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5F" w:rsidRPr="007436C4" w:rsidRDefault="0087705F" w:rsidP="000F29C8">
      <w:pPr>
        <w:spacing w:after="0" w:line="240" w:lineRule="auto"/>
        <w:ind w:left="9781" w:right="0" w:firstLine="0"/>
        <w:jc w:val="left"/>
        <w:rPr>
          <w:color w:val="auto"/>
          <w:szCs w:val="28"/>
        </w:rPr>
      </w:pPr>
    </w:p>
    <w:p w:rsidR="00500672" w:rsidRPr="007436C4" w:rsidRDefault="00A7555F" w:rsidP="000F29C8">
      <w:pPr>
        <w:spacing w:after="0" w:line="240" w:lineRule="auto"/>
        <w:ind w:left="9781" w:right="0" w:firstLine="0"/>
        <w:jc w:val="left"/>
        <w:rPr>
          <w:color w:val="auto"/>
          <w:szCs w:val="28"/>
        </w:rPr>
      </w:pPr>
      <w:r w:rsidRPr="007436C4">
        <w:rPr>
          <w:color w:val="auto"/>
          <w:szCs w:val="28"/>
        </w:rPr>
        <w:t xml:space="preserve">Додаток 3 до Положення про проведення Національним банком України на міжбанківському ринку операцій </w:t>
      </w:r>
      <w:proofErr w:type="spellStart"/>
      <w:r w:rsidRPr="007436C4">
        <w:rPr>
          <w:color w:val="auto"/>
          <w:szCs w:val="28"/>
        </w:rPr>
        <w:t>своп</w:t>
      </w:r>
      <w:proofErr w:type="spellEnd"/>
      <w:r w:rsidRPr="007436C4">
        <w:rPr>
          <w:color w:val="auto"/>
          <w:szCs w:val="28"/>
        </w:rPr>
        <w:t xml:space="preserve"> процентної ставки  (підпункт 1</w:t>
      </w:r>
      <w:r w:rsidRPr="007436C4">
        <w:rPr>
          <w:color w:val="auto"/>
          <w:szCs w:val="28"/>
          <w:vertAlign w:val="superscript"/>
        </w:rPr>
        <w:t>1</w:t>
      </w:r>
      <w:r w:rsidRPr="007436C4">
        <w:rPr>
          <w:color w:val="auto"/>
          <w:szCs w:val="28"/>
        </w:rPr>
        <w:t xml:space="preserve"> пункту 9) </w:t>
      </w:r>
    </w:p>
    <w:p w:rsidR="00500672" w:rsidRPr="007436C4" w:rsidRDefault="00A7555F">
      <w:pPr>
        <w:spacing w:after="0" w:line="259" w:lineRule="auto"/>
        <w:ind w:left="0" w:right="0" w:firstLine="0"/>
        <w:jc w:val="right"/>
        <w:rPr>
          <w:color w:val="auto"/>
          <w:szCs w:val="28"/>
        </w:rPr>
      </w:pPr>
      <w:r w:rsidRPr="007436C4">
        <w:rPr>
          <w:color w:val="auto"/>
          <w:szCs w:val="28"/>
        </w:rPr>
        <w:t xml:space="preserve"> </w:t>
      </w:r>
    </w:p>
    <w:p w:rsidR="00500672" w:rsidRPr="007436C4" w:rsidRDefault="00A7555F">
      <w:pPr>
        <w:spacing w:after="0" w:line="259" w:lineRule="auto"/>
        <w:ind w:left="1074" w:right="1136" w:hanging="10"/>
        <w:jc w:val="center"/>
        <w:rPr>
          <w:b/>
          <w:color w:val="auto"/>
          <w:szCs w:val="28"/>
        </w:rPr>
      </w:pPr>
      <w:r w:rsidRPr="007436C4">
        <w:rPr>
          <w:b/>
          <w:color w:val="auto"/>
          <w:szCs w:val="28"/>
        </w:rPr>
        <w:t xml:space="preserve">Інформація про повноваження підписантів документів банку </w:t>
      </w:r>
    </w:p>
    <w:p w:rsidR="00500672" w:rsidRPr="007436C4" w:rsidRDefault="00A7555F">
      <w:pPr>
        <w:spacing w:after="0" w:line="259" w:lineRule="auto"/>
        <w:ind w:left="0" w:right="0" w:firstLine="0"/>
        <w:jc w:val="center"/>
        <w:rPr>
          <w:color w:val="auto"/>
          <w:sz w:val="24"/>
          <w:szCs w:val="24"/>
        </w:rPr>
      </w:pPr>
      <w:r w:rsidRPr="007436C4">
        <w:rPr>
          <w:color w:val="auto"/>
          <w:sz w:val="24"/>
          <w:szCs w:val="24"/>
        </w:rPr>
        <w:t xml:space="preserve"> </w:t>
      </w:r>
    </w:p>
    <w:tbl>
      <w:tblPr>
        <w:tblStyle w:val="TableGrid"/>
        <w:tblW w:w="14959" w:type="dxa"/>
        <w:jc w:val="center"/>
        <w:tblInd w:w="0" w:type="dxa"/>
        <w:tblCellMar>
          <w:top w:w="16" w:type="dxa"/>
          <w:left w:w="81" w:type="dxa"/>
          <w:right w:w="2" w:type="dxa"/>
        </w:tblCellMar>
        <w:tblLook w:val="04A0" w:firstRow="1" w:lastRow="0" w:firstColumn="1" w:lastColumn="0" w:noHBand="0" w:noVBand="1"/>
      </w:tblPr>
      <w:tblGrid>
        <w:gridCol w:w="2110"/>
        <w:gridCol w:w="1991"/>
        <w:gridCol w:w="1378"/>
        <w:gridCol w:w="1420"/>
        <w:gridCol w:w="1613"/>
        <w:gridCol w:w="1613"/>
        <w:gridCol w:w="1591"/>
        <w:gridCol w:w="1596"/>
        <w:gridCol w:w="1647"/>
      </w:tblGrid>
      <w:tr w:rsidR="007436C4" w:rsidRPr="007436C4" w:rsidTr="00D1455A">
        <w:trPr>
          <w:trHeight w:val="1867"/>
          <w:jc w:val="center"/>
        </w:trPr>
        <w:tc>
          <w:tcPr>
            <w:tcW w:w="4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Інформація щодо обмежень на укладання правочинів</w:t>
            </w:r>
          </w:p>
          <w:p w:rsidR="00D1455A" w:rsidRPr="007436C4" w:rsidRDefault="00D1455A" w:rsidP="00447F15">
            <w:pPr>
              <w:spacing w:after="0" w:line="259" w:lineRule="auto"/>
              <w:ind w:left="97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представниками банку; документ</w:t>
            </w:r>
          </w:p>
          <w:p w:rsidR="00D1455A" w:rsidRPr="007436C4" w:rsidRDefault="00D1455A" w:rsidP="00447F15">
            <w:pPr>
              <w:spacing w:after="0" w:line="259" w:lineRule="auto"/>
              <w:ind w:left="53" w:right="57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(назва, номер і дата), згідно з яким накладено обмеження повноважень особи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85" w:line="216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Обмеження щодо суми правочину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(сума операцій процентного </w:t>
            </w:r>
            <w:proofErr w:type="spellStart"/>
            <w:r w:rsidRPr="007436C4">
              <w:rPr>
                <w:color w:val="auto"/>
                <w:sz w:val="24"/>
                <w:szCs w:val="24"/>
              </w:rPr>
              <w:t>свопу</w:t>
            </w:r>
            <w:proofErr w:type="spellEnd"/>
            <w:r w:rsidRPr="007436C4">
              <w:rPr>
                <w:color w:val="auto"/>
                <w:sz w:val="24"/>
                <w:szCs w:val="24"/>
              </w:rPr>
              <w:t xml:space="preserve"> і</w:t>
            </w:r>
          </w:p>
          <w:p w:rsidR="00D1455A" w:rsidRPr="007436C4" w:rsidRDefault="00D1455A" w:rsidP="00447F15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сума гарантійного фонду)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Обмеження щодо суми правочину на операцію</w:t>
            </w:r>
          </w:p>
          <w:p w:rsidR="00D1455A" w:rsidRPr="007436C4" w:rsidRDefault="00D1455A" w:rsidP="00447F15">
            <w:pPr>
              <w:spacing w:after="0" w:line="259" w:lineRule="auto"/>
              <w:ind w:left="0" w:right="74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процентного </w:t>
            </w:r>
            <w:proofErr w:type="spellStart"/>
            <w:r w:rsidRPr="007436C4">
              <w:rPr>
                <w:color w:val="auto"/>
                <w:sz w:val="24"/>
                <w:szCs w:val="24"/>
              </w:rPr>
              <w:t>свопу</w:t>
            </w:r>
            <w:proofErr w:type="spellEnd"/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Обмеження щодо суми правочину на формування</w:t>
            </w:r>
          </w:p>
          <w:p w:rsidR="00D1455A" w:rsidRPr="007436C4" w:rsidRDefault="00D1455A" w:rsidP="00447F15">
            <w:pPr>
              <w:spacing w:after="0" w:line="259" w:lineRule="auto"/>
              <w:ind w:left="153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гарантійного фонду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Строк дії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повноважень на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зазначені</w:t>
            </w:r>
          </w:p>
          <w:p w:rsidR="00D1455A" w:rsidRPr="007436C4" w:rsidRDefault="00D1455A" w:rsidP="00447F15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обмеження</w:t>
            </w:r>
          </w:p>
        </w:tc>
      </w:tr>
      <w:tr w:rsidR="007436C4" w:rsidRPr="007436C4" w:rsidTr="00D1455A">
        <w:trPr>
          <w:trHeight w:val="1115"/>
          <w:jc w:val="center"/>
        </w:trPr>
        <w:tc>
          <w:tcPr>
            <w:tcW w:w="41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сума</w:t>
            </w:r>
          </w:p>
          <w:p w:rsidR="00D1455A" w:rsidRPr="007436C4" w:rsidRDefault="00D1455A" w:rsidP="00447F15">
            <w:pPr>
              <w:spacing w:after="0" w:line="259" w:lineRule="auto"/>
              <w:ind w:left="75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окремого</w:t>
            </w:r>
          </w:p>
          <w:p w:rsidR="00D1455A" w:rsidRPr="007436C4" w:rsidRDefault="00D1455A" w:rsidP="00447F15">
            <w:pPr>
              <w:spacing w:after="0" w:line="239" w:lineRule="auto"/>
              <w:ind w:left="0" w:right="28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правочину</w:t>
            </w:r>
          </w:p>
          <w:p w:rsidR="00D1455A" w:rsidRPr="007436C4" w:rsidRDefault="00D1455A" w:rsidP="00447F15">
            <w:pPr>
              <w:spacing w:after="0" w:line="259" w:lineRule="auto"/>
              <w:ind w:left="112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43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загальна сума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правочинів</w:t>
            </w:r>
          </w:p>
          <w:p w:rsidR="00D1455A" w:rsidRPr="007436C4" w:rsidRDefault="00D1455A" w:rsidP="00447F15">
            <w:pPr>
              <w:spacing w:after="0" w:line="259" w:lineRule="auto"/>
              <w:ind w:left="111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5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сума</w:t>
            </w:r>
          </w:p>
          <w:p w:rsidR="00D1455A" w:rsidRPr="007436C4" w:rsidRDefault="00D1455A" w:rsidP="00447F15">
            <w:pPr>
              <w:spacing w:after="0" w:line="259" w:lineRule="auto"/>
              <w:ind w:left="76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окремого</w:t>
            </w:r>
          </w:p>
          <w:p w:rsidR="00D1455A" w:rsidRPr="007436C4" w:rsidRDefault="00D1455A" w:rsidP="00447F15">
            <w:pPr>
              <w:spacing w:after="0" w:line="23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правочину</w:t>
            </w:r>
          </w:p>
          <w:p w:rsidR="00D1455A" w:rsidRPr="007436C4" w:rsidRDefault="00D1455A" w:rsidP="00447F15">
            <w:pPr>
              <w:spacing w:after="0" w:line="259" w:lineRule="auto"/>
              <w:ind w:left="112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43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загальна сума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правочинів</w:t>
            </w:r>
          </w:p>
          <w:p w:rsidR="00D1455A" w:rsidRPr="007436C4" w:rsidRDefault="00D1455A" w:rsidP="00447F15">
            <w:pPr>
              <w:spacing w:after="0" w:line="259" w:lineRule="auto"/>
              <w:ind w:left="111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7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сума</w:t>
            </w:r>
          </w:p>
          <w:p w:rsidR="00D1455A" w:rsidRPr="007436C4" w:rsidRDefault="00D1455A" w:rsidP="00447F15">
            <w:pPr>
              <w:spacing w:after="0" w:line="259" w:lineRule="auto"/>
              <w:ind w:left="75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окремого</w:t>
            </w:r>
          </w:p>
          <w:p w:rsidR="00D1455A" w:rsidRPr="007436C4" w:rsidRDefault="00D1455A" w:rsidP="00447F15">
            <w:pPr>
              <w:spacing w:after="0" w:line="239" w:lineRule="auto"/>
              <w:ind w:left="0" w:right="28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правочину</w:t>
            </w:r>
          </w:p>
          <w:p w:rsidR="00D1455A" w:rsidRPr="007436C4" w:rsidRDefault="00D1455A" w:rsidP="00447F15">
            <w:pPr>
              <w:spacing w:after="0" w:line="259" w:lineRule="auto"/>
              <w:ind w:left="111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43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загальна сума</w:t>
            </w:r>
          </w:p>
          <w:p w:rsidR="00D1455A" w:rsidRPr="007436C4" w:rsidRDefault="00D1455A" w:rsidP="00447F15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правочинів</w:t>
            </w:r>
          </w:p>
          <w:p w:rsidR="00D1455A" w:rsidRPr="007436C4" w:rsidRDefault="00D1455A" w:rsidP="00447F15">
            <w:pPr>
              <w:spacing w:after="0" w:line="259" w:lineRule="auto"/>
              <w:ind w:left="106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(валюта)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318"/>
          <w:jc w:val="center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2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3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5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3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7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7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83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9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>
            <w:pPr>
              <w:spacing w:after="0" w:line="259" w:lineRule="auto"/>
              <w:ind w:left="0" w:right="72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10 </w:t>
            </w:r>
          </w:p>
        </w:tc>
      </w:tr>
      <w:tr w:rsidR="007436C4" w:rsidRPr="007436C4" w:rsidTr="00D1455A">
        <w:trPr>
          <w:trHeight w:val="1851"/>
          <w:jc w:val="center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Посада ПІБ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Довіреність №_____ від</w:t>
            </w:r>
          </w:p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__.__.20__</w:t>
            </w:r>
            <w:r w:rsidRPr="007436C4">
              <w:rPr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7436C4">
              <w:rPr>
                <w:bCs/>
                <w:color w:val="auto"/>
                <w:sz w:val="24"/>
                <w:szCs w:val="24"/>
              </w:rPr>
              <w:t>р</w:t>
            </w:r>
            <w:r w:rsidRPr="007436C4">
              <w:rPr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Статут (ост. ред. від…)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107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 xml:space="preserve">… рішення, протокол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107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spacing w:after="0" w:line="259" w:lineRule="auto"/>
              <w:ind w:left="115" w:right="0" w:firstLine="0"/>
              <w:jc w:val="left"/>
              <w:rPr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lastRenderedPageBreak/>
              <w:t>Посада ПІБ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Довіреність №_____ від</w:t>
            </w:r>
          </w:p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__.__.20__</w:t>
            </w:r>
            <w:r w:rsidRPr="007436C4">
              <w:rPr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7436C4">
              <w:rPr>
                <w:bCs/>
                <w:color w:val="auto"/>
                <w:sz w:val="24"/>
                <w:szCs w:val="24"/>
              </w:rPr>
              <w:t>р</w:t>
            </w:r>
            <w:r w:rsidRPr="007436C4">
              <w:rPr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spacing w:after="0" w:line="259" w:lineRule="auto"/>
              <w:ind w:left="0" w:righ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>Статут (ост. ред. від…)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107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spacing w:after="0" w:line="259" w:lineRule="auto"/>
              <w:ind w:left="0" w:right="6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447F15">
            <w:pPr>
              <w:tabs>
                <w:tab w:val="left" w:pos="1808"/>
              </w:tabs>
              <w:ind w:left="0" w:right="28" w:firstLine="0"/>
              <w:rPr>
                <w:bCs/>
                <w:color w:val="auto"/>
                <w:sz w:val="24"/>
                <w:szCs w:val="24"/>
              </w:rPr>
            </w:pPr>
            <w:r w:rsidRPr="007436C4">
              <w:rPr>
                <w:bCs/>
                <w:color w:val="auto"/>
                <w:sz w:val="24"/>
                <w:szCs w:val="24"/>
              </w:rPr>
              <w:t xml:space="preserve">… рішення, протокол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7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0" w:right="1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55A" w:rsidRPr="007436C4" w:rsidRDefault="00D1455A" w:rsidP="00447F15">
            <w:pPr>
              <w:spacing w:after="0" w:line="259" w:lineRule="auto"/>
              <w:ind w:left="107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436C4" w:rsidRPr="007436C4" w:rsidTr="00D1455A">
        <w:trPr>
          <w:trHeight w:val="402"/>
          <w:jc w:val="center"/>
        </w:trPr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39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Загальне обмеження щодо загальних сум правочинів з боку </w:t>
            </w:r>
          </w:p>
          <w:p w:rsidR="00D1455A" w:rsidRPr="007436C4" w:rsidRDefault="00D1455A" w:rsidP="000F29C8">
            <w:pPr>
              <w:spacing w:after="0" w:line="259" w:lineRule="auto"/>
              <w:ind w:left="0" w:right="73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банку на всіх уповноважених  </w:t>
            </w:r>
          </w:p>
          <w:p w:rsidR="00D1455A" w:rsidRPr="007436C4" w:rsidRDefault="00D1455A" w:rsidP="000F29C8">
            <w:pPr>
              <w:spacing w:after="0" w:line="259" w:lineRule="auto"/>
              <w:ind w:left="0" w:right="73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осіб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76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X</w:t>
            </w:r>
            <w:r w:rsidRPr="007436C4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3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75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X</w:t>
            </w:r>
            <w:r w:rsidRPr="007436C4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3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77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>X</w:t>
            </w:r>
            <w:r w:rsidRPr="007436C4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55A" w:rsidRPr="007436C4" w:rsidRDefault="00D1455A" w:rsidP="000F29C8">
            <w:pPr>
              <w:spacing w:after="0" w:line="259" w:lineRule="auto"/>
              <w:ind w:left="0" w:right="72" w:firstLine="0"/>
              <w:jc w:val="center"/>
              <w:rPr>
                <w:color w:val="auto"/>
                <w:sz w:val="24"/>
                <w:szCs w:val="24"/>
              </w:rPr>
            </w:pPr>
            <w:r w:rsidRPr="007436C4">
              <w:rPr>
                <w:color w:val="auto"/>
                <w:sz w:val="24"/>
                <w:szCs w:val="24"/>
              </w:rPr>
              <w:t xml:space="preserve">X </w:t>
            </w:r>
          </w:p>
        </w:tc>
      </w:tr>
    </w:tbl>
    <w:p w:rsidR="00D63A60" w:rsidRDefault="00D63A60">
      <w:pPr>
        <w:spacing w:after="69" w:line="259" w:lineRule="auto"/>
        <w:ind w:left="1134" w:right="0" w:firstLine="0"/>
        <w:jc w:val="left"/>
        <w:rPr>
          <w:color w:val="auto"/>
          <w:szCs w:val="28"/>
        </w:rPr>
      </w:pPr>
    </w:p>
    <w:p w:rsidR="00500672" w:rsidRPr="007436C4" w:rsidRDefault="00A7555F">
      <w:pPr>
        <w:spacing w:after="69" w:line="259" w:lineRule="auto"/>
        <w:ind w:left="1134" w:right="0" w:firstLine="0"/>
        <w:jc w:val="left"/>
        <w:rPr>
          <w:color w:val="auto"/>
          <w:szCs w:val="28"/>
        </w:rPr>
      </w:pPr>
      <w:r w:rsidRPr="007436C4">
        <w:rPr>
          <w:color w:val="auto"/>
          <w:szCs w:val="28"/>
        </w:rPr>
        <w:t xml:space="preserve"> 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3376"/>
        <w:gridCol w:w="3398"/>
      </w:tblGrid>
      <w:tr w:rsidR="00D63A60" w:rsidTr="00BF6CA2">
        <w:trPr>
          <w:tblCellSpacing w:w="22" w:type="dxa"/>
          <w:jc w:val="center"/>
        </w:trPr>
        <w:tc>
          <w:tcPr>
            <w:tcW w:w="1700" w:type="pct"/>
            <w:hideMark/>
          </w:tcPr>
          <w:p w:rsidR="00D63A60" w:rsidRPr="00D63A60" w:rsidRDefault="00D63A60" w:rsidP="00BF6CA2">
            <w:pPr>
              <w:pStyle w:val="a7"/>
              <w:jc w:val="center"/>
            </w:pPr>
            <w:r w:rsidRPr="00D63A60">
              <w:t>______________________________</w:t>
            </w:r>
            <w:r w:rsidRPr="00D63A60">
              <w:br/>
              <w:t>(</w:t>
            </w:r>
            <w:r w:rsidRPr="00D63A60">
              <w:rPr>
                <w:b/>
              </w:rPr>
              <w:t>Голова Правління</w:t>
            </w:r>
            <w:r w:rsidRPr="00D63A60">
              <w:t xml:space="preserve"> та/або назва посади / посад уповноваженої</w:t>
            </w:r>
            <w:r w:rsidRPr="00D63A60">
              <w:br/>
              <w:t>(них) особи / осіб банку)</w:t>
            </w:r>
          </w:p>
        </w:tc>
        <w:tc>
          <w:tcPr>
            <w:tcW w:w="1650" w:type="pct"/>
            <w:hideMark/>
          </w:tcPr>
          <w:p w:rsidR="00D63A60" w:rsidRPr="00D63A60" w:rsidRDefault="00D63A60" w:rsidP="00BF6CA2">
            <w:pPr>
              <w:pStyle w:val="a7"/>
              <w:jc w:val="center"/>
            </w:pPr>
            <w:r w:rsidRPr="00D63A60">
              <w:t>____________</w:t>
            </w:r>
            <w:r w:rsidRPr="00D63A60">
              <w:br/>
              <w:t>(підпис)</w:t>
            </w:r>
          </w:p>
        </w:tc>
        <w:tc>
          <w:tcPr>
            <w:tcW w:w="1650" w:type="pct"/>
            <w:hideMark/>
          </w:tcPr>
          <w:p w:rsidR="00D63A60" w:rsidRPr="00D63A60" w:rsidRDefault="00D63A60" w:rsidP="00BF6CA2">
            <w:pPr>
              <w:pStyle w:val="a7"/>
              <w:jc w:val="center"/>
            </w:pPr>
            <w:r w:rsidRPr="00D63A60">
              <w:t>__________________________</w:t>
            </w:r>
            <w:r w:rsidRPr="00D63A60">
              <w:br/>
              <w:t>(ініціали, прізвище)</w:t>
            </w:r>
          </w:p>
        </w:tc>
        <w:bookmarkStart w:id="0" w:name="_GoBack"/>
        <w:bookmarkEnd w:id="0"/>
      </w:tr>
    </w:tbl>
    <w:p w:rsidR="00447F15" w:rsidRPr="007436C4" w:rsidRDefault="00447F15">
      <w:pPr>
        <w:spacing w:after="106" w:line="245" w:lineRule="auto"/>
        <w:ind w:left="0" w:right="13466" w:firstLine="0"/>
        <w:jc w:val="left"/>
        <w:rPr>
          <w:color w:val="auto"/>
        </w:rPr>
      </w:pPr>
    </w:p>
    <w:p w:rsidR="00447F15" w:rsidRPr="007436C4" w:rsidRDefault="00447F15">
      <w:pPr>
        <w:spacing w:after="106" w:line="245" w:lineRule="auto"/>
        <w:ind w:left="0" w:right="13466" w:firstLine="0"/>
        <w:jc w:val="left"/>
        <w:rPr>
          <w:color w:val="auto"/>
        </w:rPr>
      </w:pPr>
    </w:p>
    <w:p w:rsidR="00036FB1" w:rsidRPr="007436C4" w:rsidRDefault="00036FB1" w:rsidP="00036FB1">
      <w:pPr>
        <w:tabs>
          <w:tab w:val="left" w:pos="7938"/>
          <w:tab w:val="left" w:pos="8505"/>
          <w:tab w:val="left" w:pos="9638"/>
        </w:tabs>
        <w:ind w:left="0" w:right="-782" w:firstLine="426"/>
        <w:jc w:val="center"/>
        <w:rPr>
          <w:color w:val="auto"/>
          <w:sz w:val="20"/>
          <w:szCs w:val="20"/>
        </w:rPr>
      </w:pPr>
      <w:r w:rsidRPr="007436C4">
        <w:rPr>
          <w:color w:val="auto"/>
          <w:sz w:val="20"/>
          <w:szCs w:val="20"/>
        </w:rPr>
        <w:t>Пояснення щодо заповнення таблиці</w:t>
      </w:r>
    </w:p>
    <w:p w:rsidR="00036FB1" w:rsidRPr="007436C4" w:rsidRDefault="00036FB1" w:rsidP="00036FB1">
      <w:pPr>
        <w:tabs>
          <w:tab w:val="left" w:pos="7938"/>
          <w:tab w:val="left" w:pos="8505"/>
          <w:tab w:val="left" w:pos="9638"/>
        </w:tabs>
        <w:ind w:left="0" w:right="-782" w:firstLine="426"/>
        <w:jc w:val="center"/>
        <w:rPr>
          <w:color w:val="auto"/>
          <w:sz w:val="20"/>
          <w:szCs w:val="20"/>
        </w:rPr>
      </w:pPr>
    </w:p>
    <w:p w:rsidR="00036FB1" w:rsidRPr="007436C4" w:rsidRDefault="00036FB1" w:rsidP="00036FB1">
      <w:pPr>
        <w:tabs>
          <w:tab w:val="left" w:pos="7938"/>
          <w:tab w:val="left" w:pos="8505"/>
          <w:tab w:val="left" w:pos="9638"/>
        </w:tabs>
        <w:ind w:left="0" w:right="-782" w:firstLine="426"/>
        <w:rPr>
          <w:color w:val="auto"/>
          <w:sz w:val="20"/>
          <w:szCs w:val="20"/>
        </w:rPr>
      </w:pPr>
      <w:r w:rsidRPr="007436C4">
        <w:rPr>
          <w:color w:val="auto"/>
          <w:sz w:val="20"/>
          <w:szCs w:val="20"/>
        </w:rPr>
        <w:t>1. У колонках 4, 5, 6, 7, 8, 9 зазначаються обмеження відповідно до документів, що їх встановлюють (наприклад: 1 000 000,00 грн/інша валюта або 10% статутного капіталу), без виокремлення видів активів у гарантійному фонді. Якщо немає обмеження, поле не заповнюється.</w:t>
      </w:r>
    </w:p>
    <w:p w:rsidR="00036FB1" w:rsidRPr="007436C4" w:rsidRDefault="00036FB1" w:rsidP="00036FB1">
      <w:pPr>
        <w:tabs>
          <w:tab w:val="left" w:pos="7938"/>
          <w:tab w:val="left" w:pos="8505"/>
          <w:tab w:val="left" w:pos="9638"/>
        </w:tabs>
        <w:ind w:left="0" w:right="-782" w:firstLine="426"/>
        <w:rPr>
          <w:color w:val="auto"/>
          <w:sz w:val="20"/>
          <w:szCs w:val="20"/>
        </w:rPr>
      </w:pPr>
    </w:p>
    <w:p w:rsidR="00036FB1" w:rsidRPr="007436C4" w:rsidRDefault="00036FB1" w:rsidP="00036FB1">
      <w:pPr>
        <w:tabs>
          <w:tab w:val="left" w:pos="7938"/>
          <w:tab w:val="left" w:pos="8505"/>
          <w:tab w:val="left" w:pos="9638"/>
        </w:tabs>
        <w:ind w:left="0" w:right="-782" w:firstLine="426"/>
        <w:rPr>
          <w:color w:val="auto"/>
          <w:sz w:val="20"/>
          <w:szCs w:val="20"/>
        </w:rPr>
      </w:pPr>
      <w:r w:rsidRPr="007436C4">
        <w:rPr>
          <w:color w:val="auto"/>
          <w:sz w:val="20"/>
          <w:szCs w:val="20"/>
        </w:rPr>
        <w:t xml:space="preserve">2. У рядку 5 зазначається обмеження відповідно до документів, що їх встановлюють (наприклад: 1 000 000,00 грн/інша валюта або 10% статутного капіталу), без виокремлення видів активів у гарантійному фонді. Якщо немає обмеження, поле не заповнюється. </w:t>
      </w:r>
    </w:p>
    <w:sectPr w:rsidR="00036FB1" w:rsidRPr="007436C4" w:rsidSect="00021766">
      <w:headerReference w:type="even" r:id="rId8"/>
      <w:footerReference w:type="even" r:id="rId9"/>
      <w:headerReference w:type="first" r:id="rId10"/>
      <w:footerReference w:type="first" r:id="rId11"/>
      <w:pgSz w:w="16840" w:h="11900" w:orient="landscape"/>
      <w:pgMar w:top="284" w:right="1440" w:bottom="1843" w:left="1440" w:header="708" w:footer="2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49" w:rsidRDefault="00B67C49">
      <w:pPr>
        <w:spacing w:after="0" w:line="240" w:lineRule="auto"/>
      </w:pPr>
      <w:r>
        <w:separator/>
      </w:r>
    </w:p>
  </w:endnote>
  <w:endnote w:type="continuationSeparator" w:id="0">
    <w:p w:rsidR="00B67C49" w:rsidRDefault="00B6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72" w:rsidRDefault="0050067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72" w:rsidRDefault="0050067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49" w:rsidRDefault="00B67C49">
      <w:pPr>
        <w:spacing w:after="0" w:line="240" w:lineRule="auto"/>
      </w:pPr>
      <w:r>
        <w:separator/>
      </w:r>
    </w:p>
  </w:footnote>
  <w:footnote w:type="continuationSeparator" w:id="0">
    <w:p w:rsidR="00B67C49" w:rsidRDefault="00B6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72" w:rsidRDefault="0050067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72" w:rsidRDefault="0050067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FA3"/>
    <w:multiLevelType w:val="hybridMultilevel"/>
    <w:tmpl w:val="888A8CF2"/>
    <w:lvl w:ilvl="0" w:tplc="93B612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C073E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4E2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543D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0A9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F0C9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2227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202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129E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3570"/>
    <w:multiLevelType w:val="hybridMultilevel"/>
    <w:tmpl w:val="A8FA0A80"/>
    <w:lvl w:ilvl="0" w:tplc="46B8831A">
      <w:start w:val="7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C6B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AEC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012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4CE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86DF0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E4F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6A76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1D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F7DE0"/>
    <w:multiLevelType w:val="hybridMultilevel"/>
    <w:tmpl w:val="7BFC0CB0"/>
    <w:lvl w:ilvl="0" w:tplc="40CC2C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258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263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032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1B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E839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B4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62C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7CFD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60096F"/>
    <w:multiLevelType w:val="hybridMultilevel"/>
    <w:tmpl w:val="10D2A2CA"/>
    <w:lvl w:ilvl="0" w:tplc="99166804">
      <w:start w:val="1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D2ECC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405E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053B6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4488FE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7AABD6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222ECC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EFE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229DA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B68D1"/>
    <w:multiLevelType w:val="hybridMultilevel"/>
    <w:tmpl w:val="BC8E4276"/>
    <w:lvl w:ilvl="0" w:tplc="0AE413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CEB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E291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ECC6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E4680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298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A54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606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281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E41C9"/>
    <w:multiLevelType w:val="hybridMultilevel"/>
    <w:tmpl w:val="06A43210"/>
    <w:lvl w:ilvl="0" w:tplc="EA5099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54ED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0E88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4CF2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ED0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4F1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9E05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604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E5E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2D14F0"/>
    <w:multiLevelType w:val="hybridMultilevel"/>
    <w:tmpl w:val="EAF0B3DA"/>
    <w:lvl w:ilvl="0" w:tplc="4718C83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5236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8C6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8E5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B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E8B0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EDB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86B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12A4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10B46"/>
    <w:multiLevelType w:val="hybridMultilevel"/>
    <w:tmpl w:val="546E55DE"/>
    <w:lvl w:ilvl="0" w:tplc="7A58FC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0BC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4E3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8D0F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EEFD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C9E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5219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09B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DACC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393A1F"/>
    <w:multiLevelType w:val="hybridMultilevel"/>
    <w:tmpl w:val="D9A2D894"/>
    <w:lvl w:ilvl="0" w:tplc="4B92AC5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206D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48B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2E30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2B7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8E1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473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834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0965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412A03"/>
    <w:multiLevelType w:val="hybridMultilevel"/>
    <w:tmpl w:val="BB589D3E"/>
    <w:lvl w:ilvl="0" w:tplc="C46CFCB4">
      <w:start w:val="3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681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BA88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05F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2C8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027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BA20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C4B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6E9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B73062"/>
    <w:multiLevelType w:val="hybridMultilevel"/>
    <w:tmpl w:val="CAACC5EA"/>
    <w:lvl w:ilvl="0" w:tplc="48507412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0584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4BC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1C4A2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81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4AD1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22BB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033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6F9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DE328E"/>
    <w:multiLevelType w:val="hybridMultilevel"/>
    <w:tmpl w:val="5F4A00BE"/>
    <w:lvl w:ilvl="0" w:tplc="D716FF1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D6EBD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A328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707B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EF1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2F4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C23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4639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096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E3519D"/>
    <w:multiLevelType w:val="hybridMultilevel"/>
    <w:tmpl w:val="873EC84E"/>
    <w:lvl w:ilvl="0" w:tplc="082AB1C4">
      <w:start w:val="9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46D8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5E3F9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C41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A7B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CB6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EE1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504D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C01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F650A4"/>
    <w:multiLevelType w:val="hybridMultilevel"/>
    <w:tmpl w:val="EF24CAC4"/>
    <w:lvl w:ilvl="0" w:tplc="79701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ED96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E13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F2B1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6B4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8DCC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084E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0844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8890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526AE2"/>
    <w:multiLevelType w:val="hybridMultilevel"/>
    <w:tmpl w:val="470E780A"/>
    <w:lvl w:ilvl="0" w:tplc="90082B4A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C73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A6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ED5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B4AA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CC8E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63B3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08E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4DF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E9767F"/>
    <w:multiLevelType w:val="hybridMultilevel"/>
    <w:tmpl w:val="4D30B8DE"/>
    <w:lvl w:ilvl="0" w:tplc="C56EB0C2">
      <w:start w:val="5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2C3A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2DB8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DE04E4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28D65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A11DC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8807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46022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E2909C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452449"/>
    <w:multiLevelType w:val="hybridMultilevel"/>
    <w:tmpl w:val="64B84EC6"/>
    <w:lvl w:ilvl="0" w:tplc="5AE463E6">
      <w:start w:val="2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4760E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0EBF8C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58F18C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6C4258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65B7E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86D5CE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27D74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62C0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0420F4"/>
    <w:multiLevelType w:val="hybridMultilevel"/>
    <w:tmpl w:val="BF22F10A"/>
    <w:lvl w:ilvl="0" w:tplc="CE36A8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445C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A3DB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69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3870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8675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27C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006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643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5"/>
  </w:num>
  <w:num w:numId="15">
    <w:abstractNumId w:val="16"/>
  </w:num>
  <w:num w:numId="16">
    <w:abstractNumId w:val="13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72"/>
    <w:rsid w:val="00021766"/>
    <w:rsid w:val="00036FB1"/>
    <w:rsid w:val="000F29C8"/>
    <w:rsid w:val="001D1B72"/>
    <w:rsid w:val="001D5944"/>
    <w:rsid w:val="002E022D"/>
    <w:rsid w:val="003719D7"/>
    <w:rsid w:val="003D73F3"/>
    <w:rsid w:val="00447F15"/>
    <w:rsid w:val="00500672"/>
    <w:rsid w:val="00724B54"/>
    <w:rsid w:val="007436C4"/>
    <w:rsid w:val="0087705F"/>
    <w:rsid w:val="00A7555F"/>
    <w:rsid w:val="00B21686"/>
    <w:rsid w:val="00B67C49"/>
    <w:rsid w:val="00B8376F"/>
    <w:rsid w:val="00D1455A"/>
    <w:rsid w:val="00D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B84B"/>
  <w15:docId w15:val="{DF9267F1-89C3-41D3-8447-141BF7D2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823" w:right="103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4B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4B5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semiHidden/>
    <w:unhideWhenUsed/>
    <w:rsid w:val="000F29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F29C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Normal (Web)"/>
    <w:basedOn w:val="a"/>
    <w:uiPriority w:val="99"/>
    <w:unhideWhenUsed/>
    <w:rsid w:val="00D63A60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501C-D4D3-4EC0-B01D-13A63FCF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Post_zmini_do_67_1-3.docx</vt:lpstr>
    </vt:vector>
  </TitlesOfParts>
  <Company>NBU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Post_zmini_do_67_1-3.docx</dc:title>
  <dc:subject/>
  <dc:creator>Горобець Ірина Олегівна</dc:creator>
  <cp:keywords/>
  <cp:lastModifiedBy>Шейко Світлана Миколаївна</cp:lastModifiedBy>
  <cp:revision>10</cp:revision>
  <dcterms:created xsi:type="dcterms:W3CDTF">2022-03-11T09:49:00Z</dcterms:created>
  <dcterms:modified xsi:type="dcterms:W3CDTF">2022-11-15T12:51:00Z</dcterms:modified>
</cp:coreProperties>
</file>