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32" w:rsidRDefault="006214DF" w:rsidP="002B46EC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6214DF">
        <w:rPr>
          <w:rFonts w:ascii="Times New Roman" w:hAnsi="Times New Roman" w:cs="Times New Roman"/>
          <w:sz w:val="28"/>
          <w:szCs w:val="28"/>
          <w:lang w:val="uk-UA"/>
        </w:rPr>
        <w:t>Національн</w:t>
      </w:r>
      <w:r w:rsidR="001E2CF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6214DF">
        <w:rPr>
          <w:rFonts w:ascii="Times New Roman" w:hAnsi="Times New Roman" w:cs="Times New Roman"/>
          <w:sz w:val="28"/>
          <w:szCs w:val="28"/>
          <w:lang w:val="uk-UA"/>
        </w:rPr>
        <w:t xml:space="preserve"> банк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</w:t>
      </w:r>
    </w:p>
    <w:p w:rsidR="00AA3E54" w:rsidRDefault="00AA3E54" w:rsidP="002B46EC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Операційний департамент </w:t>
      </w:r>
    </w:p>
    <w:p w:rsidR="00AA3E54" w:rsidRDefault="002B46EC" w:rsidP="002B46EC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2B46EC">
        <w:rPr>
          <w:rFonts w:ascii="Times New Roman" w:hAnsi="Times New Roman" w:cs="Times New Roman"/>
          <w:sz w:val="28"/>
          <w:szCs w:val="28"/>
          <w:lang w:val="uk-UA"/>
        </w:rPr>
        <w:t>Відділ обслуговування фінансових установ</w:t>
      </w:r>
    </w:p>
    <w:p w:rsidR="006214DF" w:rsidRDefault="006214D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B46EC" w:rsidRDefault="002B46E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214DF" w:rsidRDefault="006214D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214DF" w:rsidRDefault="006214DF" w:rsidP="006214D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Довідка</w:t>
      </w:r>
    </w:p>
    <w:p w:rsidR="006214DF" w:rsidRDefault="006214DF" w:rsidP="006214D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14DF" w:rsidRPr="002B46EC" w:rsidRDefault="008B2809" w:rsidP="00E82A4A">
      <w:pPr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214DF">
        <w:rPr>
          <w:rFonts w:ascii="Times New Roman" w:hAnsi="Times New Roman" w:cs="Times New Roman"/>
          <w:sz w:val="28"/>
          <w:szCs w:val="28"/>
          <w:lang w:val="uk-UA"/>
        </w:rPr>
        <w:t xml:space="preserve">оводимо до </w:t>
      </w:r>
      <w:r w:rsidR="006214DF" w:rsidRPr="002B46EC">
        <w:rPr>
          <w:rFonts w:ascii="Times New Roman" w:hAnsi="Times New Roman" w:cs="Times New Roman"/>
          <w:sz w:val="28"/>
          <w:szCs w:val="28"/>
          <w:lang w:val="uk-UA"/>
        </w:rPr>
        <w:t xml:space="preserve">вашого відома, </w:t>
      </w:r>
      <w:r>
        <w:rPr>
          <w:rFonts w:ascii="Times New Roman" w:hAnsi="Times New Roman" w:cs="Times New Roman"/>
          <w:sz w:val="28"/>
          <w:szCs w:val="28"/>
          <w:lang w:val="uk-UA"/>
        </w:rPr>
        <w:t>що с</w:t>
      </w:r>
      <w:r>
        <w:rPr>
          <w:rFonts w:ascii="Times New Roman" w:hAnsi="Times New Roman" w:cs="Times New Roman"/>
          <w:sz w:val="28"/>
          <w:szCs w:val="28"/>
          <w:lang w:val="uk-UA"/>
        </w:rPr>
        <w:t>таном на__________ (дата)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4DF" w:rsidRPr="002B46EC">
        <w:rPr>
          <w:rFonts w:ascii="Times New Roman" w:hAnsi="Times New Roman" w:cs="Times New Roman"/>
          <w:sz w:val="28"/>
          <w:szCs w:val="28"/>
          <w:lang w:val="uk-UA"/>
        </w:rPr>
        <w:t xml:space="preserve">зміни до редакції Статуту </w:t>
      </w:r>
      <w:r w:rsidR="002B46EC" w:rsidRPr="002B46EC">
        <w:rPr>
          <w:rFonts w:ascii="Times New Roman" w:hAnsi="Times New Roman" w:cs="Times New Roman"/>
          <w:sz w:val="28"/>
          <w:szCs w:val="28"/>
          <w:lang w:val="uk-UA"/>
        </w:rPr>
        <w:t>АТ «_______________</w:t>
      </w:r>
      <w:r w:rsidR="006214DF" w:rsidRPr="002B46EC">
        <w:rPr>
          <w:rFonts w:ascii="Times New Roman" w:hAnsi="Times New Roman" w:cs="Times New Roman"/>
          <w:sz w:val="28"/>
          <w:szCs w:val="28"/>
          <w:lang w:val="uk-UA"/>
        </w:rPr>
        <w:t>», погодженої Національним банком України</w:t>
      </w:r>
      <w:r w:rsidR="00102D07" w:rsidRPr="002B4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6EC">
        <w:rPr>
          <w:rFonts w:ascii="Times New Roman" w:hAnsi="Times New Roman" w:cs="Times New Roman"/>
          <w:sz w:val="28"/>
          <w:szCs w:val="28"/>
          <w:lang w:val="uk-UA"/>
        </w:rPr>
        <w:t>__.__.20__</w:t>
      </w:r>
      <w:r w:rsidR="00102D07" w:rsidRPr="002B46EC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F662BA" w:rsidRPr="002B46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02D07" w:rsidRPr="002B4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4DF" w:rsidRPr="002B46EC">
        <w:rPr>
          <w:rFonts w:ascii="Times New Roman" w:hAnsi="Times New Roman" w:cs="Times New Roman"/>
          <w:sz w:val="28"/>
          <w:szCs w:val="28"/>
          <w:lang w:val="uk-UA"/>
        </w:rPr>
        <w:t>відсутні.</w:t>
      </w:r>
    </w:p>
    <w:p w:rsidR="00102D07" w:rsidRPr="002B46EC" w:rsidRDefault="00102D07" w:rsidP="00E82A4A">
      <w:pPr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6EC">
        <w:rPr>
          <w:rFonts w:ascii="Times New Roman" w:hAnsi="Times New Roman" w:cs="Times New Roman"/>
          <w:sz w:val="28"/>
          <w:szCs w:val="28"/>
          <w:lang w:val="uk-UA"/>
        </w:rPr>
        <w:t xml:space="preserve">Код доступу до результатів надання адміністративної послуги (державної реєстрації поточної редакції статуту Банку) на сайті Міністерства юстиції України:​ </w:t>
      </w:r>
      <w:r w:rsidR="009C12D7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3C6E39" w:rsidRPr="002B46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3E54" w:rsidRPr="00AA3E54" w:rsidRDefault="00AA3E54" w:rsidP="00AA3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E5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B46EC">
        <w:rPr>
          <w:rFonts w:ascii="Times New Roman" w:hAnsi="Times New Roman" w:cs="Times New Roman"/>
          <w:sz w:val="28"/>
          <w:szCs w:val="28"/>
          <w:lang w:val="uk-UA"/>
        </w:rPr>
        <w:t>ічна фінансова звітність за 202_</w:t>
      </w:r>
      <w:r w:rsidRPr="00AA3E54">
        <w:rPr>
          <w:rFonts w:ascii="Times New Roman" w:hAnsi="Times New Roman" w:cs="Times New Roman"/>
          <w:sz w:val="28"/>
          <w:szCs w:val="28"/>
          <w:lang w:val="uk-UA"/>
        </w:rPr>
        <w:t xml:space="preserve"> рік та аудиторський висновком розміщена на веб-сторінці   АТ «____________» за </w:t>
      </w:r>
      <w:proofErr w:type="spellStart"/>
      <w:r w:rsidRPr="00AA3E5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AA3E5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A3E54" w:rsidRPr="00AA3E54" w:rsidRDefault="00AA3E54" w:rsidP="00AA3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E54">
        <w:rPr>
          <w:rFonts w:ascii="Times New Roman" w:hAnsi="Times New Roman" w:cs="Times New Roman"/>
          <w:sz w:val="28"/>
          <w:szCs w:val="28"/>
          <w:lang w:val="uk-UA"/>
        </w:rPr>
        <w:t>http://....</w:t>
      </w:r>
    </w:p>
    <w:p w:rsidR="00AA3E54" w:rsidRDefault="00AA3E54" w:rsidP="00E82A4A">
      <w:pPr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98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01"/>
        <w:gridCol w:w="2951"/>
        <w:gridCol w:w="3246"/>
      </w:tblGrid>
      <w:tr w:rsidR="007D0409" w:rsidTr="007D0409">
        <w:trPr>
          <w:tblCellSpacing w:w="22" w:type="dxa"/>
          <w:jc w:val="center"/>
        </w:trPr>
        <w:tc>
          <w:tcPr>
            <w:tcW w:w="1815" w:type="pct"/>
            <w:hideMark/>
          </w:tcPr>
          <w:p w:rsidR="007D0409" w:rsidRPr="007D0409" w:rsidRDefault="007D0409" w:rsidP="007D0409">
            <w:pPr>
              <w:pStyle w:val="a3"/>
              <w:jc w:val="center"/>
              <w:rPr>
                <w:sz w:val="28"/>
                <w:szCs w:val="28"/>
              </w:rPr>
            </w:pPr>
            <w:r w:rsidRPr="007D0409">
              <w:rPr>
                <w:sz w:val="28"/>
                <w:szCs w:val="28"/>
              </w:rPr>
              <w:t xml:space="preserve">Голова Правління </w:t>
            </w:r>
          </w:p>
        </w:tc>
        <w:tc>
          <w:tcPr>
            <w:tcW w:w="1642" w:type="pct"/>
            <w:hideMark/>
          </w:tcPr>
          <w:p w:rsidR="007D0409" w:rsidRDefault="007D0409" w:rsidP="00A913B8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450" w:type="pct"/>
            <w:hideMark/>
          </w:tcPr>
          <w:p w:rsidR="007D0409" w:rsidRDefault="007D0409" w:rsidP="00A913B8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</w:t>
            </w:r>
          </w:p>
        </w:tc>
      </w:tr>
    </w:tbl>
    <w:p w:rsidR="002B46EC" w:rsidRPr="001E2CFB" w:rsidRDefault="002B46EC" w:rsidP="002B46EC">
      <w:pPr>
        <w:spacing w:after="0"/>
        <w:rPr>
          <w:rFonts w:ascii="Times New Roman" w:hAnsi="Times New Roman" w:cs="Times New Roman"/>
          <w:sz w:val="12"/>
          <w:szCs w:val="12"/>
          <w:lang w:val="uk-UA"/>
        </w:rPr>
      </w:pPr>
    </w:p>
    <w:p w:rsidR="002B46EC" w:rsidRPr="001E2CFB" w:rsidRDefault="002B46EC" w:rsidP="002B46EC">
      <w:pPr>
        <w:spacing w:after="0"/>
        <w:rPr>
          <w:rFonts w:ascii="Times New Roman" w:hAnsi="Times New Roman" w:cs="Times New Roman"/>
          <w:sz w:val="12"/>
          <w:szCs w:val="12"/>
          <w:lang w:val="uk-UA"/>
        </w:rPr>
      </w:pPr>
    </w:p>
    <w:p w:rsidR="002B46EC" w:rsidRPr="001E2CFB" w:rsidRDefault="002B46EC" w:rsidP="002B46EC">
      <w:pPr>
        <w:spacing w:after="0"/>
        <w:rPr>
          <w:rFonts w:ascii="Times New Roman" w:hAnsi="Times New Roman" w:cs="Times New Roman"/>
          <w:sz w:val="12"/>
          <w:szCs w:val="12"/>
          <w:lang w:val="uk-UA"/>
        </w:rPr>
      </w:pPr>
    </w:p>
    <w:p w:rsidR="002B46EC" w:rsidRPr="001E2CFB" w:rsidRDefault="002B46EC" w:rsidP="002B46EC">
      <w:pPr>
        <w:spacing w:after="0"/>
        <w:rPr>
          <w:rFonts w:ascii="Times New Roman" w:hAnsi="Times New Roman" w:cs="Times New Roman"/>
          <w:sz w:val="12"/>
          <w:szCs w:val="12"/>
          <w:lang w:val="uk-UA"/>
        </w:rPr>
      </w:pPr>
    </w:p>
    <w:p w:rsidR="002B46EC" w:rsidRPr="001E2CFB" w:rsidRDefault="002B46EC" w:rsidP="002B46EC">
      <w:pPr>
        <w:spacing w:after="0"/>
        <w:rPr>
          <w:rFonts w:ascii="Times New Roman" w:hAnsi="Times New Roman" w:cs="Times New Roman"/>
          <w:sz w:val="12"/>
          <w:szCs w:val="12"/>
          <w:lang w:val="uk-UA"/>
        </w:rPr>
      </w:pPr>
    </w:p>
    <w:p w:rsidR="002B46EC" w:rsidRPr="001E2CFB" w:rsidRDefault="002B46EC" w:rsidP="002B46EC">
      <w:pPr>
        <w:spacing w:after="0"/>
        <w:rPr>
          <w:rFonts w:ascii="Times New Roman" w:hAnsi="Times New Roman" w:cs="Times New Roman"/>
          <w:sz w:val="12"/>
          <w:szCs w:val="12"/>
          <w:lang w:val="uk-UA"/>
        </w:rPr>
      </w:pPr>
    </w:p>
    <w:p w:rsidR="002B46EC" w:rsidRPr="001E2CFB" w:rsidRDefault="002B46EC" w:rsidP="002B46EC">
      <w:pPr>
        <w:spacing w:after="0"/>
        <w:rPr>
          <w:rFonts w:ascii="Times New Roman" w:hAnsi="Times New Roman" w:cs="Times New Roman"/>
          <w:sz w:val="12"/>
          <w:szCs w:val="12"/>
          <w:lang w:val="uk-UA"/>
        </w:rPr>
      </w:pPr>
    </w:p>
    <w:p w:rsidR="002B46EC" w:rsidRPr="001E2CFB" w:rsidRDefault="002B46EC" w:rsidP="002B46EC">
      <w:pPr>
        <w:spacing w:after="0"/>
        <w:rPr>
          <w:rFonts w:ascii="Times New Roman" w:hAnsi="Times New Roman" w:cs="Times New Roman"/>
          <w:sz w:val="12"/>
          <w:szCs w:val="12"/>
          <w:lang w:val="uk-UA"/>
        </w:rPr>
      </w:pPr>
    </w:p>
    <w:p w:rsidR="002B46EC" w:rsidRPr="001E2CFB" w:rsidRDefault="002B46EC" w:rsidP="002B46EC">
      <w:pPr>
        <w:spacing w:after="0"/>
        <w:rPr>
          <w:rFonts w:ascii="Times New Roman" w:hAnsi="Times New Roman" w:cs="Times New Roman"/>
          <w:sz w:val="12"/>
          <w:szCs w:val="12"/>
          <w:lang w:val="uk-UA"/>
        </w:rPr>
      </w:pPr>
    </w:p>
    <w:p w:rsidR="002B46EC" w:rsidRPr="001E2CFB" w:rsidRDefault="002B46EC" w:rsidP="002B46EC">
      <w:pPr>
        <w:spacing w:after="0"/>
        <w:rPr>
          <w:rFonts w:ascii="Times New Roman" w:hAnsi="Times New Roman" w:cs="Times New Roman"/>
          <w:sz w:val="12"/>
          <w:szCs w:val="12"/>
          <w:lang w:val="uk-UA"/>
        </w:rPr>
      </w:pPr>
    </w:p>
    <w:p w:rsidR="002B46EC" w:rsidRPr="001E2CFB" w:rsidRDefault="002B46EC" w:rsidP="002B46EC">
      <w:pPr>
        <w:spacing w:after="0"/>
        <w:rPr>
          <w:rFonts w:ascii="Times New Roman" w:hAnsi="Times New Roman" w:cs="Times New Roman"/>
          <w:sz w:val="12"/>
          <w:szCs w:val="12"/>
          <w:lang w:val="uk-UA"/>
        </w:rPr>
      </w:pPr>
      <w:r w:rsidRPr="001E2CFB">
        <w:rPr>
          <w:rFonts w:ascii="Times New Roman" w:hAnsi="Times New Roman" w:cs="Times New Roman"/>
          <w:sz w:val="12"/>
          <w:szCs w:val="12"/>
          <w:lang w:val="uk-UA"/>
        </w:rPr>
        <w:t>Виконавець</w:t>
      </w:r>
    </w:p>
    <w:p w:rsidR="002B46EC" w:rsidRPr="001E2CFB" w:rsidRDefault="002B46EC" w:rsidP="002B46EC">
      <w:pPr>
        <w:spacing w:after="0"/>
        <w:rPr>
          <w:rFonts w:ascii="Times New Roman" w:hAnsi="Times New Roman" w:cs="Times New Roman"/>
          <w:sz w:val="12"/>
          <w:szCs w:val="12"/>
          <w:lang w:val="uk-UA"/>
        </w:rPr>
      </w:pPr>
      <w:r w:rsidRPr="001E2CFB">
        <w:rPr>
          <w:rFonts w:ascii="Times New Roman" w:hAnsi="Times New Roman" w:cs="Times New Roman"/>
          <w:sz w:val="12"/>
          <w:szCs w:val="12"/>
          <w:lang w:val="uk-UA"/>
        </w:rPr>
        <w:t>ПІБ</w:t>
      </w:r>
    </w:p>
    <w:p w:rsidR="002B46EC" w:rsidRPr="001E2CFB" w:rsidRDefault="002B46EC" w:rsidP="002B46EC">
      <w:pPr>
        <w:spacing w:after="0"/>
        <w:rPr>
          <w:rFonts w:ascii="Times New Roman" w:hAnsi="Times New Roman" w:cs="Times New Roman"/>
          <w:sz w:val="12"/>
          <w:szCs w:val="12"/>
          <w:lang w:val="uk-UA"/>
        </w:rPr>
      </w:pPr>
      <w:proofErr w:type="spellStart"/>
      <w:r w:rsidRPr="001E2CFB">
        <w:rPr>
          <w:rFonts w:ascii="Times New Roman" w:hAnsi="Times New Roman" w:cs="Times New Roman"/>
          <w:sz w:val="12"/>
          <w:szCs w:val="12"/>
          <w:lang w:val="uk-UA"/>
        </w:rPr>
        <w:t>Тел</w:t>
      </w:r>
      <w:proofErr w:type="spellEnd"/>
      <w:r w:rsidRPr="001E2CFB">
        <w:rPr>
          <w:rFonts w:ascii="Times New Roman" w:hAnsi="Times New Roman" w:cs="Times New Roman"/>
          <w:sz w:val="12"/>
          <w:szCs w:val="12"/>
          <w:lang w:val="uk-UA"/>
        </w:rPr>
        <w:t>.</w:t>
      </w:r>
    </w:p>
    <w:p w:rsidR="002B46EC" w:rsidRPr="001E2CFB" w:rsidRDefault="002B46EC" w:rsidP="002B46EC">
      <w:pPr>
        <w:spacing w:after="0"/>
        <w:rPr>
          <w:rFonts w:ascii="Times New Roman" w:hAnsi="Times New Roman" w:cs="Times New Roman"/>
          <w:sz w:val="12"/>
          <w:szCs w:val="12"/>
          <w:lang w:val="uk-UA"/>
        </w:rPr>
      </w:pPr>
      <w:r w:rsidRPr="00135915">
        <w:rPr>
          <w:rFonts w:ascii="Times New Roman" w:hAnsi="Times New Roman" w:cs="Times New Roman"/>
          <w:sz w:val="12"/>
          <w:szCs w:val="12"/>
        </w:rPr>
        <w:t>e</w:t>
      </w:r>
      <w:r w:rsidRPr="001E2CFB">
        <w:rPr>
          <w:rFonts w:ascii="Times New Roman" w:hAnsi="Times New Roman" w:cs="Times New Roman"/>
          <w:sz w:val="12"/>
          <w:szCs w:val="12"/>
          <w:lang w:val="uk-UA"/>
        </w:rPr>
        <w:t>-</w:t>
      </w:r>
      <w:proofErr w:type="spellStart"/>
      <w:r w:rsidRPr="00135915">
        <w:rPr>
          <w:rFonts w:ascii="Times New Roman" w:hAnsi="Times New Roman" w:cs="Times New Roman"/>
          <w:sz w:val="12"/>
          <w:szCs w:val="12"/>
        </w:rPr>
        <w:t>mail</w:t>
      </w:r>
      <w:proofErr w:type="spellEnd"/>
      <w:r w:rsidRPr="001E2CFB">
        <w:rPr>
          <w:rFonts w:ascii="Times New Roman" w:hAnsi="Times New Roman" w:cs="Times New Roman"/>
          <w:sz w:val="12"/>
          <w:szCs w:val="12"/>
          <w:lang w:val="uk-UA"/>
        </w:rPr>
        <w:t xml:space="preserve">: </w:t>
      </w:r>
    </w:p>
    <w:p w:rsidR="002B46EC" w:rsidRPr="001E2CFB" w:rsidRDefault="002B46EC" w:rsidP="002B46EC">
      <w:pPr>
        <w:spacing w:after="0"/>
        <w:rPr>
          <w:rFonts w:ascii="Times New Roman" w:hAnsi="Times New Roman" w:cs="Times New Roman"/>
          <w:lang w:val="uk-UA"/>
        </w:rPr>
      </w:pPr>
    </w:p>
    <w:p w:rsidR="006214DF" w:rsidRPr="001E2CFB" w:rsidRDefault="006214DF" w:rsidP="002B46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214DF" w:rsidRPr="001E2CFB" w:rsidSect="002B46E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DF"/>
    <w:rsid w:val="00102D07"/>
    <w:rsid w:val="001E2CFB"/>
    <w:rsid w:val="002131D1"/>
    <w:rsid w:val="002B46EC"/>
    <w:rsid w:val="003A4177"/>
    <w:rsid w:val="003C6E39"/>
    <w:rsid w:val="006214DF"/>
    <w:rsid w:val="00633496"/>
    <w:rsid w:val="006A4CF1"/>
    <w:rsid w:val="007D0409"/>
    <w:rsid w:val="008B2809"/>
    <w:rsid w:val="009C12D7"/>
    <w:rsid w:val="00AA3E54"/>
    <w:rsid w:val="00E82A4A"/>
    <w:rsid w:val="00F15082"/>
    <w:rsid w:val="00F662BA"/>
    <w:rsid w:val="00FF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14BC"/>
  <w15:chartTrackingRefBased/>
  <w15:docId w15:val="{7B72629A-6012-49AD-97D6-42AA3245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4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ПАО "БАНК КРЕДИТ ДНЕПР"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Ярецкий Александр Анатольевич</dc:creator>
  <cp:keywords/>
  <dc:description/>
  <cp:lastModifiedBy>Фатєєва Євгенія Вікторівна</cp:lastModifiedBy>
  <cp:revision>3</cp:revision>
  <dcterms:created xsi:type="dcterms:W3CDTF">2024-01-05T08:54:00Z</dcterms:created>
  <dcterms:modified xsi:type="dcterms:W3CDTF">2024-01-05T09:03:00Z</dcterms:modified>
</cp:coreProperties>
</file>