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415A4" w14:textId="77777777" w:rsidR="009D332E" w:rsidRPr="00B01216" w:rsidRDefault="009D332E" w:rsidP="009D332E">
      <w:pPr>
        <w:jc w:val="center"/>
        <w:rPr>
          <w:b/>
          <w:color w:val="000000"/>
          <w:sz w:val="28"/>
          <w:szCs w:val="28"/>
        </w:rPr>
      </w:pPr>
      <w:r w:rsidRPr="00B01216">
        <w:rPr>
          <w:b/>
          <w:color w:val="000000"/>
          <w:sz w:val="28"/>
          <w:szCs w:val="28"/>
        </w:rPr>
        <w:t>Аналіз регуляторного впливу</w:t>
      </w:r>
    </w:p>
    <w:p w14:paraId="112F06ED" w14:textId="77777777" w:rsidR="00400EFB" w:rsidRDefault="007B6E73" w:rsidP="009D332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проєкту </w:t>
      </w:r>
      <w:r w:rsidR="00AD2F8E" w:rsidRPr="00AD2F8E">
        <w:rPr>
          <w:b/>
          <w:color w:val="000000"/>
          <w:sz w:val="28"/>
          <w:szCs w:val="28"/>
        </w:rPr>
        <w:t xml:space="preserve">постанови Правління Національного банку </w:t>
      </w:r>
      <w:r w:rsidR="00AD2F8E" w:rsidRPr="00A808AA">
        <w:rPr>
          <w:b/>
          <w:color w:val="000000"/>
          <w:sz w:val="28"/>
          <w:szCs w:val="28"/>
        </w:rPr>
        <w:t xml:space="preserve">України </w:t>
      </w:r>
    </w:p>
    <w:p w14:paraId="54297D7A" w14:textId="77777777" w:rsidR="009D332E" w:rsidRPr="00A808AA" w:rsidRDefault="00822360" w:rsidP="009D332E">
      <w:pPr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“</w:t>
      </w:r>
      <w:r w:rsidRPr="00822360">
        <w:rPr>
          <w:b/>
          <w:color w:val="000000"/>
          <w:sz w:val="28"/>
          <w:szCs w:val="28"/>
        </w:rPr>
        <w:t>Про визнання такими, що втратили чинність, деяких нормативно-правових актів</w:t>
      </w:r>
      <w:r>
        <w:rPr>
          <w:color w:val="000000"/>
          <w:sz w:val="28"/>
          <w:szCs w:val="28"/>
        </w:rPr>
        <w:t>”</w:t>
      </w:r>
    </w:p>
    <w:p w14:paraId="56BF80D1" w14:textId="77777777" w:rsidR="00B01216" w:rsidRPr="00B01216" w:rsidRDefault="00B01216" w:rsidP="009D332E">
      <w:pPr>
        <w:jc w:val="center"/>
        <w:rPr>
          <w:b/>
          <w:color w:val="000000"/>
          <w:sz w:val="28"/>
          <w:szCs w:val="28"/>
        </w:rPr>
      </w:pPr>
    </w:p>
    <w:p w14:paraId="0BBDC76B" w14:textId="77777777" w:rsidR="00C878D2" w:rsidRDefault="00E159C2" w:rsidP="00B01216">
      <w:pPr>
        <w:ind w:firstLine="708"/>
        <w:jc w:val="both"/>
        <w:rPr>
          <w:sz w:val="28"/>
          <w:szCs w:val="28"/>
        </w:rPr>
      </w:pPr>
      <w:r w:rsidRPr="00B01216">
        <w:rPr>
          <w:b/>
          <w:color w:val="000000"/>
          <w:sz w:val="28"/>
          <w:szCs w:val="28"/>
        </w:rPr>
        <w:t>І. Визначення та аналіз проблеми, яку пропонується розв’язати</w:t>
      </w:r>
      <w:r w:rsidR="006C23BA" w:rsidRPr="00B01216">
        <w:rPr>
          <w:b/>
          <w:color w:val="000000"/>
          <w:sz w:val="28"/>
          <w:szCs w:val="28"/>
        </w:rPr>
        <w:t xml:space="preserve"> </w:t>
      </w:r>
      <w:r w:rsidRPr="00B01216">
        <w:rPr>
          <w:b/>
          <w:color w:val="000000"/>
          <w:sz w:val="28"/>
          <w:szCs w:val="28"/>
        </w:rPr>
        <w:t>шляхом державного регулювання</w:t>
      </w:r>
    </w:p>
    <w:p w14:paraId="0A980028" w14:textId="77777777" w:rsidR="00F04311" w:rsidRPr="008D76C1" w:rsidRDefault="00F04311" w:rsidP="00F04311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24 липня 2021 року набрав чинності </w:t>
      </w:r>
      <w:r w:rsidRPr="00DE39C1">
        <w:rPr>
          <w:color w:val="000000"/>
          <w:sz w:val="28"/>
          <w:szCs w:val="28"/>
          <w:lang w:eastAsia="ru-RU"/>
        </w:rPr>
        <w:t xml:space="preserve">Закон України “Про внесення змін до деяких законів України щодо удосконалення правового регулювання страхування сільськогосподарської продукції з державною підтримкою” </w:t>
      </w:r>
      <w:r>
        <w:rPr>
          <w:color w:val="000000"/>
          <w:sz w:val="28"/>
          <w:szCs w:val="28"/>
          <w:lang w:eastAsia="ru-RU"/>
        </w:rPr>
        <w:t xml:space="preserve">від 01 липня </w:t>
      </w:r>
      <w:r w:rsidRPr="00DE39C1">
        <w:rPr>
          <w:color w:val="000000"/>
          <w:sz w:val="28"/>
          <w:szCs w:val="28"/>
          <w:lang w:eastAsia="ru-RU"/>
        </w:rPr>
        <w:t>2021</w:t>
      </w:r>
      <w:r>
        <w:rPr>
          <w:color w:val="000000"/>
          <w:sz w:val="28"/>
          <w:szCs w:val="28"/>
          <w:lang w:eastAsia="ru-RU"/>
        </w:rPr>
        <w:t xml:space="preserve"> року</w:t>
      </w:r>
      <w:r w:rsidR="00D23EE1">
        <w:rPr>
          <w:color w:val="000000"/>
          <w:sz w:val="28"/>
          <w:szCs w:val="28"/>
          <w:lang w:eastAsia="ru-RU"/>
        </w:rPr>
        <w:t xml:space="preserve"> </w:t>
      </w:r>
      <w:r w:rsidR="00D23EE1" w:rsidRPr="00DE39C1">
        <w:rPr>
          <w:color w:val="000000"/>
          <w:sz w:val="28"/>
          <w:szCs w:val="28"/>
          <w:lang w:eastAsia="ru-RU"/>
        </w:rPr>
        <w:t>№ </w:t>
      </w:r>
      <w:r w:rsidR="00D23EE1">
        <w:rPr>
          <w:color w:val="000000"/>
          <w:sz w:val="28"/>
          <w:szCs w:val="28"/>
          <w:lang w:eastAsia="ru-RU"/>
        </w:rPr>
        <w:t>1601-IX</w:t>
      </w:r>
      <w:r>
        <w:rPr>
          <w:color w:val="000000"/>
          <w:sz w:val="28"/>
          <w:szCs w:val="28"/>
          <w:lang w:eastAsia="ru-RU"/>
        </w:rPr>
        <w:t xml:space="preserve"> (далі – Закон </w:t>
      </w:r>
      <w:r w:rsidRPr="00DE39C1">
        <w:rPr>
          <w:color w:val="000000"/>
          <w:sz w:val="28"/>
          <w:szCs w:val="28"/>
          <w:lang w:eastAsia="ru-RU"/>
        </w:rPr>
        <w:t>№ 1601-IX</w:t>
      </w:r>
      <w:r>
        <w:rPr>
          <w:color w:val="000000"/>
          <w:sz w:val="28"/>
          <w:szCs w:val="28"/>
          <w:lang w:eastAsia="ru-RU"/>
        </w:rPr>
        <w:t xml:space="preserve">), яким, серед іншого, внесено зміни до Закону України “Про особливості страхування сільськогосподарської продукції з державною підтримкою” від 09 лютого 2012 року </w:t>
      </w:r>
      <w:r w:rsidR="00D23EE1">
        <w:rPr>
          <w:color w:val="000000"/>
          <w:sz w:val="28"/>
          <w:szCs w:val="28"/>
          <w:lang w:eastAsia="ru-RU"/>
        </w:rPr>
        <w:t>№ 4391-</w:t>
      </w:r>
      <w:r w:rsidR="00D23EE1">
        <w:rPr>
          <w:color w:val="000000"/>
          <w:sz w:val="28"/>
          <w:szCs w:val="28"/>
          <w:lang w:val="en-US" w:eastAsia="ru-RU"/>
        </w:rPr>
        <w:t>VI</w:t>
      </w:r>
      <w:r w:rsidR="00D23EE1">
        <w:rPr>
          <w:color w:val="000000"/>
          <w:sz w:val="28"/>
          <w:szCs w:val="28"/>
          <w:lang w:eastAsia="ru-RU"/>
        </w:rPr>
        <w:t xml:space="preserve"> </w:t>
      </w:r>
      <w:r w:rsidRPr="00A818D9">
        <w:rPr>
          <w:color w:val="000000"/>
          <w:sz w:val="28"/>
          <w:szCs w:val="28"/>
          <w:lang w:eastAsia="ru-RU"/>
        </w:rPr>
        <w:t>(</w:t>
      </w:r>
      <w:r>
        <w:rPr>
          <w:color w:val="000000"/>
          <w:sz w:val="28"/>
          <w:szCs w:val="28"/>
          <w:lang w:eastAsia="ru-RU"/>
        </w:rPr>
        <w:t>далі – Закон № 4391-</w:t>
      </w:r>
      <w:r>
        <w:rPr>
          <w:color w:val="000000"/>
          <w:sz w:val="28"/>
          <w:szCs w:val="28"/>
          <w:lang w:val="en-US" w:eastAsia="ru-RU"/>
        </w:rPr>
        <w:t>VI</w:t>
      </w:r>
      <w:r>
        <w:rPr>
          <w:color w:val="000000"/>
          <w:sz w:val="28"/>
          <w:szCs w:val="28"/>
          <w:lang w:eastAsia="ru-RU"/>
        </w:rPr>
        <w:t>)</w:t>
      </w:r>
      <w:r w:rsidRPr="00FD3757">
        <w:rPr>
          <w:color w:val="000000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>Зокрема, Законом № 1601-</w:t>
      </w:r>
      <w:r>
        <w:rPr>
          <w:color w:val="000000"/>
          <w:sz w:val="28"/>
          <w:szCs w:val="28"/>
          <w:lang w:val="en-US" w:eastAsia="ru-RU"/>
        </w:rPr>
        <w:t>IX</w:t>
      </w:r>
      <w:r w:rsidRPr="00FD3757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визначаються </w:t>
      </w:r>
      <w:r w:rsidRPr="008D76C1">
        <w:rPr>
          <w:color w:val="000000"/>
          <w:sz w:val="28"/>
          <w:szCs w:val="28"/>
          <w:lang w:eastAsia="ru-RU"/>
        </w:rPr>
        <w:t xml:space="preserve">учасники ринку страхування сільськогосподарської продукції з державною підтримкою, вимоги до них, їх права та обов’язки, а також об’єкти страхування, страхові продукти, страхові ризики, страхові випадки, вимоги до договорів страхування з державною підтримкою. </w:t>
      </w:r>
    </w:p>
    <w:p w14:paraId="044ABF6C" w14:textId="1DD2AB4B" w:rsidR="00036210" w:rsidRDefault="00F04311" w:rsidP="00036210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Відповідно до Закону </w:t>
      </w:r>
      <w:r w:rsidRPr="00DE39C1">
        <w:rPr>
          <w:color w:val="000000"/>
          <w:sz w:val="28"/>
          <w:szCs w:val="28"/>
          <w:lang w:eastAsia="ru-RU"/>
        </w:rPr>
        <w:t>№ 1601-IX</w:t>
      </w:r>
      <w:r>
        <w:rPr>
          <w:color w:val="000000"/>
          <w:sz w:val="28"/>
          <w:szCs w:val="28"/>
          <w:lang w:eastAsia="ru-RU"/>
        </w:rPr>
        <w:t xml:space="preserve"> розроблення та затвердження стандартизованих страхових продуктів здійснює </w:t>
      </w:r>
      <w:r w:rsidR="00216C80">
        <w:rPr>
          <w:color w:val="000000"/>
          <w:sz w:val="28"/>
          <w:szCs w:val="28"/>
          <w:lang w:eastAsia="ru-RU"/>
        </w:rPr>
        <w:t>ц</w:t>
      </w:r>
      <w:r>
        <w:rPr>
          <w:color w:val="000000"/>
          <w:sz w:val="28"/>
          <w:szCs w:val="28"/>
          <w:lang w:eastAsia="ru-RU"/>
        </w:rPr>
        <w:t xml:space="preserve">ентральний </w:t>
      </w:r>
      <w:r w:rsidRPr="00676785">
        <w:rPr>
          <w:color w:val="000000"/>
          <w:sz w:val="28"/>
          <w:szCs w:val="28"/>
          <w:lang w:eastAsia="ru-RU"/>
        </w:rPr>
        <w:t>орган виконавчої влади, що забезпечує формування та реалізує державну аграрну політику</w:t>
      </w:r>
      <w:r w:rsidR="00D23EE1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за погодженням </w:t>
      </w:r>
      <w:r w:rsidR="00CB0E89">
        <w:rPr>
          <w:color w:val="000000"/>
          <w:sz w:val="28"/>
          <w:szCs w:val="28"/>
          <w:lang w:eastAsia="ru-RU"/>
        </w:rPr>
        <w:t>і</w:t>
      </w:r>
      <w:r>
        <w:rPr>
          <w:color w:val="000000"/>
          <w:sz w:val="28"/>
          <w:szCs w:val="28"/>
          <w:lang w:eastAsia="ru-RU"/>
        </w:rPr>
        <w:t xml:space="preserve">з Національним банком України (далі – Національний банк). Крім того, Національний банк набув повноважень </w:t>
      </w:r>
      <w:r w:rsidR="00386299">
        <w:rPr>
          <w:color w:val="000000"/>
          <w:sz w:val="28"/>
          <w:szCs w:val="28"/>
          <w:lang w:eastAsia="ru-RU"/>
        </w:rPr>
        <w:t>у</w:t>
      </w:r>
      <w:r>
        <w:rPr>
          <w:color w:val="000000"/>
          <w:sz w:val="28"/>
          <w:szCs w:val="28"/>
          <w:lang w:eastAsia="ru-RU"/>
        </w:rPr>
        <w:t xml:space="preserve">становлювати вимоги до </w:t>
      </w:r>
      <w:r w:rsidRPr="00676785">
        <w:rPr>
          <w:color w:val="000000"/>
          <w:sz w:val="28"/>
          <w:szCs w:val="28"/>
          <w:lang w:eastAsia="ru-RU"/>
        </w:rPr>
        <w:t>страховиків, які мають намір здійснювати або здійснюють страхування сільськогосподарської продукції з державною підтримкою, та додаткові вимоги до діяльності таких страховиків.</w:t>
      </w:r>
    </w:p>
    <w:p w14:paraId="429E5140" w14:textId="36022DFE" w:rsidR="00F04311" w:rsidRPr="008D76C1" w:rsidRDefault="00584A5D" w:rsidP="00F04311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Відповідно до п</w:t>
      </w:r>
      <w:r w:rsidR="00F04311" w:rsidRPr="008D76C1">
        <w:rPr>
          <w:color w:val="000000"/>
          <w:sz w:val="28"/>
          <w:szCs w:val="28"/>
          <w:lang w:eastAsia="ru-RU"/>
        </w:rPr>
        <w:t>ункт</w:t>
      </w:r>
      <w:r>
        <w:rPr>
          <w:color w:val="000000"/>
          <w:sz w:val="28"/>
          <w:szCs w:val="28"/>
          <w:lang w:eastAsia="ru-RU"/>
        </w:rPr>
        <w:t>у</w:t>
      </w:r>
      <w:r w:rsidR="00F04311" w:rsidRPr="008D76C1">
        <w:rPr>
          <w:color w:val="000000"/>
          <w:sz w:val="28"/>
          <w:szCs w:val="28"/>
          <w:lang w:eastAsia="ru-RU"/>
        </w:rPr>
        <w:t xml:space="preserve"> 3 </w:t>
      </w:r>
      <w:r w:rsidR="00386299">
        <w:rPr>
          <w:color w:val="000000"/>
          <w:sz w:val="28"/>
          <w:szCs w:val="28"/>
          <w:lang w:eastAsia="ru-RU"/>
        </w:rPr>
        <w:t>п</w:t>
      </w:r>
      <w:r w:rsidR="00F04311" w:rsidRPr="008D76C1">
        <w:rPr>
          <w:color w:val="000000"/>
          <w:sz w:val="28"/>
          <w:szCs w:val="28"/>
          <w:lang w:eastAsia="ru-RU"/>
        </w:rPr>
        <w:t xml:space="preserve">рикінцевих положень </w:t>
      </w:r>
      <w:r w:rsidR="00F04311" w:rsidRPr="00DE39C1">
        <w:rPr>
          <w:color w:val="000000"/>
          <w:sz w:val="28"/>
          <w:szCs w:val="28"/>
          <w:lang w:eastAsia="ru-RU"/>
        </w:rPr>
        <w:t xml:space="preserve">Закону № 1601-IX </w:t>
      </w:r>
      <w:r>
        <w:rPr>
          <w:color w:val="000000"/>
          <w:sz w:val="28"/>
          <w:szCs w:val="28"/>
          <w:lang w:eastAsia="ru-RU"/>
        </w:rPr>
        <w:t>Національний</w:t>
      </w:r>
      <w:r w:rsidR="00AD3BB7" w:rsidRPr="008D76C1">
        <w:rPr>
          <w:color w:val="000000"/>
          <w:sz w:val="28"/>
          <w:szCs w:val="28"/>
          <w:lang w:eastAsia="ru-RU"/>
        </w:rPr>
        <w:t xml:space="preserve"> </w:t>
      </w:r>
      <w:r w:rsidR="00F04311" w:rsidRPr="008D76C1">
        <w:rPr>
          <w:color w:val="000000"/>
          <w:sz w:val="28"/>
          <w:szCs w:val="28"/>
          <w:lang w:eastAsia="ru-RU"/>
        </w:rPr>
        <w:t xml:space="preserve">банк </w:t>
      </w:r>
      <w:r w:rsidR="00E35B36">
        <w:rPr>
          <w:color w:val="000000"/>
          <w:sz w:val="28"/>
          <w:szCs w:val="28"/>
          <w:lang w:eastAsia="ru-RU"/>
        </w:rPr>
        <w:t xml:space="preserve">має </w:t>
      </w:r>
      <w:r w:rsidR="00F04311" w:rsidRPr="008D76C1">
        <w:rPr>
          <w:color w:val="000000"/>
          <w:sz w:val="28"/>
          <w:szCs w:val="28"/>
          <w:lang w:eastAsia="ru-RU"/>
        </w:rPr>
        <w:t xml:space="preserve">протягом трьох місяців </w:t>
      </w:r>
      <w:r w:rsidR="00386299">
        <w:rPr>
          <w:color w:val="000000"/>
          <w:sz w:val="28"/>
          <w:szCs w:val="28"/>
          <w:lang w:eastAsia="ru-RU"/>
        </w:rPr>
        <w:t>і</w:t>
      </w:r>
      <w:r w:rsidR="00F04311" w:rsidRPr="008D76C1">
        <w:rPr>
          <w:color w:val="000000"/>
          <w:sz w:val="28"/>
          <w:szCs w:val="28"/>
          <w:lang w:eastAsia="ru-RU"/>
        </w:rPr>
        <w:t>з дня набрання чинності цим Законом привести свої нормативно-правові акти у відповідність із цим Законом та забезпечити прийняття нормативно-правових актів, необхідних для реалізації цього Закону.</w:t>
      </w:r>
    </w:p>
    <w:p w14:paraId="4E9FD4DF" w14:textId="77777777" w:rsidR="00F04311" w:rsidRPr="00EF586F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З огляду на набрання чинності </w:t>
      </w:r>
      <w:r w:rsidRPr="00DE39C1">
        <w:rPr>
          <w:color w:val="000000"/>
          <w:sz w:val="28"/>
          <w:szCs w:val="28"/>
          <w:lang w:eastAsia="ru-RU"/>
        </w:rPr>
        <w:t>Закон</w:t>
      </w:r>
      <w:r>
        <w:rPr>
          <w:color w:val="000000"/>
          <w:sz w:val="28"/>
          <w:szCs w:val="28"/>
          <w:lang w:eastAsia="ru-RU"/>
        </w:rPr>
        <w:t>ом</w:t>
      </w:r>
      <w:r w:rsidRPr="00DE39C1">
        <w:rPr>
          <w:color w:val="000000"/>
          <w:sz w:val="28"/>
          <w:szCs w:val="28"/>
          <w:lang w:eastAsia="ru-RU"/>
        </w:rPr>
        <w:t xml:space="preserve"> № 1601-IX</w:t>
      </w:r>
      <w:r>
        <w:rPr>
          <w:color w:val="000000"/>
          <w:sz w:val="28"/>
          <w:szCs w:val="28"/>
          <w:lang w:eastAsia="ru-RU"/>
        </w:rPr>
        <w:t xml:space="preserve"> ряд нормативно</w:t>
      </w:r>
      <w:r w:rsidR="00D23EE1">
        <w:rPr>
          <w:color w:val="000000"/>
          <w:sz w:val="28"/>
          <w:szCs w:val="28"/>
          <w:lang w:eastAsia="ru-RU"/>
        </w:rPr>
        <w:t>-</w:t>
      </w:r>
      <w:r>
        <w:rPr>
          <w:color w:val="000000"/>
          <w:sz w:val="28"/>
          <w:szCs w:val="28"/>
          <w:lang w:eastAsia="ru-RU"/>
        </w:rPr>
        <w:t xml:space="preserve"> правових актів Нацкомфінпослуг, які були прийняті на виконання Закону № 4391-</w:t>
      </w:r>
      <w:r>
        <w:rPr>
          <w:color w:val="000000"/>
          <w:sz w:val="28"/>
          <w:szCs w:val="28"/>
          <w:lang w:val="en-US" w:eastAsia="ru-RU"/>
        </w:rPr>
        <w:t>VI</w:t>
      </w:r>
      <w:r>
        <w:rPr>
          <w:color w:val="000000"/>
          <w:sz w:val="28"/>
          <w:szCs w:val="28"/>
          <w:lang w:eastAsia="ru-RU"/>
        </w:rPr>
        <w:t>, втратили свою актуальність та не відповідають Закону № 1601-</w:t>
      </w:r>
      <w:r>
        <w:rPr>
          <w:color w:val="000000"/>
          <w:sz w:val="28"/>
          <w:szCs w:val="28"/>
          <w:lang w:val="en-US" w:eastAsia="ru-RU"/>
        </w:rPr>
        <w:t>IX</w:t>
      </w:r>
      <w:r w:rsidRPr="00EF586F">
        <w:rPr>
          <w:color w:val="000000"/>
          <w:sz w:val="28"/>
          <w:szCs w:val="28"/>
          <w:lang w:eastAsia="ru-RU"/>
        </w:rPr>
        <w:t xml:space="preserve">. </w:t>
      </w:r>
    </w:p>
    <w:p w14:paraId="64B659EF" w14:textId="77777777" w:rsidR="00A04550" w:rsidRPr="00783A74" w:rsidRDefault="00A04550" w:rsidP="00A04550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783A74">
        <w:rPr>
          <w:color w:val="000000"/>
          <w:sz w:val="28"/>
          <w:szCs w:val="28"/>
          <w:lang w:eastAsia="ru-RU"/>
        </w:rPr>
        <w:t xml:space="preserve">Відповідно до Закону </w:t>
      </w:r>
      <w:r>
        <w:rPr>
          <w:color w:val="000000"/>
          <w:sz w:val="28"/>
          <w:szCs w:val="28"/>
          <w:lang w:eastAsia="ru-RU"/>
        </w:rPr>
        <w:t xml:space="preserve">України </w:t>
      </w:r>
      <w:r w:rsidRPr="00783A74">
        <w:rPr>
          <w:color w:val="000000"/>
          <w:sz w:val="28"/>
          <w:szCs w:val="28"/>
          <w:lang w:eastAsia="ru-RU"/>
        </w:rPr>
        <w:t xml:space="preserve">“Про внесення змін до деяких законодавчих актів України щодо удосконалення функцій із державного регулювання ринків фінансових послуг” </w:t>
      </w:r>
      <w:r w:rsidR="00E35B36">
        <w:rPr>
          <w:color w:val="000000"/>
          <w:sz w:val="28"/>
          <w:szCs w:val="28"/>
          <w:lang w:eastAsia="ru-RU"/>
        </w:rPr>
        <w:t xml:space="preserve">від 12 вересня 2019 року </w:t>
      </w:r>
      <w:r w:rsidR="00D23EE1">
        <w:rPr>
          <w:color w:val="000000"/>
          <w:sz w:val="28"/>
          <w:szCs w:val="28"/>
          <w:lang w:eastAsia="ru-RU"/>
        </w:rPr>
        <w:t xml:space="preserve">№ 79-ІХ </w:t>
      </w:r>
      <w:r w:rsidRPr="00783A74">
        <w:rPr>
          <w:color w:val="000000"/>
          <w:sz w:val="28"/>
          <w:szCs w:val="28"/>
          <w:lang w:eastAsia="ru-RU"/>
        </w:rPr>
        <w:t>(далі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83A74">
        <w:rPr>
          <w:color w:val="000000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83A74">
        <w:rPr>
          <w:color w:val="000000"/>
          <w:sz w:val="28"/>
          <w:szCs w:val="28"/>
          <w:lang w:eastAsia="ru-RU"/>
        </w:rPr>
        <w:t>Закон</w:t>
      </w:r>
      <w:r>
        <w:rPr>
          <w:color w:val="000000"/>
          <w:sz w:val="28"/>
          <w:szCs w:val="28"/>
          <w:lang w:eastAsia="ru-RU"/>
        </w:rPr>
        <w:t xml:space="preserve"> </w:t>
      </w:r>
      <w:r w:rsidRPr="00783A74">
        <w:rPr>
          <w:color w:val="000000"/>
          <w:sz w:val="28"/>
          <w:szCs w:val="28"/>
          <w:lang w:eastAsia="ru-RU"/>
        </w:rPr>
        <w:t>№</w:t>
      </w:r>
      <w:r>
        <w:rPr>
          <w:color w:val="000000"/>
          <w:sz w:val="28"/>
          <w:szCs w:val="28"/>
          <w:lang w:eastAsia="ru-RU"/>
        </w:rPr>
        <w:t> </w:t>
      </w:r>
      <w:r w:rsidRPr="00783A74">
        <w:rPr>
          <w:color w:val="000000"/>
          <w:sz w:val="28"/>
          <w:szCs w:val="28"/>
          <w:lang w:eastAsia="ru-RU"/>
        </w:rPr>
        <w:t>79-IX) Національний банк із 01</w:t>
      </w:r>
      <w:r w:rsidR="008D4142">
        <w:rPr>
          <w:color w:val="000000"/>
          <w:sz w:val="28"/>
          <w:szCs w:val="28"/>
          <w:lang w:eastAsia="ru-RU"/>
        </w:rPr>
        <w:t xml:space="preserve"> липня </w:t>
      </w:r>
      <w:r w:rsidRPr="00783A74">
        <w:rPr>
          <w:color w:val="000000"/>
          <w:sz w:val="28"/>
          <w:szCs w:val="28"/>
          <w:lang w:eastAsia="ru-RU"/>
        </w:rPr>
        <w:t>2020</w:t>
      </w:r>
      <w:r w:rsidR="008D4142">
        <w:rPr>
          <w:color w:val="000000"/>
          <w:sz w:val="28"/>
          <w:szCs w:val="28"/>
          <w:lang w:eastAsia="ru-RU"/>
        </w:rPr>
        <w:t xml:space="preserve"> року</w:t>
      </w:r>
      <w:r w:rsidRPr="00783A74">
        <w:rPr>
          <w:color w:val="000000"/>
          <w:sz w:val="28"/>
          <w:szCs w:val="28"/>
          <w:lang w:eastAsia="ru-RU"/>
        </w:rPr>
        <w:t xml:space="preserve"> отримав повноваження щодо здійснення нагляду за діяльністю на ринках небанківських фінансових послуг.</w:t>
      </w:r>
    </w:p>
    <w:p w14:paraId="42A50762" w14:textId="0CAB49A2" w:rsidR="00F04311" w:rsidRPr="00521D98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Згідно з</w:t>
      </w:r>
      <w:r w:rsidRPr="00FE4D3D">
        <w:rPr>
          <w:color w:val="000000"/>
          <w:sz w:val="28"/>
          <w:szCs w:val="28"/>
          <w:lang w:eastAsia="ru-RU"/>
        </w:rPr>
        <w:t xml:space="preserve"> пункт</w:t>
      </w:r>
      <w:r>
        <w:rPr>
          <w:color w:val="000000"/>
          <w:sz w:val="28"/>
          <w:szCs w:val="28"/>
          <w:lang w:eastAsia="ru-RU"/>
        </w:rPr>
        <w:t>ом</w:t>
      </w:r>
      <w:r w:rsidRPr="00FE4D3D">
        <w:rPr>
          <w:color w:val="000000"/>
          <w:sz w:val="28"/>
          <w:szCs w:val="28"/>
          <w:lang w:eastAsia="ru-RU"/>
        </w:rPr>
        <w:t xml:space="preserve"> 3 розділу ІІ Закону №</w:t>
      </w:r>
      <w:r w:rsidR="00A04550">
        <w:rPr>
          <w:color w:val="000000"/>
          <w:sz w:val="28"/>
          <w:szCs w:val="28"/>
          <w:lang w:eastAsia="ru-RU"/>
        </w:rPr>
        <w:t> </w:t>
      </w:r>
      <w:r w:rsidRPr="00FE4D3D">
        <w:rPr>
          <w:color w:val="000000"/>
          <w:sz w:val="28"/>
          <w:szCs w:val="28"/>
          <w:lang w:eastAsia="ru-RU"/>
        </w:rPr>
        <w:t>79</w:t>
      </w:r>
      <w:r w:rsidR="00A04550" w:rsidRPr="00783A74">
        <w:rPr>
          <w:color w:val="000000"/>
          <w:sz w:val="28"/>
          <w:szCs w:val="28"/>
          <w:lang w:eastAsia="ru-RU"/>
        </w:rPr>
        <w:t>-IX</w:t>
      </w:r>
      <w:r w:rsidRPr="00FE4D3D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а</w:t>
      </w:r>
      <w:r w:rsidRPr="00FE4D3D">
        <w:rPr>
          <w:color w:val="000000"/>
          <w:sz w:val="28"/>
          <w:szCs w:val="28"/>
          <w:lang w:eastAsia="ru-RU"/>
        </w:rPr>
        <w:t xml:space="preserve">кти Нацкомфінпослуг, Держфінпослуг, видані до </w:t>
      </w:r>
      <w:r w:rsidR="00386299">
        <w:rPr>
          <w:color w:val="000000"/>
          <w:sz w:val="28"/>
          <w:szCs w:val="28"/>
          <w:lang w:eastAsia="ru-RU"/>
        </w:rPr>
        <w:t>0</w:t>
      </w:r>
      <w:r w:rsidRPr="00FE4D3D">
        <w:rPr>
          <w:color w:val="000000"/>
          <w:sz w:val="28"/>
          <w:szCs w:val="28"/>
          <w:lang w:eastAsia="ru-RU"/>
        </w:rPr>
        <w:t xml:space="preserve">1 липня 2020 року, діють до визнання їх такими, що втратили чинність, відповідними нормативно-правовими актами Національного банку, Національної комісії з цінних паперів та фондового ринку, прийнятими в межах повноважень, </w:t>
      </w:r>
      <w:r w:rsidR="00386299">
        <w:rPr>
          <w:color w:val="000000"/>
          <w:sz w:val="28"/>
          <w:szCs w:val="28"/>
          <w:lang w:eastAsia="ru-RU"/>
        </w:rPr>
        <w:t>у</w:t>
      </w:r>
      <w:r w:rsidRPr="00FE4D3D">
        <w:rPr>
          <w:color w:val="000000"/>
          <w:sz w:val="28"/>
          <w:szCs w:val="28"/>
          <w:lang w:eastAsia="ru-RU"/>
        </w:rPr>
        <w:t>становлених</w:t>
      </w:r>
      <w:r>
        <w:rPr>
          <w:color w:val="000000"/>
          <w:sz w:val="28"/>
          <w:szCs w:val="28"/>
          <w:lang w:eastAsia="ru-RU"/>
        </w:rPr>
        <w:t xml:space="preserve"> </w:t>
      </w:r>
      <w:hyperlink r:id="rId8" w:tgtFrame="_blank" w:history="1">
        <w:r w:rsidRPr="00FE4D3D">
          <w:rPr>
            <w:color w:val="000000"/>
            <w:sz w:val="28"/>
            <w:szCs w:val="28"/>
            <w:lang w:eastAsia="ru-RU"/>
          </w:rPr>
          <w:t>Законом України</w:t>
        </w:r>
      </w:hyperlink>
      <w:r>
        <w:rPr>
          <w:color w:val="000000"/>
          <w:sz w:val="28"/>
          <w:szCs w:val="28"/>
          <w:lang w:eastAsia="ru-RU"/>
        </w:rPr>
        <w:t xml:space="preserve"> </w:t>
      </w:r>
      <w:r w:rsidRPr="00521D98">
        <w:rPr>
          <w:color w:val="000000"/>
          <w:sz w:val="28"/>
          <w:szCs w:val="28"/>
          <w:lang w:eastAsia="ru-RU"/>
        </w:rPr>
        <w:t>“</w:t>
      </w:r>
      <w:r w:rsidRPr="00FE4D3D">
        <w:rPr>
          <w:color w:val="000000"/>
          <w:sz w:val="28"/>
          <w:szCs w:val="28"/>
          <w:lang w:eastAsia="ru-RU"/>
        </w:rPr>
        <w:t>Про фінансові послуги та державне регулювання ринків фінансових послуг”.</w:t>
      </w:r>
    </w:p>
    <w:p w14:paraId="5019011C" w14:textId="1B55BFA8" w:rsidR="00F04311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FE4D3D">
        <w:rPr>
          <w:color w:val="000000"/>
          <w:sz w:val="28"/>
          <w:szCs w:val="28"/>
          <w:lang w:eastAsia="ru-RU"/>
        </w:rPr>
        <w:lastRenderedPageBreak/>
        <w:t xml:space="preserve">Ураховуючи вищезазначене, проблема може бути розв’язана шляхом прийняття </w:t>
      </w:r>
      <w:r>
        <w:rPr>
          <w:color w:val="000000"/>
          <w:sz w:val="28"/>
          <w:szCs w:val="28"/>
          <w:lang w:eastAsia="ru-RU"/>
        </w:rPr>
        <w:t>Правлінням Національного</w:t>
      </w:r>
      <w:r w:rsidRPr="00FE4D3D">
        <w:rPr>
          <w:color w:val="000000"/>
          <w:sz w:val="28"/>
          <w:szCs w:val="28"/>
          <w:lang w:eastAsia="ru-RU"/>
        </w:rPr>
        <w:t xml:space="preserve"> банк</w:t>
      </w:r>
      <w:r>
        <w:rPr>
          <w:color w:val="000000"/>
          <w:sz w:val="28"/>
          <w:szCs w:val="28"/>
          <w:lang w:eastAsia="ru-RU"/>
        </w:rPr>
        <w:t>у</w:t>
      </w:r>
      <w:r w:rsidRPr="00FE4D3D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п</w:t>
      </w:r>
      <w:r w:rsidRPr="00FE4D3D">
        <w:rPr>
          <w:color w:val="000000"/>
          <w:sz w:val="28"/>
          <w:szCs w:val="28"/>
          <w:lang w:eastAsia="ru-RU"/>
        </w:rPr>
        <w:t xml:space="preserve">останови </w:t>
      </w:r>
      <w:r w:rsidRPr="00521D98">
        <w:rPr>
          <w:color w:val="000000"/>
          <w:sz w:val="28"/>
          <w:szCs w:val="28"/>
          <w:lang w:eastAsia="ru-RU"/>
        </w:rPr>
        <w:t>“</w:t>
      </w:r>
      <w:r w:rsidRPr="00FE4D3D">
        <w:rPr>
          <w:color w:val="000000"/>
          <w:sz w:val="28"/>
          <w:szCs w:val="28"/>
          <w:lang w:eastAsia="ru-RU"/>
        </w:rPr>
        <w:t>Про визнання такими, що втратили чинність, деяких нормативно-правових актів”</w:t>
      </w:r>
      <w:r w:rsidR="00DB2378">
        <w:rPr>
          <w:color w:val="000000"/>
          <w:sz w:val="28"/>
          <w:szCs w:val="28"/>
          <w:lang w:eastAsia="ru-RU"/>
        </w:rPr>
        <w:t xml:space="preserve"> (далі –</w:t>
      </w:r>
      <w:r w:rsidR="00FA77AC">
        <w:rPr>
          <w:color w:val="000000"/>
          <w:sz w:val="28"/>
          <w:szCs w:val="28"/>
          <w:lang w:eastAsia="ru-RU"/>
        </w:rPr>
        <w:t xml:space="preserve"> </w:t>
      </w:r>
      <w:r w:rsidR="00DB2378">
        <w:rPr>
          <w:color w:val="000000"/>
          <w:sz w:val="28"/>
          <w:szCs w:val="28"/>
          <w:lang w:eastAsia="ru-RU"/>
        </w:rPr>
        <w:t>акт)</w:t>
      </w:r>
      <w:r w:rsidRPr="00FE4D3D">
        <w:rPr>
          <w:color w:val="000000"/>
          <w:sz w:val="28"/>
          <w:szCs w:val="28"/>
          <w:lang w:eastAsia="ru-RU"/>
        </w:rPr>
        <w:t>, якою будуть визнані такими, що втратили чинність</w:t>
      </w:r>
      <w:r w:rsidR="00C7366D">
        <w:rPr>
          <w:color w:val="000000"/>
          <w:sz w:val="28"/>
          <w:szCs w:val="28"/>
          <w:lang w:eastAsia="ru-RU"/>
        </w:rPr>
        <w:t>,</w:t>
      </w:r>
      <w:r w:rsidR="0085048D">
        <w:rPr>
          <w:color w:val="000000"/>
          <w:sz w:val="28"/>
          <w:szCs w:val="28"/>
          <w:lang w:eastAsia="ru-RU"/>
        </w:rPr>
        <w:t xml:space="preserve"> </w:t>
      </w:r>
      <w:r w:rsidR="00C7366D">
        <w:rPr>
          <w:color w:val="000000"/>
          <w:sz w:val="28"/>
          <w:szCs w:val="28"/>
          <w:lang w:eastAsia="ru-RU"/>
        </w:rPr>
        <w:t xml:space="preserve">такі </w:t>
      </w:r>
      <w:r w:rsidR="0085048D">
        <w:rPr>
          <w:color w:val="000000"/>
          <w:sz w:val="28"/>
          <w:szCs w:val="28"/>
          <w:lang w:eastAsia="ru-RU"/>
        </w:rPr>
        <w:t xml:space="preserve">розпорядження </w:t>
      </w:r>
      <w:r w:rsidR="0085048D" w:rsidRPr="009D52FE">
        <w:rPr>
          <w:color w:val="000000"/>
          <w:sz w:val="28"/>
          <w:szCs w:val="28"/>
          <w:lang w:eastAsia="ru-RU"/>
        </w:rPr>
        <w:t>Національної комісії, що здійснює державне регулювання у сфері ринків фінансових послуг</w:t>
      </w:r>
      <w:r>
        <w:rPr>
          <w:color w:val="000000"/>
          <w:sz w:val="28"/>
          <w:szCs w:val="28"/>
          <w:lang w:eastAsia="ru-RU"/>
        </w:rPr>
        <w:t>:</w:t>
      </w:r>
    </w:p>
    <w:p w14:paraId="6A4C6616" w14:textId="5669A421" w:rsidR="00F04311" w:rsidRPr="009D52FE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1) </w:t>
      </w:r>
      <w:r w:rsidRPr="009D52FE">
        <w:rPr>
          <w:color w:val="000000"/>
          <w:sz w:val="28"/>
          <w:szCs w:val="28"/>
          <w:lang w:eastAsia="ru-RU"/>
        </w:rPr>
        <w:t xml:space="preserve"> від 09 жовтня 2012 року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1671 “Про затвердження Вимог щодо участі страхових компаній (страховиків) у страхуванні сільськогосподарської продукції з державною підтримкою”, зареєстроване в Міністерстві юстиції У</w:t>
      </w:r>
      <w:r>
        <w:rPr>
          <w:color w:val="000000"/>
          <w:sz w:val="28"/>
          <w:szCs w:val="28"/>
          <w:lang w:eastAsia="ru-RU"/>
        </w:rPr>
        <w:t>країни 11 жовтня 2012 року за № </w:t>
      </w:r>
      <w:r w:rsidRPr="009D52FE">
        <w:rPr>
          <w:color w:val="000000"/>
          <w:sz w:val="28"/>
          <w:szCs w:val="28"/>
          <w:lang w:eastAsia="ru-RU"/>
        </w:rPr>
        <w:t>1714/22026;</w:t>
      </w:r>
    </w:p>
    <w:p w14:paraId="0FF54ECF" w14:textId="4AEFF57A" w:rsidR="00F04311" w:rsidRPr="009D52FE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9D52FE">
        <w:rPr>
          <w:color w:val="000000"/>
          <w:sz w:val="28"/>
          <w:szCs w:val="28"/>
          <w:lang w:eastAsia="ru-RU"/>
        </w:rPr>
        <w:t>2)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 xml:space="preserve"> від 30 жовтня 2012 року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1968 “Про деякі питання здійснення страхування сільськогосподарської продукції з державною підтримкою”, зареєстроване в Міністерст</w:t>
      </w:r>
      <w:r>
        <w:rPr>
          <w:color w:val="000000"/>
          <w:sz w:val="28"/>
          <w:szCs w:val="28"/>
          <w:lang w:eastAsia="ru-RU"/>
        </w:rPr>
        <w:t>ві юстиції України 26 листопада 2012 року за № </w:t>
      </w:r>
      <w:r w:rsidRPr="009D52FE">
        <w:rPr>
          <w:color w:val="000000"/>
          <w:sz w:val="28"/>
          <w:szCs w:val="28"/>
          <w:lang w:eastAsia="ru-RU"/>
        </w:rPr>
        <w:t>1970/22282;</w:t>
      </w:r>
    </w:p>
    <w:p w14:paraId="50DD157E" w14:textId="73866618" w:rsidR="00F04311" w:rsidRPr="009D52FE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9D52FE">
        <w:rPr>
          <w:color w:val="000000"/>
          <w:sz w:val="28"/>
          <w:szCs w:val="28"/>
          <w:lang w:eastAsia="ru-RU"/>
        </w:rPr>
        <w:t>3)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 xml:space="preserve"> від 11 грудня 2012 року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2677 “Про затвердження Порядку та умов ведення страховиками персоніфікованого (індивідуального) обліку договорів страхування сільськогосподарської продукції з державною підтримкою”, зареєстроване в Міністерстві юстиції У</w:t>
      </w:r>
      <w:r>
        <w:rPr>
          <w:color w:val="000000"/>
          <w:sz w:val="28"/>
          <w:szCs w:val="28"/>
          <w:lang w:eastAsia="ru-RU"/>
        </w:rPr>
        <w:t>країни 27 грудня 2012 року за № </w:t>
      </w:r>
      <w:r w:rsidRPr="009D52FE">
        <w:rPr>
          <w:color w:val="000000"/>
          <w:sz w:val="28"/>
          <w:szCs w:val="28"/>
          <w:lang w:eastAsia="ru-RU"/>
        </w:rPr>
        <w:t>2206/22518;</w:t>
      </w:r>
    </w:p>
    <w:p w14:paraId="4C8E68C0" w14:textId="6A48CF58" w:rsidR="00F04311" w:rsidRPr="009D52FE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9D52FE">
        <w:rPr>
          <w:color w:val="000000"/>
          <w:sz w:val="28"/>
          <w:szCs w:val="28"/>
          <w:lang w:eastAsia="ru-RU"/>
        </w:rPr>
        <w:t>4)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 xml:space="preserve"> від 21 травня 2014 року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1501 “Про деякі питання здійснення страхування посівів та майбутнього врожаю озимих зернових сільськогосподарських культур з державною підтримкою від сільськогосподарських ризиків на весь період вирощування”, зареєстроване в Міністерстві юстиції України 02 липня 2014 року за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715/25492;</w:t>
      </w:r>
    </w:p>
    <w:p w14:paraId="0E556FC2" w14:textId="22F144B7" w:rsidR="00F04311" w:rsidRPr="009D52FE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9D52FE">
        <w:rPr>
          <w:color w:val="000000"/>
          <w:sz w:val="28"/>
          <w:szCs w:val="28"/>
          <w:lang w:eastAsia="ru-RU"/>
        </w:rPr>
        <w:t>5)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 xml:space="preserve"> від 24 вересня 2015 року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2285 “Про деякі питання здійснення страхування майбутнього врожаю соняшнику з державною підтримкою від сільськогосподарських ризиків на весь період вирощування”, зареєстроване в Міністерстві юстиції України 13 жовтня 2015 року за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1242/27687;</w:t>
      </w:r>
    </w:p>
    <w:p w14:paraId="7EAD2F6D" w14:textId="39659FA4" w:rsidR="00F04311" w:rsidRPr="009D52FE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9D52FE">
        <w:rPr>
          <w:color w:val="000000"/>
          <w:sz w:val="28"/>
          <w:szCs w:val="28"/>
          <w:lang w:eastAsia="ru-RU"/>
        </w:rPr>
        <w:t>6)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 xml:space="preserve"> від 24 вересня 2015 року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2284 “Про деякі питання здійснення страхування майбутнього врожаю ярих зернових сільськогосподарських культур з державною підтримкою від сільськогосподарських ризиків на весь період вирощування”, зареєстроване в Міністерстві юстиції У</w:t>
      </w:r>
      <w:r>
        <w:rPr>
          <w:color w:val="000000"/>
          <w:sz w:val="28"/>
          <w:szCs w:val="28"/>
          <w:lang w:eastAsia="ru-RU"/>
        </w:rPr>
        <w:t>країни 13 жовтня 2015 року за № </w:t>
      </w:r>
      <w:r w:rsidRPr="009D52FE">
        <w:rPr>
          <w:color w:val="000000"/>
          <w:sz w:val="28"/>
          <w:szCs w:val="28"/>
          <w:lang w:eastAsia="ru-RU"/>
        </w:rPr>
        <w:t>1235/27680;</w:t>
      </w:r>
    </w:p>
    <w:p w14:paraId="55017384" w14:textId="57463E79" w:rsidR="00F04311" w:rsidRPr="009D52FE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9D52FE">
        <w:rPr>
          <w:color w:val="000000"/>
          <w:sz w:val="28"/>
          <w:szCs w:val="28"/>
          <w:lang w:eastAsia="ru-RU"/>
        </w:rPr>
        <w:t>7)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 xml:space="preserve"> від 10 грудня 2015 року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3050 “Про деякі питання здійснення страхування майбутнього врожаю цукрового буряку з державною підтримкою від сільськогосподарських ризиків на весь період вирощування”, зареєстроване в Міністерстві юстиції України 31 грудня 2015 року за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1672/28117;</w:t>
      </w:r>
    </w:p>
    <w:p w14:paraId="33B95FCD" w14:textId="384AEDF8" w:rsidR="00F04311" w:rsidRPr="009D52FE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9D52FE">
        <w:rPr>
          <w:color w:val="000000"/>
          <w:sz w:val="28"/>
          <w:szCs w:val="28"/>
          <w:lang w:eastAsia="ru-RU"/>
        </w:rPr>
        <w:t>8)</w:t>
      </w:r>
      <w:r>
        <w:rPr>
          <w:color w:val="000000"/>
          <w:sz w:val="28"/>
          <w:szCs w:val="28"/>
          <w:lang w:eastAsia="ru-RU"/>
        </w:rPr>
        <w:t>  від 07 квітня 2016 року № </w:t>
      </w:r>
      <w:r w:rsidRPr="009D52FE">
        <w:rPr>
          <w:color w:val="000000"/>
          <w:sz w:val="28"/>
          <w:szCs w:val="28"/>
          <w:lang w:eastAsia="ru-RU"/>
        </w:rPr>
        <w:t>718 “Про деякі питання здійснення страхування майбутнього врожаю озимих зернових сільськогосподарських культур з державною підтримкою від сільськогосподарських ризиків на весняно-літній період вирощування”, зареєстроване в Міністерстві юстиції України 27 квітня 2016 року за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649/28779;</w:t>
      </w:r>
    </w:p>
    <w:p w14:paraId="699D14EF" w14:textId="3EEE5642" w:rsidR="00F04311" w:rsidRPr="009D52FE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9D52FE">
        <w:rPr>
          <w:color w:val="000000"/>
          <w:sz w:val="28"/>
          <w:szCs w:val="28"/>
          <w:lang w:eastAsia="ru-RU"/>
        </w:rPr>
        <w:lastRenderedPageBreak/>
        <w:t>9)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 xml:space="preserve"> від 16 червня 2016 року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1276 “Про деякі питання здійснення страхування майбутнього врожаю кукурудзи на зерно з державною підтримкою від сільськогосподарських ризиків на весь період вирощування”, зареєстроване в Міністерстві юстиції України 15 липня 2016 року за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966/29096;</w:t>
      </w:r>
    </w:p>
    <w:p w14:paraId="4A391061" w14:textId="57DAB81A" w:rsidR="00F04311" w:rsidRPr="009D52FE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9D52FE">
        <w:rPr>
          <w:color w:val="000000"/>
          <w:sz w:val="28"/>
          <w:szCs w:val="28"/>
          <w:lang w:eastAsia="ru-RU"/>
        </w:rPr>
        <w:t>10)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 xml:space="preserve"> від 30 червня 2016 року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1430 “Про деякі питання здійснення страхування майбутнього врожаю сої з державною підтримкою від сільськогосподарських ризиків на весь період вирощування”, зареєстроване в Міністерстві юстиції України 25 липня 2016 року за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1023/29153;</w:t>
      </w:r>
    </w:p>
    <w:p w14:paraId="0A36473D" w14:textId="29E893E2" w:rsidR="00F04311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9D52FE">
        <w:rPr>
          <w:color w:val="000000"/>
          <w:sz w:val="28"/>
          <w:szCs w:val="28"/>
          <w:lang w:eastAsia="ru-RU"/>
        </w:rPr>
        <w:t>11)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 xml:space="preserve"> від 29 листопада 2016 року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2957 “Про внесення змін до деяких нормативно-правових актів щодо страхування сільськогосподарської продукції з державною підтримкою”, зареєстроване в Міністерстві юстиції України 19 грудня 2016 року за №</w:t>
      </w:r>
      <w:r>
        <w:rPr>
          <w:color w:val="000000"/>
          <w:sz w:val="28"/>
          <w:szCs w:val="28"/>
          <w:lang w:eastAsia="ru-RU"/>
        </w:rPr>
        <w:t> </w:t>
      </w:r>
      <w:r w:rsidRPr="009D52FE">
        <w:rPr>
          <w:color w:val="000000"/>
          <w:sz w:val="28"/>
          <w:szCs w:val="28"/>
          <w:lang w:eastAsia="ru-RU"/>
        </w:rPr>
        <w:t>1655/29785.</w:t>
      </w:r>
      <w:r>
        <w:rPr>
          <w:color w:val="000000"/>
          <w:sz w:val="28"/>
          <w:szCs w:val="28"/>
          <w:lang w:eastAsia="ru-RU"/>
        </w:rPr>
        <w:t xml:space="preserve"> </w:t>
      </w:r>
    </w:p>
    <w:p w14:paraId="5F579526" w14:textId="77777777" w:rsidR="00AD3BB7" w:rsidRDefault="00AD3BB7" w:rsidP="00AD3BB7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Нормативно</w:t>
      </w:r>
      <w:r w:rsidR="00D23EE1">
        <w:rPr>
          <w:color w:val="000000"/>
          <w:sz w:val="28"/>
          <w:szCs w:val="28"/>
          <w:lang w:eastAsia="ru-RU"/>
        </w:rPr>
        <w:t>-</w:t>
      </w:r>
      <w:r>
        <w:rPr>
          <w:color w:val="000000"/>
          <w:sz w:val="28"/>
          <w:szCs w:val="28"/>
          <w:lang w:eastAsia="ru-RU"/>
        </w:rPr>
        <w:t>правові акти, які пропонується визнати такими, що втратили чинність</w:t>
      </w:r>
      <w:r w:rsidR="00D23EE1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є спільними нормативно-правовими актами Нацкомфінпослуг та </w:t>
      </w:r>
      <w:r w:rsidRPr="006D0DD1">
        <w:rPr>
          <w:color w:val="000000"/>
          <w:sz w:val="28"/>
          <w:szCs w:val="28"/>
          <w:lang w:eastAsia="ru-RU"/>
        </w:rPr>
        <w:t>Міністерства аграрної політики та продовольства України</w:t>
      </w:r>
      <w:r>
        <w:rPr>
          <w:color w:val="000000"/>
          <w:sz w:val="28"/>
          <w:szCs w:val="28"/>
          <w:lang w:eastAsia="ru-RU"/>
        </w:rPr>
        <w:t xml:space="preserve"> (далі – Мінагрополітики)</w:t>
      </w:r>
      <w:r w:rsidRPr="003F0DE2">
        <w:rPr>
          <w:color w:val="000000"/>
          <w:sz w:val="28"/>
          <w:szCs w:val="28"/>
          <w:lang w:eastAsia="ru-RU"/>
        </w:rPr>
        <w:t>.</w:t>
      </w:r>
    </w:p>
    <w:p w14:paraId="3E01B02A" w14:textId="77777777" w:rsidR="00A818D9" w:rsidRDefault="00A818D9" w:rsidP="00A818D9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EA6088">
        <w:rPr>
          <w:color w:val="000000"/>
          <w:sz w:val="28"/>
          <w:szCs w:val="28"/>
          <w:lang w:eastAsia="ru-RU"/>
        </w:rPr>
        <w:t xml:space="preserve">Суб’єктами, на яких </w:t>
      </w:r>
      <w:r>
        <w:rPr>
          <w:color w:val="000000"/>
          <w:sz w:val="28"/>
          <w:szCs w:val="28"/>
          <w:lang w:eastAsia="ru-RU"/>
        </w:rPr>
        <w:t>поширюватиметься</w:t>
      </w:r>
      <w:r w:rsidRPr="00EA6088">
        <w:rPr>
          <w:color w:val="000000"/>
          <w:sz w:val="28"/>
          <w:szCs w:val="28"/>
          <w:lang w:eastAsia="ru-RU"/>
        </w:rPr>
        <w:t xml:space="preserve"> дія </w:t>
      </w:r>
      <w:r w:rsidR="00DB2378">
        <w:rPr>
          <w:color w:val="000000"/>
          <w:sz w:val="28"/>
          <w:szCs w:val="28"/>
          <w:lang w:eastAsia="ru-RU"/>
        </w:rPr>
        <w:t>акта</w:t>
      </w:r>
      <w:r w:rsidRPr="00EA6088">
        <w:rPr>
          <w:color w:val="000000"/>
          <w:sz w:val="28"/>
          <w:szCs w:val="28"/>
          <w:lang w:eastAsia="ru-RU"/>
        </w:rPr>
        <w:t xml:space="preserve">, є страховики, які отримали ліцензію на здійснення діяльності зі страхування сільськогосподарської продукції, та мають намір здійснювати діяльність у сфері страхування сільськогосподарської продукції з державною підтримкою. </w:t>
      </w:r>
    </w:p>
    <w:p w14:paraId="08A35C4A" w14:textId="77777777" w:rsidR="00F04311" w:rsidRDefault="00F04311" w:rsidP="00F04311">
      <w:pPr>
        <w:ind w:firstLine="708"/>
        <w:jc w:val="both"/>
        <w:rPr>
          <w:color w:val="000000"/>
          <w:sz w:val="28"/>
          <w:szCs w:val="28"/>
          <w:lang w:eastAsia="ru-RU"/>
        </w:rPr>
      </w:pPr>
      <w:r w:rsidRPr="0002746E">
        <w:rPr>
          <w:sz w:val="28"/>
          <w:szCs w:val="28"/>
        </w:rPr>
        <w:t>Зазначене питання не може бути вирішене за допомогою ринкових механізмів, оскільки воно стосується реалізації повноважень Національного банку.</w:t>
      </w:r>
    </w:p>
    <w:p w14:paraId="4C604B6D" w14:textId="77777777" w:rsidR="00C7366D" w:rsidRPr="00EA6088" w:rsidRDefault="00C7366D" w:rsidP="00AD3BB7">
      <w:pPr>
        <w:ind w:firstLine="708"/>
        <w:jc w:val="both"/>
        <w:rPr>
          <w:color w:val="000000"/>
          <w:sz w:val="28"/>
          <w:szCs w:val="28"/>
          <w:lang w:eastAsia="ru-RU"/>
        </w:rPr>
      </w:pPr>
    </w:p>
    <w:p w14:paraId="02D02EC0" w14:textId="77777777" w:rsidR="00B01216" w:rsidRPr="00B01216" w:rsidRDefault="00136C4E" w:rsidP="00E54098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01216">
        <w:rPr>
          <w:b/>
          <w:color w:val="000000"/>
          <w:sz w:val="28"/>
          <w:szCs w:val="28"/>
        </w:rPr>
        <w:t>ІІ. Визначення цілей державного регулювання</w:t>
      </w:r>
    </w:p>
    <w:p w14:paraId="079E3E84" w14:textId="77777777" w:rsidR="0091115D" w:rsidRPr="00B01216" w:rsidRDefault="002E6C31" w:rsidP="00E54098">
      <w:pPr>
        <w:widowControl w:val="0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Проєкт а</w:t>
      </w:r>
      <w:r w:rsidR="00E309DE">
        <w:rPr>
          <w:color w:val="000000"/>
          <w:sz w:val="28"/>
          <w:szCs w:val="28"/>
          <w:lang w:eastAsia="ru-RU"/>
        </w:rPr>
        <w:t>кт</w:t>
      </w:r>
      <w:r>
        <w:rPr>
          <w:color w:val="000000"/>
          <w:sz w:val="28"/>
          <w:szCs w:val="28"/>
          <w:lang w:eastAsia="ru-RU"/>
        </w:rPr>
        <w:t>а</w:t>
      </w:r>
      <w:r w:rsidR="00E309DE">
        <w:rPr>
          <w:color w:val="000000"/>
          <w:sz w:val="28"/>
          <w:szCs w:val="28"/>
          <w:lang w:eastAsia="ru-RU"/>
        </w:rPr>
        <w:t xml:space="preserve"> </w:t>
      </w:r>
      <w:r w:rsidR="00136C4E" w:rsidRPr="00B01216">
        <w:rPr>
          <w:color w:val="000000"/>
          <w:sz w:val="28"/>
          <w:szCs w:val="28"/>
          <w:lang w:eastAsia="ru-RU"/>
        </w:rPr>
        <w:t>розроблено з метою</w:t>
      </w:r>
      <w:r w:rsidR="0091115D" w:rsidRPr="00B01216">
        <w:rPr>
          <w:color w:val="000000"/>
          <w:sz w:val="28"/>
          <w:szCs w:val="28"/>
          <w:lang w:eastAsia="ru-RU"/>
        </w:rPr>
        <w:t xml:space="preserve"> </w:t>
      </w:r>
      <w:r w:rsidR="0051504D" w:rsidRPr="00081362">
        <w:rPr>
          <w:color w:val="000000"/>
          <w:sz w:val="28"/>
          <w:szCs w:val="28"/>
        </w:rPr>
        <w:t xml:space="preserve">приведення нормативно-правових актів у відповідність до </w:t>
      </w:r>
      <w:r w:rsidR="00AD3BB7" w:rsidRPr="00DE39C1">
        <w:rPr>
          <w:color w:val="000000"/>
          <w:sz w:val="28"/>
          <w:szCs w:val="28"/>
          <w:lang w:eastAsia="ru-RU"/>
        </w:rPr>
        <w:t>Закону № 1601-IX</w:t>
      </w:r>
      <w:r w:rsidR="0051504D" w:rsidRPr="00E309DE">
        <w:rPr>
          <w:color w:val="000000"/>
          <w:sz w:val="28"/>
          <w:szCs w:val="28"/>
          <w:lang w:eastAsia="ru-RU"/>
        </w:rPr>
        <w:t xml:space="preserve"> </w:t>
      </w:r>
      <w:r w:rsidR="0051504D">
        <w:rPr>
          <w:color w:val="000000"/>
          <w:sz w:val="28"/>
          <w:szCs w:val="28"/>
          <w:lang w:eastAsia="ru-RU"/>
        </w:rPr>
        <w:t xml:space="preserve">шляхом </w:t>
      </w:r>
      <w:r w:rsidR="0051504D" w:rsidRPr="00081362">
        <w:rPr>
          <w:color w:val="000000"/>
          <w:sz w:val="28"/>
          <w:szCs w:val="28"/>
          <w:lang w:eastAsia="ru-RU"/>
        </w:rPr>
        <w:t xml:space="preserve">визнання </w:t>
      </w:r>
      <w:r w:rsidR="0051504D">
        <w:rPr>
          <w:color w:val="000000"/>
          <w:sz w:val="28"/>
          <w:szCs w:val="28"/>
          <w:lang w:eastAsia="ru-RU"/>
        </w:rPr>
        <w:t xml:space="preserve">такими, що втратили чинність, деяких </w:t>
      </w:r>
      <w:r w:rsidR="00E54098">
        <w:rPr>
          <w:color w:val="000000"/>
          <w:sz w:val="28"/>
          <w:szCs w:val="28"/>
          <w:lang w:eastAsia="ru-RU"/>
        </w:rPr>
        <w:t xml:space="preserve">спільних </w:t>
      </w:r>
      <w:r w:rsidR="0051504D">
        <w:rPr>
          <w:color w:val="000000"/>
          <w:sz w:val="28"/>
          <w:szCs w:val="28"/>
          <w:lang w:eastAsia="ru-RU"/>
        </w:rPr>
        <w:t xml:space="preserve">нормативно-правових актів </w:t>
      </w:r>
      <w:r w:rsidR="0051504D" w:rsidRPr="009F1BA6">
        <w:rPr>
          <w:color w:val="000000"/>
          <w:sz w:val="28"/>
          <w:szCs w:val="28"/>
          <w:lang w:eastAsia="ru-RU"/>
        </w:rPr>
        <w:t>Нацкомфінпослуг</w:t>
      </w:r>
      <w:r w:rsidR="00E54098">
        <w:rPr>
          <w:color w:val="000000"/>
          <w:sz w:val="28"/>
          <w:szCs w:val="28"/>
          <w:lang w:eastAsia="ru-RU"/>
        </w:rPr>
        <w:t xml:space="preserve"> та Мінагрополітики</w:t>
      </w:r>
      <w:r w:rsidR="00E309DE">
        <w:rPr>
          <w:color w:val="000000"/>
          <w:sz w:val="28"/>
          <w:szCs w:val="28"/>
          <w:lang w:eastAsia="ru-RU"/>
        </w:rPr>
        <w:t>.</w:t>
      </w:r>
    </w:p>
    <w:p w14:paraId="5CD0FB5C" w14:textId="77777777" w:rsidR="00B01216" w:rsidRPr="00B01216" w:rsidRDefault="00B01216" w:rsidP="00B01216">
      <w:pPr>
        <w:ind w:firstLine="708"/>
        <w:jc w:val="both"/>
        <w:rPr>
          <w:color w:val="000000"/>
          <w:sz w:val="28"/>
          <w:szCs w:val="28"/>
        </w:rPr>
      </w:pPr>
    </w:p>
    <w:p w14:paraId="5847EC1A" w14:textId="77777777" w:rsidR="00B01216" w:rsidRPr="00B01216" w:rsidRDefault="00074A6A" w:rsidP="00B01216">
      <w:pPr>
        <w:ind w:firstLine="708"/>
        <w:jc w:val="both"/>
        <w:rPr>
          <w:color w:val="000000"/>
          <w:sz w:val="28"/>
          <w:szCs w:val="28"/>
        </w:rPr>
      </w:pPr>
      <w:r w:rsidRPr="00B01216">
        <w:rPr>
          <w:b/>
          <w:color w:val="000000"/>
          <w:sz w:val="28"/>
          <w:szCs w:val="28"/>
        </w:rPr>
        <w:t>ІІ</w:t>
      </w:r>
      <w:r w:rsidR="00B01216" w:rsidRPr="00B01216">
        <w:rPr>
          <w:b/>
          <w:color w:val="000000"/>
          <w:sz w:val="28"/>
          <w:szCs w:val="28"/>
        </w:rPr>
        <w:t>І</w:t>
      </w:r>
      <w:r w:rsidRPr="00B01216">
        <w:rPr>
          <w:b/>
          <w:color w:val="000000"/>
          <w:sz w:val="28"/>
          <w:szCs w:val="28"/>
        </w:rPr>
        <w:t>. Визначення та оцін</w:t>
      </w:r>
      <w:r w:rsidR="00BB4329">
        <w:rPr>
          <w:b/>
          <w:color w:val="000000"/>
          <w:sz w:val="28"/>
          <w:szCs w:val="28"/>
        </w:rPr>
        <w:t>ювання</w:t>
      </w:r>
      <w:r w:rsidRPr="00B01216">
        <w:rPr>
          <w:b/>
          <w:color w:val="000000"/>
          <w:sz w:val="28"/>
          <w:szCs w:val="28"/>
        </w:rPr>
        <w:t xml:space="preserve"> всіх прийнятих альтернативних способів</w:t>
      </w:r>
      <w:r w:rsidR="00B01216" w:rsidRPr="00B01216">
        <w:rPr>
          <w:b/>
          <w:color w:val="000000"/>
          <w:sz w:val="28"/>
          <w:szCs w:val="28"/>
        </w:rPr>
        <w:t xml:space="preserve"> </w:t>
      </w:r>
      <w:r w:rsidRPr="00B01216">
        <w:rPr>
          <w:b/>
          <w:color w:val="000000"/>
          <w:sz w:val="28"/>
          <w:szCs w:val="28"/>
        </w:rPr>
        <w:t>досягнення встановлених цілей з аргументацією переваг обраного способу</w:t>
      </w:r>
    </w:p>
    <w:p w14:paraId="5A397D62" w14:textId="77777777" w:rsidR="00A818D9" w:rsidRDefault="00074A6A" w:rsidP="00A818D9">
      <w:pPr>
        <w:widowControl w:val="0"/>
        <w:ind w:firstLine="686"/>
        <w:jc w:val="both"/>
        <w:rPr>
          <w:color w:val="000000"/>
          <w:sz w:val="28"/>
          <w:szCs w:val="28"/>
        </w:rPr>
      </w:pPr>
      <w:r w:rsidRPr="00B01216">
        <w:rPr>
          <w:color w:val="000000"/>
          <w:sz w:val="28"/>
          <w:szCs w:val="28"/>
        </w:rPr>
        <w:t xml:space="preserve">Ураховуючи необхідність вирішення питань, пов’язаних із </w:t>
      </w:r>
      <w:r w:rsidR="00822360">
        <w:rPr>
          <w:color w:val="000000"/>
          <w:sz w:val="28"/>
          <w:szCs w:val="28"/>
        </w:rPr>
        <w:t>визнанням такими, що втратили чинність</w:t>
      </w:r>
      <w:r w:rsidR="00D23EE1">
        <w:rPr>
          <w:color w:val="000000"/>
          <w:sz w:val="28"/>
          <w:szCs w:val="28"/>
        </w:rPr>
        <w:t>,</w:t>
      </w:r>
      <w:r w:rsidR="00822360">
        <w:rPr>
          <w:color w:val="000000"/>
          <w:sz w:val="28"/>
          <w:szCs w:val="28"/>
        </w:rPr>
        <w:t xml:space="preserve"> нормативно-правовими актами</w:t>
      </w:r>
      <w:r w:rsidRPr="00B01216">
        <w:rPr>
          <w:color w:val="000000"/>
          <w:sz w:val="28"/>
          <w:szCs w:val="28"/>
        </w:rPr>
        <w:t xml:space="preserve">, </w:t>
      </w:r>
      <w:r w:rsidR="0091115D" w:rsidRPr="00B01216">
        <w:rPr>
          <w:color w:val="000000"/>
          <w:sz w:val="28"/>
          <w:szCs w:val="28"/>
        </w:rPr>
        <w:t>альтернативних способів досягнення встановлених цілей немає</w:t>
      </w:r>
      <w:r w:rsidRPr="00B01216">
        <w:rPr>
          <w:color w:val="000000"/>
          <w:sz w:val="28"/>
          <w:szCs w:val="28"/>
        </w:rPr>
        <w:t>.</w:t>
      </w:r>
    </w:p>
    <w:p w14:paraId="6A8BED91" w14:textId="76C72C00" w:rsidR="00AD3BB7" w:rsidRPr="00DB2378" w:rsidRDefault="00715AFC" w:rsidP="00A818D9">
      <w:pPr>
        <w:widowControl w:val="0"/>
        <w:ind w:firstLine="68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Отже, </w:t>
      </w:r>
      <w:r w:rsidR="00AD3BB7" w:rsidRPr="00A818D9">
        <w:rPr>
          <w:color w:val="000000"/>
          <w:sz w:val="28"/>
          <w:szCs w:val="28"/>
        </w:rPr>
        <w:t>Національний банк</w:t>
      </w:r>
      <w:r w:rsidR="00DB2378">
        <w:rPr>
          <w:color w:val="000000"/>
          <w:sz w:val="28"/>
          <w:szCs w:val="28"/>
        </w:rPr>
        <w:t>,</w:t>
      </w:r>
      <w:r w:rsidR="00AD3BB7" w:rsidRPr="00A818D9">
        <w:rPr>
          <w:color w:val="000000"/>
          <w:sz w:val="28"/>
          <w:szCs w:val="28"/>
        </w:rPr>
        <w:t xml:space="preserve"> урах</w:t>
      </w:r>
      <w:r>
        <w:rPr>
          <w:color w:val="000000"/>
          <w:sz w:val="28"/>
          <w:szCs w:val="28"/>
        </w:rPr>
        <w:t>овуючи</w:t>
      </w:r>
      <w:r w:rsidR="00AD3BB7" w:rsidRPr="00A818D9">
        <w:rPr>
          <w:color w:val="000000"/>
          <w:sz w:val="28"/>
          <w:szCs w:val="28"/>
        </w:rPr>
        <w:t xml:space="preserve"> положен</w:t>
      </w:r>
      <w:r>
        <w:rPr>
          <w:color w:val="000000"/>
          <w:sz w:val="28"/>
          <w:szCs w:val="28"/>
        </w:rPr>
        <w:t>ня</w:t>
      </w:r>
      <w:r w:rsidR="00AD3BB7" w:rsidRPr="00A818D9">
        <w:rPr>
          <w:color w:val="000000"/>
          <w:sz w:val="28"/>
          <w:szCs w:val="28"/>
        </w:rPr>
        <w:t xml:space="preserve"> Закону</w:t>
      </w:r>
      <w:r w:rsidR="00DB2378">
        <w:rPr>
          <w:color w:val="000000"/>
          <w:sz w:val="28"/>
          <w:szCs w:val="28"/>
        </w:rPr>
        <w:t xml:space="preserve"> </w:t>
      </w:r>
      <w:r w:rsidR="00DB2378" w:rsidRPr="00DE39C1">
        <w:rPr>
          <w:color w:val="000000"/>
          <w:sz w:val="28"/>
          <w:szCs w:val="28"/>
          <w:lang w:eastAsia="ru-RU"/>
        </w:rPr>
        <w:t>№ 1601-IX</w:t>
      </w:r>
      <w:r w:rsidR="00DB2378">
        <w:rPr>
          <w:color w:val="000000"/>
          <w:sz w:val="28"/>
          <w:szCs w:val="28"/>
          <w:lang w:eastAsia="ru-RU"/>
        </w:rPr>
        <w:t>,</w:t>
      </w:r>
      <w:r w:rsidR="00AD3BB7" w:rsidRPr="00A818D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уважає</w:t>
      </w:r>
      <w:r w:rsidRPr="00A818D9">
        <w:rPr>
          <w:color w:val="000000"/>
          <w:sz w:val="28"/>
          <w:szCs w:val="28"/>
        </w:rPr>
        <w:t xml:space="preserve"> </w:t>
      </w:r>
      <w:r w:rsidR="00AD3BB7" w:rsidRPr="00A818D9">
        <w:rPr>
          <w:color w:val="000000"/>
          <w:sz w:val="28"/>
          <w:szCs w:val="28"/>
        </w:rPr>
        <w:t>прийняття акта най</w:t>
      </w:r>
      <w:r w:rsidR="00620B04">
        <w:rPr>
          <w:color w:val="000000"/>
          <w:sz w:val="28"/>
          <w:szCs w:val="28"/>
        </w:rPr>
        <w:t>лі</w:t>
      </w:r>
      <w:r>
        <w:rPr>
          <w:color w:val="000000"/>
          <w:sz w:val="28"/>
          <w:szCs w:val="28"/>
        </w:rPr>
        <w:t>пшим</w:t>
      </w:r>
      <w:r w:rsidR="00AD3BB7" w:rsidRPr="00A818D9">
        <w:rPr>
          <w:color w:val="000000"/>
          <w:sz w:val="28"/>
          <w:szCs w:val="28"/>
        </w:rPr>
        <w:t xml:space="preserve"> спос</w:t>
      </w:r>
      <w:r>
        <w:rPr>
          <w:color w:val="000000"/>
          <w:sz w:val="28"/>
          <w:szCs w:val="28"/>
        </w:rPr>
        <w:t>о</w:t>
      </w:r>
      <w:r w:rsidR="00AD3BB7" w:rsidRPr="00A818D9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ом</w:t>
      </w:r>
      <w:r w:rsidR="00AD3BB7" w:rsidRPr="00A818D9">
        <w:rPr>
          <w:color w:val="000000"/>
          <w:sz w:val="28"/>
          <w:szCs w:val="28"/>
        </w:rPr>
        <w:t xml:space="preserve"> досягнення </w:t>
      </w:r>
      <w:r w:rsidR="00620B04">
        <w:rPr>
          <w:color w:val="000000"/>
          <w:sz w:val="28"/>
          <w:szCs w:val="28"/>
        </w:rPr>
        <w:t>вище</w:t>
      </w:r>
      <w:r w:rsidR="00AD3BB7" w:rsidRPr="00A818D9">
        <w:rPr>
          <w:color w:val="000000"/>
          <w:sz w:val="28"/>
          <w:szCs w:val="28"/>
        </w:rPr>
        <w:t>зазначених цілей.</w:t>
      </w:r>
    </w:p>
    <w:p w14:paraId="1525D322" w14:textId="77777777" w:rsidR="009D332E" w:rsidRPr="00B01216" w:rsidRDefault="009D332E" w:rsidP="00B01216">
      <w:pPr>
        <w:ind w:firstLine="708"/>
        <w:jc w:val="both"/>
        <w:rPr>
          <w:color w:val="000000"/>
          <w:sz w:val="28"/>
          <w:szCs w:val="28"/>
        </w:rPr>
      </w:pPr>
    </w:p>
    <w:p w14:paraId="672171B4" w14:textId="77777777" w:rsidR="00C878D2" w:rsidRDefault="00074A6A" w:rsidP="006750DA">
      <w:pPr>
        <w:widowControl w:val="0"/>
        <w:ind w:firstLine="709"/>
        <w:jc w:val="both"/>
        <w:rPr>
          <w:b/>
          <w:color w:val="000000"/>
          <w:sz w:val="28"/>
          <w:szCs w:val="28"/>
        </w:rPr>
      </w:pPr>
      <w:bookmarkStart w:id="0" w:name="_GoBack"/>
      <w:r w:rsidRPr="00B01216">
        <w:rPr>
          <w:b/>
          <w:color w:val="000000"/>
          <w:sz w:val="28"/>
          <w:szCs w:val="28"/>
        </w:rPr>
        <w:t>ІV. Опис механізмів і заходів, які забезпечують розв’язання</w:t>
      </w:r>
      <w:r w:rsidR="00B01216">
        <w:rPr>
          <w:b/>
          <w:color w:val="000000"/>
          <w:sz w:val="28"/>
          <w:szCs w:val="28"/>
        </w:rPr>
        <w:t xml:space="preserve"> </w:t>
      </w:r>
      <w:r w:rsidRPr="00B01216">
        <w:rPr>
          <w:b/>
          <w:color w:val="000000"/>
          <w:sz w:val="28"/>
          <w:szCs w:val="28"/>
        </w:rPr>
        <w:t>визначеної проблеми шляхом прийняття запропонованого регуляторного</w:t>
      </w:r>
      <w:r w:rsidR="00B01216">
        <w:rPr>
          <w:b/>
          <w:color w:val="000000"/>
          <w:sz w:val="28"/>
          <w:szCs w:val="28"/>
        </w:rPr>
        <w:t xml:space="preserve"> </w:t>
      </w:r>
      <w:r w:rsidRPr="00B01216">
        <w:rPr>
          <w:b/>
          <w:color w:val="000000"/>
          <w:sz w:val="28"/>
          <w:szCs w:val="28"/>
        </w:rPr>
        <w:t>акта</w:t>
      </w:r>
    </w:p>
    <w:p w14:paraId="0913E2A2" w14:textId="77777777" w:rsidR="00985F29" w:rsidRDefault="001D517F" w:rsidP="006750DA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rFonts w:eastAsiaTheme="minorEastAsia"/>
          <w:color w:val="000000"/>
          <w:sz w:val="28"/>
          <w:szCs w:val="28"/>
        </w:rPr>
        <w:t>Прийняття</w:t>
      </w:r>
      <w:r w:rsidR="00822360" w:rsidRPr="00192FCF">
        <w:rPr>
          <w:rFonts w:eastAsiaTheme="minorEastAsia"/>
          <w:color w:val="000000"/>
          <w:sz w:val="28"/>
          <w:szCs w:val="28"/>
        </w:rPr>
        <w:t xml:space="preserve"> </w:t>
      </w:r>
      <w:r w:rsidR="005C5491">
        <w:rPr>
          <w:rFonts w:eastAsiaTheme="minorEastAsia"/>
          <w:color w:val="000000"/>
          <w:sz w:val="28"/>
          <w:szCs w:val="28"/>
        </w:rPr>
        <w:t>а</w:t>
      </w:r>
      <w:r w:rsidR="00E309DE">
        <w:rPr>
          <w:rFonts w:eastAsiaTheme="minorEastAsia"/>
          <w:color w:val="000000"/>
          <w:sz w:val="28"/>
          <w:szCs w:val="28"/>
        </w:rPr>
        <w:t>кта</w:t>
      </w:r>
      <w:r w:rsidR="00822360" w:rsidRPr="00192FCF">
        <w:rPr>
          <w:rFonts w:eastAsiaTheme="minorEastAsia"/>
          <w:color w:val="000000"/>
          <w:sz w:val="28"/>
          <w:szCs w:val="28"/>
        </w:rPr>
        <w:t xml:space="preserve"> дасть </w:t>
      </w:r>
      <w:r w:rsidR="0051504D">
        <w:rPr>
          <w:rFonts w:eastAsiaTheme="minorEastAsia"/>
          <w:color w:val="000000"/>
          <w:sz w:val="28"/>
          <w:szCs w:val="28"/>
        </w:rPr>
        <w:t xml:space="preserve">змогу </w:t>
      </w:r>
      <w:r w:rsidR="0051504D">
        <w:rPr>
          <w:color w:val="000000"/>
          <w:sz w:val="28"/>
          <w:szCs w:val="28"/>
        </w:rPr>
        <w:t>привести нормативно-правові акти</w:t>
      </w:r>
      <w:r w:rsidR="00CE69D0">
        <w:rPr>
          <w:color w:val="000000"/>
          <w:sz w:val="28"/>
          <w:szCs w:val="28"/>
        </w:rPr>
        <w:t xml:space="preserve">, предмет </w:t>
      </w:r>
      <w:r w:rsidR="00CE69D0">
        <w:rPr>
          <w:color w:val="000000"/>
          <w:sz w:val="28"/>
          <w:szCs w:val="28"/>
        </w:rPr>
        <w:lastRenderedPageBreak/>
        <w:t xml:space="preserve">регулювання яких належить до повноважень </w:t>
      </w:r>
      <w:r w:rsidR="00CE69D0" w:rsidRPr="0002746E">
        <w:rPr>
          <w:sz w:val="28"/>
          <w:szCs w:val="28"/>
        </w:rPr>
        <w:t xml:space="preserve">Національного банку, </w:t>
      </w:r>
      <w:r w:rsidR="00024752">
        <w:rPr>
          <w:color w:val="000000"/>
          <w:sz w:val="28"/>
          <w:szCs w:val="28"/>
          <w:lang w:eastAsia="ru-RU"/>
        </w:rPr>
        <w:t xml:space="preserve">у відповідність до </w:t>
      </w:r>
      <w:r w:rsidR="00AD3BB7" w:rsidRPr="00DE39C1">
        <w:rPr>
          <w:color w:val="000000"/>
          <w:sz w:val="28"/>
          <w:szCs w:val="28"/>
          <w:lang w:eastAsia="ru-RU"/>
        </w:rPr>
        <w:t>Закону № 1601-IX</w:t>
      </w:r>
      <w:r w:rsidR="00024752">
        <w:rPr>
          <w:color w:val="000000"/>
          <w:sz w:val="28"/>
          <w:szCs w:val="28"/>
          <w:lang w:eastAsia="ru-RU"/>
        </w:rPr>
        <w:t>.</w:t>
      </w:r>
    </w:p>
    <w:bookmarkEnd w:id="0"/>
    <w:p w14:paraId="5AEA04F7" w14:textId="77777777" w:rsidR="00056CFB" w:rsidRDefault="00056CFB">
      <w:pPr>
        <w:ind w:firstLine="708"/>
        <w:jc w:val="both"/>
        <w:rPr>
          <w:b/>
          <w:color w:val="000000"/>
          <w:sz w:val="28"/>
          <w:szCs w:val="28"/>
        </w:rPr>
      </w:pPr>
    </w:p>
    <w:p w14:paraId="5ECD66B3" w14:textId="77777777" w:rsidR="00EE77E7" w:rsidRDefault="00074A6A">
      <w:pPr>
        <w:ind w:firstLine="708"/>
        <w:jc w:val="both"/>
        <w:rPr>
          <w:color w:val="000000"/>
          <w:sz w:val="28"/>
          <w:szCs w:val="28"/>
        </w:rPr>
      </w:pPr>
      <w:r w:rsidRPr="00B01216">
        <w:rPr>
          <w:b/>
          <w:color w:val="000000"/>
          <w:sz w:val="28"/>
          <w:szCs w:val="28"/>
        </w:rPr>
        <w:t>V. Обґрунтування можливості досягнення цілей у разі прийняття</w:t>
      </w:r>
      <w:r w:rsidR="00400EFB">
        <w:rPr>
          <w:b/>
          <w:color w:val="000000"/>
          <w:sz w:val="28"/>
          <w:szCs w:val="28"/>
        </w:rPr>
        <w:t xml:space="preserve"> </w:t>
      </w:r>
      <w:r w:rsidRPr="00B01216">
        <w:rPr>
          <w:b/>
          <w:color w:val="000000"/>
          <w:sz w:val="28"/>
          <w:szCs w:val="28"/>
        </w:rPr>
        <w:t>запропонованого регуляторного акта</w:t>
      </w:r>
    </w:p>
    <w:p w14:paraId="08E9BB3F" w14:textId="77777777" w:rsidR="00EF3162" w:rsidRPr="00B01216" w:rsidRDefault="00074A6A" w:rsidP="00D000A5">
      <w:pPr>
        <w:ind w:firstLine="708"/>
        <w:jc w:val="both"/>
        <w:rPr>
          <w:color w:val="000000"/>
          <w:sz w:val="28"/>
          <w:szCs w:val="28"/>
        </w:rPr>
      </w:pPr>
      <w:r w:rsidRPr="00B01216">
        <w:rPr>
          <w:color w:val="000000"/>
          <w:sz w:val="28"/>
          <w:szCs w:val="28"/>
        </w:rPr>
        <w:t xml:space="preserve">Вимоги </w:t>
      </w:r>
      <w:r w:rsidR="005C5491">
        <w:rPr>
          <w:color w:val="000000"/>
          <w:sz w:val="28"/>
          <w:szCs w:val="28"/>
        </w:rPr>
        <w:t>а</w:t>
      </w:r>
      <w:r w:rsidR="00E309DE">
        <w:rPr>
          <w:color w:val="000000"/>
          <w:sz w:val="28"/>
          <w:szCs w:val="28"/>
        </w:rPr>
        <w:t>кта</w:t>
      </w:r>
      <w:r w:rsidR="00E54098">
        <w:rPr>
          <w:color w:val="000000"/>
          <w:sz w:val="28"/>
          <w:szCs w:val="28"/>
        </w:rPr>
        <w:t>, як регуляторного,</w:t>
      </w:r>
      <w:r w:rsidRPr="00B01216">
        <w:rPr>
          <w:color w:val="000000"/>
          <w:sz w:val="28"/>
          <w:szCs w:val="28"/>
        </w:rPr>
        <w:t xml:space="preserve"> є обов’язковими для виконання</w:t>
      </w:r>
      <w:r w:rsidR="00EF3162">
        <w:rPr>
          <w:color w:val="000000"/>
          <w:sz w:val="28"/>
          <w:szCs w:val="28"/>
        </w:rPr>
        <w:t xml:space="preserve"> Національним банком</w:t>
      </w:r>
      <w:r w:rsidR="00777D20">
        <w:rPr>
          <w:color w:val="000000"/>
          <w:sz w:val="28"/>
          <w:szCs w:val="28"/>
        </w:rPr>
        <w:t xml:space="preserve"> та </w:t>
      </w:r>
      <w:r w:rsidR="00A47DBC" w:rsidRPr="00EF3162">
        <w:rPr>
          <w:color w:val="000000"/>
          <w:sz w:val="28"/>
          <w:szCs w:val="28"/>
        </w:rPr>
        <w:t>уч</w:t>
      </w:r>
      <w:r w:rsidR="00A47DBC">
        <w:rPr>
          <w:color w:val="000000"/>
          <w:sz w:val="28"/>
          <w:szCs w:val="28"/>
        </w:rPr>
        <w:t xml:space="preserve">асниками </w:t>
      </w:r>
      <w:r w:rsidR="00EF3162">
        <w:rPr>
          <w:color w:val="000000"/>
          <w:sz w:val="28"/>
          <w:szCs w:val="28"/>
        </w:rPr>
        <w:t>ринк</w:t>
      </w:r>
      <w:r w:rsidR="0027375E">
        <w:rPr>
          <w:color w:val="000000"/>
          <w:sz w:val="28"/>
          <w:szCs w:val="28"/>
        </w:rPr>
        <w:t xml:space="preserve">у небанківських </w:t>
      </w:r>
      <w:r w:rsidR="00EF3162">
        <w:rPr>
          <w:color w:val="000000"/>
          <w:sz w:val="28"/>
          <w:szCs w:val="28"/>
        </w:rPr>
        <w:t>фінансових послуг.</w:t>
      </w:r>
    </w:p>
    <w:p w14:paraId="09C107AD" w14:textId="77777777" w:rsidR="00074A6A" w:rsidRPr="00B01216" w:rsidRDefault="00074A6A" w:rsidP="00D000A5">
      <w:pPr>
        <w:ind w:firstLine="708"/>
        <w:jc w:val="both"/>
        <w:rPr>
          <w:color w:val="000000"/>
          <w:sz w:val="28"/>
          <w:szCs w:val="28"/>
        </w:rPr>
      </w:pPr>
      <w:r w:rsidRPr="00B01216">
        <w:rPr>
          <w:color w:val="000000"/>
          <w:sz w:val="28"/>
          <w:szCs w:val="28"/>
        </w:rPr>
        <w:t>До зовнішніх чинників, що можуть потенційно впливати на дію</w:t>
      </w:r>
      <w:r w:rsidR="00EF3162">
        <w:rPr>
          <w:color w:val="000000"/>
          <w:sz w:val="28"/>
          <w:szCs w:val="28"/>
        </w:rPr>
        <w:t xml:space="preserve"> </w:t>
      </w:r>
      <w:r w:rsidRPr="00B01216">
        <w:rPr>
          <w:color w:val="000000"/>
          <w:sz w:val="28"/>
          <w:szCs w:val="28"/>
        </w:rPr>
        <w:t xml:space="preserve">запропонованого </w:t>
      </w:r>
      <w:r w:rsidR="005C5491">
        <w:rPr>
          <w:color w:val="000000"/>
          <w:sz w:val="28"/>
          <w:szCs w:val="28"/>
        </w:rPr>
        <w:t>а</w:t>
      </w:r>
      <w:r w:rsidR="00E309DE">
        <w:rPr>
          <w:color w:val="000000"/>
          <w:sz w:val="28"/>
          <w:szCs w:val="28"/>
        </w:rPr>
        <w:t>кта</w:t>
      </w:r>
      <w:r w:rsidRPr="00B01216">
        <w:rPr>
          <w:color w:val="000000"/>
          <w:sz w:val="28"/>
          <w:szCs w:val="28"/>
        </w:rPr>
        <w:t>, належать зміни в законодавстві України.</w:t>
      </w:r>
    </w:p>
    <w:p w14:paraId="4D503CA2" w14:textId="77777777" w:rsidR="00AD3BB7" w:rsidRPr="00584A5D" w:rsidRDefault="00EF29A1" w:rsidP="00EF29A1">
      <w:pPr>
        <w:widowControl w:val="0"/>
        <w:ind w:firstLine="686"/>
        <w:jc w:val="both"/>
        <w:rPr>
          <w:bCs/>
          <w:sz w:val="28"/>
          <w:szCs w:val="28"/>
          <w:lang w:val="ru-RU" w:eastAsia="ru-RU"/>
        </w:rPr>
      </w:pPr>
      <w:r>
        <w:rPr>
          <w:bCs/>
          <w:sz w:val="28"/>
          <w:szCs w:val="28"/>
        </w:rPr>
        <w:t>Реалізація</w:t>
      </w:r>
      <w:r w:rsidR="00AD3BB7" w:rsidRPr="00A818D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акта </w:t>
      </w:r>
      <w:r w:rsidR="00AD3BB7" w:rsidRPr="00A818D9">
        <w:rPr>
          <w:bCs/>
          <w:sz w:val="28"/>
          <w:szCs w:val="28"/>
        </w:rPr>
        <w:t>не потребує додаткових витрат</w:t>
      </w:r>
      <w:r>
        <w:rPr>
          <w:bCs/>
          <w:sz w:val="28"/>
          <w:szCs w:val="28"/>
          <w:lang w:eastAsia="ru-RU"/>
        </w:rPr>
        <w:t>.</w:t>
      </w:r>
    </w:p>
    <w:p w14:paraId="1A32E2F4" w14:textId="77777777" w:rsidR="00EE77E7" w:rsidRDefault="00EE77E7">
      <w:pPr>
        <w:jc w:val="both"/>
        <w:rPr>
          <w:b/>
          <w:color w:val="000000"/>
          <w:sz w:val="28"/>
          <w:szCs w:val="28"/>
        </w:rPr>
      </w:pPr>
    </w:p>
    <w:p w14:paraId="2D3964C9" w14:textId="77777777" w:rsidR="00074A6A" w:rsidRPr="00B01216" w:rsidRDefault="00074A6A" w:rsidP="00D000A5">
      <w:pPr>
        <w:ind w:firstLine="708"/>
        <w:jc w:val="both"/>
        <w:rPr>
          <w:b/>
          <w:color w:val="000000"/>
          <w:sz w:val="28"/>
          <w:szCs w:val="28"/>
        </w:rPr>
      </w:pPr>
      <w:r w:rsidRPr="00B01216">
        <w:rPr>
          <w:b/>
          <w:color w:val="000000"/>
          <w:sz w:val="28"/>
          <w:szCs w:val="28"/>
        </w:rPr>
        <w:t>VІ. Визначення очікуваних результатів прийняття запропонованого</w:t>
      </w:r>
    </w:p>
    <w:p w14:paraId="0DDC4B10" w14:textId="77777777" w:rsidR="00C878D2" w:rsidRDefault="00074A6A" w:rsidP="00D000A5">
      <w:pPr>
        <w:jc w:val="both"/>
        <w:rPr>
          <w:color w:val="000000"/>
          <w:sz w:val="28"/>
          <w:szCs w:val="28"/>
        </w:rPr>
      </w:pPr>
      <w:r w:rsidRPr="00B01216">
        <w:rPr>
          <w:b/>
          <w:color w:val="000000"/>
          <w:sz w:val="28"/>
          <w:szCs w:val="28"/>
        </w:rPr>
        <w:t>регуляторного акта</w:t>
      </w:r>
    </w:p>
    <w:p w14:paraId="573868B2" w14:textId="77777777" w:rsidR="000F48C7" w:rsidRDefault="008B52AA" w:rsidP="0027375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F21890">
        <w:rPr>
          <w:color w:val="000000"/>
          <w:sz w:val="28"/>
          <w:szCs w:val="28"/>
        </w:rPr>
        <w:t xml:space="preserve">рийняття </w:t>
      </w:r>
      <w:r w:rsidR="005C5491">
        <w:rPr>
          <w:color w:val="000000"/>
          <w:sz w:val="28"/>
          <w:szCs w:val="28"/>
        </w:rPr>
        <w:t>а</w:t>
      </w:r>
      <w:r w:rsidR="00E309DE">
        <w:rPr>
          <w:color w:val="000000"/>
          <w:sz w:val="28"/>
          <w:szCs w:val="28"/>
        </w:rPr>
        <w:t>кта</w:t>
      </w:r>
      <w:r w:rsidR="00F21890">
        <w:rPr>
          <w:color w:val="000000"/>
          <w:sz w:val="28"/>
          <w:szCs w:val="28"/>
        </w:rPr>
        <w:t xml:space="preserve"> </w:t>
      </w:r>
      <w:r w:rsidR="00187776">
        <w:rPr>
          <w:color w:val="000000"/>
          <w:sz w:val="28"/>
          <w:szCs w:val="28"/>
        </w:rPr>
        <w:t>дасть змогу</w:t>
      </w:r>
      <w:r w:rsidR="0027375E" w:rsidRPr="0027375E">
        <w:rPr>
          <w:rFonts w:eastAsiaTheme="minorEastAsia"/>
          <w:color w:val="000000"/>
          <w:sz w:val="28"/>
          <w:szCs w:val="28"/>
        </w:rPr>
        <w:t xml:space="preserve"> </w:t>
      </w:r>
      <w:r w:rsidR="0018536F">
        <w:rPr>
          <w:rFonts w:eastAsiaTheme="minorEastAsia"/>
          <w:color w:val="000000"/>
          <w:sz w:val="28"/>
          <w:szCs w:val="28"/>
        </w:rPr>
        <w:t xml:space="preserve">привести у відповідність до </w:t>
      </w:r>
      <w:r w:rsidR="0018536F" w:rsidRPr="00DE39C1">
        <w:rPr>
          <w:color w:val="000000"/>
          <w:sz w:val="28"/>
          <w:szCs w:val="28"/>
          <w:lang w:eastAsia="ru-RU"/>
        </w:rPr>
        <w:t>Закон</w:t>
      </w:r>
      <w:r w:rsidR="0018536F">
        <w:rPr>
          <w:color w:val="000000"/>
          <w:sz w:val="28"/>
          <w:szCs w:val="28"/>
          <w:lang w:eastAsia="ru-RU"/>
        </w:rPr>
        <w:t>у</w:t>
      </w:r>
      <w:r w:rsidR="0018536F" w:rsidRPr="00DE39C1">
        <w:rPr>
          <w:color w:val="000000"/>
          <w:sz w:val="28"/>
          <w:szCs w:val="28"/>
          <w:lang w:eastAsia="ru-RU"/>
        </w:rPr>
        <w:t xml:space="preserve"> № </w:t>
      </w:r>
      <w:r w:rsidR="0018536F">
        <w:rPr>
          <w:color w:val="000000"/>
          <w:sz w:val="28"/>
          <w:szCs w:val="28"/>
          <w:lang w:eastAsia="ru-RU"/>
        </w:rPr>
        <w:t xml:space="preserve">1601-IX </w:t>
      </w:r>
      <w:r w:rsidR="0018536F">
        <w:rPr>
          <w:rFonts w:eastAsiaTheme="minorEastAsia"/>
          <w:color w:val="000000"/>
          <w:sz w:val="28"/>
          <w:szCs w:val="28"/>
        </w:rPr>
        <w:t>нормативно-правові акти</w:t>
      </w:r>
      <w:r w:rsidR="00024752">
        <w:rPr>
          <w:rFonts w:eastAsiaTheme="minorEastAsia"/>
          <w:color w:val="000000"/>
          <w:sz w:val="28"/>
          <w:szCs w:val="28"/>
        </w:rPr>
        <w:t>,</w:t>
      </w:r>
      <w:r w:rsidR="0027375E" w:rsidRPr="00A02D6A">
        <w:rPr>
          <w:rFonts w:eastAsiaTheme="minorEastAsia"/>
          <w:color w:val="000000"/>
          <w:sz w:val="28"/>
          <w:szCs w:val="28"/>
        </w:rPr>
        <w:t xml:space="preserve"> </w:t>
      </w:r>
      <w:r w:rsidR="00024752">
        <w:rPr>
          <w:color w:val="000000"/>
          <w:sz w:val="28"/>
          <w:szCs w:val="28"/>
        </w:rPr>
        <w:t xml:space="preserve">предмет регулювання яких належить до повноважень </w:t>
      </w:r>
      <w:r w:rsidR="0018536F">
        <w:rPr>
          <w:sz w:val="28"/>
          <w:szCs w:val="28"/>
        </w:rPr>
        <w:t>Національного банку</w:t>
      </w:r>
      <w:r w:rsidR="00D23EE1">
        <w:rPr>
          <w:sz w:val="28"/>
          <w:szCs w:val="28"/>
        </w:rPr>
        <w:t>,</w:t>
      </w:r>
      <w:r w:rsidR="0018536F">
        <w:rPr>
          <w:sz w:val="28"/>
          <w:szCs w:val="28"/>
        </w:rPr>
        <w:t xml:space="preserve"> </w:t>
      </w:r>
      <w:r w:rsidR="00024752">
        <w:rPr>
          <w:color w:val="000000"/>
          <w:sz w:val="28"/>
          <w:szCs w:val="28"/>
          <w:lang w:eastAsia="ru-RU"/>
        </w:rPr>
        <w:t xml:space="preserve">та сприятиме реалізації повноважень </w:t>
      </w:r>
      <w:r w:rsidR="001E0236">
        <w:rPr>
          <w:sz w:val="28"/>
          <w:szCs w:val="28"/>
        </w:rPr>
        <w:t>Національного</w:t>
      </w:r>
      <w:r w:rsidR="001E0236" w:rsidRPr="0002746E">
        <w:rPr>
          <w:sz w:val="28"/>
          <w:szCs w:val="28"/>
        </w:rPr>
        <w:t xml:space="preserve"> </w:t>
      </w:r>
      <w:r w:rsidR="00024752" w:rsidRPr="0002746E">
        <w:rPr>
          <w:sz w:val="28"/>
          <w:szCs w:val="28"/>
        </w:rPr>
        <w:t>банк</w:t>
      </w:r>
      <w:r w:rsidR="001E0236">
        <w:rPr>
          <w:sz w:val="28"/>
          <w:szCs w:val="28"/>
        </w:rPr>
        <w:t>у, передбачених цим Законом</w:t>
      </w:r>
      <w:r w:rsidRPr="008B52AA">
        <w:rPr>
          <w:color w:val="000000"/>
          <w:sz w:val="28"/>
          <w:szCs w:val="28"/>
        </w:rPr>
        <w:t xml:space="preserve">. </w:t>
      </w:r>
    </w:p>
    <w:p w14:paraId="2A15643C" w14:textId="77777777" w:rsidR="008B52AA" w:rsidRDefault="008B52AA" w:rsidP="00B01216">
      <w:pPr>
        <w:ind w:firstLine="708"/>
        <w:jc w:val="both"/>
        <w:rPr>
          <w:b/>
          <w:color w:val="000000"/>
          <w:sz w:val="28"/>
          <w:szCs w:val="28"/>
        </w:rPr>
      </w:pPr>
    </w:p>
    <w:p w14:paraId="11B31709" w14:textId="77777777" w:rsidR="000F48C7" w:rsidRDefault="00074A6A" w:rsidP="00B01216">
      <w:pPr>
        <w:ind w:firstLine="708"/>
        <w:jc w:val="both"/>
        <w:rPr>
          <w:color w:val="000000"/>
          <w:sz w:val="28"/>
          <w:szCs w:val="28"/>
        </w:rPr>
      </w:pPr>
      <w:r w:rsidRPr="00B01216">
        <w:rPr>
          <w:b/>
          <w:color w:val="000000"/>
          <w:sz w:val="28"/>
          <w:szCs w:val="28"/>
        </w:rPr>
        <w:t>VІІ. Обґрунтування строку чинності</w:t>
      </w:r>
      <w:r w:rsidR="000F48C7">
        <w:rPr>
          <w:b/>
          <w:color w:val="000000"/>
          <w:sz w:val="28"/>
          <w:szCs w:val="28"/>
        </w:rPr>
        <w:t xml:space="preserve"> </w:t>
      </w:r>
      <w:r w:rsidRPr="00B01216">
        <w:rPr>
          <w:b/>
          <w:color w:val="000000"/>
          <w:sz w:val="28"/>
          <w:szCs w:val="28"/>
        </w:rPr>
        <w:t>запропонованого регуляторного акта</w:t>
      </w:r>
    </w:p>
    <w:p w14:paraId="1E876174" w14:textId="77777777" w:rsidR="00074A6A" w:rsidRDefault="00074A6A" w:rsidP="00B01216">
      <w:pPr>
        <w:ind w:firstLine="708"/>
        <w:jc w:val="both"/>
        <w:rPr>
          <w:color w:val="000000"/>
          <w:sz w:val="28"/>
          <w:szCs w:val="28"/>
        </w:rPr>
      </w:pPr>
      <w:r w:rsidRPr="00B01216">
        <w:rPr>
          <w:color w:val="000000"/>
          <w:sz w:val="28"/>
          <w:szCs w:val="28"/>
        </w:rPr>
        <w:t>Запропонований до розгляду</w:t>
      </w:r>
      <w:r w:rsidR="005C5491">
        <w:rPr>
          <w:color w:val="000000"/>
          <w:sz w:val="28"/>
          <w:szCs w:val="28"/>
        </w:rPr>
        <w:t xml:space="preserve"> а</w:t>
      </w:r>
      <w:r w:rsidR="00E309DE">
        <w:rPr>
          <w:color w:val="000000"/>
          <w:sz w:val="28"/>
          <w:szCs w:val="28"/>
        </w:rPr>
        <w:t>кт</w:t>
      </w:r>
      <w:r w:rsidRPr="00B01216">
        <w:rPr>
          <w:color w:val="000000"/>
          <w:sz w:val="28"/>
          <w:szCs w:val="28"/>
        </w:rPr>
        <w:t xml:space="preserve"> набиратиме чинності з</w:t>
      </w:r>
      <w:r w:rsidR="00754E57">
        <w:rPr>
          <w:color w:val="000000"/>
          <w:sz w:val="28"/>
          <w:szCs w:val="28"/>
        </w:rPr>
        <w:t xml:space="preserve"> </w:t>
      </w:r>
      <w:r w:rsidRPr="00B01216">
        <w:rPr>
          <w:color w:val="000000"/>
          <w:sz w:val="28"/>
          <w:szCs w:val="28"/>
        </w:rPr>
        <w:t>дня, наступного за днем його офіційного опублікування.</w:t>
      </w:r>
    </w:p>
    <w:p w14:paraId="4AB266EC" w14:textId="77777777" w:rsidR="000F48C7" w:rsidRDefault="00187776" w:rsidP="00B0121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Строк</w:t>
      </w:r>
      <w:r w:rsidRPr="000F48C7">
        <w:rPr>
          <w:color w:val="000000"/>
          <w:sz w:val="28"/>
          <w:szCs w:val="28"/>
        </w:rPr>
        <w:t xml:space="preserve"> </w:t>
      </w:r>
      <w:r w:rsidR="000F48C7" w:rsidRPr="000F48C7">
        <w:rPr>
          <w:color w:val="000000"/>
          <w:sz w:val="28"/>
          <w:szCs w:val="28"/>
        </w:rPr>
        <w:t xml:space="preserve">дії </w:t>
      </w:r>
      <w:r w:rsidR="005C5491">
        <w:rPr>
          <w:color w:val="000000"/>
          <w:sz w:val="28"/>
          <w:szCs w:val="28"/>
        </w:rPr>
        <w:t>а</w:t>
      </w:r>
      <w:r w:rsidR="00E309DE">
        <w:rPr>
          <w:color w:val="000000"/>
          <w:sz w:val="28"/>
          <w:szCs w:val="28"/>
        </w:rPr>
        <w:t>кта</w:t>
      </w:r>
      <w:r w:rsidR="000F48C7" w:rsidRPr="000F48C7">
        <w:rPr>
          <w:color w:val="000000"/>
          <w:sz w:val="28"/>
          <w:szCs w:val="28"/>
        </w:rPr>
        <w:t xml:space="preserve"> не обмежений у часі.</w:t>
      </w:r>
    </w:p>
    <w:p w14:paraId="39234606" w14:textId="77777777" w:rsidR="0018536F" w:rsidRPr="008B52AA" w:rsidRDefault="0018536F" w:rsidP="00B01216">
      <w:pPr>
        <w:ind w:firstLine="708"/>
        <w:jc w:val="both"/>
        <w:rPr>
          <w:color w:val="000000"/>
          <w:sz w:val="28"/>
          <w:szCs w:val="28"/>
        </w:rPr>
      </w:pPr>
    </w:p>
    <w:p w14:paraId="1942294D" w14:textId="77777777" w:rsidR="0032059D" w:rsidRDefault="00074A6A" w:rsidP="0018536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754E57">
        <w:rPr>
          <w:b/>
          <w:color w:val="000000"/>
          <w:sz w:val="28"/>
          <w:szCs w:val="28"/>
        </w:rPr>
        <w:t>VІІІ. Визначення показників результативності регуляторного акта</w:t>
      </w:r>
    </w:p>
    <w:p w14:paraId="1A372FA3" w14:textId="1AE62F9E" w:rsidR="008D4129" w:rsidRDefault="008D4129" w:rsidP="0018536F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1D5ED6">
        <w:rPr>
          <w:color w:val="000000"/>
          <w:sz w:val="28"/>
          <w:szCs w:val="28"/>
        </w:rPr>
        <w:t xml:space="preserve">Дія </w:t>
      </w:r>
      <w:r w:rsidR="005C5491">
        <w:rPr>
          <w:color w:val="000000"/>
          <w:sz w:val="28"/>
          <w:szCs w:val="28"/>
        </w:rPr>
        <w:t>а</w:t>
      </w:r>
      <w:r w:rsidR="00E309DE">
        <w:rPr>
          <w:color w:val="000000"/>
          <w:sz w:val="28"/>
          <w:szCs w:val="28"/>
        </w:rPr>
        <w:t>кта</w:t>
      </w:r>
      <w:r w:rsidR="00D73A6A">
        <w:rPr>
          <w:color w:val="000000"/>
          <w:sz w:val="28"/>
          <w:szCs w:val="28"/>
        </w:rPr>
        <w:t xml:space="preserve"> </w:t>
      </w:r>
      <w:r w:rsidR="00620B04">
        <w:rPr>
          <w:color w:val="000000"/>
          <w:sz w:val="28"/>
          <w:szCs w:val="28"/>
        </w:rPr>
        <w:t>в</w:t>
      </w:r>
      <w:r w:rsidR="00D73A6A">
        <w:rPr>
          <w:color w:val="000000"/>
          <w:sz w:val="28"/>
          <w:szCs w:val="28"/>
        </w:rPr>
        <w:t xml:space="preserve"> разі його прийняття</w:t>
      </w:r>
      <w:r w:rsidRPr="001D5ED6">
        <w:rPr>
          <w:color w:val="000000"/>
          <w:sz w:val="28"/>
          <w:szCs w:val="28"/>
        </w:rPr>
        <w:t xml:space="preserve"> поширюватиметься на учасників </w:t>
      </w:r>
      <w:r w:rsidR="0018536F" w:rsidRPr="008D76C1">
        <w:rPr>
          <w:color w:val="000000"/>
          <w:sz w:val="28"/>
          <w:szCs w:val="28"/>
        </w:rPr>
        <w:t>ринку страхування сільськогосподарської продукції з державною підтримкою</w:t>
      </w:r>
      <w:r w:rsidRPr="001D5ED6">
        <w:rPr>
          <w:color w:val="000000"/>
          <w:sz w:val="28"/>
          <w:szCs w:val="28"/>
        </w:rPr>
        <w:t>, за якими здійснює нагляд Національний банк Укра</w:t>
      </w:r>
      <w:r>
        <w:rPr>
          <w:color w:val="000000"/>
          <w:sz w:val="28"/>
          <w:szCs w:val="28"/>
        </w:rPr>
        <w:t>їни</w:t>
      </w:r>
      <w:r w:rsidRPr="001D5ED6">
        <w:rPr>
          <w:color w:val="000000"/>
          <w:sz w:val="28"/>
          <w:szCs w:val="28"/>
        </w:rPr>
        <w:t>.</w:t>
      </w:r>
    </w:p>
    <w:p w14:paraId="522B50B0" w14:textId="77777777" w:rsidR="001E0236" w:rsidRPr="00A818D9" w:rsidRDefault="001E0236" w:rsidP="00A818D9">
      <w:pPr>
        <w:ind w:firstLine="686"/>
        <w:jc w:val="both"/>
        <w:rPr>
          <w:bCs/>
          <w:sz w:val="28"/>
          <w:szCs w:val="28"/>
          <w:lang w:eastAsia="ru-RU"/>
        </w:rPr>
      </w:pPr>
      <w:r w:rsidRPr="00A818D9">
        <w:rPr>
          <w:bCs/>
          <w:sz w:val="28"/>
          <w:szCs w:val="28"/>
          <w:lang w:eastAsia="ru-RU"/>
        </w:rPr>
        <w:t>Показниками результативності акта є:</w:t>
      </w:r>
    </w:p>
    <w:p w14:paraId="62C34CEC" w14:textId="77777777" w:rsidR="001E0236" w:rsidRPr="00A818D9" w:rsidRDefault="001E0236" w:rsidP="00A818D9">
      <w:pPr>
        <w:ind w:firstLine="686"/>
        <w:jc w:val="both"/>
        <w:rPr>
          <w:rFonts w:eastAsia="Calibri"/>
          <w:bCs/>
          <w:sz w:val="28"/>
          <w:szCs w:val="28"/>
          <w:lang w:eastAsia="ru-RU"/>
        </w:rPr>
      </w:pPr>
      <w:r w:rsidRPr="00A818D9">
        <w:rPr>
          <w:bCs/>
          <w:sz w:val="28"/>
          <w:szCs w:val="28"/>
          <w:lang w:eastAsia="ru-RU"/>
        </w:rPr>
        <w:t xml:space="preserve">1) </w:t>
      </w:r>
      <w:bookmarkStart w:id="1" w:name="o57"/>
      <w:bookmarkStart w:id="2" w:name="o60"/>
      <w:bookmarkStart w:id="3" w:name="o62"/>
      <w:bookmarkEnd w:id="1"/>
      <w:bookmarkEnd w:id="2"/>
      <w:bookmarkEnd w:id="3"/>
      <w:r w:rsidRPr="00A818D9">
        <w:rPr>
          <w:bCs/>
          <w:sz w:val="28"/>
          <w:szCs w:val="28"/>
          <w:lang w:eastAsia="ru-RU"/>
        </w:rPr>
        <w:t>кількість суб’єктів господарювання та/або фізичних осіб, на яких поширюватиметься дія акта.</w:t>
      </w:r>
    </w:p>
    <w:p w14:paraId="796AE388" w14:textId="77777777" w:rsidR="001E0236" w:rsidRPr="00A818D9" w:rsidRDefault="001E0236" w:rsidP="00A818D9">
      <w:pPr>
        <w:ind w:firstLine="686"/>
        <w:jc w:val="both"/>
        <w:rPr>
          <w:bCs/>
          <w:sz w:val="28"/>
          <w:szCs w:val="28"/>
          <w:lang w:eastAsia="ru-RU"/>
        </w:rPr>
      </w:pPr>
      <w:r w:rsidRPr="00A818D9">
        <w:rPr>
          <w:bCs/>
          <w:sz w:val="28"/>
          <w:szCs w:val="28"/>
          <w:lang w:eastAsia="ru-RU"/>
        </w:rPr>
        <w:t>Станом на 26 липня 2021 року</w:t>
      </w:r>
      <w:r w:rsidR="004D760F">
        <w:rPr>
          <w:bCs/>
          <w:sz w:val="28"/>
          <w:szCs w:val="28"/>
          <w:lang w:eastAsia="ru-RU"/>
        </w:rPr>
        <w:t xml:space="preserve"> </w:t>
      </w:r>
      <w:r w:rsidRPr="00A818D9">
        <w:rPr>
          <w:bCs/>
          <w:sz w:val="28"/>
          <w:szCs w:val="28"/>
          <w:lang w:eastAsia="ru-RU"/>
        </w:rPr>
        <w:t>кількість страховиків, які мають ліцензію на провадження діяльності зі страхування сільськогосподарської продукції – 61 (</w:t>
      </w:r>
      <w:r w:rsidR="00620B04">
        <w:rPr>
          <w:bCs/>
          <w:sz w:val="28"/>
          <w:szCs w:val="28"/>
          <w:lang w:eastAsia="ru-RU"/>
        </w:rPr>
        <w:t>і</w:t>
      </w:r>
      <w:r w:rsidRPr="00A818D9">
        <w:rPr>
          <w:bCs/>
          <w:sz w:val="28"/>
          <w:szCs w:val="28"/>
          <w:lang w:eastAsia="ru-RU"/>
        </w:rPr>
        <w:t>з</w:t>
      </w:r>
      <w:r w:rsidR="00620B04">
        <w:rPr>
          <w:bCs/>
          <w:sz w:val="28"/>
          <w:szCs w:val="28"/>
          <w:lang w:eastAsia="ru-RU"/>
        </w:rPr>
        <w:t> </w:t>
      </w:r>
      <w:r w:rsidRPr="00A818D9">
        <w:rPr>
          <w:bCs/>
          <w:sz w:val="28"/>
          <w:szCs w:val="28"/>
          <w:lang w:eastAsia="ru-RU"/>
        </w:rPr>
        <w:t xml:space="preserve"> них 57 страховиків мають діючі ліцензії, 4 страховика мають тимчасово зупинені ліцензії);</w:t>
      </w:r>
    </w:p>
    <w:p w14:paraId="14A7C488" w14:textId="77777777" w:rsidR="001E0236" w:rsidRPr="00A818D9" w:rsidRDefault="001E0236" w:rsidP="00A818D9">
      <w:pPr>
        <w:ind w:firstLine="686"/>
        <w:jc w:val="both"/>
        <w:rPr>
          <w:bCs/>
          <w:sz w:val="28"/>
          <w:szCs w:val="28"/>
          <w:lang w:eastAsia="ru-RU"/>
        </w:rPr>
      </w:pPr>
      <w:bookmarkStart w:id="4" w:name="o36"/>
      <w:bookmarkEnd w:id="4"/>
      <w:r w:rsidRPr="00A818D9">
        <w:rPr>
          <w:bCs/>
          <w:sz w:val="28"/>
          <w:szCs w:val="28"/>
          <w:lang w:eastAsia="ru-RU"/>
        </w:rPr>
        <w:t>2) розмір коштів і час, що витрачатимуться суб’єктами господарювання та/або фізичними особами, пов’язаними з виконанням вимог акта.</w:t>
      </w:r>
    </w:p>
    <w:p w14:paraId="032B4D15" w14:textId="64E04963" w:rsidR="001E0236" w:rsidRPr="001D5ED6" w:rsidRDefault="001E0236" w:rsidP="0018536F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  <w:lang w:eastAsia="ru-RU"/>
        </w:rPr>
        <w:t xml:space="preserve">Витрат </w:t>
      </w:r>
      <w:r w:rsidR="00FA77AC">
        <w:rPr>
          <w:bCs/>
          <w:sz w:val="28"/>
          <w:szCs w:val="28"/>
          <w:lang w:eastAsia="ru-RU"/>
        </w:rPr>
        <w:t>суб’єктів</w:t>
      </w:r>
      <w:r w:rsidR="00FA77AC" w:rsidRPr="00376D12">
        <w:rPr>
          <w:bCs/>
          <w:sz w:val="28"/>
          <w:szCs w:val="28"/>
          <w:lang w:eastAsia="ru-RU"/>
        </w:rPr>
        <w:t xml:space="preserve"> господарювання та/або фіз</w:t>
      </w:r>
      <w:r w:rsidR="00FA77AC">
        <w:rPr>
          <w:bCs/>
          <w:sz w:val="28"/>
          <w:szCs w:val="28"/>
          <w:lang w:eastAsia="ru-RU"/>
        </w:rPr>
        <w:t>ичних осіб</w:t>
      </w:r>
      <w:r w:rsidRPr="00376D12">
        <w:rPr>
          <w:bCs/>
          <w:sz w:val="28"/>
          <w:szCs w:val="28"/>
          <w:lang w:eastAsia="ru-RU"/>
        </w:rPr>
        <w:t>,</w:t>
      </w:r>
      <w:r w:rsidR="00FA77AC">
        <w:rPr>
          <w:bCs/>
          <w:sz w:val="28"/>
          <w:szCs w:val="28"/>
          <w:lang w:eastAsia="ru-RU"/>
        </w:rPr>
        <w:t xml:space="preserve"> </w:t>
      </w:r>
      <w:r w:rsidRPr="00376D12">
        <w:rPr>
          <w:bCs/>
          <w:sz w:val="28"/>
          <w:szCs w:val="28"/>
          <w:lang w:eastAsia="ru-RU"/>
        </w:rPr>
        <w:t>пов’язан</w:t>
      </w:r>
      <w:r w:rsidR="00620B04">
        <w:rPr>
          <w:bCs/>
          <w:sz w:val="28"/>
          <w:szCs w:val="28"/>
          <w:lang w:eastAsia="ru-RU"/>
        </w:rPr>
        <w:t>их</w:t>
      </w:r>
      <w:r w:rsidRPr="00376D12">
        <w:rPr>
          <w:bCs/>
          <w:sz w:val="28"/>
          <w:szCs w:val="28"/>
          <w:lang w:eastAsia="ru-RU"/>
        </w:rPr>
        <w:t xml:space="preserve"> </w:t>
      </w:r>
      <w:r w:rsidR="00620B04">
        <w:rPr>
          <w:bCs/>
          <w:sz w:val="28"/>
          <w:szCs w:val="28"/>
          <w:lang w:eastAsia="ru-RU"/>
        </w:rPr>
        <w:t>і</w:t>
      </w:r>
      <w:r w:rsidRPr="00376D12">
        <w:rPr>
          <w:bCs/>
          <w:sz w:val="28"/>
          <w:szCs w:val="28"/>
          <w:lang w:eastAsia="ru-RU"/>
        </w:rPr>
        <w:t xml:space="preserve">з </w:t>
      </w:r>
      <w:r w:rsidR="00FA77AC">
        <w:rPr>
          <w:bCs/>
          <w:sz w:val="28"/>
          <w:szCs w:val="28"/>
          <w:lang w:eastAsia="ru-RU"/>
        </w:rPr>
        <w:t xml:space="preserve">реалізацією </w:t>
      </w:r>
      <w:r w:rsidRPr="00376D12">
        <w:rPr>
          <w:bCs/>
          <w:sz w:val="28"/>
          <w:szCs w:val="28"/>
          <w:lang w:eastAsia="ru-RU"/>
        </w:rPr>
        <w:t>акта</w:t>
      </w:r>
      <w:r w:rsidR="00620B04">
        <w:rPr>
          <w:bCs/>
          <w:sz w:val="28"/>
          <w:szCs w:val="28"/>
          <w:lang w:eastAsia="ru-RU"/>
        </w:rPr>
        <w:t>,</w:t>
      </w:r>
      <w:r>
        <w:rPr>
          <w:bCs/>
          <w:sz w:val="28"/>
          <w:szCs w:val="28"/>
          <w:lang w:eastAsia="ru-RU"/>
        </w:rPr>
        <w:t xml:space="preserve"> </w:t>
      </w:r>
      <w:r w:rsidR="00620B04">
        <w:rPr>
          <w:bCs/>
          <w:sz w:val="28"/>
          <w:szCs w:val="28"/>
          <w:lang w:eastAsia="ru-RU"/>
        </w:rPr>
        <w:t>немає</w:t>
      </w:r>
      <w:r>
        <w:rPr>
          <w:bCs/>
          <w:sz w:val="28"/>
          <w:szCs w:val="28"/>
          <w:lang w:eastAsia="ru-RU"/>
        </w:rPr>
        <w:t>.</w:t>
      </w:r>
    </w:p>
    <w:p w14:paraId="2F38D088" w14:textId="77777777" w:rsidR="00EE77E7" w:rsidRDefault="001E023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оцінки</w:t>
      </w:r>
      <w:r w:rsidR="008D4129" w:rsidRPr="001D5ED6">
        <w:rPr>
          <w:color w:val="000000"/>
          <w:sz w:val="28"/>
          <w:szCs w:val="28"/>
        </w:rPr>
        <w:t xml:space="preserve"> результативності </w:t>
      </w:r>
      <w:r w:rsidR="005C5491">
        <w:rPr>
          <w:color w:val="000000"/>
          <w:sz w:val="28"/>
          <w:szCs w:val="28"/>
        </w:rPr>
        <w:t>а</w:t>
      </w:r>
      <w:r w:rsidR="00E309DE">
        <w:rPr>
          <w:color w:val="000000"/>
          <w:sz w:val="28"/>
          <w:szCs w:val="28"/>
        </w:rPr>
        <w:t>кта</w:t>
      </w:r>
      <w:r w:rsidR="008D4129" w:rsidRPr="001D5ED6">
        <w:rPr>
          <w:color w:val="000000"/>
          <w:sz w:val="28"/>
          <w:szCs w:val="28"/>
        </w:rPr>
        <w:t xml:space="preserve"> планується використовувати </w:t>
      </w:r>
      <w:r w:rsidR="008D4129">
        <w:rPr>
          <w:color w:val="000000"/>
          <w:sz w:val="28"/>
          <w:szCs w:val="28"/>
        </w:rPr>
        <w:t>статистичні дані щодо</w:t>
      </w:r>
      <w:r w:rsidR="008D4129" w:rsidRPr="001D5ED6">
        <w:rPr>
          <w:color w:val="000000"/>
          <w:sz w:val="28"/>
          <w:szCs w:val="28"/>
        </w:rPr>
        <w:t xml:space="preserve"> звернен</w:t>
      </w:r>
      <w:r w:rsidR="00842232">
        <w:rPr>
          <w:color w:val="000000"/>
          <w:sz w:val="28"/>
          <w:szCs w:val="28"/>
        </w:rPr>
        <w:t>ь</w:t>
      </w:r>
      <w:r w:rsidR="008D4129" w:rsidRPr="001D5ED6">
        <w:rPr>
          <w:color w:val="000000"/>
          <w:sz w:val="28"/>
          <w:szCs w:val="28"/>
        </w:rPr>
        <w:t>, запит</w:t>
      </w:r>
      <w:r w:rsidR="00842232">
        <w:rPr>
          <w:color w:val="000000"/>
          <w:sz w:val="28"/>
          <w:szCs w:val="28"/>
        </w:rPr>
        <w:t>ів</w:t>
      </w:r>
      <w:r w:rsidR="008D4129" w:rsidRPr="001D5ED6">
        <w:rPr>
          <w:color w:val="000000"/>
          <w:sz w:val="28"/>
          <w:szCs w:val="28"/>
        </w:rPr>
        <w:t xml:space="preserve">, </w:t>
      </w:r>
      <w:r w:rsidR="008D4129">
        <w:rPr>
          <w:color w:val="000000"/>
          <w:sz w:val="28"/>
          <w:szCs w:val="28"/>
        </w:rPr>
        <w:t>п</w:t>
      </w:r>
      <w:r w:rsidR="008D4129" w:rsidRPr="001D5ED6">
        <w:rPr>
          <w:color w:val="000000"/>
          <w:sz w:val="28"/>
          <w:szCs w:val="28"/>
        </w:rPr>
        <w:t>ропозиці</w:t>
      </w:r>
      <w:r w:rsidR="00842232">
        <w:rPr>
          <w:color w:val="000000"/>
          <w:sz w:val="28"/>
          <w:szCs w:val="28"/>
        </w:rPr>
        <w:t xml:space="preserve">й </w:t>
      </w:r>
      <w:r w:rsidR="008D4129" w:rsidRPr="001D5ED6">
        <w:rPr>
          <w:color w:val="000000"/>
          <w:sz w:val="28"/>
          <w:szCs w:val="28"/>
        </w:rPr>
        <w:t xml:space="preserve">учасників </w:t>
      </w:r>
      <w:r w:rsidR="0018536F" w:rsidRPr="008D76C1">
        <w:rPr>
          <w:color w:val="000000"/>
          <w:sz w:val="28"/>
          <w:szCs w:val="28"/>
        </w:rPr>
        <w:t xml:space="preserve">ринку страхування </w:t>
      </w:r>
      <w:r w:rsidR="0018536F" w:rsidRPr="008D76C1">
        <w:rPr>
          <w:color w:val="000000"/>
          <w:sz w:val="28"/>
          <w:szCs w:val="28"/>
        </w:rPr>
        <w:lastRenderedPageBreak/>
        <w:t>сільськогосподарської продукції з державною підтримкою</w:t>
      </w:r>
      <w:r w:rsidR="008D4129" w:rsidRPr="001D5ED6">
        <w:rPr>
          <w:color w:val="000000"/>
          <w:sz w:val="28"/>
          <w:szCs w:val="28"/>
        </w:rPr>
        <w:t>, а також відповідні публікації в засобах масової інформації.</w:t>
      </w:r>
    </w:p>
    <w:p w14:paraId="31A4CA33" w14:textId="77777777" w:rsidR="008D4129" w:rsidRDefault="00AE23CF" w:rsidP="00380426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8D4129" w:rsidRPr="001D5ED6">
        <w:rPr>
          <w:color w:val="000000"/>
          <w:sz w:val="28"/>
          <w:szCs w:val="28"/>
        </w:rPr>
        <w:t>раховуючи специфіку запропонованого</w:t>
      </w:r>
      <w:r w:rsidR="005C5491">
        <w:rPr>
          <w:color w:val="000000"/>
          <w:sz w:val="28"/>
          <w:szCs w:val="28"/>
        </w:rPr>
        <w:t xml:space="preserve"> акта</w:t>
      </w:r>
      <w:r w:rsidR="008D4129">
        <w:rPr>
          <w:color w:val="000000"/>
          <w:sz w:val="28"/>
          <w:szCs w:val="28"/>
        </w:rPr>
        <w:t>,</w:t>
      </w:r>
      <w:r w:rsidR="008D4129" w:rsidRPr="001D5ED6">
        <w:rPr>
          <w:color w:val="000000"/>
          <w:sz w:val="28"/>
          <w:szCs w:val="28"/>
        </w:rPr>
        <w:t xml:space="preserve"> надати чіткий перелік </w:t>
      </w:r>
      <w:r w:rsidR="00401DDC">
        <w:rPr>
          <w:color w:val="000000"/>
          <w:sz w:val="28"/>
          <w:szCs w:val="28"/>
        </w:rPr>
        <w:t xml:space="preserve">його </w:t>
      </w:r>
      <w:r w:rsidR="008D4129" w:rsidRPr="001D5ED6">
        <w:rPr>
          <w:color w:val="000000"/>
          <w:sz w:val="28"/>
          <w:szCs w:val="28"/>
        </w:rPr>
        <w:t>прогнозних значень показників результативності не вбачається можливим</w:t>
      </w:r>
      <w:r w:rsidR="008D4129" w:rsidRPr="00D3610B">
        <w:rPr>
          <w:color w:val="000000"/>
          <w:sz w:val="28"/>
          <w:szCs w:val="28"/>
        </w:rPr>
        <w:t>.</w:t>
      </w:r>
    </w:p>
    <w:p w14:paraId="19EDDA60" w14:textId="77777777" w:rsidR="00AE23CF" w:rsidRDefault="00AE23CF" w:rsidP="00B01216">
      <w:pPr>
        <w:ind w:firstLine="708"/>
        <w:jc w:val="both"/>
        <w:rPr>
          <w:b/>
          <w:color w:val="000000"/>
          <w:sz w:val="28"/>
          <w:szCs w:val="28"/>
        </w:rPr>
      </w:pPr>
    </w:p>
    <w:p w14:paraId="54DF522A" w14:textId="77777777" w:rsidR="0032059D" w:rsidRDefault="00074A6A" w:rsidP="00B01216">
      <w:pPr>
        <w:ind w:firstLine="708"/>
        <w:jc w:val="both"/>
        <w:rPr>
          <w:color w:val="000000"/>
          <w:sz w:val="28"/>
          <w:szCs w:val="28"/>
        </w:rPr>
      </w:pPr>
      <w:r w:rsidRPr="00B01216">
        <w:rPr>
          <w:b/>
          <w:color w:val="000000"/>
          <w:sz w:val="28"/>
          <w:szCs w:val="28"/>
        </w:rPr>
        <w:t>ІХ. Визначення заходів, за допомогою яких здійснюватимуться</w:t>
      </w:r>
      <w:r w:rsidR="00187FE8">
        <w:rPr>
          <w:b/>
          <w:color w:val="000000"/>
          <w:sz w:val="28"/>
          <w:szCs w:val="28"/>
        </w:rPr>
        <w:t xml:space="preserve"> </w:t>
      </w:r>
      <w:r w:rsidRPr="00B01216">
        <w:rPr>
          <w:b/>
          <w:color w:val="000000"/>
          <w:sz w:val="28"/>
          <w:szCs w:val="28"/>
        </w:rPr>
        <w:t>відстеження результативності регуляторного акта в разі його прийняття</w:t>
      </w:r>
    </w:p>
    <w:p w14:paraId="1660056E" w14:textId="0B6C54F4" w:rsidR="00CF48FB" w:rsidRDefault="00074A6A" w:rsidP="00B01216">
      <w:pPr>
        <w:ind w:firstLine="708"/>
        <w:jc w:val="both"/>
        <w:rPr>
          <w:color w:val="000000"/>
          <w:sz w:val="28"/>
          <w:szCs w:val="28"/>
        </w:rPr>
      </w:pPr>
      <w:r w:rsidRPr="00C60DCC">
        <w:rPr>
          <w:color w:val="000000"/>
          <w:sz w:val="28"/>
          <w:szCs w:val="28"/>
        </w:rPr>
        <w:t>Відповідно до стат</w:t>
      </w:r>
      <w:r w:rsidR="00842232">
        <w:rPr>
          <w:color w:val="000000"/>
          <w:sz w:val="28"/>
          <w:szCs w:val="28"/>
        </w:rPr>
        <w:t>ей 3 та</w:t>
      </w:r>
      <w:r w:rsidRPr="00C60DCC">
        <w:rPr>
          <w:color w:val="000000"/>
          <w:sz w:val="28"/>
          <w:szCs w:val="28"/>
        </w:rPr>
        <w:t xml:space="preserve"> 10 Закону України “Про засади державної</w:t>
      </w:r>
      <w:r w:rsidR="00B01216" w:rsidRPr="00C60DCC">
        <w:rPr>
          <w:color w:val="000000"/>
          <w:sz w:val="28"/>
          <w:szCs w:val="28"/>
        </w:rPr>
        <w:t xml:space="preserve"> </w:t>
      </w:r>
      <w:r w:rsidRPr="00C60DCC">
        <w:rPr>
          <w:color w:val="000000"/>
          <w:sz w:val="28"/>
          <w:szCs w:val="28"/>
        </w:rPr>
        <w:t xml:space="preserve">регуляторної політики </w:t>
      </w:r>
      <w:r w:rsidR="00620B04">
        <w:rPr>
          <w:color w:val="000000"/>
          <w:sz w:val="28"/>
          <w:szCs w:val="28"/>
        </w:rPr>
        <w:t>в</w:t>
      </w:r>
      <w:r w:rsidRPr="00C60DCC">
        <w:rPr>
          <w:color w:val="000000"/>
          <w:sz w:val="28"/>
          <w:szCs w:val="28"/>
        </w:rPr>
        <w:t xml:space="preserve"> сфері господарської діяльності” Національний банк</w:t>
      </w:r>
      <w:r w:rsidR="00B01216" w:rsidRPr="00C60DCC">
        <w:rPr>
          <w:color w:val="000000"/>
          <w:sz w:val="28"/>
          <w:szCs w:val="28"/>
        </w:rPr>
        <w:t xml:space="preserve"> </w:t>
      </w:r>
      <w:r w:rsidRPr="00C60DCC">
        <w:rPr>
          <w:color w:val="000000"/>
          <w:sz w:val="28"/>
          <w:szCs w:val="28"/>
        </w:rPr>
        <w:t>України проводить базові, повторні та періодичні відстеження результативності</w:t>
      </w:r>
      <w:r w:rsidR="00B01216" w:rsidRPr="00C60DCC">
        <w:rPr>
          <w:color w:val="000000"/>
          <w:sz w:val="28"/>
          <w:szCs w:val="28"/>
        </w:rPr>
        <w:t xml:space="preserve"> </w:t>
      </w:r>
      <w:r w:rsidRPr="00C60DCC">
        <w:rPr>
          <w:color w:val="000000"/>
          <w:sz w:val="28"/>
          <w:szCs w:val="28"/>
        </w:rPr>
        <w:t>власних регуляторних актів у порядку</w:t>
      </w:r>
      <w:r w:rsidRPr="008D56B8">
        <w:rPr>
          <w:color w:val="000000"/>
          <w:sz w:val="28"/>
          <w:szCs w:val="28"/>
        </w:rPr>
        <w:t xml:space="preserve">, визначеному Методикою </w:t>
      </w:r>
      <w:r w:rsidR="001F77AB">
        <w:rPr>
          <w:color w:val="000000"/>
          <w:sz w:val="28"/>
          <w:szCs w:val="28"/>
        </w:rPr>
        <w:t>відстеження результативності регуляторного акта Національного банку України</w:t>
      </w:r>
      <w:r w:rsidRPr="008D56B8">
        <w:rPr>
          <w:color w:val="000000"/>
          <w:sz w:val="28"/>
          <w:szCs w:val="28"/>
        </w:rPr>
        <w:t>,</w:t>
      </w:r>
      <w:r w:rsidR="00B01216" w:rsidRPr="008D56B8">
        <w:rPr>
          <w:color w:val="000000"/>
          <w:sz w:val="28"/>
          <w:szCs w:val="28"/>
        </w:rPr>
        <w:t xml:space="preserve"> </w:t>
      </w:r>
      <w:r w:rsidRPr="008D56B8">
        <w:rPr>
          <w:color w:val="000000"/>
          <w:sz w:val="28"/>
          <w:szCs w:val="28"/>
        </w:rPr>
        <w:t>затвердженою постановою Кабінету Міністрів України і Національного банку</w:t>
      </w:r>
      <w:r w:rsidR="00B01216" w:rsidRPr="008D56B8">
        <w:rPr>
          <w:color w:val="000000"/>
          <w:sz w:val="28"/>
          <w:szCs w:val="28"/>
        </w:rPr>
        <w:t xml:space="preserve"> </w:t>
      </w:r>
      <w:r w:rsidRPr="008D56B8">
        <w:rPr>
          <w:color w:val="000000"/>
          <w:sz w:val="28"/>
          <w:szCs w:val="28"/>
        </w:rPr>
        <w:t>України від 14</w:t>
      </w:r>
      <w:r w:rsidR="00401DDC">
        <w:rPr>
          <w:color w:val="000000"/>
          <w:sz w:val="28"/>
          <w:szCs w:val="28"/>
        </w:rPr>
        <w:t xml:space="preserve"> квітня </w:t>
      </w:r>
      <w:r w:rsidRPr="008D56B8">
        <w:rPr>
          <w:color w:val="000000"/>
          <w:sz w:val="28"/>
          <w:szCs w:val="28"/>
        </w:rPr>
        <w:t>2004</w:t>
      </w:r>
      <w:r w:rsidR="00401DDC">
        <w:rPr>
          <w:color w:val="000000"/>
          <w:sz w:val="28"/>
          <w:szCs w:val="28"/>
        </w:rPr>
        <w:t xml:space="preserve"> року </w:t>
      </w:r>
      <w:r w:rsidRPr="008D56B8">
        <w:rPr>
          <w:color w:val="000000"/>
          <w:sz w:val="28"/>
          <w:szCs w:val="28"/>
        </w:rPr>
        <w:t>№ 47</w:t>
      </w:r>
      <w:r w:rsidRPr="00B01216">
        <w:rPr>
          <w:color w:val="000000"/>
          <w:sz w:val="28"/>
          <w:szCs w:val="28"/>
        </w:rPr>
        <w:t>1</w:t>
      </w:r>
      <w:r w:rsidR="00620B04">
        <w:rPr>
          <w:color w:val="000000"/>
          <w:sz w:val="28"/>
          <w:szCs w:val="28"/>
        </w:rPr>
        <w:t xml:space="preserve"> (зі змінами)</w:t>
      </w:r>
      <w:r w:rsidRPr="00B01216">
        <w:rPr>
          <w:color w:val="000000"/>
          <w:sz w:val="28"/>
          <w:szCs w:val="28"/>
        </w:rPr>
        <w:t>.</w:t>
      </w:r>
    </w:p>
    <w:p w14:paraId="7CBCFD36" w14:textId="6BEA0401" w:rsidR="001E0236" w:rsidRPr="00A818D9" w:rsidRDefault="001E0236" w:rsidP="00A818D9">
      <w:pPr>
        <w:ind w:firstLine="708"/>
        <w:jc w:val="both"/>
        <w:rPr>
          <w:color w:val="000000"/>
          <w:sz w:val="28"/>
          <w:szCs w:val="28"/>
        </w:rPr>
      </w:pPr>
      <w:bookmarkStart w:id="5" w:name="_Hlk528784927"/>
      <w:r w:rsidRPr="00A818D9">
        <w:rPr>
          <w:color w:val="000000"/>
          <w:sz w:val="28"/>
          <w:szCs w:val="28"/>
        </w:rPr>
        <w:t>Відстеження результативності акта проводити</w:t>
      </w:r>
      <w:r w:rsidR="00620B04">
        <w:rPr>
          <w:color w:val="000000"/>
          <w:sz w:val="28"/>
          <w:szCs w:val="28"/>
        </w:rPr>
        <w:t>меться</w:t>
      </w:r>
      <w:r w:rsidRPr="00A818D9">
        <w:rPr>
          <w:color w:val="000000"/>
          <w:sz w:val="28"/>
          <w:szCs w:val="28"/>
        </w:rPr>
        <w:t xml:space="preserve">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цього акта.</w:t>
      </w:r>
    </w:p>
    <w:bookmarkEnd w:id="5"/>
    <w:p w14:paraId="794AFFEB" w14:textId="76434BBB" w:rsidR="006877F5" w:rsidRDefault="001E0236" w:rsidP="002758B4">
      <w:pPr>
        <w:ind w:firstLine="708"/>
        <w:jc w:val="both"/>
        <w:rPr>
          <w:color w:val="000000"/>
          <w:sz w:val="28"/>
          <w:szCs w:val="28"/>
        </w:rPr>
      </w:pPr>
      <w:r w:rsidRPr="00A818D9">
        <w:rPr>
          <w:color w:val="000000"/>
          <w:sz w:val="28"/>
          <w:szCs w:val="28"/>
        </w:rPr>
        <w:t>Базове відстеження результативності акта здійсн</w:t>
      </w:r>
      <w:r w:rsidR="00620B04">
        <w:rPr>
          <w:color w:val="000000"/>
          <w:sz w:val="28"/>
          <w:szCs w:val="28"/>
        </w:rPr>
        <w:t>юватиметься</w:t>
      </w:r>
      <w:r w:rsidRPr="00A818D9">
        <w:rPr>
          <w:color w:val="000000"/>
          <w:sz w:val="28"/>
          <w:szCs w:val="28"/>
        </w:rPr>
        <w:t xml:space="preserve"> </w:t>
      </w:r>
      <w:r w:rsidR="006877F5">
        <w:rPr>
          <w:color w:val="000000"/>
          <w:sz w:val="28"/>
          <w:szCs w:val="28"/>
        </w:rPr>
        <w:t>протягом року з дня</w:t>
      </w:r>
      <w:r w:rsidRPr="00A818D9">
        <w:rPr>
          <w:color w:val="000000"/>
          <w:sz w:val="28"/>
          <w:szCs w:val="28"/>
        </w:rPr>
        <w:t xml:space="preserve"> набрання чинності актом.</w:t>
      </w:r>
    </w:p>
    <w:p w14:paraId="4D48CB96" w14:textId="1019BACA" w:rsidR="002758B4" w:rsidRPr="002758B4" w:rsidRDefault="002758B4" w:rsidP="002758B4">
      <w:pPr>
        <w:ind w:firstLine="708"/>
        <w:jc w:val="both"/>
        <w:rPr>
          <w:color w:val="000000"/>
          <w:sz w:val="28"/>
          <w:szCs w:val="28"/>
        </w:rPr>
      </w:pPr>
      <w:r w:rsidRPr="002758B4">
        <w:rPr>
          <w:color w:val="000000"/>
          <w:sz w:val="28"/>
          <w:szCs w:val="28"/>
        </w:rPr>
        <w:t xml:space="preserve">Повторне відстеження результативності </w:t>
      </w:r>
      <w:r w:rsidR="005C5491">
        <w:rPr>
          <w:color w:val="000000"/>
          <w:sz w:val="28"/>
          <w:szCs w:val="28"/>
        </w:rPr>
        <w:t>а</w:t>
      </w:r>
      <w:r w:rsidR="00E309DE">
        <w:rPr>
          <w:color w:val="000000"/>
          <w:sz w:val="28"/>
          <w:szCs w:val="28"/>
        </w:rPr>
        <w:t>кта</w:t>
      </w:r>
      <w:r w:rsidRPr="002758B4">
        <w:rPr>
          <w:color w:val="000000"/>
          <w:sz w:val="28"/>
          <w:szCs w:val="28"/>
        </w:rPr>
        <w:t xml:space="preserve"> пров</w:t>
      </w:r>
      <w:r w:rsidR="00620B04">
        <w:rPr>
          <w:color w:val="000000"/>
          <w:sz w:val="28"/>
          <w:szCs w:val="28"/>
        </w:rPr>
        <w:t>о</w:t>
      </w:r>
      <w:r w:rsidRPr="002758B4">
        <w:rPr>
          <w:color w:val="000000"/>
          <w:sz w:val="28"/>
          <w:szCs w:val="28"/>
        </w:rPr>
        <w:t>д</w:t>
      </w:r>
      <w:r w:rsidR="00620B04">
        <w:rPr>
          <w:color w:val="000000"/>
          <w:sz w:val="28"/>
          <w:szCs w:val="28"/>
        </w:rPr>
        <w:t>итиметься</w:t>
      </w:r>
      <w:r w:rsidRPr="002758B4">
        <w:rPr>
          <w:color w:val="000000"/>
          <w:sz w:val="28"/>
          <w:szCs w:val="28"/>
        </w:rPr>
        <w:t xml:space="preserve"> </w:t>
      </w:r>
      <w:r w:rsidR="00833264">
        <w:rPr>
          <w:color w:val="000000"/>
          <w:sz w:val="28"/>
          <w:szCs w:val="28"/>
        </w:rPr>
        <w:t>не пізніше двох років і</w:t>
      </w:r>
      <w:r w:rsidR="00F71EDE" w:rsidRPr="00F71EDE">
        <w:rPr>
          <w:color w:val="000000"/>
          <w:sz w:val="28"/>
          <w:szCs w:val="28"/>
        </w:rPr>
        <w:t xml:space="preserve">з дня набрання </w:t>
      </w:r>
      <w:r w:rsidR="00F71EDE" w:rsidRPr="002758B4">
        <w:rPr>
          <w:color w:val="000000"/>
          <w:sz w:val="28"/>
          <w:szCs w:val="28"/>
        </w:rPr>
        <w:t>чинності цим актом</w:t>
      </w:r>
      <w:r w:rsidRPr="002758B4">
        <w:rPr>
          <w:color w:val="000000"/>
          <w:sz w:val="28"/>
          <w:szCs w:val="28"/>
        </w:rPr>
        <w:t>.</w:t>
      </w:r>
    </w:p>
    <w:p w14:paraId="7CB72503" w14:textId="77777777" w:rsidR="002758B4" w:rsidRDefault="00F71EDE" w:rsidP="00074A6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Періодичні</w:t>
      </w:r>
      <w:r w:rsidR="002758B4" w:rsidRPr="002758B4">
        <w:rPr>
          <w:color w:val="000000"/>
          <w:sz w:val="28"/>
          <w:szCs w:val="28"/>
        </w:rPr>
        <w:t xml:space="preserve"> відстеження результативності </w:t>
      </w:r>
      <w:r w:rsidR="005C5491">
        <w:rPr>
          <w:color w:val="000000"/>
          <w:sz w:val="28"/>
          <w:szCs w:val="28"/>
        </w:rPr>
        <w:t>а</w:t>
      </w:r>
      <w:r w:rsidR="00E309DE">
        <w:rPr>
          <w:color w:val="000000"/>
          <w:sz w:val="28"/>
          <w:szCs w:val="28"/>
        </w:rPr>
        <w:t>кта</w:t>
      </w:r>
      <w:r>
        <w:rPr>
          <w:color w:val="000000"/>
          <w:sz w:val="28"/>
          <w:szCs w:val="28"/>
        </w:rPr>
        <w:t xml:space="preserve"> здійснюватиму</w:t>
      </w:r>
      <w:r w:rsidR="002758B4" w:rsidRPr="002758B4">
        <w:rPr>
          <w:color w:val="000000"/>
          <w:sz w:val="28"/>
          <w:szCs w:val="28"/>
        </w:rPr>
        <w:t xml:space="preserve">ться </w:t>
      </w:r>
      <w:r w:rsidR="002758B4">
        <w:rPr>
          <w:color w:val="000000"/>
          <w:sz w:val="28"/>
          <w:szCs w:val="28"/>
        </w:rPr>
        <w:t xml:space="preserve">один </w:t>
      </w:r>
      <w:r w:rsidR="002758B4" w:rsidRPr="002758B4">
        <w:rPr>
          <w:color w:val="000000"/>
          <w:sz w:val="28"/>
          <w:szCs w:val="28"/>
        </w:rPr>
        <w:t xml:space="preserve">раз на </w:t>
      </w:r>
      <w:r w:rsidR="002758B4">
        <w:rPr>
          <w:color w:val="000000"/>
          <w:sz w:val="28"/>
          <w:szCs w:val="28"/>
        </w:rPr>
        <w:t xml:space="preserve">кожні </w:t>
      </w:r>
      <w:r w:rsidR="002758B4" w:rsidRPr="002758B4">
        <w:rPr>
          <w:color w:val="000000"/>
          <w:sz w:val="28"/>
          <w:szCs w:val="28"/>
        </w:rPr>
        <w:t xml:space="preserve">три роки, починаючи з дня </w:t>
      </w:r>
      <w:r>
        <w:rPr>
          <w:color w:val="000000"/>
          <w:sz w:val="28"/>
          <w:szCs w:val="28"/>
        </w:rPr>
        <w:t>закінчення</w:t>
      </w:r>
      <w:r w:rsidR="002758B4" w:rsidRPr="002758B4">
        <w:rPr>
          <w:color w:val="000000"/>
          <w:sz w:val="28"/>
          <w:szCs w:val="28"/>
        </w:rPr>
        <w:t xml:space="preserve"> заходів </w:t>
      </w:r>
      <w:r w:rsidR="00620B04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>з</w:t>
      </w:r>
      <w:r w:rsidR="00AE23CF" w:rsidRPr="002758B4">
        <w:rPr>
          <w:color w:val="000000"/>
          <w:sz w:val="28"/>
          <w:szCs w:val="28"/>
        </w:rPr>
        <w:t xml:space="preserve"> </w:t>
      </w:r>
      <w:r w:rsidR="002758B4" w:rsidRPr="002758B4">
        <w:rPr>
          <w:color w:val="000000"/>
          <w:sz w:val="28"/>
          <w:szCs w:val="28"/>
        </w:rPr>
        <w:t>повторного</w:t>
      </w:r>
      <w:r w:rsidR="002758B4">
        <w:rPr>
          <w:color w:val="000000"/>
          <w:sz w:val="28"/>
          <w:szCs w:val="28"/>
        </w:rPr>
        <w:t xml:space="preserve"> </w:t>
      </w:r>
      <w:r w:rsidR="002758B4" w:rsidRPr="002758B4">
        <w:rPr>
          <w:color w:val="000000"/>
          <w:sz w:val="28"/>
          <w:szCs w:val="28"/>
        </w:rPr>
        <w:t xml:space="preserve">відстеження результативності </w:t>
      </w:r>
      <w:r>
        <w:rPr>
          <w:color w:val="000000"/>
          <w:sz w:val="28"/>
          <w:szCs w:val="28"/>
        </w:rPr>
        <w:t>цього</w:t>
      </w:r>
      <w:r w:rsidR="00401DDC">
        <w:rPr>
          <w:color w:val="000000"/>
          <w:sz w:val="28"/>
          <w:szCs w:val="28"/>
        </w:rPr>
        <w:t xml:space="preserve"> </w:t>
      </w:r>
      <w:r w:rsidR="005C5491">
        <w:rPr>
          <w:color w:val="000000"/>
          <w:sz w:val="28"/>
          <w:szCs w:val="28"/>
        </w:rPr>
        <w:t>а</w:t>
      </w:r>
      <w:r w:rsidR="000F45A7">
        <w:rPr>
          <w:color w:val="000000"/>
          <w:sz w:val="28"/>
          <w:szCs w:val="28"/>
        </w:rPr>
        <w:t>кта</w:t>
      </w:r>
      <w:r w:rsidR="002758B4" w:rsidRPr="002758B4">
        <w:rPr>
          <w:color w:val="000000"/>
          <w:sz w:val="28"/>
          <w:szCs w:val="28"/>
        </w:rPr>
        <w:t>.</w:t>
      </w:r>
      <w:r w:rsidR="002758B4">
        <w:rPr>
          <w:color w:val="000000"/>
          <w:sz w:val="28"/>
          <w:szCs w:val="28"/>
        </w:rPr>
        <w:t xml:space="preserve"> </w:t>
      </w:r>
    </w:p>
    <w:p w14:paraId="1913D708" w14:textId="77777777" w:rsidR="00A1295F" w:rsidRDefault="00A1295F" w:rsidP="00074A6A">
      <w:pPr>
        <w:ind w:firstLine="708"/>
        <w:jc w:val="both"/>
        <w:rPr>
          <w:color w:val="000000"/>
          <w:sz w:val="28"/>
          <w:szCs w:val="28"/>
        </w:rPr>
      </w:pPr>
      <w:r w:rsidRPr="00A1295F">
        <w:rPr>
          <w:color w:val="000000"/>
          <w:sz w:val="28"/>
          <w:szCs w:val="28"/>
        </w:rPr>
        <w:t xml:space="preserve">Для відстеження результативності </w:t>
      </w:r>
      <w:r w:rsidR="005C5491">
        <w:rPr>
          <w:color w:val="000000"/>
          <w:sz w:val="28"/>
          <w:szCs w:val="28"/>
        </w:rPr>
        <w:t xml:space="preserve">акта </w:t>
      </w:r>
      <w:r w:rsidR="00AE23CF">
        <w:rPr>
          <w:color w:val="000000"/>
          <w:sz w:val="28"/>
          <w:szCs w:val="28"/>
        </w:rPr>
        <w:t xml:space="preserve">Національний банк </w:t>
      </w:r>
      <w:r w:rsidRPr="00A1295F">
        <w:rPr>
          <w:color w:val="000000"/>
          <w:sz w:val="28"/>
          <w:szCs w:val="28"/>
        </w:rPr>
        <w:t>використовувати</w:t>
      </w:r>
      <w:r w:rsidR="00AE23CF">
        <w:rPr>
          <w:color w:val="000000"/>
          <w:sz w:val="28"/>
          <w:szCs w:val="28"/>
        </w:rPr>
        <w:t>ме</w:t>
      </w:r>
      <w:r w:rsidRPr="00A1295F">
        <w:rPr>
          <w:color w:val="000000"/>
          <w:sz w:val="28"/>
          <w:szCs w:val="28"/>
        </w:rPr>
        <w:t xml:space="preserve"> дані, отримані за результатами своєї діяльності</w:t>
      </w:r>
      <w:r>
        <w:rPr>
          <w:color w:val="000000"/>
          <w:sz w:val="28"/>
          <w:szCs w:val="28"/>
        </w:rPr>
        <w:t>.</w:t>
      </w:r>
    </w:p>
    <w:p w14:paraId="292D19F6" w14:textId="77777777" w:rsidR="001E0236" w:rsidRPr="00A818D9" w:rsidRDefault="001E0236" w:rsidP="00A818D9">
      <w:pPr>
        <w:ind w:firstLine="708"/>
        <w:jc w:val="both"/>
        <w:rPr>
          <w:color w:val="000000"/>
          <w:sz w:val="28"/>
          <w:szCs w:val="28"/>
        </w:rPr>
      </w:pPr>
      <w:r w:rsidRPr="00A818D9">
        <w:rPr>
          <w:color w:val="000000"/>
          <w:sz w:val="28"/>
          <w:szCs w:val="28"/>
        </w:rPr>
        <w:t>Інформування суб’єктів господарювання щодо основних положень регуляторного акта здійснюватиметься шляхом його оприлюднення на сторінці офіційного</w:t>
      </w:r>
      <w:r w:rsidR="00380426">
        <w:rPr>
          <w:color w:val="000000"/>
          <w:sz w:val="28"/>
          <w:szCs w:val="28"/>
        </w:rPr>
        <w:t xml:space="preserve"> </w:t>
      </w:r>
      <w:r w:rsidRPr="00A818D9">
        <w:rPr>
          <w:color w:val="000000"/>
          <w:sz w:val="28"/>
          <w:szCs w:val="28"/>
        </w:rPr>
        <w:t>Інтернет-представництва Національного банку.</w:t>
      </w:r>
    </w:p>
    <w:p w14:paraId="4249B3DB" w14:textId="77777777" w:rsidR="00B01216" w:rsidRDefault="00B01216" w:rsidP="00074A6A">
      <w:pPr>
        <w:jc w:val="both"/>
        <w:rPr>
          <w:color w:val="000000"/>
          <w:sz w:val="28"/>
          <w:szCs w:val="28"/>
        </w:rPr>
      </w:pPr>
    </w:p>
    <w:p w14:paraId="2085A8F5" w14:textId="77777777" w:rsidR="00F71EDE" w:rsidRDefault="00F71EDE" w:rsidP="00074A6A">
      <w:pPr>
        <w:jc w:val="both"/>
        <w:rPr>
          <w:color w:val="000000"/>
          <w:sz w:val="28"/>
          <w:szCs w:val="28"/>
        </w:rPr>
      </w:pPr>
    </w:p>
    <w:p w14:paraId="42AF9506" w14:textId="77777777" w:rsidR="00F71EDE" w:rsidRDefault="00F71EDE" w:rsidP="00074A6A">
      <w:pPr>
        <w:jc w:val="both"/>
        <w:rPr>
          <w:color w:val="000000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D06453" w:rsidRPr="00EE4747" w14:paraId="2D241739" w14:textId="77777777" w:rsidTr="00EE4747">
        <w:tc>
          <w:tcPr>
            <w:tcW w:w="5495" w:type="dxa"/>
            <w:vAlign w:val="bottom"/>
          </w:tcPr>
          <w:p w14:paraId="64F4CEBC" w14:textId="77777777" w:rsidR="00A1295F" w:rsidRPr="00EE4747" w:rsidRDefault="00A1295F" w:rsidP="00EE4747">
            <w:pPr>
              <w:jc w:val="both"/>
              <w:rPr>
                <w:rFonts w:eastAsia="SimSun"/>
                <w:sz w:val="28"/>
                <w:szCs w:val="28"/>
              </w:rPr>
            </w:pPr>
          </w:p>
          <w:p w14:paraId="1EABEE0C" w14:textId="77777777" w:rsidR="00A1295F" w:rsidRPr="00EE4747" w:rsidRDefault="00A1295F" w:rsidP="00EE4747">
            <w:pPr>
              <w:jc w:val="both"/>
              <w:rPr>
                <w:rFonts w:eastAsia="SimSun"/>
                <w:sz w:val="28"/>
                <w:szCs w:val="28"/>
              </w:rPr>
            </w:pPr>
            <w:r w:rsidRPr="00EE4747">
              <w:rPr>
                <w:rFonts w:eastAsia="SimSun"/>
                <w:sz w:val="28"/>
                <w:szCs w:val="28"/>
              </w:rPr>
              <w:t>Голов</w:t>
            </w:r>
            <w:r w:rsidR="001F77AB" w:rsidRPr="00EE4747">
              <w:rPr>
                <w:rFonts w:eastAsia="SimSun"/>
                <w:sz w:val="28"/>
                <w:szCs w:val="28"/>
              </w:rPr>
              <w:t>а</w:t>
            </w:r>
            <w:r w:rsidRPr="00EE4747">
              <w:rPr>
                <w:rFonts w:eastAsia="SimSun"/>
                <w:sz w:val="28"/>
                <w:szCs w:val="28"/>
              </w:rPr>
              <w:t xml:space="preserve"> Національного банку України                                                                </w:t>
            </w:r>
            <w:r w:rsidRPr="00EE4747">
              <w:rPr>
                <w:rFonts w:eastAsia="SimSun"/>
                <w:sz w:val="28"/>
                <w:szCs w:val="28"/>
                <w:lang w:val="ru-RU"/>
              </w:rPr>
              <w:t xml:space="preserve">             </w:t>
            </w:r>
            <w:r w:rsidRPr="00EE4747">
              <w:rPr>
                <w:rFonts w:eastAsia="SimSun"/>
                <w:sz w:val="28"/>
                <w:szCs w:val="28"/>
              </w:rPr>
              <w:t xml:space="preserve">        </w:t>
            </w:r>
          </w:p>
        </w:tc>
        <w:tc>
          <w:tcPr>
            <w:tcW w:w="4252" w:type="dxa"/>
            <w:vAlign w:val="bottom"/>
          </w:tcPr>
          <w:p w14:paraId="44D7FD7A" w14:textId="77777777" w:rsidR="00A1295F" w:rsidRPr="00EE4747" w:rsidRDefault="001F77AB" w:rsidP="00EE4747">
            <w:pPr>
              <w:tabs>
                <w:tab w:val="left" w:pos="7020"/>
                <w:tab w:val="left" w:pos="7200"/>
              </w:tabs>
              <w:autoSpaceDE w:val="0"/>
              <w:autoSpaceDN w:val="0"/>
              <w:jc w:val="right"/>
              <w:rPr>
                <w:rFonts w:eastAsia="SimSun"/>
                <w:sz w:val="28"/>
                <w:szCs w:val="28"/>
              </w:rPr>
            </w:pPr>
            <w:r w:rsidRPr="00EE4747">
              <w:rPr>
                <w:rFonts w:eastAsia="SimSun"/>
                <w:sz w:val="28"/>
                <w:szCs w:val="28"/>
              </w:rPr>
              <w:t>Кирило ШЕВЧЕНКО</w:t>
            </w:r>
          </w:p>
        </w:tc>
      </w:tr>
    </w:tbl>
    <w:p w14:paraId="5C9BC0BE" w14:textId="77777777" w:rsidR="00A1295F" w:rsidRPr="00A1295F" w:rsidRDefault="00A1295F" w:rsidP="00A1295F">
      <w:pPr>
        <w:jc w:val="both"/>
        <w:rPr>
          <w:rFonts w:eastAsia="SimSun"/>
          <w:sz w:val="28"/>
          <w:szCs w:val="28"/>
        </w:rPr>
      </w:pPr>
    </w:p>
    <w:p w14:paraId="5E3E2D76" w14:textId="77777777" w:rsidR="009D332E" w:rsidRDefault="009D332E" w:rsidP="009D332E">
      <w:pPr>
        <w:jc w:val="both"/>
        <w:rPr>
          <w:color w:val="000000"/>
          <w:sz w:val="28"/>
          <w:szCs w:val="28"/>
        </w:rPr>
      </w:pPr>
    </w:p>
    <w:sectPr w:rsidR="009D332E" w:rsidSect="0085048D">
      <w:headerReference w:type="default" r:id="rId9"/>
      <w:pgSz w:w="11906" w:h="16838"/>
      <w:pgMar w:top="567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09FE7" w14:textId="77777777" w:rsidR="000641E0" w:rsidRDefault="000641E0" w:rsidP="00C878D2">
      <w:r>
        <w:separator/>
      </w:r>
    </w:p>
  </w:endnote>
  <w:endnote w:type="continuationSeparator" w:id="0">
    <w:p w14:paraId="120AAA92" w14:textId="77777777" w:rsidR="000641E0" w:rsidRDefault="000641E0" w:rsidP="00C8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160BA" w14:textId="77777777" w:rsidR="000641E0" w:rsidRDefault="000641E0" w:rsidP="00C878D2">
      <w:r>
        <w:separator/>
      </w:r>
    </w:p>
  </w:footnote>
  <w:footnote w:type="continuationSeparator" w:id="0">
    <w:p w14:paraId="1EB9518C" w14:textId="77777777" w:rsidR="000641E0" w:rsidRDefault="000641E0" w:rsidP="00C87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556169" w14:textId="6121618B" w:rsidR="00C878D2" w:rsidRPr="005249A6" w:rsidRDefault="00AE2B48">
    <w:pPr>
      <w:pStyle w:val="a4"/>
      <w:jc w:val="center"/>
      <w:rPr>
        <w:sz w:val="28"/>
        <w:szCs w:val="28"/>
      </w:rPr>
    </w:pPr>
    <w:r w:rsidRPr="005249A6">
      <w:rPr>
        <w:sz w:val="28"/>
        <w:szCs w:val="28"/>
      </w:rPr>
      <w:fldChar w:fldCharType="begin"/>
    </w:r>
    <w:r w:rsidR="00C878D2" w:rsidRPr="005249A6">
      <w:rPr>
        <w:sz w:val="28"/>
        <w:szCs w:val="28"/>
      </w:rPr>
      <w:instrText>PAGE   \* MERGEFORMAT</w:instrText>
    </w:r>
    <w:r w:rsidRPr="005249A6">
      <w:rPr>
        <w:sz w:val="28"/>
        <w:szCs w:val="28"/>
      </w:rPr>
      <w:fldChar w:fldCharType="separate"/>
    </w:r>
    <w:r w:rsidR="006750DA">
      <w:rPr>
        <w:noProof/>
        <w:sz w:val="28"/>
        <w:szCs w:val="28"/>
      </w:rPr>
      <w:t>5</w:t>
    </w:r>
    <w:r w:rsidRPr="005249A6">
      <w:rPr>
        <w:sz w:val="28"/>
        <w:szCs w:val="28"/>
      </w:rPr>
      <w:fldChar w:fldCharType="end"/>
    </w:r>
  </w:p>
  <w:p w14:paraId="1B86CEA4" w14:textId="77777777" w:rsidR="00C878D2" w:rsidRDefault="00C878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F75E0"/>
    <w:multiLevelType w:val="hybridMultilevel"/>
    <w:tmpl w:val="FBB4F13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2E"/>
    <w:rsid w:val="000232BC"/>
    <w:rsid w:val="00024752"/>
    <w:rsid w:val="00036210"/>
    <w:rsid w:val="00036E1C"/>
    <w:rsid w:val="0004606B"/>
    <w:rsid w:val="00056CFB"/>
    <w:rsid w:val="000627C0"/>
    <w:rsid w:val="000641E0"/>
    <w:rsid w:val="00072F23"/>
    <w:rsid w:val="00074A6A"/>
    <w:rsid w:val="000B587D"/>
    <w:rsid w:val="000D22FA"/>
    <w:rsid w:val="000E169F"/>
    <w:rsid w:val="000E44B9"/>
    <w:rsid w:val="000F45A7"/>
    <w:rsid w:val="000F48C7"/>
    <w:rsid w:val="00121028"/>
    <w:rsid w:val="00136C4E"/>
    <w:rsid w:val="0018536F"/>
    <w:rsid w:val="00187776"/>
    <w:rsid w:val="00187FE8"/>
    <w:rsid w:val="0019151E"/>
    <w:rsid w:val="00197F26"/>
    <w:rsid w:val="001A2906"/>
    <w:rsid w:val="001A542A"/>
    <w:rsid w:val="001B183F"/>
    <w:rsid w:val="001C7C88"/>
    <w:rsid w:val="001D517F"/>
    <w:rsid w:val="001D5ED6"/>
    <w:rsid w:val="001E0236"/>
    <w:rsid w:val="001F77AB"/>
    <w:rsid w:val="00212832"/>
    <w:rsid w:val="00216C80"/>
    <w:rsid w:val="002225D0"/>
    <w:rsid w:val="00237B18"/>
    <w:rsid w:val="00242EE0"/>
    <w:rsid w:val="0026046A"/>
    <w:rsid w:val="0027375E"/>
    <w:rsid w:val="002758B4"/>
    <w:rsid w:val="0027633A"/>
    <w:rsid w:val="002B6798"/>
    <w:rsid w:val="002C2568"/>
    <w:rsid w:val="002D4FF7"/>
    <w:rsid w:val="002E6C31"/>
    <w:rsid w:val="002E7F30"/>
    <w:rsid w:val="002F0377"/>
    <w:rsid w:val="002F2675"/>
    <w:rsid w:val="00302689"/>
    <w:rsid w:val="00303FAB"/>
    <w:rsid w:val="003044B4"/>
    <w:rsid w:val="00306FF4"/>
    <w:rsid w:val="0032059D"/>
    <w:rsid w:val="00341157"/>
    <w:rsid w:val="0034286C"/>
    <w:rsid w:val="0034483D"/>
    <w:rsid w:val="00353379"/>
    <w:rsid w:val="00364209"/>
    <w:rsid w:val="003655A2"/>
    <w:rsid w:val="00370411"/>
    <w:rsid w:val="00374248"/>
    <w:rsid w:val="00380426"/>
    <w:rsid w:val="00386299"/>
    <w:rsid w:val="00391D68"/>
    <w:rsid w:val="003A7914"/>
    <w:rsid w:val="003D22D4"/>
    <w:rsid w:val="003D4833"/>
    <w:rsid w:val="003E07A9"/>
    <w:rsid w:val="003E5FF5"/>
    <w:rsid w:val="00400EFB"/>
    <w:rsid w:val="00401DDC"/>
    <w:rsid w:val="00404EEA"/>
    <w:rsid w:val="00443834"/>
    <w:rsid w:val="00450E51"/>
    <w:rsid w:val="004617AB"/>
    <w:rsid w:val="0047464F"/>
    <w:rsid w:val="00482380"/>
    <w:rsid w:val="00486AF0"/>
    <w:rsid w:val="004A06DF"/>
    <w:rsid w:val="004A719F"/>
    <w:rsid w:val="004A733D"/>
    <w:rsid w:val="004B5B79"/>
    <w:rsid w:val="004C762B"/>
    <w:rsid w:val="004D760F"/>
    <w:rsid w:val="004E0073"/>
    <w:rsid w:val="0050174D"/>
    <w:rsid w:val="0051504D"/>
    <w:rsid w:val="005170BF"/>
    <w:rsid w:val="005249A6"/>
    <w:rsid w:val="005343C8"/>
    <w:rsid w:val="00534889"/>
    <w:rsid w:val="005359D7"/>
    <w:rsid w:val="00537A3E"/>
    <w:rsid w:val="00544390"/>
    <w:rsid w:val="00556C83"/>
    <w:rsid w:val="00560A32"/>
    <w:rsid w:val="00584A5D"/>
    <w:rsid w:val="00587AFC"/>
    <w:rsid w:val="005A0695"/>
    <w:rsid w:val="005A7DA4"/>
    <w:rsid w:val="005C5491"/>
    <w:rsid w:val="005D5C62"/>
    <w:rsid w:val="005F2D46"/>
    <w:rsid w:val="005F6190"/>
    <w:rsid w:val="006021B5"/>
    <w:rsid w:val="00606D52"/>
    <w:rsid w:val="006203DF"/>
    <w:rsid w:val="00620B04"/>
    <w:rsid w:val="006405C5"/>
    <w:rsid w:val="006413A0"/>
    <w:rsid w:val="00660275"/>
    <w:rsid w:val="00661261"/>
    <w:rsid w:val="00663EE3"/>
    <w:rsid w:val="006750DA"/>
    <w:rsid w:val="006877F5"/>
    <w:rsid w:val="00695968"/>
    <w:rsid w:val="006A47EA"/>
    <w:rsid w:val="006C23BA"/>
    <w:rsid w:val="007060FD"/>
    <w:rsid w:val="00715AFC"/>
    <w:rsid w:val="00730265"/>
    <w:rsid w:val="00747D30"/>
    <w:rsid w:val="00754E57"/>
    <w:rsid w:val="00777D20"/>
    <w:rsid w:val="00792DCE"/>
    <w:rsid w:val="0079356D"/>
    <w:rsid w:val="007B4418"/>
    <w:rsid w:val="007B6E73"/>
    <w:rsid w:val="007C47F3"/>
    <w:rsid w:val="007C5EF0"/>
    <w:rsid w:val="007E005B"/>
    <w:rsid w:val="007E0E1A"/>
    <w:rsid w:val="007E793B"/>
    <w:rsid w:val="00813315"/>
    <w:rsid w:val="00822360"/>
    <w:rsid w:val="00833264"/>
    <w:rsid w:val="00842232"/>
    <w:rsid w:val="0085048D"/>
    <w:rsid w:val="00851AD0"/>
    <w:rsid w:val="008860AC"/>
    <w:rsid w:val="008B0F9B"/>
    <w:rsid w:val="008B52AA"/>
    <w:rsid w:val="008D4129"/>
    <w:rsid w:val="008D4142"/>
    <w:rsid w:val="008D56B8"/>
    <w:rsid w:val="008F5279"/>
    <w:rsid w:val="00910A8D"/>
    <w:rsid w:val="0091115D"/>
    <w:rsid w:val="00914902"/>
    <w:rsid w:val="00920357"/>
    <w:rsid w:val="009217C4"/>
    <w:rsid w:val="009250B2"/>
    <w:rsid w:val="00943D5C"/>
    <w:rsid w:val="00972D8C"/>
    <w:rsid w:val="00985F29"/>
    <w:rsid w:val="009A7C41"/>
    <w:rsid w:val="009D2921"/>
    <w:rsid w:val="009D332E"/>
    <w:rsid w:val="009E60C9"/>
    <w:rsid w:val="009F792F"/>
    <w:rsid w:val="00A04550"/>
    <w:rsid w:val="00A1295F"/>
    <w:rsid w:val="00A21EB4"/>
    <w:rsid w:val="00A24382"/>
    <w:rsid w:val="00A24D94"/>
    <w:rsid w:val="00A30D82"/>
    <w:rsid w:val="00A328B0"/>
    <w:rsid w:val="00A417B7"/>
    <w:rsid w:val="00A44C7D"/>
    <w:rsid w:val="00A45CA3"/>
    <w:rsid w:val="00A47DBC"/>
    <w:rsid w:val="00A6043E"/>
    <w:rsid w:val="00A62B22"/>
    <w:rsid w:val="00A700E4"/>
    <w:rsid w:val="00A808AA"/>
    <w:rsid w:val="00A818D9"/>
    <w:rsid w:val="00AB52DF"/>
    <w:rsid w:val="00AD2F8E"/>
    <w:rsid w:val="00AD3BB7"/>
    <w:rsid w:val="00AE1157"/>
    <w:rsid w:val="00AE23CF"/>
    <w:rsid w:val="00AE2B48"/>
    <w:rsid w:val="00AE4721"/>
    <w:rsid w:val="00B01216"/>
    <w:rsid w:val="00B079C2"/>
    <w:rsid w:val="00B31838"/>
    <w:rsid w:val="00B334B0"/>
    <w:rsid w:val="00B406E9"/>
    <w:rsid w:val="00B64715"/>
    <w:rsid w:val="00B70E87"/>
    <w:rsid w:val="00B937D6"/>
    <w:rsid w:val="00B97A52"/>
    <w:rsid w:val="00BB4329"/>
    <w:rsid w:val="00BC04C4"/>
    <w:rsid w:val="00BD1D02"/>
    <w:rsid w:val="00C2196C"/>
    <w:rsid w:val="00C4502E"/>
    <w:rsid w:val="00C60DCC"/>
    <w:rsid w:val="00C7366D"/>
    <w:rsid w:val="00C73D50"/>
    <w:rsid w:val="00C77F12"/>
    <w:rsid w:val="00C878D2"/>
    <w:rsid w:val="00C90F91"/>
    <w:rsid w:val="00CA5299"/>
    <w:rsid w:val="00CB0E89"/>
    <w:rsid w:val="00CB1030"/>
    <w:rsid w:val="00CC2F57"/>
    <w:rsid w:val="00CE286E"/>
    <w:rsid w:val="00CE69D0"/>
    <w:rsid w:val="00CF48FB"/>
    <w:rsid w:val="00CF5EE7"/>
    <w:rsid w:val="00D000A5"/>
    <w:rsid w:val="00D02CBC"/>
    <w:rsid w:val="00D046CA"/>
    <w:rsid w:val="00D06453"/>
    <w:rsid w:val="00D14ED2"/>
    <w:rsid w:val="00D23EE1"/>
    <w:rsid w:val="00D248E4"/>
    <w:rsid w:val="00D33A97"/>
    <w:rsid w:val="00D3610B"/>
    <w:rsid w:val="00D44D36"/>
    <w:rsid w:val="00D62CC6"/>
    <w:rsid w:val="00D661A8"/>
    <w:rsid w:val="00D70C05"/>
    <w:rsid w:val="00D73A6A"/>
    <w:rsid w:val="00D95F43"/>
    <w:rsid w:val="00DB1118"/>
    <w:rsid w:val="00DB2378"/>
    <w:rsid w:val="00DC2F95"/>
    <w:rsid w:val="00DD03C0"/>
    <w:rsid w:val="00DD78A5"/>
    <w:rsid w:val="00DE2D99"/>
    <w:rsid w:val="00E01EBB"/>
    <w:rsid w:val="00E0333B"/>
    <w:rsid w:val="00E159C2"/>
    <w:rsid w:val="00E26E60"/>
    <w:rsid w:val="00E309DE"/>
    <w:rsid w:val="00E35B36"/>
    <w:rsid w:val="00E54098"/>
    <w:rsid w:val="00E757CB"/>
    <w:rsid w:val="00EB0465"/>
    <w:rsid w:val="00EB2AC8"/>
    <w:rsid w:val="00EC3A26"/>
    <w:rsid w:val="00EC69C6"/>
    <w:rsid w:val="00EE4747"/>
    <w:rsid w:val="00EE550A"/>
    <w:rsid w:val="00EE77E7"/>
    <w:rsid w:val="00EF29A1"/>
    <w:rsid w:val="00EF3162"/>
    <w:rsid w:val="00EF7B21"/>
    <w:rsid w:val="00F04311"/>
    <w:rsid w:val="00F0628A"/>
    <w:rsid w:val="00F21890"/>
    <w:rsid w:val="00F34827"/>
    <w:rsid w:val="00F605FC"/>
    <w:rsid w:val="00F631B5"/>
    <w:rsid w:val="00F7012B"/>
    <w:rsid w:val="00F714BE"/>
    <w:rsid w:val="00F71EDE"/>
    <w:rsid w:val="00F7242E"/>
    <w:rsid w:val="00F96F37"/>
    <w:rsid w:val="00FA77AC"/>
    <w:rsid w:val="00FB14E9"/>
    <w:rsid w:val="00FD0B1E"/>
    <w:rsid w:val="00FE22E1"/>
    <w:rsid w:val="00FF0DF3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A04C9"/>
  <w15:docId w15:val="{FA8DC195-6614-4E4C-BDD8-D00B65D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3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78D2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C878D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C878D2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C878D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annotation reference"/>
    <w:basedOn w:val="a0"/>
    <w:uiPriority w:val="99"/>
    <w:semiHidden/>
    <w:unhideWhenUsed/>
    <w:rsid w:val="00A47DB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A47DBC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A47DB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7DBC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A47DB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A47DB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47DBC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Textbody">
    <w:name w:val="Text body"/>
    <w:basedOn w:val="a"/>
    <w:rsid w:val="00C73D50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table" w:customStyle="1" w:styleId="1">
    <w:name w:val="Сітка таблиці1"/>
    <w:basedOn w:val="a1"/>
    <w:next w:val="a3"/>
    <w:uiPriority w:val="59"/>
    <w:rsid w:val="00C7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413A0"/>
    <w:rPr>
      <w:rFonts w:eastAsia="Times New Roman"/>
      <w:sz w:val="22"/>
      <w:szCs w:val="22"/>
    </w:rPr>
  </w:style>
  <w:style w:type="character" w:styleId="af0">
    <w:name w:val="Hyperlink"/>
    <w:basedOn w:val="a0"/>
    <w:uiPriority w:val="99"/>
    <w:unhideWhenUsed/>
    <w:rsid w:val="004C762B"/>
    <w:rPr>
      <w:color w:val="0563C1"/>
      <w:u w:val="single"/>
    </w:rPr>
  </w:style>
  <w:style w:type="paragraph" w:styleId="af1">
    <w:name w:val="Revision"/>
    <w:hidden/>
    <w:uiPriority w:val="99"/>
    <w:semiHidden/>
    <w:rsid w:val="009F792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664-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E92D-2767-4CC9-8077-BDDEB7A52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7582</Words>
  <Characters>4323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11882</CharactersWithSpaces>
  <SharedDoc>false</SharedDoc>
  <HLinks>
    <vt:vector size="6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https://zakon.rada.gov.ua/laws/show/z0036-20</vt:lpwstr>
      </vt:variant>
      <vt:variant>
        <vt:lpwstr>n60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Онопрійчук Олександр Володимирович</dc:creator>
  <cp:lastModifiedBy>Онопрійчук Олександр Володимирович</cp:lastModifiedBy>
  <cp:revision>3</cp:revision>
  <cp:lastPrinted>2021-08-16T08:46:00Z</cp:lastPrinted>
  <dcterms:created xsi:type="dcterms:W3CDTF">2021-08-16T15:16:00Z</dcterms:created>
  <dcterms:modified xsi:type="dcterms:W3CDTF">2021-08-16T15:19:00Z</dcterms:modified>
</cp:coreProperties>
</file>