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21" w:type="dxa"/>
        <w:tblLook w:val="04A0" w:firstRow="1" w:lastRow="0" w:firstColumn="1" w:lastColumn="0" w:noHBand="0" w:noVBand="1"/>
      </w:tblPr>
      <w:tblGrid>
        <w:gridCol w:w="10076"/>
        <w:gridCol w:w="223"/>
        <w:gridCol w:w="222"/>
      </w:tblGrid>
      <w:tr w:rsidR="00557480" w:rsidRPr="00557480" w:rsidTr="00557480">
        <w:tc>
          <w:tcPr>
            <w:tcW w:w="10076" w:type="dxa"/>
            <w:shd w:val="clear" w:color="auto" w:fill="auto"/>
            <w:vAlign w:val="bottom"/>
          </w:tcPr>
          <w:p w:rsidR="00557480" w:rsidRDefault="00557480" w:rsidP="00557480">
            <w:pPr>
              <w:spacing w:after="0" w:line="240" w:lineRule="auto"/>
              <w:contextualSpacing/>
              <w:rPr>
                <w:color w:val="000000" w:themeColor="text1"/>
              </w:rPr>
            </w:pPr>
          </w:p>
          <w:tbl>
            <w:tblPr>
              <w:tblW w:w="963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3208"/>
              <w:gridCol w:w="3226"/>
              <w:gridCol w:w="3204"/>
            </w:tblGrid>
            <w:tr w:rsidR="00557480" w:rsidRPr="00557480" w:rsidTr="004A2FD7">
              <w:trPr>
                <w:trHeight w:val="851"/>
              </w:trPr>
              <w:tc>
                <w:tcPr>
                  <w:tcW w:w="3208" w:type="dxa"/>
                </w:tcPr>
                <w:p w:rsidR="00557480" w:rsidRPr="00557480" w:rsidRDefault="00557480" w:rsidP="00557480">
                  <w:pPr>
                    <w:spacing w:after="0" w:line="240" w:lineRule="auto"/>
                    <w:rPr>
                      <w:kern w:val="0"/>
                      <w:lang w:eastAsia="zh-CN" w:bidi="ar-SA"/>
                    </w:rPr>
                  </w:pPr>
                </w:p>
              </w:tc>
              <w:tc>
                <w:tcPr>
                  <w:tcW w:w="3226" w:type="dxa"/>
                  <w:vMerge w:val="restart"/>
                </w:tcPr>
                <w:p w:rsidR="00557480" w:rsidRPr="00557480" w:rsidRDefault="00557480" w:rsidP="00557480">
                  <w:pPr>
                    <w:spacing w:after="0" w:line="240" w:lineRule="auto"/>
                    <w:jc w:val="center"/>
                    <w:rPr>
                      <w:kern w:val="0"/>
                      <w:lang w:eastAsia="zh-CN" w:bidi="ar-SA"/>
                    </w:rPr>
                  </w:pPr>
                  <w:r w:rsidRPr="00557480">
                    <w:rPr>
                      <w:noProof/>
                      <w:kern w:val="0"/>
                      <w:lang w:bidi="ar-SA"/>
                    </w:rPr>
                    <w:drawing>
                      <wp:inline distT="0" distB="0" distL="0" distR="0" wp14:anchorId="5C21D190" wp14:editId="18716BA3">
                        <wp:extent cx="426085" cy="601980"/>
                        <wp:effectExtent l="0" t="0" r="0" b="0"/>
                        <wp:docPr id="20"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a:stretch>
                                  <a:fillRect/>
                                </a:stretch>
                              </pic:blipFill>
                              <pic:spPr>
                                <a:xfrm>
                                  <a:off x="0" y="0"/>
                                  <a:ext cx="426719" cy="601980"/>
                                </a:xfrm>
                                <a:prstGeom prst="rect">
                                  <a:avLst/>
                                </a:prstGeom>
                              </pic:spPr>
                            </pic:pic>
                          </a:graphicData>
                        </a:graphic>
                      </wp:inline>
                    </w:drawing>
                  </w:r>
                </w:p>
              </w:tc>
              <w:tc>
                <w:tcPr>
                  <w:tcW w:w="3204" w:type="dxa"/>
                </w:tcPr>
                <w:p w:rsidR="00557480" w:rsidRPr="00557480" w:rsidRDefault="0019534C" w:rsidP="00557480">
                  <w:pPr>
                    <w:spacing w:after="0" w:line="240" w:lineRule="auto"/>
                    <w:rPr>
                      <w:kern w:val="0"/>
                      <w:lang w:eastAsia="zh-CN" w:bidi="ar-SA"/>
                    </w:rPr>
                  </w:pPr>
                  <w:r w:rsidRPr="0019534C">
                    <w:rPr>
                      <w:noProof/>
                      <w:color w:val="000000" w:themeColor="text1"/>
                    </w:rPr>
                    <mc:AlternateContent>
                      <mc:Choice Requires="wps">
                        <w:drawing>
                          <wp:anchor distT="45720" distB="45720" distL="114300" distR="114300" simplePos="0" relativeHeight="251659264" behindDoc="0" locked="0" layoutInCell="1" allowOverlap="1">
                            <wp:simplePos x="0" y="0"/>
                            <wp:positionH relativeFrom="column">
                              <wp:posOffset>446405</wp:posOffset>
                            </wp:positionH>
                            <wp:positionV relativeFrom="paragraph">
                              <wp:posOffset>0</wp:posOffset>
                            </wp:positionV>
                            <wp:extent cx="1352550" cy="1404620"/>
                            <wp:effectExtent l="0" t="0" r="0" b="0"/>
                            <wp:wrapSquare wrapText="bothSides"/>
                            <wp:docPr id="21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4620"/>
                                    </a:xfrm>
                                    <a:prstGeom prst="rect">
                                      <a:avLst/>
                                    </a:prstGeom>
                                    <a:solidFill>
                                      <a:srgbClr val="FFFFFF"/>
                                    </a:solidFill>
                                    <a:ln w="9525">
                                      <a:noFill/>
                                      <a:miter lim="800000"/>
                                      <a:headEnd/>
                                      <a:tailEnd/>
                                    </a:ln>
                                  </wps:spPr>
                                  <wps:txbx>
                                    <w:txbxContent>
                                      <w:p w:rsidR="0019534C" w:rsidRDefault="0019534C" w:rsidP="0019534C">
                                        <w:pPr>
                                          <w:spacing w:after="0"/>
                                          <w:contextualSpacing/>
                                          <w:jc w:val="right"/>
                                        </w:pPr>
                                        <w:r>
                                          <w:t>ПРОЄКТ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Текстове поле 2" o:spid="_x0000_s1026" type="#_x0000_t202" style="position:absolute;left:0;text-align:left;margin-left:35.15pt;margin-top:0;width:106.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" stroked="f">
                            <v:textbox style="mso-fit-shape-to-text:t">
                              <w:txbxContent>
                                <w:p w:rsidR="0019534C" w:rsidRDefault="0019534C" w:rsidP="0019534C">
                                  <w:pPr>
                                    <w:spacing w:after="0"/>
                                    <w:contextualSpacing/>
                                    <w:jc w:val="right"/>
                                  </w:pPr>
                                  <w:r>
                                    <w:t>ПРОЄКТ</w:t>
                                  </w:r>
                                </w:p>
                              </w:txbxContent>
                            </v:textbox>
                            <w10:wrap type="square"/>
                          </v:shape>
                        </w:pict>
                      </mc:Fallback>
                    </mc:AlternateContent>
                  </w:r>
                </w:p>
              </w:tc>
            </w:tr>
            <w:tr w:rsidR="00557480" w:rsidRPr="00557480" w:rsidTr="004A2FD7">
              <w:tc>
                <w:tcPr>
                  <w:tcW w:w="3208" w:type="dxa"/>
                </w:tcPr>
                <w:p w:rsidR="00557480" w:rsidRPr="00557480" w:rsidRDefault="00557480" w:rsidP="00557480">
                  <w:pPr>
                    <w:spacing w:after="0" w:line="240" w:lineRule="auto"/>
                    <w:rPr>
                      <w:kern w:val="0"/>
                      <w:lang w:eastAsia="zh-CN" w:bidi="ar-SA"/>
                    </w:rPr>
                  </w:pPr>
                </w:p>
              </w:tc>
              <w:tc>
                <w:tcPr>
                  <w:tcW w:w="3226" w:type="dxa"/>
                  <w:vMerge/>
                </w:tcPr>
                <w:p w:rsidR="00557480" w:rsidRPr="00557480" w:rsidRDefault="00557480" w:rsidP="00557480">
                  <w:pPr>
                    <w:widowControl w:val="0"/>
                    <w:pBdr>
                      <w:top w:val="none" w:sz="0" w:space="0" w:color="000000"/>
                      <w:left w:val="none" w:sz="0" w:space="0" w:color="000000"/>
                      <w:bottom w:val="none" w:sz="0" w:space="0" w:color="000000"/>
                      <w:right w:val="none" w:sz="0" w:space="0" w:color="000000"/>
                      <w:between w:val="none" w:sz="0" w:space="0" w:color="000000"/>
                    </w:pBdr>
                    <w:spacing w:after="0"/>
                    <w:jc w:val="left"/>
                    <w:rPr>
                      <w:kern w:val="0"/>
                      <w:lang w:eastAsia="zh-CN" w:bidi="ar-SA"/>
                    </w:rPr>
                  </w:pPr>
                </w:p>
              </w:tc>
              <w:tc>
                <w:tcPr>
                  <w:tcW w:w="3204" w:type="dxa"/>
                </w:tcPr>
                <w:p w:rsidR="00557480" w:rsidRPr="00557480" w:rsidRDefault="00557480" w:rsidP="00557480">
                  <w:pPr>
                    <w:spacing w:after="0" w:line="240" w:lineRule="auto"/>
                    <w:rPr>
                      <w:kern w:val="0"/>
                      <w:lang w:eastAsia="zh-CN" w:bidi="ar-SA"/>
                    </w:rPr>
                  </w:pPr>
                </w:p>
              </w:tc>
            </w:tr>
            <w:tr w:rsidR="00557480" w:rsidRPr="00557480" w:rsidTr="004A2FD7">
              <w:tc>
                <w:tcPr>
                  <w:tcW w:w="9638" w:type="dxa"/>
                  <w:gridSpan w:val="3"/>
                </w:tcPr>
                <w:p w:rsidR="00557480" w:rsidRPr="00557480" w:rsidRDefault="00557480" w:rsidP="00557480">
                  <w:pPr>
                    <w:tabs>
                      <w:tab w:val="left" w:pos="-3600"/>
                    </w:tabs>
                    <w:spacing w:before="120" w:after="120" w:line="240" w:lineRule="auto"/>
                    <w:jc w:val="center"/>
                    <w:rPr>
                      <w:b/>
                      <w:color w:val="006600"/>
                      <w:kern w:val="0"/>
                      <w:lang w:eastAsia="zh-CN" w:bidi="ar-SA"/>
                    </w:rPr>
                  </w:pPr>
                  <w:r w:rsidRPr="00557480">
                    <w:rPr>
                      <w:b/>
                      <w:color w:val="006600"/>
                      <w:kern w:val="0"/>
                      <w:lang w:eastAsia="zh-CN" w:bidi="ar-SA"/>
                    </w:rPr>
                    <w:t>Правління Національного банку України</w:t>
                  </w:r>
                </w:p>
                <w:p w:rsidR="00557480" w:rsidRPr="00557480" w:rsidRDefault="00557480" w:rsidP="00557480">
                  <w:pPr>
                    <w:spacing w:after="0" w:line="240" w:lineRule="auto"/>
                    <w:jc w:val="center"/>
                    <w:rPr>
                      <w:kern w:val="0"/>
                      <w:lang w:eastAsia="zh-CN" w:bidi="ar-SA"/>
                    </w:rPr>
                  </w:pPr>
                  <w:r w:rsidRPr="00557480">
                    <w:rPr>
                      <w:b/>
                      <w:color w:val="006600"/>
                      <w:kern w:val="0"/>
                      <w:sz w:val="32"/>
                      <w:szCs w:val="32"/>
                      <w:lang w:eastAsia="zh-CN" w:bidi="ar-SA"/>
                    </w:rPr>
                    <w:t>П О С Т А Н О В А</w:t>
                  </w:r>
                </w:p>
              </w:tc>
            </w:tr>
          </w:tbl>
          <w:p w:rsidR="00557480" w:rsidRPr="00557480" w:rsidRDefault="00557480" w:rsidP="00557480">
            <w:pPr>
              <w:spacing w:after="0" w:line="240" w:lineRule="auto"/>
              <w:rPr>
                <w:kern w:val="0"/>
                <w:sz w:val="4"/>
                <w:szCs w:val="4"/>
                <w:lang w:eastAsia="zh-CN" w:bidi="ar-SA"/>
              </w:rPr>
            </w:pPr>
          </w:p>
          <w:tbl>
            <w:tblPr>
              <w:tblW w:w="963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3423"/>
              <w:gridCol w:w="2643"/>
              <w:gridCol w:w="1680"/>
              <w:gridCol w:w="1892"/>
            </w:tblGrid>
            <w:tr w:rsidR="00557480" w:rsidRPr="00557480" w:rsidTr="004A2FD7">
              <w:tc>
                <w:tcPr>
                  <w:tcW w:w="3423" w:type="dxa"/>
                  <w:vAlign w:val="bottom"/>
                </w:tcPr>
                <w:p w:rsidR="00557480" w:rsidRPr="00557480" w:rsidRDefault="00557480" w:rsidP="00557480">
                  <w:pPr>
                    <w:spacing w:after="0" w:line="240" w:lineRule="auto"/>
                    <w:rPr>
                      <w:kern w:val="0"/>
                      <w:lang w:eastAsia="zh-CN" w:bidi="ar-SA"/>
                    </w:rPr>
                  </w:pPr>
                </w:p>
              </w:tc>
              <w:tc>
                <w:tcPr>
                  <w:tcW w:w="2643" w:type="dxa"/>
                </w:tcPr>
                <w:p w:rsidR="00557480" w:rsidRPr="00557480" w:rsidRDefault="00557480" w:rsidP="00557480">
                  <w:pPr>
                    <w:spacing w:before="240" w:after="0" w:line="240" w:lineRule="auto"/>
                    <w:jc w:val="center"/>
                    <w:rPr>
                      <w:kern w:val="0"/>
                      <w:lang w:eastAsia="zh-CN" w:bidi="ar-SA"/>
                    </w:rPr>
                  </w:pPr>
                  <w:r w:rsidRPr="00557480">
                    <w:rPr>
                      <w:color w:val="006600"/>
                      <w:kern w:val="0"/>
                      <w:lang w:eastAsia="zh-CN" w:bidi="ar-SA"/>
                    </w:rPr>
                    <w:t>Київ</w:t>
                  </w:r>
                </w:p>
              </w:tc>
              <w:tc>
                <w:tcPr>
                  <w:tcW w:w="1680" w:type="dxa"/>
                  <w:vAlign w:val="bottom"/>
                </w:tcPr>
                <w:p w:rsidR="00557480" w:rsidRPr="00557480" w:rsidRDefault="00557480" w:rsidP="00557480">
                  <w:pPr>
                    <w:spacing w:after="0" w:line="240" w:lineRule="auto"/>
                    <w:jc w:val="right"/>
                    <w:rPr>
                      <w:kern w:val="0"/>
                      <w:lang w:eastAsia="zh-CN" w:bidi="ar-SA"/>
                    </w:rPr>
                  </w:pPr>
                </w:p>
              </w:tc>
              <w:tc>
                <w:tcPr>
                  <w:tcW w:w="1892" w:type="dxa"/>
                  <w:vAlign w:val="bottom"/>
                </w:tcPr>
                <w:p w:rsidR="00557480" w:rsidRPr="00557480" w:rsidRDefault="00557480" w:rsidP="00557480">
                  <w:pPr>
                    <w:spacing w:after="0" w:line="240" w:lineRule="auto"/>
                    <w:jc w:val="left"/>
                    <w:rPr>
                      <w:kern w:val="0"/>
                      <w:lang w:eastAsia="zh-CN" w:bidi="ar-SA"/>
                    </w:rPr>
                  </w:pPr>
                </w:p>
              </w:tc>
            </w:tr>
          </w:tbl>
          <w:p w:rsidR="00557480" w:rsidRPr="00557480" w:rsidRDefault="00557480" w:rsidP="00557480">
            <w:pPr>
              <w:spacing w:after="0" w:line="240" w:lineRule="auto"/>
              <w:contextualSpacing/>
              <w:rPr>
                <w:color w:val="000000" w:themeColor="text1"/>
              </w:rPr>
            </w:pPr>
          </w:p>
        </w:tc>
        <w:tc>
          <w:tcPr>
            <w:tcW w:w="223" w:type="dxa"/>
            <w:shd w:val="clear" w:color="auto" w:fill="auto"/>
            <w:vAlign w:val="bottom"/>
          </w:tcPr>
          <w:p w:rsidR="00557480" w:rsidRPr="00557480" w:rsidRDefault="00557480" w:rsidP="0016280F">
            <w:pPr>
              <w:spacing w:after="0" w:line="240" w:lineRule="auto"/>
              <w:ind w:firstLine="567"/>
              <w:contextualSpacing/>
              <w:jc w:val="right"/>
              <w:rPr>
                <w:color w:val="000000" w:themeColor="text1"/>
              </w:rPr>
            </w:pPr>
          </w:p>
        </w:tc>
        <w:tc>
          <w:tcPr>
            <w:tcW w:w="222" w:type="dxa"/>
            <w:shd w:val="clear" w:color="auto" w:fill="auto"/>
            <w:vAlign w:val="bottom"/>
          </w:tcPr>
          <w:p w:rsidR="00557480" w:rsidRPr="00557480" w:rsidRDefault="00557480" w:rsidP="0016280F">
            <w:pPr>
              <w:spacing w:after="0" w:line="240" w:lineRule="auto"/>
              <w:ind w:firstLine="567"/>
              <w:contextualSpacing/>
              <w:rPr>
                <w:color w:val="000000" w:themeColor="text1"/>
              </w:rPr>
            </w:pPr>
          </w:p>
        </w:tc>
      </w:tr>
    </w:tbl>
    <w:p w:rsidR="00557480" w:rsidRDefault="00557480" w:rsidP="0016280F">
      <w:pPr>
        <w:tabs>
          <w:tab w:val="left" w:pos="6156"/>
        </w:tabs>
        <w:spacing w:before="240" w:after="240" w:line="240" w:lineRule="auto"/>
        <w:ind w:firstLine="567"/>
        <w:contextualSpacing/>
        <w:jc w:val="center"/>
        <w:rPr>
          <w:color w:val="000000" w:themeColor="text1"/>
        </w:rPr>
      </w:pPr>
    </w:p>
    <w:p w:rsidR="00557480" w:rsidRDefault="00557480" w:rsidP="0016280F">
      <w:pPr>
        <w:tabs>
          <w:tab w:val="left" w:pos="6156"/>
        </w:tabs>
        <w:spacing w:before="240" w:after="240" w:line="240" w:lineRule="auto"/>
        <w:ind w:firstLine="567"/>
        <w:contextualSpacing/>
        <w:jc w:val="center"/>
        <w:rPr>
          <w:color w:val="000000" w:themeColor="text1"/>
        </w:rPr>
      </w:pPr>
    </w:p>
    <w:p w:rsidR="00B77618" w:rsidRPr="00557480" w:rsidRDefault="0017632C" w:rsidP="0016280F">
      <w:pPr>
        <w:tabs>
          <w:tab w:val="left" w:pos="6156"/>
        </w:tabs>
        <w:spacing w:before="240" w:after="240" w:line="240" w:lineRule="auto"/>
        <w:ind w:firstLine="567"/>
        <w:contextualSpacing/>
        <w:jc w:val="center"/>
        <w:rPr>
          <w:iCs/>
          <w:color w:val="000000" w:themeColor="text1"/>
        </w:rPr>
      </w:pPr>
      <w:r w:rsidRPr="00557480">
        <w:rPr>
          <w:color w:val="000000" w:themeColor="text1"/>
        </w:rPr>
        <w:t>Про внесення змін до деяких нормативно-правових актів Національного банку України</w:t>
      </w:r>
    </w:p>
    <w:p w:rsidR="0016280F" w:rsidRPr="00557480" w:rsidRDefault="0016280F" w:rsidP="0016280F">
      <w:pPr>
        <w:tabs>
          <w:tab w:val="left" w:pos="6156"/>
        </w:tabs>
        <w:spacing w:before="240" w:after="240" w:line="240" w:lineRule="auto"/>
        <w:ind w:firstLine="567"/>
        <w:contextualSpacing/>
        <w:jc w:val="center"/>
        <w:rPr>
          <w:rFonts w:eastAsia="SimSun"/>
          <w:color w:val="000000" w:themeColor="text1"/>
        </w:rPr>
      </w:pPr>
    </w:p>
    <w:p w:rsidR="00B77618" w:rsidRPr="00557480" w:rsidRDefault="007538FB" w:rsidP="0016280F">
      <w:pPr>
        <w:spacing w:before="240" w:after="240" w:line="240" w:lineRule="auto"/>
        <w:ind w:firstLine="567"/>
        <w:contextualSpacing/>
        <w:rPr>
          <w:rFonts w:eastAsia="SimSun"/>
          <w:bCs/>
          <w:color w:val="000000" w:themeColor="text1"/>
        </w:rPr>
      </w:pPr>
      <w:r w:rsidRPr="00557480">
        <w:rPr>
          <w:color w:val="000000" w:themeColor="text1"/>
        </w:rPr>
        <w:t>Відповідно до статей 7, 15, 55</w:t>
      </w:r>
      <w:r w:rsidRPr="00557480">
        <w:rPr>
          <w:color w:val="000000" w:themeColor="text1"/>
          <w:vertAlign w:val="superscript"/>
        </w:rPr>
        <w:t>1</w:t>
      </w:r>
      <w:r w:rsidR="00745B30" w:rsidRPr="00557480">
        <w:rPr>
          <w:color w:val="000000" w:themeColor="text1"/>
        </w:rPr>
        <w:t xml:space="preserve">, 56 Закону України </w:t>
      </w:r>
      <w:r w:rsidRPr="00557480">
        <w:rPr>
          <w:color w:val="000000" w:themeColor="text1"/>
        </w:rPr>
        <w:t>“</w:t>
      </w:r>
      <w:r w:rsidR="00745B30" w:rsidRPr="00557480">
        <w:rPr>
          <w:color w:val="000000" w:themeColor="text1"/>
        </w:rPr>
        <w:t xml:space="preserve">Про Національний банк України”, </w:t>
      </w:r>
      <w:r w:rsidRPr="00557480">
        <w:rPr>
          <w:color w:val="000000" w:themeColor="text1"/>
        </w:rPr>
        <w:t>статей 21, 27–29, 34</w:t>
      </w:r>
      <w:bookmarkStart w:id="0" w:name="_GoBack"/>
      <w:bookmarkEnd w:id="0"/>
      <w:r w:rsidRPr="00557480">
        <w:rPr>
          <w:color w:val="000000" w:themeColor="text1"/>
        </w:rPr>
        <w:t xml:space="preserve"> Закону України “Про фінансові послуги та державне регулювання ринків фінансових послуг”,</w:t>
      </w:r>
      <w:r w:rsidR="00745B30" w:rsidRPr="00557480">
        <w:rPr>
          <w:color w:val="000000" w:themeColor="text1"/>
        </w:rPr>
        <w:t xml:space="preserve"> статей 8, 10 - 14, 79 Закону України “Про платіжні послуги” </w:t>
      </w:r>
      <w:r w:rsidRPr="00557480">
        <w:rPr>
          <w:color w:val="000000" w:themeColor="text1"/>
        </w:rPr>
        <w:t xml:space="preserve">з метою приведення нормативно-правових актів у відповідність до законодавства України, Правління Національного банку України </w:t>
      </w:r>
      <w:r w:rsidRPr="0019534C">
        <w:rPr>
          <w:b/>
          <w:color w:val="000000" w:themeColor="text1"/>
        </w:rPr>
        <w:t>постановляє</w:t>
      </w:r>
      <w:r w:rsidRPr="00557480">
        <w:rPr>
          <w:rFonts w:eastAsia="SimSun"/>
          <w:bCs/>
          <w:color w:val="000000" w:themeColor="text1"/>
        </w:rPr>
        <w:t xml:space="preserve">: </w:t>
      </w:r>
    </w:p>
    <w:p w:rsidR="0016280F" w:rsidRPr="00557480" w:rsidRDefault="0016280F" w:rsidP="0016280F">
      <w:pPr>
        <w:spacing w:before="240" w:after="240" w:line="240" w:lineRule="auto"/>
        <w:ind w:firstLine="567"/>
        <w:contextualSpacing/>
        <w:rPr>
          <w:rFonts w:eastAsia="SimSun"/>
          <w:color w:val="000000" w:themeColor="text1"/>
        </w:rPr>
      </w:pPr>
    </w:p>
    <w:p w:rsidR="00B77618" w:rsidRPr="00557480" w:rsidRDefault="007538FB" w:rsidP="0016280F">
      <w:pPr>
        <w:spacing w:after="0" w:line="240" w:lineRule="auto"/>
        <w:ind w:firstLine="567"/>
        <w:contextualSpacing/>
        <w:rPr>
          <w:iCs/>
          <w:color w:val="000000" w:themeColor="text1"/>
        </w:rPr>
      </w:pPr>
      <w:r w:rsidRPr="00557480">
        <w:rPr>
          <w:rFonts w:eastAsia="SimSun"/>
          <w:color w:val="000000" w:themeColor="text1"/>
        </w:rPr>
        <w:t xml:space="preserve">1. </w:t>
      </w:r>
      <w:r w:rsidRPr="00557480">
        <w:rPr>
          <w:iCs/>
          <w:color w:val="000000" w:themeColor="text1"/>
        </w:rPr>
        <w:t>Унести до постанови Правління Національного банку України від 24 грудня 2021 року № 153 “Про затвердження Положення про ліцензування та реєстрацію надавачів фінансових послуг та умови провадження ними діяльності з надання фінансових послуг”</w:t>
      </w:r>
      <w:r w:rsidR="00E56779" w:rsidRPr="00557480">
        <w:rPr>
          <w:iCs/>
          <w:color w:val="000000" w:themeColor="text1"/>
        </w:rPr>
        <w:t xml:space="preserve"> (зі змінами)</w:t>
      </w:r>
      <w:r w:rsidRPr="00557480">
        <w:rPr>
          <w:iCs/>
          <w:color w:val="000000" w:themeColor="text1"/>
        </w:rPr>
        <w:t xml:space="preserve"> такі зміни:</w:t>
      </w:r>
    </w:p>
    <w:p w:rsidR="0016280F" w:rsidRPr="00557480" w:rsidRDefault="0016280F" w:rsidP="0016280F">
      <w:pPr>
        <w:spacing w:after="0" w:line="240" w:lineRule="auto"/>
        <w:ind w:firstLine="567"/>
        <w:contextualSpacing/>
        <w:rPr>
          <w:iCs/>
          <w:color w:val="000000" w:themeColor="text1"/>
        </w:rPr>
      </w:pPr>
    </w:p>
    <w:p w:rsidR="00E47AD7" w:rsidRPr="00557480" w:rsidRDefault="007538FB" w:rsidP="0016280F">
      <w:pPr>
        <w:spacing w:before="240" w:after="240" w:line="240" w:lineRule="auto"/>
        <w:ind w:firstLine="567"/>
        <w:contextualSpacing/>
        <w:rPr>
          <w:bCs/>
          <w:color w:val="000000" w:themeColor="text1"/>
        </w:rPr>
      </w:pPr>
      <w:r w:rsidRPr="00557480">
        <w:rPr>
          <w:iCs/>
          <w:color w:val="000000" w:themeColor="text1"/>
        </w:rPr>
        <w:t xml:space="preserve">1) </w:t>
      </w:r>
      <w:r w:rsidRPr="00557480">
        <w:rPr>
          <w:bCs/>
          <w:color w:val="000000" w:themeColor="text1"/>
        </w:rPr>
        <w:t>у</w:t>
      </w:r>
      <w:r w:rsidR="00985143" w:rsidRPr="00557480">
        <w:rPr>
          <w:bCs/>
          <w:color w:val="000000" w:themeColor="text1"/>
        </w:rPr>
        <w:t xml:space="preserve"> </w:t>
      </w:r>
      <w:r w:rsidR="00E47AD7" w:rsidRPr="00557480">
        <w:rPr>
          <w:bCs/>
          <w:color w:val="000000" w:themeColor="text1"/>
        </w:rPr>
        <w:t>пункті 2:</w:t>
      </w:r>
    </w:p>
    <w:p w:rsidR="00B77618" w:rsidRPr="00557480" w:rsidRDefault="00E47AD7" w:rsidP="0016280F">
      <w:pPr>
        <w:spacing w:before="240" w:after="240" w:line="240" w:lineRule="auto"/>
        <w:ind w:firstLine="567"/>
        <w:contextualSpacing/>
        <w:rPr>
          <w:color w:val="000000" w:themeColor="text1"/>
        </w:rPr>
      </w:pPr>
      <w:r w:rsidRPr="00557480">
        <w:rPr>
          <w:bCs/>
          <w:color w:val="000000" w:themeColor="text1"/>
        </w:rPr>
        <w:t xml:space="preserve">у </w:t>
      </w:r>
      <w:r w:rsidR="00985143" w:rsidRPr="00557480">
        <w:rPr>
          <w:bCs/>
          <w:color w:val="000000" w:themeColor="text1"/>
        </w:rPr>
        <w:t xml:space="preserve">абзаці першому </w:t>
      </w:r>
      <w:r w:rsidR="007538FB" w:rsidRPr="00557480">
        <w:rPr>
          <w:bCs/>
          <w:color w:val="000000" w:themeColor="text1"/>
        </w:rPr>
        <w:t>слова “(крім операторів поштового зв'язку</w:t>
      </w:r>
      <w:r w:rsidR="00985143" w:rsidRPr="00557480">
        <w:rPr>
          <w:bCs/>
          <w:color w:val="000000" w:themeColor="text1"/>
        </w:rPr>
        <w:t>)” виключити</w:t>
      </w:r>
      <w:r w:rsidR="007538FB" w:rsidRPr="00557480">
        <w:rPr>
          <w:color w:val="000000" w:themeColor="text1"/>
        </w:rPr>
        <w:t>;</w:t>
      </w:r>
    </w:p>
    <w:p w:rsidR="006069E9" w:rsidRPr="00557480" w:rsidRDefault="006069E9" w:rsidP="0016280F">
      <w:pPr>
        <w:spacing w:before="240" w:after="240" w:line="240" w:lineRule="auto"/>
        <w:ind w:firstLine="567"/>
        <w:contextualSpacing/>
        <w:rPr>
          <w:color w:val="000000" w:themeColor="text1"/>
        </w:rPr>
      </w:pPr>
      <w:r w:rsidRPr="00557480">
        <w:rPr>
          <w:color w:val="000000" w:themeColor="text1"/>
        </w:rPr>
        <w:t xml:space="preserve">підпункт 1 доповнити словами </w:t>
      </w:r>
      <w:r w:rsidRPr="00557480">
        <w:rPr>
          <w:bCs/>
          <w:color w:val="000000" w:themeColor="text1"/>
        </w:rPr>
        <w:t>“(не поширюється на юридичних осіб, які не є фінансовими установами, але мають право надавати окремі фінансові послуги)”</w:t>
      </w:r>
    </w:p>
    <w:p w:rsidR="0016280F" w:rsidRPr="00557480" w:rsidRDefault="0016280F" w:rsidP="0016280F">
      <w:pPr>
        <w:spacing w:before="240" w:after="240" w:line="240" w:lineRule="auto"/>
        <w:ind w:firstLine="567"/>
        <w:contextualSpacing/>
        <w:rPr>
          <w:color w:val="000000" w:themeColor="text1"/>
        </w:rPr>
      </w:pPr>
    </w:p>
    <w:p w:rsidR="00E47AD7" w:rsidRPr="00557480" w:rsidRDefault="00E47AD7" w:rsidP="0016280F">
      <w:pPr>
        <w:spacing w:before="240" w:after="240" w:line="240" w:lineRule="auto"/>
        <w:ind w:firstLine="567"/>
        <w:contextualSpacing/>
        <w:rPr>
          <w:color w:val="000000" w:themeColor="text1"/>
        </w:rPr>
      </w:pPr>
      <w:r w:rsidRPr="00557480">
        <w:rPr>
          <w:color w:val="000000" w:themeColor="text1"/>
        </w:rPr>
        <w:t xml:space="preserve">2) </w:t>
      </w:r>
      <w:r w:rsidR="00997414" w:rsidRPr="00557480">
        <w:rPr>
          <w:color w:val="000000" w:themeColor="text1"/>
        </w:rPr>
        <w:t xml:space="preserve">у </w:t>
      </w:r>
      <w:r w:rsidRPr="00557480">
        <w:rPr>
          <w:color w:val="000000" w:themeColor="text1"/>
        </w:rPr>
        <w:t>пункті 3:</w:t>
      </w:r>
    </w:p>
    <w:p w:rsidR="00B77618" w:rsidRPr="00557480" w:rsidRDefault="00A87655" w:rsidP="0016280F">
      <w:pPr>
        <w:spacing w:before="240" w:after="240" w:line="240" w:lineRule="auto"/>
        <w:ind w:firstLine="567"/>
        <w:contextualSpacing/>
        <w:rPr>
          <w:color w:val="000000" w:themeColor="text1"/>
        </w:rPr>
      </w:pPr>
      <w:r w:rsidRPr="00557480">
        <w:rPr>
          <w:color w:val="000000" w:themeColor="text1"/>
        </w:rPr>
        <w:t>абзац перший після</w:t>
      </w:r>
      <w:r w:rsidR="00997414" w:rsidRPr="00557480">
        <w:rPr>
          <w:color w:val="000000" w:themeColor="text1"/>
        </w:rPr>
        <w:t xml:space="preserve"> </w:t>
      </w:r>
      <w:r w:rsidR="007538FB" w:rsidRPr="00557480">
        <w:rPr>
          <w:color w:val="000000" w:themeColor="text1"/>
        </w:rPr>
        <w:t xml:space="preserve">слова </w:t>
      </w:r>
      <w:r w:rsidRPr="00557480">
        <w:rPr>
          <w:color w:val="000000" w:themeColor="text1"/>
        </w:rPr>
        <w:t>“</w:t>
      </w:r>
      <w:r w:rsidR="007538FB" w:rsidRPr="00557480">
        <w:rPr>
          <w:color w:val="000000" w:themeColor="text1"/>
        </w:rPr>
        <w:t xml:space="preserve">зв'язку),” </w:t>
      </w:r>
      <w:r w:rsidRPr="00557480">
        <w:rPr>
          <w:color w:val="000000" w:themeColor="text1"/>
        </w:rPr>
        <w:t>доповнити словами “які мають право на надання фінансових платіжних послуг”</w:t>
      </w:r>
      <w:r w:rsidR="007538FB" w:rsidRPr="00557480">
        <w:rPr>
          <w:color w:val="000000" w:themeColor="text1"/>
        </w:rPr>
        <w:t>;</w:t>
      </w:r>
    </w:p>
    <w:p w:rsidR="00B77618" w:rsidRPr="00557480" w:rsidRDefault="008C4890" w:rsidP="0016280F">
      <w:pPr>
        <w:spacing w:before="240" w:after="240" w:line="240" w:lineRule="auto"/>
        <w:ind w:firstLine="567"/>
        <w:contextualSpacing/>
        <w:rPr>
          <w:color w:val="000000" w:themeColor="text1"/>
        </w:rPr>
      </w:pPr>
      <w:r w:rsidRPr="00557480">
        <w:rPr>
          <w:color w:val="000000" w:themeColor="text1"/>
        </w:rPr>
        <w:t xml:space="preserve">у підпункті 2 </w:t>
      </w:r>
      <w:r w:rsidR="007538FB" w:rsidRPr="00557480">
        <w:rPr>
          <w:color w:val="000000" w:themeColor="text1"/>
        </w:rPr>
        <w:t>слова “юридичної особи” замінити словами “</w:t>
      </w:r>
      <w:r w:rsidR="00581E9F" w:rsidRPr="00557480">
        <w:rPr>
          <w:color w:val="000000" w:themeColor="text1"/>
        </w:rPr>
        <w:t>лізинг</w:t>
      </w:r>
      <w:r w:rsidR="003B77C9" w:rsidRPr="00557480">
        <w:rPr>
          <w:color w:val="000000" w:themeColor="text1"/>
        </w:rPr>
        <w:t>одавця, які надають</w:t>
      </w:r>
      <w:r w:rsidR="00581E9F" w:rsidRPr="00557480">
        <w:rPr>
          <w:color w:val="000000" w:themeColor="text1"/>
        </w:rPr>
        <w:t xml:space="preserve"> фінансові послуги</w:t>
      </w:r>
      <w:r w:rsidR="0027059A" w:rsidRPr="00557480">
        <w:rPr>
          <w:color w:val="000000" w:themeColor="text1"/>
        </w:rPr>
        <w:t>,</w:t>
      </w:r>
      <w:r w:rsidR="00581E9F" w:rsidRPr="00557480">
        <w:rPr>
          <w:color w:val="000000" w:themeColor="text1"/>
        </w:rPr>
        <w:t xml:space="preserve"> та відокремлених підрозділів оператора поштового зв’язку, які здійснюють </w:t>
      </w:r>
      <w:r w:rsidR="0027059A" w:rsidRPr="00557480">
        <w:rPr>
          <w:color w:val="000000" w:themeColor="text1"/>
        </w:rPr>
        <w:t xml:space="preserve">діяльність </w:t>
      </w:r>
      <w:r w:rsidR="00581E9F" w:rsidRPr="00557480">
        <w:rPr>
          <w:color w:val="000000" w:themeColor="text1"/>
        </w:rPr>
        <w:t>з надання фінансової послуги з торгівлі валютними цінностями</w:t>
      </w:r>
      <w:r w:rsidR="004B1357" w:rsidRPr="00557480">
        <w:rPr>
          <w:color w:val="000000" w:themeColor="text1"/>
        </w:rPr>
        <w:t>”;</w:t>
      </w:r>
    </w:p>
    <w:p w:rsidR="0016280F" w:rsidRPr="00557480" w:rsidRDefault="0016280F" w:rsidP="0016280F">
      <w:pPr>
        <w:spacing w:before="240" w:after="240" w:line="240" w:lineRule="auto"/>
        <w:ind w:firstLine="567"/>
        <w:contextualSpacing/>
        <w:rPr>
          <w:color w:val="000000" w:themeColor="text1"/>
        </w:rPr>
      </w:pPr>
    </w:p>
    <w:p w:rsidR="00B77618" w:rsidRPr="00557480" w:rsidRDefault="007538FB" w:rsidP="0016280F">
      <w:pPr>
        <w:numPr>
          <w:ilvl w:val="0"/>
          <w:numId w:val="1"/>
        </w:numPr>
        <w:spacing w:before="240" w:after="240" w:line="240" w:lineRule="auto"/>
        <w:ind w:firstLine="567"/>
        <w:contextualSpacing/>
        <w:rPr>
          <w:color w:val="000000" w:themeColor="text1"/>
        </w:rPr>
      </w:pPr>
      <w:r w:rsidRPr="00557480">
        <w:rPr>
          <w:iCs/>
          <w:color w:val="000000" w:themeColor="text1"/>
        </w:rPr>
        <w:t>у пункті 5 слова “</w:t>
      </w:r>
      <w:r w:rsidRPr="00557480">
        <w:rPr>
          <w:color w:val="000000" w:themeColor="text1"/>
        </w:rPr>
        <w:t>в порядку, передбаченому в розділі X Положення</w:t>
      </w:r>
      <w:r w:rsidRPr="00557480">
        <w:rPr>
          <w:bCs/>
          <w:color w:val="000000" w:themeColor="text1"/>
        </w:rPr>
        <w:t>” виключити;</w:t>
      </w:r>
    </w:p>
    <w:p w:rsidR="0016280F" w:rsidRPr="00557480" w:rsidRDefault="0016280F" w:rsidP="0016280F">
      <w:pPr>
        <w:spacing w:before="240" w:after="240" w:line="240" w:lineRule="auto"/>
        <w:ind w:firstLine="567"/>
        <w:contextualSpacing/>
        <w:rPr>
          <w:color w:val="000000" w:themeColor="text1"/>
        </w:rPr>
      </w:pPr>
    </w:p>
    <w:p w:rsidR="00452258" w:rsidRPr="00557480" w:rsidRDefault="00452258" w:rsidP="00C94828">
      <w:pPr>
        <w:numPr>
          <w:ilvl w:val="0"/>
          <w:numId w:val="1"/>
        </w:numPr>
        <w:spacing w:before="240" w:after="240" w:line="240" w:lineRule="auto"/>
        <w:ind w:firstLine="567"/>
        <w:contextualSpacing/>
        <w:rPr>
          <w:color w:val="000000" w:themeColor="text1"/>
        </w:rPr>
      </w:pPr>
      <w:r w:rsidRPr="00557480">
        <w:rPr>
          <w:bCs/>
          <w:color w:val="000000" w:themeColor="text1"/>
        </w:rPr>
        <w:t>у пункті 6 слова “</w:t>
      </w:r>
      <w:r w:rsidRPr="00557480">
        <w:rPr>
          <w:color w:val="000000" w:themeColor="text1"/>
        </w:rPr>
        <w:t xml:space="preserve">після прийняття Національним банком/уповноваженим органом іноземної країни рішення про неплатоспроможність фінансової </w:t>
      </w:r>
      <w:r w:rsidRPr="00557480">
        <w:rPr>
          <w:color w:val="000000" w:themeColor="text1"/>
        </w:rPr>
        <w:lastRenderedPageBreak/>
        <w:t>установи/іноземної фінансової установи або відкликання в неї ліцензії</w:t>
      </w:r>
      <w:r w:rsidRPr="00557480">
        <w:rPr>
          <w:bCs/>
          <w:color w:val="000000" w:themeColor="text1"/>
        </w:rPr>
        <w:t>” замінити словами “</w:t>
      </w:r>
      <w:r w:rsidR="00C94828" w:rsidRPr="00557480">
        <w:rPr>
          <w:bCs/>
          <w:color w:val="000000" w:themeColor="text1"/>
        </w:rPr>
        <w:t>після прийняття визначеного в підпункті 3 пункту 226 глави 25 розділу IV Положення рішення органу ліцензування та нагляду, суду або іншого уповноваженого органу</w:t>
      </w:r>
      <w:r w:rsidRPr="00557480">
        <w:rPr>
          <w:bCs/>
          <w:color w:val="000000" w:themeColor="text1"/>
        </w:rPr>
        <w:t>”;</w:t>
      </w:r>
    </w:p>
    <w:p w:rsidR="0016280F" w:rsidRPr="00557480" w:rsidRDefault="0016280F" w:rsidP="0016280F">
      <w:pPr>
        <w:spacing w:before="240" w:after="240" w:line="240" w:lineRule="auto"/>
        <w:ind w:firstLine="567"/>
        <w:contextualSpacing/>
        <w:rPr>
          <w:color w:val="000000" w:themeColor="text1"/>
        </w:rPr>
      </w:pPr>
    </w:p>
    <w:p w:rsidR="001657A7" w:rsidRPr="00557480" w:rsidRDefault="001657A7" w:rsidP="0016280F">
      <w:pPr>
        <w:numPr>
          <w:ilvl w:val="0"/>
          <w:numId w:val="1"/>
        </w:numPr>
        <w:spacing w:before="240" w:after="240" w:line="240" w:lineRule="auto"/>
        <w:ind w:firstLine="567"/>
        <w:contextualSpacing/>
        <w:rPr>
          <w:bCs/>
          <w:color w:val="000000" w:themeColor="text1"/>
        </w:rPr>
      </w:pPr>
      <w:r w:rsidRPr="00557480">
        <w:rPr>
          <w:iCs/>
          <w:color w:val="000000" w:themeColor="text1"/>
        </w:rPr>
        <w:t>пункт</w:t>
      </w:r>
      <w:r w:rsidR="007538FB" w:rsidRPr="00557480">
        <w:rPr>
          <w:iCs/>
          <w:color w:val="000000" w:themeColor="text1"/>
        </w:rPr>
        <w:t xml:space="preserve"> 7 </w:t>
      </w:r>
      <w:r w:rsidRPr="00557480">
        <w:rPr>
          <w:iCs/>
          <w:color w:val="000000" w:themeColor="text1"/>
        </w:rPr>
        <w:t>викласти у такій редакції:</w:t>
      </w:r>
    </w:p>
    <w:p w:rsidR="00323425" w:rsidRPr="00557480" w:rsidRDefault="001657A7" w:rsidP="00231FEC">
      <w:pPr>
        <w:spacing w:before="240" w:after="240" w:line="240" w:lineRule="auto"/>
        <w:ind w:firstLine="567"/>
        <w:contextualSpacing/>
        <w:rPr>
          <w:bCs/>
          <w:color w:val="000000" w:themeColor="text1"/>
        </w:rPr>
      </w:pPr>
      <w:r w:rsidRPr="00557480">
        <w:rPr>
          <w:iCs/>
          <w:color w:val="000000" w:themeColor="text1"/>
        </w:rPr>
        <w:t xml:space="preserve">“7. Ознаки небездоганної ділової репутації, визначені в </w:t>
      </w:r>
      <w:r w:rsidRPr="00557480">
        <w:rPr>
          <w:color w:val="000000" w:themeColor="text1"/>
        </w:rPr>
        <w:t>пункті 231 глави 26 розділу IV Положення</w:t>
      </w:r>
      <w:r w:rsidRPr="00557480">
        <w:rPr>
          <w:iCs/>
          <w:color w:val="000000" w:themeColor="text1"/>
        </w:rPr>
        <w:t>, не застосовуються до юридичної особи, якщо такій особі було надано погодження на набуття або збільшення істотної участі в іншій фінансовій установі після прийняття визначеного в підпункті 2 пункту 231 глави 26 розділу IV Положення</w:t>
      </w:r>
      <w:r w:rsidRPr="00557480">
        <w:rPr>
          <w:color w:val="000000" w:themeColor="text1"/>
        </w:rPr>
        <w:t xml:space="preserve"> рішення </w:t>
      </w:r>
      <w:r w:rsidRPr="00557480">
        <w:rPr>
          <w:iCs/>
          <w:color w:val="000000" w:themeColor="text1"/>
        </w:rPr>
        <w:t xml:space="preserve">органу ліцензування та нагляду, суду, або іншого уповноваженого органу </w:t>
      </w:r>
      <w:r w:rsidRPr="00557480">
        <w:rPr>
          <w:color w:val="000000" w:themeColor="text1"/>
        </w:rPr>
        <w:t>щодо фінансової установи</w:t>
      </w:r>
      <w:r w:rsidRPr="00557480">
        <w:rPr>
          <w:iCs/>
          <w:color w:val="000000" w:themeColor="text1"/>
        </w:rPr>
        <w:t xml:space="preserve"> / </w:t>
      </w:r>
      <w:r w:rsidRPr="00557480">
        <w:rPr>
          <w:color w:val="000000" w:themeColor="text1"/>
        </w:rPr>
        <w:t>іноземної фінансової установи</w:t>
      </w:r>
      <w:r w:rsidRPr="00557480">
        <w:rPr>
          <w:iCs/>
          <w:color w:val="000000" w:themeColor="text1"/>
        </w:rPr>
        <w:t>.</w:t>
      </w:r>
      <w:r w:rsidR="00452258" w:rsidRPr="00557480">
        <w:rPr>
          <w:bCs/>
          <w:color w:val="000000" w:themeColor="text1"/>
        </w:rPr>
        <w:t>”</w:t>
      </w:r>
      <w:r w:rsidR="007538FB" w:rsidRPr="00557480">
        <w:rPr>
          <w:bCs/>
          <w:color w:val="000000" w:themeColor="text1"/>
        </w:rPr>
        <w:t>;</w:t>
      </w:r>
    </w:p>
    <w:p w:rsidR="0010207A" w:rsidRPr="00557480" w:rsidRDefault="007538FB" w:rsidP="0016280F">
      <w:pPr>
        <w:pStyle w:val="aff6"/>
        <w:numPr>
          <w:ilvl w:val="0"/>
          <w:numId w:val="1"/>
        </w:numPr>
        <w:spacing w:before="240" w:after="240" w:line="240" w:lineRule="auto"/>
        <w:ind w:left="0" w:firstLine="567"/>
        <w:rPr>
          <w:bCs/>
          <w:color w:val="000000" w:themeColor="text1"/>
        </w:rPr>
      </w:pPr>
      <w:r w:rsidRPr="00557480">
        <w:rPr>
          <w:bCs/>
          <w:color w:val="000000" w:themeColor="text1"/>
        </w:rPr>
        <w:t xml:space="preserve">у </w:t>
      </w:r>
      <w:r w:rsidR="0029222E" w:rsidRPr="00557480">
        <w:rPr>
          <w:bCs/>
          <w:color w:val="000000" w:themeColor="text1"/>
        </w:rPr>
        <w:t xml:space="preserve">пункті </w:t>
      </w:r>
      <w:r w:rsidRPr="00557480">
        <w:rPr>
          <w:bCs/>
          <w:color w:val="000000" w:themeColor="text1"/>
        </w:rPr>
        <w:t>8</w:t>
      </w:r>
      <w:r w:rsidR="0010207A" w:rsidRPr="00557480">
        <w:rPr>
          <w:bCs/>
          <w:color w:val="000000" w:themeColor="text1"/>
        </w:rPr>
        <w:t>:</w:t>
      </w:r>
    </w:p>
    <w:p w:rsidR="00B77618" w:rsidRPr="00557480" w:rsidRDefault="007538FB" w:rsidP="0010207A">
      <w:pPr>
        <w:pStyle w:val="aff6"/>
        <w:spacing w:before="240" w:after="240" w:line="240" w:lineRule="auto"/>
        <w:ind w:left="567"/>
        <w:rPr>
          <w:bCs/>
          <w:color w:val="000000" w:themeColor="text1"/>
        </w:rPr>
      </w:pPr>
      <w:r w:rsidRPr="00557480">
        <w:rPr>
          <w:bCs/>
          <w:color w:val="000000" w:themeColor="text1"/>
        </w:rPr>
        <w:t>слова “надавачі фінансових послуг” замінити слов</w:t>
      </w:r>
      <w:r w:rsidR="00452258" w:rsidRPr="00557480">
        <w:rPr>
          <w:bCs/>
          <w:color w:val="000000" w:themeColor="text1"/>
        </w:rPr>
        <w:t>о</w:t>
      </w:r>
      <w:r w:rsidRPr="00557480">
        <w:rPr>
          <w:bCs/>
          <w:color w:val="000000" w:themeColor="text1"/>
        </w:rPr>
        <w:t>м “страховику”;</w:t>
      </w:r>
    </w:p>
    <w:p w:rsidR="008211F4" w:rsidRPr="00557480" w:rsidRDefault="008211F4" w:rsidP="0010207A">
      <w:pPr>
        <w:pStyle w:val="aff6"/>
        <w:spacing w:before="240" w:after="240" w:line="240" w:lineRule="auto"/>
        <w:ind w:left="567"/>
        <w:rPr>
          <w:bCs/>
          <w:color w:val="000000" w:themeColor="text1"/>
        </w:rPr>
      </w:pPr>
      <w:r w:rsidRPr="00557480">
        <w:rPr>
          <w:bCs/>
          <w:color w:val="000000" w:themeColor="text1"/>
        </w:rPr>
        <w:t>абзац перший після слів “за умови, що” доповнити словами “погодження”</w:t>
      </w:r>
      <w:r w:rsidR="006B3343">
        <w:rPr>
          <w:bCs/>
          <w:color w:val="000000" w:themeColor="text1"/>
        </w:rPr>
        <w:t>;</w:t>
      </w:r>
    </w:p>
    <w:p w:rsidR="0010207A" w:rsidRPr="00557480" w:rsidRDefault="008211F4" w:rsidP="0010207A">
      <w:pPr>
        <w:pStyle w:val="aff6"/>
        <w:spacing w:before="240" w:after="240" w:line="240" w:lineRule="auto"/>
        <w:ind w:left="567"/>
        <w:rPr>
          <w:bCs/>
          <w:color w:val="000000" w:themeColor="text1"/>
        </w:rPr>
      </w:pPr>
      <w:r w:rsidRPr="00557480">
        <w:rPr>
          <w:bCs/>
          <w:color w:val="000000" w:themeColor="text1"/>
        </w:rPr>
        <w:t xml:space="preserve">абзац другий </w:t>
      </w:r>
      <w:r w:rsidR="0010207A" w:rsidRPr="00557480">
        <w:rPr>
          <w:bCs/>
          <w:color w:val="000000" w:themeColor="text1"/>
        </w:rPr>
        <w:t>доповнити словами “(рішення приймає Комітет з питань нагляду).”</w:t>
      </w:r>
    </w:p>
    <w:p w:rsidR="00FC47C9" w:rsidRPr="00557480" w:rsidRDefault="00FC47C9" w:rsidP="0016280F">
      <w:pPr>
        <w:pStyle w:val="aff6"/>
        <w:spacing w:before="240" w:after="240" w:line="240" w:lineRule="auto"/>
        <w:ind w:left="0" w:firstLine="567"/>
        <w:rPr>
          <w:bCs/>
          <w:color w:val="000000" w:themeColor="text1"/>
        </w:rPr>
      </w:pPr>
    </w:p>
    <w:p w:rsidR="00FC47C9" w:rsidRPr="00557480" w:rsidRDefault="00713648" w:rsidP="00926DB4">
      <w:pPr>
        <w:pStyle w:val="aff6"/>
        <w:numPr>
          <w:ilvl w:val="0"/>
          <w:numId w:val="1"/>
        </w:numPr>
        <w:spacing w:line="240" w:lineRule="auto"/>
        <w:ind w:left="0" w:firstLine="567"/>
        <w:rPr>
          <w:bCs/>
          <w:color w:val="000000" w:themeColor="text1"/>
        </w:rPr>
      </w:pPr>
      <w:r w:rsidRPr="00557480">
        <w:rPr>
          <w:bCs/>
          <w:color w:val="000000" w:themeColor="text1"/>
        </w:rPr>
        <w:t>пункт 15 викласти в</w:t>
      </w:r>
      <w:r w:rsidR="00FC47C9" w:rsidRPr="00557480">
        <w:rPr>
          <w:bCs/>
          <w:color w:val="000000" w:themeColor="text1"/>
        </w:rPr>
        <w:t xml:space="preserve"> такій редакції:</w:t>
      </w:r>
    </w:p>
    <w:p w:rsidR="00FC47C9" w:rsidRPr="00557480" w:rsidRDefault="00FC47C9" w:rsidP="00926DB4">
      <w:pPr>
        <w:spacing w:after="0" w:line="240" w:lineRule="auto"/>
        <w:ind w:firstLine="567"/>
        <w:contextualSpacing/>
        <w:rPr>
          <w:bCs/>
          <w:color w:val="000000" w:themeColor="text1"/>
        </w:rPr>
      </w:pPr>
      <w:r w:rsidRPr="00557480">
        <w:rPr>
          <w:bCs/>
          <w:color w:val="000000" w:themeColor="text1"/>
        </w:rPr>
        <w:t>“</w:t>
      </w:r>
      <w:r w:rsidR="00134D06" w:rsidRPr="00557480">
        <w:rPr>
          <w:bCs/>
          <w:color w:val="000000" w:themeColor="text1"/>
        </w:rPr>
        <w:t xml:space="preserve">15. </w:t>
      </w:r>
      <w:r w:rsidRPr="00557480">
        <w:rPr>
          <w:bCs/>
          <w:color w:val="000000" w:themeColor="text1"/>
        </w:rPr>
        <w:t xml:space="preserve">Вимоги пунктів 160, 161, 163 глави 15 розділу ІІ Положення щодо розміру мінімального статутного (складеного) капіталу небанківської фінансові установи застосовуються лише до осіб, які звертаються за отриманням ліцензії після набрання чинності </w:t>
      </w:r>
      <w:r w:rsidR="00424E49" w:rsidRPr="00557480">
        <w:rPr>
          <w:bCs/>
          <w:color w:val="000000" w:themeColor="text1"/>
        </w:rPr>
        <w:t>відповідними вимогами</w:t>
      </w:r>
      <w:r w:rsidRPr="00557480">
        <w:rPr>
          <w:bCs/>
          <w:color w:val="000000" w:themeColor="text1"/>
        </w:rPr>
        <w:t>.”</w:t>
      </w:r>
      <w:r w:rsidR="008C4CE6" w:rsidRPr="00557480">
        <w:rPr>
          <w:bCs/>
          <w:color w:val="000000" w:themeColor="text1"/>
        </w:rPr>
        <w:t>;</w:t>
      </w:r>
    </w:p>
    <w:p w:rsidR="00B77618" w:rsidRPr="00557480" w:rsidRDefault="00FA2A6F" w:rsidP="0016280F">
      <w:pPr>
        <w:pStyle w:val="aff6"/>
        <w:numPr>
          <w:ilvl w:val="0"/>
          <w:numId w:val="1"/>
        </w:numPr>
        <w:spacing w:before="240" w:after="240" w:line="240" w:lineRule="auto"/>
        <w:ind w:left="0" w:firstLine="567"/>
        <w:rPr>
          <w:bCs/>
          <w:color w:val="000000" w:themeColor="text1"/>
        </w:rPr>
      </w:pPr>
      <w:r w:rsidRPr="00557480">
        <w:rPr>
          <w:rFonts w:eastAsia="SimSun"/>
          <w:color w:val="000000" w:themeColor="text1"/>
        </w:rPr>
        <w:t xml:space="preserve"> </w:t>
      </w:r>
      <w:r w:rsidR="007538FB" w:rsidRPr="00557480">
        <w:rPr>
          <w:rFonts w:eastAsia="SimSun"/>
          <w:color w:val="000000" w:themeColor="text1"/>
        </w:rPr>
        <w:t>у</w:t>
      </w:r>
      <w:r w:rsidR="007538FB" w:rsidRPr="00557480">
        <w:rPr>
          <w:bCs/>
          <w:color w:val="000000" w:themeColor="text1"/>
        </w:rPr>
        <w:t xml:space="preserve"> пункті 16 цифри “386” замінити цифрами “387”;</w:t>
      </w:r>
    </w:p>
    <w:p w:rsidR="008C4CE6" w:rsidRPr="00557480" w:rsidRDefault="008C4CE6" w:rsidP="0016280F">
      <w:pPr>
        <w:pStyle w:val="aff6"/>
        <w:spacing w:before="240" w:after="240" w:line="240" w:lineRule="auto"/>
        <w:ind w:left="0" w:firstLine="567"/>
        <w:rPr>
          <w:bCs/>
          <w:color w:val="000000" w:themeColor="text1"/>
        </w:rPr>
      </w:pPr>
    </w:p>
    <w:p w:rsidR="007E45DC" w:rsidRPr="00557480" w:rsidRDefault="007538FB" w:rsidP="00926DB4">
      <w:pPr>
        <w:pStyle w:val="aff6"/>
        <w:numPr>
          <w:ilvl w:val="0"/>
          <w:numId w:val="1"/>
        </w:numPr>
        <w:spacing w:line="240" w:lineRule="auto"/>
        <w:ind w:left="0" w:firstLine="567"/>
        <w:rPr>
          <w:bCs/>
          <w:color w:val="000000" w:themeColor="text1"/>
        </w:rPr>
      </w:pPr>
      <w:r w:rsidRPr="00557480">
        <w:rPr>
          <w:bCs/>
          <w:color w:val="000000" w:themeColor="text1"/>
        </w:rPr>
        <w:t xml:space="preserve">постанову </w:t>
      </w:r>
      <w:r w:rsidR="00095377" w:rsidRPr="00557480">
        <w:rPr>
          <w:bCs/>
          <w:color w:val="000000" w:themeColor="text1"/>
        </w:rPr>
        <w:t xml:space="preserve">після пункту 16 </w:t>
      </w:r>
      <w:r w:rsidRPr="00557480">
        <w:rPr>
          <w:bCs/>
          <w:color w:val="000000" w:themeColor="text1"/>
        </w:rPr>
        <w:t xml:space="preserve">доповнити </w:t>
      </w:r>
      <w:r w:rsidR="00871247" w:rsidRPr="00557480">
        <w:rPr>
          <w:bCs/>
          <w:color w:val="000000" w:themeColor="text1"/>
        </w:rPr>
        <w:t>трьома</w:t>
      </w:r>
      <w:r w:rsidR="00323425" w:rsidRPr="00557480">
        <w:rPr>
          <w:bCs/>
          <w:color w:val="000000" w:themeColor="text1"/>
        </w:rPr>
        <w:t xml:space="preserve"> </w:t>
      </w:r>
      <w:r w:rsidRPr="00557480">
        <w:rPr>
          <w:bCs/>
          <w:color w:val="000000" w:themeColor="text1"/>
        </w:rPr>
        <w:t xml:space="preserve">новими пунктами </w:t>
      </w:r>
      <w:r w:rsidRPr="00557480">
        <w:rPr>
          <w:color w:val="000000" w:themeColor="text1"/>
        </w:rPr>
        <w:t>16</w:t>
      </w:r>
      <w:r w:rsidRPr="00557480">
        <w:rPr>
          <w:color w:val="000000" w:themeColor="text1"/>
          <w:vertAlign w:val="superscript"/>
        </w:rPr>
        <w:t>1-</w:t>
      </w:r>
      <w:r w:rsidRPr="00557480">
        <w:rPr>
          <w:color w:val="000000" w:themeColor="text1"/>
        </w:rPr>
        <w:t>16</w:t>
      </w:r>
      <w:r w:rsidR="00871247" w:rsidRPr="00557480">
        <w:rPr>
          <w:color w:val="000000" w:themeColor="text1"/>
          <w:vertAlign w:val="superscript"/>
        </w:rPr>
        <w:t>3</w:t>
      </w:r>
      <w:r w:rsidRPr="00557480">
        <w:rPr>
          <w:color w:val="000000" w:themeColor="text1"/>
          <w:vertAlign w:val="superscript"/>
        </w:rPr>
        <w:t xml:space="preserve"> </w:t>
      </w:r>
      <w:r w:rsidRPr="00557480">
        <w:rPr>
          <w:color w:val="000000" w:themeColor="text1"/>
        </w:rPr>
        <w:t xml:space="preserve">такого </w:t>
      </w:r>
      <w:r w:rsidRPr="00557480">
        <w:rPr>
          <w:bCs/>
          <w:color w:val="000000" w:themeColor="text1"/>
        </w:rPr>
        <w:t>змісту:</w:t>
      </w:r>
    </w:p>
    <w:p w:rsidR="00134D06" w:rsidRPr="00557480" w:rsidRDefault="007538FB" w:rsidP="0016280F">
      <w:pPr>
        <w:spacing w:after="0" w:line="240" w:lineRule="auto"/>
        <w:ind w:firstLine="567"/>
        <w:contextualSpacing/>
        <w:rPr>
          <w:bCs/>
          <w:color w:val="000000" w:themeColor="text1"/>
        </w:rPr>
      </w:pPr>
      <w:r w:rsidRPr="00557480">
        <w:rPr>
          <w:bCs/>
          <w:color w:val="000000" w:themeColor="text1"/>
        </w:rPr>
        <w:t>“</w:t>
      </w:r>
      <w:r w:rsidR="00134D06" w:rsidRPr="00557480">
        <w:rPr>
          <w:bCs/>
          <w:color w:val="000000" w:themeColor="text1"/>
        </w:rPr>
        <w:t>16</w:t>
      </w:r>
      <w:r w:rsidR="00871247" w:rsidRPr="00557480">
        <w:rPr>
          <w:bCs/>
          <w:color w:val="000000" w:themeColor="text1"/>
          <w:vertAlign w:val="superscript"/>
        </w:rPr>
        <w:t>1</w:t>
      </w:r>
      <w:r w:rsidR="00134D06" w:rsidRPr="00557480">
        <w:rPr>
          <w:bCs/>
          <w:color w:val="000000" w:themeColor="text1"/>
        </w:rPr>
        <w:t>. Ліцензії на торгівлю валютними цінностями, діючі на дату прийняття цієї постанови, є чинними.</w:t>
      </w:r>
    </w:p>
    <w:p w:rsidR="00134D06" w:rsidRPr="00557480" w:rsidRDefault="00134D06" w:rsidP="0016280F">
      <w:pPr>
        <w:spacing w:after="0" w:line="240" w:lineRule="auto"/>
        <w:ind w:firstLine="567"/>
        <w:contextualSpacing/>
        <w:rPr>
          <w:bCs/>
          <w:color w:val="000000" w:themeColor="text1"/>
        </w:rPr>
      </w:pPr>
      <w:r w:rsidRPr="00557480">
        <w:rPr>
          <w:bCs/>
          <w:color w:val="000000" w:themeColor="text1"/>
        </w:rPr>
        <w:t>Небанківські фінансові установи та оператори поштового зв’язку, які мають чинні ліцензії на торгівлю валютними цінностями, продовжують здійснювати торгівлю валютними цінностями в готівковій формі на підставі відповідної ліцензії.</w:t>
      </w:r>
    </w:p>
    <w:p w:rsidR="00E134B8" w:rsidRPr="00557480" w:rsidRDefault="00E134B8" w:rsidP="0016280F">
      <w:pPr>
        <w:spacing w:after="0" w:line="240" w:lineRule="auto"/>
        <w:ind w:firstLine="567"/>
        <w:contextualSpacing/>
        <w:rPr>
          <w:bCs/>
          <w:color w:val="000000" w:themeColor="text1"/>
        </w:rPr>
      </w:pPr>
    </w:p>
    <w:p w:rsidR="00134D06" w:rsidRPr="00557480" w:rsidRDefault="00134D06" w:rsidP="0016280F">
      <w:pPr>
        <w:spacing w:after="0" w:line="240" w:lineRule="auto"/>
        <w:ind w:firstLine="567"/>
        <w:contextualSpacing/>
        <w:rPr>
          <w:bCs/>
          <w:color w:val="000000" w:themeColor="text1"/>
        </w:rPr>
      </w:pPr>
      <w:r w:rsidRPr="00557480">
        <w:rPr>
          <w:bCs/>
          <w:color w:val="000000" w:themeColor="text1"/>
        </w:rPr>
        <w:t>16</w:t>
      </w:r>
      <w:r w:rsidR="00871247" w:rsidRPr="00557480">
        <w:rPr>
          <w:bCs/>
          <w:color w:val="000000" w:themeColor="text1"/>
          <w:vertAlign w:val="superscript"/>
        </w:rPr>
        <w:t>2</w:t>
      </w:r>
      <w:r w:rsidRPr="00557480">
        <w:rPr>
          <w:bCs/>
          <w:color w:val="000000" w:themeColor="text1"/>
        </w:rPr>
        <w:t>. Ліцензії на торгівлю валютними цінностями, видані небанківським фінансовим установам вважаються відкликаними з дати отримання ними ліцензії на надання фінансових платіжних послуг та набуття статусу платіжної установи або установи електронних грошей.</w:t>
      </w:r>
    </w:p>
    <w:p w:rsidR="00134D06" w:rsidRPr="00557480" w:rsidRDefault="00134D06" w:rsidP="0016280F">
      <w:pPr>
        <w:spacing w:after="0" w:line="240" w:lineRule="auto"/>
        <w:ind w:firstLine="567"/>
        <w:contextualSpacing/>
        <w:rPr>
          <w:bCs/>
          <w:color w:val="000000" w:themeColor="text1"/>
        </w:rPr>
      </w:pPr>
      <w:r w:rsidRPr="00557480">
        <w:rPr>
          <w:bCs/>
          <w:color w:val="000000" w:themeColor="text1"/>
        </w:rPr>
        <w:t xml:space="preserve">Небанківські фінансові установи, які набули статусу платіжної установи або установи електронних грошей, мають право продовжувати надавати послуги з </w:t>
      </w:r>
      <w:r w:rsidRPr="00557480">
        <w:rPr>
          <w:bCs/>
          <w:color w:val="000000" w:themeColor="text1"/>
        </w:rPr>
        <w:lastRenderedPageBreak/>
        <w:t>торгівлі валютними цінностями виключно для виконання платіжних операцій на підставі ліцензії на надання фінансових платіжних послуг.</w:t>
      </w:r>
    </w:p>
    <w:p w:rsidR="00134D06" w:rsidRPr="00557480" w:rsidRDefault="00134D06" w:rsidP="0016280F">
      <w:pPr>
        <w:spacing w:after="0" w:line="240" w:lineRule="auto"/>
        <w:ind w:firstLine="567"/>
        <w:contextualSpacing/>
        <w:rPr>
          <w:bCs/>
          <w:color w:val="000000" w:themeColor="text1"/>
        </w:rPr>
      </w:pPr>
      <w:r w:rsidRPr="00557480">
        <w:rPr>
          <w:bCs/>
          <w:color w:val="000000" w:themeColor="text1"/>
        </w:rPr>
        <w:t>Національний банк протягом трьох робочих днів з дати видачі платіжним установам, установам електронних грошей ліцензії на надання фінансових платіжних послуг вносить до Реєстру та електронного реєстру валютних ліцензій запис про відкликання (анулювання) ліцензії на торгівлю валютними цінностями.</w:t>
      </w:r>
    </w:p>
    <w:p w:rsidR="00E134B8" w:rsidRPr="00557480" w:rsidRDefault="00E134B8" w:rsidP="0016280F">
      <w:pPr>
        <w:spacing w:after="0" w:line="240" w:lineRule="auto"/>
        <w:ind w:firstLine="567"/>
        <w:contextualSpacing/>
        <w:rPr>
          <w:bCs/>
          <w:color w:val="000000" w:themeColor="text1"/>
        </w:rPr>
      </w:pPr>
    </w:p>
    <w:p w:rsidR="009F3C12" w:rsidRPr="00557480" w:rsidRDefault="00134D06" w:rsidP="00E134B8">
      <w:pPr>
        <w:spacing w:after="0" w:line="240" w:lineRule="auto"/>
        <w:ind w:firstLine="567"/>
        <w:contextualSpacing/>
        <w:rPr>
          <w:bCs/>
          <w:color w:val="000000" w:themeColor="text1"/>
        </w:rPr>
      </w:pPr>
      <w:r w:rsidRPr="00557480">
        <w:rPr>
          <w:bCs/>
          <w:color w:val="000000" w:themeColor="text1"/>
        </w:rPr>
        <w:t>16</w:t>
      </w:r>
      <w:r w:rsidR="00871247" w:rsidRPr="00557480">
        <w:rPr>
          <w:bCs/>
          <w:color w:val="000000" w:themeColor="text1"/>
          <w:vertAlign w:val="superscript"/>
        </w:rPr>
        <w:t>3</w:t>
      </w:r>
      <w:r w:rsidRPr="00557480">
        <w:rPr>
          <w:bCs/>
          <w:color w:val="000000" w:themeColor="text1"/>
        </w:rPr>
        <w:t>. Національний банк розглядає інформацію та пакети документів, подані на виконання вимог Положення про порядок видачі ліцензії на торгівлю валютними цінностями, затвердженого постановою Правління Національного банку від 26</w:t>
      </w:r>
      <w:r w:rsidR="000909A2" w:rsidRPr="00557480">
        <w:rPr>
          <w:bCs/>
          <w:color w:val="000000" w:themeColor="text1"/>
        </w:rPr>
        <w:t xml:space="preserve"> березня </w:t>
      </w:r>
      <w:r w:rsidRPr="00557480">
        <w:rPr>
          <w:bCs/>
          <w:color w:val="000000" w:themeColor="text1"/>
        </w:rPr>
        <w:t>2021</w:t>
      </w:r>
      <w:r w:rsidR="000909A2" w:rsidRPr="00557480">
        <w:rPr>
          <w:bCs/>
          <w:color w:val="000000" w:themeColor="text1"/>
        </w:rPr>
        <w:t xml:space="preserve"> року</w:t>
      </w:r>
      <w:r w:rsidRPr="00557480">
        <w:rPr>
          <w:bCs/>
          <w:color w:val="000000" w:themeColor="text1"/>
        </w:rPr>
        <w:t xml:space="preserve"> № 26</w:t>
      </w:r>
      <w:r w:rsidR="000909A2" w:rsidRPr="00557480">
        <w:rPr>
          <w:bCs/>
          <w:color w:val="000000" w:themeColor="text1"/>
        </w:rPr>
        <w:t xml:space="preserve"> (далі – Положення №26) </w:t>
      </w:r>
      <w:r w:rsidRPr="00557480">
        <w:rPr>
          <w:bCs/>
          <w:color w:val="000000" w:themeColor="text1"/>
        </w:rPr>
        <w:t xml:space="preserve">згідно з вимогами та в порядку, передбаченому </w:t>
      </w:r>
      <w:r w:rsidR="000909A2" w:rsidRPr="00557480">
        <w:rPr>
          <w:bCs/>
          <w:color w:val="000000" w:themeColor="text1"/>
        </w:rPr>
        <w:t>Положенням №26</w:t>
      </w:r>
      <w:r w:rsidRPr="00557480">
        <w:rPr>
          <w:bCs/>
          <w:color w:val="000000" w:themeColor="text1"/>
        </w:rPr>
        <w:t>.</w:t>
      </w:r>
      <w:r w:rsidR="007538FB" w:rsidRPr="00557480">
        <w:rPr>
          <w:bCs/>
          <w:color w:val="000000" w:themeColor="text1"/>
        </w:rPr>
        <w:t>”</w:t>
      </w:r>
      <w:r w:rsidR="005C335B" w:rsidRPr="00557480">
        <w:rPr>
          <w:bCs/>
          <w:color w:val="000000" w:themeColor="text1"/>
        </w:rPr>
        <w:t>;</w:t>
      </w:r>
    </w:p>
    <w:p w:rsidR="008C4CE6" w:rsidRPr="00557480" w:rsidRDefault="00FA6E35" w:rsidP="0016280F">
      <w:pPr>
        <w:pStyle w:val="aff6"/>
        <w:numPr>
          <w:ilvl w:val="0"/>
          <w:numId w:val="1"/>
        </w:numPr>
        <w:spacing w:before="240" w:after="240" w:line="240" w:lineRule="auto"/>
        <w:ind w:left="0" w:firstLine="567"/>
        <w:rPr>
          <w:bCs/>
          <w:color w:val="000000" w:themeColor="text1"/>
        </w:rPr>
      </w:pPr>
      <w:r w:rsidRPr="00557480">
        <w:rPr>
          <w:bCs/>
          <w:color w:val="000000" w:themeColor="text1"/>
        </w:rPr>
        <w:t>пункт 17</w:t>
      </w:r>
      <w:r w:rsidR="008C4CE6" w:rsidRPr="00557480">
        <w:rPr>
          <w:bCs/>
          <w:color w:val="000000" w:themeColor="text1"/>
        </w:rPr>
        <w:t xml:space="preserve"> </w:t>
      </w:r>
      <w:r w:rsidR="00AE6766" w:rsidRPr="00557480">
        <w:rPr>
          <w:bCs/>
          <w:color w:val="000000" w:themeColor="text1"/>
        </w:rPr>
        <w:t>виключити;</w:t>
      </w:r>
    </w:p>
    <w:p w:rsidR="008C4CE6" w:rsidRPr="00557480" w:rsidRDefault="008C4CE6" w:rsidP="0016280F">
      <w:pPr>
        <w:pStyle w:val="aff6"/>
        <w:spacing w:before="240" w:after="240" w:line="240" w:lineRule="auto"/>
        <w:ind w:left="0" w:firstLine="567"/>
        <w:rPr>
          <w:bCs/>
          <w:color w:val="000000" w:themeColor="text1"/>
        </w:rPr>
      </w:pPr>
    </w:p>
    <w:p w:rsidR="009F3C12" w:rsidRPr="00557480" w:rsidRDefault="009F3C12" w:rsidP="00ED0D67">
      <w:pPr>
        <w:pStyle w:val="aff6"/>
        <w:numPr>
          <w:ilvl w:val="0"/>
          <w:numId w:val="1"/>
        </w:numPr>
        <w:spacing w:line="240" w:lineRule="auto"/>
        <w:ind w:left="0" w:firstLine="567"/>
        <w:rPr>
          <w:bCs/>
          <w:color w:val="000000" w:themeColor="text1"/>
        </w:rPr>
      </w:pPr>
      <w:r w:rsidRPr="00557480">
        <w:rPr>
          <w:bCs/>
          <w:color w:val="000000" w:themeColor="text1"/>
        </w:rPr>
        <w:t xml:space="preserve"> постанову після пункту 18 доповнити</w:t>
      </w:r>
      <w:r w:rsidR="00ED0D67" w:rsidRPr="00557480">
        <w:rPr>
          <w:bCs/>
          <w:color w:val="000000" w:themeColor="text1"/>
        </w:rPr>
        <w:t xml:space="preserve"> шістьма новими пункта</w:t>
      </w:r>
      <w:r w:rsidRPr="00557480">
        <w:rPr>
          <w:bCs/>
          <w:color w:val="000000" w:themeColor="text1"/>
        </w:rPr>
        <w:t>м</w:t>
      </w:r>
      <w:r w:rsidR="00ED0D67" w:rsidRPr="00557480">
        <w:rPr>
          <w:bCs/>
          <w:color w:val="000000" w:themeColor="text1"/>
        </w:rPr>
        <w:t>и</w:t>
      </w:r>
      <w:r w:rsidRPr="00557480">
        <w:rPr>
          <w:bCs/>
          <w:color w:val="000000" w:themeColor="text1"/>
        </w:rPr>
        <w:t xml:space="preserve"> 18</w:t>
      </w:r>
      <w:r w:rsidRPr="00557480">
        <w:rPr>
          <w:bCs/>
          <w:color w:val="000000" w:themeColor="text1"/>
          <w:vertAlign w:val="superscript"/>
        </w:rPr>
        <w:t>1</w:t>
      </w:r>
      <w:r w:rsidR="00ED0D67" w:rsidRPr="00557480">
        <w:rPr>
          <w:bCs/>
          <w:color w:val="000000" w:themeColor="text1"/>
        </w:rPr>
        <w:t>-18</w:t>
      </w:r>
      <w:r w:rsidR="00ED0D67" w:rsidRPr="00557480">
        <w:rPr>
          <w:bCs/>
          <w:color w:val="000000" w:themeColor="text1"/>
          <w:vertAlign w:val="superscript"/>
        </w:rPr>
        <w:t>6</w:t>
      </w:r>
      <w:r w:rsidRPr="00557480">
        <w:rPr>
          <w:color w:val="000000" w:themeColor="text1"/>
        </w:rPr>
        <w:t xml:space="preserve"> такого </w:t>
      </w:r>
      <w:r w:rsidRPr="00557480">
        <w:rPr>
          <w:bCs/>
          <w:color w:val="000000" w:themeColor="text1"/>
        </w:rPr>
        <w:t>змісту:</w:t>
      </w:r>
    </w:p>
    <w:p w:rsidR="008C4CE6" w:rsidRPr="00557480" w:rsidRDefault="009F3C12" w:rsidP="00ED0D67">
      <w:pPr>
        <w:spacing w:after="0" w:line="240" w:lineRule="auto"/>
        <w:ind w:firstLine="567"/>
        <w:contextualSpacing/>
        <w:rPr>
          <w:bCs/>
          <w:color w:val="000000" w:themeColor="text1"/>
        </w:rPr>
      </w:pPr>
      <w:r w:rsidRPr="00557480">
        <w:rPr>
          <w:bCs/>
          <w:color w:val="000000" w:themeColor="text1"/>
        </w:rPr>
        <w:t>“</w:t>
      </w:r>
      <w:r w:rsidR="008C4CE6" w:rsidRPr="00557480">
        <w:rPr>
          <w:bCs/>
          <w:color w:val="000000" w:themeColor="text1"/>
        </w:rPr>
        <w:t>18</w:t>
      </w:r>
      <w:r w:rsidR="008C4CE6" w:rsidRPr="00557480">
        <w:rPr>
          <w:bCs/>
          <w:color w:val="000000" w:themeColor="text1"/>
          <w:vertAlign w:val="superscript"/>
        </w:rPr>
        <w:t>1</w:t>
      </w:r>
      <w:r w:rsidR="008C4CE6" w:rsidRPr="00557480">
        <w:rPr>
          <w:bCs/>
          <w:color w:val="000000" w:themeColor="text1"/>
        </w:rPr>
        <w:t>. Громадянам та/або податковим резидентам держави, що здійснює збройну агресію проти України в значенні, наведеному в статті 1 Закону України “Про оборону України” (далі – держава-агресор), фізичним особам, постійним місцем проживання яких є територія держави-агресора, юридичним особам, місцем реєстрації та/або місцезнаходженням яких є держава-агресор, які є власниками істотної участі в надавачах фінансових послуг (крім осіб, щодо яких Національним банком прийнято рішення про незастосування ознаки небездоганної ділової репутації, передбаченої підпунктом 7 пункту 223 або підпунктом 5 пункту 228 глави 26 розділу IV цього Положення), заборонено прямо чи опосередковано, повністю чи частково користуватися правом голосу придбаних акцій (часток) та в будь-який спосіб брати участь в управлінні таким надавачем фінансових послуг (далі – заборона використання права голосу).</w:t>
      </w:r>
    </w:p>
    <w:p w:rsidR="00CF07D3" w:rsidRPr="00557480" w:rsidRDefault="00CF07D3" w:rsidP="00ED0D67">
      <w:pPr>
        <w:spacing w:after="0" w:line="240" w:lineRule="auto"/>
        <w:ind w:firstLine="567"/>
        <w:contextualSpacing/>
        <w:rPr>
          <w:bCs/>
          <w:color w:val="000000" w:themeColor="text1"/>
        </w:rPr>
      </w:pPr>
    </w:p>
    <w:p w:rsidR="008C4CE6" w:rsidRPr="00557480" w:rsidRDefault="00ED0D67" w:rsidP="0016280F">
      <w:pPr>
        <w:spacing w:after="0" w:line="240" w:lineRule="auto"/>
        <w:ind w:firstLine="567"/>
        <w:contextualSpacing/>
        <w:rPr>
          <w:bCs/>
          <w:color w:val="000000" w:themeColor="text1"/>
        </w:rPr>
      </w:pPr>
      <w:r w:rsidRPr="00557480">
        <w:rPr>
          <w:bCs/>
          <w:color w:val="000000" w:themeColor="text1"/>
        </w:rPr>
        <w:t>18</w:t>
      </w:r>
      <w:r w:rsidRPr="00557480">
        <w:rPr>
          <w:bCs/>
          <w:color w:val="000000" w:themeColor="text1"/>
          <w:vertAlign w:val="superscript"/>
        </w:rPr>
        <w:t>2</w:t>
      </w:r>
      <w:r w:rsidRPr="00557480">
        <w:rPr>
          <w:bCs/>
          <w:color w:val="000000" w:themeColor="text1"/>
        </w:rPr>
        <w:t xml:space="preserve">. </w:t>
      </w:r>
      <w:r w:rsidR="008C4CE6" w:rsidRPr="00557480">
        <w:rPr>
          <w:bCs/>
          <w:color w:val="000000" w:themeColor="text1"/>
        </w:rPr>
        <w:t>Заборона використання права голосу застосовується до</w:t>
      </w:r>
      <w:r w:rsidR="00E4168F" w:rsidRPr="00557480">
        <w:rPr>
          <w:bCs/>
          <w:color w:val="000000" w:themeColor="text1"/>
        </w:rPr>
        <w:t xml:space="preserve"> власника</w:t>
      </w:r>
      <w:r w:rsidR="008C4CE6" w:rsidRPr="00557480">
        <w:rPr>
          <w:bCs/>
          <w:color w:val="000000" w:themeColor="text1"/>
        </w:rPr>
        <w:t>:</w:t>
      </w:r>
    </w:p>
    <w:p w:rsidR="00E4168F" w:rsidRPr="00557480" w:rsidRDefault="00E4168F" w:rsidP="0016280F">
      <w:pPr>
        <w:spacing w:after="0" w:line="240" w:lineRule="auto"/>
        <w:ind w:firstLine="567"/>
        <w:contextualSpacing/>
        <w:rPr>
          <w:bCs/>
          <w:color w:val="000000" w:themeColor="text1"/>
        </w:rPr>
      </w:pPr>
    </w:p>
    <w:p w:rsidR="008C4CE6" w:rsidRPr="00557480" w:rsidRDefault="00E4168F" w:rsidP="0016280F">
      <w:pPr>
        <w:spacing w:after="0" w:line="240" w:lineRule="auto"/>
        <w:ind w:firstLine="567"/>
        <w:contextualSpacing/>
        <w:rPr>
          <w:bCs/>
          <w:color w:val="000000" w:themeColor="text1"/>
        </w:rPr>
      </w:pPr>
      <w:r w:rsidRPr="00557480">
        <w:rPr>
          <w:bCs/>
          <w:color w:val="000000" w:themeColor="text1"/>
        </w:rPr>
        <w:t xml:space="preserve">1) </w:t>
      </w:r>
      <w:r w:rsidR="008C4CE6" w:rsidRPr="00557480">
        <w:rPr>
          <w:bCs/>
          <w:color w:val="000000" w:themeColor="text1"/>
        </w:rPr>
        <w:t>прямої істотної участі в надавачі фінансових послуг ‒ щодо належних йому акцій (часток у статутному капіталі) надавача фінансових послуг;</w:t>
      </w:r>
    </w:p>
    <w:p w:rsidR="00E4168F" w:rsidRPr="00557480" w:rsidRDefault="00E4168F" w:rsidP="0016280F">
      <w:pPr>
        <w:spacing w:after="0" w:line="240" w:lineRule="auto"/>
        <w:ind w:firstLine="567"/>
        <w:contextualSpacing/>
        <w:rPr>
          <w:bCs/>
          <w:color w:val="000000" w:themeColor="text1"/>
        </w:rPr>
      </w:pPr>
    </w:p>
    <w:p w:rsidR="008C4CE6" w:rsidRPr="00557480" w:rsidRDefault="00E4168F" w:rsidP="0016280F">
      <w:pPr>
        <w:spacing w:after="0" w:line="240" w:lineRule="auto"/>
        <w:ind w:firstLine="567"/>
        <w:contextualSpacing/>
        <w:rPr>
          <w:bCs/>
          <w:color w:val="000000" w:themeColor="text1"/>
        </w:rPr>
      </w:pPr>
      <w:r w:rsidRPr="00557480">
        <w:rPr>
          <w:bCs/>
          <w:color w:val="000000" w:themeColor="text1"/>
        </w:rPr>
        <w:t xml:space="preserve">2) </w:t>
      </w:r>
      <w:r w:rsidR="008C4CE6" w:rsidRPr="00557480">
        <w:rPr>
          <w:bCs/>
          <w:color w:val="000000" w:themeColor="text1"/>
        </w:rPr>
        <w:t>опосередкованої істотної участі в надавачі фінансових послуг ‒ щодо акцій (часток у статутному капіталі), які належать акціонеру (учаснику) надавача фінансових послуг, через якого така особа володіє опосередкованою істотною участю у надавачі фінансових послуг (у розмірі, пропорційному розміру участі такого опосередкованого власника істотної участі).</w:t>
      </w:r>
    </w:p>
    <w:p w:rsidR="00CF07D3" w:rsidRPr="00557480" w:rsidRDefault="00CF07D3" w:rsidP="0016280F">
      <w:pPr>
        <w:spacing w:after="0" w:line="240" w:lineRule="auto"/>
        <w:ind w:firstLine="567"/>
        <w:contextualSpacing/>
        <w:rPr>
          <w:bCs/>
          <w:color w:val="000000" w:themeColor="text1"/>
        </w:rPr>
      </w:pPr>
    </w:p>
    <w:p w:rsidR="008C4CE6" w:rsidRPr="00557480" w:rsidRDefault="00ED0D67" w:rsidP="0016280F">
      <w:pPr>
        <w:spacing w:after="0" w:line="240" w:lineRule="auto"/>
        <w:ind w:firstLine="567"/>
        <w:contextualSpacing/>
        <w:rPr>
          <w:bCs/>
          <w:color w:val="000000" w:themeColor="text1"/>
        </w:rPr>
      </w:pPr>
      <w:r w:rsidRPr="00557480">
        <w:rPr>
          <w:bCs/>
          <w:color w:val="000000" w:themeColor="text1"/>
        </w:rPr>
        <w:t>18</w:t>
      </w:r>
      <w:r w:rsidRPr="00557480">
        <w:rPr>
          <w:bCs/>
          <w:color w:val="000000" w:themeColor="text1"/>
          <w:vertAlign w:val="superscript"/>
        </w:rPr>
        <w:t>3</w:t>
      </w:r>
      <w:r w:rsidRPr="00557480">
        <w:rPr>
          <w:bCs/>
          <w:color w:val="000000" w:themeColor="text1"/>
        </w:rPr>
        <w:t xml:space="preserve">. </w:t>
      </w:r>
      <w:r w:rsidR="008C4CE6" w:rsidRPr="00557480">
        <w:rPr>
          <w:bCs/>
          <w:color w:val="000000" w:themeColor="text1"/>
        </w:rPr>
        <w:t>Рішення, прийняте за участю особи, визначеної в абзаці першому пункту 18</w:t>
      </w:r>
      <w:r w:rsidR="008C4CE6" w:rsidRPr="00557480">
        <w:rPr>
          <w:bCs/>
          <w:color w:val="000000" w:themeColor="text1"/>
          <w:vertAlign w:val="superscript"/>
        </w:rPr>
        <w:t>1</w:t>
      </w:r>
      <w:r w:rsidR="008C4CE6" w:rsidRPr="00557480">
        <w:rPr>
          <w:bCs/>
          <w:color w:val="000000" w:themeColor="text1"/>
        </w:rPr>
        <w:t xml:space="preserve"> цієї постанови (крім осіб, щодо яких Національним банком прийнято </w:t>
      </w:r>
      <w:r w:rsidR="008C4CE6" w:rsidRPr="00557480">
        <w:rPr>
          <w:bCs/>
          <w:color w:val="000000" w:themeColor="text1"/>
        </w:rPr>
        <w:lastRenderedPageBreak/>
        <w:t>рішення про незастосування ознаки небездоганної ділової репутації, передбаченої підпунктом 7 пункту 223 або підпунктом 5 пункту 228 глави 26 розділу IV цього Положення), є нікчемним.</w:t>
      </w:r>
    </w:p>
    <w:p w:rsidR="00CF07D3" w:rsidRPr="00557480" w:rsidRDefault="00CF07D3" w:rsidP="0016280F">
      <w:pPr>
        <w:spacing w:after="0" w:line="240" w:lineRule="auto"/>
        <w:ind w:firstLine="567"/>
        <w:contextualSpacing/>
        <w:rPr>
          <w:bCs/>
          <w:color w:val="000000" w:themeColor="text1"/>
        </w:rPr>
      </w:pPr>
    </w:p>
    <w:p w:rsidR="008C4CE6" w:rsidRPr="00557480" w:rsidRDefault="00ED0D67" w:rsidP="0016280F">
      <w:pPr>
        <w:spacing w:after="0" w:line="240" w:lineRule="auto"/>
        <w:ind w:firstLine="567"/>
        <w:contextualSpacing/>
        <w:rPr>
          <w:bCs/>
          <w:color w:val="000000" w:themeColor="text1"/>
        </w:rPr>
      </w:pPr>
      <w:r w:rsidRPr="00557480">
        <w:rPr>
          <w:bCs/>
          <w:color w:val="000000" w:themeColor="text1"/>
        </w:rPr>
        <w:t>18</w:t>
      </w:r>
      <w:r w:rsidRPr="00557480">
        <w:rPr>
          <w:bCs/>
          <w:color w:val="000000" w:themeColor="text1"/>
          <w:vertAlign w:val="superscript"/>
        </w:rPr>
        <w:t>4</w:t>
      </w:r>
      <w:r w:rsidRPr="00557480">
        <w:rPr>
          <w:bCs/>
          <w:color w:val="000000" w:themeColor="text1"/>
        </w:rPr>
        <w:t xml:space="preserve">. </w:t>
      </w:r>
      <w:r w:rsidR="008C4CE6" w:rsidRPr="00557480">
        <w:rPr>
          <w:bCs/>
          <w:color w:val="000000" w:themeColor="text1"/>
        </w:rPr>
        <w:t>Надавачі фінансових послуг, у яких є власники істотної участі, зазначені в абзаці першому пункту 18</w:t>
      </w:r>
      <w:r w:rsidR="008C4CE6" w:rsidRPr="00557480">
        <w:rPr>
          <w:bCs/>
          <w:color w:val="000000" w:themeColor="text1"/>
          <w:vertAlign w:val="superscript"/>
        </w:rPr>
        <w:t>1</w:t>
      </w:r>
      <w:r w:rsidR="008C4CE6" w:rsidRPr="00557480">
        <w:rPr>
          <w:bCs/>
          <w:color w:val="000000" w:themeColor="text1"/>
        </w:rPr>
        <w:t xml:space="preserve"> цієї постанови, мають право подати до Національного банку України документи для призначення довіреної особи, передбачені пунктом 435</w:t>
      </w:r>
      <w:r w:rsidR="00610B22" w:rsidRPr="00557480">
        <w:rPr>
          <w:bCs/>
          <w:color w:val="000000" w:themeColor="text1"/>
          <w:vertAlign w:val="superscript"/>
        </w:rPr>
        <w:t>10</w:t>
      </w:r>
      <w:r w:rsidR="008C4CE6" w:rsidRPr="00557480">
        <w:rPr>
          <w:bCs/>
          <w:color w:val="000000" w:themeColor="text1"/>
        </w:rPr>
        <w:t xml:space="preserve"> глави 53</w:t>
      </w:r>
      <w:r w:rsidR="008C4CE6" w:rsidRPr="00557480">
        <w:rPr>
          <w:bCs/>
          <w:color w:val="000000" w:themeColor="text1"/>
          <w:vertAlign w:val="superscript"/>
        </w:rPr>
        <w:t>2</w:t>
      </w:r>
      <w:r w:rsidR="008C4CE6" w:rsidRPr="00557480">
        <w:rPr>
          <w:bCs/>
          <w:color w:val="000000" w:themeColor="text1"/>
        </w:rPr>
        <w:t xml:space="preserve"> розділу VIII Положення.</w:t>
      </w:r>
    </w:p>
    <w:p w:rsidR="00CF07D3" w:rsidRPr="00557480" w:rsidRDefault="00CF07D3" w:rsidP="0016280F">
      <w:pPr>
        <w:spacing w:after="0" w:line="240" w:lineRule="auto"/>
        <w:ind w:firstLine="567"/>
        <w:contextualSpacing/>
        <w:rPr>
          <w:bCs/>
          <w:color w:val="000000" w:themeColor="text1"/>
        </w:rPr>
      </w:pPr>
    </w:p>
    <w:p w:rsidR="008C4CE6" w:rsidRPr="00557480" w:rsidRDefault="00ED0D67" w:rsidP="0016280F">
      <w:pPr>
        <w:spacing w:after="0" w:line="240" w:lineRule="auto"/>
        <w:ind w:firstLine="567"/>
        <w:contextualSpacing/>
        <w:rPr>
          <w:bCs/>
          <w:color w:val="000000" w:themeColor="text1"/>
        </w:rPr>
      </w:pPr>
      <w:r w:rsidRPr="00557480">
        <w:rPr>
          <w:bCs/>
          <w:color w:val="000000" w:themeColor="text1"/>
        </w:rPr>
        <w:t>18</w:t>
      </w:r>
      <w:r w:rsidRPr="00557480">
        <w:rPr>
          <w:bCs/>
          <w:color w:val="000000" w:themeColor="text1"/>
          <w:vertAlign w:val="superscript"/>
        </w:rPr>
        <w:t>5</w:t>
      </w:r>
      <w:r w:rsidRPr="00557480">
        <w:rPr>
          <w:bCs/>
          <w:color w:val="000000" w:themeColor="text1"/>
        </w:rPr>
        <w:t xml:space="preserve">. </w:t>
      </w:r>
      <w:r w:rsidR="008C4CE6" w:rsidRPr="00557480">
        <w:rPr>
          <w:bCs/>
          <w:color w:val="000000" w:themeColor="text1"/>
        </w:rPr>
        <w:t>Національний банк приймає рішення за результатами розгляду поданих документів для призначення довіреної особи в порядку, передбаченому главою 53</w:t>
      </w:r>
      <w:r w:rsidR="008C4CE6" w:rsidRPr="00557480">
        <w:rPr>
          <w:bCs/>
          <w:color w:val="000000" w:themeColor="text1"/>
          <w:vertAlign w:val="superscript"/>
        </w:rPr>
        <w:t>2</w:t>
      </w:r>
      <w:r w:rsidR="008C4CE6" w:rsidRPr="00557480">
        <w:rPr>
          <w:bCs/>
          <w:color w:val="000000" w:themeColor="text1"/>
        </w:rPr>
        <w:t xml:space="preserve"> розділу VIII Положення.</w:t>
      </w:r>
    </w:p>
    <w:p w:rsidR="00CF07D3" w:rsidRPr="00557480" w:rsidRDefault="00CF07D3" w:rsidP="0016280F">
      <w:pPr>
        <w:spacing w:after="0" w:line="240" w:lineRule="auto"/>
        <w:ind w:firstLine="567"/>
        <w:contextualSpacing/>
        <w:rPr>
          <w:bCs/>
          <w:color w:val="000000" w:themeColor="text1"/>
        </w:rPr>
      </w:pPr>
    </w:p>
    <w:p w:rsidR="009F3C12" w:rsidRPr="00557480" w:rsidRDefault="00ED0D67" w:rsidP="0016280F">
      <w:pPr>
        <w:spacing w:after="0" w:line="240" w:lineRule="auto"/>
        <w:ind w:firstLine="567"/>
        <w:contextualSpacing/>
        <w:rPr>
          <w:bCs/>
          <w:color w:val="000000" w:themeColor="text1"/>
        </w:rPr>
      </w:pPr>
      <w:r w:rsidRPr="00557480">
        <w:rPr>
          <w:bCs/>
          <w:color w:val="000000" w:themeColor="text1"/>
        </w:rPr>
        <w:t>18</w:t>
      </w:r>
      <w:r w:rsidRPr="00557480">
        <w:rPr>
          <w:bCs/>
          <w:color w:val="000000" w:themeColor="text1"/>
          <w:vertAlign w:val="superscript"/>
        </w:rPr>
        <w:t>6</w:t>
      </w:r>
      <w:r w:rsidRPr="00557480">
        <w:rPr>
          <w:bCs/>
          <w:color w:val="000000" w:themeColor="text1"/>
        </w:rPr>
        <w:t xml:space="preserve">. </w:t>
      </w:r>
      <w:r w:rsidR="008C4CE6" w:rsidRPr="00557480">
        <w:rPr>
          <w:bCs/>
          <w:color w:val="000000" w:themeColor="text1"/>
        </w:rPr>
        <w:t>Ділова репутація керівників, головного бухгалтера, ключових учасників, власників істотної участі, ключових осіб надавача фінансових послуг, які є громадянами та/або податковими резидентами держави-агресора, фізичними особами, постійним місцем проживання яких є територія держави-агресора, юридичними особами, місцем реєстрації та/або місцезнаходженням яких є держава-агресор, визнається небездоганною (крім осіб, щодо яких Національним банком прийнято рішення про незастосування ознаки небездоганної ділової репутації, передбаченої підпункт</w:t>
      </w:r>
      <w:r w:rsidR="00D164CF" w:rsidRPr="00557480">
        <w:rPr>
          <w:bCs/>
          <w:color w:val="000000" w:themeColor="text1"/>
        </w:rPr>
        <w:t>ом 7 пункту 223</w:t>
      </w:r>
      <w:r w:rsidR="00610B22" w:rsidRPr="00557480">
        <w:rPr>
          <w:bCs/>
          <w:color w:val="000000" w:themeColor="text1"/>
        </w:rPr>
        <w:t xml:space="preserve"> глави 25</w:t>
      </w:r>
      <w:r w:rsidR="00D164CF" w:rsidRPr="00557480">
        <w:rPr>
          <w:bCs/>
          <w:color w:val="000000" w:themeColor="text1"/>
        </w:rPr>
        <w:t xml:space="preserve"> або підпунктом </w:t>
      </w:r>
      <w:r w:rsidR="008C4CE6" w:rsidRPr="00557480">
        <w:rPr>
          <w:bCs/>
          <w:color w:val="000000" w:themeColor="text1"/>
        </w:rPr>
        <w:t>5 пункту 228 глави 26 розділу IV Положення).</w:t>
      </w:r>
      <w:r w:rsidR="005C335B" w:rsidRPr="00557480">
        <w:rPr>
          <w:bCs/>
          <w:color w:val="000000" w:themeColor="text1"/>
        </w:rPr>
        <w:t>”;</w:t>
      </w:r>
    </w:p>
    <w:p w:rsidR="00095377" w:rsidRPr="00557480" w:rsidRDefault="00095377" w:rsidP="00132576">
      <w:pPr>
        <w:spacing w:after="0" w:line="240" w:lineRule="auto"/>
        <w:contextualSpacing/>
        <w:rPr>
          <w:bCs/>
          <w:color w:val="000000" w:themeColor="text1"/>
        </w:rPr>
      </w:pPr>
    </w:p>
    <w:p w:rsidR="007538FB" w:rsidRPr="00557480" w:rsidRDefault="007538FB" w:rsidP="0016280F">
      <w:pPr>
        <w:spacing w:after="0" w:line="240" w:lineRule="auto"/>
        <w:ind w:firstLine="567"/>
        <w:contextualSpacing/>
        <w:rPr>
          <w:iCs/>
          <w:color w:val="000000" w:themeColor="text1"/>
        </w:rPr>
      </w:pPr>
      <w:r w:rsidRPr="00557480">
        <w:rPr>
          <w:rFonts w:eastAsia="SimSun"/>
          <w:color w:val="000000" w:themeColor="text1"/>
        </w:rPr>
        <w:t>2. Затвердити зміни до Положення про ліцензування та реєстрацію надавачів фінансових послуг та умови провадження ними діяльності з надання фінансових послуг</w:t>
      </w:r>
      <w:r w:rsidRPr="00557480">
        <w:rPr>
          <w:iCs/>
          <w:color w:val="000000" w:themeColor="text1"/>
        </w:rPr>
        <w:t>, затвердженого постановою Правління Національного банку України від 24 грудня 2021 року № 153</w:t>
      </w:r>
      <w:r w:rsidR="00AE6766" w:rsidRPr="00557480">
        <w:rPr>
          <w:iCs/>
          <w:color w:val="000000" w:themeColor="text1"/>
        </w:rPr>
        <w:t xml:space="preserve"> (далі – Положення)</w:t>
      </w:r>
      <w:r w:rsidRPr="00557480">
        <w:rPr>
          <w:iCs/>
          <w:color w:val="000000" w:themeColor="text1"/>
        </w:rPr>
        <w:t xml:space="preserve">, що додаються. </w:t>
      </w:r>
    </w:p>
    <w:p w:rsidR="0016280F" w:rsidRPr="00557480" w:rsidRDefault="0016280F" w:rsidP="0016280F">
      <w:pPr>
        <w:spacing w:after="0" w:line="240" w:lineRule="auto"/>
        <w:ind w:firstLine="567"/>
        <w:contextualSpacing/>
        <w:rPr>
          <w:iCs/>
          <w:color w:val="000000" w:themeColor="text1"/>
        </w:rPr>
      </w:pPr>
    </w:p>
    <w:p w:rsidR="00AE0A60" w:rsidRPr="00557480" w:rsidRDefault="007538FB" w:rsidP="00AE0A60">
      <w:pPr>
        <w:spacing w:before="240" w:after="240" w:line="240" w:lineRule="auto"/>
        <w:ind w:firstLine="567"/>
        <w:contextualSpacing/>
        <w:rPr>
          <w:color w:val="000000" w:themeColor="text1"/>
        </w:rPr>
      </w:pPr>
      <w:r w:rsidRPr="00557480">
        <w:rPr>
          <w:color w:val="000000" w:themeColor="text1"/>
        </w:rPr>
        <w:t xml:space="preserve">3. </w:t>
      </w:r>
      <w:r w:rsidR="00E4168F" w:rsidRPr="00557480">
        <w:rPr>
          <w:color w:val="000000" w:themeColor="text1"/>
        </w:rPr>
        <w:t>Пункти 2-5</w:t>
      </w:r>
      <w:r w:rsidR="00AE0A60" w:rsidRPr="00557480">
        <w:rPr>
          <w:color w:val="000000" w:themeColor="text1"/>
        </w:rPr>
        <w:t xml:space="preserve"> постанови Правління Національного банку України від 04 травня 2022 року № 93 “Про внесення змін до постанови Правління Національного банку України від 24 грудня 2021 року № 153 та врегулювання деяких питань у діяльності надавачів фінансових послуг” </w:t>
      </w:r>
      <w:r w:rsidR="001F325E" w:rsidRPr="00557480">
        <w:rPr>
          <w:color w:val="000000" w:themeColor="text1"/>
        </w:rPr>
        <w:t>виключити.</w:t>
      </w:r>
    </w:p>
    <w:p w:rsidR="00E4168F" w:rsidRPr="00557480" w:rsidRDefault="00AE0A60" w:rsidP="00AE6766">
      <w:pPr>
        <w:pStyle w:val="aff6"/>
        <w:spacing w:before="240" w:after="240" w:line="240" w:lineRule="auto"/>
        <w:ind w:left="0" w:firstLine="567"/>
        <w:rPr>
          <w:color w:val="000000" w:themeColor="text1"/>
        </w:rPr>
      </w:pPr>
      <w:r w:rsidRPr="00557480">
        <w:rPr>
          <w:color w:val="000000" w:themeColor="text1"/>
        </w:rPr>
        <w:t xml:space="preserve">4. </w:t>
      </w:r>
      <w:r w:rsidR="00E4168F" w:rsidRPr="00557480">
        <w:rPr>
          <w:color w:val="000000" w:themeColor="text1"/>
        </w:rPr>
        <w:t>Визнати такою, що втратила чинність, постанову Правління Національного банку України від 26 березня 2021 року № 26 “Про затвердження Положення про порядок видачі ліцензії на торгівлю валютними цінностями”.</w:t>
      </w:r>
    </w:p>
    <w:p w:rsidR="00E4168F" w:rsidRPr="00557480" w:rsidRDefault="00E4168F" w:rsidP="00AE6766">
      <w:pPr>
        <w:pStyle w:val="aff6"/>
        <w:spacing w:before="240" w:after="240" w:line="240" w:lineRule="auto"/>
        <w:ind w:left="0" w:firstLine="567"/>
        <w:rPr>
          <w:color w:val="000000" w:themeColor="text1"/>
        </w:rPr>
      </w:pPr>
    </w:p>
    <w:p w:rsidR="00AE6766" w:rsidRPr="00557480" w:rsidRDefault="00E4168F" w:rsidP="00AE6766">
      <w:pPr>
        <w:pStyle w:val="aff6"/>
        <w:spacing w:before="240" w:after="240" w:line="240" w:lineRule="auto"/>
        <w:ind w:left="0" w:firstLine="567"/>
        <w:rPr>
          <w:bCs/>
          <w:color w:val="000000" w:themeColor="text1"/>
        </w:rPr>
      </w:pPr>
      <w:r w:rsidRPr="00557480">
        <w:rPr>
          <w:color w:val="000000" w:themeColor="text1"/>
        </w:rPr>
        <w:t xml:space="preserve">5. </w:t>
      </w:r>
      <w:r w:rsidR="00AE6766" w:rsidRPr="00557480">
        <w:rPr>
          <w:bCs/>
          <w:color w:val="000000" w:themeColor="text1"/>
        </w:rPr>
        <w:t>Надавачі фінансових послуг до приведення Комплексної інформаційної системи Національного банку у відповідність до вимог Положення подають до Національного банку реєстраційну картку юридичної особи/реєстраційну картку відокремленого підрозділу юридичної особи, складену за формою, передбаченою Положенням в редакції, що діяла до набрання чинності цією постановою.</w:t>
      </w:r>
    </w:p>
    <w:p w:rsidR="00871247" w:rsidRPr="00557480" w:rsidRDefault="003F00BD" w:rsidP="0016280F">
      <w:pPr>
        <w:spacing w:before="240" w:after="240" w:line="240" w:lineRule="auto"/>
        <w:ind w:firstLine="567"/>
        <w:contextualSpacing/>
        <w:rPr>
          <w:bCs/>
          <w:color w:val="000000" w:themeColor="text1"/>
        </w:rPr>
      </w:pPr>
      <w:r w:rsidRPr="00557480">
        <w:rPr>
          <w:color w:val="000000" w:themeColor="text1"/>
        </w:rPr>
        <w:lastRenderedPageBreak/>
        <w:t>6</w:t>
      </w:r>
      <w:r w:rsidR="007E45DC" w:rsidRPr="00557480">
        <w:rPr>
          <w:color w:val="000000" w:themeColor="text1"/>
        </w:rPr>
        <w:t xml:space="preserve">. </w:t>
      </w:r>
      <w:r w:rsidR="001B663E" w:rsidRPr="00557480">
        <w:rPr>
          <w:bCs/>
          <w:color w:val="000000" w:themeColor="text1"/>
        </w:rPr>
        <w:t>Особи, які набули або збільшили істотну участь у надавачі фінансових послуг (крім страховика) після 11 лютого 2022 року, та особи, які набули або збільшили істотну участь у небанківській фінансовій установі (крім страховика) без отримання погодження органу, який здійснює державне регулювання ринків фінансових послуг, до 11 лютого 2022 року (за умови, що погодження набуття або збільшення істотної участі в небанківській фінансовій установі вимагалося згідно із законодавством України з питань регулювання ринків небанківських фінансових послуг), зобов’язані протягом трьох місяців з дати припинення/скасування воєнного стану на території України подати до Національного банку документи передбачені пунктом 412</w:t>
      </w:r>
      <w:r w:rsidR="001B663E" w:rsidRPr="00557480">
        <w:rPr>
          <w:bCs/>
          <w:color w:val="000000" w:themeColor="text1"/>
          <w:vertAlign w:val="superscript"/>
        </w:rPr>
        <w:t>1</w:t>
      </w:r>
      <w:r w:rsidR="001B663E" w:rsidRPr="00557480">
        <w:rPr>
          <w:bCs/>
          <w:color w:val="000000" w:themeColor="text1"/>
        </w:rPr>
        <w:t xml:space="preserve"> глави 49 розділу VIII Положення.</w:t>
      </w:r>
    </w:p>
    <w:p w:rsidR="0010207A" w:rsidRPr="00557480" w:rsidRDefault="0010207A" w:rsidP="0016280F">
      <w:pPr>
        <w:spacing w:before="240" w:after="240" w:line="240" w:lineRule="auto"/>
        <w:ind w:firstLine="567"/>
        <w:contextualSpacing/>
        <w:rPr>
          <w:color w:val="000000" w:themeColor="text1"/>
        </w:rPr>
      </w:pPr>
    </w:p>
    <w:p w:rsidR="00B77618" w:rsidRPr="00557480" w:rsidRDefault="00871247" w:rsidP="0016280F">
      <w:pPr>
        <w:spacing w:before="240" w:after="240" w:line="240" w:lineRule="auto"/>
        <w:ind w:firstLine="567"/>
        <w:contextualSpacing/>
        <w:rPr>
          <w:rFonts w:eastAsia="SimSun"/>
          <w:color w:val="000000" w:themeColor="text1"/>
        </w:rPr>
      </w:pPr>
      <w:r w:rsidRPr="00557480">
        <w:rPr>
          <w:color w:val="000000" w:themeColor="text1"/>
        </w:rPr>
        <w:t xml:space="preserve">7. </w:t>
      </w:r>
      <w:r w:rsidR="007538FB" w:rsidRPr="00557480">
        <w:rPr>
          <w:rFonts w:eastAsia="SimSun"/>
          <w:color w:val="000000" w:themeColor="text1"/>
        </w:rPr>
        <w:t xml:space="preserve">Постанова набирає чинності з </w:t>
      </w:r>
      <w:r w:rsidR="00E4168F" w:rsidRPr="00557480">
        <w:rPr>
          <w:rFonts w:eastAsia="SimSun"/>
          <w:color w:val="000000" w:themeColor="text1"/>
        </w:rPr>
        <w:t>01 жовтня 2022 року</w:t>
      </w:r>
      <w:r w:rsidR="007538FB" w:rsidRPr="00557480">
        <w:rPr>
          <w:rFonts w:eastAsia="SimSun"/>
          <w:color w:val="000000" w:themeColor="text1"/>
        </w:rPr>
        <w:t xml:space="preserve">. </w:t>
      </w:r>
    </w:p>
    <w:p w:rsidR="0010207A" w:rsidRPr="00557480" w:rsidRDefault="0010207A" w:rsidP="0016280F">
      <w:pPr>
        <w:spacing w:before="240" w:after="240" w:line="240" w:lineRule="auto"/>
        <w:ind w:firstLine="567"/>
        <w:contextualSpacing/>
        <w:rPr>
          <w:rFonts w:eastAsia="SimSun"/>
          <w:color w:val="000000" w:themeColor="text1"/>
        </w:rPr>
      </w:pPr>
    </w:p>
    <w:p w:rsidR="0016280F" w:rsidRPr="00557480" w:rsidRDefault="0016280F" w:rsidP="0016280F">
      <w:pPr>
        <w:spacing w:before="240" w:after="240" w:line="240" w:lineRule="auto"/>
        <w:ind w:firstLine="567"/>
        <w:contextualSpacing/>
        <w:rPr>
          <w:color w:val="000000" w:themeColor="text1"/>
          <w:lang w:eastAsia="en-US"/>
        </w:rPr>
      </w:pPr>
    </w:p>
    <w:tbl>
      <w:tblPr>
        <w:tblW w:w="9747" w:type="dxa"/>
        <w:tblLook w:val="04A0" w:firstRow="1" w:lastRow="0" w:firstColumn="1" w:lastColumn="0" w:noHBand="0" w:noVBand="1"/>
      </w:tblPr>
      <w:tblGrid>
        <w:gridCol w:w="5494"/>
        <w:gridCol w:w="4253"/>
      </w:tblGrid>
      <w:tr w:rsidR="00B77618" w:rsidRPr="00557480">
        <w:tc>
          <w:tcPr>
            <w:tcW w:w="5494" w:type="dxa"/>
            <w:shd w:val="clear" w:color="auto" w:fill="auto"/>
            <w:vAlign w:val="bottom"/>
          </w:tcPr>
          <w:p w:rsidR="00B77618" w:rsidRPr="00557480" w:rsidRDefault="007538FB" w:rsidP="0016280F">
            <w:pPr>
              <w:spacing w:before="240" w:after="240" w:line="240" w:lineRule="auto"/>
              <w:ind w:firstLine="567"/>
              <w:contextualSpacing/>
              <w:rPr>
                <w:color w:val="000000" w:themeColor="text1"/>
              </w:rPr>
            </w:pPr>
            <w:r w:rsidRPr="00557480">
              <w:rPr>
                <w:color w:val="000000" w:themeColor="text1"/>
              </w:rPr>
              <w:t>Голова</w:t>
            </w:r>
          </w:p>
        </w:tc>
        <w:tc>
          <w:tcPr>
            <w:tcW w:w="4253" w:type="dxa"/>
            <w:shd w:val="clear" w:color="auto" w:fill="auto"/>
            <w:vAlign w:val="bottom"/>
          </w:tcPr>
          <w:p w:rsidR="00B77618" w:rsidRPr="00557480" w:rsidRDefault="007538FB" w:rsidP="0016280F">
            <w:pPr>
              <w:tabs>
                <w:tab w:val="left" w:pos="7020"/>
                <w:tab w:val="left" w:pos="7200"/>
              </w:tabs>
              <w:spacing w:before="240" w:after="240" w:line="240" w:lineRule="auto"/>
              <w:ind w:firstLine="567"/>
              <w:contextualSpacing/>
              <w:rPr>
                <w:color w:val="000000" w:themeColor="text1"/>
              </w:rPr>
            </w:pPr>
            <w:r w:rsidRPr="00557480">
              <w:rPr>
                <w:color w:val="000000" w:themeColor="text1"/>
              </w:rPr>
              <w:t>Кирило ШЕВЧЕНКО</w:t>
            </w:r>
          </w:p>
        </w:tc>
      </w:tr>
    </w:tbl>
    <w:p w:rsidR="00B77618" w:rsidRPr="00557480" w:rsidRDefault="00B77618" w:rsidP="0016280F">
      <w:pPr>
        <w:spacing w:after="0" w:line="240" w:lineRule="auto"/>
        <w:ind w:firstLine="567"/>
        <w:contextualSpacing/>
        <w:rPr>
          <w:color w:val="000000" w:themeColor="text1"/>
        </w:rPr>
      </w:pPr>
    </w:p>
    <w:p w:rsidR="00B77618" w:rsidRPr="00557480" w:rsidRDefault="00B77618" w:rsidP="0016280F">
      <w:pPr>
        <w:spacing w:after="0" w:line="240" w:lineRule="auto"/>
        <w:ind w:firstLine="567"/>
        <w:contextualSpacing/>
        <w:rPr>
          <w:rFonts w:eastAsia="SimSun"/>
          <w:color w:val="000000" w:themeColor="text1"/>
        </w:rPr>
      </w:pPr>
    </w:p>
    <w:p w:rsidR="00B77618" w:rsidRPr="00557480" w:rsidRDefault="007538FB" w:rsidP="0016280F">
      <w:pPr>
        <w:spacing w:after="0" w:line="240" w:lineRule="auto"/>
        <w:ind w:firstLine="567"/>
        <w:contextualSpacing/>
        <w:rPr>
          <w:rFonts w:eastAsia="SimSun"/>
          <w:color w:val="000000" w:themeColor="text1"/>
        </w:rPr>
      </w:pPr>
      <w:r w:rsidRPr="00557480">
        <w:rPr>
          <w:rFonts w:eastAsia="SimSun"/>
          <w:color w:val="000000" w:themeColor="text1"/>
        </w:rPr>
        <w:t>Інд.</w:t>
      </w:r>
      <w:r w:rsidR="00A62C05" w:rsidRPr="00557480">
        <w:rPr>
          <w:rFonts w:eastAsia="SimSun"/>
          <w:color w:val="000000" w:themeColor="text1"/>
        </w:rPr>
        <w:t xml:space="preserve"> 33</w:t>
      </w:r>
      <w:r w:rsidRPr="00557480">
        <w:rPr>
          <w:rFonts w:eastAsia="SimSun"/>
          <w:color w:val="000000" w:themeColor="text1"/>
        </w:rPr>
        <w:t xml:space="preserve"> </w:t>
      </w:r>
    </w:p>
    <w:p w:rsidR="00B77618" w:rsidRPr="00557480" w:rsidRDefault="00B77618" w:rsidP="0016280F">
      <w:pPr>
        <w:spacing w:after="0" w:line="240" w:lineRule="auto"/>
        <w:ind w:firstLine="567"/>
        <w:contextualSpacing/>
        <w:rPr>
          <w:iCs/>
          <w:color w:val="000000" w:themeColor="text1"/>
        </w:rPr>
      </w:pPr>
    </w:p>
    <w:p w:rsidR="00B77618" w:rsidRPr="00557480" w:rsidRDefault="00B77618" w:rsidP="0016280F">
      <w:pPr>
        <w:spacing w:after="0" w:line="240" w:lineRule="auto"/>
        <w:ind w:firstLine="567"/>
        <w:contextualSpacing/>
        <w:rPr>
          <w:iCs/>
          <w:color w:val="000000" w:themeColor="text1"/>
        </w:rPr>
      </w:pPr>
    </w:p>
    <w:p w:rsidR="00B77618" w:rsidRPr="00557480" w:rsidRDefault="00B77618" w:rsidP="0016280F">
      <w:pPr>
        <w:spacing w:after="0" w:line="240" w:lineRule="auto"/>
        <w:ind w:firstLine="567"/>
        <w:contextualSpacing/>
        <w:rPr>
          <w:iCs/>
          <w:color w:val="000000" w:themeColor="text1"/>
        </w:rPr>
      </w:pPr>
    </w:p>
    <w:p w:rsidR="00B77618" w:rsidRPr="00557480" w:rsidRDefault="00B77618" w:rsidP="0016280F">
      <w:pPr>
        <w:spacing w:after="0" w:line="240" w:lineRule="auto"/>
        <w:ind w:firstLine="567"/>
        <w:contextualSpacing/>
        <w:rPr>
          <w:iCs/>
          <w:color w:val="000000" w:themeColor="text1"/>
        </w:rPr>
      </w:pPr>
    </w:p>
    <w:p w:rsidR="00B77618" w:rsidRPr="00557480" w:rsidRDefault="00B77618" w:rsidP="0016280F">
      <w:pPr>
        <w:spacing w:after="0" w:line="240" w:lineRule="auto"/>
        <w:ind w:firstLine="567"/>
        <w:contextualSpacing/>
        <w:rPr>
          <w:iCs/>
          <w:color w:val="000000" w:themeColor="text1"/>
        </w:rPr>
      </w:pPr>
    </w:p>
    <w:p w:rsidR="00B77618" w:rsidRPr="00557480" w:rsidRDefault="00B77618" w:rsidP="0016280F">
      <w:pPr>
        <w:spacing w:after="0" w:line="240" w:lineRule="auto"/>
        <w:ind w:firstLine="567"/>
        <w:contextualSpacing/>
        <w:rPr>
          <w:iCs/>
          <w:color w:val="000000" w:themeColor="text1"/>
        </w:rPr>
        <w:sectPr w:rsidR="00B77618" w:rsidRPr="00557480">
          <w:headerReference w:type="default" r:id="rId10"/>
          <w:type w:val="continuous"/>
          <w:pgSz w:w="11906" w:h="16838"/>
          <w:pgMar w:top="567" w:right="567" w:bottom="1701" w:left="1701" w:header="709" w:footer="709" w:gutter="0"/>
          <w:cols w:space="708"/>
          <w:titlePg/>
          <w:docGrid w:linePitch="381"/>
        </w:sectPr>
      </w:pPr>
    </w:p>
    <w:p w:rsidR="00B77618" w:rsidRPr="00557480" w:rsidRDefault="001550A0" w:rsidP="001550A0">
      <w:pPr>
        <w:spacing w:after="0" w:line="240" w:lineRule="auto"/>
        <w:ind w:rightChars="42" w:right="118" w:firstLine="567"/>
        <w:contextualSpacing/>
        <w:jc w:val="center"/>
        <w:rPr>
          <w:rFonts w:eastAsia="Calibri"/>
          <w:caps/>
          <w:color w:val="000000" w:themeColor="text1"/>
          <w:kern w:val="0"/>
          <w:lang w:bidi="ar-SA"/>
        </w:rPr>
      </w:pPr>
      <w:r w:rsidRPr="00557480">
        <w:rPr>
          <w:rFonts w:eastAsia="Calibri"/>
          <w:caps/>
          <w:color w:val="000000" w:themeColor="text1"/>
          <w:kern w:val="0"/>
          <w:lang w:bidi="ar-SA"/>
        </w:rPr>
        <w:lastRenderedPageBreak/>
        <w:t xml:space="preserve">                                                       </w:t>
      </w:r>
      <w:r w:rsidR="007538FB" w:rsidRPr="00557480">
        <w:rPr>
          <w:rFonts w:eastAsia="Calibri"/>
          <w:caps/>
          <w:color w:val="000000" w:themeColor="text1"/>
          <w:kern w:val="0"/>
          <w:lang w:bidi="ar-SA"/>
        </w:rPr>
        <w:t>затверджено</w:t>
      </w:r>
    </w:p>
    <w:p w:rsidR="001550A0" w:rsidRPr="00557480" w:rsidRDefault="001550A0" w:rsidP="001550A0">
      <w:pPr>
        <w:spacing w:after="0" w:line="240" w:lineRule="auto"/>
        <w:ind w:rightChars="42" w:right="118" w:firstLineChars="21" w:firstLine="59"/>
        <w:contextualSpacing/>
        <w:jc w:val="center"/>
        <w:rPr>
          <w:rFonts w:eastAsia="Calibri"/>
          <w:color w:val="000000" w:themeColor="text1"/>
          <w:kern w:val="0"/>
          <w:lang w:bidi="ar-SA"/>
        </w:rPr>
      </w:pPr>
      <w:r w:rsidRPr="00557480">
        <w:rPr>
          <w:rFonts w:eastAsia="Calibri"/>
          <w:color w:val="000000" w:themeColor="text1"/>
          <w:kern w:val="0"/>
          <w:lang w:bidi="ar-SA"/>
        </w:rPr>
        <w:t xml:space="preserve">                                                                     </w:t>
      </w:r>
      <w:r w:rsidR="007538FB" w:rsidRPr="00557480">
        <w:rPr>
          <w:rFonts w:eastAsia="Calibri"/>
          <w:color w:val="000000" w:themeColor="text1"/>
          <w:kern w:val="0"/>
          <w:lang w:bidi="ar-SA"/>
        </w:rPr>
        <w:t xml:space="preserve">Постанова Правління </w:t>
      </w:r>
    </w:p>
    <w:p w:rsidR="00B77618" w:rsidRPr="00557480" w:rsidRDefault="007538FB" w:rsidP="0016280F">
      <w:pPr>
        <w:spacing w:after="0" w:line="240" w:lineRule="auto"/>
        <w:ind w:rightChars="42" w:right="118" w:firstLineChars="21" w:firstLine="59"/>
        <w:contextualSpacing/>
        <w:jc w:val="right"/>
        <w:rPr>
          <w:rFonts w:eastAsia="Calibri"/>
          <w:color w:val="000000" w:themeColor="text1"/>
          <w:kern w:val="0"/>
          <w:lang w:bidi="ar-SA"/>
        </w:rPr>
      </w:pPr>
      <w:r w:rsidRPr="00557480">
        <w:rPr>
          <w:rFonts w:eastAsia="Calibri"/>
          <w:color w:val="000000" w:themeColor="text1"/>
          <w:kern w:val="0"/>
          <w:lang w:bidi="ar-SA"/>
        </w:rPr>
        <w:t>Національного банку України</w:t>
      </w:r>
    </w:p>
    <w:p w:rsidR="001550A0" w:rsidRPr="00557480" w:rsidRDefault="001550A0" w:rsidP="001550A0">
      <w:pPr>
        <w:spacing w:after="0" w:line="240" w:lineRule="auto"/>
        <w:ind w:rightChars="42" w:right="118" w:firstLineChars="21" w:firstLine="59"/>
        <w:contextualSpacing/>
        <w:jc w:val="center"/>
        <w:rPr>
          <w:rFonts w:eastAsia="Calibri"/>
          <w:color w:val="000000" w:themeColor="text1"/>
          <w:kern w:val="0"/>
          <w:lang w:bidi="ar-SA"/>
        </w:rPr>
      </w:pPr>
      <w:r w:rsidRPr="00557480">
        <w:rPr>
          <w:rFonts w:eastAsia="Calibri"/>
          <w:color w:val="000000" w:themeColor="text1"/>
          <w:kern w:val="0"/>
          <w:lang w:bidi="ar-SA"/>
        </w:rPr>
        <w:t xml:space="preserve">                                                                         _ _______ 2022 року №</w:t>
      </w:r>
    </w:p>
    <w:p w:rsidR="00B77618" w:rsidRPr="00557480" w:rsidRDefault="00B77618" w:rsidP="0016280F">
      <w:pPr>
        <w:spacing w:after="0" w:line="240" w:lineRule="auto"/>
        <w:ind w:right="-613" w:firstLine="567"/>
        <w:contextualSpacing/>
        <w:rPr>
          <w:rFonts w:eastAsia="Calibri"/>
          <w:caps/>
          <w:color w:val="000000" w:themeColor="text1"/>
          <w:kern w:val="0"/>
          <w:lang w:bidi="ar-SA"/>
        </w:rPr>
      </w:pPr>
    </w:p>
    <w:p w:rsidR="00682FDC" w:rsidRPr="00557480" w:rsidRDefault="00682FDC" w:rsidP="0016280F">
      <w:pPr>
        <w:spacing w:before="220" w:after="220" w:line="20" w:lineRule="atLeast"/>
        <w:ind w:firstLineChars="200" w:firstLine="560"/>
        <w:contextualSpacing/>
        <w:rPr>
          <w:color w:val="000000" w:themeColor="text1"/>
        </w:rPr>
      </w:pPr>
    </w:p>
    <w:p w:rsidR="00682FDC" w:rsidRPr="00557480" w:rsidRDefault="00682FDC" w:rsidP="0016280F">
      <w:pPr>
        <w:spacing w:before="220" w:after="220" w:line="20" w:lineRule="atLeast"/>
        <w:ind w:firstLineChars="200" w:firstLine="560"/>
        <w:contextualSpacing/>
        <w:rPr>
          <w:color w:val="000000" w:themeColor="text1"/>
        </w:rPr>
      </w:pPr>
    </w:p>
    <w:p w:rsidR="00682FDC" w:rsidRPr="00557480" w:rsidRDefault="00682FDC" w:rsidP="0016280F">
      <w:pPr>
        <w:spacing w:before="220" w:after="220" w:line="20" w:lineRule="atLeast"/>
        <w:ind w:firstLineChars="200" w:firstLine="560"/>
        <w:contextualSpacing/>
        <w:rPr>
          <w:color w:val="000000" w:themeColor="text1"/>
        </w:rPr>
      </w:pPr>
    </w:p>
    <w:p w:rsidR="00682FDC" w:rsidRPr="00557480" w:rsidRDefault="00682FDC" w:rsidP="0016280F">
      <w:pPr>
        <w:spacing w:before="220" w:after="220" w:line="20" w:lineRule="atLeast"/>
        <w:ind w:firstLineChars="200" w:firstLine="560"/>
        <w:contextualSpacing/>
        <w:rPr>
          <w:color w:val="000000" w:themeColor="text1"/>
        </w:rPr>
      </w:pPr>
    </w:p>
    <w:p w:rsidR="00682FDC" w:rsidRPr="00557480" w:rsidRDefault="00682FDC" w:rsidP="0016280F">
      <w:pPr>
        <w:spacing w:before="220" w:after="220" w:line="20" w:lineRule="atLeast"/>
        <w:ind w:firstLineChars="200" w:firstLine="560"/>
        <w:contextualSpacing/>
        <w:rPr>
          <w:color w:val="000000" w:themeColor="text1"/>
        </w:rPr>
      </w:pPr>
    </w:p>
    <w:p w:rsidR="00682FDC" w:rsidRPr="00557480" w:rsidRDefault="007538FB" w:rsidP="00682FDC">
      <w:pPr>
        <w:spacing w:before="220" w:after="220" w:line="20" w:lineRule="atLeast"/>
        <w:ind w:firstLineChars="200" w:firstLine="560"/>
        <w:contextualSpacing/>
        <w:jc w:val="center"/>
        <w:rPr>
          <w:color w:val="000000" w:themeColor="text1"/>
        </w:rPr>
      </w:pPr>
      <w:r w:rsidRPr="00557480">
        <w:rPr>
          <w:color w:val="000000" w:themeColor="text1"/>
        </w:rPr>
        <w:t>Зміни</w:t>
      </w:r>
    </w:p>
    <w:p w:rsidR="00B77618" w:rsidRPr="00557480" w:rsidRDefault="007538FB" w:rsidP="00682FDC">
      <w:pPr>
        <w:spacing w:before="220" w:after="220" w:line="20" w:lineRule="atLeast"/>
        <w:ind w:firstLineChars="200" w:firstLine="560"/>
        <w:contextualSpacing/>
        <w:jc w:val="center"/>
        <w:rPr>
          <w:rFonts w:eastAsia="SimSun"/>
          <w:color w:val="000000" w:themeColor="text1"/>
        </w:rPr>
      </w:pPr>
      <w:r w:rsidRPr="00557480">
        <w:rPr>
          <w:color w:val="000000" w:themeColor="text1"/>
        </w:rPr>
        <w:t xml:space="preserve">до </w:t>
      </w:r>
      <w:r w:rsidRPr="00557480">
        <w:rPr>
          <w:bCs/>
          <w:color w:val="000000" w:themeColor="text1"/>
        </w:rPr>
        <w:t xml:space="preserve">Положення </w:t>
      </w:r>
      <w:r w:rsidRPr="00557480">
        <w:rPr>
          <w:rFonts w:eastAsia="SimSun"/>
          <w:color w:val="000000" w:themeColor="text1"/>
        </w:rPr>
        <w:t xml:space="preserve">про ліцензування та реєстрацію надавачів </w:t>
      </w:r>
      <w:r w:rsidRPr="00557480">
        <w:rPr>
          <w:bCs/>
          <w:color w:val="000000" w:themeColor="text1"/>
        </w:rPr>
        <w:t xml:space="preserve">фінансових </w:t>
      </w:r>
      <w:r w:rsidRPr="00557480">
        <w:rPr>
          <w:rFonts w:eastAsia="SimSun"/>
          <w:color w:val="000000" w:themeColor="text1"/>
        </w:rPr>
        <w:t>послуг та умови провадження ними діяльності з надання фінансових послуг</w:t>
      </w:r>
    </w:p>
    <w:p w:rsidR="00B77618" w:rsidRPr="00557480" w:rsidRDefault="007538FB" w:rsidP="0016280F">
      <w:pPr>
        <w:pStyle w:val="aff6"/>
        <w:numPr>
          <w:ilvl w:val="0"/>
          <w:numId w:val="2"/>
        </w:numPr>
        <w:tabs>
          <w:tab w:val="left" w:pos="1134"/>
        </w:tabs>
        <w:spacing w:before="220" w:after="220" w:line="20" w:lineRule="atLeast"/>
        <w:ind w:left="0" w:firstLineChars="200" w:firstLine="560"/>
        <w:rPr>
          <w:bCs/>
          <w:color w:val="000000" w:themeColor="text1"/>
        </w:rPr>
      </w:pPr>
      <w:r w:rsidRPr="00557480">
        <w:rPr>
          <w:bCs/>
          <w:color w:val="000000" w:themeColor="text1"/>
        </w:rPr>
        <w:t>У розділі І:</w:t>
      </w:r>
    </w:p>
    <w:p w:rsidR="00014EE6" w:rsidRPr="00557480" w:rsidRDefault="00014EE6" w:rsidP="007B7E6F">
      <w:pPr>
        <w:pStyle w:val="aff6"/>
        <w:numPr>
          <w:ilvl w:val="0"/>
          <w:numId w:val="3"/>
        </w:numPr>
        <w:spacing w:before="220" w:after="220" w:line="20" w:lineRule="atLeast"/>
        <w:rPr>
          <w:bCs/>
          <w:color w:val="000000" w:themeColor="text1"/>
        </w:rPr>
      </w:pPr>
      <w:r w:rsidRPr="00557480">
        <w:rPr>
          <w:bCs/>
          <w:color w:val="000000" w:themeColor="text1"/>
        </w:rPr>
        <w:t>у главі 1:</w:t>
      </w:r>
    </w:p>
    <w:p w:rsidR="00B77618" w:rsidRPr="00557480" w:rsidRDefault="00014EE6" w:rsidP="007B7E6F">
      <w:pPr>
        <w:pStyle w:val="aff6"/>
        <w:spacing w:before="220" w:after="220" w:line="20" w:lineRule="atLeast"/>
        <w:ind w:left="0" w:firstLine="567"/>
        <w:rPr>
          <w:color w:val="000000" w:themeColor="text1"/>
        </w:rPr>
      </w:pPr>
      <w:r w:rsidRPr="00557480">
        <w:rPr>
          <w:color w:val="000000" w:themeColor="text1"/>
        </w:rPr>
        <w:t>пункт</w:t>
      </w:r>
      <w:r w:rsidR="007538FB" w:rsidRPr="00557480">
        <w:rPr>
          <w:color w:val="000000" w:themeColor="text1"/>
        </w:rPr>
        <w:t xml:space="preserve"> </w:t>
      </w:r>
      <w:r w:rsidR="007538FB" w:rsidRPr="00557480">
        <w:rPr>
          <w:bCs/>
          <w:color w:val="000000" w:themeColor="text1"/>
        </w:rPr>
        <w:t xml:space="preserve">1 доповнити словами </w:t>
      </w:r>
      <w:r w:rsidR="00814E1A" w:rsidRPr="00557480">
        <w:rPr>
          <w:bCs/>
          <w:color w:val="000000" w:themeColor="text1"/>
        </w:rPr>
        <w:t>“</w:t>
      </w:r>
      <w:r w:rsidR="007538FB" w:rsidRPr="00557480">
        <w:rPr>
          <w:bCs/>
          <w:color w:val="000000" w:themeColor="text1"/>
        </w:rPr>
        <w:t>Про валюту і валютні операції”</w:t>
      </w:r>
      <w:r w:rsidR="00814E1A" w:rsidRPr="00557480">
        <w:rPr>
          <w:bCs/>
          <w:color w:val="000000" w:themeColor="text1"/>
        </w:rPr>
        <w:t>, “Про платіжні послуги”</w:t>
      </w:r>
      <w:r w:rsidR="009B3AF2" w:rsidRPr="00557480">
        <w:rPr>
          <w:bCs/>
          <w:color w:val="000000" w:themeColor="text1"/>
        </w:rPr>
        <w:t xml:space="preserve"> (далі – </w:t>
      </w:r>
      <w:r w:rsidR="009B3AF2" w:rsidRPr="00557480">
        <w:rPr>
          <w:color w:val="000000" w:themeColor="text1"/>
        </w:rPr>
        <w:t>Закон про платіжні послуги</w:t>
      </w:r>
      <w:r w:rsidR="009B3AF2" w:rsidRPr="00557480">
        <w:rPr>
          <w:bCs/>
          <w:color w:val="000000" w:themeColor="text1"/>
        </w:rPr>
        <w:t>)</w:t>
      </w:r>
      <w:r w:rsidR="00814E1A" w:rsidRPr="00557480">
        <w:rPr>
          <w:bCs/>
          <w:color w:val="000000" w:themeColor="text1"/>
        </w:rPr>
        <w:t>.”</w:t>
      </w:r>
      <w:r w:rsidR="00CC480F" w:rsidRPr="00557480">
        <w:rPr>
          <w:bCs/>
          <w:color w:val="000000" w:themeColor="text1"/>
        </w:rPr>
        <w:t>;</w:t>
      </w:r>
    </w:p>
    <w:p w:rsidR="00B77618" w:rsidRPr="00557480" w:rsidRDefault="007538FB" w:rsidP="007B7E6F">
      <w:pPr>
        <w:pStyle w:val="aff6"/>
        <w:tabs>
          <w:tab w:val="left" w:pos="567"/>
        </w:tabs>
        <w:spacing w:before="220" w:after="220" w:line="20" w:lineRule="atLeast"/>
        <w:ind w:left="567"/>
        <w:rPr>
          <w:bCs/>
          <w:color w:val="000000" w:themeColor="text1"/>
        </w:rPr>
      </w:pPr>
      <w:r w:rsidRPr="00557480">
        <w:rPr>
          <w:bCs/>
          <w:color w:val="000000" w:themeColor="text1"/>
        </w:rPr>
        <w:t>у пункті 2:</w:t>
      </w:r>
    </w:p>
    <w:p w:rsidR="00B77618" w:rsidRPr="00557480" w:rsidRDefault="007538FB" w:rsidP="0016280F">
      <w:pPr>
        <w:pStyle w:val="aff6"/>
        <w:tabs>
          <w:tab w:val="left" w:pos="567"/>
        </w:tabs>
        <w:spacing w:line="240" w:lineRule="auto"/>
        <w:ind w:left="0" w:firstLineChars="200" w:firstLine="560"/>
        <w:rPr>
          <w:bCs/>
          <w:color w:val="000000" w:themeColor="text1"/>
        </w:rPr>
      </w:pPr>
      <w:r w:rsidRPr="00557480">
        <w:rPr>
          <w:bCs/>
          <w:color w:val="000000" w:themeColor="text1"/>
        </w:rPr>
        <w:t>у підпункті 1 слова “</w:t>
      </w:r>
      <w:r w:rsidRPr="00557480">
        <w:rPr>
          <w:color w:val="000000" w:themeColor="text1"/>
          <w:shd w:val="clear" w:color="auto" w:fill="FFFFFF"/>
        </w:rPr>
        <w:t>(крім операторів поштового зв’язку);</w:t>
      </w:r>
      <w:r w:rsidRPr="00557480">
        <w:rPr>
          <w:bCs/>
          <w:color w:val="000000" w:themeColor="text1"/>
        </w:rPr>
        <w:t>” виключити;</w:t>
      </w:r>
    </w:p>
    <w:p w:rsidR="009237B1" w:rsidRPr="00557480" w:rsidRDefault="008A45CE" w:rsidP="0016280F">
      <w:pPr>
        <w:pStyle w:val="aff6"/>
        <w:tabs>
          <w:tab w:val="left" w:pos="567"/>
        </w:tabs>
        <w:spacing w:line="240" w:lineRule="auto"/>
        <w:ind w:left="0" w:firstLineChars="200" w:firstLine="560"/>
        <w:rPr>
          <w:bCs/>
          <w:color w:val="000000" w:themeColor="text1"/>
        </w:rPr>
      </w:pPr>
      <w:r w:rsidRPr="00557480">
        <w:rPr>
          <w:bCs/>
          <w:color w:val="000000" w:themeColor="text1"/>
        </w:rPr>
        <w:t>абзац</w:t>
      </w:r>
      <w:r w:rsidR="00485930" w:rsidRPr="00557480">
        <w:rPr>
          <w:bCs/>
          <w:color w:val="000000" w:themeColor="text1"/>
        </w:rPr>
        <w:t xml:space="preserve"> сьомий</w:t>
      </w:r>
      <w:r w:rsidRPr="00557480">
        <w:rPr>
          <w:bCs/>
          <w:color w:val="000000" w:themeColor="text1"/>
        </w:rPr>
        <w:t xml:space="preserve"> викласти в такій редакції:</w:t>
      </w:r>
    </w:p>
    <w:p w:rsidR="000538E7" w:rsidRPr="00557480" w:rsidRDefault="007538FB" w:rsidP="0016280F">
      <w:pPr>
        <w:pStyle w:val="aff6"/>
        <w:tabs>
          <w:tab w:val="left" w:pos="567"/>
        </w:tabs>
        <w:spacing w:line="240" w:lineRule="auto"/>
        <w:ind w:left="0" w:firstLineChars="200" w:firstLine="560"/>
        <w:rPr>
          <w:color w:val="000000" w:themeColor="text1"/>
          <w:shd w:val="clear" w:color="auto" w:fill="FFFFFF"/>
        </w:rPr>
      </w:pPr>
      <w:r w:rsidRPr="00557480">
        <w:rPr>
          <w:bCs/>
          <w:color w:val="000000" w:themeColor="text1"/>
        </w:rPr>
        <w:t>“</w:t>
      </w:r>
      <w:r w:rsidR="008A45CE" w:rsidRPr="00557480">
        <w:rPr>
          <w:color w:val="000000" w:themeColor="text1"/>
          <w:shd w:val="clear" w:color="auto" w:fill="FFFFFF"/>
        </w:rPr>
        <w:t>Умови та порядок авторизації діяльності з надання фінансових платіжних послуг та обмежених платіжних послуг визначається нормативно-правовим актом Національного банку з питань авторизації діяльності надавачів фінансових платіжних послуг та обмежених платіжних послуг.</w:t>
      </w:r>
      <w:r w:rsidR="00814E1A" w:rsidRPr="00557480">
        <w:rPr>
          <w:bCs/>
          <w:color w:val="000000" w:themeColor="text1"/>
        </w:rPr>
        <w:t>”</w:t>
      </w:r>
      <w:r w:rsidRPr="00557480">
        <w:rPr>
          <w:color w:val="000000" w:themeColor="text1"/>
          <w:shd w:val="clear" w:color="auto" w:fill="FFFFFF"/>
        </w:rPr>
        <w:t>;</w:t>
      </w:r>
    </w:p>
    <w:p w:rsidR="001F7486" w:rsidRPr="00557480" w:rsidRDefault="001F7486" w:rsidP="007B7E6F">
      <w:pPr>
        <w:pStyle w:val="aff6"/>
        <w:tabs>
          <w:tab w:val="left" w:pos="567"/>
        </w:tabs>
        <w:spacing w:line="240" w:lineRule="auto"/>
        <w:ind w:left="0" w:firstLineChars="200" w:firstLine="560"/>
        <w:rPr>
          <w:color w:val="000000" w:themeColor="text1"/>
          <w:shd w:val="clear" w:color="auto" w:fill="FFFFFF"/>
        </w:rPr>
      </w:pPr>
      <w:r w:rsidRPr="00557480">
        <w:rPr>
          <w:color w:val="000000" w:themeColor="text1"/>
          <w:shd w:val="clear" w:color="auto" w:fill="FFFFFF"/>
        </w:rPr>
        <w:t>у пункті 3:</w:t>
      </w:r>
    </w:p>
    <w:p w:rsidR="001F7486" w:rsidRPr="00557480" w:rsidRDefault="008A45CE" w:rsidP="0016280F">
      <w:pPr>
        <w:tabs>
          <w:tab w:val="left" w:pos="567"/>
        </w:tabs>
        <w:spacing w:line="240" w:lineRule="auto"/>
        <w:ind w:firstLine="567"/>
        <w:contextualSpacing/>
        <w:rPr>
          <w:color w:val="000000" w:themeColor="text1"/>
          <w:shd w:val="clear" w:color="auto" w:fill="FFFFFF"/>
        </w:rPr>
      </w:pPr>
      <w:r w:rsidRPr="00557480">
        <w:rPr>
          <w:color w:val="000000" w:themeColor="text1"/>
          <w:shd w:val="clear" w:color="auto" w:fill="FFFFFF"/>
        </w:rPr>
        <w:t>підпункт</w:t>
      </w:r>
      <w:r w:rsidR="005C5C12" w:rsidRPr="00557480">
        <w:rPr>
          <w:color w:val="000000" w:themeColor="text1"/>
          <w:shd w:val="clear" w:color="auto" w:fill="FFFFFF"/>
        </w:rPr>
        <w:t>и</w:t>
      </w:r>
      <w:r w:rsidR="001F7486" w:rsidRPr="00557480">
        <w:rPr>
          <w:color w:val="000000" w:themeColor="text1"/>
          <w:shd w:val="clear" w:color="auto" w:fill="FFFFFF"/>
        </w:rPr>
        <w:t xml:space="preserve"> 4</w:t>
      </w:r>
      <w:r w:rsidR="0029695D" w:rsidRPr="00557480">
        <w:rPr>
          <w:color w:val="000000" w:themeColor="text1"/>
          <w:shd w:val="clear" w:color="auto" w:fill="FFFFFF"/>
        </w:rPr>
        <w:t>,</w:t>
      </w:r>
      <w:r w:rsidR="00881A94" w:rsidRPr="00557480">
        <w:rPr>
          <w:color w:val="000000" w:themeColor="text1"/>
          <w:shd w:val="clear" w:color="auto" w:fill="FFFFFF"/>
        </w:rPr>
        <w:t xml:space="preserve"> 5,</w:t>
      </w:r>
      <w:r w:rsidR="0029695D" w:rsidRPr="00557480">
        <w:rPr>
          <w:color w:val="000000" w:themeColor="text1"/>
          <w:shd w:val="clear" w:color="auto" w:fill="FFFFFF"/>
        </w:rPr>
        <w:t xml:space="preserve"> 7</w:t>
      </w:r>
      <w:r w:rsidR="00631955" w:rsidRPr="00557480">
        <w:rPr>
          <w:color w:val="000000" w:themeColor="text1"/>
          <w:shd w:val="clear" w:color="auto" w:fill="FFFFFF"/>
        </w:rPr>
        <w:t>, 8</w:t>
      </w:r>
      <w:r w:rsidR="003F0502" w:rsidRPr="00557480">
        <w:rPr>
          <w:color w:val="000000" w:themeColor="text1"/>
          <w:shd w:val="clear" w:color="auto" w:fill="FFFFFF"/>
        </w:rPr>
        <w:t>, 9</w:t>
      </w:r>
      <w:r w:rsidR="00713648" w:rsidRPr="00557480">
        <w:rPr>
          <w:color w:val="000000" w:themeColor="text1"/>
          <w:shd w:val="clear" w:color="auto" w:fill="FFFFFF"/>
        </w:rPr>
        <w:t xml:space="preserve"> викласти в</w:t>
      </w:r>
      <w:r w:rsidR="001F7486" w:rsidRPr="00557480">
        <w:rPr>
          <w:color w:val="000000" w:themeColor="text1"/>
          <w:shd w:val="clear" w:color="auto" w:fill="FFFFFF"/>
        </w:rPr>
        <w:t xml:space="preserve"> такій редакції:</w:t>
      </w:r>
    </w:p>
    <w:p w:rsidR="00713648" w:rsidRPr="00557480" w:rsidRDefault="001F7486" w:rsidP="006C0D6D">
      <w:pPr>
        <w:spacing w:line="240" w:lineRule="auto"/>
        <w:ind w:firstLine="567"/>
        <w:contextualSpacing/>
        <w:rPr>
          <w:color w:val="000000" w:themeColor="text1"/>
          <w:shd w:val="clear" w:color="auto" w:fill="FFFFFF"/>
        </w:rPr>
      </w:pPr>
      <w:r w:rsidRPr="00557480">
        <w:rPr>
          <w:color w:val="000000" w:themeColor="text1"/>
          <w:shd w:val="clear" w:color="auto" w:fill="FFFFFF"/>
        </w:rPr>
        <w:t>“4) порядок та процедуру погодження/повідомлення про набуття або збільшення істотної участі в надавачах фінансових послуг (крім кредитних спілок), платіжних установах, установах електронних грошей, операторах поштового зв’язку, що мають право на надання фінансових платіжних послуг;</w:t>
      </w:r>
    </w:p>
    <w:p w:rsidR="00965159" w:rsidRPr="00557480" w:rsidRDefault="00965159" w:rsidP="006C0D6D">
      <w:pPr>
        <w:spacing w:line="240" w:lineRule="auto"/>
        <w:ind w:firstLine="567"/>
        <w:contextualSpacing/>
        <w:rPr>
          <w:color w:val="000000" w:themeColor="text1"/>
          <w:shd w:val="clear" w:color="auto" w:fill="FFFFFF"/>
        </w:rPr>
      </w:pPr>
    </w:p>
    <w:p w:rsidR="00881A94" w:rsidRPr="00557480" w:rsidRDefault="00881A94" w:rsidP="00881A94">
      <w:pPr>
        <w:spacing w:line="240" w:lineRule="auto"/>
        <w:contextualSpacing/>
        <w:rPr>
          <w:color w:val="000000" w:themeColor="text1"/>
          <w:shd w:val="clear" w:color="auto" w:fill="FFFFFF"/>
        </w:rPr>
      </w:pPr>
      <w:r w:rsidRPr="00557480">
        <w:rPr>
          <w:color w:val="000000" w:themeColor="text1"/>
          <w:shd w:val="clear" w:color="auto" w:fill="FFFFFF"/>
        </w:rPr>
        <w:t xml:space="preserve">          5) вимоги до ділової репутації та порядок оцінки ділової репутації небанківських фінансових установ, юридичних осіб, які не є фінансовими установами, але мають право надавати окремі фінансові послуги, платіжних установ, установ електронних грошей, державне регулювання і нагляд за якими здійснює Національний банк, а також керівників, головних бухгалтерів, ключових осіб небанківських фінансових установ, юридичних осіб, які не є фінансовими установами, але мають право надавати окремі фінансові послуги, платіжних установ, установ електронних грошей, державне регулювання і нагляд за якими здійснює Національний банк, юридичних і фізичних осіб, які є власниками істотної участі або мають намір набути або збільшити істотну участь у небанківській фінансовій установі, юридичній особі, яка не є фінансовою установою, але має право надавати окремі фінансові послуги, платіжній установі, </w:t>
      </w:r>
      <w:r w:rsidRPr="00557480">
        <w:rPr>
          <w:color w:val="000000" w:themeColor="text1"/>
          <w:shd w:val="clear" w:color="auto" w:fill="FFFFFF"/>
        </w:rPr>
        <w:lastRenderedPageBreak/>
        <w:t>установі електронних грошей, державне регулювання і нагляд за якими здійснює Національний банк;”</w:t>
      </w:r>
    </w:p>
    <w:p w:rsidR="00965159" w:rsidRPr="00557480" w:rsidRDefault="00965159" w:rsidP="00881A94">
      <w:pPr>
        <w:spacing w:line="240" w:lineRule="auto"/>
        <w:contextualSpacing/>
        <w:rPr>
          <w:color w:val="000000" w:themeColor="text1"/>
          <w:shd w:val="clear" w:color="auto" w:fill="FFFFFF"/>
        </w:rPr>
      </w:pPr>
    </w:p>
    <w:p w:rsidR="00631955" w:rsidRPr="00557480" w:rsidRDefault="008A45CE" w:rsidP="0016280F">
      <w:pPr>
        <w:spacing w:after="0" w:line="240" w:lineRule="auto"/>
        <w:ind w:firstLine="567"/>
        <w:contextualSpacing/>
        <w:rPr>
          <w:color w:val="000000" w:themeColor="text1"/>
          <w:shd w:val="clear" w:color="auto" w:fill="FFFFFF"/>
        </w:rPr>
      </w:pPr>
      <w:r w:rsidRPr="00557480">
        <w:rPr>
          <w:color w:val="000000" w:themeColor="text1"/>
          <w:shd w:val="clear" w:color="auto" w:fill="FFFFFF"/>
        </w:rPr>
        <w:t>“</w:t>
      </w:r>
      <w:r w:rsidR="00881A94" w:rsidRPr="00557480">
        <w:rPr>
          <w:color w:val="000000" w:themeColor="text1"/>
          <w:shd w:val="clear" w:color="auto" w:fill="FFFFFF"/>
        </w:rPr>
        <w:t>7) вимоги до фінансового стану юридичних осіб і майнового стану фізичних осіб, які є власниками істотної участі або мають намір набути або збільшити істотну участь в надавачах фінансових послуг (крім кредитних спілок та лізингодавців), платіжних установах, установах електронних грошей, операторах поштового зв’язку, що мають право на надання фінансових платіжних послуг, а також принципів (критеріїв) і методики оцінки їх фінансового/майнового стану;</w:t>
      </w:r>
    </w:p>
    <w:p w:rsidR="00965159" w:rsidRPr="00557480" w:rsidRDefault="00965159" w:rsidP="0016280F">
      <w:pPr>
        <w:spacing w:after="0" w:line="240" w:lineRule="auto"/>
        <w:ind w:firstLine="567"/>
        <w:contextualSpacing/>
        <w:rPr>
          <w:color w:val="000000" w:themeColor="text1"/>
          <w:shd w:val="clear" w:color="auto" w:fill="FFFFFF"/>
        </w:rPr>
      </w:pPr>
    </w:p>
    <w:p w:rsidR="003F0502" w:rsidRPr="00557480" w:rsidRDefault="004742E8" w:rsidP="0016280F">
      <w:pPr>
        <w:spacing w:after="0" w:line="240" w:lineRule="auto"/>
        <w:ind w:firstLine="567"/>
        <w:contextualSpacing/>
        <w:rPr>
          <w:color w:val="000000" w:themeColor="text1"/>
          <w:shd w:val="clear" w:color="auto" w:fill="FFFFFF"/>
        </w:rPr>
      </w:pPr>
      <w:r w:rsidRPr="00557480">
        <w:rPr>
          <w:color w:val="000000" w:themeColor="text1"/>
          <w:shd w:val="clear" w:color="auto" w:fill="FFFFFF"/>
        </w:rPr>
        <w:t>8) порядок та процедуру повідомлення про призначення (обрання) керівника, головного бухгалтера, ключової особи, працівника, відповідального за проведення фінансового моніторингу (далі - відповідальний працівник), у надавачі фінансових послуг, надавачі фінансових платіжних послуг, надавачі обмежених платіжних послуг, державне регулювання і нагляд за якими здійснює Національний банк;</w:t>
      </w:r>
    </w:p>
    <w:p w:rsidR="00965159" w:rsidRPr="00557480" w:rsidRDefault="00965159" w:rsidP="0016280F">
      <w:pPr>
        <w:spacing w:after="0" w:line="240" w:lineRule="auto"/>
        <w:ind w:firstLine="567"/>
        <w:contextualSpacing/>
        <w:rPr>
          <w:color w:val="000000" w:themeColor="text1"/>
          <w:shd w:val="clear" w:color="auto" w:fill="FFFFFF"/>
        </w:rPr>
      </w:pPr>
    </w:p>
    <w:p w:rsidR="00515B55" w:rsidRPr="00557480" w:rsidRDefault="004742E8" w:rsidP="0016280F">
      <w:pPr>
        <w:spacing w:after="0" w:line="240" w:lineRule="auto"/>
        <w:ind w:firstLine="567"/>
        <w:contextualSpacing/>
        <w:rPr>
          <w:color w:val="000000" w:themeColor="text1"/>
          <w:shd w:val="clear" w:color="auto" w:fill="FFFFFF"/>
        </w:rPr>
      </w:pPr>
      <w:r w:rsidRPr="00557480">
        <w:rPr>
          <w:color w:val="000000" w:themeColor="text1"/>
          <w:shd w:val="clear" w:color="auto" w:fill="FFFFFF"/>
        </w:rPr>
        <w:t>9) порядок та процедуру погодження на посаду керівника, головного бухгалтера страховика, об’єднаної кредитної спілки, платіжної установи, установи електронних грошей, оператора поштового зв’язку, що має право на надання фінансових платіжних послуг</w:t>
      </w:r>
      <w:r w:rsidR="003F0502" w:rsidRPr="00557480">
        <w:rPr>
          <w:color w:val="000000" w:themeColor="text1"/>
          <w:shd w:val="clear" w:color="auto" w:fill="FFFFFF"/>
        </w:rPr>
        <w:t>;</w:t>
      </w:r>
      <w:r w:rsidR="001F7486" w:rsidRPr="00557480">
        <w:rPr>
          <w:color w:val="000000" w:themeColor="text1"/>
          <w:shd w:val="clear" w:color="auto" w:fill="FFFFFF"/>
        </w:rPr>
        <w:t>”;</w:t>
      </w:r>
    </w:p>
    <w:p w:rsidR="00B77618" w:rsidRPr="00557480" w:rsidRDefault="007538FB" w:rsidP="007B7E6F">
      <w:pPr>
        <w:spacing w:after="0" w:line="240" w:lineRule="auto"/>
        <w:ind w:firstLine="567"/>
        <w:contextualSpacing/>
        <w:rPr>
          <w:color w:val="000000" w:themeColor="text1"/>
          <w:shd w:val="clear" w:color="auto" w:fill="FFFFFF"/>
        </w:rPr>
      </w:pPr>
      <w:r w:rsidRPr="00557480">
        <w:rPr>
          <w:color w:val="000000" w:themeColor="text1"/>
          <w:shd w:val="clear" w:color="auto" w:fill="FFFFFF"/>
        </w:rPr>
        <w:t>у пункті 4:</w:t>
      </w:r>
    </w:p>
    <w:p w:rsidR="00F80D44" w:rsidRPr="00557480" w:rsidRDefault="00F80D44" w:rsidP="0016280F">
      <w:pPr>
        <w:pStyle w:val="aff6"/>
        <w:tabs>
          <w:tab w:val="left" w:pos="567"/>
        </w:tabs>
        <w:spacing w:line="20" w:lineRule="atLeast"/>
        <w:ind w:left="0" w:firstLine="567"/>
        <w:rPr>
          <w:color w:val="000000" w:themeColor="text1"/>
          <w:shd w:val="clear" w:color="auto" w:fill="FFFFFF"/>
        </w:rPr>
      </w:pPr>
      <w:r w:rsidRPr="00557480">
        <w:rPr>
          <w:color w:val="000000" w:themeColor="text1"/>
          <w:shd w:val="clear" w:color="auto" w:fill="FFFFFF"/>
        </w:rPr>
        <w:t xml:space="preserve">в підпункті 8 слова “заявника/нотаріуса” </w:t>
      </w:r>
      <w:r w:rsidR="00E56779" w:rsidRPr="00557480">
        <w:rPr>
          <w:color w:val="000000" w:themeColor="text1"/>
          <w:shd w:val="clear" w:color="auto" w:fill="FFFFFF"/>
        </w:rPr>
        <w:t>виключити</w:t>
      </w:r>
      <w:r w:rsidRPr="00557480">
        <w:rPr>
          <w:color w:val="000000" w:themeColor="text1"/>
          <w:shd w:val="clear" w:color="auto" w:fill="FFFFFF"/>
        </w:rPr>
        <w:t>;</w:t>
      </w:r>
    </w:p>
    <w:p w:rsidR="00B77618" w:rsidRPr="00557480" w:rsidRDefault="00864B7E" w:rsidP="0016280F">
      <w:pPr>
        <w:pStyle w:val="aff6"/>
        <w:tabs>
          <w:tab w:val="left" w:pos="567"/>
        </w:tabs>
        <w:spacing w:before="220" w:after="220" w:line="20" w:lineRule="atLeast"/>
        <w:ind w:left="0" w:firstLineChars="200" w:firstLine="560"/>
        <w:rPr>
          <w:color w:val="000000" w:themeColor="text1"/>
          <w:shd w:val="clear" w:color="auto" w:fill="FFFFFF"/>
        </w:rPr>
      </w:pPr>
      <w:r w:rsidRPr="00557480">
        <w:rPr>
          <w:color w:val="000000" w:themeColor="text1"/>
          <w:shd w:val="clear" w:color="auto" w:fill="FFFFFF"/>
        </w:rPr>
        <w:t xml:space="preserve">підпункт 10 доповнити словами </w:t>
      </w:r>
      <w:r w:rsidRPr="00557480">
        <w:rPr>
          <w:bCs/>
          <w:color w:val="000000" w:themeColor="text1"/>
        </w:rPr>
        <w:t>“,</w:t>
      </w:r>
      <w:r w:rsidR="00F80D44" w:rsidRPr="00557480">
        <w:rPr>
          <w:bCs/>
          <w:color w:val="000000" w:themeColor="text1"/>
        </w:rPr>
        <w:t xml:space="preserve"> </w:t>
      </w:r>
      <w:r w:rsidRPr="00557480">
        <w:rPr>
          <w:bCs/>
          <w:color w:val="000000" w:themeColor="text1"/>
        </w:rPr>
        <w:t>внесення змін до інформації  про надавача фінансових послуг або його відокремлений підрозділ та виключення відомостей про відокремлений підрозділ надавача фінансових послуг з відповідного Реєстру”;</w:t>
      </w:r>
    </w:p>
    <w:p w:rsidR="00B77618" w:rsidRPr="00557480" w:rsidRDefault="007538FB" w:rsidP="0016280F">
      <w:pPr>
        <w:pStyle w:val="aff6"/>
        <w:tabs>
          <w:tab w:val="left" w:pos="567"/>
        </w:tabs>
        <w:spacing w:before="220" w:after="220" w:line="20" w:lineRule="atLeast"/>
        <w:ind w:left="0" w:firstLineChars="200" w:firstLine="560"/>
        <w:rPr>
          <w:bCs/>
          <w:color w:val="000000" w:themeColor="text1"/>
        </w:rPr>
      </w:pPr>
      <w:r w:rsidRPr="00557480">
        <w:rPr>
          <w:bCs/>
          <w:color w:val="000000" w:themeColor="text1"/>
        </w:rPr>
        <w:t>у підпункті 17 слова “</w:t>
      </w:r>
      <w:r w:rsidRPr="00557480">
        <w:rPr>
          <w:color w:val="000000" w:themeColor="text1"/>
        </w:rPr>
        <w:t>Комітет з нагляду</w:t>
      </w:r>
      <w:r w:rsidRPr="00557480">
        <w:rPr>
          <w:bCs/>
          <w:color w:val="000000" w:themeColor="text1"/>
        </w:rPr>
        <w:t>” замінити словами “Комітет з питань нагляду”;</w:t>
      </w:r>
    </w:p>
    <w:p w:rsidR="00B77618" w:rsidRPr="00557480" w:rsidRDefault="0029695D" w:rsidP="0016280F">
      <w:pPr>
        <w:pStyle w:val="aff6"/>
        <w:tabs>
          <w:tab w:val="left" w:pos="567"/>
        </w:tabs>
        <w:spacing w:before="220" w:after="220" w:line="20" w:lineRule="atLeast"/>
        <w:ind w:left="0" w:firstLineChars="200" w:firstLine="560"/>
        <w:rPr>
          <w:bCs/>
          <w:color w:val="000000" w:themeColor="text1"/>
        </w:rPr>
      </w:pPr>
      <w:r w:rsidRPr="00557480">
        <w:rPr>
          <w:bCs/>
          <w:color w:val="000000" w:themeColor="text1"/>
        </w:rPr>
        <w:t>під</w:t>
      </w:r>
      <w:r w:rsidR="00864B7E" w:rsidRPr="00557480">
        <w:rPr>
          <w:bCs/>
          <w:color w:val="000000" w:themeColor="text1"/>
        </w:rPr>
        <w:t>пункт</w:t>
      </w:r>
      <w:r w:rsidR="001679B3" w:rsidRPr="00557480">
        <w:rPr>
          <w:bCs/>
          <w:color w:val="000000" w:themeColor="text1"/>
        </w:rPr>
        <w:t xml:space="preserve"> 28 </w:t>
      </w:r>
      <w:r w:rsidR="00713648" w:rsidRPr="00557480">
        <w:rPr>
          <w:bCs/>
          <w:color w:val="000000" w:themeColor="text1"/>
        </w:rPr>
        <w:t>викласти в</w:t>
      </w:r>
      <w:r w:rsidR="002971B9" w:rsidRPr="00557480">
        <w:rPr>
          <w:bCs/>
          <w:color w:val="000000" w:themeColor="text1"/>
        </w:rPr>
        <w:t xml:space="preserve"> такій редакції:</w:t>
      </w:r>
    </w:p>
    <w:p w:rsidR="002971B9" w:rsidRPr="00557480" w:rsidRDefault="002971B9" w:rsidP="0016280F">
      <w:pPr>
        <w:pStyle w:val="aff6"/>
        <w:tabs>
          <w:tab w:val="left" w:pos="567"/>
        </w:tabs>
        <w:spacing w:before="220" w:after="220" w:line="20" w:lineRule="atLeast"/>
        <w:ind w:left="0" w:firstLineChars="200" w:firstLine="560"/>
        <w:rPr>
          <w:bCs/>
          <w:color w:val="000000" w:themeColor="text1"/>
        </w:rPr>
      </w:pPr>
      <w:r w:rsidRPr="00557480">
        <w:rPr>
          <w:bCs/>
          <w:color w:val="000000" w:themeColor="text1"/>
        </w:rPr>
        <w:t>“надавач фінансових послуг - небанківська фінансова установа, лізингодавець</w:t>
      </w:r>
      <w:r w:rsidR="00762217" w:rsidRPr="00557480">
        <w:rPr>
          <w:bCs/>
          <w:color w:val="000000" w:themeColor="text1"/>
        </w:rPr>
        <w:t>, оператор поштового зв’язку, який</w:t>
      </w:r>
      <w:r w:rsidRPr="00557480">
        <w:rPr>
          <w:bCs/>
          <w:color w:val="000000" w:themeColor="text1"/>
        </w:rPr>
        <w:t xml:space="preserve"> має право провадити діяльність з торгівлі валютними цінностями.”;</w:t>
      </w:r>
    </w:p>
    <w:p w:rsidR="002971B9" w:rsidRPr="00557480" w:rsidRDefault="0029695D" w:rsidP="0016280F">
      <w:pPr>
        <w:pStyle w:val="aff6"/>
        <w:tabs>
          <w:tab w:val="left" w:pos="567"/>
        </w:tabs>
        <w:spacing w:before="220" w:after="220" w:line="20" w:lineRule="atLeast"/>
        <w:ind w:left="0" w:firstLineChars="200" w:firstLine="560"/>
        <w:rPr>
          <w:bCs/>
          <w:color w:val="000000" w:themeColor="text1"/>
        </w:rPr>
      </w:pPr>
      <w:r w:rsidRPr="00557480">
        <w:rPr>
          <w:bCs/>
          <w:color w:val="000000" w:themeColor="text1"/>
        </w:rPr>
        <w:t xml:space="preserve">пункт після підпункту 28 </w:t>
      </w:r>
      <w:r w:rsidR="002971B9" w:rsidRPr="00557480">
        <w:rPr>
          <w:bCs/>
          <w:color w:val="000000" w:themeColor="text1"/>
        </w:rPr>
        <w:t>доповнити новим підпункт</w:t>
      </w:r>
      <w:r w:rsidR="00F73941" w:rsidRPr="00557480">
        <w:rPr>
          <w:bCs/>
          <w:color w:val="000000" w:themeColor="text1"/>
        </w:rPr>
        <w:t>ом</w:t>
      </w:r>
      <w:r w:rsidR="002971B9" w:rsidRPr="00557480">
        <w:rPr>
          <w:bCs/>
          <w:color w:val="000000" w:themeColor="text1"/>
        </w:rPr>
        <w:t xml:space="preserve"> 28</w:t>
      </w:r>
      <w:r w:rsidR="002971B9" w:rsidRPr="00557480">
        <w:rPr>
          <w:bCs/>
          <w:color w:val="000000" w:themeColor="text1"/>
          <w:vertAlign w:val="superscript"/>
        </w:rPr>
        <w:t>1</w:t>
      </w:r>
      <w:r w:rsidR="002971B9" w:rsidRPr="00557480">
        <w:rPr>
          <w:bCs/>
          <w:color w:val="000000" w:themeColor="text1"/>
        </w:rPr>
        <w:t xml:space="preserve"> такого змісту:</w:t>
      </w:r>
    </w:p>
    <w:p w:rsidR="002971B9" w:rsidRPr="00557480" w:rsidRDefault="002971B9" w:rsidP="0016280F">
      <w:pPr>
        <w:pStyle w:val="aff6"/>
        <w:tabs>
          <w:tab w:val="left" w:pos="567"/>
        </w:tabs>
        <w:spacing w:before="220" w:after="220" w:line="20" w:lineRule="atLeast"/>
        <w:ind w:left="0" w:firstLineChars="200" w:firstLine="560"/>
        <w:rPr>
          <w:bCs/>
          <w:color w:val="000000" w:themeColor="text1"/>
        </w:rPr>
      </w:pPr>
      <w:r w:rsidRPr="00557480">
        <w:rPr>
          <w:bCs/>
          <w:color w:val="000000" w:themeColor="text1"/>
        </w:rPr>
        <w:t>“</w:t>
      </w:r>
      <w:r w:rsidR="00F80D44" w:rsidRPr="00557480">
        <w:rPr>
          <w:bCs/>
          <w:color w:val="000000" w:themeColor="text1"/>
        </w:rPr>
        <w:t>28</w:t>
      </w:r>
      <w:r w:rsidR="00F80D44" w:rsidRPr="00557480">
        <w:rPr>
          <w:bCs/>
          <w:color w:val="000000" w:themeColor="text1"/>
          <w:vertAlign w:val="superscript"/>
        </w:rPr>
        <w:t>1</w:t>
      </w:r>
      <w:r w:rsidR="00F80D44" w:rsidRPr="00557480">
        <w:rPr>
          <w:bCs/>
          <w:color w:val="000000" w:themeColor="text1"/>
        </w:rPr>
        <w:t xml:space="preserve">) надавач фінансових платіжних послуг - </w:t>
      </w:r>
      <w:r w:rsidR="00F73941" w:rsidRPr="00557480">
        <w:rPr>
          <w:bCs/>
          <w:color w:val="000000" w:themeColor="text1"/>
        </w:rPr>
        <w:t>платіжна установа (у тому числі мала платіжна установа), філія іноземної платіжної установи, установа електронних грошей, філія іноземної установи електронних грошей, оператор поштового зв’язку, який має право надавати фінансові платіжні послуги</w:t>
      </w:r>
      <w:r w:rsidR="00F80D44" w:rsidRPr="00557480">
        <w:rPr>
          <w:bCs/>
          <w:color w:val="000000" w:themeColor="text1"/>
        </w:rPr>
        <w:t>;</w:t>
      </w:r>
      <w:r w:rsidRPr="00557480">
        <w:rPr>
          <w:bCs/>
          <w:color w:val="000000" w:themeColor="text1"/>
        </w:rPr>
        <w:t>”;</w:t>
      </w:r>
    </w:p>
    <w:p w:rsidR="002971B9" w:rsidRPr="00557480" w:rsidRDefault="002971B9" w:rsidP="0016280F">
      <w:pPr>
        <w:pStyle w:val="aff6"/>
        <w:tabs>
          <w:tab w:val="left" w:pos="567"/>
        </w:tabs>
        <w:spacing w:before="220" w:after="220" w:line="20" w:lineRule="atLeast"/>
        <w:ind w:left="0" w:firstLineChars="200" w:firstLine="560"/>
        <w:rPr>
          <w:bCs/>
          <w:color w:val="000000" w:themeColor="text1"/>
        </w:rPr>
      </w:pPr>
      <w:r w:rsidRPr="00557480">
        <w:rPr>
          <w:bCs/>
          <w:color w:val="000000" w:themeColor="text1"/>
        </w:rPr>
        <w:t>підпункт 29 викласти в такій редакції:</w:t>
      </w:r>
    </w:p>
    <w:p w:rsidR="002971B9" w:rsidRPr="00557480" w:rsidRDefault="002971B9" w:rsidP="0016280F">
      <w:pPr>
        <w:pStyle w:val="aff6"/>
        <w:tabs>
          <w:tab w:val="left" w:pos="567"/>
        </w:tabs>
        <w:spacing w:before="220" w:after="220" w:line="20" w:lineRule="atLeast"/>
        <w:ind w:left="0" w:firstLineChars="200" w:firstLine="560"/>
        <w:rPr>
          <w:bCs/>
          <w:color w:val="000000" w:themeColor="text1"/>
        </w:rPr>
      </w:pPr>
      <w:r w:rsidRPr="00557480">
        <w:rPr>
          <w:bCs/>
          <w:color w:val="000000" w:themeColor="text1"/>
        </w:rPr>
        <w:lastRenderedPageBreak/>
        <w:t>“</w:t>
      </w:r>
      <w:r w:rsidR="007B5107" w:rsidRPr="00557480">
        <w:rPr>
          <w:bCs/>
          <w:color w:val="000000" w:themeColor="text1"/>
        </w:rPr>
        <w:t xml:space="preserve">29) </w:t>
      </w:r>
      <w:r w:rsidRPr="00557480">
        <w:rPr>
          <w:bCs/>
          <w:color w:val="000000" w:themeColor="text1"/>
        </w:rPr>
        <w:t>небанківська фінансова установа – фінансова установа, яка не є банком та має право надавати фінансові послуги, передбачені пунктом 65 глави 5 розділу ІІ цього Положення;”;</w:t>
      </w:r>
    </w:p>
    <w:p w:rsidR="00F80D44" w:rsidRPr="00557480" w:rsidRDefault="006610B4" w:rsidP="0016280F">
      <w:pPr>
        <w:pStyle w:val="aff6"/>
        <w:tabs>
          <w:tab w:val="left" w:pos="567"/>
        </w:tabs>
        <w:spacing w:before="220" w:after="220" w:line="20" w:lineRule="atLeast"/>
        <w:ind w:left="0" w:firstLineChars="200" w:firstLine="560"/>
        <w:rPr>
          <w:bCs/>
          <w:color w:val="000000" w:themeColor="text1"/>
        </w:rPr>
      </w:pPr>
      <w:r w:rsidRPr="00557480">
        <w:rPr>
          <w:bCs/>
          <w:color w:val="000000" w:themeColor="text1"/>
        </w:rPr>
        <w:t>п</w:t>
      </w:r>
      <w:r w:rsidR="0029695D" w:rsidRPr="00557480">
        <w:rPr>
          <w:bCs/>
          <w:color w:val="000000" w:themeColor="text1"/>
        </w:rPr>
        <w:t xml:space="preserve">ункт після підпункту 31 </w:t>
      </w:r>
      <w:r w:rsidR="00F73941" w:rsidRPr="00557480">
        <w:rPr>
          <w:bCs/>
          <w:color w:val="000000" w:themeColor="text1"/>
        </w:rPr>
        <w:t xml:space="preserve">доповнити </w:t>
      </w:r>
      <w:r w:rsidR="00F80D44" w:rsidRPr="00557480">
        <w:rPr>
          <w:bCs/>
          <w:color w:val="000000" w:themeColor="text1"/>
        </w:rPr>
        <w:t>новим</w:t>
      </w:r>
      <w:r w:rsidR="00F73941" w:rsidRPr="00557480">
        <w:rPr>
          <w:bCs/>
          <w:color w:val="000000" w:themeColor="text1"/>
        </w:rPr>
        <w:t xml:space="preserve"> підпункто</w:t>
      </w:r>
      <w:r w:rsidR="00F80D44" w:rsidRPr="00557480">
        <w:rPr>
          <w:bCs/>
          <w:color w:val="000000" w:themeColor="text1"/>
        </w:rPr>
        <w:t>м 31</w:t>
      </w:r>
      <w:r w:rsidR="00F80D44" w:rsidRPr="00557480">
        <w:rPr>
          <w:bCs/>
          <w:color w:val="000000" w:themeColor="text1"/>
          <w:vertAlign w:val="superscript"/>
        </w:rPr>
        <w:t>1</w:t>
      </w:r>
      <w:r w:rsidR="00F73941" w:rsidRPr="00557480">
        <w:rPr>
          <w:bCs/>
          <w:color w:val="000000" w:themeColor="text1"/>
        </w:rPr>
        <w:t xml:space="preserve"> </w:t>
      </w:r>
      <w:r w:rsidR="00F80D44" w:rsidRPr="00557480">
        <w:rPr>
          <w:bCs/>
          <w:color w:val="000000" w:themeColor="text1"/>
        </w:rPr>
        <w:t>такого змісту:</w:t>
      </w:r>
    </w:p>
    <w:p w:rsidR="00F80D44" w:rsidRPr="00557480" w:rsidRDefault="00F80D44" w:rsidP="0016280F">
      <w:pPr>
        <w:pStyle w:val="aff6"/>
        <w:tabs>
          <w:tab w:val="left" w:pos="567"/>
        </w:tabs>
        <w:spacing w:before="220" w:after="220" w:line="20" w:lineRule="atLeast"/>
        <w:ind w:left="0" w:firstLineChars="200" w:firstLine="560"/>
        <w:rPr>
          <w:bCs/>
          <w:color w:val="000000" w:themeColor="text1"/>
        </w:rPr>
      </w:pPr>
      <w:r w:rsidRPr="00557480">
        <w:rPr>
          <w:bCs/>
          <w:color w:val="000000" w:themeColor="text1"/>
        </w:rPr>
        <w:t>“31</w:t>
      </w:r>
      <w:r w:rsidRPr="00557480">
        <w:rPr>
          <w:bCs/>
          <w:color w:val="000000" w:themeColor="text1"/>
          <w:vertAlign w:val="superscript"/>
        </w:rPr>
        <w:t>1</w:t>
      </w:r>
      <w:r w:rsidRPr="00557480">
        <w:rPr>
          <w:bCs/>
          <w:color w:val="000000" w:themeColor="text1"/>
        </w:rPr>
        <w:t xml:space="preserve">) </w:t>
      </w:r>
      <w:r w:rsidR="005363B9" w:rsidRPr="00557480">
        <w:rPr>
          <w:bCs/>
          <w:color w:val="000000" w:themeColor="text1"/>
        </w:rPr>
        <w:t>податковий резидент – особа, яка відповідно до законодавства України/іноземної країни є резидентом України/іноземної країни для цілей оподаткування;</w:t>
      </w:r>
      <w:r w:rsidRPr="00557480">
        <w:rPr>
          <w:bCs/>
          <w:color w:val="000000" w:themeColor="text1"/>
        </w:rPr>
        <w:t>”</w:t>
      </w:r>
      <w:r w:rsidR="005363B9" w:rsidRPr="00557480">
        <w:rPr>
          <w:bCs/>
          <w:color w:val="000000" w:themeColor="text1"/>
        </w:rPr>
        <w:t>.</w:t>
      </w:r>
    </w:p>
    <w:p w:rsidR="00B77618" w:rsidRPr="00557480" w:rsidRDefault="00B77618" w:rsidP="0016280F">
      <w:pPr>
        <w:pStyle w:val="aff6"/>
        <w:tabs>
          <w:tab w:val="left" w:pos="567"/>
        </w:tabs>
        <w:spacing w:before="220" w:after="220" w:line="20" w:lineRule="atLeast"/>
        <w:ind w:left="0" w:firstLineChars="200" w:firstLine="560"/>
        <w:rPr>
          <w:bCs/>
          <w:color w:val="000000" w:themeColor="text1"/>
        </w:rPr>
      </w:pPr>
    </w:p>
    <w:p w:rsidR="000C4BA5" w:rsidRPr="00557480" w:rsidRDefault="00515B55" w:rsidP="0016280F">
      <w:pPr>
        <w:pStyle w:val="aff6"/>
        <w:spacing w:before="220" w:after="220" w:line="20" w:lineRule="atLeast"/>
        <w:ind w:left="0" w:firstLine="567"/>
        <w:rPr>
          <w:color w:val="000000" w:themeColor="text1"/>
        </w:rPr>
      </w:pPr>
      <w:r w:rsidRPr="00557480">
        <w:rPr>
          <w:color w:val="000000" w:themeColor="text1"/>
        </w:rPr>
        <w:t>2)</w:t>
      </w:r>
      <w:r w:rsidR="0029695D" w:rsidRPr="00557480">
        <w:rPr>
          <w:color w:val="000000" w:themeColor="text1"/>
        </w:rPr>
        <w:t xml:space="preserve"> </w:t>
      </w:r>
      <w:r w:rsidR="000C4BA5" w:rsidRPr="00557480">
        <w:rPr>
          <w:color w:val="000000" w:themeColor="text1"/>
        </w:rPr>
        <w:t>у главі 2:</w:t>
      </w:r>
    </w:p>
    <w:p w:rsidR="005363B9" w:rsidRPr="00557480" w:rsidRDefault="0029695D" w:rsidP="007B7E6F">
      <w:pPr>
        <w:pStyle w:val="aff6"/>
        <w:spacing w:before="220" w:after="220" w:line="20" w:lineRule="atLeast"/>
        <w:ind w:left="567"/>
        <w:rPr>
          <w:color w:val="000000" w:themeColor="text1"/>
        </w:rPr>
      </w:pPr>
      <w:r w:rsidRPr="00557480">
        <w:rPr>
          <w:color w:val="000000" w:themeColor="text1"/>
        </w:rPr>
        <w:t>пункти</w:t>
      </w:r>
      <w:r w:rsidR="00914A34" w:rsidRPr="00557480">
        <w:rPr>
          <w:color w:val="000000" w:themeColor="text1"/>
        </w:rPr>
        <w:t xml:space="preserve"> 19</w:t>
      </w:r>
      <w:r w:rsidRPr="00557480">
        <w:rPr>
          <w:color w:val="000000" w:themeColor="text1"/>
        </w:rPr>
        <w:t>, 20</w:t>
      </w:r>
      <w:r w:rsidR="0099754F" w:rsidRPr="00557480">
        <w:rPr>
          <w:color w:val="000000" w:themeColor="text1"/>
        </w:rPr>
        <w:t>, 24, 29, 33</w:t>
      </w:r>
      <w:r w:rsidR="00914A34" w:rsidRPr="00557480">
        <w:rPr>
          <w:color w:val="000000" w:themeColor="text1"/>
        </w:rPr>
        <w:t xml:space="preserve"> </w:t>
      </w:r>
      <w:r w:rsidR="00713648" w:rsidRPr="00557480">
        <w:rPr>
          <w:color w:val="000000" w:themeColor="text1"/>
        </w:rPr>
        <w:t>викласти в</w:t>
      </w:r>
      <w:r w:rsidRPr="00557480">
        <w:rPr>
          <w:color w:val="000000" w:themeColor="text1"/>
        </w:rPr>
        <w:t xml:space="preserve"> такій </w:t>
      </w:r>
      <w:r w:rsidR="005363B9" w:rsidRPr="00557480">
        <w:rPr>
          <w:color w:val="000000" w:themeColor="text1"/>
        </w:rPr>
        <w:t>редакції:</w:t>
      </w:r>
    </w:p>
    <w:p w:rsidR="0029695D" w:rsidRPr="00557480" w:rsidRDefault="005363B9" w:rsidP="0016280F">
      <w:pPr>
        <w:pStyle w:val="aff6"/>
        <w:spacing w:before="220" w:after="220" w:line="20" w:lineRule="atLeast"/>
        <w:ind w:left="0" w:firstLine="567"/>
        <w:rPr>
          <w:color w:val="000000" w:themeColor="text1"/>
        </w:rPr>
      </w:pPr>
      <w:r w:rsidRPr="00557480">
        <w:rPr>
          <w:color w:val="000000" w:themeColor="text1"/>
        </w:rPr>
        <w:t>“</w:t>
      </w:r>
      <w:r w:rsidR="0029695D" w:rsidRPr="00557480">
        <w:rPr>
          <w:color w:val="000000" w:themeColor="text1"/>
        </w:rPr>
        <w:t>19.</w:t>
      </w:r>
      <w:r w:rsidR="00607472" w:rsidRPr="00557480">
        <w:rPr>
          <w:color w:val="000000" w:themeColor="text1"/>
        </w:rPr>
        <w:t xml:space="preserve"> Заява про видачу ліцензії та документи, що додаються до неї, приймаються за описом усіх документів у пакеті з назвами, датами видачі, органами (особами), що їх видали. Опис підписується особисто заявником – фізичною особою або уповноваженим представником заявника або шляхом накладення на опис КЕП відповідної особи.</w:t>
      </w:r>
    </w:p>
    <w:p w:rsidR="0029695D" w:rsidRPr="00557480" w:rsidRDefault="0029695D" w:rsidP="0016280F">
      <w:pPr>
        <w:pStyle w:val="aff6"/>
        <w:spacing w:before="220" w:after="220" w:line="20" w:lineRule="atLeast"/>
        <w:ind w:left="0" w:firstLine="567"/>
        <w:rPr>
          <w:color w:val="000000" w:themeColor="text1"/>
        </w:rPr>
      </w:pPr>
    </w:p>
    <w:p w:rsidR="005363B9" w:rsidRPr="00557480" w:rsidRDefault="005363B9" w:rsidP="0016280F">
      <w:pPr>
        <w:pStyle w:val="aff6"/>
        <w:spacing w:before="220" w:after="220" w:line="20" w:lineRule="atLeast"/>
        <w:ind w:left="0" w:firstLine="567"/>
        <w:rPr>
          <w:bCs/>
          <w:color w:val="000000" w:themeColor="text1"/>
        </w:rPr>
      </w:pPr>
      <w:r w:rsidRPr="00557480">
        <w:rPr>
          <w:bCs/>
          <w:color w:val="000000" w:themeColor="text1"/>
        </w:rPr>
        <w:t>20. Документи, передбачені цим Положенням, подаються до Національного банку виключно в один із таких способів:</w:t>
      </w:r>
    </w:p>
    <w:p w:rsidR="0029695D" w:rsidRPr="00557480" w:rsidRDefault="0029695D" w:rsidP="0016280F">
      <w:pPr>
        <w:pStyle w:val="aff6"/>
        <w:spacing w:before="220" w:after="220" w:line="20" w:lineRule="atLeast"/>
        <w:ind w:left="0" w:firstLine="567"/>
        <w:rPr>
          <w:bCs/>
          <w:color w:val="000000" w:themeColor="text1"/>
        </w:rPr>
      </w:pPr>
    </w:p>
    <w:p w:rsidR="005363B9" w:rsidRPr="00557480" w:rsidRDefault="005363B9" w:rsidP="0016280F">
      <w:pPr>
        <w:pStyle w:val="aff6"/>
        <w:spacing w:before="220" w:after="220" w:line="20" w:lineRule="atLeast"/>
        <w:ind w:left="0" w:firstLine="567"/>
        <w:rPr>
          <w:bCs/>
          <w:color w:val="000000" w:themeColor="text1"/>
        </w:rPr>
      </w:pPr>
      <w:r w:rsidRPr="00557480">
        <w:rPr>
          <w:bCs/>
          <w:color w:val="000000" w:themeColor="text1"/>
        </w:rPr>
        <w:t>1) у паперовій формі з одночасним обов’язковим поданням електронних копій цих документів (без накладення КЕП) на цифрових носіях інформації (USB-флешнакопичувачах) або засобами електронного зв’язку, які використовуються Національним банком для електронного документообігу;</w:t>
      </w:r>
    </w:p>
    <w:p w:rsidR="0029695D" w:rsidRPr="00557480" w:rsidRDefault="0029695D" w:rsidP="0016280F">
      <w:pPr>
        <w:pStyle w:val="aff6"/>
        <w:spacing w:before="220" w:after="220" w:line="20" w:lineRule="atLeast"/>
        <w:ind w:left="0" w:firstLine="567"/>
        <w:rPr>
          <w:bCs/>
          <w:color w:val="000000" w:themeColor="text1"/>
        </w:rPr>
      </w:pPr>
    </w:p>
    <w:p w:rsidR="00515B55" w:rsidRPr="00557480" w:rsidRDefault="005363B9" w:rsidP="0016280F">
      <w:pPr>
        <w:pStyle w:val="aff6"/>
        <w:spacing w:before="220" w:after="220" w:line="20" w:lineRule="atLeast"/>
        <w:ind w:left="0" w:firstLine="567"/>
        <w:rPr>
          <w:color w:val="000000" w:themeColor="text1"/>
        </w:rPr>
      </w:pPr>
      <w:r w:rsidRPr="00557480">
        <w:rPr>
          <w:bCs/>
          <w:color w:val="000000" w:themeColor="text1"/>
        </w:rPr>
        <w:t>2) у формі електронного документа або електронної копії документа, підписаного шляхом накладення КЕП – електронним повідомленням на офіційну електронну поштову скриньку Національного банку nbu@bank.gov.ua або іншими засобами електронного зв’язку, які використовуються Національним банком для електронного документообігу.</w:t>
      </w:r>
      <w:r w:rsidRPr="00557480">
        <w:rPr>
          <w:color w:val="000000" w:themeColor="text1"/>
        </w:rPr>
        <w:t>”;</w:t>
      </w:r>
    </w:p>
    <w:p w:rsidR="0029695D" w:rsidRPr="00557480" w:rsidRDefault="0029695D" w:rsidP="0016280F">
      <w:pPr>
        <w:pStyle w:val="aff6"/>
        <w:spacing w:before="220" w:after="220" w:line="20" w:lineRule="atLeast"/>
        <w:ind w:left="0" w:firstLine="567"/>
        <w:rPr>
          <w:color w:val="000000" w:themeColor="text1"/>
        </w:rPr>
      </w:pPr>
    </w:p>
    <w:p w:rsidR="00AE4E03" w:rsidRPr="00557480" w:rsidRDefault="007538FB" w:rsidP="0016280F">
      <w:pPr>
        <w:pStyle w:val="aff6"/>
        <w:spacing w:before="220" w:after="220" w:line="20" w:lineRule="atLeast"/>
        <w:ind w:left="0" w:firstLineChars="200" w:firstLine="560"/>
        <w:rPr>
          <w:color w:val="000000" w:themeColor="text1"/>
        </w:rPr>
      </w:pPr>
      <w:r w:rsidRPr="00557480">
        <w:rPr>
          <w:color w:val="000000" w:themeColor="text1"/>
        </w:rPr>
        <w:t>“</w:t>
      </w:r>
      <w:r w:rsidR="0099754F" w:rsidRPr="00557480">
        <w:rPr>
          <w:color w:val="000000" w:themeColor="text1"/>
        </w:rPr>
        <w:t xml:space="preserve">24. </w:t>
      </w:r>
      <w:r w:rsidR="00AE4E03" w:rsidRPr="00557480">
        <w:rPr>
          <w:color w:val="000000" w:themeColor="text1"/>
        </w:rPr>
        <w:t>Документи в окремих випадках, визначених у цьому Положенні, та на вимогу Національного банку подаються в електронній формі у форматі xlsx або іншому форматі.</w:t>
      </w:r>
    </w:p>
    <w:p w:rsidR="00AE4E03" w:rsidRPr="00557480" w:rsidRDefault="00AE4E03" w:rsidP="0016280F">
      <w:pPr>
        <w:pStyle w:val="aff6"/>
        <w:spacing w:before="220" w:after="220" w:line="20" w:lineRule="atLeast"/>
        <w:ind w:left="0" w:firstLineChars="200" w:firstLine="560"/>
        <w:rPr>
          <w:bCs/>
          <w:color w:val="000000" w:themeColor="text1"/>
        </w:rPr>
      </w:pPr>
      <w:r w:rsidRPr="00557480">
        <w:rPr>
          <w:bCs/>
          <w:color w:val="000000" w:themeColor="text1"/>
        </w:rPr>
        <w:t>Додатково подаються до Національного банку у форматі xlsx:</w:t>
      </w:r>
    </w:p>
    <w:p w:rsidR="00E02BD4" w:rsidRPr="00557480" w:rsidRDefault="00E02BD4" w:rsidP="0016280F">
      <w:pPr>
        <w:pStyle w:val="aff6"/>
        <w:spacing w:before="220" w:after="220" w:line="20" w:lineRule="atLeast"/>
        <w:ind w:left="0" w:firstLineChars="200" w:firstLine="560"/>
        <w:rPr>
          <w:bCs/>
          <w:color w:val="000000" w:themeColor="text1"/>
        </w:rPr>
      </w:pPr>
    </w:p>
    <w:p w:rsidR="00AE4E03" w:rsidRPr="00557480" w:rsidRDefault="00AE4E03" w:rsidP="0016280F">
      <w:pPr>
        <w:pStyle w:val="aff6"/>
        <w:spacing w:before="220" w:after="220" w:line="20" w:lineRule="atLeast"/>
        <w:ind w:left="0" w:firstLineChars="200" w:firstLine="560"/>
        <w:rPr>
          <w:bCs/>
          <w:color w:val="000000" w:themeColor="text1"/>
        </w:rPr>
      </w:pPr>
      <w:r w:rsidRPr="00557480">
        <w:rPr>
          <w:bCs/>
          <w:color w:val="000000" w:themeColor="text1"/>
        </w:rPr>
        <w:t>1) а</w:t>
      </w:r>
      <w:r w:rsidR="005363B9" w:rsidRPr="00557480">
        <w:rPr>
          <w:bCs/>
          <w:color w:val="000000" w:themeColor="text1"/>
        </w:rPr>
        <w:t xml:space="preserve">нкета фізичної особи стосовно участі в надавачі фінансових послуг, надавачі фінансових платіжних послуг/обмежених платіжних послуг, складена за формою, наведеною в додатку 3 до цього Положення, </w:t>
      </w:r>
    </w:p>
    <w:p w:rsidR="00AD094A" w:rsidRPr="00557480" w:rsidRDefault="00AD094A" w:rsidP="0016280F">
      <w:pPr>
        <w:pStyle w:val="aff6"/>
        <w:spacing w:before="220" w:after="220" w:line="20" w:lineRule="atLeast"/>
        <w:ind w:left="0" w:firstLineChars="200" w:firstLine="560"/>
        <w:rPr>
          <w:bCs/>
          <w:color w:val="000000" w:themeColor="text1"/>
        </w:rPr>
      </w:pPr>
    </w:p>
    <w:p w:rsidR="00AE4E03" w:rsidRPr="00557480" w:rsidRDefault="00AE4E03" w:rsidP="0016280F">
      <w:pPr>
        <w:pStyle w:val="aff6"/>
        <w:spacing w:before="220" w:after="220" w:line="20" w:lineRule="atLeast"/>
        <w:ind w:left="0" w:firstLineChars="200" w:firstLine="560"/>
        <w:rPr>
          <w:bCs/>
          <w:color w:val="000000" w:themeColor="text1"/>
        </w:rPr>
      </w:pPr>
      <w:r w:rsidRPr="00557480">
        <w:rPr>
          <w:bCs/>
          <w:color w:val="000000" w:themeColor="text1"/>
        </w:rPr>
        <w:t xml:space="preserve">2) </w:t>
      </w:r>
      <w:r w:rsidR="005363B9" w:rsidRPr="00557480">
        <w:rPr>
          <w:bCs/>
          <w:color w:val="000000" w:themeColor="text1"/>
        </w:rPr>
        <w:t xml:space="preserve">анкета юридичної особи стосовно участі в надавачі фінансових послуг, надавачі фінансових платіжних послуг/обмежених платіжних послуг, складена за формою, наведеною в додатку 4 до цього Положення, </w:t>
      </w:r>
    </w:p>
    <w:p w:rsidR="00AD094A" w:rsidRPr="00557480" w:rsidRDefault="00AD094A" w:rsidP="0016280F">
      <w:pPr>
        <w:pStyle w:val="aff6"/>
        <w:spacing w:before="220" w:after="220" w:line="20" w:lineRule="atLeast"/>
        <w:ind w:left="0" w:firstLineChars="200" w:firstLine="560"/>
        <w:rPr>
          <w:bCs/>
          <w:color w:val="000000" w:themeColor="text1"/>
        </w:rPr>
      </w:pPr>
    </w:p>
    <w:p w:rsidR="00AE4E03" w:rsidRPr="00557480" w:rsidRDefault="00AE4E03" w:rsidP="0016280F">
      <w:pPr>
        <w:pStyle w:val="aff6"/>
        <w:spacing w:before="220" w:after="220" w:line="20" w:lineRule="atLeast"/>
        <w:ind w:left="0" w:firstLineChars="200" w:firstLine="560"/>
        <w:rPr>
          <w:bCs/>
          <w:color w:val="000000" w:themeColor="text1"/>
        </w:rPr>
      </w:pPr>
      <w:r w:rsidRPr="00557480">
        <w:rPr>
          <w:bCs/>
          <w:color w:val="000000" w:themeColor="text1"/>
        </w:rPr>
        <w:t xml:space="preserve">3) </w:t>
      </w:r>
      <w:r w:rsidR="005363B9" w:rsidRPr="00557480">
        <w:rPr>
          <w:bCs/>
          <w:color w:val="000000" w:themeColor="text1"/>
        </w:rPr>
        <w:t>анкета керівника, головного бухгалтера, ключової особи заявн</w:t>
      </w:r>
      <w:r w:rsidR="0084039C" w:rsidRPr="00557480">
        <w:rPr>
          <w:bCs/>
          <w:color w:val="000000" w:themeColor="text1"/>
        </w:rPr>
        <w:t>ика/надавача фінансових послуг/</w:t>
      </w:r>
      <w:r w:rsidR="005363B9" w:rsidRPr="00557480">
        <w:rPr>
          <w:bCs/>
          <w:color w:val="000000" w:themeColor="text1"/>
        </w:rPr>
        <w:t xml:space="preserve">надавача фінансових платіжних послуг/надавача обмежених платіжних послуг, складені за формою, наведеною в додатку 5 до цього Положення, </w:t>
      </w:r>
    </w:p>
    <w:p w:rsidR="00AD094A" w:rsidRPr="00557480" w:rsidRDefault="00AD094A" w:rsidP="0016280F">
      <w:pPr>
        <w:pStyle w:val="aff6"/>
        <w:spacing w:before="220" w:after="220" w:line="20" w:lineRule="atLeast"/>
        <w:ind w:left="0" w:firstLineChars="200" w:firstLine="560"/>
        <w:rPr>
          <w:bCs/>
          <w:color w:val="000000" w:themeColor="text1"/>
        </w:rPr>
      </w:pPr>
    </w:p>
    <w:p w:rsidR="00515B55" w:rsidRPr="00557480" w:rsidRDefault="00AE4E03" w:rsidP="0016280F">
      <w:pPr>
        <w:pStyle w:val="aff6"/>
        <w:spacing w:before="220" w:after="220" w:line="20" w:lineRule="atLeast"/>
        <w:ind w:left="0" w:firstLineChars="200" w:firstLine="560"/>
        <w:rPr>
          <w:color w:val="000000" w:themeColor="text1"/>
        </w:rPr>
      </w:pPr>
      <w:r w:rsidRPr="00557480">
        <w:rPr>
          <w:bCs/>
          <w:color w:val="000000" w:themeColor="text1"/>
        </w:rPr>
        <w:t xml:space="preserve">4) </w:t>
      </w:r>
      <w:r w:rsidR="005363B9" w:rsidRPr="00557480">
        <w:rPr>
          <w:bCs/>
          <w:color w:val="000000" w:themeColor="text1"/>
        </w:rPr>
        <w:t xml:space="preserve">інформація про майновий стан фізичної особи, складена за формою, наведеною </w:t>
      </w:r>
      <w:r w:rsidR="008E466C" w:rsidRPr="00557480">
        <w:rPr>
          <w:bCs/>
          <w:color w:val="000000" w:themeColor="text1"/>
        </w:rPr>
        <w:t>в додатку 9 до ц</w:t>
      </w:r>
      <w:r w:rsidR="00CF2E6D" w:rsidRPr="00557480">
        <w:rPr>
          <w:bCs/>
          <w:color w:val="000000" w:themeColor="text1"/>
        </w:rPr>
        <w:t>ього Положення.</w:t>
      </w:r>
      <w:r w:rsidR="007538FB" w:rsidRPr="00557480">
        <w:rPr>
          <w:color w:val="000000" w:themeColor="text1"/>
        </w:rPr>
        <w:t>”</w:t>
      </w:r>
      <w:r w:rsidR="00CC480F" w:rsidRPr="00557480">
        <w:rPr>
          <w:color w:val="000000" w:themeColor="text1"/>
        </w:rPr>
        <w:t>;</w:t>
      </w:r>
    </w:p>
    <w:p w:rsidR="0099754F" w:rsidRPr="00557480" w:rsidRDefault="0099754F" w:rsidP="007B7E6F">
      <w:pPr>
        <w:pStyle w:val="aff6"/>
        <w:spacing w:before="220" w:after="220" w:line="20" w:lineRule="atLeast"/>
        <w:ind w:left="0" w:firstLineChars="200" w:firstLine="560"/>
        <w:rPr>
          <w:color w:val="000000" w:themeColor="text1"/>
        </w:rPr>
      </w:pPr>
    </w:p>
    <w:p w:rsidR="00515B55" w:rsidRPr="00557480" w:rsidRDefault="00AF089E" w:rsidP="007B7E6F">
      <w:pPr>
        <w:pStyle w:val="aff6"/>
        <w:spacing w:before="220" w:after="220" w:line="20" w:lineRule="atLeast"/>
        <w:ind w:left="0" w:firstLineChars="200" w:firstLine="560"/>
        <w:rPr>
          <w:color w:val="000000" w:themeColor="text1"/>
        </w:rPr>
      </w:pPr>
      <w:r w:rsidRPr="00557480">
        <w:rPr>
          <w:color w:val="000000" w:themeColor="text1"/>
        </w:rPr>
        <w:t>“29.</w:t>
      </w:r>
      <w:r w:rsidR="00B2111C" w:rsidRPr="00557480">
        <w:rPr>
          <w:color w:val="000000" w:themeColor="text1"/>
        </w:rPr>
        <w:t xml:space="preserve"> Заявник має право не подавати до Національного банку документи, що раніше подавалися до Національного банку, за умови, що такі документи не були повернуті Національним банком заявнику, до них Національним банком не надавались зауваження, є дійсними, а інформація, яка в них міститься, є актуальною. Заявник з метою врахування таких документів під час розгляду пакета документів подає до Національного банку клопотання, у якому наводить перелік раніше поданих документів із зазначенням їхніх назв, дат видачі, органів (осіб), що їх видали, інформацію про те, у складі якого пакета документів документи раніше подавалися до Національного банку, а також запевнення, що ці документи не були повернуті Національним банком заявнику, є дійсними, а інформація, яка в них міститься, є актуальною</w:t>
      </w:r>
      <w:r w:rsidR="00CF2E6D" w:rsidRPr="00557480">
        <w:rPr>
          <w:color w:val="000000" w:themeColor="text1"/>
        </w:rPr>
        <w:t>.</w:t>
      </w:r>
      <w:r w:rsidRPr="00557480">
        <w:rPr>
          <w:color w:val="000000" w:themeColor="text1"/>
        </w:rPr>
        <w:t>”</w:t>
      </w:r>
      <w:r w:rsidR="007E04C6" w:rsidRPr="00557480">
        <w:rPr>
          <w:color w:val="000000" w:themeColor="text1"/>
        </w:rPr>
        <w:t>;</w:t>
      </w:r>
    </w:p>
    <w:p w:rsidR="0099754F" w:rsidRPr="00557480" w:rsidRDefault="0099754F" w:rsidP="00515B55">
      <w:pPr>
        <w:pStyle w:val="aff6"/>
        <w:spacing w:before="220" w:after="220" w:line="20" w:lineRule="atLeast"/>
        <w:ind w:left="0" w:firstLineChars="200" w:firstLine="560"/>
        <w:rPr>
          <w:color w:val="000000" w:themeColor="text1"/>
        </w:rPr>
      </w:pPr>
    </w:p>
    <w:p w:rsidR="00142286" w:rsidRPr="00557480" w:rsidRDefault="007538FB" w:rsidP="00515B55">
      <w:pPr>
        <w:pStyle w:val="aff6"/>
        <w:spacing w:before="220" w:after="220" w:line="20" w:lineRule="atLeast"/>
        <w:ind w:left="0" w:firstLineChars="200" w:firstLine="560"/>
        <w:rPr>
          <w:color w:val="000000" w:themeColor="text1"/>
        </w:rPr>
      </w:pPr>
      <w:r w:rsidRPr="00557480">
        <w:rPr>
          <w:color w:val="000000" w:themeColor="text1"/>
        </w:rPr>
        <w:t>“</w:t>
      </w:r>
      <w:r w:rsidR="001614AE" w:rsidRPr="00557480">
        <w:rPr>
          <w:color w:val="000000" w:themeColor="text1"/>
        </w:rPr>
        <w:t>33.</w:t>
      </w:r>
      <w:r w:rsidR="00AF089E" w:rsidRPr="00557480">
        <w:rPr>
          <w:color w:val="000000" w:themeColor="text1"/>
        </w:rPr>
        <w:t xml:space="preserve"> </w:t>
      </w:r>
      <w:r w:rsidR="007955AB" w:rsidRPr="00557480">
        <w:rPr>
          <w:color w:val="000000" w:themeColor="text1"/>
        </w:rPr>
        <w:t>Заявник у разі неможливості подання, з незалежних від нього причин, документа/інформації визначеного/визначеної цим Положенням щодо юридичної особи та/або фізичної особи подає до Національного банку обґрунтоване пояснення неможливості такого подання. Національний банк має право розглянути пакет документів без такого документа/такої інформації, якщо визнає по</w:t>
      </w:r>
      <w:r w:rsidR="00CF2E6D" w:rsidRPr="00557480">
        <w:rPr>
          <w:color w:val="000000" w:themeColor="text1"/>
        </w:rPr>
        <w:t>яснення заявника обґрунтованим.</w:t>
      </w:r>
      <w:r w:rsidRPr="00557480">
        <w:rPr>
          <w:color w:val="000000" w:themeColor="text1"/>
        </w:rPr>
        <w:t>”</w:t>
      </w:r>
      <w:r w:rsidR="00AF089E" w:rsidRPr="00557480">
        <w:rPr>
          <w:color w:val="000000" w:themeColor="text1"/>
        </w:rPr>
        <w:t>;</w:t>
      </w:r>
    </w:p>
    <w:p w:rsidR="000C38C8" w:rsidRPr="00557480" w:rsidRDefault="000C38C8" w:rsidP="00515B55">
      <w:pPr>
        <w:pStyle w:val="aff6"/>
        <w:spacing w:before="220" w:after="220" w:line="20" w:lineRule="atLeast"/>
        <w:ind w:left="0" w:firstLineChars="200" w:firstLine="560"/>
        <w:rPr>
          <w:color w:val="000000" w:themeColor="text1"/>
        </w:rPr>
      </w:pPr>
    </w:p>
    <w:p w:rsidR="00142286" w:rsidRPr="00557480" w:rsidRDefault="000C38C8" w:rsidP="007B7E6F">
      <w:pPr>
        <w:pStyle w:val="aff6"/>
        <w:spacing w:before="220" w:after="220" w:line="20" w:lineRule="atLeast"/>
        <w:ind w:left="567"/>
        <w:rPr>
          <w:color w:val="000000" w:themeColor="text1"/>
        </w:rPr>
      </w:pPr>
      <w:r w:rsidRPr="00557480">
        <w:rPr>
          <w:color w:val="000000" w:themeColor="text1"/>
        </w:rPr>
        <w:t xml:space="preserve">3) </w:t>
      </w:r>
      <w:r w:rsidR="00142286" w:rsidRPr="00557480">
        <w:rPr>
          <w:color w:val="000000" w:themeColor="text1"/>
        </w:rPr>
        <w:t>під</w:t>
      </w:r>
      <w:r w:rsidR="00713648" w:rsidRPr="00557480">
        <w:rPr>
          <w:color w:val="000000" w:themeColor="text1"/>
        </w:rPr>
        <w:t xml:space="preserve">пункт 2 пункту 42 </w:t>
      </w:r>
      <w:r w:rsidRPr="00557480">
        <w:rPr>
          <w:color w:val="000000" w:themeColor="text1"/>
        </w:rPr>
        <w:t xml:space="preserve">глави 3 </w:t>
      </w:r>
      <w:r w:rsidR="00713648" w:rsidRPr="00557480">
        <w:rPr>
          <w:color w:val="000000" w:themeColor="text1"/>
        </w:rPr>
        <w:t>викласти в</w:t>
      </w:r>
      <w:r w:rsidR="00142286" w:rsidRPr="00557480">
        <w:rPr>
          <w:color w:val="000000" w:themeColor="text1"/>
        </w:rPr>
        <w:t xml:space="preserve"> такій редакції:</w:t>
      </w:r>
    </w:p>
    <w:p w:rsidR="00142286" w:rsidRPr="00557480" w:rsidRDefault="00142286" w:rsidP="0016280F">
      <w:pPr>
        <w:pStyle w:val="aff6"/>
        <w:spacing w:before="220" w:after="220" w:line="20" w:lineRule="atLeast"/>
        <w:ind w:left="0" w:firstLine="567"/>
        <w:rPr>
          <w:color w:val="000000" w:themeColor="text1"/>
        </w:rPr>
      </w:pPr>
      <w:r w:rsidRPr="00557480">
        <w:rPr>
          <w:color w:val="000000" w:themeColor="text1"/>
        </w:rPr>
        <w:t>“</w:t>
      </w:r>
      <w:r w:rsidR="001614AE" w:rsidRPr="00557480">
        <w:rPr>
          <w:color w:val="000000" w:themeColor="text1"/>
        </w:rPr>
        <w:t xml:space="preserve">2) </w:t>
      </w:r>
      <w:r w:rsidRPr="00557480">
        <w:rPr>
          <w:color w:val="000000" w:themeColor="text1"/>
        </w:rPr>
        <w:t>оформлення хоча б одного з поданих документів із порушенням вимог закону та/або цього Положення.”.</w:t>
      </w:r>
    </w:p>
    <w:p w:rsidR="00B77618" w:rsidRPr="00557480" w:rsidRDefault="00B77618" w:rsidP="0016280F">
      <w:pPr>
        <w:pStyle w:val="aff6"/>
        <w:spacing w:before="220" w:after="220" w:line="20" w:lineRule="atLeast"/>
        <w:ind w:left="0" w:firstLineChars="200" w:firstLine="560"/>
        <w:rPr>
          <w:bCs/>
          <w:color w:val="000000" w:themeColor="text1"/>
        </w:rPr>
      </w:pPr>
    </w:p>
    <w:p w:rsidR="00B77618" w:rsidRPr="00557480" w:rsidRDefault="007538FB" w:rsidP="0016280F">
      <w:pPr>
        <w:pStyle w:val="aff6"/>
        <w:numPr>
          <w:ilvl w:val="0"/>
          <w:numId w:val="2"/>
        </w:numPr>
        <w:tabs>
          <w:tab w:val="left" w:pos="1134"/>
        </w:tabs>
        <w:spacing w:before="220" w:after="220" w:line="20" w:lineRule="atLeast"/>
        <w:ind w:left="0" w:firstLineChars="200" w:firstLine="560"/>
        <w:rPr>
          <w:bCs/>
          <w:color w:val="000000" w:themeColor="text1"/>
        </w:rPr>
      </w:pPr>
      <w:r w:rsidRPr="00557480">
        <w:rPr>
          <w:bCs/>
          <w:color w:val="000000" w:themeColor="text1"/>
        </w:rPr>
        <w:t>У розділі II:</w:t>
      </w:r>
    </w:p>
    <w:p w:rsidR="00AD5A34" w:rsidRPr="00557480" w:rsidRDefault="00AD5A34" w:rsidP="007B7E6F">
      <w:pPr>
        <w:pStyle w:val="aff6"/>
        <w:numPr>
          <w:ilvl w:val="0"/>
          <w:numId w:val="42"/>
        </w:numPr>
        <w:tabs>
          <w:tab w:val="left" w:pos="1134"/>
        </w:tabs>
        <w:spacing w:line="20" w:lineRule="atLeast"/>
        <w:rPr>
          <w:bCs/>
          <w:color w:val="000000" w:themeColor="text1"/>
        </w:rPr>
      </w:pPr>
      <w:r w:rsidRPr="00557480">
        <w:rPr>
          <w:bCs/>
          <w:color w:val="000000" w:themeColor="text1"/>
        </w:rPr>
        <w:t>у главі 5:</w:t>
      </w:r>
    </w:p>
    <w:p w:rsidR="00B77618" w:rsidRPr="00557480" w:rsidRDefault="007538FB" w:rsidP="007B7E6F">
      <w:pPr>
        <w:pStyle w:val="aff6"/>
        <w:spacing w:line="240" w:lineRule="auto"/>
        <w:ind w:left="560"/>
        <w:rPr>
          <w:color w:val="000000" w:themeColor="text1"/>
        </w:rPr>
      </w:pPr>
      <w:r w:rsidRPr="00557480">
        <w:rPr>
          <w:color w:val="000000" w:themeColor="text1"/>
        </w:rPr>
        <w:t>пункт 65 доповнити новим підпунктом такого змісту:</w:t>
      </w:r>
    </w:p>
    <w:p w:rsidR="00515B55" w:rsidRPr="00557480" w:rsidRDefault="007538FB" w:rsidP="0016280F">
      <w:pPr>
        <w:pStyle w:val="aff6"/>
        <w:spacing w:line="240" w:lineRule="auto"/>
        <w:ind w:left="0" w:firstLineChars="200" w:firstLine="560"/>
        <w:rPr>
          <w:color w:val="000000" w:themeColor="text1"/>
        </w:rPr>
      </w:pPr>
      <w:r w:rsidRPr="00557480">
        <w:rPr>
          <w:color w:val="000000" w:themeColor="text1"/>
        </w:rPr>
        <w:t>“7) торгівля валютними цінностями.”;</w:t>
      </w:r>
    </w:p>
    <w:p w:rsidR="00051100" w:rsidRPr="00557480" w:rsidRDefault="00051100" w:rsidP="007B7E6F">
      <w:pPr>
        <w:pStyle w:val="aff6"/>
        <w:spacing w:line="240" w:lineRule="auto"/>
        <w:ind w:left="0" w:firstLineChars="200" w:firstLine="560"/>
        <w:rPr>
          <w:color w:val="000000" w:themeColor="text1"/>
        </w:rPr>
      </w:pPr>
      <w:r w:rsidRPr="00557480">
        <w:rPr>
          <w:color w:val="000000" w:themeColor="text1"/>
        </w:rPr>
        <w:t>у пункті 72:</w:t>
      </w:r>
    </w:p>
    <w:p w:rsidR="00AD65D9" w:rsidRPr="00557480" w:rsidRDefault="00051100" w:rsidP="0016280F">
      <w:pPr>
        <w:pStyle w:val="aff6"/>
        <w:spacing w:line="20" w:lineRule="atLeast"/>
        <w:ind w:left="0" w:firstLine="567"/>
        <w:rPr>
          <w:color w:val="000000" w:themeColor="text1"/>
        </w:rPr>
      </w:pPr>
      <w:r w:rsidRPr="00557480">
        <w:rPr>
          <w:color w:val="000000" w:themeColor="text1"/>
        </w:rPr>
        <w:t xml:space="preserve">абзац перший </w:t>
      </w:r>
      <w:r w:rsidR="00713648" w:rsidRPr="00557480">
        <w:rPr>
          <w:color w:val="000000" w:themeColor="text1"/>
        </w:rPr>
        <w:t>викласти в</w:t>
      </w:r>
      <w:r w:rsidR="00AD65D9" w:rsidRPr="00557480">
        <w:rPr>
          <w:color w:val="000000" w:themeColor="text1"/>
        </w:rPr>
        <w:t xml:space="preserve"> такій редакції:</w:t>
      </w:r>
    </w:p>
    <w:p w:rsidR="00051100" w:rsidRPr="00557480" w:rsidRDefault="00AD65D9" w:rsidP="0016280F">
      <w:pPr>
        <w:pStyle w:val="aff6"/>
        <w:spacing w:line="20" w:lineRule="atLeast"/>
        <w:ind w:left="0" w:firstLine="567"/>
        <w:rPr>
          <w:color w:val="000000" w:themeColor="text1"/>
        </w:rPr>
      </w:pPr>
      <w:r w:rsidRPr="00557480">
        <w:rPr>
          <w:color w:val="000000" w:themeColor="text1"/>
        </w:rPr>
        <w:t xml:space="preserve">“72. Особа, яка має намір провадити/провадить діяльність з надання фінансових послуг, передбачених пунктом 65 глави 5 розділу ІІ цього Положення, на день звернення для отримання ліцензії/протягом усього строку дії ліцензії повинна відповідати таким вимогам (не поширюються на операторів поштового </w:t>
      </w:r>
      <w:r w:rsidRPr="00557480">
        <w:rPr>
          <w:color w:val="000000" w:themeColor="text1"/>
        </w:rPr>
        <w:lastRenderedPageBreak/>
        <w:t>зв’язку, що мають право провадити діяльність з торгівлі валютними цінностями та заявників, які мають намір отримати/мають статус лізингодавця):”</w:t>
      </w:r>
      <w:r w:rsidR="005066A5" w:rsidRPr="00557480">
        <w:rPr>
          <w:color w:val="000000" w:themeColor="text1"/>
        </w:rPr>
        <w:t>;</w:t>
      </w:r>
    </w:p>
    <w:p w:rsidR="00B77618" w:rsidRPr="00557480" w:rsidRDefault="00276DAC" w:rsidP="0016280F">
      <w:pPr>
        <w:pStyle w:val="aff6"/>
        <w:spacing w:line="20" w:lineRule="atLeast"/>
        <w:ind w:left="0" w:firstLine="567"/>
        <w:rPr>
          <w:color w:val="000000" w:themeColor="text1"/>
        </w:rPr>
      </w:pPr>
      <w:r w:rsidRPr="00557480">
        <w:rPr>
          <w:color w:val="000000" w:themeColor="text1"/>
        </w:rPr>
        <w:t>підпункт</w:t>
      </w:r>
      <w:r w:rsidR="007538FB" w:rsidRPr="00557480">
        <w:rPr>
          <w:color w:val="000000" w:themeColor="text1"/>
        </w:rPr>
        <w:t xml:space="preserve"> 3 </w:t>
      </w:r>
      <w:r w:rsidR="00A82911" w:rsidRPr="00557480">
        <w:rPr>
          <w:color w:val="000000" w:themeColor="text1"/>
        </w:rPr>
        <w:t xml:space="preserve">після слів “ринків фінансових послуг,” </w:t>
      </w:r>
      <w:r w:rsidR="007538FB" w:rsidRPr="00557480">
        <w:rPr>
          <w:color w:val="000000" w:themeColor="text1"/>
        </w:rPr>
        <w:t>доповнити словами “</w:t>
      </w:r>
      <w:r w:rsidR="004416E4" w:rsidRPr="00557480">
        <w:rPr>
          <w:color w:val="000000" w:themeColor="text1"/>
        </w:rPr>
        <w:t>законодавства, що регулює діяльність на платіжному ринку</w:t>
      </w:r>
      <w:r w:rsidR="00A82911" w:rsidRPr="00557480">
        <w:rPr>
          <w:color w:val="000000" w:themeColor="text1"/>
        </w:rPr>
        <w:t xml:space="preserve">, </w:t>
      </w:r>
      <w:r w:rsidR="007538FB" w:rsidRPr="00557480">
        <w:rPr>
          <w:color w:val="000000" w:themeColor="text1"/>
        </w:rPr>
        <w:t>валютного законодавства</w:t>
      </w:r>
      <w:r w:rsidRPr="00557480">
        <w:rPr>
          <w:color w:val="000000" w:themeColor="text1"/>
        </w:rPr>
        <w:t>,</w:t>
      </w:r>
      <w:r w:rsidR="007538FB" w:rsidRPr="00557480">
        <w:rPr>
          <w:color w:val="000000" w:themeColor="text1"/>
        </w:rPr>
        <w:t>”;</w:t>
      </w:r>
    </w:p>
    <w:p w:rsidR="00303EF1" w:rsidRPr="00557480" w:rsidRDefault="00303EF1" w:rsidP="0016280F">
      <w:pPr>
        <w:pStyle w:val="aff6"/>
        <w:spacing w:line="20" w:lineRule="atLeast"/>
        <w:ind w:left="0" w:firstLine="567"/>
        <w:rPr>
          <w:color w:val="000000" w:themeColor="text1"/>
        </w:rPr>
      </w:pPr>
      <w:r w:rsidRPr="00557480">
        <w:rPr>
          <w:color w:val="000000" w:themeColor="text1"/>
        </w:rPr>
        <w:t>в підпункті 5 слова “/не</w:t>
      </w:r>
      <w:r w:rsidR="003B6A8E" w:rsidRPr="00557480">
        <w:rPr>
          <w:color w:val="000000" w:themeColor="text1"/>
        </w:rPr>
        <w:t>банківської фінансової установи</w:t>
      </w:r>
      <w:r w:rsidRPr="00557480">
        <w:rPr>
          <w:color w:val="000000" w:themeColor="text1"/>
        </w:rPr>
        <w:t xml:space="preserve">” </w:t>
      </w:r>
      <w:r w:rsidR="00E56779" w:rsidRPr="00557480">
        <w:rPr>
          <w:color w:val="000000" w:themeColor="text1"/>
        </w:rPr>
        <w:t>виключити</w:t>
      </w:r>
      <w:r w:rsidRPr="00557480">
        <w:rPr>
          <w:color w:val="000000" w:themeColor="text1"/>
        </w:rPr>
        <w:t>;</w:t>
      </w:r>
    </w:p>
    <w:p w:rsidR="00643AF3" w:rsidRPr="00557480" w:rsidRDefault="00643AF3" w:rsidP="0016280F">
      <w:pPr>
        <w:pStyle w:val="aff6"/>
        <w:spacing w:line="20" w:lineRule="atLeast"/>
        <w:ind w:left="0" w:firstLine="567"/>
        <w:rPr>
          <w:color w:val="000000" w:themeColor="text1"/>
        </w:rPr>
      </w:pPr>
      <w:r w:rsidRPr="00557480">
        <w:rPr>
          <w:color w:val="000000" w:themeColor="text1"/>
        </w:rPr>
        <w:t>в підпункту 19 слово “неусунутих” замінити словом “невиконаних”;</w:t>
      </w:r>
    </w:p>
    <w:p w:rsidR="00303EF1" w:rsidRPr="00557480" w:rsidRDefault="000246F4" w:rsidP="0016280F">
      <w:pPr>
        <w:pStyle w:val="aff6"/>
        <w:spacing w:line="20" w:lineRule="atLeast"/>
        <w:ind w:left="0" w:firstLine="567"/>
        <w:rPr>
          <w:color w:val="000000" w:themeColor="text1"/>
        </w:rPr>
      </w:pPr>
      <w:r w:rsidRPr="00557480">
        <w:rPr>
          <w:color w:val="000000" w:themeColor="text1"/>
        </w:rPr>
        <w:t>пункт</w:t>
      </w:r>
      <w:r w:rsidR="00AD65D9" w:rsidRPr="00557480">
        <w:rPr>
          <w:color w:val="000000" w:themeColor="text1"/>
        </w:rPr>
        <w:t xml:space="preserve"> </w:t>
      </w:r>
      <w:r w:rsidRPr="00557480">
        <w:rPr>
          <w:color w:val="000000" w:themeColor="text1"/>
        </w:rPr>
        <w:t>доповнити новим підпунктом</w:t>
      </w:r>
      <w:r w:rsidR="00303EF1" w:rsidRPr="00557480">
        <w:rPr>
          <w:color w:val="000000" w:themeColor="text1"/>
        </w:rPr>
        <w:t xml:space="preserve"> такого змісту:</w:t>
      </w:r>
    </w:p>
    <w:p w:rsidR="00515B55" w:rsidRPr="00557480" w:rsidRDefault="00AD65D9" w:rsidP="0016280F">
      <w:pPr>
        <w:pStyle w:val="aff6"/>
        <w:spacing w:line="20" w:lineRule="atLeast"/>
        <w:ind w:left="0" w:firstLine="567"/>
        <w:rPr>
          <w:color w:val="000000" w:themeColor="text1"/>
        </w:rPr>
      </w:pPr>
      <w:r w:rsidRPr="00557480">
        <w:rPr>
          <w:color w:val="000000" w:themeColor="text1"/>
        </w:rPr>
        <w:t xml:space="preserve">“26) </w:t>
      </w:r>
      <w:r w:rsidR="00303EF1" w:rsidRPr="00557480">
        <w:rPr>
          <w:color w:val="000000" w:themeColor="text1"/>
        </w:rPr>
        <w:t>особа, яка має право на надання послуги з торгівлі валютними цінностями, зобов’язана забезпечувати дотримання вимог законодавства України щодо застосування реєстраторів розрахункових операцій під час надання фінансової послуги з торгівлі валютними цінностями шляхом здійснення валютних операцій з торгівлі валютним</w:t>
      </w:r>
      <w:r w:rsidRPr="00557480">
        <w:rPr>
          <w:color w:val="000000" w:themeColor="text1"/>
        </w:rPr>
        <w:t>и цінностями в готівковій формі.</w:t>
      </w:r>
      <w:r w:rsidR="00303EF1" w:rsidRPr="00557480">
        <w:rPr>
          <w:color w:val="000000" w:themeColor="text1"/>
        </w:rPr>
        <w:t>”;</w:t>
      </w:r>
    </w:p>
    <w:p w:rsidR="00B77618" w:rsidRPr="00557480" w:rsidRDefault="00C34924" w:rsidP="007B7E6F">
      <w:pPr>
        <w:pStyle w:val="aff6"/>
        <w:spacing w:line="20" w:lineRule="atLeast"/>
        <w:ind w:left="0" w:firstLine="567"/>
        <w:rPr>
          <w:color w:val="000000" w:themeColor="text1"/>
        </w:rPr>
      </w:pPr>
      <w:r w:rsidRPr="00557480">
        <w:rPr>
          <w:color w:val="000000" w:themeColor="text1"/>
        </w:rPr>
        <w:t xml:space="preserve">главу </w:t>
      </w:r>
      <w:r w:rsidR="007538FB" w:rsidRPr="00557480">
        <w:rPr>
          <w:color w:val="000000" w:themeColor="text1"/>
        </w:rPr>
        <w:t>після пункту 72 доповнити новим пунктом 72</w:t>
      </w:r>
      <w:r w:rsidR="007538FB" w:rsidRPr="00557480">
        <w:rPr>
          <w:color w:val="000000" w:themeColor="text1"/>
          <w:vertAlign w:val="superscript"/>
        </w:rPr>
        <w:t>1</w:t>
      </w:r>
      <w:r w:rsidR="007538FB" w:rsidRPr="00557480">
        <w:rPr>
          <w:color w:val="000000" w:themeColor="text1"/>
        </w:rPr>
        <w:t xml:space="preserve"> такого змісту:</w:t>
      </w:r>
    </w:p>
    <w:p w:rsidR="00303EF1" w:rsidRPr="00557480" w:rsidRDefault="007538FB" w:rsidP="0016280F">
      <w:pPr>
        <w:pStyle w:val="aff6"/>
        <w:spacing w:line="20" w:lineRule="atLeast"/>
        <w:ind w:left="0" w:firstLineChars="202" w:firstLine="566"/>
        <w:rPr>
          <w:color w:val="000000" w:themeColor="text1"/>
        </w:rPr>
      </w:pPr>
      <w:r w:rsidRPr="00557480">
        <w:rPr>
          <w:color w:val="000000" w:themeColor="text1"/>
        </w:rPr>
        <w:t>“</w:t>
      </w:r>
      <w:r w:rsidR="00303EF1" w:rsidRPr="00557480">
        <w:rPr>
          <w:color w:val="000000" w:themeColor="text1"/>
        </w:rPr>
        <w:t>72</w:t>
      </w:r>
      <w:r w:rsidR="00303EF1" w:rsidRPr="00557480">
        <w:rPr>
          <w:color w:val="000000" w:themeColor="text1"/>
          <w:vertAlign w:val="superscript"/>
        </w:rPr>
        <w:t>1</w:t>
      </w:r>
      <w:r w:rsidR="00303EF1" w:rsidRPr="00557480">
        <w:rPr>
          <w:color w:val="000000" w:themeColor="text1"/>
        </w:rPr>
        <w:t>. Оператор поштового зв’язку, який має намір провадити/провадить діяльність з торгівлі валютними цінностями, на день звернення для отримання ліцензії/протягом усього строку дії ліцензії повинен відповідати таким вимогам:</w:t>
      </w:r>
    </w:p>
    <w:p w:rsidR="00AD65D9" w:rsidRPr="00557480" w:rsidRDefault="00AD65D9" w:rsidP="0016280F">
      <w:pPr>
        <w:pStyle w:val="aff6"/>
        <w:spacing w:line="20" w:lineRule="atLeast"/>
        <w:ind w:left="0" w:firstLineChars="202" w:firstLine="566"/>
        <w:rPr>
          <w:color w:val="000000" w:themeColor="text1"/>
        </w:rPr>
      </w:pPr>
    </w:p>
    <w:p w:rsidR="00303EF1" w:rsidRPr="00557480" w:rsidRDefault="00AD65D9" w:rsidP="0016280F">
      <w:pPr>
        <w:pStyle w:val="aff6"/>
        <w:spacing w:line="20" w:lineRule="atLeast"/>
        <w:ind w:left="0" w:firstLineChars="202" w:firstLine="566"/>
        <w:rPr>
          <w:color w:val="000000" w:themeColor="text1"/>
        </w:rPr>
      </w:pPr>
      <w:r w:rsidRPr="00557480">
        <w:rPr>
          <w:color w:val="000000" w:themeColor="text1"/>
        </w:rPr>
        <w:t xml:space="preserve">1) </w:t>
      </w:r>
      <w:r w:rsidR="00303EF1" w:rsidRPr="00557480">
        <w:rPr>
          <w:color w:val="000000" w:themeColor="text1"/>
        </w:rPr>
        <w:t>відомості про особу включені до єдиного державного реєстру операторів поштового зв'язку;</w:t>
      </w:r>
    </w:p>
    <w:p w:rsidR="00AD65D9" w:rsidRPr="00557480" w:rsidRDefault="00AD65D9" w:rsidP="0016280F">
      <w:pPr>
        <w:pStyle w:val="aff6"/>
        <w:spacing w:line="20" w:lineRule="atLeast"/>
        <w:ind w:left="0" w:firstLineChars="202" w:firstLine="566"/>
        <w:rPr>
          <w:color w:val="000000" w:themeColor="text1"/>
        </w:rPr>
      </w:pPr>
    </w:p>
    <w:p w:rsidR="00303EF1" w:rsidRPr="00557480" w:rsidRDefault="00AD65D9" w:rsidP="0016280F">
      <w:pPr>
        <w:pStyle w:val="aff6"/>
        <w:spacing w:line="20" w:lineRule="atLeast"/>
        <w:ind w:left="0" w:firstLineChars="202" w:firstLine="566"/>
        <w:rPr>
          <w:color w:val="000000" w:themeColor="text1"/>
        </w:rPr>
      </w:pPr>
      <w:r w:rsidRPr="00557480">
        <w:rPr>
          <w:color w:val="000000" w:themeColor="text1"/>
        </w:rPr>
        <w:t xml:space="preserve">2) </w:t>
      </w:r>
      <w:r w:rsidR="00303EF1" w:rsidRPr="00557480">
        <w:rPr>
          <w:color w:val="000000" w:themeColor="text1"/>
        </w:rPr>
        <w:t>фінансовий стан оператора поштового зв’язку відповідає вимогам пункту 159 глави 15 розділу II цього Положення;</w:t>
      </w:r>
    </w:p>
    <w:p w:rsidR="00AD65D9" w:rsidRPr="00557480" w:rsidRDefault="00AD65D9" w:rsidP="0016280F">
      <w:pPr>
        <w:pStyle w:val="aff6"/>
        <w:spacing w:line="20" w:lineRule="atLeast"/>
        <w:ind w:left="0" w:firstLineChars="202" w:firstLine="566"/>
        <w:rPr>
          <w:color w:val="000000" w:themeColor="text1"/>
        </w:rPr>
      </w:pPr>
    </w:p>
    <w:p w:rsidR="00303EF1" w:rsidRPr="00557480" w:rsidRDefault="00AD65D9" w:rsidP="0016280F">
      <w:pPr>
        <w:pStyle w:val="aff6"/>
        <w:spacing w:line="20" w:lineRule="atLeast"/>
        <w:ind w:left="0" w:firstLineChars="202" w:firstLine="566"/>
        <w:rPr>
          <w:color w:val="000000" w:themeColor="text1"/>
        </w:rPr>
      </w:pPr>
      <w:r w:rsidRPr="00557480">
        <w:rPr>
          <w:color w:val="000000" w:themeColor="text1"/>
        </w:rPr>
        <w:t xml:space="preserve">3) </w:t>
      </w:r>
      <w:r w:rsidR="00303EF1" w:rsidRPr="00557480">
        <w:rPr>
          <w:color w:val="000000" w:themeColor="text1"/>
        </w:rPr>
        <w:t>структура власності оператора поштового зв’язку відповідає вимогам нормативно-правового акта Національного банку, яким установлено вимоги до структури власності надавачів фінансових послуг;</w:t>
      </w:r>
    </w:p>
    <w:p w:rsidR="00AD65D9" w:rsidRPr="00557480" w:rsidRDefault="00AD65D9" w:rsidP="0016280F">
      <w:pPr>
        <w:pStyle w:val="aff6"/>
        <w:spacing w:line="20" w:lineRule="atLeast"/>
        <w:ind w:left="0" w:firstLineChars="202" w:firstLine="566"/>
        <w:rPr>
          <w:color w:val="000000" w:themeColor="text1"/>
        </w:rPr>
      </w:pPr>
    </w:p>
    <w:p w:rsidR="00303EF1" w:rsidRPr="00557480" w:rsidRDefault="00AD65D9" w:rsidP="0016280F">
      <w:pPr>
        <w:pStyle w:val="aff6"/>
        <w:spacing w:line="20" w:lineRule="atLeast"/>
        <w:ind w:left="0" w:firstLineChars="202" w:firstLine="566"/>
        <w:rPr>
          <w:color w:val="000000" w:themeColor="text1"/>
        </w:rPr>
      </w:pPr>
      <w:r w:rsidRPr="00557480">
        <w:rPr>
          <w:color w:val="000000" w:themeColor="text1"/>
        </w:rPr>
        <w:t xml:space="preserve">4) </w:t>
      </w:r>
      <w:r w:rsidR="00AF0C4E" w:rsidRPr="00557480">
        <w:rPr>
          <w:color w:val="000000" w:themeColor="text1"/>
        </w:rPr>
        <w:t>документи про структуру власності подаються оператором поштового зв’язку до Національного банку в обсязі, порядку та у строки, визначені нормативно-правовим актом Національного банку, яким установлюються вимоги до структури власності надавачів фінансових послуг</w:t>
      </w:r>
      <w:r w:rsidR="00303EF1" w:rsidRPr="00557480">
        <w:rPr>
          <w:color w:val="000000" w:themeColor="text1"/>
        </w:rPr>
        <w:t>;</w:t>
      </w:r>
    </w:p>
    <w:p w:rsidR="00AD65D9" w:rsidRPr="00557480" w:rsidRDefault="00AD65D9" w:rsidP="0016280F">
      <w:pPr>
        <w:pStyle w:val="aff6"/>
        <w:spacing w:line="20" w:lineRule="atLeast"/>
        <w:ind w:left="0" w:firstLineChars="202" w:firstLine="566"/>
        <w:rPr>
          <w:color w:val="000000" w:themeColor="text1"/>
        </w:rPr>
      </w:pPr>
    </w:p>
    <w:p w:rsidR="00303EF1" w:rsidRPr="00557480" w:rsidRDefault="00AD65D9" w:rsidP="0016280F">
      <w:pPr>
        <w:pStyle w:val="aff6"/>
        <w:spacing w:line="20" w:lineRule="atLeast"/>
        <w:ind w:left="0" w:firstLineChars="202" w:firstLine="566"/>
        <w:rPr>
          <w:color w:val="000000" w:themeColor="text1"/>
        </w:rPr>
      </w:pPr>
      <w:r w:rsidRPr="00557480">
        <w:rPr>
          <w:color w:val="000000" w:themeColor="text1"/>
        </w:rPr>
        <w:t xml:space="preserve">5) </w:t>
      </w:r>
      <w:r w:rsidR="00303EF1" w:rsidRPr="00557480">
        <w:rPr>
          <w:color w:val="000000" w:themeColor="text1"/>
        </w:rPr>
        <w:t>ділова репутація оператора поштового зв’язку, ключових учасників, власників істотної участі, керівників, головного бухгалтера, ключових осіб оператора поштового зв’язку відповідають вимогам законів України та цього Положення;</w:t>
      </w:r>
    </w:p>
    <w:p w:rsidR="00AD65D9" w:rsidRPr="00557480" w:rsidRDefault="00AD65D9" w:rsidP="0016280F">
      <w:pPr>
        <w:pStyle w:val="aff6"/>
        <w:spacing w:line="20" w:lineRule="atLeast"/>
        <w:ind w:left="0" w:firstLineChars="202" w:firstLine="566"/>
        <w:rPr>
          <w:color w:val="000000" w:themeColor="text1"/>
        </w:rPr>
      </w:pPr>
    </w:p>
    <w:p w:rsidR="005545E9" w:rsidRPr="00557480" w:rsidRDefault="00AD65D9" w:rsidP="0016280F">
      <w:pPr>
        <w:pStyle w:val="aff6"/>
        <w:spacing w:line="20" w:lineRule="atLeast"/>
        <w:ind w:left="0" w:firstLineChars="202" w:firstLine="566"/>
        <w:rPr>
          <w:color w:val="000000" w:themeColor="text1"/>
        </w:rPr>
      </w:pPr>
      <w:r w:rsidRPr="00557480">
        <w:rPr>
          <w:color w:val="000000" w:themeColor="text1"/>
        </w:rPr>
        <w:t xml:space="preserve">6) </w:t>
      </w:r>
      <w:r w:rsidR="005545E9" w:rsidRPr="00557480">
        <w:rPr>
          <w:color w:val="000000" w:themeColor="text1"/>
        </w:rPr>
        <w:t xml:space="preserve">ділова репутація та професійна придатність відповідального працівника відповідають вимогам щодо ділової репутації та професійної придатності, визначеним у Положенні про здійснення установами фінансового моніторингу, </w:t>
      </w:r>
      <w:r w:rsidR="005545E9" w:rsidRPr="00557480">
        <w:rPr>
          <w:color w:val="000000" w:themeColor="text1"/>
        </w:rPr>
        <w:lastRenderedPageBreak/>
        <w:t>затвердженому постановою Правління Національного банку України від 28 липня 2020 року № 107 (зі змінами);</w:t>
      </w:r>
    </w:p>
    <w:p w:rsidR="005545E9" w:rsidRPr="00557480" w:rsidRDefault="005545E9" w:rsidP="0016280F">
      <w:pPr>
        <w:pStyle w:val="aff6"/>
        <w:spacing w:line="20" w:lineRule="atLeast"/>
        <w:ind w:left="0" w:firstLineChars="202" w:firstLine="566"/>
        <w:rPr>
          <w:color w:val="000000" w:themeColor="text1"/>
        </w:rPr>
      </w:pPr>
    </w:p>
    <w:p w:rsidR="00303EF1" w:rsidRPr="00557480" w:rsidRDefault="005545E9" w:rsidP="0016280F">
      <w:pPr>
        <w:pStyle w:val="aff6"/>
        <w:spacing w:line="20" w:lineRule="atLeast"/>
        <w:ind w:left="0" w:firstLineChars="202" w:firstLine="566"/>
        <w:rPr>
          <w:color w:val="000000" w:themeColor="text1"/>
        </w:rPr>
      </w:pPr>
      <w:r w:rsidRPr="00557480">
        <w:rPr>
          <w:color w:val="000000" w:themeColor="text1"/>
        </w:rPr>
        <w:t xml:space="preserve">7) </w:t>
      </w:r>
      <w:r w:rsidR="00303EF1" w:rsidRPr="00557480">
        <w:rPr>
          <w:color w:val="000000" w:themeColor="text1"/>
        </w:rPr>
        <w:t>професійна придатність керівника, головного бухгалтера, ключових осіб оператора поштового зв’язку відповідає вимогам цього Положення;</w:t>
      </w:r>
    </w:p>
    <w:p w:rsidR="0088654B" w:rsidRPr="00557480" w:rsidRDefault="0088654B" w:rsidP="0016280F">
      <w:pPr>
        <w:pStyle w:val="aff6"/>
        <w:spacing w:line="20" w:lineRule="atLeast"/>
        <w:ind w:left="0" w:firstLineChars="202" w:firstLine="566"/>
        <w:rPr>
          <w:color w:val="000000" w:themeColor="text1"/>
        </w:rPr>
      </w:pPr>
    </w:p>
    <w:p w:rsidR="00303EF1" w:rsidRPr="00557480" w:rsidRDefault="005545E9" w:rsidP="0016280F">
      <w:pPr>
        <w:pStyle w:val="aff6"/>
        <w:spacing w:line="20" w:lineRule="atLeast"/>
        <w:ind w:left="0" w:firstLineChars="202" w:firstLine="566"/>
        <w:rPr>
          <w:color w:val="000000" w:themeColor="text1"/>
        </w:rPr>
      </w:pPr>
      <w:r w:rsidRPr="00557480">
        <w:rPr>
          <w:color w:val="000000" w:themeColor="text1"/>
        </w:rPr>
        <w:t>8</w:t>
      </w:r>
      <w:r w:rsidR="0088654B" w:rsidRPr="00557480">
        <w:rPr>
          <w:color w:val="000000" w:themeColor="text1"/>
        </w:rPr>
        <w:t xml:space="preserve">) </w:t>
      </w:r>
      <w:r w:rsidR="00303EF1" w:rsidRPr="00557480">
        <w:rPr>
          <w:color w:val="000000" w:themeColor="text1"/>
        </w:rPr>
        <w:t>найменування оператора поштового зв’язку, порядок використання торговельних марок, вебсайтів оператором поштового зв’язку відповідають вимогам законодавства України та глав 6 і 7 розділу II цього Положення;</w:t>
      </w:r>
    </w:p>
    <w:p w:rsidR="0088654B" w:rsidRPr="00557480" w:rsidRDefault="0088654B" w:rsidP="0016280F">
      <w:pPr>
        <w:pStyle w:val="aff6"/>
        <w:spacing w:line="20" w:lineRule="atLeast"/>
        <w:ind w:left="0" w:firstLineChars="202" w:firstLine="566"/>
        <w:rPr>
          <w:color w:val="000000" w:themeColor="text1"/>
        </w:rPr>
      </w:pPr>
    </w:p>
    <w:p w:rsidR="00303EF1" w:rsidRPr="00557480" w:rsidRDefault="005545E9" w:rsidP="0016280F">
      <w:pPr>
        <w:pStyle w:val="aff6"/>
        <w:spacing w:line="20" w:lineRule="atLeast"/>
        <w:ind w:left="0" w:firstLineChars="202" w:firstLine="566"/>
        <w:rPr>
          <w:color w:val="000000" w:themeColor="text1"/>
        </w:rPr>
      </w:pPr>
      <w:r w:rsidRPr="00557480">
        <w:rPr>
          <w:color w:val="000000" w:themeColor="text1"/>
        </w:rPr>
        <w:t>9</w:t>
      </w:r>
      <w:r w:rsidR="0088654B" w:rsidRPr="00557480">
        <w:rPr>
          <w:color w:val="000000" w:themeColor="text1"/>
        </w:rPr>
        <w:t xml:space="preserve">) </w:t>
      </w:r>
      <w:r w:rsidR="00303EF1" w:rsidRPr="00557480">
        <w:rPr>
          <w:color w:val="000000" w:themeColor="text1"/>
        </w:rPr>
        <w:t>оператор поштового зв’язку виконує укладені ним договори з надання фінансових послуг і під час укладання, виконання та припинення дії таких договорів дотримується вимог, визначених книгою п’ятою Цивільного кодексу України та законами України з питань регулювання окремих ринків фінансових послуг;</w:t>
      </w:r>
    </w:p>
    <w:p w:rsidR="0088654B" w:rsidRPr="00557480" w:rsidRDefault="0088654B" w:rsidP="0016280F">
      <w:pPr>
        <w:pStyle w:val="aff6"/>
        <w:spacing w:line="20" w:lineRule="atLeast"/>
        <w:ind w:left="0" w:firstLineChars="202" w:firstLine="566"/>
        <w:rPr>
          <w:color w:val="000000" w:themeColor="text1"/>
        </w:rPr>
      </w:pPr>
    </w:p>
    <w:p w:rsidR="00303EF1" w:rsidRPr="00557480" w:rsidRDefault="005545E9" w:rsidP="0016280F">
      <w:pPr>
        <w:pStyle w:val="aff6"/>
        <w:spacing w:line="20" w:lineRule="atLeast"/>
        <w:ind w:left="0" w:firstLineChars="202" w:firstLine="566"/>
        <w:rPr>
          <w:color w:val="000000" w:themeColor="text1"/>
        </w:rPr>
      </w:pPr>
      <w:r w:rsidRPr="00557480">
        <w:rPr>
          <w:color w:val="000000" w:themeColor="text1"/>
        </w:rPr>
        <w:t>10</w:t>
      </w:r>
      <w:r w:rsidR="0088654B" w:rsidRPr="00557480">
        <w:rPr>
          <w:color w:val="000000" w:themeColor="text1"/>
        </w:rPr>
        <w:t xml:space="preserve">) </w:t>
      </w:r>
      <w:r w:rsidR="00303EF1" w:rsidRPr="00557480">
        <w:rPr>
          <w:color w:val="000000" w:themeColor="text1"/>
        </w:rPr>
        <w:t>внутрішні документи оператора поштового зв’язку з питань надання фінансових послуг відповідають вимогам глави 9 розділу II цього Положення;</w:t>
      </w:r>
    </w:p>
    <w:p w:rsidR="003E743A" w:rsidRPr="00557480" w:rsidRDefault="003E743A" w:rsidP="0016280F">
      <w:pPr>
        <w:pStyle w:val="aff6"/>
        <w:spacing w:line="20" w:lineRule="atLeast"/>
        <w:ind w:left="0" w:firstLineChars="202" w:firstLine="566"/>
        <w:rPr>
          <w:color w:val="000000" w:themeColor="text1"/>
        </w:rPr>
      </w:pPr>
    </w:p>
    <w:p w:rsidR="00303EF1" w:rsidRPr="00557480" w:rsidRDefault="005545E9" w:rsidP="0016280F">
      <w:pPr>
        <w:pStyle w:val="aff6"/>
        <w:spacing w:line="20" w:lineRule="atLeast"/>
        <w:ind w:left="0" w:firstLineChars="202" w:firstLine="566"/>
        <w:rPr>
          <w:color w:val="000000" w:themeColor="text1"/>
        </w:rPr>
      </w:pPr>
      <w:r w:rsidRPr="00557480">
        <w:rPr>
          <w:color w:val="000000" w:themeColor="text1"/>
        </w:rPr>
        <w:t>11</w:t>
      </w:r>
      <w:r w:rsidR="0088654B" w:rsidRPr="00557480">
        <w:rPr>
          <w:color w:val="000000" w:themeColor="text1"/>
        </w:rPr>
        <w:t xml:space="preserve">) </w:t>
      </w:r>
      <w:r w:rsidR="00303EF1" w:rsidRPr="00557480">
        <w:rPr>
          <w:color w:val="000000" w:themeColor="text1"/>
        </w:rPr>
        <w:t>політика запобігання, виявлення та управління конфліктами інтересів оператора поштового зв’язку відповідає вимогам глав</w:t>
      </w:r>
      <w:r w:rsidR="0088654B" w:rsidRPr="00557480">
        <w:rPr>
          <w:color w:val="000000" w:themeColor="text1"/>
        </w:rPr>
        <w:t>и 18 розділу II цього Положення;</w:t>
      </w:r>
    </w:p>
    <w:p w:rsidR="0088654B" w:rsidRPr="00557480" w:rsidRDefault="0088654B" w:rsidP="0016280F">
      <w:pPr>
        <w:pStyle w:val="aff6"/>
        <w:spacing w:line="20" w:lineRule="atLeast"/>
        <w:ind w:left="0" w:firstLineChars="202" w:firstLine="566"/>
        <w:rPr>
          <w:color w:val="000000" w:themeColor="text1"/>
        </w:rPr>
      </w:pPr>
    </w:p>
    <w:p w:rsidR="00303EF1" w:rsidRPr="00557480" w:rsidRDefault="00303EF1" w:rsidP="0016280F">
      <w:pPr>
        <w:pStyle w:val="aff6"/>
        <w:spacing w:line="20" w:lineRule="atLeast"/>
        <w:ind w:left="0" w:firstLineChars="202" w:firstLine="566"/>
        <w:rPr>
          <w:color w:val="000000" w:themeColor="text1"/>
        </w:rPr>
      </w:pPr>
      <w:r w:rsidRPr="00557480">
        <w:rPr>
          <w:color w:val="000000" w:themeColor="text1"/>
        </w:rPr>
        <w:t>1</w:t>
      </w:r>
      <w:r w:rsidR="005545E9" w:rsidRPr="00557480">
        <w:rPr>
          <w:color w:val="000000" w:themeColor="text1"/>
        </w:rPr>
        <w:t>2</w:t>
      </w:r>
      <w:r w:rsidRPr="00557480">
        <w:rPr>
          <w:color w:val="000000" w:themeColor="text1"/>
        </w:rPr>
        <w:t xml:space="preserve">) на дату подання документів до Національного банку та протягом періоду розгляду документів на отримання ліцензії в особи немає </w:t>
      </w:r>
      <w:r w:rsidR="00AD1A46" w:rsidRPr="00557480">
        <w:rPr>
          <w:color w:val="000000" w:themeColor="text1"/>
        </w:rPr>
        <w:t>невиконаних</w:t>
      </w:r>
      <w:r w:rsidRPr="00557480">
        <w:rPr>
          <w:color w:val="000000" w:themeColor="text1"/>
        </w:rPr>
        <w:t xml:space="preserve"> заходів впливу, застосованих Національним банком за порушення законодавства України з питань регулювання ринків фінансових послуг,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у сфері реалізації спеціальних економічних та інших обмежувальних заходів (санкцій), валютного законодавства та/або застосованих до неї заходів впливу за порушення за</w:t>
      </w:r>
      <w:r w:rsidR="0088654B" w:rsidRPr="00557480">
        <w:rPr>
          <w:color w:val="000000" w:themeColor="text1"/>
        </w:rPr>
        <w:t>значеного законодавства України;</w:t>
      </w:r>
    </w:p>
    <w:p w:rsidR="0088654B" w:rsidRPr="00557480" w:rsidRDefault="0088654B" w:rsidP="0016280F">
      <w:pPr>
        <w:pStyle w:val="aff6"/>
        <w:spacing w:line="20" w:lineRule="atLeast"/>
        <w:ind w:left="0" w:firstLineChars="202" w:firstLine="566"/>
        <w:rPr>
          <w:color w:val="000000" w:themeColor="text1"/>
        </w:rPr>
      </w:pPr>
    </w:p>
    <w:p w:rsidR="00B77618" w:rsidRPr="00557480" w:rsidRDefault="00303EF1" w:rsidP="0016280F">
      <w:pPr>
        <w:pStyle w:val="aff6"/>
        <w:spacing w:line="20" w:lineRule="atLeast"/>
        <w:ind w:left="0" w:firstLineChars="202" w:firstLine="566"/>
        <w:rPr>
          <w:color w:val="000000" w:themeColor="text1"/>
        </w:rPr>
      </w:pPr>
      <w:r w:rsidRPr="00557480">
        <w:rPr>
          <w:color w:val="000000" w:themeColor="text1"/>
        </w:rPr>
        <w:t>1</w:t>
      </w:r>
      <w:r w:rsidR="005545E9" w:rsidRPr="00557480">
        <w:rPr>
          <w:color w:val="000000" w:themeColor="text1"/>
        </w:rPr>
        <w:t>3</w:t>
      </w:r>
      <w:r w:rsidRPr="00557480">
        <w:rPr>
          <w:color w:val="000000" w:themeColor="text1"/>
        </w:rPr>
        <w:t>) забезпечувати дотримання вимог законодавства України щодо застосування реєстраторів розрахункових операцій під час надання фінансової послуги з торгівлі валютними цінностями шляхом здійснення валютних операцій з торгівлі валютними цінностями в готівковій формі.</w:t>
      </w:r>
      <w:r w:rsidR="007538FB" w:rsidRPr="00557480">
        <w:rPr>
          <w:color w:val="000000" w:themeColor="text1"/>
        </w:rPr>
        <w:t>”</w:t>
      </w:r>
    </w:p>
    <w:p w:rsidR="00C53763" w:rsidRPr="00557480" w:rsidRDefault="00C53763" w:rsidP="0016280F">
      <w:pPr>
        <w:pStyle w:val="aff6"/>
        <w:spacing w:line="20" w:lineRule="atLeast"/>
        <w:ind w:left="0" w:firstLineChars="202" w:firstLine="566"/>
        <w:rPr>
          <w:color w:val="000000" w:themeColor="text1"/>
        </w:rPr>
      </w:pPr>
    </w:p>
    <w:p w:rsidR="00B77618" w:rsidRPr="00557480" w:rsidRDefault="003E743A" w:rsidP="0016280F">
      <w:pPr>
        <w:pStyle w:val="aff6"/>
        <w:spacing w:before="220" w:after="220" w:line="20" w:lineRule="atLeast"/>
        <w:ind w:left="0" w:firstLine="567"/>
        <w:rPr>
          <w:color w:val="000000" w:themeColor="text1"/>
        </w:rPr>
      </w:pPr>
      <w:r w:rsidRPr="00557480">
        <w:rPr>
          <w:color w:val="000000" w:themeColor="text1"/>
        </w:rPr>
        <w:t xml:space="preserve">2) </w:t>
      </w:r>
      <w:r w:rsidR="00401101" w:rsidRPr="00557480">
        <w:rPr>
          <w:color w:val="000000" w:themeColor="text1"/>
        </w:rPr>
        <w:t>абзац</w:t>
      </w:r>
      <w:r w:rsidR="0088654B" w:rsidRPr="00557480">
        <w:rPr>
          <w:color w:val="000000" w:themeColor="text1"/>
        </w:rPr>
        <w:t xml:space="preserve"> перший</w:t>
      </w:r>
      <w:r w:rsidR="00401101" w:rsidRPr="00557480">
        <w:rPr>
          <w:color w:val="000000" w:themeColor="text1"/>
        </w:rPr>
        <w:t xml:space="preserve"> пункту</w:t>
      </w:r>
      <w:r w:rsidR="007538FB" w:rsidRPr="00557480">
        <w:rPr>
          <w:color w:val="000000" w:themeColor="text1"/>
        </w:rPr>
        <w:t xml:space="preserve"> 86 </w:t>
      </w:r>
      <w:r w:rsidR="00966AE7" w:rsidRPr="00557480">
        <w:rPr>
          <w:color w:val="000000" w:themeColor="text1"/>
        </w:rPr>
        <w:t xml:space="preserve">глави 7 </w:t>
      </w:r>
      <w:r w:rsidR="00296ED0" w:rsidRPr="00557480">
        <w:rPr>
          <w:color w:val="000000" w:themeColor="text1"/>
        </w:rPr>
        <w:t>після слова</w:t>
      </w:r>
      <w:r w:rsidR="007538FB" w:rsidRPr="00557480">
        <w:rPr>
          <w:color w:val="000000" w:themeColor="text1"/>
        </w:rPr>
        <w:t xml:space="preserve"> “</w:t>
      </w:r>
      <w:r w:rsidR="007538FB" w:rsidRPr="00557480">
        <w:rPr>
          <w:color w:val="000000" w:themeColor="text1"/>
          <w:lang w:eastAsia="en-US"/>
        </w:rPr>
        <w:t>послуг</w:t>
      </w:r>
      <w:r w:rsidR="007538FB" w:rsidRPr="00557480">
        <w:rPr>
          <w:color w:val="000000" w:themeColor="text1"/>
        </w:rPr>
        <w:t>” доповнити словами “протягом 10 десяти робочих днів з дати змін</w:t>
      </w:r>
      <w:r w:rsidR="00F82A39" w:rsidRPr="00557480">
        <w:rPr>
          <w:color w:val="000000" w:themeColor="text1"/>
        </w:rPr>
        <w:t xml:space="preserve"> інформації, визначеної цим пунктом</w:t>
      </w:r>
      <w:r w:rsidR="007538FB" w:rsidRPr="00557480">
        <w:rPr>
          <w:color w:val="000000" w:themeColor="text1"/>
        </w:rPr>
        <w:t>”;</w:t>
      </w:r>
    </w:p>
    <w:p w:rsidR="00C23A77" w:rsidRPr="00557480" w:rsidRDefault="00C23A77" w:rsidP="0016280F">
      <w:pPr>
        <w:pStyle w:val="aff6"/>
        <w:spacing w:before="220" w:after="220" w:line="20" w:lineRule="atLeast"/>
        <w:ind w:left="0" w:firstLine="567"/>
        <w:rPr>
          <w:color w:val="000000" w:themeColor="text1"/>
        </w:rPr>
      </w:pPr>
    </w:p>
    <w:p w:rsidR="00A677FA" w:rsidRPr="00557480" w:rsidRDefault="003E743A" w:rsidP="00651582">
      <w:pPr>
        <w:pStyle w:val="aff6"/>
        <w:spacing w:line="20" w:lineRule="atLeast"/>
        <w:ind w:left="0" w:firstLine="567"/>
        <w:rPr>
          <w:color w:val="000000" w:themeColor="text1"/>
        </w:rPr>
      </w:pPr>
      <w:r w:rsidRPr="00557480">
        <w:rPr>
          <w:color w:val="000000" w:themeColor="text1"/>
        </w:rPr>
        <w:lastRenderedPageBreak/>
        <w:t>3</w:t>
      </w:r>
      <w:r w:rsidR="00A654F7" w:rsidRPr="00557480">
        <w:rPr>
          <w:color w:val="000000" w:themeColor="text1"/>
        </w:rPr>
        <w:t xml:space="preserve">) </w:t>
      </w:r>
      <w:r w:rsidR="00A677FA" w:rsidRPr="00557480">
        <w:rPr>
          <w:color w:val="000000" w:themeColor="text1"/>
        </w:rPr>
        <w:t xml:space="preserve">пункт 92 </w:t>
      </w:r>
      <w:r w:rsidR="00966AE7" w:rsidRPr="00557480">
        <w:rPr>
          <w:color w:val="000000" w:themeColor="text1"/>
        </w:rPr>
        <w:t xml:space="preserve">глави 8 </w:t>
      </w:r>
      <w:r w:rsidR="00A677FA" w:rsidRPr="00557480">
        <w:rPr>
          <w:color w:val="000000" w:themeColor="text1"/>
        </w:rPr>
        <w:t>доповнити новим абзацом такого змісту:</w:t>
      </w:r>
    </w:p>
    <w:p w:rsidR="00A677FA" w:rsidRPr="00557480" w:rsidRDefault="00A677FA" w:rsidP="00651582">
      <w:pPr>
        <w:spacing w:after="0" w:line="20" w:lineRule="atLeast"/>
        <w:ind w:firstLine="567"/>
        <w:contextualSpacing/>
        <w:rPr>
          <w:color w:val="000000" w:themeColor="text1"/>
        </w:rPr>
      </w:pPr>
      <w:r w:rsidRPr="00557480">
        <w:rPr>
          <w:color w:val="000000" w:themeColor="text1"/>
        </w:rPr>
        <w:t>“</w:t>
      </w:r>
      <w:r w:rsidR="003119CB" w:rsidRPr="00557480">
        <w:rPr>
          <w:color w:val="000000" w:themeColor="text1"/>
        </w:rPr>
        <w:t>Місцезнаходженням надавача фінансових послуг, яке зазначається у заяві про включення до Реєстру та опитувальнику, є місцезнаходження постійно діючого керівного органу.</w:t>
      </w:r>
      <w:r w:rsidRPr="00557480">
        <w:rPr>
          <w:color w:val="000000" w:themeColor="text1"/>
        </w:rPr>
        <w:t>”</w:t>
      </w:r>
      <w:r w:rsidR="009A5A36" w:rsidRPr="00557480">
        <w:rPr>
          <w:color w:val="000000" w:themeColor="text1"/>
        </w:rPr>
        <w:t>;</w:t>
      </w:r>
    </w:p>
    <w:p w:rsidR="008F575C" w:rsidRPr="00557480" w:rsidRDefault="008F575C" w:rsidP="0016280F">
      <w:pPr>
        <w:spacing w:after="0" w:line="20" w:lineRule="atLeast"/>
        <w:ind w:firstLineChars="200" w:firstLine="560"/>
        <w:contextualSpacing/>
        <w:rPr>
          <w:color w:val="000000" w:themeColor="text1"/>
        </w:rPr>
      </w:pPr>
    </w:p>
    <w:p w:rsidR="00FE4F80" w:rsidRPr="00557480" w:rsidRDefault="008F575C" w:rsidP="0016280F">
      <w:pPr>
        <w:spacing w:after="0" w:line="20" w:lineRule="atLeast"/>
        <w:ind w:firstLineChars="200" w:firstLine="560"/>
        <w:contextualSpacing/>
        <w:rPr>
          <w:color w:val="000000" w:themeColor="text1"/>
        </w:rPr>
      </w:pPr>
      <w:r w:rsidRPr="00557480">
        <w:rPr>
          <w:color w:val="000000" w:themeColor="text1"/>
        </w:rPr>
        <w:t>4</w:t>
      </w:r>
      <w:r w:rsidR="00515B55" w:rsidRPr="00557480">
        <w:rPr>
          <w:color w:val="000000" w:themeColor="text1"/>
        </w:rPr>
        <w:t xml:space="preserve">) </w:t>
      </w:r>
      <w:r w:rsidR="00FE4F80" w:rsidRPr="00557480">
        <w:rPr>
          <w:color w:val="000000" w:themeColor="text1"/>
        </w:rPr>
        <w:t>у главі 10:</w:t>
      </w:r>
    </w:p>
    <w:p w:rsidR="00B77618" w:rsidRPr="00557480" w:rsidRDefault="007538FB" w:rsidP="0016280F">
      <w:pPr>
        <w:spacing w:after="0" w:line="20" w:lineRule="atLeast"/>
        <w:ind w:firstLineChars="200" w:firstLine="560"/>
        <w:contextualSpacing/>
        <w:rPr>
          <w:color w:val="000000" w:themeColor="text1"/>
        </w:rPr>
      </w:pPr>
      <w:r w:rsidRPr="00557480">
        <w:rPr>
          <w:color w:val="000000" w:themeColor="text1"/>
        </w:rPr>
        <w:t>у пункті 105:</w:t>
      </w:r>
    </w:p>
    <w:p w:rsidR="00B77618" w:rsidRPr="00557480" w:rsidRDefault="007538FB" w:rsidP="0016280F">
      <w:pPr>
        <w:spacing w:after="0" w:line="20" w:lineRule="atLeast"/>
        <w:ind w:firstLineChars="200" w:firstLine="560"/>
        <w:contextualSpacing/>
        <w:rPr>
          <w:color w:val="000000" w:themeColor="text1"/>
        </w:rPr>
      </w:pPr>
      <w:r w:rsidRPr="00557480">
        <w:rPr>
          <w:color w:val="000000" w:themeColor="text1"/>
        </w:rPr>
        <w:t>у підпункті 2 слова “під час” замінити словом “до”;</w:t>
      </w:r>
    </w:p>
    <w:p w:rsidR="00B77618" w:rsidRPr="00557480" w:rsidRDefault="000D41AD" w:rsidP="0016280F">
      <w:pPr>
        <w:spacing w:after="0" w:line="20" w:lineRule="atLeast"/>
        <w:ind w:firstLineChars="200" w:firstLine="560"/>
        <w:contextualSpacing/>
        <w:rPr>
          <w:color w:val="000000" w:themeColor="text1"/>
        </w:rPr>
      </w:pPr>
      <w:r w:rsidRPr="00557480">
        <w:rPr>
          <w:color w:val="000000" w:themeColor="text1"/>
        </w:rPr>
        <w:t>пункт</w:t>
      </w:r>
      <w:r w:rsidR="00BF60AF" w:rsidRPr="00557480">
        <w:rPr>
          <w:color w:val="000000" w:themeColor="text1"/>
        </w:rPr>
        <w:t xml:space="preserve"> </w:t>
      </w:r>
      <w:r w:rsidR="00C907DE" w:rsidRPr="00557480">
        <w:rPr>
          <w:color w:val="000000" w:themeColor="text1"/>
        </w:rPr>
        <w:t>доповнити новим підпунктом</w:t>
      </w:r>
      <w:r w:rsidR="007538FB" w:rsidRPr="00557480">
        <w:rPr>
          <w:color w:val="000000" w:themeColor="text1"/>
        </w:rPr>
        <w:t xml:space="preserve"> такого змісту:</w:t>
      </w:r>
    </w:p>
    <w:p w:rsidR="00B77618" w:rsidRPr="00557480" w:rsidRDefault="007538FB" w:rsidP="0016280F">
      <w:pPr>
        <w:spacing w:after="0" w:line="20" w:lineRule="atLeast"/>
        <w:ind w:firstLineChars="200" w:firstLine="560"/>
        <w:contextualSpacing/>
        <w:rPr>
          <w:color w:val="000000" w:themeColor="text1"/>
        </w:rPr>
      </w:pPr>
      <w:r w:rsidRPr="00557480">
        <w:rPr>
          <w:color w:val="000000" w:themeColor="text1"/>
        </w:rPr>
        <w:t>“</w:t>
      </w:r>
      <w:r w:rsidRPr="00557480">
        <w:rPr>
          <w:color w:val="000000" w:themeColor="text1"/>
          <w:lang w:eastAsia="en-US"/>
        </w:rPr>
        <w:t>3) здійснення діяльності за видами добровільного страхування (правила страхування) для кожного виду страхування окремо.</w:t>
      </w:r>
      <w:r w:rsidRPr="00557480">
        <w:rPr>
          <w:color w:val="000000" w:themeColor="text1"/>
        </w:rPr>
        <w:t>”;</w:t>
      </w:r>
    </w:p>
    <w:p w:rsidR="00B77618" w:rsidRPr="00557480" w:rsidRDefault="007538FB" w:rsidP="0016280F">
      <w:pPr>
        <w:spacing w:before="220" w:after="220" w:line="20" w:lineRule="atLeast"/>
        <w:ind w:firstLineChars="200" w:firstLine="560"/>
        <w:contextualSpacing/>
        <w:jc w:val="left"/>
        <w:rPr>
          <w:color w:val="000000" w:themeColor="text1"/>
        </w:rPr>
      </w:pPr>
      <w:r w:rsidRPr="00557480">
        <w:rPr>
          <w:color w:val="000000" w:themeColor="text1"/>
        </w:rPr>
        <w:t>пу</w:t>
      </w:r>
      <w:r w:rsidR="00C907DE" w:rsidRPr="00557480">
        <w:rPr>
          <w:color w:val="000000" w:themeColor="text1"/>
        </w:rPr>
        <w:t>нкти 106-108 виключити;</w:t>
      </w:r>
    </w:p>
    <w:p w:rsidR="00941E2A" w:rsidRPr="00557480" w:rsidRDefault="00941E2A" w:rsidP="0016280F">
      <w:pPr>
        <w:spacing w:before="220" w:after="220" w:line="20" w:lineRule="atLeast"/>
        <w:ind w:firstLineChars="200" w:firstLine="560"/>
        <w:contextualSpacing/>
        <w:jc w:val="left"/>
        <w:rPr>
          <w:color w:val="000000" w:themeColor="text1"/>
        </w:rPr>
      </w:pPr>
    </w:p>
    <w:p w:rsidR="00ED293F" w:rsidRPr="00557480" w:rsidRDefault="008F575C" w:rsidP="0016280F">
      <w:pPr>
        <w:spacing w:after="0" w:line="20" w:lineRule="atLeast"/>
        <w:ind w:firstLine="567"/>
        <w:contextualSpacing/>
        <w:rPr>
          <w:bCs/>
          <w:color w:val="000000" w:themeColor="text1"/>
        </w:rPr>
      </w:pPr>
      <w:r w:rsidRPr="00557480">
        <w:rPr>
          <w:color w:val="000000" w:themeColor="text1"/>
        </w:rPr>
        <w:t>5</w:t>
      </w:r>
      <w:r w:rsidR="00515B55" w:rsidRPr="00557480">
        <w:rPr>
          <w:color w:val="000000" w:themeColor="text1"/>
        </w:rPr>
        <w:t xml:space="preserve">) </w:t>
      </w:r>
      <w:r w:rsidR="00BF60AF" w:rsidRPr="00557480">
        <w:rPr>
          <w:color w:val="000000" w:themeColor="text1"/>
        </w:rPr>
        <w:t>р</w:t>
      </w:r>
      <w:r w:rsidR="00296ED0" w:rsidRPr="00557480">
        <w:rPr>
          <w:color w:val="000000" w:themeColor="text1"/>
        </w:rPr>
        <w:t xml:space="preserve">озділ </w:t>
      </w:r>
      <w:r w:rsidR="007538FB" w:rsidRPr="00557480">
        <w:rPr>
          <w:color w:val="000000" w:themeColor="text1"/>
        </w:rPr>
        <w:t xml:space="preserve">після глави 14 доповнити новою главою </w:t>
      </w:r>
      <w:r w:rsidR="007538FB" w:rsidRPr="00557480">
        <w:rPr>
          <w:bCs/>
          <w:color w:val="000000" w:themeColor="text1"/>
        </w:rPr>
        <w:t>14</w:t>
      </w:r>
      <w:r w:rsidR="007538FB" w:rsidRPr="00557480">
        <w:rPr>
          <w:bCs/>
          <w:color w:val="000000" w:themeColor="text1"/>
          <w:vertAlign w:val="superscript"/>
        </w:rPr>
        <w:t xml:space="preserve">1 </w:t>
      </w:r>
      <w:r w:rsidR="007538FB" w:rsidRPr="00557480">
        <w:rPr>
          <w:bCs/>
          <w:color w:val="000000" w:themeColor="text1"/>
        </w:rPr>
        <w:t>такого змісту:</w:t>
      </w:r>
    </w:p>
    <w:p w:rsidR="00C46E76" w:rsidRPr="00557480" w:rsidRDefault="007538FB" w:rsidP="00BF60AF">
      <w:pPr>
        <w:spacing w:after="0" w:line="20" w:lineRule="atLeast"/>
        <w:ind w:firstLineChars="200" w:firstLine="560"/>
        <w:contextualSpacing/>
        <w:jc w:val="center"/>
        <w:rPr>
          <w:bCs/>
          <w:color w:val="000000" w:themeColor="text1"/>
        </w:rPr>
      </w:pPr>
      <w:r w:rsidRPr="00557480">
        <w:rPr>
          <w:color w:val="000000" w:themeColor="text1"/>
        </w:rPr>
        <w:t>“</w:t>
      </w:r>
      <w:r w:rsidR="00C46E76" w:rsidRPr="00557480">
        <w:rPr>
          <w:bCs/>
          <w:color w:val="000000" w:themeColor="text1"/>
        </w:rPr>
        <w:t>14</w:t>
      </w:r>
      <w:r w:rsidR="00C46E76" w:rsidRPr="00557480">
        <w:rPr>
          <w:bCs/>
          <w:color w:val="000000" w:themeColor="text1"/>
          <w:vertAlign w:val="superscript"/>
        </w:rPr>
        <w:t>1</w:t>
      </w:r>
      <w:r w:rsidR="00C46E76" w:rsidRPr="00557480">
        <w:rPr>
          <w:bCs/>
          <w:color w:val="000000" w:themeColor="text1"/>
        </w:rPr>
        <w:t>. Додаткові вимоги для здійснення діяльності з торгівлі валютними цінностями</w:t>
      </w:r>
    </w:p>
    <w:p w:rsidR="00BF60AF" w:rsidRPr="00557480" w:rsidRDefault="00BF60AF" w:rsidP="00BF60AF">
      <w:pPr>
        <w:spacing w:after="0" w:line="20" w:lineRule="atLeast"/>
        <w:ind w:firstLineChars="200" w:firstLine="560"/>
        <w:contextualSpacing/>
        <w:jc w:val="center"/>
        <w:rPr>
          <w:bCs/>
          <w:color w:val="000000" w:themeColor="text1"/>
        </w:rPr>
      </w:pPr>
    </w:p>
    <w:p w:rsidR="00C46E76" w:rsidRPr="00557480" w:rsidRDefault="00C46E76" w:rsidP="0016280F">
      <w:pPr>
        <w:spacing w:after="0" w:line="20" w:lineRule="atLeast"/>
        <w:ind w:firstLineChars="200" w:firstLine="560"/>
        <w:contextualSpacing/>
        <w:rPr>
          <w:bCs/>
          <w:color w:val="000000" w:themeColor="text1"/>
        </w:rPr>
      </w:pPr>
      <w:r w:rsidRPr="00557480">
        <w:rPr>
          <w:bCs/>
          <w:color w:val="000000" w:themeColor="text1"/>
        </w:rPr>
        <w:t>158</w:t>
      </w:r>
      <w:r w:rsidRPr="00557480">
        <w:rPr>
          <w:bCs/>
          <w:color w:val="000000" w:themeColor="text1"/>
          <w:vertAlign w:val="superscript"/>
        </w:rPr>
        <w:t>1</w:t>
      </w:r>
      <w:r w:rsidRPr="00557480">
        <w:rPr>
          <w:bCs/>
          <w:color w:val="000000" w:themeColor="text1"/>
        </w:rPr>
        <w:t>. Ліцензія на торгівлю валютними цінностями одночасно є ліцензією на здійснення валютних операцій та на провадження діяльності з надання фінансової послуги з торгівлі валютними цінностями.</w:t>
      </w:r>
    </w:p>
    <w:p w:rsidR="00B76829" w:rsidRPr="00557480" w:rsidRDefault="00B76829" w:rsidP="0016280F">
      <w:pPr>
        <w:spacing w:after="0" w:line="20" w:lineRule="atLeast"/>
        <w:ind w:firstLineChars="200" w:firstLine="560"/>
        <w:contextualSpacing/>
        <w:rPr>
          <w:bCs/>
          <w:color w:val="000000" w:themeColor="text1"/>
        </w:rPr>
      </w:pPr>
    </w:p>
    <w:p w:rsidR="00C46E76" w:rsidRPr="00557480" w:rsidRDefault="00C46E76" w:rsidP="0016280F">
      <w:pPr>
        <w:spacing w:after="0" w:line="20" w:lineRule="atLeast"/>
        <w:ind w:firstLineChars="200" w:firstLine="560"/>
        <w:contextualSpacing/>
        <w:rPr>
          <w:bCs/>
          <w:color w:val="000000" w:themeColor="text1"/>
        </w:rPr>
      </w:pPr>
      <w:r w:rsidRPr="00557480">
        <w:rPr>
          <w:bCs/>
          <w:color w:val="000000" w:themeColor="text1"/>
        </w:rPr>
        <w:t>158</w:t>
      </w:r>
      <w:r w:rsidRPr="00557480">
        <w:rPr>
          <w:bCs/>
          <w:color w:val="000000" w:themeColor="text1"/>
          <w:vertAlign w:val="superscript"/>
        </w:rPr>
        <w:t>2</w:t>
      </w:r>
      <w:r w:rsidRPr="00557480">
        <w:rPr>
          <w:bCs/>
          <w:color w:val="000000" w:themeColor="text1"/>
        </w:rPr>
        <w:t>. Ліцензія на торгівлю валютними цінностями надає небанківській фінансовій установі та оператору поштового зв’язку право здійснювати валютні операції з торгівлі валютними цінностями в готівковій формі/надавати фінансову послугу з торгівлі валютними цінностями.</w:t>
      </w:r>
    </w:p>
    <w:p w:rsidR="00C46E76" w:rsidRPr="00557480" w:rsidRDefault="00C46E76" w:rsidP="0016280F">
      <w:pPr>
        <w:spacing w:after="0" w:line="20" w:lineRule="atLeast"/>
        <w:ind w:firstLineChars="200" w:firstLine="560"/>
        <w:contextualSpacing/>
        <w:rPr>
          <w:bCs/>
          <w:color w:val="000000" w:themeColor="text1"/>
        </w:rPr>
      </w:pPr>
      <w:r w:rsidRPr="00557480">
        <w:rPr>
          <w:bCs/>
          <w:color w:val="000000" w:themeColor="text1"/>
        </w:rPr>
        <w:t>Платіжні установи, установи електронних грошей, які отримали ліцензії на надання фінансових платіжних послуг, мають право здійснювати валютні операції з торгівлі валютними цінностями в готівковій формі/надавати фінансову послугу з торгівлі валютними цінностями виключно для виконання платіжних операцій на підставі ліцензії на надання фінансових платіжних послуг.</w:t>
      </w:r>
    </w:p>
    <w:p w:rsidR="00B76829" w:rsidRPr="00557480" w:rsidRDefault="00B76829" w:rsidP="0016280F">
      <w:pPr>
        <w:spacing w:after="0" w:line="20" w:lineRule="atLeast"/>
        <w:ind w:firstLineChars="200" w:firstLine="560"/>
        <w:contextualSpacing/>
        <w:rPr>
          <w:bCs/>
          <w:color w:val="000000" w:themeColor="text1"/>
        </w:rPr>
      </w:pPr>
    </w:p>
    <w:p w:rsidR="006B345B" w:rsidRPr="00557480" w:rsidRDefault="00C46E76" w:rsidP="0016280F">
      <w:pPr>
        <w:spacing w:after="0" w:line="20" w:lineRule="atLeast"/>
        <w:ind w:firstLineChars="200" w:firstLine="560"/>
        <w:contextualSpacing/>
        <w:rPr>
          <w:bCs/>
          <w:color w:val="000000" w:themeColor="text1"/>
        </w:rPr>
      </w:pPr>
      <w:r w:rsidRPr="00557480">
        <w:rPr>
          <w:bCs/>
          <w:color w:val="000000" w:themeColor="text1"/>
        </w:rPr>
        <w:t>158</w:t>
      </w:r>
      <w:r w:rsidRPr="00557480">
        <w:rPr>
          <w:bCs/>
          <w:color w:val="000000" w:themeColor="text1"/>
          <w:vertAlign w:val="superscript"/>
        </w:rPr>
        <w:t>3</w:t>
      </w:r>
      <w:r w:rsidRPr="00557480">
        <w:rPr>
          <w:bCs/>
          <w:color w:val="000000" w:themeColor="text1"/>
        </w:rPr>
        <w:t>. Надавач фінансових послуг, що має право на надання послуги з торгівлі валютними цінностями, зобов’язаний забезпечувати дотримання вимог законодавства України щодо застосування реєстраторів розрахункових операцій під час надання фінансової послуги з торгівлі валютними цінностями шляхом здійснення валютних операцій з торгівлі валютними цінностями в готівковій формі.</w:t>
      </w:r>
      <w:r w:rsidR="00E23CB0" w:rsidRPr="00557480">
        <w:rPr>
          <w:color w:val="000000" w:themeColor="text1"/>
        </w:rPr>
        <w:t>”</w:t>
      </w:r>
      <w:r w:rsidR="00E23CB0" w:rsidRPr="00557480">
        <w:rPr>
          <w:bCs/>
          <w:color w:val="000000" w:themeColor="text1"/>
        </w:rPr>
        <w:t>;</w:t>
      </w:r>
    </w:p>
    <w:p w:rsidR="005C43C4" w:rsidRPr="00557480" w:rsidRDefault="005C43C4" w:rsidP="0016280F">
      <w:pPr>
        <w:spacing w:after="0" w:line="20" w:lineRule="atLeast"/>
        <w:ind w:firstLineChars="200" w:firstLine="560"/>
        <w:contextualSpacing/>
        <w:rPr>
          <w:bCs/>
          <w:color w:val="000000" w:themeColor="text1"/>
        </w:rPr>
      </w:pPr>
    </w:p>
    <w:p w:rsidR="00ED293F" w:rsidRPr="00557480" w:rsidRDefault="008F575C" w:rsidP="0016280F">
      <w:pPr>
        <w:spacing w:before="220" w:after="220" w:line="20" w:lineRule="atLeast"/>
        <w:ind w:firstLineChars="200" w:firstLine="560"/>
        <w:contextualSpacing/>
        <w:rPr>
          <w:color w:val="000000" w:themeColor="text1"/>
        </w:rPr>
      </w:pPr>
      <w:r w:rsidRPr="00557480">
        <w:rPr>
          <w:bCs/>
          <w:color w:val="000000" w:themeColor="text1"/>
        </w:rPr>
        <w:t>6</w:t>
      </w:r>
      <w:r w:rsidR="00515B55" w:rsidRPr="00557480">
        <w:rPr>
          <w:bCs/>
          <w:color w:val="000000" w:themeColor="text1"/>
        </w:rPr>
        <w:t xml:space="preserve">) </w:t>
      </w:r>
      <w:r w:rsidR="00ED293F" w:rsidRPr="00557480">
        <w:rPr>
          <w:bCs/>
          <w:color w:val="000000" w:themeColor="text1"/>
        </w:rPr>
        <w:t>у главі 15:</w:t>
      </w:r>
    </w:p>
    <w:p w:rsidR="00B77618" w:rsidRPr="00557480" w:rsidRDefault="00F57E1F" w:rsidP="0016280F">
      <w:pPr>
        <w:spacing w:before="220" w:after="220" w:line="20" w:lineRule="atLeast"/>
        <w:ind w:firstLineChars="200" w:firstLine="560"/>
        <w:contextualSpacing/>
        <w:rPr>
          <w:color w:val="000000" w:themeColor="text1"/>
        </w:rPr>
      </w:pPr>
      <w:r w:rsidRPr="00557480">
        <w:rPr>
          <w:color w:val="000000" w:themeColor="text1"/>
        </w:rPr>
        <w:t>підпункт 2</w:t>
      </w:r>
      <w:r w:rsidR="007538FB" w:rsidRPr="00557480">
        <w:rPr>
          <w:color w:val="000000" w:themeColor="text1"/>
        </w:rPr>
        <w:t xml:space="preserve"> </w:t>
      </w:r>
      <w:r w:rsidR="00646647" w:rsidRPr="00557480">
        <w:rPr>
          <w:color w:val="000000" w:themeColor="text1"/>
        </w:rPr>
        <w:t>пункту</w:t>
      </w:r>
      <w:r w:rsidR="007538FB" w:rsidRPr="00557480">
        <w:rPr>
          <w:color w:val="000000" w:themeColor="text1"/>
        </w:rPr>
        <w:t xml:space="preserve"> 159 </w:t>
      </w:r>
      <w:r w:rsidRPr="00557480">
        <w:rPr>
          <w:color w:val="000000" w:themeColor="text1"/>
        </w:rPr>
        <w:t>після слів</w:t>
      </w:r>
      <w:r w:rsidR="007538FB" w:rsidRPr="00557480">
        <w:rPr>
          <w:color w:val="000000" w:themeColor="text1"/>
        </w:rPr>
        <w:t xml:space="preserve"> “</w:t>
      </w:r>
      <w:r w:rsidRPr="00557480">
        <w:rPr>
          <w:color w:val="000000" w:themeColor="text1"/>
        </w:rPr>
        <w:t>для формування</w:t>
      </w:r>
      <w:r w:rsidR="007538FB" w:rsidRPr="00557480">
        <w:rPr>
          <w:color w:val="000000" w:themeColor="text1"/>
        </w:rPr>
        <w:t xml:space="preserve">” </w:t>
      </w:r>
      <w:r w:rsidRPr="00557480">
        <w:rPr>
          <w:color w:val="000000" w:themeColor="text1"/>
        </w:rPr>
        <w:t>доповнити словами</w:t>
      </w:r>
      <w:r w:rsidR="007538FB" w:rsidRPr="00557480">
        <w:rPr>
          <w:color w:val="000000" w:themeColor="text1"/>
        </w:rPr>
        <w:t xml:space="preserve"> “, </w:t>
      </w:r>
      <w:r w:rsidR="0026402C" w:rsidRPr="00557480">
        <w:rPr>
          <w:color w:val="000000" w:themeColor="text1"/>
        </w:rPr>
        <w:t xml:space="preserve">включаючи </w:t>
      </w:r>
      <w:r w:rsidRPr="00557480">
        <w:rPr>
          <w:color w:val="000000" w:themeColor="text1"/>
        </w:rPr>
        <w:t>збільшення</w:t>
      </w:r>
      <w:r w:rsidR="007538FB" w:rsidRPr="00557480">
        <w:rPr>
          <w:color w:val="000000" w:themeColor="text1"/>
        </w:rPr>
        <w:t>”;</w:t>
      </w:r>
    </w:p>
    <w:p w:rsidR="000903E0" w:rsidRPr="00557480" w:rsidRDefault="007538FB" w:rsidP="0016280F">
      <w:pPr>
        <w:spacing w:after="0" w:line="20" w:lineRule="atLeast"/>
        <w:ind w:firstLineChars="200" w:firstLine="560"/>
        <w:contextualSpacing/>
        <w:rPr>
          <w:color w:val="000000" w:themeColor="text1"/>
        </w:rPr>
      </w:pPr>
      <w:r w:rsidRPr="00557480">
        <w:rPr>
          <w:color w:val="000000" w:themeColor="text1"/>
        </w:rPr>
        <w:t>пункт 160</w:t>
      </w:r>
      <w:r w:rsidR="000903E0" w:rsidRPr="00557480">
        <w:rPr>
          <w:color w:val="000000" w:themeColor="text1"/>
        </w:rPr>
        <w:t>:</w:t>
      </w:r>
      <w:r w:rsidRPr="00557480">
        <w:rPr>
          <w:color w:val="000000" w:themeColor="text1"/>
        </w:rPr>
        <w:t xml:space="preserve"> </w:t>
      </w:r>
    </w:p>
    <w:p w:rsidR="00B77618" w:rsidRPr="00557480" w:rsidRDefault="007538FB" w:rsidP="0016280F">
      <w:pPr>
        <w:spacing w:after="0" w:line="20" w:lineRule="atLeast"/>
        <w:ind w:firstLineChars="200" w:firstLine="560"/>
        <w:contextualSpacing/>
        <w:rPr>
          <w:color w:val="000000" w:themeColor="text1"/>
        </w:rPr>
      </w:pPr>
      <w:r w:rsidRPr="00557480">
        <w:rPr>
          <w:color w:val="000000" w:themeColor="text1"/>
        </w:rPr>
        <w:lastRenderedPageBreak/>
        <w:t xml:space="preserve">доповнити </w:t>
      </w:r>
      <w:r w:rsidR="00E95D64" w:rsidRPr="00557480">
        <w:rPr>
          <w:color w:val="000000" w:themeColor="text1"/>
        </w:rPr>
        <w:t xml:space="preserve">двома </w:t>
      </w:r>
      <w:r w:rsidRPr="00557480">
        <w:rPr>
          <w:color w:val="000000" w:themeColor="text1"/>
        </w:rPr>
        <w:t>новим</w:t>
      </w:r>
      <w:r w:rsidR="00E95D64" w:rsidRPr="00557480">
        <w:rPr>
          <w:color w:val="000000" w:themeColor="text1"/>
        </w:rPr>
        <w:t>и абзацами</w:t>
      </w:r>
      <w:r w:rsidRPr="00557480">
        <w:rPr>
          <w:color w:val="000000" w:themeColor="text1"/>
        </w:rPr>
        <w:t xml:space="preserve"> такого змісту:</w:t>
      </w:r>
    </w:p>
    <w:p w:rsidR="00B77618" w:rsidRPr="00557480" w:rsidRDefault="007538FB" w:rsidP="0016280F">
      <w:pPr>
        <w:spacing w:after="0" w:line="20" w:lineRule="atLeast"/>
        <w:ind w:firstLineChars="200" w:firstLine="560"/>
        <w:contextualSpacing/>
        <w:rPr>
          <w:color w:val="000000" w:themeColor="text1"/>
        </w:rPr>
      </w:pPr>
      <w:r w:rsidRPr="00557480">
        <w:rPr>
          <w:color w:val="000000" w:themeColor="text1"/>
        </w:rPr>
        <w:t xml:space="preserve">“8) 5 мільйонів гривень, якщо заявник має намір надавати фінансову послугу з </w:t>
      </w:r>
      <w:r w:rsidR="00E95D64" w:rsidRPr="00557480">
        <w:rPr>
          <w:color w:val="000000" w:themeColor="text1"/>
        </w:rPr>
        <w:t>торгівлі валютними цінностями.</w:t>
      </w:r>
    </w:p>
    <w:p w:rsidR="00334480" w:rsidRPr="00557480" w:rsidRDefault="00CB165E" w:rsidP="0016280F">
      <w:pPr>
        <w:spacing w:after="100" w:afterAutospacing="1" w:line="20" w:lineRule="atLeast"/>
        <w:ind w:firstLineChars="200" w:firstLine="560"/>
        <w:contextualSpacing/>
        <w:rPr>
          <w:color w:val="000000" w:themeColor="text1"/>
        </w:rPr>
      </w:pPr>
      <w:r w:rsidRPr="00557480">
        <w:rPr>
          <w:color w:val="000000" w:themeColor="text1"/>
        </w:rPr>
        <w:t>9) визначеному Законом України “Про платіжні послуги”, якщо заявник має намір провадити діяльність у сфері надання фінансових платіжних послуг.</w:t>
      </w:r>
      <w:r w:rsidR="000903E0" w:rsidRPr="00557480">
        <w:rPr>
          <w:color w:val="000000" w:themeColor="text1"/>
        </w:rPr>
        <w:t>”;</w:t>
      </w:r>
    </w:p>
    <w:p w:rsidR="0075603A" w:rsidRPr="00557480" w:rsidRDefault="0075603A" w:rsidP="0016280F">
      <w:pPr>
        <w:spacing w:after="100" w:afterAutospacing="1" w:line="20" w:lineRule="atLeast"/>
        <w:ind w:firstLineChars="200" w:firstLine="560"/>
        <w:contextualSpacing/>
        <w:rPr>
          <w:color w:val="000000" w:themeColor="text1"/>
        </w:rPr>
      </w:pPr>
      <w:r w:rsidRPr="00557480">
        <w:rPr>
          <w:color w:val="000000" w:themeColor="text1"/>
        </w:rPr>
        <w:t>главу після пункту 160 доповнити новим пунктом 160</w:t>
      </w:r>
      <w:r w:rsidRPr="00557480">
        <w:rPr>
          <w:color w:val="000000" w:themeColor="text1"/>
          <w:vertAlign w:val="superscript"/>
        </w:rPr>
        <w:t>1</w:t>
      </w:r>
      <w:r w:rsidRPr="00557480">
        <w:rPr>
          <w:color w:val="000000" w:themeColor="text1"/>
        </w:rPr>
        <w:t xml:space="preserve"> такого змісту:</w:t>
      </w:r>
    </w:p>
    <w:p w:rsidR="0075603A" w:rsidRPr="00557480" w:rsidRDefault="0075603A" w:rsidP="0016280F">
      <w:pPr>
        <w:spacing w:after="100" w:afterAutospacing="1" w:line="20" w:lineRule="atLeast"/>
        <w:ind w:firstLineChars="200" w:firstLine="560"/>
        <w:contextualSpacing/>
        <w:rPr>
          <w:color w:val="000000" w:themeColor="text1"/>
        </w:rPr>
      </w:pPr>
      <w:r w:rsidRPr="00557480">
        <w:rPr>
          <w:color w:val="000000" w:themeColor="text1"/>
        </w:rPr>
        <w:t>“160</w:t>
      </w:r>
      <w:r w:rsidRPr="00557480">
        <w:rPr>
          <w:color w:val="000000" w:themeColor="text1"/>
          <w:vertAlign w:val="superscript"/>
        </w:rPr>
        <w:t>1</w:t>
      </w:r>
      <w:r w:rsidRPr="00557480">
        <w:rPr>
          <w:color w:val="000000" w:themeColor="text1"/>
        </w:rPr>
        <w:t xml:space="preserve">. Заявник для отримання ліцензії зобов’язаний станом на дату звернення до Національного банку за отриманням ліцензії та до прийняття рішення за результатами розгляду відповідного пакету документів зберігати на рахунку кошти в розмірі мінімального статутного (складеного) капіталу, встановленому пунктом 160 </w:t>
      </w:r>
      <w:r w:rsidR="00E95D64" w:rsidRPr="00557480">
        <w:rPr>
          <w:color w:val="000000" w:themeColor="text1"/>
        </w:rPr>
        <w:t>глави 15 розділу ІІ</w:t>
      </w:r>
      <w:r w:rsidR="000903E0" w:rsidRPr="00557480">
        <w:rPr>
          <w:color w:val="000000" w:themeColor="text1"/>
        </w:rPr>
        <w:t xml:space="preserve"> </w:t>
      </w:r>
      <w:r w:rsidRPr="00557480">
        <w:rPr>
          <w:color w:val="000000" w:themeColor="text1"/>
        </w:rPr>
        <w:t>цього Положення</w:t>
      </w:r>
      <w:r w:rsidR="000903E0" w:rsidRPr="00557480">
        <w:rPr>
          <w:color w:val="000000" w:themeColor="text1"/>
        </w:rPr>
        <w:t>.”;</w:t>
      </w:r>
    </w:p>
    <w:p w:rsidR="00334480" w:rsidRPr="00557480" w:rsidRDefault="007538FB" w:rsidP="0016280F">
      <w:pPr>
        <w:spacing w:before="220" w:after="220" w:line="20" w:lineRule="atLeast"/>
        <w:ind w:firstLine="567"/>
        <w:contextualSpacing/>
        <w:rPr>
          <w:color w:val="000000" w:themeColor="text1"/>
        </w:rPr>
      </w:pPr>
      <w:r w:rsidRPr="00557480">
        <w:rPr>
          <w:color w:val="000000" w:themeColor="text1"/>
        </w:rPr>
        <w:t>у пункті 162 слово “зобов'язана” замінити словами “</w:t>
      </w:r>
      <w:r w:rsidR="00A97941" w:rsidRPr="00557480">
        <w:rPr>
          <w:color w:val="000000" w:themeColor="text1"/>
        </w:rPr>
        <w:t xml:space="preserve">, </w:t>
      </w:r>
      <w:r w:rsidRPr="00557480">
        <w:rPr>
          <w:bCs/>
          <w:color w:val="000000" w:themeColor="text1"/>
        </w:rPr>
        <w:t>оператор поштового зв’язку</w:t>
      </w:r>
      <w:r w:rsidR="00671D0F" w:rsidRPr="00557480">
        <w:rPr>
          <w:bCs/>
          <w:color w:val="000000" w:themeColor="text1"/>
        </w:rPr>
        <w:t xml:space="preserve">, який має право на надання послуг з торгівлі валютними цінностями, </w:t>
      </w:r>
      <w:r w:rsidRPr="00557480">
        <w:rPr>
          <w:bCs/>
          <w:color w:val="000000" w:themeColor="text1"/>
        </w:rPr>
        <w:t xml:space="preserve"> зобов'язані</w:t>
      </w:r>
      <w:r w:rsidRPr="00557480">
        <w:rPr>
          <w:color w:val="000000" w:themeColor="text1"/>
        </w:rPr>
        <w:t>”;</w:t>
      </w:r>
    </w:p>
    <w:p w:rsidR="00334480" w:rsidRPr="00557480" w:rsidRDefault="00334480" w:rsidP="0016280F">
      <w:pPr>
        <w:spacing w:after="0" w:line="20" w:lineRule="atLeast"/>
        <w:ind w:firstLine="567"/>
        <w:contextualSpacing/>
        <w:rPr>
          <w:color w:val="000000" w:themeColor="text1"/>
        </w:rPr>
      </w:pPr>
      <w:r w:rsidRPr="00557480">
        <w:rPr>
          <w:color w:val="000000" w:themeColor="text1"/>
        </w:rPr>
        <w:t>у пункті 165:</w:t>
      </w:r>
    </w:p>
    <w:p w:rsidR="00334480" w:rsidRPr="00557480" w:rsidRDefault="00334480" w:rsidP="0016280F">
      <w:pPr>
        <w:spacing w:after="0" w:line="20" w:lineRule="atLeast"/>
        <w:ind w:firstLine="567"/>
        <w:contextualSpacing/>
        <w:rPr>
          <w:color w:val="000000" w:themeColor="text1"/>
        </w:rPr>
      </w:pPr>
      <w:r w:rsidRPr="00557480">
        <w:rPr>
          <w:color w:val="000000" w:themeColor="text1"/>
        </w:rPr>
        <w:t>абзац перший після слів “Небанківська фінансова установа” доповнити словами “, юридична особа, яка надає або має намір надавати фінансові платіжні послуги,”;</w:t>
      </w:r>
    </w:p>
    <w:p w:rsidR="003B2C3C" w:rsidRPr="00557480" w:rsidRDefault="003B2C3C" w:rsidP="0016280F">
      <w:pPr>
        <w:spacing w:after="220" w:line="20" w:lineRule="atLeast"/>
        <w:ind w:firstLine="567"/>
        <w:contextualSpacing/>
        <w:rPr>
          <w:color w:val="000000" w:themeColor="text1"/>
        </w:rPr>
      </w:pPr>
      <w:r w:rsidRPr="00557480">
        <w:rPr>
          <w:color w:val="000000" w:themeColor="text1"/>
        </w:rPr>
        <w:t xml:space="preserve">у підпункті 1 слова “надавача фінансових послуг,” </w:t>
      </w:r>
      <w:r w:rsidR="00E56779" w:rsidRPr="00557480">
        <w:rPr>
          <w:color w:val="000000" w:themeColor="text1"/>
        </w:rPr>
        <w:t>виключити</w:t>
      </w:r>
      <w:r w:rsidRPr="00557480">
        <w:rPr>
          <w:color w:val="000000" w:themeColor="text1"/>
        </w:rPr>
        <w:t>;</w:t>
      </w:r>
    </w:p>
    <w:p w:rsidR="00F10746" w:rsidRPr="00557480" w:rsidRDefault="00F10746" w:rsidP="0016280F">
      <w:pPr>
        <w:spacing w:after="0" w:line="20" w:lineRule="atLeast"/>
        <w:ind w:firstLine="567"/>
        <w:contextualSpacing/>
        <w:rPr>
          <w:color w:val="000000" w:themeColor="text1"/>
        </w:rPr>
      </w:pPr>
      <w:r w:rsidRPr="00557480">
        <w:rPr>
          <w:color w:val="000000" w:themeColor="text1"/>
        </w:rPr>
        <w:t xml:space="preserve">пункт 167 </w:t>
      </w:r>
      <w:r w:rsidR="00713648" w:rsidRPr="00557480">
        <w:rPr>
          <w:color w:val="000000" w:themeColor="text1"/>
        </w:rPr>
        <w:t>викласти в</w:t>
      </w:r>
      <w:r w:rsidRPr="00557480">
        <w:rPr>
          <w:color w:val="000000" w:themeColor="text1"/>
        </w:rPr>
        <w:t xml:space="preserve"> такій редакції:</w:t>
      </w:r>
    </w:p>
    <w:p w:rsidR="00F10746" w:rsidRPr="00557480" w:rsidRDefault="00F10746" w:rsidP="007B7E6F">
      <w:pPr>
        <w:spacing w:after="0" w:line="20" w:lineRule="atLeast"/>
        <w:ind w:firstLine="567"/>
        <w:contextualSpacing/>
        <w:rPr>
          <w:color w:val="000000" w:themeColor="text1"/>
        </w:rPr>
      </w:pPr>
      <w:r w:rsidRPr="00557480">
        <w:rPr>
          <w:color w:val="000000" w:themeColor="text1"/>
        </w:rPr>
        <w:t>“</w:t>
      </w:r>
      <w:r w:rsidR="00B76829" w:rsidRPr="00557480">
        <w:rPr>
          <w:color w:val="000000" w:themeColor="text1"/>
        </w:rPr>
        <w:t>167.</w:t>
      </w:r>
      <w:r w:rsidR="00E95D64" w:rsidRPr="00557480">
        <w:rPr>
          <w:color w:val="000000" w:themeColor="text1"/>
        </w:rPr>
        <w:t xml:space="preserve"> </w:t>
      </w:r>
      <w:r w:rsidR="00A607DF" w:rsidRPr="00557480">
        <w:rPr>
          <w:color w:val="000000" w:themeColor="text1"/>
        </w:rPr>
        <w:t>Національний банк має право визнати фінансовий стан заявника, який є/ має намір набути статус страховиком/страховика, кредитною спілкою/кредитної спілки, надавачем фінансових платіжних послуг/надавача фінансових платіжних послуг таким, що не відповідає вимогам, установленим цим Положенням, якщо дані бізнес-плану/плану діяльності та/або фінансової звітності страховика, кредитної спілки, надавача фінансових платіжних послуг свідчать про те, що немає пропорційних його обсягу та характеру діяльності фінансових ресурсів для здійснення діяльності, передбаченої бізнес-планом/планом діяльності (рішення приймає Комітет з питань нагляду).</w:t>
      </w:r>
      <w:r w:rsidRPr="00557480">
        <w:rPr>
          <w:color w:val="000000" w:themeColor="text1"/>
        </w:rPr>
        <w:t>”;</w:t>
      </w:r>
    </w:p>
    <w:p w:rsidR="00B77618" w:rsidRPr="00557480" w:rsidRDefault="00B43F3F" w:rsidP="00E95D64">
      <w:pPr>
        <w:spacing w:before="220" w:after="220" w:line="20" w:lineRule="atLeast"/>
        <w:ind w:firstLine="567"/>
        <w:contextualSpacing/>
        <w:rPr>
          <w:color w:val="000000" w:themeColor="text1"/>
        </w:rPr>
      </w:pPr>
      <w:r w:rsidRPr="00557480">
        <w:rPr>
          <w:color w:val="000000" w:themeColor="text1"/>
        </w:rPr>
        <w:t>пункт</w:t>
      </w:r>
      <w:r w:rsidR="007538FB" w:rsidRPr="00557480">
        <w:rPr>
          <w:color w:val="000000" w:themeColor="text1"/>
        </w:rPr>
        <w:t xml:space="preserve"> 169 </w:t>
      </w:r>
      <w:r w:rsidR="00D4396D" w:rsidRPr="00557480">
        <w:rPr>
          <w:color w:val="000000" w:themeColor="text1"/>
        </w:rPr>
        <w:t>після сло</w:t>
      </w:r>
      <w:r w:rsidR="007538FB" w:rsidRPr="00557480">
        <w:rPr>
          <w:color w:val="000000" w:themeColor="text1"/>
        </w:rPr>
        <w:t>в</w:t>
      </w:r>
      <w:r w:rsidR="00D4396D" w:rsidRPr="00557480">
        <w:rPr>
          <w:color w:val="000000" w:themeColor="text1"/>
        </w:rPr>
        <w:t>а</w:t>
      </w:r>
      <w:r w:rsidR="007538FB" w:rsidRPr="00557480">
        <w:rPr>
          <w:color w:val="000000" w:themeColor="text1"/>
        </w:rPr>
        <w:t xml:space="preserve"> “права” доповнити словами “(крім вимог щодо дотримання обов’язкових критеріїв, нормативів та інших вимог, що обмежують ризики за операціями з фінансовими активами, визначених законодавством України з питань регулювання ринків фінансових послуг)”.</w:t>
      </w:r>
    </w:p>
    <w:p w:rsidR="00651582" w:rsidRPr="00557480" w:rsidRDefault="00651582" w:rsidP="0016280F">
      <w:pPr>
        <w:spacing w:before="220" w:after="220" w:line="20" w:lineRule="atLeast"/>
        <w:ind w:firstLine="567"/>
        <w:contextualSpacing/>
        <w:rPr>
          <w:color w:val="000000" w:themeColor="text1"/>
        </w:rPr>
      </w:pPr>
    </w:p>
    <w:p w:rsidR="00105796" w:rsidRPr="00557480" w:rsidRDefault="008F575C" w:rsidP="005C43C4">
      <w:pPr>
        <w:spacing w:after="0" w:line="20" w:lineRule="atLeast"/>
        <w:ind w:firstLine="567"/>
        <w:contextualSpacing/>
        <w:rPr>
          <w:color w:val="000000" w:themeColor="text1"/>
        </w:rPr>
      </w:pPr>
      <w:r w:rsidRPr="00557480">
        <w:rPr>
          <w:color w:val="000000" w:themeColor="text1"/>
        </w:rPr>
        <w:t>7</w:t>
      </w:r>
      <w:r w:rsidR="00515B55" w:rsidRPr="00557480">
        <w:rPr>
          <w:color w:val="000000" w:themeColor="text1"/>
        </w:rPr>
        <w:t xml:space="preserve">) </w:t>
      </w:r>
      <w:r w:rsidR="00105796" w:rsidRPr="00557480">
        <w:rPr>
          <w:color w:val="000000" w:themeColor="text1"/>
        </w:rPr>
        <w:t>у главі 16:</w:t>
      </w:r>
    </w:p>
    <w:p w:rsidR="00905961" w:rsidRPr="00557480" w:rsidRDefault="00871599" w:rsidP="007B7E6F">
      <w:pPr>
        <w:pStyle w:val="aff6"/>
        <w:spacing w:line="20" w:lineRule="atLeast"/>
        <w:ind w:left="0" w:firstLine="567"/>
        <w:rPr>
          <w:color w:val="000000" w:themeColor="text1"/>
        </w:rPr>
      </w:pPr>
      <w:r w:rsidRPr="00557480">
        <w:rPr>
          <w:color w:val="000000" w:themeColor="text1"/>
        </w:rPr>
        <w:t>заголовок</w:t>
      </w:r>
      <w:r w:rsidR="00105796" w:rsidRPr="00557480">
        <w:rPr>
          <w:color w:val="000000" w:themeColor="text1"/>
        </w:rPr>
        <w:t xml:space="preserve"> глави доповнити словами “, надавачів фінансових платіжних послуг”;</w:t>
      </w:r>
    </w:p>
    <w:p w:rsidR="00303BB7" w:rsidRPr="00557480" w:rsidRDefault="00723439" w:rsidP="007B7E6F">
      <w:pPr>
        <w:pStyle w:val="aff6"/>
        <w:spacing w:before="220" w:after="220" w:line="20" w:lineRule="atLeast"/>
        <w:ind w:left="0" w:firstLine="567"/>
        <w:rPr>
          <w:color w:val="000000" w:themeColor="text1"/>
        </w:rPr>
      </w:pPr>
      <w:r w:rsidRPr="00557480">
        <w:rPr>
          <w:color w:val="000000" w:themeColor="text1"/>
        </w:rPr>
        <w:t>пункт 170 після слів “Надавач фінансових послуг,”</w:t>
      </w:r>
      <w:r w:rsidR="00E95D64" w:rsidRPr="00557480">
        <w:rPr>
          <w:color w:val="000000" w:themeColor="text1"/>
        </w:rPr>
        <w:t>, “типу надавача фінансових послуг”</w:t>
      </w:r>
      <w:r w:rsidRPr="00557480">
        <w:rPr>
          <w:color w:val="000000" w:themeColor="text1"/>
        </w:rPr>
        <w:t xml:space="preserve"> доповнити</w:t>
      </w:r>
      <w:r w:rsidR="00E95D64" w:rsidRPr="00557480">
        <w:rPr>
          <w:color w:val="000000" w:themeColor="text1"/>
        </w:rPr>
        <w:t xml:space="preserve"> відповідно</w:t>
      </w:r>
      <w:r w:rsidRPr="00557480">
        <w:rPr>
          <w:color w:val="000000" w:themeColor="text1"/>
        </w:rPr>
        <w:t xml:space="preserve"> словами “надавач фінансових платіжних послуг”</w:t>
      </w:r>
      <w:r w:rsidR="00905961" w:rsidRPr="00557480">
        <w:rPr>
          <w:color w:val="000000" w:themeColor="text1"/>
        </w:rPr>
        <w:t>, “, надавача фінансових платіжних послуг”;</w:t>
      </w:r>
    </w:p>
    <w:p w:rsidR="00303BB7" w:rsidRPr="00557480" w:rsidRDefault="00296ED0" w:rsidP="007B7E6F">
      <w:pPr>
        <w:pStyle w:val="aff6"/>
        <w:spacing w:before="220" w:after="220" w:line="20" w:lineRule="atLeast"/>
        <w:ind w:left="0" w:firstLine="567"/>
        <w:rPr>
          <w:color w:val="000000" w:themeColor="text1"/>
        </w:rPr>
      </w:pPr>
      <w:r w:rsidRPr="00557480">
        <w:rPr>
          <w:color w:val="000000" w:themeColor="text1"/>
        </w:rPr>
        <w:t>пункт 171 після слова</w:t>
      </w:r>
      <w:r w:rsidR="00303BB7" w:rsidRPr="00557480">
        <w:rPr>
          <w:color w:val="000000" w:themeColor="text1"/>
        </w:rPr>
        <w:t xml:space="preserve"> “послуг,” доповнити </w:t>
      </w:r>
      <w:r w:rsidR="004A0D35" w:rsidRPr="00557480">
        <w:rPr>
          <w:color w:val="000000" w:themeColor="text1"/>
        </w:rPr>
        <w:t xml:space="preserve">відповідно </w:t>
      </w:r>
      <w:r w:rsidR="00303BB7" w:rsidRPr="00557480">
        <w:rPr>
          <w:color w:val="000000" w:themeColor="text1"/>
        </w:rPr>
        <w:t>словами “надавач фінансових платіжних послуг”;</w:t>
      </w:r>
    </w:p>
    <w:p w:rsidR="000538E7" w:rsidRPr="00557480" w:rsidRDefault="00303BB7" w:rsidP="007B7E6F">
      <w:pPr>
        <w:pStyle w:val="aff6"/>
        <w:spacing w:before="220" w:after="220" w:line="20" w:lineRule="atLeast"/>
        <w:ind w:left="0" w:firstLine="567"/>
        <w:rPr>
          <w:color w:val="000000" w:themeColor="text1"/>
        </w:rPr>
      </w:pPr>
      <w:r w:rsidRPr="00557480">
        <w:rPr>
          <w:color w:val="000000" w:themeColor="text1"/>
        </w:rPr>
        <w:lastRenderedPageBreak/>
        <w:t>пункт 172 після слів “Надавач фінансових послуг” доповнити словами “, надавач фінансових платіжних послуг”;</w:t>
      </w:r>
    </w:p>
    <w:p w:rsidR="001A65C5" w:rsidRPr="00557480" w:rsidRDefault="00713648" w:rsidP="007B7E6F">
      <w:pPr>
        <w:pStyle w:val="aff6"/>
        <w:spacing w:line="20" w:lineRule="atLeast"/>
        <w:ind w:left="0" w:firstLine="567"/>
        <w:rPr>
          <w:color w:val="000000" w:themeColor="text1"/>
        </w:rPr>
      </w:pPr>
      <w:r w:rsidRPr="00557480">
        <w:rPr>
          <w:color w:val="000000" w:themeColor="text1"/>
        </w:rPr>
        <w:t>пункт 173 викласти в</w:t>
      </w:r>
      <w:r w:rsidR="001A65C5" w:rsidRPr="00557480">
        <w:rPr>
          <w:color w:val="000000" w:themeColor="text1"/>
        </w:rPr>
        <w:t xml:space="preserve"> такій редакції:</w:t>
      </w:r>
    </w:p>
    <w:p w:rsidR="001A65C5" w:rsidRPr="00557480" w:rsidRDefault="001A65C5" w:rsidP="007B7E6F">
      <w:pPr>
        <w:spacing w:after="0" w:line="20" w:lineRule="atLeast"/>
        <w:ind w:firstLine="567"/>
        <w:contextualSpacing/>
        <w:rPr>
          <w:color w:val="000000" w:themeColor="text1"/>
        </w:rPr>
      </w:pPr>
      <w:r w:rsidRPr="00557480">
        <w:rPr>
          <w:color w:val="000000" w:themeColor="text1"/>
        </w:rPr>
        <w:t>“173. Система корпоративного управління надавача фінансових послуг, надавача фінансових платіжних послуг повинна відповідати таким вимогам:</w:t>
      </w:r>
    </w:p>
    <w:p w:rsidR="008A461F" w:rsidRPr="00557480" w:rsidRDefault="008A461F" w:rsidP="007B7E6F">
      <w:pPr>
        <w:spacing w:after="0" w:line="20" w:lineRule="atLeast"/>
        <w:ind w:firstLine="567"/>
        <w:contextualSpacing/>
        <w:rPr>
          <w:color w:val="000000" w:themeColor="text1"/>
        </w:rPr>
      </w:pPr>
    </w:p>
    <w:p w:rsidR="001A65C5" w:rsidRPr="00557480" w:rsidRDefault="001A65C5" w:rsidP="0016280F">
      <w:pPr>
        <w:spacing w:before="220" w:after="220" w:line="20" w:lineRule="atLeast"/>
        <w:ind w:firstLine="567"/>
        <w:contextualSpacing/>
        <w:rPr>
          <w:color w:val="000000" w:themeColor="text1"/>
        </w:rPr>
      </w:pPr>
      <w:r w:rsidRPr="00557480">
        <w:rPr>
          <w:color w:val="000000" w:themeColor="text1"/>
        </w:rPr>
        <w:t xml:space="preserve">1) організаційна структура кредитної спілки/об’єднаної кредитної спілки, страховика, надавача фінансових платіжних послуг має передбачати чіткий розподіл повноважень органів управління, контролю та операційної діяльності, містити письмовий опис основних функцій такого надавача фінансових послуг (для надавача фінансових платіжних послуг - операційні функції, </w:t>
      </w:r>
      <w:r w:rsidR="00ED6E66" w:rsidRPr="00557480">
        <w:rPr>
          <w:color w:val="000000" w:themeColor="text1"/>
        </w:rPr>
        <w:t>включаючи</w:t>
      </w:r>
      <w:r w:rsidRPr="00557480">
        <w:rPr>
          <w:color w:val="000000" w:themeColor="text1"/>
        </w:rPr>
        <w:t xml:space="preserve"> важливі), бути прозорою для всіх зацікавлених осіб, працівників, учасників (акціонерів, членів) такого надавача фінансових послуг, надавача фінансових платіжних послуг та забезпечувати належну систему стримувань і противаг, підпорядкованість, звітування та ефективне управління ризиками, а також не містити дублювання функцій;</w:t>
      </w:r>
    </w:p>
    <w:p w:rsidR="000538E7" w:rsidRPr="00557480" w:rsidRDefault="000538E7" w:rsidP="0016280F">
      <w:pPr>
        <w:spacing w:before="220" w:after="220" w:line="20" w:lineRule="atLeast"/>
        <w:ind w:firstLine="567"/>
        <w:contextualSpacing/>
        <w:rPr>
          <w:color w:val="000000" w:themeColor="text1"/>
        </w:rPr>
      </w:pPr>
    </w:p>
    <w:p w:rsidR="001A65C5" w:rsidRPr="00557480" w:rsidRDefault="001A65C5" w:rsidP="0016280F">
      <w:pPr>
        <w:spacing w:before="220" w:after="220" w:line="20" w:lineRule="atLeast"/>
        <w:ind w:firstLine="567"/>
        <w:contextualSpacing/>
        <w:rPr>
          <w:color w:val="000000" w:themeColor="text1"/>
        </w:rPr>
      </w:pPr>
      <w:r w:rsidRPr="00557480">
        <w:rPr>
          <w:color w:val="000000" w:themeColor="text1"/>
        </w:rPr>
        <w:t>2) обов’язки, відповідальність, порядок обміну інформацією, способи прийняття рішень і взаємодія наглядової/спостережної ради та правління/одноосібного виконавчого органу, керівників, головних бухгалтерів, ключових осіб кредитної спілки/об’єднаної кредитної спілки, страховика, надавача фінансових платіжних послуг мають бути чітко визначені і задокументовані у внутрішніх документах такого надавача фінансових послуг, надавача фінансових платіжних послуг;</w:t>
      </w:r>
    </w:p>
    <w:p w:rsidR="000538E7" w:rsidRPr="00557480" w:rsidRDefault="000538E7" w:rsidP="0016280F">
      <w:pPr>
        <w:spacing w:before="220" w:after="220" w:line="20" w:lineRule="atLeast"/>
        <w:ind w:firstLine="567"/>
        <w:contextualSpacing/>
        <w:rPr>
          <w:color w:val="000000" w:themeColor="text1"/>
        </w:rPr>
      </w:pPr>
    </w:p>
    <w:p w:rsidR="001A65C5" w:rsidRPr="00557480" w:rsidRDefault="001A65C5" w:rsidP="0016280F">
      <w:pPr>
        <w:spacing w:before="220" w:after="220" w:line="20" w:lineRule="atLeast"/>
        <w:ind w:firstLine="567"/>
        <w:contextualSpacing/>
        <w:rPr>
          <w:color w:val="000000" w:themeColor="text1"/>
        </w:rPr>
      </w:pPr>
      <w:r w:rsidRPr="00557480">
        <w:rPr>
          <w:color w:val="000000" w:themeColor="text1"/>
        </w:rPr>
        <w:t>3) система внутрішнього контролю та система управління ризиками надавача фінансових послуг, надавача фінансових платіжних послуг організована згідно з вимогами законодавства України з питань регулювання ринків фінансових послуг;</w:t>
      </w:r>
    </w:p>
    <w:p w:rsidR="000538E7" w:rsidRPr="00557480" w:rsidRDefault="000538E7" w:rsidP="0016280F">
      <w:pPr>
        <w:spacing w:before="220" w:after="220" w:line="20" w:lineRule="atLeast"/>
        <w:ind w:firstLine="567"/>
        <w:contextualSpacing/>
        <w:rPr>
          <w:color w:val="000000" w:themeColor="text1"/>
        </w:rPr>
      </w:pPr>
    </w:p>
    <w:p w:rsidR="001A65C5" w:rsidRPr="00557480" w:rsidRDefault="001A65C5" w:rsidP="0016280F">
      <w:pPr>
        <w:spacing w:before="220" w:after="220" w:line="20" w:lineRule="atLeast"/>
        <w:ind w:firstLine="567"/>
        <w:contextualSpacing/>
        <w:rPr>
          <w:color w:val="000000" w:themeColor="text1"/>
        </w:rPr>
      </w:pPr>
      <w:r w:rsidRPr="00557480">
        <w:rPr>
          <w:color w:val="000000" w:themeColor="text1"/>
        </w:rPr>
        <w:t>4) внутрішній документ страховика, об’єднаної кредитної спілки, кредитної спілки, надавача фінансових платіжних послуг з питань політики винагороди відповідає вимогам, установленим у пункті 174 глави 16 розділу II цього Положення;</w:t>
      </w:r>
    </w:p>
    <w:p w:rsidR="000538E7" w:rsidRPr="00557480" w:rsidRDefault="000538E7" w:rsidP="0016280F">
      <w:pPr>
        <w:spacing w:before="220" w:after="220" w:line="20" w:lineRule="atLeast"/>
        <w:ind w:firstLine="567"/>
        <w:contextualSpacing/>
        <w:rPr>
          <w:color w:val="000000" w:themeColor="text1"/>
        </w:rPr>
      </w:pPr>
    </w:p>
    <w:p w:rsidR="009F3804" w:rsidRPr="00557480" w:rsidRDefault="001A65C5" w:rsidP="0016280F">
      <w:pPr>
        <w:spacing w:before="220" w:after="220" w:line="20" w:lineRule="atLeast"/>
        <w:ind w:firstLine="567"/>
        <w:contextualSpacing/>
        <w:rPr>
          <w:color w:val="000000" w:themeColor="text1"/>
        </w:rPr>
      </w:pPr>
      <w:r w:rsidRPr="00557480">
        <w:rPr>
          <w:color w:val="000000" w:themeColor="text1"/>
        </w:rPr>
        <w:t>5) керівник, головний бухгалтер, ключові особи надавача фінансових послуг, надавача фінансових платіжних послуг відповідають вимогам щодо ділової репутації та професійної придатності, установленим у главі 17 розділу II цього Положення.”</w:t>
      </w:r>
      <w:r w:rsidR="00EE5E63" w:rsidRPr="00557480">
        <w:rPr>
          <w:color w:val="000000" w:themeColor="text1"/>
        </w:rPr>
        <w:t>;</w:t>
      </w:r>
    </w:p>
    <w:p w:rsidR="00BD6A42" w:rsidRPr="00557480" w:rsidRDefault="009F3804" w:rsidP="007B7E6F">
      <w:pPr>
        <w:pStyle w:val="aff6"/>
        <w:spacing w:before="220" w:after="220" w:line="20" w:lineRule="atLeast"/>
        <w:ind w:left="567"/>
        <w:rPr>
          <w:color w:val="000000" w:themeColor="text1"/>
        </w:rPr>
      </w:pPr>
      <w:r w:rsidRPr="00557480">
        <w:rPr>
          <w:color w:val="000000" w:themeColor="text1"/>
        </w:rPr>
        <w:t>пункт 175 після слова “поширюються” доповнити словом “також”;</w:t>
      </w:r>
    </w:p>
    <w:p w:rsidR="00BD6A42" w:rsidRPr="00557480" w:rsidRDefault="008F575C" w:rsidP="005C43C4">
      <w:pPr>
        <w:spacing w:after="0" w:line="20" w:lineRule="atLeast"/>
        <w:ind w:firstLine="567"/>
        <w:contextualSpacing/>
        <w:rPr>
          <w:color w:val="000000" w:themeColor="text1"/>
        </w:rPr>
      </w:pPr>
      <w:r w:rsidRPr="00557480">
        <w:rPr>
          <w:color w:val="000000" w:themeColor="text1"/>
        </w:rPr>
        <w:t>8</w:t>
      </w:r>
      <w:r w:rsidR="00515B55" w:rsidRPr="00557480">
        <w:rPr>
          <w:color w:val="000000" w:themeColor="text1"/>
        </w:rPr>
        <w:t>)</w:t>
      </w:r>
      <w:r w:rsidR="00DC07AA" w:rsidRPr="00557480">
        <w:rPr>
          <w:color w:val="000000" w:themeColor="text1"/>
        </w:rPr>
        <w:t xml:space="preserve"> </w:t>
      </w:r>
      <w:r w:rsidR="00BD6A42" w:rsidRPr="00557480">
        <w:rPr>
          <w:color w:val="000000" w:themeColor="text1"/>
        </w:rPr>
        <w:t xml:space="preserve">у главі 17: </w:t>
      </w:r>
    </w:p>
    <w:p w:rsidR="00BD6A42" w:rsidRPr="00557480" w:rsidRDefault="00871599" w:rsidP="007B7E6F">
      <w:pPr>
        <w:pStyle w:val="aff6"/>
        <w:spacing w:line="20" w:lineRule="atLeast"/>
        <w:ind w:left="0" w:firstLine="567"/>
        <w:rPr>
          <w:color w:val="000000" w:themeColor="text1"/>
        </w:rPr>
      </w:pPr>
      <w:r w:rsidRPr="00557480">
        <w:rPr>
          <w:color w:val="000000" w:themeColor="text1"/>
        </w:rPr>
        <w:lastRenderedPageBreak/>
        <w:t>заголовок</w:t>
      </w:r>
      <w:r w:rsidR="00BD6A42" w:rsidRPr="00557480">
        <w:rPr>
          <w:color w:val="000000" w:themeColor="text1"/>
        </w:rPr>
        <w:t xml:space="preserve"> глави доповнити словами “, надавача фінансових платіжни</w:t>
      </w:r>
      <w:r w:rsidR="00515B55" w:rsidRPr="00557480">
        <w:rPr>
          <w:color w:val="000000" w:themeColor="text1"/>
        </w:rPr>
        <w:t>х</w:t>
      </w:r>
      <w:r w:rsidR="00BD6A42" w:rsidRPr="00557480">
        <w:rPr>
          <w:color w:val="000000" w:themeColor="text1"/>
        </w:rPr>
        <w:t xml:space="preserve"> послуг”;</w:t>
      </w:r>
    </w:p>
    <w:p w:rsidR="00BD6A42" w:rsidRPr="00557480" w:rsidRDefault="00BD6A42" w:rsidP="007B7E6F">
      <w:pPr>
        <w:pStyle w:val="aff6"/>
        <w:spacing w:line="20" w:lineRule="atLeast"/>
        <w:ind w:left="567"/>
        <w:rPr>
          <w:color w:val="000000" w:themeColor="text1"/>
        </w:rPr>
      </w:pPr>
      <w:r w:rsidRPr="00557480">
        <w:rPr>
          <w:color w:val="000000" w:themeColor="text1"/>
        </w:rPr>
        <w:t>у пункті 176:</w:t>
      </w:r>
    </w:p>
    <w:p w:rsidR="00775003" w:rsidRPr="00557480" w:rsidRDefault="00134C6E" w:rsidP="0016280F">
      <w:pPr>
        <w:spacing w:after="0" w:line="20" w:lineRule="atLeast"/>
        <w:ind w:firstLine="567"/>
        <w:contextualSpacing/>
        <w:rPr>
          <w:color w:val="000000" w:themeColor="text1"/>
        </w:rPr>
      </w:pPr>
      <w:r w:rsidRPr="00557480">
        <w:rPr>
          <w:color w:val="000000" w:themeColor="text1"/>
        </w:rPr>
        <w:t>пункт</w:t>
      </w:r>
      <w:r w:rsidR="007B1316" w:rsidRPr="00557480">
        <w:rPr>
          <w:color w:val="000000" w:themeColor="text1"/>
        </w:rPr>
        <w:t xml:space="preserve"> </w:t>
      </w:r>
      <w:r w:rsidR="00775003" w:rsidRPr="00557480">
        <w:rPr>
          <w:color w:val="000000" w:themeColor="text1"/>
        </w:rPr>
        <w:t>після слова “послуг” доповнити словами “, надавачів фінансових платіжних послуг”;</w:t>
      </w:r>
    </w:p>
    <w:p w:rsidR="00775003" w:rsidRPr="00557480" w:rsidRDefault="00134C6E" w:rsidP="0016280F">
      <w:pPr>
        <w:spacing w:after="0" w:line="20" w:lineRule="atLeast"/>
        <w:ind w:firstLine="567"/>
        <w:contextualSpacing/>
        <w:rPr>
          <w:color w:val="000000" w:themeColor="text1"/>
        </w:rPr>
      </w:pPr>
      <w:r w:rsidRPr="00557480">
        <w:rPr>
          <w:color w:val="000000" w:themeColor="text1"/>
        </w:rPr>
        <w:t>пункт</w:t>
      </w:r>
      <w:r w:rsidR="007B1316" w:rsidRPr="00557480">
        <w:rPr>
          <w:color w:val="000000" w:themeColor="text1"/>
        </w:rPr>
        <w:t xml:space="preserve"> </w:t>
      </w:r>
      <w:r w:rsidR="00775003" w:rsidRPr="00557480">
        <w:rPr>
          <w:color w:val="000000" w:themeColor="text1"/>
        </w:rPr>
        <w:t>доповнити новим абзацом такого змісту:</w:t>
      </w:r>
    </w:p>
    <w:p w:rsidR="00515B55" w:rsidRPr="00557480" w:rsidRDefault="00775003" w:rsidP="0016280F">
      <w:pPr>
        <w:spacing w:after="0" w:line="20" w:lineRule="atLeast"/>
        <w:ind w:firstLine="567"/>
        <w:contextualSpacing/>
        <w:rPr>
          <w:color w:val="000000" w:themeColor="text1"/>
        </w:rPr>
      </w:pPr>
      <w:r w:rsidRPr="00557480">
        <w:rPr>
          <w:color w:val="000000" w:themeColor="text1"/>
        </w:rPr>
        <w:t>“Керівники Фонду часткового гарантування кредитів у сільському господарстві додатково повинні відповідати вимогам Закону України «Про Фонд часткового гарантування кредитів у сільському господарстві» та додатковим вимогам, встановленим Кабінетом Міністрів України.”</w:t>
      </w:r>
      <w:r w:rsidR="00986B21" w:rsidRPr="00557480">
        <w:rPr>
          <w:color w:val="000000" w:themeColor="text1"/>
        </w:rPr>
        <w:t>;</w:t>
      </w:r>
    </w:p>
    <w:p w:rsidR="00986B21" w:rsidRPr="00557480" w:rsidRDefault="00713648" w:rsidP="007B7E6F">
      <w:pPr>
        <w:spacing w:after="0" w:line="20" w:lineRule="atLeast"/>
        <w:ind w:firstLine="567"/>
        <w:contextualSpacing/>
        <w:rPr>
          <w:color w:val="000000" w:themeColor="text1"/>
        </w:rPr>
      </w:pPr>
      <w:r w:rsidRPr="00557480">
        <w:rPr>
          <w:color w:val="000000" w:themeColor="text1"/>
        </w:rPr>
        <w:t>пункт 178 викласти в</w:t>
      </w:r>
      <w:r w:rsidR="00986B21" w:rsidRPr="00557480">
        <w:rPr>
          <w:color w:val="000000" w:themeColor="text1"/>
        </w:rPr>
        <w:t xml:space="preserve"> такій редакції:</w:t>
      </w:r>
    </w:p>
    <w:p w:rsidR="00515B55" w:rsidRPr="00557480" w:rsidRDefault="00986B21" w:rsidP="0016280F">
      <w:pPr>
        <w:spacing w:line="20" w:lineRule="atLeast"/>
        <w:ind w:firstLine="567"/>
        <w:contextualSpacing/>
        <w:rPr>
          <w:color w:val="000000" w:themeColor="text1"/>
        </w:rPr>
      </w:pPr>
      <w:r w:rsidRPr="00557480">
        <w:rPr>
          <w:color w:val="000000" w:themeColor="text1"/>
        </w:rPr>
        <w:t>“</w:t>
      </w:r>
      <w:r w:rsidR="007B1316" w:rsidRPr="00557480">
        <w:rPr>
          <w:color w:val="000000" w:themeColor="text1"/>
        </w:rPr>
        <w:t xml:space="preserve">178. </w:t>
      </w:r>
      <w:r w:rsidRPr="00557480">
        <w:rPr>
          <w:color w:val="000000" w:themeColor="text1"/>
        </w:rPr>
        <w:t>Надавач фінансових послуг, надавач фінансових платіжних послуг має право призначити головного комплаєнс-менеджера та/або головного ризик-менеджера. Надавач фінансових послуг, надавач фінансових платіжних послуг приймає рішення про призначення головного комплаєнс-менеджера та/або головного ризик-менеджера з урахуванням типу та розміру надавача фінансових послуг, надавача фінансових платіжних послуг особливостей його діяльності та бізнес-моделі, характеру й обсягів фінансових послуг, профілю ризику та діяльності фінансової групи, до якої входить відповідний надавач фінансових послуг, надавач фінансових платіжних послуг.”;</w:t>
      </w:r>
    </w:p>
    <w:p w:rsidR="00515B55" w:rsidRPr="00557480" w:rsidRDefault="001B4B31" w:rsidP="007B7E6F">
      <w:pPr>
        <w:spacing w:line="20" w:lineRule="atLeast"/>
        <w:ind w:firstLine="567"/>
        <w:contextualSpacing/>
        <w:rPr>
          <w:color w:val="000000" w:themeColor="text1"/>
        </w:rPr>
      </w:pPr>
      <w:r w:rsidRPr="00557480">
        <w:rPr>
          <w:color w:val="000000" w:themeColor="text1"/>
        </w:rPr>
        <w:t>пункт 179 після слова “послуг” доповнити словами “, надавача фінансових платіжних послуг”;</w:t>
      </w:r>
    </w:p>
    <w:p w:rsidR="009028DA" w:rsidRPr="00557480" w:rsidRDefault="009028DA" w:rsidP="007B7E6F">
      <w:pPr>
        <w:spacing w:line="20" w:lineRule="atLeast"/>
        <w:ind w:firstLine="567"/>
        <w:contextualSpacing/>
        <w:rPr>
          <w:color w:val="000000" w:themeColor="text1"/>
        </w:rPr>
      </w:pPr>
      <w:r w:rsidRPr="00557480">
        <w:rPr>
          <w:color w:val="000000" w:themeColor="text1"/>
        </w:rPr>
        <w:t>у пункті 180:</w:t>
      </w:r>
    </w:p>
    <w:p w:rsidR="009028DA" w:rsidRPr="00557480" w:rsidRDefault="009028DA" w:rsidP="0016280F">
      <w:pPr>
        <w:spacing w:after="0" w:line="20" w:lineRule="atLeast"/>
        <w:ind w:firstLine="567"/>
        <w:contextualSpacing/>
        <w:rPr>
          <w:color w:val="000000" w:themeColor="text1"/>
        </w:rPr>
      </w:pPr>
      <w:r w:rsidRPr="00557480">
        <w:rPr>
          <w:color w:val="000000" w:themeColor="text1"/>
        </w:rPr>
        <w:t>абзац перший після слова “послуг” доповнити словами “, надавача фінансових платіжних послуг”;</w:t>
      </w:r>
    </w:p>
    <w:p w:rsidR="009028DA" w:rsidRPr="00557480" w:rsidRDefault="007B1316" w:rsidP="0016280F">
      <w:pPr>
        <w:spacing w:after="0" w:line="20" w:lineRule="atLeast"/>
        <w:ind w:firstLine="567"/>
        <w:contextualSpacing/>
        <w:rPr>
          <w:color w:val="000000" w:themeColor="text1"/>
        </w:rPr>
      </w:pPr>
      <w:r w:rsidRPr="00557480">
        <w:rPr>
          <w:color w:val="000000" w:themeColor="text1"/>
        </w:rPr>
        <w:t>абзац четвертий підпункту 1</w:t>
      </w:r>
      <w:r w:rsidR="009028DA" w:rsidRPr="00557480">
        <w:rPr>
          <w:color w:val="000000" w:themeColor="text1"/>
        </w:rPr>
        <w:t xml:space="preserve"> після слів “надавача фінансових послуг,”</w:t>
      </w:r>
      <w:r w:rsidRPr="00557480">
        <w:rPr>
          <w:color w:val="000000" w:themeColor="text1"/>
        </w:rPr>
        <w:t>, “до якої входить надавач фінансових послуг,”</w:t>
      </w:r>
      <w:r w:rsidR="009028DA" w:rsidRPr="00557480">
        <w:rPr>
          <w:color w:val="000000" w:themeColor="text1"/>
        </w:rPr>
        <w:t xml:space="preserve"> доповнити </w:t>
      </w:r>
      <w:r w:rsidRPr="00557480">
        <w:rPr>
          <w:color w:val="000000" w:themeColor="text1"/>
        </w:rPr>
        <w:t xml:space="preserve">відповідно </w:t>
      </w:r>
      <w:r w:rsidR="009028DA" w:rsidRPr="00557480">
        <w:rPr>
          <w:color w:val="000000" w:themeColor="text1"/>
        </w:rPr>
        <w:t>словами “надавача фінансових платіжних послуг,”, “надавач фінансових платіжних послуг,”;</w:t>
      </w:r>
    </w:p>
    <w:p w:rsidR="00515B55" w:rsidRPr="00557480" w:rsidRDefault="00DB1609" w:rsidP="0016280F">
      <w:pPr>
        <w:spacing w:after="0" w:line="20" w:lineRule="atLeast"/>
        <w:ind w:firstLine="567"/>
        <w:contextualSpacing/>
        <w:rPr>
          <w:color w:val="000000" w:themeColor="text1"/>
        </w:rPr>
      </w:pPr>
      <w:r w:rsidRPr="00557480">
        <w:rPr>
          <w:color w:val="000000" w:themeColor="text1"/>
        </w:rPr>
        <w:t>підпункт 2 після слова</w:t>
      </w:r>
      <w:r w:rsidR="009028DA" w:rsidRPr="00557480">
        <w:rPr>
          <w:color w:val="000000" w:themeColor="text1"/>
        </w:rPr>
        <w:t xml:space="preserve"> “послуг” доповнити словами “,</w:t>
      </w:r>
      <w:r w:rsidR="00A30998" w:rsidRPr="00557480">
        <w:rPr>
          <w:color w:val="000000" w:themeColor="text1"/>
        </w:rPr>
        <w:t xml:space="preserve"> </w:t>
      </w:r>
      <w:r w:rsidR="009028DA" w:rsidRPr="00557480">
        <w:rPr>
          <w:color w:val="000000" w:themeColor="text1"/>
        </w:rPr>
        <w:t>надавача фінансових платіжних послуг”</w:t>
      </w:r>
      <w:r w:rsidR="00F72652" w:rsidRPr="00557480">
        <w:rPr>
          <w:color w:val="000000" w:themeColor="text1"/>
        </w:rPr>
        <w:t>;</w:t>
      </w:r>
    </w:p>
    <w:p w:rsidR="00F72652" w:rsidRPr="00557480" w:rsidRDefault="00F72652" w:rsidP="007B7E6F">
      <w:pPr>
        <w:spacing w:after="0" w:line="20" w:lineRule="atLeast"/>
        <w:ind w:firstLine="567"/>
        <w:contextualSpacing/>
        <w:rPr>
          <w:color w:val="000000" w:themeColor="text1"/>
        </w:rPr>
      </w:pPr>
      <w:r w:rsidRPr="00557480">
        <w:rPr>
          <w:color w:val="000000" w:themeColor="text1"/>
        </w:rPr>
        <w:t>главу після пункту 181 доповнити новим пунктом 181</w:t>
      </w:r>
      <w:r w:rsidRPr="00557480">
        <w:rPr>
          <w:color w:val="000000" w:themeColor="text1"/>
          <w:vertAlign w:val="superscript"/>
        </w:rPr>
        <w:t>1</w:t>
      </w:r>
      <w:r w:rsidRPr="00557480">
        <w:rPr>
          <w:color w:val="000000" w:themeColor="text1"/>
        </w:rPr>
        <w:t xml:space="preserve"> такого змісту:</w:t>
      </w:r>
    </w:p>
    <w:p w:rsidR="00F72652" w:rsidRPr="00557480" w:rsidRDefault="00F72652" w:rsidP="0016280F">
      <w:pPr>
        <w:spacing w:after="0" w:line="20" w:lineRule="atLeast"/>
        <w:ind w:firstLine="567"/>
        <w:contextualSpacing/>
        <w:rPr>
          <w:color w:val="000000" w:themeColor="text1"/>
        </w:rPr>
      </w:pPr>
      <w:r w:rsidRPr="00557480">
        <w:rPr>
          <w:color w:val="000000" w:themeColor="text1"/>
        </w:rPr>
        <w:t>“181</w:t>
      </w:r>
      <w:r w:rsidRPr="00557480">
        <w:rPr>
          <w:color w:val="000000" w:themeColor="text1"/>
          <w:vertAlign w:val="superscript"/>
        </w:rPr>
        <w:t>1</w:t>
      </w:r>
      <w:r w:rsidRPr="00557480">
        <w:rPr>
          <w:color w:val="000000" w:themeColor="text1"/>
        </w:rPr>
        <w:t xml:space="preserve"> Кількість членів </w:t>
      </w:r>
      <w:r w:rsidR="00271A7F" w:rsidRPr="00557480">
        <w:rPr>
          <w:color w:val="000000" w:themeColor="text1"/>
        </w:rPr>
        <w:t xml:space="preserve">колегіального </w:t>
      </w:r>
      <w:r w:rsidRPr="00557480">
        <w:rPr>
          <w:color w:val="000000" w:themeColor="text1"/>
        </w:rPr>
        <w:t>виконавчого органу (у разі його створення) надавача фінансових послуг, надавача фінансових платіжних послуг повинна бути непарною.</w:t>
      </w:r>
    </w:p>
    <w:p w:rsidR="00515B55" w:rsidRPr="00557480" w:rsidRDefault="00F72652" w:rsidP="0016280F">
      <w:pPr>
        <w:spacing w:after="0" w:line="20" w:lineRule="atLeast"/>
        <w:ind w:firstLine="567"/>
        <w:contextualSpacing/>
        <w:rPr>
          <w:color w:val="000000" w:themeColor="text1"/>
        </w:rPr>
      </w:pPr>
      <w:r w:rsidRPr="00557480">
        <w:rPr>
          <w:color w:val="000000" w:themeColor="text1"/>
        </w:rPr>
        <w:t>Кількість членів наглядової або спостережної ради (у разі її створення) надавача фінансових послуг, надавача фінансових платіжних послуг має бути непарною.”</w:t>
      </w:r>
      <w:r w:rsidR="008F5ED9" w:rsidRPr="00557480">
        <w:rPr>
          <w:color w:val="000000" w:themeColor="text1"/>
        </w:rPr>
        <w:t>;</w:t>
      </w:r>
    </w:p>
    <w:p w:rsidR="00DB6CE7" w:rsidRPr="00557480" w:rsidRDefault="00C94C59" w:rsidP="007B7E6F">
      <w:pPr>
        <w:spacing w:after="0" w:line="20" w:lineRule="atLeast"/>
        <w:ind w:firstLine="567"/>
        <w:contextualSpacing/>
        <w:rPr>
          <w:color w:val="000000" w:themeColor="text1"/>
        </w:rPr>
      </w:pPr>
      <w:r w:rsidRPr="00557480">
        <w:rPr>
          <w:color w:val="000000" w:themeColor="text1"/>
        </w:rPr>
        <w:t>у пункті 182:</w:t>
      </w:r>
    </w:p>
    <w:p w:rsidR="00C94C59" w:rsidRPr="00557480" w:rsidRDefault="00DB1609" w:rsidP="0016280F">
      <w:pPr>
        <w:spacing w:after="0" w:line="20" w:lineRule="atLeast"/>
        <w:ind w:firstLine="567"/>
        <w:contextualSpacing/>
        <w:rPr>
          <w:color w:val="000000" w:themeColor="text1"/>
        </w:rPr>
      </w:pPr>
      <w:r w:rsidRPr="00557480">
        <w:rPr>
          <w:color w:val="000000" w:themeColor="text1"/>
        </w:rPr>
        <w:t>пункт</w:t>
      </w:r>
      <w:r w:rsidR="00552C17" w:rsidRPr="00557480">
        <w:rPr>
          <w:color w:val="000000" w:themeColor="text1"/>
        </w:rPr>
        <w:t xml:space="preserve"> </w:t>
      </w:r>
      <w:r w:rsidR="00C94C59" w:rsidRPr="00557480">
        <w:rPr>
          <w:color w:val="000000" w:themeColor="text1"/>
        </w:rPr>
        <w:t>після слів “Надавач фінансових послуг” доповнити словами “, надавач фінансових платіжних послуг”;</w:t>
      </w:r>
    </w:p>
    <w:p w:rsidR="00C94C59" w:rsidRPr="00557480" w:rsidRDefault="00DB1609" w:rsidP="0016280F">
      <w:pPr>
        <w:spacing w:after="0" w:line="20" w:lineRule="atLeast"/>
        <w:ind w:firstLine="567"/>
        <w:contextualSpacing/>
        <w:rPr>
          <w:color w:val="000000" w:themeColor="text1"/>
        </w:rPr>
      </w:pPr>
      <w:r w:rsidRPr="00557480">
        <w:rPr>
          <w:color w:val="000000" w:themeColor="text1"/>
        </w:rPr>
        <w:t>пункт</w:t>
      </w:r>
      <w:r w:rsidR="00552C17" w:rsidRPr="00557480">
        <w:rPr>
          <w:color w:val="000000" w:themeColor="text1"/>
        </w:rPr>
        <w:t xml:space="preserve"> </w:t>
      </w:r>
      <w:r w:rsidR="00C94C59" w:rsidRPr="00557480">
        <w:rPr>
          <w:color w:val="000000" w:themeColor="text1"/>
        </w:rPr>
        <w:t>доповнити пункт новим абзацом такого змісту:</w:t>
      </w:r>
    </w:p>
    <w:p w:rsidR="00C94C59" w:rsidRPr="00557480" w:rsidRDefault="00C94C59" w:rsidP="0016280F">
      <w:pPr>
        <w:spacing w:after="0" w:line="20" w:lineRule="atLeast"/>
        <w:ind w:firstLine="567"/>
        <w:contextualSpacing/>
        <w:rPr>
          <w:color w:val="000000" w:themeColor="text1"/>
        </w:rPr>
      </w:pPr>
      <w:r w:rsidRPr="00557480">
        <w:rPr>
          <w:color w:val="000000" w:themeColor="text1"/>
        </w:rPr>
        <w:lastRenderedPageBreak/>
        <w:t>“</w:t>
      </w:r>
      <w:r w:rsidR="0011799D" w:rsidRPr="00557480">
        <w:rPr>
          <w:color w:val="000000" w:themeColor="text1"/>
        </w:rPr>
        <w:t>Н</w:t>
      </w:r>
      <w:r w:rsidRPr="00557480">
        <w:rPr>
          <w:color w:val="000000" w:themeColor="text1"/>
        </w:rPr>
        <w:t xml:space="preserve">адавач фінансових платіжних послуг також зобов’язаний перевіряти відповідність своїх керівників, головного бухгалтера, ключових осіб додатковим вимогам щодо професійної придатності та ділової репутації, установленим нормативно-правовим актом Національного банку про порядок здійснення авторизації діяльності надавачів фінансових платіжних послуг та обмежених платіжних послуг та документально оформляти та зберігати відповідні результати перевірки протягом двох років із дня завершення проведення відповідного оцінювання.”; </w:t>
      </w:r>
    </w:p>
    <w:p w:rsidR="00F92BE0" w:rsidRPr="00557480" w:rsidRDefault="00F92BE0" w:rsidP="0016280F">
      <w:pPr>
        <w:spacing w:after="0" w:line="20" w:lineRule="atLeast"/>
        <w:ind w:firstLine="567"/>
        <w:contextualSpacing/>
        <w:rPr>
          <w:color w:val="000000" w:themeColor="text1"/>
        </w:rPr>
      </w:pPr>
    </w:p>
    <w:p w:rsidR="00515B55" w:rsidRPr="00557480" w:rsidRDefault="008F575C" w:rsidP="005C43C4">
      <w:pPr>
        <w:spacing w:after="0" w:line="20" w:lineRule="atLeast"/>
        <w:ind w:firstLine="567"/>
        <w:contextualSpacing/>
        <w:rPr>
          <w:color w:val="000000" w:themeColor="text1"/>
        </w:rPr>
      </w:pPr>
      <w:r w:rsidRPr="00557480">
        <w:rPr>
          <w:color w:val="000000" w:themeColor="text1"/>
        </w:rPr>
        <w:t>9</w:t>
      </w:r>
      <w:r w:rsidR="00515B55" w:rsidRPr="00557480">
        <w:rPr>
          <w:color w:val="000000" w:themeColor="text1"/>
        </w:rPr>
        <w:t>)</w:t>
      </w:r>
      <w:r w:rsidR="00893282" w:rsidRPr="00557480">
        <w:rPr>
          <w:color w:val="000000" w:themeColor="text1"/>
        </w:rPr>
        <w:t xml:space="preserve"> у главі 19:</w:t>
      </w:r>
    </w:p>
    <w:p w:rsidR="001C4A2E" w:rsidRPr="00557480" w:rsidRDefault="001C4A2E" w:rsidP="007B7E6F">
      <w:pPr>
        <w:spacing w:after="0" w:line="20" w:lineRule="atLeast"/>
        <w:ind w:firstLine="567"/>
        <w:contextualSpacing/>
        <w:rPr>
          <w:color w:val="000000" w:themeColor="text1"/>
        </w:rPr>
      </w:pPr>
      <w:r w:rsidRPr="00557480">
        <w:rPr>
          <w:color w:val="000000" w:themeColor="text1"/>
        </w:rPr>
        <w:t xml:space="preserve">у </w:t>
      </w:r>
      <w:r w:rsidR="00BE62A1" w:rsidRPr="00557480">
        <w:rPr>
          <w:color w:val="000000" w:themeColor="text1"/>
        </w:rPr>
        <w:t>пункт</w:t>
      </w:r>
      <w:r w:rsidRPr="00557480">
        <w:rPr>
          <w:color w:val="000000" w:themeColor="text1"/>
        </w:rPr>
        <w:t>і</w:t>
      </w:r>
      <w:r w:rsidR="00BE62A1" w:rsidRPr="00557480">
        <w:rPr>
          <w:color w:val="000000" w:themeColor="text1"/>
        </w:rPr>
        <w:t xml:space="preserve"> 187</w:t>
      </w:r>
      <w:r w:rsidRPr="00557480">
        <w:rPr>
          <w:color w:val="000000" w:themeColor="text1"/>
        </w:rPr>
        <w:t>:</w:t>
      </w:r>
    </w:p>
    <w:p w:rsidR="001B549B" w:rsidRPr="00557480" w:rsidRDefault="001B549B" w:rsidP="007B7E6F">
      <w:pPr>
        <w:spacing w:after="0" w:line="20" w:lineRule="atLeast"/>
        <w:ind w:firstLine="567"/>
        <w:contextualSpacing/>
        <w:rPr>
          <w:color w:val="000000" w:themeColor="text1"/>
        </w:rPr>
      </w:pPr>
      <w:r w:rsidRPr="00557480">
        <w:rPr>
          <w:color w:val="000000" w:themeColor="text1"/>
        </w:rPr>
        <w:t xml:space="preserve">пункт </w:t>
      </w:r>
      <w:r w:rsidR="00BE62A1" w:rsidRPr="00557480">
        <w:rPr>
          <w:color w:val="000000" w:themeColor="text1"/>
        </w:rPr>
        <w:t xml:space="preserve">після слова “страховика” доповнити словами “, установи електронних грошей”, </w:t>
      </w:r>
    </w:p>
    <w:p w:rsidR="00515B55" w:rsidRPr="00557480" w:rsidRDefault="00BE62A1" w:rsidP="007B7E6F">
      <w:pPr>
        <w:spacing w:after="0" w:line="20" w:lineRule="atLeast"/>
        <w:ind w:firstLine="567"/>
        <w:contextualSpacing/>
        <w:rPr>
          <w:color w:val="000000" w:themeColor="text1"/>
        </w:rPr>
      </w:pPr>
      <w:r w:rsidRPr="00557480">
        <w:rPr>
          <w:color w:val="000000" w:themeColor="text1"/>
        </w:rPr>
        <w:t>слова “надавача фінансових послуг</w:t>
      </w:r>
      <w:r w:rsidR="001B549B" w:rsidRPr="00557480">
        <w:rPr>
          <w:color w:val="000000" w:themeColor="text1"/>
        </w:rPr>
        <w:t>” замінити</w:t>
      </w:r>
      <w:r w:rsidRPr="00557480">
        <w:rPr>
          <w:color w:val="000000" w:themeColor="text1"/>
        </w:rPr>
        <w:t xml:space="preserve"> словами “страховика, кредитної спілки, установи електронни</w:t>
      </w:r>
      <w:r w:rsidR="00515B55" w:rsidRPr="00557480">
        <w:rPr>
          <w:color w:val="000000" w:themeColor="text1"/>
        </w:rPr>
        <w:t>х</w:t>
      </w:r>
      <w:r w:rsidRPr="00557480">
        <w:rPr>
          <w:color w:val="000000" w:themeColor="text1"/>
        </w:rPr>
        <w:t xml:space="preserve"> грошей”;</w:t>
      </w:r>
    </w:p>
    <w:p w:rsidR="00B77618" w:rsidRPr="00557480" w:rsidRDefault="00893282" w:rsidP="007B7E6F">
      <w:pPr>
        <w:spacing w:after="0" w:line="20" w:lineRule="atLeast"/>
        <w:ind w:firstLine="567"/>
        <w:rPr>
          <w:color w:val="000000" w:themeColor="text1"/>
        </w:rPr>
      </w:pPr>
      <w:r w:rsidRPr="00557480">
        <w:rPr>
          <w:color w:val="000000" w:themeColor="text1"/>
        </w:rPr>
        <w:t>пункт</w:t>
      </w:r>
      <w:r w:rsidR="00A3531D" w:rsidRPr="00557480">
        <w:rPr>
          <w:color w:val="000000" w:themeColor="text1"/>
        </w:rPr>
        <w:t>и</w:t>
      </w:r>
      <w:r w:rsidRPr="00557480">
        <w:rPr>
          <w:color w:val="000000" w:themeColor="text1"/>
        </w:rPr>
        <w:t xml:space="preserve"> </w:t>
      </w:r>
      <w:r w:rsidR="007538FB" w:rsidRPr="00557480">
        <w:rPr>
          <w:color w:val="000000" w:themeColor="text1"/>
        </w:rPr>
        <w:t>188</w:t>
      </w:r>
      <w:r w:rsidR="00A3531D" w:rsidRPr="00557480">
        <w:rPr>
          <w:color w:val="000000" w:themeColor="text1"/>
        </w:rPr>
        <w:t>-190</w:t>
      </w:r>
      <w:r w:rsidR="007538FB" w:rsidRPr="00557480">
        <w:rPr>
          <w:color w:val="000000" w:themeColor="text1"/>
        </w:rPr>
        <w:t xml:space="preserve"> </w:t>
      </w:r>
      <w:r w:rsidR="00713648" w:rsidRPr="00557480">
        <w:rPr>
          <w:color w:val="000000" w:themeColor="text1"/>
        </w:rPr>
        <w:t>викласти в</w:t>
      </w:r>
      <w:r w:rsidR="000E36A1" w:rsidRPr="00557480">
        <w:rPr>
          <w:color w:val="000000" w:themeColor="text1"/>
        </w:rPr>
        <w:t xml:space="preserve"> такій редакції</w:t>
      </w:r>
      <w:r w:rsidR="00A3531D" w:rsidRPr="00557480">
        <w:rPr>
          <w:color w:val="000000" w:themeColor="text1"/>
        </w:rPr>
        <w:t>:</w:t>
      </w:r>
    </w:p>
    <w:p w:rsidR="00515B55" w:rsidRPr="00557480" w:rsidRDefault="000E36A1" w:rsidP="00515B55">
      <w:pPr>
        <w:spacing w:after="0" w:line="20" w:lineRule="atLeast"/>
        <w:ind w:firstLine="567"/>
        <w:contextualSpacing/>
        <w:rPr>
          <w:color w:val="000000" w:themeColor="text1"/>
        </w:rPr>
      </w:pPr>
      <w:r w:rsidRPr="00557480">
        <w:rPr>
          <w:color w:val="000000" w:themeColor="text1"/>
        </w:rPr>
        <w:t>“</w:t>
      </w:r>
      <w:r w:rsidR="00515B55" w:rsidRPr="00557480">
        <w:rPr>
          <w:color w:val="000000" w:themeColor="text1"/>
        </w:rPr>
        <w:t xml:space="preserve">188. </w:t>
      </w:r>
      <w:r w:rsidR="00446FFC" w:rsidRPr="00557480">
        <w:rPr>
          <w:color w:val="000000" w:themeColor="text1"/>
        </w:rPr>
        <w:t>Голові колегіального виконавчого органу (особі, яка здійснює повноваження одноосібного виконавчого органу), членам колегіального виконавчого органу, головному бухгалтеру страховика, надавача фінансових платіжних послуг забороняється займати посади в інших юридичних особах (крім материнських та дочірніх компаній страховика, надавача фінансових платіжних послуг, компаній – учасників фінансової групи, до якої входить такий страховик, надавач фінансових платіжних послуг, професійних об’єднань на ринку страхування/фінансових платіжних послуг).</w:t>
      </w:r>
    </w:p>
    <w:p w:rsidR="00A3531D" w:rsidRPr="00557480" w:rsidRDefault="00A3531D" w:rsidP="00515B55">
      <w:pPr>
        <w:spacing w:after="0" w:line="20" w:lineRule="atLeast"/>
        <w:ind w:firstLine="567"/>
        <w:contextualSpacing/>
        <w:rPr>
          <w:color w:val="000000" w:themeColor="text1"/>
        </w:rPr>
      </w:pPr>
    </w:p>
    <w:p w:rsidR="00705EFA" w:rsidRPr="00557480" w:rsidRDefault="00F93BE7" w:rsidP="00705EFA">
      <w:pPr>
        <w:spacing w:after="0" w:line="20" w:lineRule="atLeast"/>
        <w:ind w:firstLineChars="200" w:firstLine="560"/>
        <w:contextualSpacing/>
        <w:rPr>
          <w:color w:val="000000" w:themeColor="text1"/>
        </w:rPr>
      </w:pPr>
      <w:r w:rsidRPr="00557480">
        <w:rPr>
          <w:color w:val="000000" w:themeColor="text1"/>
        </w:rPr>
        <w:t xml:space="preserve">189. </w:t>
      </w:r>
      <w:r w:rsidR="00705EFA" w:rsidRPr="00557480">
        <w:rPr>
          <w:color w:val="000000" w:themeColor="text1"/>
        </w:rPr>
        <w:t>Голові та членам правління кредитної спілки забороняється займати посади в інших надавачах фінансових послуг, крім об’єднаної кредитної спілки.</w:t>
      </w:r>
    </w:p>
    <w:p w:rsidR="002473BF" w:rsidRPr="00557480" w:rsidRDefault="00705EFA" w:rsidP="00705EFA">
      <w:pPr>
        <w:spacing w:after="0" w:line="20" w:lineRule="atLeast"/>
        <w:ind w:firstLineChars="200" w:firstLine="560"/>
        <w:contextualSpacing/>
        <w:rPr>
          <w:color w:val="000000" w:themeColor="text1"/>
        </w:rPr>
      </w:pPr>
      <w:r w:rsidRPr="00557480">
        <w:rPr>
          <w:color w:val="000000" w:themeColor="text1"/>
        </w:rPr>
        <w:t>Голові колегіального виконавчого органу (особі, яка здійснює повноваження одноосібного виконавчого органу) надавача фінансових послуг забороняється займати посаду голови правління (особи, яка здійснює повноваження одноосібного виконавчого органу) в іншому надавачі фінансових послуг.</w:t>
      </w:r>
    </w:p>
    <w:p w:rsidR="00A3531D" w:rsidRPr="00557480" w:rsidRDefault="00A3531D" w:rsidP="006F0392">
      <w:pPr>
        <w:spacing w:after="0" w:line="20" w:lineRule="atLeast"/>
        <w:ind w:firstLineChars="200" w:firstLine="560"/>
        <w:contextualSpacing/>
        <w:rPr>
          <w:color w:val="000000" w:themeColor="text1"/>
        </w:rPr>
      </w:pPr>
    </w:p>
    <w:p w:rsidR="00515B55" w:rsidRPr="00557480" w:rsidRDefault="00F93BE7" w:rsidP="007B7E6F">
      <w:pPr>
        <w:spacing w:after="0" w:line="20" w:lineRule="atLeast"/>
        <w:ind w:firstLineChars="200" w:firstLine="560"/>
        <w:contextualSpacing/>
        <w:rPr>
          <w:color w:val="000000" w:themeColor="text1"/>
        </w:rPr>
      </w:pPr>
      <w:r w:rsidRPr="00557480">
        <w:rPr>
          <w:color w:val="000000" w:themeColor="text1"/>
        </w:rPr>
        <w:t xml:space="preserve">190. </w:t>
      </w:r>
      <w:r w:rsidR="00705EFA" w:rsidRPr="00557480">
        <w:rPr>
          <w:color w:val="000000" w:themeColor="text1"/>
        </w:rPr>
        <w:t>Голова колегіального виконавчого органу (особа, яка здійснює повноваження одноосібного виконавчого органу) надавача фінансових послуг не має права очолювати структурні підрозділи цього надавача фінансових послуг, та виконувати обов’язки головного бухгалтера цього надавача фінансових послуг</w:t>
      </w:r>
      <w:r w:rsidR="007538FB" w:rsidRPr="00557480">
        <w:rPr>
          <w:color w:val="000000" w:themeColor="text1"/>
        </w:rPr>
        <w:t>.”</w:t>
      </w:r>
      <w:r w:rsidR="00467B1A" w:rsidRPr="00557480">
        <w:rPr>
          <w:color w:val="000000" w:themeColor="text1"/>
        </w:rPr>
        <w:t>;</w:t>
      </w:r>
    </w:p>
    <w:p w:rsidR="00B77618" w:rsidRPr="00557480" w:rsidRDefault="00A3531D" w:rsidP="00A3531D">
      <w:pPr>
        <w:spacing w:after="0" w:line="20" w:lineRule="atLeast"/>
        <w:ind w:firstLineChars="200" w:firstLine="560"/>
        <w:contextualSpacing/>
        <w:rPr>
          <w:color w:val="000000" w:themeColor="text1"/>
        </w:rPr>
      </w:pPr>
      <w:r w:rsidRPr="00557480">
        <w:rPr>
          <w:color w:val="000000" w:themeColor="text1"/>
        </w:rPr>
        <w:t>пункт</w:t>
      </w:r>
      <w:r w:rsidR="007538FB" w:rsidRPr="00557480">
        <w:rPr>
          <w:color w:val="000000" w:themeColor="text1"/>
        </w:rPr>
        <w:t xml:space="preserve"> 193</w:t>
      </w:r>
      <w:r w:rsidRPr="00557480">
        <w:rPr>
          <w:color w:val="000000" w:themeColor="text1"/>
        </w:rPr>
        <w:t xml:space="preserve"> </w:t>
      </w:r>
      <w:r w:rsidR="005F7D01" w:rsidRPr="00557480">
        <w:rPr>
          <w:color w:val="000000" w:themeColor="text1"/>
        </w:rPr>
        <w:t>після слова</w:t>
      </w:r>
      <w:r w:rsidR="007538FB" w:rsidRPr="00557480">
        <w:rPr>
          <w:color w:val="000000" w:themeColor="text1"/>
        </w:rPr>
        <w:t xml:space="preserve"> “</w:t>
      </w:r>
      <w:r w:rsidR="005F7D01" w:rsidRPr="00557480">
        <w:rPr>
          <w:color w:val="000000" w:themeColor="text1"/>
        </w:rPr>
        <w:t>правління</w:t>
      </w:r>
      <w:r w:rsidR="007538FB" w:rsidRPr="00557480">
        <w:rPr>
          <w:color w:val="000000" w:themeColor="text1"/>
        </w:rPr>
        <w:t>”</w:t>
      </w:r>
      <w:r w:rsidRPr="00557480">
        <w:rPr>
          <w:color w:val="000000" w:themeColor="text1"/>
        </w:rPr>
        <w:t>, “органу)”</w:t>
      </w:r>
      <w:r w:rsidR="007538FB" w:rsidRPr="00557480">
        <w:rPr>
          <w:color w:val="000000" w:themeColor="text1"/>
        </w:rPr>
        <w:t xml:space="preserve"> доповнити словом “цього”;</w:t>
      </w:r>
    </w:p>
    <w:p w:rsidR="00515B55" w:rsidRPr="00557480" w:rsidRDefault="00F7289B" w:rsidP="007B7E6F">
      <w:pPr>
        <w:spacing w:after="0" w:line="20" w:lineRule="atLeast"/>
        <w:ind w:firstLine="567"/>
        <w:contextualSpacing/>
        <w:rPr>
          <w:color w:val="000000" w:themeColor="text1"/>
        </w:rPr>
      </w:pPr>
      <w:r w:rsidRPr="00557480">
        <w:rPr>
          <w:color w:val="000000" w:themeColor="text1"/>
        </w:rPr>
        <w:t>пункт</w:t>
      </w:r>
      <w:r w:rsidR="007538FB" w:rsidRPr="00557480">
        <w:rPr>
          <w:color w:val="000000" w:themeColor="text1"/>
        </w:rPr>
        <w:t xml:space="preserve"> 194 </w:t>
      </w:r>
      <w:r w:rsidR="007B11F7" w:rsidRPr="00557480">
        <w:rPr>
          <w:color w:val="000000" w:themeColor="text1"/>
        </w:rPr>
        <w:t xml:space="preserve">після слова </w:t>
      </w:r>
      <w:r w:rsidR="007538FB" w:rsidRPr="00557480">
        <w:rPr>
          <w:color w:val="000000" w:themeColor="text1"/>
        </w:rPr>
        <w:t>“</w:t>
      </w:r>
      <w:r w:rsidR="007B11F7" w:rsidRPr="00557480">
        <w:rPr>
          <w:color w:val="000000" w:themeColor="text1"/>
        </w:rPr>
        <w:t>правління</w:t>
      </w:r>
      <w:r w:rsidR="007538FB" w:rsidRPr="00557480">
        <w:rPr>
          <w:color w:val="000000" w:themeColor="text1"/>
        </w:rPr>
        <w:t>”</w:t>
      </w:r>
      <w:r w:rsidR="007B11F7" w:rsidRPr="00557480">
        <w:rPr>
          <w:color w:val="000000" w:themeColor="text1"/>
        </w:rPr>
        <w:t xml:space="preserve"> доповнити словом </w:t>
      </w:r>
      <w:r w:rsidR="007538FB" w:rsidRPr="00557480">
        <w:rPr>
          <w:color w:val="000000" w:themeColor="text1"/>
        </w:rPr>
        <w:t xml:space="preserve"> </w:t>
      </w:r>
      <w:r w:rsidR="007B11F7" w:rsidRPr="00557480">
        <w:rPr>
          <w:color w:val="000000" w:themeColor="text1"/>
        </w:rPr>
        <w:t>“цього”;</w:t>
      </w:r>
    </w:p>
    <w:p w:rsidR="00854702" w:rsidRPr="00557480" w:rsidRDefault="00854702" w:rsidP="007B7E6F">
      <w:pPr>
        <w:spacing w:after="0" w:line="20" w:lineRule="atLeast"/>
        <w:ind w:firstLine="567"/>
        <w:contextualSpacing/>
        <w:rPr>
          <w:bCs/>
          <w:color w:val="000000" w:themeColor="text1"/>
        </w:rPr>
      </w:pPr>
    </w:p>
    <w:p w:rsidR="006140FC" w:rsidRPr="00557480" w:rsidRDefault="001D3D5B" w:rsidP="006140FC">
      <w:pPr>
        <w:spacing w:after="0" w:line="20" w:lineRule="atLeast"/>
        <w:ind w:firstLine="567"/>
        <w:contextualSpacing/>
        <w:rPr>
          <w:color w:val="000000" w:themeColor="text1"/>
        </w:rPr>
      </w:pPr>
      <w:r w:rsidRPr="00557480">
        <w:rPr>
          <w:color w:val="000000" w:themeColor="text1"/>
        </w:rPr>
        <w:t>10</w:t>
      </w:r>
      <w:r w:rsidR="00A654F7" w:rsidRPr="00557480">
        <w:rPr>
          <w:color w:val="000000" w:themeColor="text1"/>
        </w:rPr>
        <w:t xml:space="preserve">) </w:t>
      </w:r>
      <w:r w:rsidR="000F00B2" w:rsidRPr="00557480">
        <w:rPr>
          <w:color w:val="000000" w:themeColor="text1"/>
        </w:rPr>
        <w:t>у пункті 196 глави 20:</w:t>
      </w:r>
    </w:p>
    <w:p w:rsidR="006140FC" w:rsidRPr="00557480" w:rsidRDefault="00903264" w:rsidP="006140FC">
      <w:pPr>
        <w:spacing w:after="0" w:line="20" w:lineRule="atLeast"/>
        <w:ind w:firstLine="567"/>
        <w:contextualSpacing/>
        <w:rPr>
          <w:color w:val="000000" w:themeColor="text1"/>
        </w:rPr>
      </w:pPr>
      <w:r w:rsidRPr="00557480">
        <w:rPr>
          <w:bCs/>
          <w:color w:val="000000" w:themeColor="text1"/>
        </w:rPr>
        <w:lastRenderedPageBreak/>
        <w:t>абзац перш</w:t>
      </w:r>
      <w:r w:rsidR="000F00B2" w:rsidRPr="00557480">
        <w:rPr>
          <w:bCs/>
          <w:color w:val="000000" w:themeColor="text1"/>
        </w:rPr>
        <w:t xml:space="preserve">ий </w:t>
      </w:r>
      <w:r w:rsidR="00D35EB0" w:rsidRPr="00557480">
        <w:rPr>
          <w:color w:val="000000" w:themeColor="text1"/>
        </w:rPr>
        <w:t>після сл</w:t>
      </w:r>
      <w:r w:rsidR="005F265D" w:rsidRPr="00557480">
        <w:rPr>
          <w:color w:val="000000" w:themeColor="text1"/>
        </w:rPr>
        <w:t>ів</w:t>
      </w:r>
      <w:r w:rsidR="007538FB" w:rsidRPr="00557480">
        <w:rPr>
          <w:color w:val="000000" w:themeColor="text1"/>
        </w:rPr>
        <w:t xml:space="preserve"> </w:t>
      </w:r>
      <w:r w:rsidR="000F00B2" w:rsidRPr="00557480">
        <w:rPr>
          <w:color w:val="000000" w:themeColor="text1"/>
        </w:rPr>
        <w:t>“</w:t>
      </w:r>
      <w:r w:rsidR="00D12E4B" w:rsidRPr="00557480">
        <w:rPr>
          <w:color w:val="000000" w:themeColor="text1"/>
        </w:rPr>
        <w:t>Н</w:t>
      </w:r>
      <w:r w:rsidR="000F00B2" w:rsidRPr="00557480">
        <w:rPr>
          <w:color w:val="000000" w:themeColor="text1"/>
        </w:rPr>
        <w:t>адавач фінансових послуг”</w:t>
      </w:r>
      <w:r w:rsidR="005F265D" w:rsidRPr="00557480">
        <w:rPr>
          <w:color w:val="000000" w:themeColor="text1"/>
        </w:rPr>
        <w:t>, “відкривати”</w:t>
      </w:r>
      <w:r w:rsidR="000F00B2" w:rsidRPr="00557480">
        <w:rPr>
          <w:color w:val="000000" w:themeColor="text1"/>
        </w:rPr>
        <w:t xml:space="preserve"> доповнити </w:t>
      </w:r>
      <w:r w:rsidR="005F265D" w:rsidRPr="00557480">
        <w:rPr>
          <w:color w:val="000000" w:themeColor="text1"/>
        </w:rPr>
        <w:t xml:space="preserve">відповідно </w:t>
      </w:r>
      <w:r w:rsidR="000F00B2" w:rsidRPr="00557480">
        <w:rPr>
          <w:color w:val="000000" w:themeColor="text1"/>
        </w:rPr>
        <w:t xml:space="preserve">словами “, надавач фінансових платіжних послуг”, </w:t>
      </w:r>
      <w:r w:rsidR="007538FB" w:rsidRPr="00557480">
        <w:rPr>
          <w:bCs/>
          <w:color w:val="000000" w:themeColor="text1"/>
        </w:rPr>
        <w:t>“</w:t>
      </w:r>
      <w:r w:rsidR="007538FB" w:rsidRPr="00557480">
        <w:rPr>
          <w:color w:val="000000" w:themeColor="text1"/>
        </w:rPr>
        <w:t>та здійснювати діяльність через”;</w:t>
      </w:r>
    </w:p>
    <w:p w:rsidR="00591CDD" w:rsidRPr="00557480" w:rsidRDefault="00591CDD" w:rsidP="00DA179C">
      <w:pPr>
        <w:spacing w:after="0" w:line="20" w:lineRule="atLeast"/>
        <w:ind w:firstLine="567"/>
        <w:contextualSpacing/>
        <w:rPr>
          <w:bCs/>
          <w:color w:val="000000" w:themeColor="text1"/>
        </w:rPr>
      </w:pPr>
      <w:r w:rsidRPr="00557480">
        <w:rPr>
          <w:color w:val="000000" w:themeColor="text1"/>
        </w:rPr>
        <w:t>підпункт 1 після слів “надавач фінансових послуг” доповнити словами “, надавач фінансових платіжних послуг”;</w:t>
      </w:r>
    </w:p>
    <w:p w:rsidR="00591CDD" w:rsidRPr="00557480" w:rsidRDefault="00591CDD" w:rsidP="00DA179C">
      <w:pPr>
        <w:pStyle w:val="aff6"/>
        <w:spacing w:line="20" w:lineRule="atLeast"/>
        <w:ind w:left="0" w:firstLine="567"/>
        <w:rPr>
          <w:color w:val="000000" w:themeColor="text1"/>
        </w:rPr>
      </w:pPr>
      <w:r w:rsidRPr="00557480">
        <w:rPr>
          <w:color w:val="000000" w:themeColor="text1"/>
        </w:rPr>
        <w:t>підпункт</w:t>
      </w:r>
      <w:r w:rsidR="005F265D" w:rsidRPr="00557480">
        <w:rPr>
          <w:color w:val="000000" w:themeColor="text1"/>
        </w:rPr>
        <w:t>и</w:t>
      </w:r>
      <w:r w:rsidRPr="00557480">
        <w:rPr>
          <w:color w:val="000000" w:themeColor="text1"/>
        </w:rPr>
        <w:t xml:space="preserve"> 4</w:t>
      </w:r>
      <w:r w:rsidR="005F265D" w:rsidRPr="00557480">
        <w:rPr>
          <w:color w:val="000000" w:themeColor="text1"/>
        </w:rPr>
        <w:t>, 5</w:t>
      </w:r>
      <w:r w:rsidRPr="00557480">
        <w:rPr>
          <w:color w:val="000000" w:themeColor="text1"/>
        </w:rPr>
        <w:t xml:space="preserve"> після </w:t>
      </w:r>
      <w:r w:rsidR="005F265D" w:rsidRPr="00557480">
        <w:rPr>
          <w:color w:val="000000" w:themeColor="text1"/>
        </w:rPr>
        <w:t>слова “послуг”</w:t>
      </w:r>
      <w:r w:rsidRPr="00557480">
        <w:rPr>
          <w:color w:val="000000" w:themeColor="text1"/>
        </w:rPr>
        <w:t xml:space="preserve"> доповнити</w:t>
      </w:r>
      <w:r w:rsidR="005F265D" w:rsidRPr="00557480">
        <w:rPr>
          <w:color w:val="000000" w:themeColor="text1"/>
        </w:rPr>
        <w:t xml:space="preserve"> відповідно</w:t>
      </w:r>
      <w:r w:rsidRPr="00557480">
        <w:rPr>
          <w:color w:val="000000" w:themeColor="text1"/>
        </w:rPr>
        <w:t xml:space="preserve"> словами </w:t>
      </w:r>
      <w:r w:rsidR="00EF0C78" w:rsidRPr="00557480">
        <w:rPr>
          <w:color w:val="000000" w:themeColor="text1"/>
        </w:rPr>
        <w:t>“</w:t>
      </w:r>
      <w:r w:rsidRPr="00557480">
        <w:rPr>
          <w:color w:val="000000" w:themeColor="text1"/>
        </w:rPr>
        <w:t>надавача фінансових платіжних послуг,”</w:t>
      </w:r>
      <w:r w:rsidR="005F265D" w:rsidRPr="00557480">
        <w:rPr>
          <w:color w:val="000000" w:themeColor="text1"/>
        </w:rPr>
        <w:t>, “, надавач фінансових платіжних послуг”</w:t>
      </w:r>
      <w:r w:rsidRPr="00557480">
        <w:rPr>
          <w:color w:val="000000" w:themeColor="text1"/>
        </w:rPr>
        <w:t>;</w:t>
      </w:r>
    </w:p>
    <w:p w:rsidR="00E74D1A" w:rsidRPr="00557480" w:rsidRDefault="00E74D1A" w:rsidP="0016280F">
      <w:pPr>
        <w:pStyle w:val="aff6"/>
        <w:spacing w:before="220" w:after="220" w:line="20" w:lineRule="atLeast"/>
        <w:ind w:left="0" w:firstLine="567"/>
        <w:rPr>
          <w:bCs/>
          <w:color w:val="000000" w:themeColor="text1"/>
        </w:rPr>
      </w:pPr>
    </w:p>
    <w:p w:rsidR="00B77618" w:rsidRPr="00557480" w:rsidRDefault="007538FB" w:rsidP="0016280F">
      <w:pPr>
        <w:pStyle w:val="aff6"/>
        <w:numPr>
          <w:ilvl w:val="0"/>
          <w:numId w:val="2"/>
        </w:numPr>
        <w:spacing w:before="220" w:after="220" w:line="20" w:lineRule="atLeast"/>
        <w:ind w:left="0" w:firstLineChars="200" w:firstLine="560"/>
        <w:rPr>
          <w:bCs/>
          <w:color w:val="000000" w:themeColor="text1"/>
        </w:rPr>
      </w:pPr>
      <w:r w:rsidRPr="00557480">
        <w:rPr>
          <w:bCs/>
          <w:color w:val="000000" w:themeColor="text1"/>
        </w:rPr>
        <w:t>У розділі IІІ:</w:t>
      </w:r>
    </w:p>
    <w:p w:rsidR="006F01B0" w:rsidRPr="00557480" w:rsidRDefault="00871599" w:rsidP="007B7E6F">
      <w:pPr>
        <w:pStyle w:val="aff6"/>
        <w:spacing w:line="20" w:lineRule="atLeast"/>
        <w:ind w:left="567"/>
        <w:rPr>
          <w:bCs/>
          <w:color w:val="000000" w:themeColor="text1"/>
        </w:rPr>
      </w:pPr>
      <w:r w:rsidRPr="00557480">
        <w:rPr>
          <w:bCs/>
          <w:color w:val="000000" w:themeColor="text1"/>
        </w:rPr>
        <w:t>заголовок</w:t>
      </w:r>
      <w:r w:rsidR="00713648" w:rsidRPr="00557480">
        <w:rPr>
          <w:bCs/>
          <w:color w:val="000000" w:themeColor="text1"/>
        </w:rPr>
        <w:t xml:space="preserve"> розділу викласти в</w:t>
      </w:r>
      <w:r w:rsidR="006F01B0" w:rsidRPr="00557480">
        <w:rPr>
          <w:bCs/>
          <w:color w:val="000000" w:themeColor="text1"/>
        </w:rPr>
        <w:t xml:space="preserve"> такій редакції:</w:t>
      </w:r>
    </w:p>
    <w:p w:rsidR="001F218E" w:rsidRPr="00557480" w:rsidRDefault="006F01B0" w:rsidP="00392E5B">
      <w:pPr>
        <w:spacing w:after="0" w:line="20" w:lineRule="atLeast"/>
        <w:ind w:firstLine="567"/>
        <w:contextualSpacing/>
        <w:jc w:val="center"/>
        <w:rPr>
          <w:bCs/>
          <w:color w:val="000000" w:themeColor="text1"/>
        </w:rPr>
      </w:pPr>
      <w:r w:rsidRPr="00557480">
        <w:rPr>
          <w:bCs/>
          <w:color w:val="000000" w:themeColor="text1"/>
        </w:rPr>
        <w:t>“</w:t>
      </w:r>
      <w:r w:rsidR="001F218E" w:rsidRPr="00557480">
        <w:rPr>
          <w:bCs/>
          <w:color w:val="000000" w:themeColor="text1"/>
        </w:rPr>
        <w:t xml:space="preserve">III. </w:t>
      </w:r>
      <w:r w:rsidRPr="00557480">
        <w:rPr>
          <w:bCs/>
          <w:color w:val="000000" w:themeColor="text1"/>
        </w:rPr>
        <w:t>Істотна участь у надавачі фінансових послуг, надавачі фінансових платіжних послуг”</w:t>
      </w:r>
      <w:r w:rsidR="001F218E" w:rsidRPr="00557480">
        <w:rPr>
          <w:bCs/>
          <w:color w:val="000000" w:themeColor="text1"/>
        </w:rPr>
        <w:t>;</w:t>
      </w:r>
    </w:p>
    <w:p w:rsidR="001F218E" w:rsidRPr="00557480" w:rsidRDefault="001F218E" w:rsidP="0016280F">
      <w:pPr>
        <w:spacing w:after="0" w:line="20" w:lineRule="atLeast"/>
        <w:ind w:firstLine="567"/>
        <w:contextualSpacing/>
        <w:rPr>
          <w:bCs/>
          <w:color w:val="000000" w:themeColor="text1"/>
        </w:rPr>
      </w:pPr>
    </w:p>
    <w:p w:rsidR="001F218E" w:rsidRPr="00557480" w:rsidRDefault="001F218E" w:rsidP="007B7E6F">
      <w:pPr>
        <w:pStyle w:val="aff6"/>
        <w:numPr>
          <w:ilvl w:val="0"/>
          <w:numId w:val="23"/>
        </w:numPr>
        <w:spacing w:line="20" w:lineRule="atLeast"/>
        <w:rPr>
          <w:bCs/>
          <w:color w:val="000000" w:themeColor="text1"/>
        </w:rPr>
      </w:pPr>
      <w:r w:rsidRPr="00557480">
        <w:rPr>
          <w:bCs/>
          <w:color w:val="000000" w:themeColor="text1"/>
        </w:rPr>
        <w:t>у главі 21:</w:t>
      </w:r>
    </w:p>
    <w:p w:rsidR="006F01B0" w:rsidRPr="00557480" w:rsidRDefault="00871599" w:rsidP="007B7E6F">
      <w:pPr>
        <w:pStyle w:val="aff6"/>
        <w:spacing w:line="20" w:lineRule="atLeast"/>
        <w:ind w:left="567"/>
        <w:rPr>
          <w:bCs/>
          <w:color w:val="000000" w:themeColor="text1"/>
        </w:rPr>
      </w:pPr>
      <w:r w:rsidRPr="00557480">
        <w:rPr>
          <w:bCs/>
          <w:color w:val="000000" w:themeColor="text1"/>
        </w:rPr>
        <w:t>заголовок</w:t>
      </w:r>
      <w:r w:rsidR="00713648" w:rsidRPr="00557480">
        <w:rPr>
          <w:bCs/>
          <w:color w:val="000000" w:themeColor="text1"/>
        </w:rPr>
        <w:t xml:space="preserve"> глави викласти в</w:t>
      </w:r>
      <w:r w:rsidR="001F218E" w:rsidRPr="00557480">
        <w:rPr>
          <w:bCs/>
          <w:color w:val="000000" w:themeColor="text1"/>
        </w:rPr>
        <w:t xml:space="preserve"> такій редакції:</w:t>
      </w:r>
    </w:p>
    <w:p w:rsidR="006F0392" w:rsidRPr="00557480" w:rsidRDefault="001F218E" w:rsidP="00392E5B">
      <w:pPr>
        <w:spacing w:line="20" w:lineRule="atLeast"/>
        <w:ind w:firstLine="567"/>
        <w:contextualSpacing/>
        <w:jc w:val="center"/>
        <w:rPr>
          <w:bCs/>
          <w:color w:val="000000" w:themeColor="text1"/>
        </w:rPr>
      </w:pPr>
      <w:r w:rsidRPr="00557480">
        <w:rPr>
          <w:bCs/>
          <w:color w:val="000000" w:themeColor="text1"/>
        </w:rPr>
        <w:t>“</w:t>
      </w:r>
      <w:r w:rsidR="006A7D79" w:rsidRPr="00557480">
        <w:rPr>
          <w:bCs/>
          <w:color w:val="000000" w:themeColor="text1"/>
        </w:rPr>
        <w:t>21.</w:t>
      </w:r>
      <w:r w:rsidR="00E57867" w:rsidRPr="00557480">
        <w:rPr>
          <w:bCs/>
          <w:color w:val="000000" w:themeColor="text1"/>
        </w:rPr>
        <w:t xml:space="preserve"> </w:t>
      </w:r>
      <w:r w:rsidRPr="00557480">
        <w:rPr>
          <w:bCs/>
          <w:color w:val="000000" w:themeColor="text1"/>
        </w:rPr>
        <w:t>Участь у надавачі фінансових послуг, надавачі фінансових платіжних послуг</w:t>
      </w:r>
      <w:r w:rsidR="00502F98" w:rsidRPr="00557480">
        <w:rPr>
          <w:bCs/>
          <w:color w:val="000000" w:themeColor="text1"/>
        </w:rPr>
        <w:t>, надавачі обмежених платіжних послуг</w:t>
      </w:r>
      <w:r w:rsidRPr="00557480">
        <w:rPr>
          <w:bCs/>
          <w:color w:val="000000" w:themeColor="text1"/>
        </w:rPr>
        <w:t>”;</w:t>
      </w:r>
    </w:p>
    <w:p w:rsidR="002A2002" w:rsidRPr="00557480" w:rsidRDefault="002A2002" w:rsidP="00392E5B">
      <w:pPr>
        <w:spacing w:line="20" w:lineRule="atLeast"/>
        <w:ind w:firstLine="567"/>
        <w:contextualSpacing/>
        <w:jc w:val="center"/>
        <w:rPr>
          <w:bCs/>
          <w:color w:val="000000" w:themeColor="text1"/>
        </w:rPr>
      </w:pPr>
    </w:p>
    <w:p w:rsidR="0052692B" w:rsidRPr="00557480" w:rsidRDefault="00713648" w:rsidP="007B7E6F">
      <w:pPr>
        <w:spacing w:line="20" w:lineRule="atLeast"/>
        <w:ind w:firstLine="567"/>
        <w:contextualSpacing/>
        <w:rPr>
          <w:bCs/>
          <w:color w:val="000000" w:themeColor="text1"/>
        </w:rPr>
      </w:pPr>
      <w:r w:rsidRPr="00557480">
        <w:rPr>
          <w:bCs/>
          <w:color w:val="000000" w:themeColor="text1"/>
        </w:rPr>
        <w:t>пункт 197 викласти в</w:t>
      </w:r>
      <w:r w:rsidR="0052692B" w:rsidRPr="00557480">
        <w:rPr>
          <w:bCs/>
          <w:color w:val="000000" w:themeColor="text1"/>
        </w:rPr>
        <w:t xml:space="preserve"> такій редакції: </w:t>
      </w:r>
    </w:p>
    <w:p w:rsidR="006F0392" w:rsidRPr="00557480" w:rsidRDefault="0052692B" w:rsidP="0016280F">
      <w:pPr>
        <w:spacing w:line="20" w:lineRule="atLeast"/>
        <w:ind w:firstLine="567"/>
        <w:contextualSpacing/>
        <w:rPr>
          <w:bCs/>
          <w:color w:val="000000" w:themeColor="text1"/>
        </w:rPr>
      </w:pPr>
      <w:r w:rsidRPr="00557480">
        <w:rPr>
          <w:bCs/>
          <w:color w:val="000000" w:themeColor="text1"/>
        </w:rPr>
        <w:t>“</w:t>
      </w:r>
      <w:r w:rsidR="00E57867" w:rsidRPr="00557480">
        <w:rPr>
          <w:bCs/>
          <w:color w:val="000000" w:themeColor="text1"/>
        </w:rPr>
        <w:t>197. Вимоги розділів III та VIII цього Положення не поширюються на кредитні сп</w:t>
      </w:r>
      <w:r w:rsidR="00C9569F" w:rsidRPr="00557480">
        <w:rPr>
          <w:bCs/>
          <w:color w:val="000000" w:themeColor="text1"/>
        </w:rPr>
        <w:t>ілки, об’єднані кредитні спілки, філії іноземних платіжних установ, філії установ електронних грошей.</w:t>
      </w:r>
      <w:r w:rsidRPr="00557480">
        <w:rPr>
          <w:bCs/>
          <w:color w:val="000000" w:themeColor="text1"/>
        </w:rPr>
        <w:t xml:space="preserve">”; </w:t>
      </w:r>
    </w:p>
    <w:p w:rsidR="006F0392" w:rsidRPr="00557480" w:rsidRDefault="002A2002" w:rsidP="007B7E6F">
      <w:pPr>
        <w:spacing w:line="20" w:lineRule="atLeast"/>
        <w:ind w:firstLine="567"/>
        <w:contextualSpacing/>
        <w:rPr>
          <w:bCs/>
          <w:color w:val="000000" w:themeColor="text1"/>
        </w:rPr>
      </w:pPr>
      <w:r w:rsidRPr="00557480">
        <w:rPr>
          <w:bCs/>
          <w:color w:val="000000" w:themeColor="text1"/>
        </w:rPr>
        <w:t xml:space="preserve">у </w:t>
      </w:r>
      <w:r w:rsidR="009D7C88" w:rsidRPr="00557480">
        <w:rPr>
          <w:bCs/>
          <w:color w:val="000000" w:themeColor="text1"/>
        </w:rPr>
        <w:t>пункт</w:t>
      </w:r>
      <w:r w:rsidRPr="00557480">
        <w:rPr>
          <w:bCs/>
          <w:color w:val="000000" w:themeColor="text1"/>
        </w:rPr>
        <w:t>і</w:t>
      </w:r>
      <w:r w:rsidR="009D7C88" w:rsidRPr="00557480">
        <w:rPr>
          <w:bCs/>
          <w:color w:val="000000" w:themeColor="text1"/>
        </w:rPr>
        <w:t xml:space="preserve"> 198 слова “небанківській фінансовій установі” замінити</w:t>
      </w:r>
      <w:r w:rsidR="006E274E" w:rsidRPr="00557480">
        <w:rPr>
          <w:bCs/>
          <w:color w:val="000000" w:themeColor="text1"/>
        </w:rPr>
        <w:t xml:space="preserve"> </w:t>
      </w:r>
      <w:r w:rsidR="009D7C88" w:rsidRPr="00557480">
        <w:rPr>
          <w:bCs/>
          <w:color w:val="000000" w:themeColor="text1"/>
        </w:rPr>
        <w:t>словами “надавачі фінансових послуг, надава</w:t>
      </w:r>
      <w:r w:rsidR="00C9569F" w:rsidRPr="00557480">
        <w:rPr>
          <w:bCs/>
          <w:color w:val="000000" w:themeColor="text1"/>
        </w:rPr>
        <w:t>чі фінансових</w:t>
      </w:r>
      <w:r w:rsidR="009D7C88" w:rsidRPr="00557480">
        <w:rPr>
          <w:bCs/>
          <w:color w:val="000000" w:themeColor="text1"/>
        </w:rPr>
        <w:t xml:space="preserve"> платіжних послуг, надавачі обмежених</w:t>
      </w:r>
      <w:r w:rsidR="00C9569F" w:rsidRPr="00557480">
        <w:rPr>
          <w:bCs/>
          <w:color w:val="000000" w:themeColor="text1"/>
        </w:rPr>
        <w:t xml:space="preserve"> платіжних послуг</w:t>
      </w:r>
      <w:r w:rsidR="009D7C88" w:rsidRPr="00557480">
        <w:rPr>
          <w:bCs/>
          <w:color w:val="000000" w:themeColor="text1"/>
        </w:rPr>
        <w:t>”;</w:t>
      </w:r>
    </w:p>
    <w:p w:rsidR="006F0392" w:rsidRPr="00557480" w:rsidRDefault="002A2002" w:rsidP="007B7E6F">
      <w:pPr>
        <w:spacing w:line="20" w:lineRule="atLeast"/>
        <w:ind w:firstLine="567"/>
        <w:contextualSpacing/>
        <w:rPr>
          <w:bCs/>
          <w:color w:val="000000" w:themeColor="text1"/>
        </w:rPr>
      </w:pPr>
      <w:r w:rsidRPr="00557480">
        <w:rPr>
          <w:bCs/>
          <w:color w:val="000000" w:themeColor="text1"/>
        </w:rPr>
        <w:t xml:space="preserve">у </w:t>
      </w:r>
      <w:r w:rsidR="00CA412B" w:rsidRPr="00557480">
        <w:rPr>
          <w:bCs/>
          <w:color w:val="000000" w:themeColor="text1"/>
        </w:rPr>
        <w:t>пункт</w:t>
      </w:r>
      <w:r w:rsidRPr="00557480">
        <w:rPr>
          <w:bCs/>
          <w:color w:val="000000" w:themeColor="text1"/>
        </w:rPr>
        <w:t>і</w:t>
      </w:r>
      <w:r w:rsidR="00CA412B" w:rsidRPr="00557480">
        <w:rPr>
          <w:bCs/>
          <w:color w:val="000000" w:themeColor="text1"/>
        </w:rPr>
        <w:t xml:space="preserve"> 199 </w:t>
      </w:r>
      <w:r w:rsidR="000772EA" w:rsidRPr="00557480">
        <w:rPr>
          <w:bCs/>
          <w:color w:val="000000" w:themeColor="text1"/>
        </w:rPr>
        <w:t>сло</w:t>
      </w:r>
      <w:r w:rsidR="00CA412B" w:rsidRPr="00557480">
        <w:rPr>
          <w:bCs/>
          <w:color w:val="000000" w:themeColor="text1"/>
        </w:rPr>
        <w:t>в</w:t>
      </w:r>
      <w:r w:rsidR="000772EA" w:rsidRPr="00557480">
        <w:rPr>
          <w:bCs/>
          <w:color w:val="000000" w:themeColor="text1"/>
        </w:rPr>
        <w:t>а</w:t>
      </w:r>
      <w:r w:rsidR="00CA412B" w:rsidRPr="00557480">
        <w:rPr>
          <w:bCs/>
          <w:color w:val="000000" w:themeColor="text1"/>
        </w:rPr>
        <w:t xml:space="preserve"> “</w:t>
      </w:r>
      <w:r w:rsidR="000772EA" w:rsidRPr="00557480">
        <w:rPr>
          <w:color w:val="000000" w:themeColor="text1"/>
        </w:rPr>
        <w:t>небанківській фінансовій установі</w:t>
      </w:r>
      <w:r w:rsidR="00CA412B" w:rsidRPr="00557480">
        <w:rPr>
          <w:bCs/>
          <w:color w:val="000000" w:themeColor="text1"/>
        </w:rPr>
        <w:t>”</w:t>
      </w:r>
      <w:r w:rsidRPr="00557480">
        <w:rPr>
          <w:bCs/>
          <w:color w:val="000000" w:themeColor="text1"/>
        </w:rPr>
        <w:t>, “небанківської фінансової установи.”</w:t>
      </w:r>
      <w:r w:rsidR="000772EA" w:rsidRPr="00557480">
        <w:rPr>
          <w:bCs/>
          <w:color w:val="000000" w:themeColor="text1"/>
        </w:rPr>
        <w:t xml:space="preserve"> замінити </w:t>
      </w:r>
      <w:r w:rsidRPr="00557480">
        <w:rPr>
          <w:bCs/>
          <w:color w:val="000000" w:themeColor="text1"/>
        </w:rPr>
        <w:t xml:space="preserve">відповідно </w:t>
      </w:r>
      <w:r w:rsidR="000772EA" w:rsidRPr="00557480">
        <w:rPr>
          <w:bCs/>
          <w:color w:val="000000" w:themeColor="text1"/>
        </w:rPr>
        <w:t>словами “надавачі фінансових послуг, надава</w:t>
      </w:r>
      <w:r w:rsidR="00C9569F" w:rsidRPr="00557480">
        <w:rPr>
          <w:bCs/>
          <w:color w:val="000000" w:themeColor="text1"/>
        </w:rPr>
        <w:t>чі фінансових платіжних послуг</w:t>
      </w:r>
      <w:r w:rsidRPr="00557480">
        <w:rPr>
          <w:bCs/>
          <w:color w:val="000000" w:themeColor="text1"/>
        </w:rPr>
        <w:t>,</w:t>
      </w:r>
      <w:r w:rsidR="000772EA" w:rsidRPr="00557480">
        <w:rPr>
          <w:bCs/>
          <w:color w:val="000000" w:themeColor="text1"/>
        </w:rPr>
        <w:t xml:space="preserve"> надавачі обмежених платіжних послуг”, “такого надавача фінансових послуг, надавач</w:t>
      </w:r>
      <w:r w:rsidR="00C9569F" w:rsidRPr="00557480">
        <w:rPr>
          <w:bCs/>
          <w:color w:val="000000" w:themeColor="text1"/>
        </w:rPr>
        <w:t>а фінансових</w:t>
      </w:r>
      <w:r w:rsidR="000772EA" w:rsidRPr="00557480">
        <w:rPr>
          <w:bCs/>
          <w:color w:val="000000" w:themeColor="text1"/>
        </w:rPr>
        <w:t xml:space="preserve"> платіжних послуг,  надавача обмежених</w:t>
      </w:r>
      <w:r w:rsidR="00C9569F" w:rsidRPr="00557480">
        <w:rPr>
          <w:bCs/>
          <w:color w:val="000000" w:themeColor="text1"/>
        </w:rPr>
        <w:t xml:space="preserve"> платіжних послуг</w:t>
      </w:r>
      <w:r w:rsidR="000772EA" w:rsidRPr="00557480">
        <w:rPr>
          <w:bCs/>
          <w:color w:val="000000" w:themeColor="text1"/>
        </w:rPr>
        <w:t>.”;</w:t>
      </w:r>
    </w:p>
    <w:p w:rsidR="00737315" w:rsidRPr="00557480" w:rsidRDefault="00737315" w:rsidP="007B7E6F">
      <w:pPr>
        <w:spacing w:line="20" w:lineRule="atLeast"/>
        <w:ind w:firstLine="567"/>
        <w:contextualSpacing/>
        <w:rPr>
          <w:bCs/>
          <w:color w:val="000000" w:themeColor="text1"/>
        </w:rPr>
      </w:pPr>
      <w:r w:rsidRPr="00557480">
        <w:rPr>
          <w:bCs/>
          <w:color w:val="000000" w:themeColor="text1"/>
        </w:rPr>
        <w:t>пункт</w:t>
      </w:r>
      <w:r w:rsidR="003967E5" w:rsidRPr="00557480">
        <w:rPr>
          <w:bCs/>
          <w:color w:val="000000" w:themeColor="text1"/>
        </w:rPr>
        <w:t>и</w:t>
      </w:r>
      <w:r w:rsidRPr="00557480">
        <w:rPr>
          <w:bCs/>
          <w:color w:val="000000" w:themeColor="text1"/>
        </w:rPr>
        <w:t xml:space="preserve"> 200</w:t>
      </w:r>
      <w:r w:rsidR="003967E5" w:rsidRPr="00557480">
        <w:rPr>
          <w:bCs/>
          <w:color w:val="000000" w:themeColor="text1"/>
        </w:rPr>
        <w:t xml:space="preserve"> і 201</w:t>
      </w:r>
      <w:r w:rsidR="00713648" w:rsidRPr="00557480">
        <w:rPr>
          <w:bCs/>
          <w:color w:val="000000" w:themeColor="text1"/>
        </w:rPr>
        <w:t xml:space="preserve"> викласти в</w:t>
      </w:r>
      <w:r w:rsidR="006E4062" w:rsidRPr="00557480">
        <w:rPr>
          <w:bCs/>
          <w:color w:val="000000" w:themeColor="text1"/>
        </w:rPr>
        <w:t xml:space="preserve"> так</w:t>
      </w:r>
      <w:r w:rsidR="000B4D81" w:rsidRPr="00557480">
        <w:rPr>
          <w:bCs/>
          <w:color w:val="000000" w:themeColor="text1"/>
        </w:rPr>
        <w:t>ій</w:t>
      </w:r>
      <w:r w:rsidRPr="00557480">
        <w:rPr>
          <w:bCs/>
          <w:color w:val="000000" w:themeColor="text1"/>
        </w:rPr>
        <w:t xml:space="preserve"> редакці</w:t>
      </w:r>
      <w:r w:rsidR="000B4D81" w:rsidRPr="00557480">
        <w:rPr>
          <w:bCs/>
          <w:color w:val="000000" w:themeColor="text1"/>
        </w:rPr>
        <w:t>ї</w:t>
      </w:r>
      <w:r w:rsidRPr="00557480">
        <w:rPr>
          <w:bCs/>
          <w:color w:val="000000" w:themeColor="text1"/>
        </w:rPr>
        <w:t>:</w:t>
      </w:r>
    </w:p>
    <w:p w:rsidR="00737315" w:rsidRPr="00557480" w:rsidRDefault="00737315" w:rsidP="0016280F">
      <w:pPr>
        <w:spacing w:after="0" w:line="20" w:lineRule="atLeast"/>
        <w:ind w:firstLine="567"/>
        <w:contextualSpacing/>
        <w:rPr>
          <w:bCs/>
          <w:color w:val="000000" w:themeColor="text1"/>
        </w:rPr>
      </w:pPr>
      <w:r w:rsidRPr="00557480">
        <w:rPr>
          <w:bCs/>
          <w:color w:val="000000" w:themeColor="text1"/>
        </w:rPr>
        <w:t>”200. Опосередковане володіння істотною участю в надавачі фінансових послуг, надавачі фінансових платіжних послуг, надавачі обмежених платі</w:t>
      </w:r>
      <w:r w:rsidR="00D45BCC" w:rsidRPr="00557480">
        <w:rPr>
          <w:bCs/>
          <w:color w:val="000000" w:themeColor="text1"/>
        </w:rPr>
        <w:t xml:space="preserve">жних послуг </w:t>
      </w:r>
      <w:r w:rsidRPr="00557480">
        <w:rPr>
          <w:bCs/>
          <w:color w:val="000000" w:themeColor="text1"/>
        </w:rPr>
        <w:t>настає, якщо особа самостійно чи спільно з іншими особами:</w:t>
      </w:r>
    </w:p>
    <w:p w:rsidR="003967E5" w:rsidRPr="00557480" w:rsidRDefault="003967E5" w:rsidP="0016280F">
      <w:pPr>
        <w:spacing w:after="0" w:line="20" w:lineRule="atLeast"/>
        <w:ind w:firstLine="567"/>
        <w:contextualSpacing/>
        <w:rPr>
          <w:bCs/>
          <w:color w:val="000000" w:themeColor="text1"/>
        </w:rPr>
      </w:pPr>
    </w:p>
    <w:p w:rsidR="00737315" w:rsidRPr="00557480" w:rsidRDefault="00737315" w:rsidP="0016280F">
      <w:pPr>
        <w:spacing w:after="0" w:line="20" w:lineRule="atLeast"/>
        <w:ind w:firstLine="567"/>
        <w:contextualSpacing/>
        <w:rPr>
          <w:bCs/>
          <w:color w:val="000000" w:themeColor="text1"/>
        </w:rPr>
      </w:pPr>
      <w:r w:rsidRPr="00557480">
        <w:rPr>
          <w:bCs/>
          <w:color w:val="000000" w:themeColor="text1"/>
        </w:rPr>
        <w:t>1) володіє участю в надавачі фінансових послуг</w:t>
      </w:r>
      <w:r w:rsidR="00E76985" w:rsidRPr="00557480">
        <w:rPr>
          <w:bCs/>
          <w:color w:val="000000" w:themeColor="text1"/>
        </w:rPr>
        <w:t>,</w:t>
      </w:r>
      <w:r w:rsidRPr="00557480">
        <w:rPr>
          <w:bCs/>
          <w:color w:val="000000" w:themeColor="text1"/>
        </w:rPr>
        <w:t xml:space="preserve"> надавачі фінансових</w:t>
      </w:r>
      <w:r w:rsidR="00AE24AD" w:rsidRPr="00557480">
        <w:rPr>
          <w:bCs/>
          <w:color w:val="000000" w:themeColor="text1"/>
        </w:rPr>
        <w:t xml:space="preserve"> </w:t>
      </w:r>
      <w:r w:rsidRPr="00557480">
        <w:rPr>
          <w:bCs/>
          <w:color w:val="000000" w:themeColor="text1"/>
        </w:rPr>
        <w:t>платіжних послуг, надавачі обмежених платіжних послуг через юридичних осіб, трасти або інші подібні правові утворення і розмір участі такої особи в надавачі фінансових послуг, надава</w:t>
      </w:r>
      <w:r w:rsidR="00E76985" w:rsidRPr="00557480">
        <w:rPr>
          <w:bCs/>
          <w:color w:val="000000" w:themeColor="text1"/>
        </w:rPr>
        <w:t>чі фінансових</w:t>
      </w:r>
      <w:r w:rsidRPr="00557480">
        <w:rPr>
          <w:bCs/>
          <w:color w:val="000000" w:themeColor="text1"/>
        </w:rPr>
        <w:t xml:space="preserve"> платіжних послуг, надавачі обмежених</w:t>
      </w:r>
      <w:r w:rsidR="00E76985" w:rsidRPr="00557480">
        <w:rPr>
          <w:bCs/>
          <w:color w:val="000000" w:themeColor="text1"/>
        </w:rPr>
        <w:t xml:space="preserve"> платіжних послуг </w:t>
      </w:r>
      <w:r w:rsidRPr="00557480">
        <w:rPr>
          <w:bCs/>
          <w:color w:val="000000" w:themeColor="text1"/>
        </w:rPr>
        <w:t xml:space="preserve">розрахований згідно з нормативно-правовим актом </w:t>
      </w:r>
      <w:r w:rsidRPr="00557480">
        <w:rPr>
          <w:bCs/>
          <w:color w:val="000000" w:themeColor="text1"/>
        </w:rPr>
        <w:lastRenderedPageBreak/>
        <w:t>Національного банку, яким встановлюються вимоги до структури власності надавачів фінансових послуг, становить 10 і більше відсотків;</w:t>
      </w:r>
    </w:p>
    <w:p w:rsidR="006F0392" w:rsidRPr="00557480" w:rsidRDefault="006F0392" w:rsidP="0016280F">
      <w:pPr>
        <w:spacing w:after="0" w:line="20" w:lineRule="atLeast"/>
        <w:ind w:firstLine="567"/>
        <w:contextualSpacing/>
        <w:rPr>
          <w:bCs/>
          <w:color w:val="000000" w:themeColor="text1"/>
        </w:rPr>
      </w:pPr>
    </w:p>
    <w:p w:rsidR="00737315" w:rsidRPr="00557480" w:rsidRDefault="00737315" w:rsidP="0016280F">
      <w:pPr>
        <w:spacing w:after="0" w:line="20" w:lineRule="atLeast"/>
        <w:ind w:firstLine="567"/>
        <w:contextualSpacing/>
        <w:rPr>
          <w:bCs/>
          <w:color w:val="000000" w:themeColor="text1"/>
        </w:rPr>
      </w:pPr>
      <w:r w:rsidRPr="00557480">
        <w:rPr>
          <w:bCs/>
          <w:color w:val="000000" w:themeColor="text1"/>
        </w:rPr>
        <w:t>2) прямо або через юридичних осіб здійснює контроль за одним або кількома учасниками надавача фінансових послуг, надавач</w:t>
      </w:r>
      <w:r w:rsidR="000811EB" w:rsidRPr="00557480">
        <w:rPr>
          <w:bCs/>
          <w:color w:val="000000" w:themeColor="text1"/>
        </w:rPr>
        <w:t>а</w:t>
      </w:r>
      <w:r w:rsidR="00504D8E" w:rsidRPr="00557480">
        <w:rPr>
          <w:bCs/>
          <w:color w:val="000000" w:themeColor="text1"/>
        </w:rPr>
        <w:t xml:space="preserve"> фінансових платіжних послуг,</w:t>
      </w:r>
      <w:r w:rsidR="000811EB" w:rsidRPr="00557480">
        <w:rPr>
          <w:bCs/>
          <w:color w:val="000000" w:themeColor="text1"/>
        </w:rPr>
        <w:t xml:space="preserve"> надавача</w:t>
      </w:r>
      <w:r w:rsidRPr="00557480">
        <w:rPr>
          <w:bCs/>
          <w:color w:val="000000" w:themeColor="text1"/>
        </w:rPr>
        <w:t xml:space="preserve"> обмежених платіжних послуг яким належить 10 і більше відсотків акцій/часток у статутному (складеному) капіталі надавача фінансових послуг, надав</w:t>
      </w:r>
      <w:r w:rsidR="000811EB" w:rsidRPr="00557480">
        <w:rPr>
          <w:bCs/>
          <w:color w:val="000000" w:themeColor="text1"/>
        </w:rPr>
        <w:t>ача</w:t>
      </w:r>
      <w:r w:rsidR="00504D8E" w:rsidRPr="00557480">
        <w:rPr>
          <w:bCs/>
          <w:color w:val="000000" w:themeColor="text1"/>
        </w:rPr>
        <w:t xml:space="preserve"> фінансових</w:t>
      </w:r>
      <w:r w:rsidR="00EA1F19" w:rsidRPr="00557480">
        <w:rPr>
          <w:bCs/>
          <w:color w:val="000000" w:themeColor="text1"/>
        </w:rPr>
        <w:t xml:space="preserve"> </w:t>
      </w:r>
      <w:r w:rsidR="000811EB" w:rsidRPr="00557480">
        <w:rPr>
          <w:bCs/>
          <w:color w:val="000000" w:themeColor="text1"/>
        </w:rPr>
        <w:t>платіжних послуг, надавача</w:t>
      </w:r>
      <w:r w:rsidRPr="00557480">
        <w:rPr>
          <w:bCs/>
          <w:color w:val="000000" w:themeColor="text1"/>
        </w:rPr>
        <w:t xml:space="preserve"> обмежених</w:t>
      </w:r>
      <w:r w:rsidR="00504D8E" w:rsidRPr="00557480">
        <w:rPr>
          <w:bCs/>
          <w:color w:val="000000" w:themeColor="text1"/>
        </w:rPr>
        <w:t xml:space="preserve"> платіжних послуг</w:t>
      </w:r>
      <w:r w:rsidRPr="00557480">
        <w:rPr>
          <w:bCs/>
          <w:color w:val="000000" w:themeColor="text1"/>
        </w:rPr>
        <w:t>;</w:t>
      </w:r>
    </w:p>
    <w:p w:rsidR="006F0392" w:rsidRPr="00557480" w:rsidRDefault="006F0392" w:rsidP="0016280F">
      <w:pPr>
        <w:spacing w:after="0" w:line="20" w:lineRule="atLeast"/>
        <w:ind w:firstLine="567"/>
        <w:contextualSpacing/>
        <w:rPr>
          <w:bCs/>
          <w:color w:val="000000" w:themeColor="text1"/>
        </w:rPr>
      </w:pPr>
    </w:p>
    <w:p w:rsidR="00737315" w:rsidRPr="00557480" w:rsidRDefault="00737315" w:rsidP="0016280F">
      <w:pPr>
        <w:spacing w:after="0" w:line="20" w:lineRule="atLeast"/>
        <w:ind w:firstLine="567"/>
        <w:contextualSpacing/>
        <w:rPr>
          <w:bCs/>
          <w:color w:val="000000" w:themeColor="text1"/>
        </w:rPr>
      </w:pPr>
      <w:r w:rsidRPr="00557480">
        <w:rPr>
          <w:bCs/>
          <w:color w:val="000000" w:themeColor="text1"/>
        </w:rPr>
        <w:t>3) має право голосу за акціями/частками, що становлять 10 і більше відсотків статутного (складеного) капіталу надавача фінансових послуг, надава</w:t>
      </w:r>
      <w:r w:rsidR="00C274A5" w:rsidRPr="00557480">
        <w:rPr>
          <w:bCs/>
          <w:color w:val="000000" w:themeColor="text1"/>
        </w:rPr>
        <w:t>ча фінансових платіжних послуг</w:t>
      </w:r>
      <w:r w:rsidRPr="00557480">
        <w:rPr>
          <w:bCs/>
          <w:color w:val="000000" w:themeColor="text1"/>
        </w:rPr>
        <w:t>, надавача обмежених платіжних послуг на загальних зборах учасників надавача фінансових послуг, надава</w:t>
      </w:r>
      <w:r w:rsidR="00C274A5" w:rsidRPr="00557480">
        <w:rPr>
          <w:bCs/>
          <w:color w:val="000000" w:themeColor="text1"/>
        </w:rPr>
        <w:t>ча фінансових</w:t>
      </w:r>
      <w:r w:rsidRPr="00557480">
        <w:rPr>
          <w:bCs/>
          <w:color w:val="000000" w:themeColor="text1"/>
        </w:rPr>
        <w:t xml:space="preserve"> платіжних послуг, надавача обмежених</w:t>
      </w:r>
      <w:r w:rsidR="00C274A5" w:rsidRPr="00557480">
        <w:rPr>
          <w:bCs/>
          <w:color w:val="000000" w:themeColor="text1"/>
        </w:rPr>
        <w:t xml:space="preserve"> платіжних послуг </w:t>
      </w:r>
      <w:r w:rsidRPr="00557480">
        <w:rPr>
          <w:bCs/>
          <w:color w:val="000000" w:themeColor="text1"/>
        </w:rPr>
        <w:t>згідно з довіреністю/довіреностями від одного або кількох учасників надавача фінансових послуг, надавача фінансових платіжних послуг, надавача обмежених платіжних послуг, якщо така довіреність/довіреності передбачає/передбачають (сукупно або окремо):</w:t>
      </w:r>
    </w:p>
    <w:p w:rsidR="00737315" w:rsidRPr="00557480" w:rsidRDefault="00737315" w:rsidP="0016280F">
      <w:pPr>
        <w:spacing w:after="0" w:line="20" w:lineRule="atLeast"/>
        <w:ind w:firstLine="567"/>
        <w:contextualSpacing/>
        <w:rPr>
          <w:bCs/>
          <w:color w:val="000000" w:themeColor="text1"/>
        </w:rPr>
      </w:pPr>
      <w:r w:rsidRPr="00557480">
        <w:rPr>
          <w:bCs/>
          <w:color w:val="000000" w:themeColor="text1"/>
        </w:rPr>
        <w:t>право участі та голосування на всіх загальних зборах учасників надавача фінансових послуг, надавача фінансових платіжних послуг, надавача обмежених платіжних послуг, що можуть бути скликані та проведені протягом періоду від одного року з дати видачі, та/або право участі та голосування на загальних зборах учасників надавача фінансових послуг, надава</w:t>
      </w:r>
      <w:r w:rsidR="00C274A5" w:rsidRPr="00557480">
        <w:rPr>
          <w:bCs/>
          <w:color w:val="000000" w:themeColor="text1"/>
        </w:rPr>
        <w:t>ча фінансових</w:t>
      </w:r>
      <w:r w:rsidRPr="00557480">
        <w:rPr>
          <w:bCs/>
          <w:color w:val="000000" w:themeColor="text1"/>
        </w:rPr>
        <w:t xml:space="preserve"> платіжних послуг, надавача обмежених</w:t>
      </w:r>
      <w:r w:rsidR="00C274A5" w:rsidRPr="00557480">
        <w:rPr>
          <w:bCs/>
          <w:color w:val="000000" w:themeColor="text1"/>
        </w:rPr>
        <w:t xml:space="preserve"> платіжних послуг </w:t>
      </w:r>
      <w:r w:rsidRPr="00557480">
        <w:rPr>
          <w:bCs/>
          <w:color w:val="000000" w:themeColor="text1"/>
        </w:rPr>
        <w:t>протягом не менше одного року поспіль або сукупно;</w:t>
      </w:r>
    </w:p>
    <w:p w:rsidR="00737315" w:rsidRPr="00557480" w:rsidRDefault="00737315" w:rsidP="0016280F">
      <w:pPr>
        <w:spacing w:after="0" w:line="20" w:lineRule="atLeast"/>
        <w:ind w:firstLine="567"/>
        <w:contextualSpacing/>
        <w:rPr>
          <w:bCs/>
          <w:color w:val="000000" w:themeColor="text1"/>
        </w:rPr>
      </w:pPr>
      <w:r w:rsidRPr="00557480">
        <w:rPr>
          <w:bCs/>
          <w:color w:val="000000" w:themeColor="text1"/>
        </w:rPr>
        <w:t>надання особі як повіреному права голосу з усіх питань, що можуть бути внесені на розгляд загальних зборів учасників надавача фінансових послуг, надава</w:t>
      </w:r>
      <w:r w:rsidR="00C274A5" w:rsidRPr="00557480">
        <w:rPr>
          <w:bCs/>
          <w:color w:val="000000" w:themeColor="text1"/>
        </w:rPr>
        <w:t>ча фінансових</w:t>
      </w:r>
      <w:r w:rsidRPr="00557480">
        <w:rPr>
          <w:bCs/>
          <w:color w:val="000000" w:themeColor="text1"/>
        </w:rPr>
        <w:t xml:space="preserve"> платіжних послуг, надавача обмежених</w:t>
      </w:r>
      <w:r w:rsidR="00C274A5" w:rsidRPr="00557480">
        <w:rPr>
          <w:bCs/>
          <w:color w:val="000000" w:themeColor="text1"/>
        </w:rPr>
        <w:t xml:space="preserve"> платіжних послуг </w:t>
      </w:r>
      <w:r w:rsidRPr="00557480">
        <w:rPr>
          <w:bCs/>
          <w:color w:val="000000" w:themeColor="text1"/>
        </w:rPr>
        <w:t>та немає інструкцій з голосування щодо них;</w:t>
      </w:r>
    </w:p>
    <w:p w:rsidR="006F0392" w:rsidRPr="00557480" w:rsidRDefault="006F0392" w:rsidP="0016280F">
      <w:pPr>
        <w:spacing w:after="0" w:line="20" w:lineRule="atLeast"/>
        <w:ind w:firstLine="567"/>
        <w:contextualSpacing/>
        <w:rPr>
          <w:bCs/>
          <w:color w:val="000000" w:themeColor="text1"/>
        </w:rPr>
      </w:pPr>
    </w:p>
    <w:p w:rsidR="00737315" w:rsidRPr="00557480" w:rsidRDefault="00737315" w:rsidP="0016280F">
      <w:pPr>
        <w:spacing w:after="0" w:line="20" w:lineRule="atLeast"/>
        <w:ind w:firstLine="567"/>
        <w:contextualSpacing/>
        <w:rPr>
          <w:bCs/>
          <w:color w:val="000000" w:themeColor="text1"/>
        </w:rPr>
      </w:pPr>
      <w:r w:rsidRPr="00557480">
        <w:rPr>
          <w:bCs/>
          <w:color w:val="000000" w:themeColor="text1"/>
        </w:rPr>
        <w:t>4) отримала в управління 10 і більше відсотків акцій/часток у статутному (складеному) капіталі надавача фінансових послуг, надава</w:t>
      </w:r>
      <w:r w:rsidR="002710D6" w:rsidRPr="00557480">
        <w:rPr>
          <w:bCs/>
          <w:color w:val="000000" w:themeColor="text1"/>
        </w:rPr>
        <w:t>ча фінансових</w:t>
      </w:r>
      <w:r w:rsidRPr="00557480">
        <w:rPr>
          <w:bCs/>
          <w:color w:val="000000" w:themeColor="text1"/>
        </w:rPr>
        <w:t xml:space="preserve"> платіжних послуг, надавача обмежених</w:t>
      </w:r>
      <w:r w:rsidR="002710D6" w:rsidRPr="00557480">
        <w:rPr>
          <w:bCs/>
          <w:color w:val="000000" w:themeColor="text1"/>
        </w:rPr>
        <w:t xml:space="preserve"> платіжних послуг </w:t>
      </w:r>
      <w:r w:rsidRPr="00557480">
        <w:rPr>
          <w:bCs/>
          <w:color w:val="000000" w:themeColor="text1"/>
        </w:rPr>
        <w:t>та/або акції/частки в статутному (складеному) капіталі будь-якої юридичної особи в ланцюгу володіння корпоративними правами в надавачі фінансов</w:t>
      </w:r>
      <w:r w:rsidR="002710D6" w:rsidRPr="00557480">
        <w:rPr>
          <w:bCs/>
          <w:color w:val="000000" w:themeColor="text1"/>
        </w:rPr>
        <w:t>их послуг,</w:t>
      </w:r>
      <w:r w:rsidRPr="00557480">
        <w:rPr>
          <w:bCs/>
          <w:color w:val="000000" w:themeColor="text1"/>
        </w:rPr>
        <w:t xml:space="preserve"> надавачі фінансових платіжних послуг, надавачі обмежених платіжних послуг, що призвело до набуття нею значного або вирішального впливу на управління чи діяльність надавача фінансових послуг, надавача фінансових платіжних послуг, надавача обмежених плат</w:t>
      </w:r>
      <w:r w:rsidR="002710D6" w:rsidRPr="00557480">
        <w:rPr>
          <w:bCs/>
          <w:color w:val="000000" w:themeColor="text1"/>
        </w:rPr>
        <w:t>іжних послуг</w:t>
      </w:r>
      <w:r w:rsidRPr="00557480">
        <w:rPr>
          <w:bCs/>
          <w:color w:val="000000" w:themeColor="text1"/>
        </w:rPr>
        <w:t>;</w:t>
      </w:r>
    </w:p>
    <w:p w:rsidR="006F0392" w:rsidRPr="00557480" w:rsidRDefault="006F0392" w:rsidP="0016280F">
      <w:pPr>
        <w:spacing w:after="0" w:line="20" w:lineRule="atLeast"/>
        <w:ind w:firstLine="567"/>
        <w:contextualSpacing/>
        <w:rPr>
          <w:bCs/>
          <w:color w:val="000000" w:themeColor="text1"/>
        </w:rPr>
      </w:pPr>
    </w:p>
    <w:p w:rsidR="006F0392" w:rsidRPr="00557480" w:rsidRDefault="00737315" w:rsidP="0016280F">
      <w:pPr>
        <w:spacing w:after="0" w:line="20" w:lineRule="atLeast"/>
        <w:ind w:firstLine="567"/>
        <w:contextualSpacing/>
        <w:rPr>
          <w:bCs/>
          <w:color w:val="000000" w:themeColor="text1"/>
        </w:rPr>
      </w:pPr>
      <w:r w:rsidRPr="00557480">
        <w:rPr>
          <w:bCs/>
          <w:color w:val="000000" w:themeColor="text1"/>
        </w:rPr>
        <w:t xml:space="preserve">5) має незалежну від формального володіння можливість значного/вирішального впливу на управління чи діяльність надавача фінансових </w:t>
      </w:r>
      <w:r w:rsidRPr="00557480">
        <w:rPr>
          <w:bCs/>
          <w:color w:val="000000" w:themeColor="text1"/>
        </w:rPr>
        <w:lastRenderedPageBreak/>
        <w:t>послуг, надав</w:t>
      </w:r>
      <w:r w:rsidR="00BA1074" w:rsidRPr="00557480">
        <w:rPr>
          <w:bCs/>
          <w:color w:val="000000" w:themeColor="text1"/>
        </w:rPr>
        <w:t>ача фінансових</w:t>
      </w:r>
      <w:r w:rsidRPr="00557480">
        <w:rPr>
          <w:bCs/>
          <w:color w:val="000000" w:themeColor="text1"/>
        </w:rPr>
        <w:t xml:space="preserve"> платіжних послуг, надавача обмежених</w:t>
      </w:r>
      <w:r w:rsidR="00BA1074" w:rsidRPr="00557480">
        <w:rPr>
          <w:bCs/>
          <w:color w:val="000000" w:themeColor="text1"/>
        </w:rPr>
        <w:t xml:space="preserve"> платіжних послуг</w:t>
      </w:r>
      <w:r w:rsidR="006E4062" w:rsidRPr="00557480">
        <w:rPr>
          <w:bCs/>
          <w:color w:val="000000" w:themeColor="text1"/>
        </w:rPr>
        <w:t>.</w:t>
      </w:r>
      <w:r w:rsidRPr="00557480">
        <w:rPr>
          <w:bCs/>
          <w:color w:val="000000" w:themeColor="text1"/>
        </w:rPr>
        <w:t>”;</w:t>
      </w:r>
    </w:p>
    <w:p w:rsidR="000B4D81" w:rsidRPr="00557480" w:rsidRDefault="000B4D81" w:rsidP="007B7E6F">
      <w:pPr>
        <w:spacing w:after="0" w:line="20" w:lineRule="atLeast"/>
        <w:ind w:firstLine="567"/>
        <w:contextualSpacing/>
        <w:rPr>
          <w:bCs/>
          <w:color w:val="000000" w:themeColor="text1"/>
        </w:rPr>
      </w:pPr>
    </w:p>
    <w:p w:rsidR="006E4062" w:rsidRPr="00557480" w:rsidRDefault="006E4062" w:rsidP="0016280F">
      <w:pPr>
        <w:spacing w:after="0" w:line="20" w:lineRule="atLeast"/>
        <w:ind w:firstLine="567"/>
        <w:contextualSpacing/>
        <w:rPr>
          <w:bCs/>
          <w:color w:val="000000" w:themeColor="text1"/>
        </w:rPr>
      </w:pPr>
      <w:r w:rsidRPr="00557480">
        <w:rPr>
          <w:bCs/>
          <w:color w:val="000000" w:themeColor="text1"/>
        </w:rPr>
        <w:t xml:space="preserve">201. Ознаками спільного володіння істотною участю в </w:t>
      </w:r>
      <w:r w:rsidR="00124AD7" w:rsidRPr="00557480">
        <w:rPr>
          <w:bCs/>
          <w:color w:val="000000" w:themeColor="text1"/>
        </w:rPr>
        <w:t>надавачі фінансових послуг,</w:t>
      </w:r>
      <w:r w:rsidRPr="00557480">
        <w:rPr>
          <w:bCs/>
          <w:color w:val="000000" w:themeColor="text1"/>
        </w:rPr>
        <w:t xml:space="preserve"> надавачі фінансових </w:t>
      </w:r>
      <w:r w:rsidR="00B672BA" w:rsidRPr="00557480">
        <w:rPr>
          <w:bCs/>
          <w:color w:val="000000" w:themeColor="text1"/>
        </w:rPr>
        <w:t>платіжних послуг</w:t>
      </w:r>
      <w:r w:rsidRPr="00557480">
        <w:rPr>
          <w:bCs/>
          <w:color w:val="000000" w:themeColor="text1"/>
        </w:rPr>
        <w:t xml:space="preserve"> є участь в розмірі 10 і більше відсотків його статутного (складеного) капіталу групи осіб, які є:</w:t>
      </w:r>
    </w:p>
    <w:p w:rsidR="003967E5" w:rsidRPr="00557480" w:rsidRDefault="003967E5" w:rsidP="0016280F">
      <w:pPr>
        <w:spacing w:after="0" w:line="20" w:lineRule="atLeast"/>
        <w:ind w:firstLine="567"/>
        <w:contextualSpacing/>
        <w:rPr>
          <w:bCs/>
          <w:color w:val="000000" w:themeColor="text1"/>
        </w:rPr>
      </w:pPr>
    </w:p>
    <w:p w:rsidR="006E4062" w:rsidRPr="00557480" w:rsidRDefault="006E4062" w:rsidP="0016280F">
      <w:pPr>
        <w:spacing w:after="0" w:line="20" w:lineRule="atLeast"/>
        <w:ind w:firstLine="567"/>
        <w:contextualSpacing/>
        <w:rPr>
          <w:bCs/>
          <w:color w:val="000000" w:themeColor="text1"/>
        </w:rPr>
      </w:pPr>
      <w:r w:rsidRPr="00557480">
        <w:rPr>
          <w:bCs/>
          <w:color w:val="000000" w:themeColor="text1"/>
        </w:rPr>
        <w:t>1) асоційованими особами;</w:t>
      </w:r>
    </w:p>
    <w:p w:rsidR="006F0392" w:rsidRPr="00557480" w:rsidRDefault="006F0392" w:rsidP="0016280F">
      <w:pPr>
        <w:spacing w:after="0" w:line="20" w:lineRule="atLeast"/>
        <w:ind w:firstLine="567"/>
        <w:contextualSpacing/>
        <w:rPr>
          <w:bCs/>
          <w:color w:val="000000" w:themeColor="text1"/>
        </w:rPr>
      </w:pPr>
    </w:p>
    <w:p w:rsidR="006E4062" w:rsidRPr="00557480" w:rsidRDefault="006E4062" w:rsidP="0016280F">
      <w:pPr>
        <w:spacing w:after="0" w:line="20" w:lineRule="atLeast"/>
        <w:ind w:firstLine="567"/>
        <w:contextualSpacing/>
        <w:rPr>
          <w:bCs/>
          <w:color w:val="000000" w:themeColor="text1"/>
        </w:rPr>
      </w:pPr>
      <w:r w:rsidRPr="00557480">
        <w:rPr>
          <w:bCs/>
          <w:color w:val="000000" w:themeColor="text1"/>
        </w:rPr>
        <w:t xml:space="preserve">2) іншими особами, які спільно набули істотної участі в </w:t>
      </w:r>
      <w:r w:rsidR="00124AD7" w:rsidRPr="00557480">
        <w:rPr>
          <w:bCs/>
          <w:color w:val="000000" w:themeColor="text1"/>
        </w:rPr>
        <w:t xml:space="preserve">надавачі фінансових послуг, </w:t>
      </w:r>
      <w:r w:rsidRPr="00557480">
        <w:rPr>
          <w:bCs/>
          <w:color w:val="000000" w:themeColor="text1"/>
        </w:rPr>
        <w:t xml:space="preserve">надавачі фінансових </w:t>
      </w:r>
      <w:r w:rsidR="00B672BA" w:rsidRPr="00557480">
        <w:rPr>
          <w:bCs/>
          <w:color w:val="000000" w:themeColor="text1"/>
        </w:rPr>
        <w:t xml:space="preserve">платіжних </w:t>
      </w:r>
      <w:r w:rsidRPr="00557480">
        <w:rPr>
          <w:bCs/>
          <w:color w:val="000000" w:themeColor="text1"/>
        </w:rPr>
        <w:t>послуг, та/або заявили про спільність такого набуття публічно та/або зафіксували спільність такого набуття документально.</w:t>
      </w:r>
    </w:p>
    <w:p w:rsidR="00124AD7" w:rsidRPr="00557480" w:rsidRDefault="00124AD7" w:rsidP="007B7E6F">
      <w:pPr>
        <w:spacing w:before="220" w:after="220" w:line="20" w:lineRule="atLeast"/>
        <w:contextualSpacing/>
        <w:rPr>
          <w:bCs/>
          <w:color w:val="000000" w:themeColor="text1"/>
        </w:rPr>
      </w:pPr>
      <w:r w:rsidRPr="00557480">
        <w:rPr>
          <w:bCs/>
          <w:color w:val="000000" w:themeColor="text1"/>
        </w:rPr>
        <w:t xml:space="preserve">        </w:t>
      </w:r>
      <w:r w:rsidR="006E4062" w:rsidRPr="00557480">
        <w:rPr>
          <w:bCs/>
          <w:color w:val="000000" w:themeColor="text1"/>
        </w:rPr>
        <w:t xml:space="preserve">Національний банк у разі виявлення ознак спільного володіння істотною участю в страховику, </w:t>
      </w:r>
      <w:r w:rsidR="00B672BA" w:rsidRPr="00557480">
        <w:rPr>
          <w:bCs/>
          <w:color w:val="000000" w:themeColor="text1"/>
        </w:rPr>
        <w:t>надавачі фінансових платіжних послуг</w:t>
      </w:r>
      <w:r w:rsidR="00BE4519" w:rsidRPr="00557480">
        <w:rPr>
          <w:bCs/>
          <w:color w:val="000000" w:themeColor="text1"/>
        </w:rPr>
        <w:t>,</w:t>
      </w:r>
      <w:r w:rsidR="006E4062" w:rsidRPr="00557480">
        <w:rPr>
          <w:bCs/>
          <w:color w:val="000000" w:themeColor="text1"/>
        </w:rPr>
        <w:t xml:space="preserve"> повідомляє про </w:t>
      </w:r>
      <w:r w:rsidR="00BE4519" w:rsidRPr="00557480">
        <w:rPr>
          <w:bCs/>
          <w:color w:val="000000" w:themeColor="text1"/>
        </w:rPr>
        <w:t xml:space="preserve">це </w:t>
      </w:r>
      <w:r w:rsidR="006E4062" w:rsidRPr="00557480">
        <w:rPr>
          <w:bCs/>
          <w:color w:val="000000" w:themeColor="text1"/>
        </w:rPr>
        <w:t xml:space="preserve">страховика, </w:t>
      </w:r>
      <w:r w:rsidR="00182364" w:rsidRPr="00557480">
        <w:rPr>
          <w:bCs/>
          <w:color w:val="000000" w:themeColor="text1"/>
        </w:rPr>
        <w:t xml:space="preserve">надавача фінансових платіжних послуг, </w:t>
      </w:r>
      <w:r w:rsidR="006E4062" w:rsidRPr="00557480">
        <w:rPr>
          <w:bCs/>
          <w:color w:val="000000" w:themeColor="text1"/>
        </w:rPr>
        <w:t>та має право вимагати погодження набуття істотної участі та/або надання інформації, документів, пояснень щодо ознак такого спільного володіння.</w:t>
      </w:r>
    </w:p>
    <w:p w:rsidR="006F0392" w:rsidRPr="00557480" w:rsidRDefault="00124AD7" w:rsidP="007B7E6F">
      <w:pPr>
        <w:spacing w:before="220" w:after="220" w:line="20" w:lineRule="atLeast"/>
        <w:contextualSpacing/>
        <w:rPr>
          <w:bCs/>
          <w:color w:val="000000" w:themeColor="text1"/>
        </w:rPr>
      </w:pPr>
      <w:r w:rsidRPr="00557480">
        <w:rPr>
          <w:bCs/>
          <w:color w:val="000000" w:themeColor="text1"/>
        </w:rPr>
        <w:t xml:space="preserve">        Національний банк у разі виявлення ознак спільного володіння істотною участю в надавачі фінансових послуг (крім страховика) повідомляє про це такого надавача фінансових послуг, та має право вимагати надання документів, передбачених пунктом 412</w:t>
      </w:r>
      <w:r w:rsidRPr="00557480">
        <w:rPr>
          <w:bCs/>
          <w:color w:val="000000" w:themeColor="text1"/>
          <w:vertAlign w:val="superscript"/>
        </w:rPr>
        <w:t>1</w:t>
      </w:r>
      <w:r w:rsidRPr="00557480">
        <w:rPr>
          <w:bCs/>
          <w:color w:val="000000" w:themeColor="text1"/>
        </w:rPr>
        <w:t xml:space="preserve"> глави 49 розділу VIII цього Положення, та/або інформації, документів, пояснень щодо ознак такого спільного володіння.</w:t>
      </w:r>
      <w:r w:rsidR="006E4062" w:rsidRPr="00557480">
        <w:rPr>
          <w:bCs/>
          <w:color w:val="000000" w:themeColor="text1"/>
        </w:rPr>
        <w:t>”;</w:t>
      </w:r>
    </w:p>
    <w:p w:rsidR="006F0392" w:rsidRPr="00557480" w:rsidRDefault="00D83072" w:rsidP="007B7E6F">
      <w:pPr>
        <w:spacing w:before="220" w:after="220" w:line="20" w:lineRule="atLeast"/>
        <w:ind w:firstLine="709"/>
        <w:contextualSpacing/>
        <w:rPr>
          <w:bCs/>
          <w:color w:val="000000" w:themeColor="text1"/>
        </w:rPr>
      </w:pPr>
      <w:r w:rsidRPr="00557480">
        <w:rPr>
          <w:bCs/>
          <w:color w:val="000000" w:themeColor="text1"/>
        </w:rPr>
        <w:t xml:space="preserve">у </w:t>
      </w:r>
      <w:r w:rsidR="00C71955" w:rsidRPr="00557480">
        <w:rPr>
          <w:bCs/>
          <w:color w:val="000000" w:themeColor="text1"/>
        </w:rPr>
        <w:t xml:space="preserve">абзаці першому </w:t>
      </w:r>
      <w:r w:rsidRPr="00557480">
        <w:rPr>
          <w:bCs/>
          <w:color w:val="000000" w:themeColor="text1"/>
        </w:rPr>
        <w:t>пункт</w:t>
      </w:r>
      <w:r w:rsidR="00C71955" w:rsidRPr="00557480">
        <w:rPr>
          <w:bCs/>
          <w:color w:val="000000" w:themeColor="text1"/>
        </w:rPr>
        <w:t>у</w:t>
      </w:r>
      <w:r w:rsidRPr="00557480">
        <w:rPr>
          <w:bCs/>
          <w:color w:val="000000" w:themeColor="text1"/>
        </w:rPr>
        <w:t xml:space="preserve"> 202 слова “настає ознака” замінити словами “наявні ознаки”;</w:t>
      </w:r>
    </w:p>
    <w:p w:rsidR="006F0392" w:rsidRPr="00557480" w:rsidRDefault="00C71955" w:rsidP="007B7E6F">
      <w:pPr>
        <w:spacing w:before="220" w:after="220" w:line="20" w:lineRule="atLeast"/>
        <w:ind w:firstLine="709"/>
        <w:contextualSpacing/>
        <w:rPr>
          <w:bCs/>
          <w:color w:val="000000" w:themeColor="text1"/>
        </w:rPr>
      </w:pPr>
      <w:r w:rsidRPr="00557480">
        <w:rPr>
          <w:bCs/>
          <w:color w:val="000000" w:themeColor="text1"/>
        </w:rPr>
        <w:t>пункт</w:t>
      </w:r>
      <w:r w:rsidR="000B4D81" w:rsidRPr="00557480">
        <w:rPr>
          <w:bCs/>
          <w:color w:val="000000" w:themeColor="text1"/>
        </w:rPr>
        <w:t xml:space="preserve"> 204</w:t>
      </w:r>
      <w:r w:rsidR="00713648" w:rsidRPr="00557480">
        <w:rPr>
          <w:bCs/>
          <w:color w:val="000000" w:themeColor="text1"/>
        </w:rPr>
        <w:t xml:space="preserve"> викласти в</w:t>
      </w:r>
      <w:r w:rsidRPr="00557480">
        <w:rPr>
          <w:bCs/>
          <w:color w:val="000000" w:themeColor="text1"/>
        </w:rPr>
        <w:t xml:space="preserve"> такій редакції</w:t>
      </w:r>
      <w:r w:rsidR="000B4D81" w:rsidRPr="00557480">
        <w:rPr>
          <w:bCs/>
          <w:color w:val="000000" w:themeColor="text1"/>
        </w:rPr>
        <w:t>:</w:t>
      </w:r>
    </w:p>
    <w:p w:rsidR="00C71955" w:rsidRPr="00557480" w:rsidRDefault="007538FB" w:rsidP="00C71955">
      <w:pPr>
        <w:spacing w:before="220" w:after="220" w:line="20" w:lineRule="atLeast"/>
        <w:ind w:firstLine="708"/>
        <w:rPr>
          <w:color w:val="000000" w:themeColor="text1"/>
        </w:rPr>
      </w:pPr>
      <w:r w:rsidRPr="00557480">
        <w:rPr>
          <w:color w:val="000000" w:themeColor="text1"/>
        </w:rPr>
        <w:t>“</w:t>
      </w:r>
      <w:r w:rsidR="00700A4C" w:rsidRPr="00557480">
        <w:rPr>
          <w:color w:val="000000" w:themeColor="text1"/>
        </w:rPr>
        <w:t>204. Національний банк за результатами розгляду такого клопотання, визначеного пунктом 202 глави 21 розділу ІІІ цього Положення, має право прийняти одне з таких рішень (рішення приймає Комітет з питань нагляду):</w:t>
      </w:r>
    </w:p>
    <w:p w:rsidR="00C71955" w:rsidRPr="00557480" w:rsidRDefault="00C71955" w:rsidP="00C71955">
      <w:pPr>
        <w:spacing w:after="0" w:line="20" w:lineRule="atLeast"/>
        <w:ind w:firstLine="709"/>
        <w:rPr>
          <w:color w:val="000000" w:themeColor="text1"/>
        </w:rPr>
      </w:pPr>
      <w:r w:rsidRPr="00557480">
        <w:rPr>
          <w:color w:val="000000" w:themeColor="text1"/>
        </w:rPr>
        <w:t xml:space="preserve">1) про визнання спільного володіння істотною участю (якщо клопотання є необґрунтованим). У такому разі особи, щодо яких настає спільне володіння істотною участю: </w:t>
      </w:r>
    </w:p>
    <w:p w:rsidR="00C71955" w:rsidRPr="00557480" w:rsidRDefault="00C71955" w:rsidP="00C71955">
      <w:pPr>
        <w:spacing w:after="0" w:line="20" w:lineRule="atLeast"/>
        <w:ind w:firstLine="709"/>
        <w:rPr>
          <w:color w:val="000000" w:themeColor="text1"/>
        </w:rPr>
      </w:pPr>
      <w:r w:rsidRPr="00557480">
        <w:rPr>
          <w:color w:val="000000" w:themeColor="text1"/>
        </w:rPr>
        <w:t>в страховику, платіжній установі, установі електронних грошей або операторі поштового зв’язку, що надає фінансові платіжні послуги, зобов’язані звернутися до Національного банку для погодження спільного набуття або збільшення істотної участі не пізніше двох місяців із дати прийня</w:t>
      </w:r>
      <w:r w:rsidR="00700A4C" w:rsidRPr="00557480">
        <w:rPr>
          <w:color w:val="000000" w:themeColor="text1"/>
        </w:rPr>
        <w:t>ття такого рішення Національним банком</w:t>
      </w:r>
      <w:r w:rsidRPr="00557480">
        <w:rPr>
          <w:color w:val="000000" w:themeColor="text1"/>
        </w:rPr>
        <w:t xml:space="preserve">. Документи для погодження спільного набуття або збільшення істотної участі не подаються щодо осіб, які отримували одноосібно погодження на набуття або збільшення істотної участі у відповідному розмірі; </w:t>
      </w:r>
    </w:p>
    <w:p w:rsidR="00C71955" w:rsidRPr="00557480" w:rsidRDefault="00C71955" w:rsidP="00C71955">
      <w:pPr>
        <w:pStyle w:val="aff6"/>
        <w:spacing w:line="20" w:lineRule="atLeast"/>
        <w:ind w:left="0" w:firstLine="709"/>
        <w:rPr>
          <w:color w:val="000000" w:themeColor="text1"/>
        </w:rPr>
      </w:pPr>
      <w:r w:rsidRPr="00557480">
        <w:rPr>
          <w:color w:val="000000" w:themeColor="text1"/>
        </w:rPr>
        <w:t xml:space="preserve">в надавачі фінансових послуг (крім страховика, кредитної спілки, об’єднаної кредитної спілки) - зобов’язані подати документи, передбачені </w:t>
      </w:r>
      <w:r w:rsidRPr="00557480">
        <w:rPr>
          <w:color w:val="000000" w:themeColor="text1"/>
        </w:rPr>
        <w:lastRenderedPageBreak/>
        <w:t>пунктом 412</w:t>
      </w:r>
      <w:r w:rsidRPr="00557480">
        <w:rPr>
          <w:color w:val="000000" w:themeColor="text1"/>
          <w:vertAlign w:val="superscript"/>
        </w:rPr>
        <w:t>1</w:t>
      </w:r>
      <w:r w:rsidRPr="00557480">
        <w:rPr>
          <w:color w:val="000000" w:themeColor="text1"/>
        </w:rPr>
        <w:t xml:space="preserve"> </w:t>
      </w:r>
      <w:r w:rsidR="004F2B48" w:rsidRPr="00557480">
        <w:rPr>
          <w:color w:val="000000" w:themeColor="text1"/>
        </w:rPr>
        <w:t xml:space="preserve">глави 49 розділу VIII цього Положення </w:t>
      </w:r>
      <w:r w:rsidRPr="00557480">
        <w:rPr>
          <w:color w:val="000000" w:themeColor="text1"/>
        </w:rPr>
        <w:t>щодо кожної особи, яка до прийняття відповідного рішення не вважалася власником істотної участі в такому надавачі фінансових послуг.</w:t>
      </w:r>
    </w:p>
    <w:p w:rsidR="00C71955" w:rsidRPr="00557480" w:rsidRDefault="00C71955" w:rsidP="00C71955">
      <w:pPr>
        <w:pStyle w:val="aff6"/>
        <w:spacing w:line="20" w:lineRule="atLeast"/>
        <w:ind w:left="0" w:firstLine="709"/>
        <w:rPr>
          <w:color w:val="000000" w:themeColor="text1"/>
        </w:rPr>
      </w:pPr>
    </w:p>
    <w:p w:rsidR="00C71955" w:rsidRPr="00557480" w:rsidRDefault="00C71955" w:rsidP="00C71955">
      <w:pPr>
        <w:pStyle w:val="aff6"/>
        <w:spacing w:line="20" w:lineRule="atLeast"/>
        <w:ind w:left="0" w:firstLine="709"/>
        <w:rPr>
          <w:color w:val="000000" w:themeColor="text1"/>
        </w:rPr>
      </w:pPr>
      <w:r w:rsidRPr="00557480">
        <w:rPr>
          <w:color w:val="000000" w:themeColor="text1"/>
        </w:rPr>
        <w:t>2) про незастосування до осіб ознаки спільного володіння істотною участю (якщо надане особою клопотання є обґрунтованим).</w:t>
      </w:r>
    </w:p>
    <w:p w:rsidR="006A7D79" w:rsidRPr="00557480" w:rsidRDefault="00C71955" w:rsidP="00C71955">
      <w:pPr>
        <w:pStyle w:val="aff6"/>
        <w:spacing w:line="20" w:lineRule="atLeast"/>
        <w:ind w:left="0" w:firstLine="709"/>
        <w:rPr>
          <w:color w:val="000000" w:themeColor="text1"/>
        </w:rPr>
      </w:pPr>
      <w:r w:rsidRPr="00557480">
        <w:rPr>
          <w:color w:val="000000" w:themeColor="text1"/>
        </w:rPr>
        <w:t>Національний банк повідомляє надавача фінансових послуг, платіжну установу, установу електронних грошей або оператора поштового зв’язку, що має право на надання фінансових платіжних послуг, про прийняте рішення протягом п’яти робочих днів з дня його прийняття.</w:t>
      </w:r>
      <w:r w:rsidR="006A7D79" w:rsidRPr="00557480">
        <w:rPr>
          <w:color w:val="000000" w:themeColor="text1"/>
        </w:rPr>
        <w:t>”</w:t>
      </w:r>
      <w:r w:rsidR="007D4F2A" w:rsidRPr="00557480">
        <w:rPr>
          <w:color w:val="000000" w:themeColor="text1"/>
        </w:rPr>
        <w:t>;</w:t>
      </w:r>
    </w:p>
    <w:p w:rsidR="00F92BE0" w:rsidRPr="00557480" w:rsidRDefault="00F92BE0" w:rsidP="0016280F">
      <w:pPr>
        <w:spacing w:after="0" w:line="20" w:lineRule="atLeast"/>
        <w:ind w:firstLine="567"/>
        <w:contextualSpacing/>
        <w:rPr>
          <w:bCs/>
          <w:color w:val="000000" w:themeColor="text1"/>
        </w:rPr>
      </w:pPr>
    </w:p>
    <w:p w:rsidR="00B77618" w:rsidRPr="00557480" w:rsidRDefault="006F0392" w:rsidP="005C43C4">
      <w:pPr>
        <w:spacing w:after="0" w:line="20" w:lineRule="atLeast"/>
        <w:ind w:firstLine="567"/>
        <w:contextualSpacing/>
        <w:rPr>
          <w:bCs/>
          <w:color w:val="000000" w:themeColor="text1"/>
        </w:rPr>
      </w:pPr>
      <w:r w:rsidRPr="00557480">
        <w:rPr>
          <w:bCs/>
          <w:color w:val="000000" w:themeColor="text1"/>
        </w:rPr>
        <w:t>2)</w:t>
      </w:r>
      <w:r w:rsidR="00F7293B" w:rsidRPr="00557480">
        <w:rPr>
          <w:bCs/>
          <w:color w:val="000000" w:themeColor="text1"/>
        </w:rPr>
        <w:t xml:space="preserve"> </w:t>
      </w:r>
      <w:r w:rsidR="005C540E" w:rsidRPr="00557480">
        <w:rPr>
          <w:bCs/>
          <w:color w:val="000000" w:themeColor="text1"/>
        </w:rPr>
        <w:t>у главі 22:</w:t>
      </w:r>
    </w:p>
    <w:p w:rsidR="006F0392" w:rsidRPr="00557480" w:rsidRDefault="00871599" w:rsidP="007B7E6F">
      <w:pPr>
        <w:pStyle w:val="aff6"/>
        <w:spacing w:line="20" w:lineRule="atLeast"/>
        <w:ind w:left="567"/>
        <w:rPr>
          <w:bCs/>
          <w:color w:val="000000" w:themeColor="text1"/>
        </w:rPr>
      </w:pPr>
      <w:r w:rsidRPr="00557480">
        <w:rPr>
          <w:bCs/>
          <w:color w:val="000000" w:themeColor="text1"/>
        </w:rPr>
        <w:t>заголовок</w:t>
      </w:r>
      <w:r w:rsidR="00713648" w:rsidRPr="00557480">
        <w:rPr>
          <w:bCs/>
          <w:color w:val="000000" w:themeColor="text1"/>
        </w:rPr>
        <w:t xml:space="preserve"> глави 22 викласти в</w:t>
      </w:r>
      <w:r w:rsidR="006A7D79" w:rsidRPr="00557480">
        <w:rPr>
          <w:bCs/>
          <w:color w:val="000000" w:themeColor="text1"/>
        </w:rPr>
        <w:t xml:space="preserve"> такій редакції:</w:t>
      </w:r>
    </w:p>
    <w:p w:rsidR="006A7D79" w:rsidRPr="00557480" w:rsidRDefault="006A7D79" w:rsidP="00392E5B">
      <w:pPr>
        <w:pStyle w:val="aff6"/>
        <w:spacing w:line="20" w:lineRule="atLeast"/>
        <w:ind w:left="0" w:firstLine="567"/>
        <w:jc w:val="center"/>
        <w:rPr>
          <w:color w:val="000000" w:themeColor="text1"/>
        </w:rPr>
      </w:pPr>
      <w:r w:rsidRPr="00557480">
        <w:rPr>
          <w:color w:val="000000" w:themeColor="text1"/>
        </w:rPr>
        <w:t>“22. Набуття, збільшення та зменшення істотної участі в небанківській фінансовій установі, платіжній установі, установі електронних грошей або операторі поштового зв’язку, що має право на надання фінансових платіжних послуг”</w:t>
      </w:r>
      <w:r w:rsidR="007D4F2A" w:rsidRPr="00557480">
        <w:rPr>
          <w:color w:val="000000" w:themeColor="text1"/>
        </w:rPr>
        <w:t>;</w:t>
      </w:r>
    </w:p>
    <w:p w:rsidR="00241AFB" w:rsidRPr="00557480" w:rsidRDefault="00241AFB" w:rsidP="00392E5B">
      <w:pPr>
        <w:pStyle w:val="aff6"/>
        <w:spacing w:line="20" w:lineRule="atLeast"/>
        <w:ind w:left="0" w:firstLine="567"/>
        <w:jc w:val="center"/>
        <w:rPr>
          <w:color w:val="000000" w:themeColor="text1"/>
        </w:rPr>
      </w:pPr>
    </w:p>
    <w:p w:rsidR="006F0392" w:rsidRPr="00557480" w:rsidRDefault="006A7D79" w:rsidP="007B7E6F">
      <w:pPr>
        <w:pStyle w:val="aff6"/>
        <w:spacing w:before="220" w:after="220" w:line="20" w:lineRule="atLeast"/>
        <w:ind w:left="567"/>
        <w:rPr>
          <w:bCs/>
          <w:color w:val="000000" w:themeColor="text1"/>
        </w:rPr>
      </w:pPr>
      <w:r w:rsidRPr="00557480">
        <w:rPr>
          <w:bCs/>
          <w:color w:val="000000" w:themeColor="text1"/>
        </w:rPr>
        <w:t xml:space="preserve">пункт 205 викласти </w:t>
      </w:r>
      <w:r w:rsidR="00401E14" w:rsidRPr="00557480">
        <w:rPr>
          <w:bCs/>
          <w:color w:val="000000" w:themeColor="text1"/>
        </w:rPr>
        <w:t>в</w:t>
      </w:r>
      <w:r w:rsidRPr="00557480">
        <w:rPr>
          <w:bCs/>
          <w:color w:val="000000" w:themeColor="text1"/>
        </w:rPr>
        <w:t xml:space="preserve"> такій редакції:</w:t>
      </w:r>
    </w:p>
    <w:p w:rsidR="006A7D79" w:rsidRPr="00557480" w:rsidRDefault="006A7D79" w:rsidP="007B7E6F">
      <w:pPr>
        <w:pStyle w:val="aff6"/>
        <w:spacing w:before="220" w:after="220" w:line="20" w:lineRule="atLeast"/>
        <w:ind w:left="0" w:firstLine="567"/>
        <w:rPr>
          <w:color w:val="000000" w:themeColor="text1"/>
        </w:rPr>
      </w:pPr>
      <w:r w:rsidRPr="00557480">
        <w:rPr>
          <w:color w:val="000000" w:themeColor="text1"/>
        </w:rPr>
        <w:t>“205. Особа зобов’язана погодити з Національним банком набуття або збільшення істотної участі:</w:t>
      </w:r>
    </w:p>
    <w:p w:rsidR="00EB6D6B" w:rsidRPr="00557480" w:rsidRDefault="00EB6D6B" w:rsidP="007B7E6F">
      <w:pPr>
        <w:pStyle w:val="aff6"/>
        <w:spacing w:before="220" w:after="220" w:line="20" w:lineRule="atLeast"/>
        <w:ind w:left="0" w:firstLine="567"/>
        <w:rPr>
          <w:color w:val="000000" w:themeColor="text1"/>
        </w:rPr>
      </w:pPr>
    </w:p>
    <w:p w:rsidR="006A7D79" w:rsidRPr="00557480" w:rsidRDefault="00EB6D6B" w:rsidP="0016280F">
      <w:pPr>
        <w:pStyle w:val="aff6"/>
        <w:spacing w:line="20" w:lineRule="atLeast"/>
        <w:ind w:left="0" w:firstLineChars="200" w:firstLine="560"/>
        <w:rPr>
          <w:bCs/>
          <w:color w:val="000000" w:themeColor="text1"/>
        </w:rPr>
      </w:pPr>
      <w:r w:rsidRPr="00557480">
        <w:rPr>
          <w:bCs/>
          <w:color w:val="000000" w:themeColor="text1"/>
        </w:rPr>
        <w:t xml:space="preserve">1) </w:t>
      </w:r>
      <w:r w:rsidR="006A7D79" w:rsidRPr="00557480">
        <w:rPr>
          <w:bCs/>
          <w:color w:val="000000" w:themeColor="text1"/>
        </w:rPr>
        <w:t>в страховику, якщо вона прямо та/або опосередковано, самостійно чи спільно з іншими особами володітиме 10, 25, 50 та 75 і більше відсотками статутного (складеного) капіталу (далі - рівні володіння) страховика, чи правом голосу за придбаними акціями (частками) у страховику та/або незалежно від формального володіння справлятиме значний вплив або здійснюватиме контроль (вирішальний вплив на управління або діяльність) такого страховика;</w:t>
      </w:r>
    </w:p>
    <w:p w:rsidR="00245F1D" w:rsidRPr="00557480" w:rsidRDefault="00245F1D" w:rsidP="0016280F">
      <w:pPr>
        <w:pStyle w:val="aff6"/>
        <w:spacing w:line="20" w:lineRule="atLeast"/>
        <w:ind w:left="0" w:firstLineChars="200" w:firstLine="560"/>
        <w:rPr>
          <w:bCs/>
          <w:color w:val="000000" w:themeColor="text1"/>
        </w:rPr>
      </w:pPr>
    </w:p>
    <w:p w:rsidR="006F0392" w:rsidRPr="00557480" w:rsidRDefault="00EB6D6B" w:rsidP="0016280F">
      <w:pPr>
        <w:pStyle w:val="aff6"/>
        <w:spacing w:line="20" w:lineRule="atLeast"/>
        <w:ind w:left="0" w:firstLineChars="200" w:firstLine="560"/>
        <w:rPr>
          <w:bCs/>
          <w:color w:val="000000" w:themeColor="text1"/>
        </w:rPr>
      </w:pPr>
      <w:r w:rsidRPr="00557480">
        <w:rPr>
          <w:bCs/>
          <w:color w:val="000000" w:themeColor="text1"/>
        </w:rPr>
        <w:t xml:space="preserve">2) </w:t>
      </w:r>
      <w:r w:rsidR="006A7D79" w:rsidRPr="00557480">
        <w:rPr>
          <w:bCs/>
          <w:color w:val="000000" w:themeColor="text1"/>
        </w:rPr>
        <w:t>у платіжній установі, установі електронних грошей або операторі поштового зв’язку, що має право на надання фінансових платіжних послуг, якщо вона прямо та/або опосередковано, самостійно чи спільно з іншими особами володітиме або контролюватиме 10, 25 або 50 і більше відсотків статутного капіталу такого надавача фінансових платіжних послуг чи правом голосу за акціями (частками) у статутному капіталі такого надавача фінансових платіжних послуг та/або незалежно від формального володіння справлятиме значний вплив або здійснюватиме контроль (вирішальний вплив на управління або діяльність) такого надавача фінансових платіжних послуг.”</w:t>
      </w:r>
      <w:r w:rsidR="007D4F2A" w:rsidRPr="00557480">
        <w:rPr>
          <w:bCs/>
          <w:color w:val="000000" w:themeColor="text1"/>
        </w:rPr>
        <w:t>;</w:t>
      </w:r>
    </w:p>
    <w:p w:rsidR="00B77618" w:rsidRPr="00557480" w:rsidRDefault="007538FB" w:rsidP="007B7E6F">
      <w:pPr>
        <w:pStyle w:val="aff6"/>
        <w:spacing w:line="20" w:lineRule="atLeast"/>
        <w:ind w:left="0" w:firstLineChars="200" w:firstLine="560"/>
        <w:rPr>
          <w:color w:val="000000" w:themeColor="text1"/>
        </w:rPr>
      </w:pPr>
      <w:r w:rsidRPr="00557480">
        <w:rPr>
          <w:color w:val="000000" w:themeColor="text1"/>
        </w:rPr>
        <w:t xml:space="preserve"> главу післ</w:t>
      </w:r>
      <w:r w:rsidR="00605A91" w:rsidRPr="00557480">
        <w:rPr>
          <w:color w:val="000000" w:themeColor="text1"/>
        </w:rPr>
        <w:t xml:space="preserve">я пункту 205 доповнити новим </w:t>
      </w:r>
      <w:r w:rsidRPr="00557480">
        <w:rPr>
          <w:color w:val="000000" w:themeColor="text1"/>
        </w:rPr>
        <w:t>пунктом 205</w:t>
      </w:r>
      <w:r w:rsidRPr="00557480">
        <w:rPr>
          <w:color w:val="000000" w:themeColor="text1"/>
          <w:vertAlign w:val="superscript"/>
        </w:rPr>
        <w:t>1</w:t>
      </w:r>
      <w:r w:rsidRPr="00557480">
        <w:rPr>
          <w:color w:val="000000" w:themeColor="text1"/>
        </w:rPr>
        <w:t xml:space="preserve"> такого змісту:</w:t>
      </w:r>
    </w:p>
    <w:p w:rsidR="006F0392" w:rsidRPr="00557480" w:rsidRDefault="007538FB" w:rsidP="0016280F">
      <w:pPr>
        <w:pStyle w:val="aff6"/>
        <w:spacing w:before="220" w:after="220" w:line="20" w:lineRule="atLeast"/>
        <w:ind w:left="0" w:firstLineChars="200" w:firstLine="560"/>
        <w:rPr>
          <w:color w:val="000000" w:themeColor="text1"/>
        </w:rPr>
      </w:pPr>
      <w:r w:rsidRPr="00557480">
        <w:rPr>
          <w:color w:val="000000" w:themeColor="text1"/>
        </w:rPr>
        <w:t>“</w:t>
      </w:r>
      <w:r w:rsidR="004B30A5" w:rsidRPr="00557480">
        <w:rPr>
          <w:color w:val="000000" w:themeColor="text1"/>
        </w:rPr>
        <w:t>205</w:t>
      </w:r>
      <w:r w:rsidR="004B30A5" w:rsidRPr="00557480">
        <w:rPr>
          <w:color w:val="000000" w:themeColor="text1"/>
          <w:vertAlign w:val="superscript"/>
        </w:rPr>
        <w:t>1</w:t>
      </w:r>
      <w:r w:rsidR="004B30A5" w:rsidRPr="00557480">
        <w:rPr>
          <w:color w:val="000000" w:themeColor="text1"/>
        </w:rPr>
        <w:t>.</w:t>
      </w:r>
      <w:r w:rsidR="00E10084" w:rsidRPr="00557480">
        <w:rPr>
          <w:color w:val="000000" w:themeColor="text1"/>
        </w:rPr>
        <w:t xml:space="preserve"> </w:t>
      </w:r>
      <w:r w:rsidR="00FB5B69" w:rsidRPr="00557480">
        <w:rPr>
          <w:color w:val="000000" w:themeColor="text1"/>
        </w:rPr>
        <w:t>Особа зобов’язана повідомити Національний банк про набуття або збільшення істотної участі в небанківській фінансовій установі (крім осіб, визначених в пункті 205</w:t>
      </w:r>
      <w:r w:rsidR="00A864D1" w:rsidRPr="00557480">
        <w:rPr>
          <w:color w:val="000000" w:themeColor="text1"/>
        </w:rPr>
        <w:t xml:space="preserve"> глави 22 розділу ІІІ</w:t>
      </w:r>
      <w:r w:rsidR="00FB5B69" w:rsidRPr="00557480">
        <w:rPr>
          <w:color w:val="000000" w:themeColor="text1"/>
        </w:rPr>
        <w:t xml:space="preserve"> цього Положення), якщо вона прямо </w:t>
      </w:r>
      <w:r w:rsidR="00FB5B69" w:rsidRPr="00557480">
        <w:rPr>
          <w:color w:val="000000" w:themeColor="text1"/>
        </w:rPr>
        <w:lastRenderedPageBreak/>
        <w:t>та/або опосередковано, самостійно чи спільно з іншими особами володітиме 10, 25 або 50 і більше відсотками статутного (складеного) капіталу небанківської фінансової установи чи правом голосу за придбаними акціями (частками) в небанківській фінансовій установі (крім осіб, визначених в пункті 205</w:t>
      </w:r>
      <w:r w:rsidR="00A864D1" w:rsidRPr="00557480">
        <w:rPr>
          <w:color w:val="000000" w:themeColor="text1"/>
        </w:rPr>
        <w:t xml:space="preserve"> глави 22 розділу ІІІ</w:t>
      </w:r>
      <w:r w:rsidR="00FB5B69" w:rsidRPr="00557480">
        <w:rPr>
          <w:color w:val="000000" w:themeColor="text1"/>
        </w:rPr>
        <w:t xml:space="preserve"> цього Положення)</w:t>
      </w:r>
      <w:r w:rsidR="00E10084" w:rsidRPr="00557480">
        <w:rPr>
          <w:color w:val="000000" w:themeColor="text1"/>
        </w:rPr>
        <w:t>.</w:t>
      </w:r>
      <w:r w:rsidRPr="00557480">
        <w:rPr>
          <w:color w:val="000000" w:themeColor="text1"/>
        </w:rPr>
        <w:t>”;</w:t>
      </w:r>
    </w:p>
    <w:p w:rsidR="0000724E" w:rsidRPr="00557480" w:rsidRDefault="0000724E" w:rsidP="006F0392">
      <w:pPr>
        <w:pStyle w:val="aff6"/>
        <w:spacing w:before="220" w:after="220" w:line="20" w:lineRule="atLeast"/>
        <w:ind w:left="0" w:firstLineChars="200" w:firstLine="560"/>
        <w:rPr>
          <w:color w:val="000000" w:themeColor="text1"/>
        </w:rPr>
      </w:pPr>
      <w:r w:rsidRPr="00557480">
        <w:rPr>
          <w:color w:val="000000" w:themeColor="text1"/>
        </w:rPr>
        <w:t>у пункті 206:</w:t>
      </w:r>
    </w:p>
    <w:p w:rsidR="00314387" w:rsidRPr="00557480" w:rsidRDefault="00B12046" w:rsidP="006F0392">
      <w:pPr>
        <w:pStyle w:val="aff6"/>
        <w:spacing w:before="220" w:after="220" w:line="20" w:lineRule="atLeast"/>
        <w:ind w:left="0" w:firstLineChars="200" w:firstLine="560"/>
        <w:rPr>
          <w:color w:val="000000" w:themeColor="text1"/>
        </w:rPr>
      </w:pPr>
      <w:r w:rsidRPr="00557480">
        <w:rPr>
          <w:color w:val="000000" w:themeColor="text1"/>
        </w:rPr>
        <w:t>у підпунктах</w:t>
      </w:r>
      <w:r w:rsidR="00314387" w:rsidRPr="00557480">
        <w:rPr>
          <w:color w:val="000000" w:themeColor="text1"/>
        </w:rPr>
        <w:t xml:space="preserve"> 1</w:t>
      </w:r>
      <w:r w:rsidRPr="00557480">
        <w:rPr>
          <w:color w:val="000000" w:themeColor="text1"/>
        </w:rPr>
        <w:t>-3</w:t>
      </w:r>
      <w:r w:rsidR="00314387" w:rsidRPr="00557480">
        <w:rPr>
          <w:color w:val="000000" w:themeColor="text1"/>
        </w:rPr>
        <w:t xml:space="preserve"> слова “фінансовій установі”</w:t>
      </w:r>
      <w:r w:rsidRPr="00557480">
        <w:rPr>
          <w:color w:val="000000" w:themeColor="text1"/>
        </w:rPr>
        <w:t>, “</w:t>
      </w:r>
      <w:r w:rsidRPr="00557480">
        <w:rPr>
          <w:color w:val="000000" w:themeColor="text1"/>
          <w:shd w:val="clear" w:color="auto" w:fill="FFFFFF"/>
        </w:rPr>
        <w:t>фінансової установи</w:t>
      </w:r>
      <w:r w:rsidRPr="00557480">
        <w:rPr>
          <w:color w:val="000000" w:themeColor="text1"/>
        </w:rPr>
        <w:t>”</w:t>
      </w:r>
      <w:r w:rsidR="00314387" w:rsidRPr="00557480">
        <w:rPr>
          <w:color w:val="000000" w:themeColor="text1"/>
        </w:rPr>
        <w:t xml:space="preserve"> замінити</w:t>
      </w:r>
      <w:r w:rsidRPr="00557480">
        <w:rPr>
          <w:color w:val="000000" w:themeColor="text1"/>
        </w:rPr>
        <w:t xml:space="preserve"> відповідно</w:t>
      </w:r>
      <w:r w:rsidR="00314387" w:rsidRPr="00557480">
        <w:rPr>
          <w:color w:val="000000" w:themeColor="text1"/>
        </w:rPr>
        <w:t xml:space="preserve"> </w:t>
      </w:r>
      <w:r w:rsidR="00EB7CAB" w:rsidRPr="00557480">
        <w:rPr>
          <w:color w:val="000000" w:themeColor="text1"/>
        </w:rPr>
        <w:t>словами</w:t>
      </w:r>
      <w:r w:rsidR="007D4F2A" w:rsidRPr="00557480">
        <w:rPr>
          <w:color w:val="000000" w:themeColor="text1"/>
        </w:rPr>
        <w:t xml:space="preserve"> </w:t>
      </w:r>
      <w:r w:rsidR="00314387" w:rsidRPr="00557480">
        <w:rPr>
          <w:color w:val="000000" w:themeColor="text1"/>
        </w:rPr>
        <w:t>“</w:t>
      </w:r>
      <w:r w:rsidR="00751302" w:rsidRPr="00557480">
        <w:rPr>
          <w:color w:val="000000" w:themeColor="text1"/>
        </w:rPr>
        <w:t>страховику</w:t>
      </w:r>
      <w:r w:rsidR="00314387" w:rsidRPr="00557480">
        <w:rPr>
          <w:color w:val="000000" w:themeColor="text1"/>
        </w:rPr>
        <w:t xml:space="preserve">, </w:t>
      </w:r>
      <w:r w:rsidR="00E10084" w:rsidRPr="00557480">
        <w:rPr>
          <w:color w:val="000000" w:themeColor="text1"/>
        </w:rPr>
        <w:t>надавачі фінансових платіжних послуг</w:t>
      </w:r>
      <w:r w:rsidR="00314387" w:rsidRPr="00557480">
        <w:rPr>
          <w:color w:val="000000" w:themeColor="text1"/>
        </w:rPr>
        <w:t>”</w:t>
      </w:r>
      <w:r w:rsidRPr="00557480">
        <w:rPr>
          <w:color w:val="000000" w:themeColor="text1"/>
        </w:rPr>
        <w:t>, “страховика, надавача фінансових платіжних послуг”</w:t>
      </w:r>
      <w:r w:rsidR="007D4F2A" w:rsidRPr="00557480">
        <w:rPr>
          <w:color w:val="000000" w:themeColor="text1"/>
        </w:rPr>
        <w:t>;</w:t>
      </w:r>
    </w:p>
    <w:p w:rsidR="00143EC5" w:rsidRPr="00557480" w:rsidRDefault="00B12046" w:rsidP="00143EC5">
      <w:pPr>
        <w:pStyle w:val="aff6"/>
        <w:spacing w:line="20" w:lineRule="atLeast"/>
        <w:ind w:left="0" w:firstLineChars="200" w:firstLine="560"/>
        <w:rPr>
          <w:color w:val="000000" w:themeColor="text1"/>
        </w:rPr>
      </w:pPr>
      <w:r w:rsidRPr="00557480">
        <w:rPr>
          <w:color w:val="000000" w:themeColor="text1"/>
        </w:rPr>
        <w:t xml:space="preserve">у </w:t>
      </w:r>
      <w:r w:rsidR="007D4F2A" w:rsidRPr="00557480">
        <w:rPr>
          <w:color w:val="000000" w:themeColor="text1"/>
        </w:rPr>
        <w:t>підпункт</w:t>
      </w:r>
      <w:r w:rsidRPr="00557480">
        <w:rPr>
          <w:color w:val="000000" w:themeColor="text1"/>
        </w:rPr>
        <w:t>і 5 слова “</w:t>
      </w:r>
      <w:r w:rsidR="0000724E" w:rsidRPr="00557480">
        <w:rPr>
          <w:color w:val="000000" w:themeColor="text1"/>
        </w:rPr>
        <w:t>небанківській фінансовій установі”</w:t>
      </w:r>
      <w:r w:rsidR="007D4F2A" w:rsidRPr="00557480">
        <w:rPr>
          <w:color w:val="000000" w:themeColor="text1"/>
        </w:rPr>
        <w:t xml:space="preserve"> </w:t>
      </w:r>
      <w:r w:rsidRPr="00557480">
        <w:rPr>
          <w:color w:val="000000" w:themeColor="text1"/>
        </w:rPr>
        <w:t>замінити</w:t>
      </w:r>
      <w:r w:rsidR="0000724E" w:rsidRPr="00557480">
        <w:rPr>
          <w:color w:val="000000" w:themeColor="text1"/>
        </w:rPr>
        <w:t xml:space="preserve"> слова</w:t>
      </w:r>
      <w:r w:rsidR="007D4F2A" w:rsidRPr="00557480">
        <w:rPr>
          <w:color w:val="000000" w:themeColor="text1"/>
        </w:rPr>
        <w:t>ми</w:t>
      </w:r>
      <w:r w:rsidR="0000724E" w:rsidRPr="00557480">
        <w:rPr>
          <w:color w:val="000000" w:themeColor="text1"/>
        </w:rPr>
        <w:t xml:space="preserve"> “</w:t>
      </w:r>
      <w:r w:rsidRPr="00557480">
        <w:rPr>
          <w:color w:val="000000" w:themeColor="text1"/>
        </w:rPr>
        <w:t>страховику, надавачі фінансових платіжних послуг</w:t>
      </w:r>
      <w:r w:rsidR="0000724E" w:rsidRPr="00557480">
        <w:rPr>
          <w:color w:val="000000" w:themeColor="text1"/>
        </w:rPr>
        <w:t>”</w:t>
      </w:r>
      <w:r w:rsidR="007D4F2A" w:rsidRPr="00557480">
        <w:rPr>
          <w:color w:val="000000" w:themeColor="text1"/>
        </w:rPr>
        <w:t>;</w:t>
      </w:r>
    </w:p>
    <w:p w:rsidR="0000724E" w:rsidRPr="00557480" w:rsidRDefault="00401E14" w:rsidP="00143EC5">
      <w:pPr>
        <w:pStyle w:val="aff6"/>
        <w:spacing w:line="20" w:lineRule="atLeast"/>
        <w:ind w:left="0" w:firstLineChars="200" w:firstLine="560"/>
        <w:rPr>
          <w:color w:val="000000" w:themeColor="text1"/>
        </w:rPr>
      </w:pPr>
      <w:r w:rsidRPr="00557480">
        <w:rPr>
          <w:color w:val="000000" w:themeColor="text1"/>
        </w:rPr>
        <w:t>пункт 208 викласти в</w:t>
      </w:r>
      <w:r w:rsidR="0000724E" w:rsidRPr="00557480">
        <w:rPr>
          <w:color w:val="000000" w:themeColor="text1"/>
        </w:rPr>
        <w:t xml:space="preserve"> такій редакції:</w:t>
      </w:r>
    </w:p>
    <w:p w:rsidR="00C30BE7" w:rsidRPr="00557480" w:rsidRDefault="0000724E" w:rsidP="006F0392">
      <w:pPr>
        <w:pStyle w:val="aff6"/>
        <w:spacing w:before="220" w:after="220" w:line="20" w:lineRule="atLeast"/>
        <w:ind w:left="0" w:firstLineChars="202" w:firstLine="566"/>
        <w:rPr>
          <w:color w:val="000000" w:themeColor="text1"/>
        </w:rPr>
      </w:pPr>
      <w:r w:rsidRPr="00557480">
        <w:rPr>
          <w:color w:val="000000" w:themeColor="text1"/>
        </w:rPr>
        <w:t xml:space="preserve">“208. </w:t>
      </w:r>
      <w:r w:rsidR="00C30BE7" w:rsidRPr="00557480">
        <w:rPr>
          <w:color w:val="000000" w:themeColor="text1"/>
        </w:rPr>
        <w:t>Особа, яка спільно з іншими особами володіє істотною участю в страховику, надавачі фінансових платіжних послуг, зобов’язана погодити з Національним банком збільшення істотної участі в страховику, надавачі фінансових платіжних послуг, якщо вона прямо та/або опосередковано самостійно збільшує розмір своєї істотної участі в страховику, надавачі фінансових платіжних послуг понад рівні володіння, визначені в пункті 205 глави 22 розділу III цього Положення (документи подаються щодо особи, яка одноосібно збільшує розмір своєї істотної участі).</w:t>
      </w:r>
    </w:p>
    <w:p w:rsidR="0000724E" w:rsidRPr="00557480" w:rsidRDefault="00CC2946" w:rsidP="006F0392">
      <w:pPr>
        <w:pStyle w:val="aff6"/>
        <w:spacing w:before="220" w:after="220" w:line="20" w:lineRule="atLeast"/>
        <w:ind w:left="0" w:firstLineChars="202" w:firstLine="566"/>
        <w:rPr>
          <w:color w:val="000000" w:themeColor="text1"/>
        </w:rPr>
      </w:pPr>
      <w:r w:rsidRPr="00557480">
        <w:rPr>
          <w:color w:val="000000" w:themeColor="text1"/>
        </w:rPr>
        <w:t>Документи щодо інших осіб, які спільно володіють істотною участю в страховику, надавачі фінансових платіжних послуг, з особою, зазначеною у абзаці першому пункту 208 глави 22 розділу ІІІ цього Положення, але які одноосібно не збільшують розмір своєї істотної участі в страховику, надавачі фінансових платіжних послуг понад рівні володіння, визначені в пункті 205 глави 22 розділу III цього Положення, не подаються</w:t>
      </w:r>
      <w:r w:rsidR="003B6A8E" w:rsidRPr="00557480">
        <w:rPr>
          <w:color w:val="000000" w:themeColor="text1"/>
        </w:rPr>
        <w:t>.</w:t>
      </w:r>
      <w:r w:rsidR="0000724E" w:rsidRPr="00557480">
        <w:rPr>
          <w:color w:val="000000" w:themeColor="text1"/>
        </w:rPr>
        <w:t>”</w:t>
      </w:r>
      <w:r w:rsidR="007D4F2A" w:rsidRPr="00557480">
        <w:rPr>
          <w:color w:val="000000" w:themeColor="text1"/>
        </w:rPr>
        <w:t>;</w:t>
      </w:r>
    </w:p>
    <w:p w:rsidR="0000724E" w:rsidRPr="00557480" w:rsidRDefault="0000724E" w:rsidP="0016280F">
      <w:pPr>
        <w:pStyle w:val="aff6"/>
        <w:spacing w:before="220" w:after="220" w:line="20" w:lineRule="atLeast"/>
        <w:ind w:left="0" w:firstLineChars="202" w:firstLine="566"/>
        <w:rPr>
          <w:color w:val="000000" w:themeColor="text1"/>
        </w:rPr>
      </w:pPr>
      <w:r w:rsidRPr="00557480">
        <w:rPr>
          <w:color w:val="000000" w:themeColor="text1"/>
        </w:rPr>
        <w:t>главу після пункту 208 доповнити новим пунктом 208</w:t>
      </w:r>
      <w:r w:rsidRPr="00557480">
        <w:rPr>
          <w:color w:val="000000" w:themeColor="text1"/>
          <w:vertAlign w:val="superscript"/>
        </w:rPr>
        <w:t>1</w:t>
      </w:r>
      <w:r w:rsidRPr="00557480">
        <w:rPr>
          <w:color w:val="000000" w:themeColor="text1"/>
        </w:rPr>
        <w:t xml:space="preserve"> такого змісту:</w:t>
      </w:r>
    </w:p>
    <w:p w:rsidR="0000724E" w:rsidRPr="00557480" w:rsidRDefault="00E14122" w:rsidP="0016280F">
      <w:pPr>
        <w:pStyle w:val="aff6"/>
        <w:spacing w:before="220" w:after="220" w:line="20" w:lineRule="atLeast"/>
        <w:ind w:left="0" w:firstLineChars="202" w:firstLine="566"/>
        <w:rPr>
          <w:color w:val="000000" w:themeColor="text1"/>
        </w:rPr>
      </w:pPr>
      <w:r w:rsidRPr="00557480">
        <w:rPr>
          <w:color w:val="000000" w:themeColor="text1"/>
        </w:rPr>
        <w:t>“</w:t>
      </w:r>
      <w:r w:rsidR="0000724E" w:rsidRPr="00557480">
        <w:rPr>
          <w:color w:val="000000" w:themeColor="text1"/>
        </w:rPr>
        <w:t>208</w:t>
      </w:r>
      <w:r w:rsidR="0000724E" w:rsidRPr="00557480">
        <w:rPr>
          <w:color w:val="000000" w:themeColor="text1"/>
          <w:vertAlign w:val="superscript"/>
        </w:rPr>
        <w:t>1</w:t>
      </w:r>
      <w:r w:rsidR="0000724E" w:rsidRPr="00557480">
        <w:rPr>
          <w:color w:val="000000" w:themeColor="text1"/>
        </w:rPr>
        <w:t xml:space="preserve">. </w:t>
      </w:r>
      <w:r w:rsidR="00C30BE7" w:rsidRPr="00557480">
        <w:rPr>
          <w:color w:val="000000" w:themeColor="text1"/>
        </w:rPr>
        <w:t>Особа, яка спільно з іншими особами володіє істотною участю в страховику, надавачі фінансових платіжних послуг зобов’язана погодити з Національним банком збільшення істотної участі, якщо вона прямо та/або опосередковано самостійно збільшує розмір своєї істотної участі в страховику, надавачі фінансових платіжних послуг, понад рівні володіння, визначені в пункті 205 глави 22 розділу III цього Положення (документи подаються щодо особи, яка одноосібно збільшує розмір своєї істотної участі, якщо спільне володіння істотною участю в страховику, надавачі фінансових платіжних послу, було погоджене в установленому законодавством України порядку).</w:t>
      </w:r>
    </w:p>
    <w:p w:rsidR="006F0392" w:rsidRPr="00557480" w:rsidRDefault="00C30BE7" w:rsidP="0016280F">
      <w:pPr>
        <w:pStyle w:val="aff6"/>
        <w:spacing w:before="220" w:after="220" w:line="20" w:lineRule="atLeast"/>
        <w:ind w:left="0" w:firstLineChars="202" w:firstLine="566"/>
        <w:rPr>
          <w:color w:val="000000" w:themeColor="text1"/>
        </w:rPr>
      </w:pPr>
      <w:r w:rsidRPr="00557480">
        <w:rPr>
          <w:color w:val="000000" w:themeColor="text1"/>
        </w:rPr>
        <w:t>Документи щодо інших осіб, які спільно володіють істотною участю в страховику, надавачі фінансових платіжних послуг, з особою, зазначеною у абзаці першому пункту 208</w:t>
      </w:r>
      <w:r w:rsidRPr="00557480">
        <w:rPr>
          <w:color w:val="000000" w:themeColor="text1"/>
          <w:vertAlign w:val="superscript"/>
        </w:rPr>
        <w:t>1</w:t>
      </w:r>
      <w:r w:rsidRPr="00557480">
        <w:rPr>
          <w:color w:val="000000" w:themeColor="text1"/>
        </w:rPr>
        <w:t xml:space="preserve"> глави 22 розділу ІІІ цього Положення, але які одноосібно не збільшують розмір своєї істотної участі в страховику, надавачі фінансових платіжних послуг, понад рівні володіння, визначені в пункті 205 глави 22 розділу III цього Положення, не подаються</w:t>
      </w:r>
      <w:r w:rsidR="00E14122" w:rsidRPr="00557480">
        <w:rPr>
          <w:color w:val="000000" w:themeColor="text1"/>
        </w:rPr>
        <w:t>”</w:t>
      </w:r>
      <w:r w:rsidR="007D4F2A" w:rsidRPr="00557480">
        <w:rPr>
          <w:color w:val="000000" w:themeColor="text1"/>
        </w:rPr>
        <w:t>;</w:t>
      </w:r>
    </w:p>
    <w:p w:rsidR="00E14122" w:rsidRPr="00557480" w:rsidRDefault="00E14122" w:rsidP="006F0392">
      <w:pPr>
        <w:pStyle w:val="aff6"/>
        <w:spacing w:before="220" w:after="220" w:line="20" w:lineRule="atLeast"/>
        <w:ind w:left="0" w:firstLineChars="202" w:firstLine="566"/>
        <w:rPr>
          <w:color w:val="000000" w:themeColor="text1"/>
        </w:rPr>
      </w:pPr>
      <w:r w:rsidRPr="00557480">
        <w:rPr>
          <w:color w:val="000000" w:themeColor="text1"/>
        </w:rPr>
        <w:lastRenderedPageBreak/>
        <w:t>в пункті 209 :</w:t>
      </w:r>
    </w:p>
    <w:p w:rsidR="00E14122" w:rsidRPr="00557480" w:rsidRDefault="00E14122" w:rsidP="0016280F">
      <w:pPr>
        <w:pStyle w:val="aff6"/>
        <w:spacing w:before="220" w:after="220" w:line="20" w:lineRule="atLeast"/>
        <w:ind w:left="0" w:firstLineChars="202" w:firstLine="566"/>
        <w:rPr>
          <w:color w:val="000000" w:themeColor="text1"/>
        </w:rPr>
      </w:pPr>
      <w:r w:rsidRPr="00557480">
        <w:rPr>
          <w:color w:val="000000" w:themeColor="text1"/>
        </w:rPr>
        <w:t xml:space="preserve">в абзаці першому слова </w:t>
      </w:r>
      <w:r w:rsidR="00AC6387" w:rsidRPr="00557480">
        <w:rPr>
          <w:color w:val="000000" w:themeColor="text1"/>
        </w:rPr>
        <w:t>“</w:t>
      </w:r>
      <w:r w:rsidRPr="00557480">
        <w:rPr>
          <w:color w:val="000000" w:themeColor="text1"/>
        </w:rPr>
        <w:t>небанківській фінансовій установі</w:t>
      </w:r>
      <w:r w:rsidR="00AC6387" w:rsidRPr="00557480">
        <w:rPr>
          <w:color w:val="000000" w:themeColor="text1"/>
        </w:rPr>
        <w:t>”</w:t>
      </w:r>
      <w:r w:rsidRPr="00557480">
        <w:rPr>
          <w:color w:val="000000" w:themeColor="text1"/>
        </w:rPr>
        <w:t xml:space="preserve"> замінити </w:t>
      </w:r>
      <w:r w:rsidR="00EB7CAB" w:rsidRPr="00557480">
        <w:rPr>
          <w:color w:val="000000" w:themeColor="text1"/>
        </w:rPr>
        <w:t>словами</w:t>
      </w:r>
      <w:r w:rsidRPr="00557480">
        <w:rPr>
          <w:color w:val="000000" w:themeColor="text1"/>
        </w:rPr>
        <w:t xml:space="preserve"> </w:t>
      </w:r>
      <w:r w:rsidR="00AC6387" w:rsidRPr="00557480">
        <w:rPr>
          <w:color w:val="000000" w:themeColor="text1"/>
        </w:rPr>
        <w:t>“</w:t>
      </w:r>
      <w:r w:rsidRPr="00557480">
        <w:rPr>
          <w:color w:val="000000" w:themeColor="text1"/>
        </w:rPr>
        <w:t xml:space="preserve">страховику, </w:t>
      </w:r>
      <w:r w:rsidR="00841462" w:rsidRPr="00557480">
        <w:rPr>
          <w:color w:val="000000" w:themeColor="text1"/>
        </w:rPr>
        <w:t>надавачі фінансових платіжних послуг</w:t>
      </w:r>
      <w:r w:rsidRPr="00557480">
        <w:rPr>
          <w:color w:val="000000" w:themeColor="text1"/>
        </w:rPr>
        <w:t>,</w:t>
      </w:r>
      <w:r w:rsidR="00AC6387" w:rsidRPr="00557480">
        <w:rPr>
          <w:color w:val="000000" w:themeColor="text1"/>
        </w:rPr>
        <w:t>”</w:t>
      </w:r>
      <w:r w:rsidR="007D4F2A" w:rsidRPr="00557480">
        <w:rPr>
          <w:color w:val="000000" w:themeColor="text1"/>
        </w:rPr>
        <w:t>;</w:t>
      </w:r>
    </w:p>
    <w:p w:rsidR="00E14122" w:rsidRPr="00557480" w:rsidRDefault="00E14122" w:rsidP="0016280F">
      <w:pPr>
        <w:pStyle w:val="aff6"/>
        <w:spacing w:before="220" w:after="220" w:line="20" w:lineRule="atLeast"/>
        <w:ind w:left="0" w:firstLineChars="202" w:firstLine="566"/>
        <w:rPr>
          <w:color w:val="000000" w:themeColor="text1"/>
        </w:rPr>
      </w:pPr>
      <w:r w:rsidRPr="00557480">
        <w:rPr>
          <w:color w:val="000000" w:themeColor="text1"/>
        </w:rPr>
        <w:t>в підпункт</w:t>
      </w:r>
      <w:r w:rsidR="00AA6715" w:rsidRPr="00557480">
        <w:rPr>
          <w:color w:val="000000" w:themeColor="text1"/>
        </w:rPr>
        <w:t>ах</w:t>
      </w:r>
      <w:r w:rsidRPr="00557480">
        <w:rPr>
          <w:color w:val="000000" w:themeColor="text1"/>
        </w:rPr>
        <w:t xml:space="preserve"> 2</w:t>
      </w:r>
      <w:r w:rsidR="00AA6715" w:rsidRPr="00557480">
        <w:rPr>
          <w:color w:val="000000" w:themeColor="text1"/>
        </w:rPr>
        <w:t>, 3</w:t>
      </w:r>
      <w:r w:rsidRPr="00557480">
        <w:rPr>
          <w:color w:val="000000" w:themeColor="text1"/>
        </w:rPr>
        <w:t xml:space="preserve"> слова </w:t>
      </w:r>
      <w:r w:rsidR="00AC6387" w:rsidRPr="00557480">
        <w:rPr>
          <w:color w:val="000000" w:themeColor="text1"/>
        </w:rPr>
        <w:t>“</w:t>
      </w:r>
      <w:r w:rsidRPr="00557480">
        <w:rPr>
          <w:color w:val="000000" w:themeColor="text1"/>
        </w:rPr>
        <w:t>небанківської фінансової установи</w:t>
      </w:r>
      <w:r w:rsidR="00AC6387" w:rsidRPr="00557480">
        <w:rPr>
          <w:color w:val="000000" w:themeColor="text1"/>
        </w:rPr>
        <w:t>”</w:t>
      </w:r>
      <w:r w:rsidRPr="00557480">
        <w:rPr>
          <w:color w:val="000000" w:themeColor="text1"/>
        </w:rPr>
        <w:t xml:space="preserve"> замінити </w:t>
      </w:r>
      <w:r w:rsidR="00EB7CAB" w:rsidRPr="00557480">
        <w:rPr>
          <w:color w:val="000000" w:themeColor="text1"/>
        </w:rPr>
        <w:t>словами</w:t>
      </w:r>
      <w:r w:rsidRPr="00557480">
        <w:rPr>
          <w:color w:val="000000" w:themeColor="text1"/>
        </w:rPr>
        <w:t xml:space="preserve"> </w:t>
      </w:r>
      <w:r w:rsidR="00AC6387" w:rsidRPr="00557480">
        <w:rPr>
          <w:color w:val="000000" w:themeColor="text1"/>
        </w:rPr>
        <w:t>“</w:t>
      </w:r>
      <w:r w:rsidRPr="00557480">
        <w:rPr>
          <w:color w:val="000000" w:themeColor="text1"/>
        </w:rPr>
        <w:t xml:space="preserve">страховика, </w:t>
      </w:r>
      <w:r w:rsidR="00841462" w:rsidRPr="00557480">
        <w:rPr>
          <w:color w:val="000000" w:themeColor="text1"/>
        </w:rPr>
        <w:t>надавача фінансових платіжних послуг</w:t>
      </w:r>
      <w:r w:rsidRPr="00557480">
        <w:rPr>
          <w:color w:val="000000" w:themeColor="text1"/>
        </w:rPr>
        <w:t>,</w:t>
      </w:r>
      <w:r w:rsidR="00AC6387" w:rsidRPr="00557480">
        <w:rPr>
          <w:color w:val="000000" w:themeColor="text1"/>
        </w:rPr>
        <w:t>”</w:t>
      </w:r>
      <w:r w:rsidR="007D4F2A" w:rsidRPr="00557480">
        <w:rPr>
          <w:color w:val="000000" w:themeColor="text1"/>
        </w:rPr>
        <w:t>;</w:t>
      </w:r>
    </w:p>
    <w:p w:rsidR="006F0392" w:rsidRPr="00557480" w:rsidRDefault="00E14122" w:rsidP="006F0392">
      <w:pPr>
        <w:pStyle w:val="aff6"/>
        <w:spacing w:before="220" w:after="220" w:line="20" w:lineRule="atLeast"/>
        <w:ind w:left="0" w:firstLineChars="202" w:firstLine="566"/>
        <w:rPr>
          <w:color w:val="000000" w:themeColor="text1"/>
        </w:rPr>
      </w:pPr>
      <w:r w:rsidRPr="00557480">
        <w:rPr>
          <w:color w:val="000000" w:themeColor="text1"/>
        </w:rPr>
        <w:t>пункт</w:t>
      </w:r>
      <w:r w:rsidR="00AA6715" w:rsidRPr="00557480">
        <w:rPr>
          <w:color w:val="000000" w:themeColor="text1"/>
        </w:rPr>
        <w:t>и</w:t>
      </w:r>
      <w:r w:rsidRPr="00557480">
        <w:rPr>
          <w:color w:val="000000" w:themeColor="text1"/>
        </w:rPr>
        <w:t xml:space="preserve"> 210</w:t>
      </w:r>
      <w:r w:rsidR="00AA6715" w:rsidRPr="00557480">
        <w:rPr>
          <w:color w:val="000000" w:themeColor="text1"/>
        </w:rPr>
        <w:t>, 211</w:t>
      </w:r>
      <w:r w:rsidR="00401E14" w:rsidRPr="00557480">
        <w:rPr>
          <w:color w:val="000000" w:themeColor="text1"/>
        </w:rPr>
        <w:t xml:space="preserve"> викласти в</w:t>
      </w:r>
      <w:r w:rsidRPr="00557480">
        <w:rPr>
          <w:color w:val="000000" w:themeColor="text1"/>
        </w:rPr>
        <w:t xml:space="preserve"> такій редакції:</w:t>
      </w:r>
    </w:p>
    <w:p w:rsidR="006F0392" w:rsidRPr="00557480" w:rsidRDefault="00AC6387" w:rsidP="007B7E6F">
      <w:pPr>
        <w:pStyle w:val="aff6"/>
        <w:spacing w:before="220" w:after="220" w:line="20" w:lineRule="atLeast"/>
        <w:ind w:left="0" w:firstLineChars="202" w:firstLine="566"/>
        <w:rPr>
          <w:color w:val="000000" w:themeColor="text1"/>
        </w:rPr>
      </w:pPr>
      <w:r w:rsidRPr="00557480">
        <w:rPr>
          <w:color w:val="000000" w:themeColor="text1"/>
        </w:rPr>
        <w:t>“</w:t>
      </w:r>
      <w:r w:rsidR="00E14122" w:rsidRPr="00557480">
        <w:rPr>
          <w:color w:val="000000" w:themeColor="text1"/>
        </w:rPr>
        <w:t>210. Особа, яка володіє істотною участю в:</w:t>
      </w:r>
    </w:p>
    <w:p w:rsidR="00143EC5" w:rsidRPr="00557480" w:rsidRDefault="00143EC5" w:rsidP="007B7E6F">
      <w:pPr>
        <w:pStyle w:val="aff6"/>
        <w:spacing w:before="220" w:after="220" w:line="20" w:lineRule="atLeast"/>
        <w:ind w:left="0" w:firstLineChars="202" w:firstLine="566"/>
        <w:rPr>
          <w:color w:val="000000" w:themeColor="text1"/>
        </w:rPr>
      </w:pPr>
    </w:p>
    <w:p w:rsidR="006F0392" w:rsidRPr="00557480" w:rsidRDefault="00143EC5" w:rsidP="007B7E6F">
      <w:pPr>
        <w:pStyle w:val="aff6"/>
        <w:spacing w:before="220" w:after="220" w:line="20" w:lineRule="atLeast"/>
        <w:ind w:left="0" w:firstLineChars="202" w:firstLine="566"/>
        <w:rPr>
          <w:color w:val="000000" w:themeColor="text1"/>
        </w:rPr>
      </w:pPr>
      <w:r w:rsidRPr="00557480">
        <w:rPr>
          <w:color w:val="000000" w:themeColor="text1"/>
        </w:rPr>
        <w:t xml:space="preserve">1) </w:t>
      </w:r>
      <w:r w:rsidR="00E14122" w:rsidRPr="00557480">
        <w:rPr>
          <w:color w:val="000000" w:themeColor="text1"/>
        </w:rPr>
        <w:t>страховику в розмірі, що є рівним або більшим, ніж 10, 25 або 50 відсотків статутного (складеного) капіталу, та має намір збільшити істотну участь до розміру, що буде більшим, ніж 25, 50 або 75 відсотків статутного (складеного) капіталу страховика відповідно, зобов’язана погодити з Національним банком збільшення істотної участі в страховику;</w:t>
      </w:r>
    </w:p>
    <w:p w:rsidR="00143EC5" w:rsidRPr="00557480" w:rsidRDefault="00143EC5" w:rsidP="007B7E6F">
      <w:pPr>
        <w:pStyle w:val="aff6"/>
        <w:spacing w:before="220" w:after="220" w:line="20" w:lineRule="atLeast"/>
        <w:ind w:left="0" w:firstLineChars="202" w:firstLine="566"/>
        <w:rPr>
          <w:color w:val="000000" w:themeColor="text1"/>
        </w:rPr>
      </w:pPr>
    </w:p>
    <w:p w:rsidR="00AA6715" w:rsidRPr="00557480" w:rsidRDefault="00143EC5" w:rsidP="00AA6715">
      <w:pPr>
        <w:pStyle w:val="aff6"/>
        <w:spacing w:before="220" w:after="220" w:line="20" w:lineRule="atLeast"/>
        <w:ind w:left="0" w:firstLineChars="202" w:firstLine="566"/>
        <w:rPr>
          <w:color w:val="000000" w:themeColor="text1"/>
        </w:rPr>
      </w:pPr>
      <w:r w:rsidRPr="00557480">
        <w:rPr>
          <w:color w:val="000000" w:themeColor="text1"/>
        </w:rPr>
        <w:t xml:space="preserve">2) </w:t>
      </w:r>
      <w:r w:rsidR="00B64DF8" w:rsidRPr="00557480">
        <w:rPr>
          <w:color w:val="000000" w:themeColor="text1"/>
        </w:rPr>
        <w:t>надавачі фінансових платіжних послуг, в розмірі, що є рівним або більшим, ніж 10 або 25 відсотків статутного капіталу, та має намір збільшити істотну участь до розміру, що буде більшим, ніж 25 або 50 відсотків статутного капіталу надавача фінансових платіжних послуг, відповідно, зобов’язана погодити з Національним банком збільшення істотної участі в такій особі</w:t>
      </w:r>
      <w:r w:rsidR="00E14122" w:rsidRPr="00557480">
        <w:rPr>
          <w:color w:val="000000" w:themeColor="text1"/>
        </w:rPr>
        <w:t>.</w:t>
      </w:r>
    </w:p>
    <w:p w:rsidR="00A60F21" w:rsidRPr="00557480" w:rsidRDefault="00A60F21" w:rsidP="00AA6715">
      <w:pPr>
        <w:pStyle w:val="aff6"/>
        <w:spacing w:before="220" w:after="220" w:line="20" w:lineRule="atLeast"/>
        <w:ind w:left="0" w:firstLineChars="202" w:firstLine="566"/>
        <w:rPr>
          <w:color w:val="000000" w:themeColor="text1"/>
        </w:rPr>
      </w:pPr>
    </w:p>
    <w:p w:rsidR="000D785D" w:rsidRPr="00557480" w:rsidRDefault="000D785D" w:rsidP="00B16619">
      <w:pPr>
        <w:pStyle w:val="aff6"/>
        <w:spacing w:before="220" w:after="220" w:line="20" w:lineRule="atLeast"/>
        <w:ind w:left="0" w:firstLineChars="202" w:firstLine="566"/>
        <w:rPr>
          <w:color w:val="000000" w:themeColor="text1"/>
        </w:rPr>
      </w:pPr>
      <w:r w:rsidRPr="00557480">
        <w:rPr>
          <w:color w:val="000000" w:themeColor="text1"/>
        </w:rPr>
        <w:t xml:space="preserve">211. </w:t>
      </w:r>
      <w:r w:rsidR="003D798F" w:rsidRPr="00557480">
        <w:rPr>
          <w:color w:val="000000" w:themeColor="text1"/>
        </w:rPr>
        <w:t>Особа, яка володіє істотною участю в небанківській фінансовій установі, надавачі фінансових платіжних послуг та має намір передати свою істотну участь або зменшити її нижче рівнів володіння, визначених в пункті 205 глави 22 розділу III цього Положення, чи передати контроль (вирішальний вплив) над небанківською фінансовою установою, надавачем фінансових платіжних послуг іншій особі, письмово повідомляє Національний банк про цей намір протягом 10 календарних днів із дня прийняття такою особою рішення, але не пізніше ніж за 15 календарних днів до такого зменшення/передачі</w:t>
      </w:r>
      <w:r w:rsidRPr="00557480">
        <w:rPr>
          <w:color w:val="000000" w:themeColor="text1"/>
        </w:rPr>
        <w:t>.</w:t>
      </w:r>
      <w:r w:rsidR="00AC6387" w:rsidRPr="00557480">
        <w:rPr>
          <w:color w:val="000000" w:themeColor="text1"/>
        </w:rPr>
        <w:t>”</w:t>
      </w:r>
      <w:r w:rsidR="007D4F2A" w:rsidRPr="00557480">
        <w:rPr>
          <w:color w:val="000000" w:themeColor="text1"/>
        </w:rPr>
        <w:t>;</w:t>
      </w:r>
    </w:p>
    <w:p w:rsidR="003D798F" w:rsidRPr="00557480" w:rsidRDefault="003D798F" w:rsidP="0016280F">
      <w:pPr>
        <w:spacing w:after="0" w:line="20" w:lineRule="atLeast"/>
        <w:ind w:firstLine="567"/>
        <w:contextualSpacing/>
        <w:rPr>
          <w:color w:val="000000" w:themeColor="text1"/>
        </w:rPr>
      </w:pPr>
      <w:r w:rsidRPr="00557480">
        <w:rPr>
          <w:color w:val="000000" w:themeColor="text1"/>
        </w:rPr>
        <w:t>пункт</w:t>
      </w:r>
      <w:r w:rsidR="00AC6387" w:rsidRPr="00557480">
        <w:rPr>
          <w:color w:val="000000" w:themeColor="text1"/>
        </w:rPr>
        <w:t xml:space="preserve"> 2</w:t>
      </w:r>
      <w:r w:rsidR="000D785D" w:rsidRPr="00557480">
        <w:rPr>
          <w:color w:val="000000" w:themeColor="text1"/>
        </w:rPr>
        <w:t xml:space="preserve">12 </w:t>
      </w:r>
      <w:r w:rsidRPr="00557480">
        <w:rPr>
          <w:color w:val="000000" w:themeColor="text1"/>
        </w:rPr>
        <w:t>викласти в такій редакції:</w:t>
      </w:r>
    </w:p>
    <w:p w:rsidR="006F0392" w:rsidRPr="00557480" w:rsidRDefault="00AC6387" w:rsidP="0016280F">
      <w:pPr>
        <w:spacing w:after="0" w:line="20" w:lineRule="atLeast"/>
        <w:ind w:firstLine="567"/>
        <w:contextualSpacing/>
        <w:rPr>
          <w:color w:val="000000" w:themeColor="text1"/>
        </w:rPr>
      </w:pPr>
      <w:r w:rsidRPr="00557480">
        <w:rPr>
          <w:color w:val="000000" w:themeColor="text1"/>
        </w:rPr>
        <w:t>“</w:t>
      </w:r>
      <w:r w:rsidR="003D798F" w:rsidRPr="00557480">
        <w:rPr>
          <w:color w:val="000000" w:themeColor="text1"/>
        </w:rPr>
        <w:t>212. Особа, яка володіла істотною участю в страховику, надавачі фінансових платіжних послуг та передала її іншій особі або зменшила розмір участі нижче визначених у пункті 205 глави 22 розділу III цього Положення рівнів володіння, зобов’язана погодити з Національним банком повторне набуття або збільшення участі в страховику, надавачі фінансових платіжних послуг понад ці рівні володіння.</w:t>
      </w:r>
      <w:r w:rsidRPr="00557480">
        <w:rPr>
          <w:color w:val="000000" w:themeColor="text1"/>
        </w:rPr>
        <w:t>”</w:t>
      </w:r>
      <w:r w:rsidR="007D4F2A" w:rsidRPr="00557480">
        <w:rPr>
          <w:color w:val="000000" w:themeColor="text1"/>
        </w:rPr>
        <w:t>;</w:t>
      </w:r>
    </w:p>
    <w:p w:rsidR="000D785D" w:rsidRPr="00557480" w:rsidRDefault="00401E14" w:rsidP="006F0392">
      <w:pPr>
        <w:spacing w:after="0" w:line="20" w:lineRule="atLeast"/>
        <w:ind w:firstLine="567"/>
        <w:contextualSpacing/>
        <w:rPr>
          <w:color w:val="000000" w:themeColor="text1"/>
        </w:rPr>
      </w:pPr>
      <w:r w:rsidRPr="00557480">
        <w:rPr>
          <w:color w:val="000000" w:themeColor="text1"/>
        </w:rPr>
        <w:t>пункт 215 викласти в</w:t>
      </w:r>
      <w:r w:rsidR="000D785D" w:rsidRPr="00557480">
        <w:rPr>
          <w:color w:val="000000" w:themeColor="text1"/>
        </w:rPr>
        <w:t xml:space="preserve"> такій редакції:</w:t>
      </w:r>
    </w:p>
    <w:p w:rsidR="000329FB" w:rsidRPr="00557480" w:rsidRDefault="00AC6387" w:rsidP="000329FB">
      <w:pPr>
        <w:spacing w:after="0" w:line="20" w:lineRule="atLeast"/>
        <w:ind w:firstLine="567"/>
        <w:contextualSpacing/>
        <w:rPr>
          <w:color w:val="000000" w:themeColor="text1"/>
        </w:rPr>
      </w:pPr>
      <w:r w:rsidRPr="00557480">
        <w:rPr>
          <w:color w:val="000000" w:themeColor="text1"/>
        </w:rPr>
        <w:t>“</w:t>
      </w:r>
      <w:r w:rsidR="000D785D" w:rsidRPr="00557480">
        <w:rPr>
          <w:color w:val="000000" w:themeColor="text1"/>
        </w:rPr>
        <w:t xml:space="preserve">215. </w:t>
      </w:r>
      <w:r w:rsidR="003D798F" w:rsidRPr="00557480">
        <w:rPr>
          <w:color w:val="000000" w:themeColor="text1"/>
        </w:rPr>
        <w:t>Особа, яка не відповідає вимогам до ділової репутації та/або фінансового/майнового стану, визначеним цим Положенням, не має права набувати істотну участь у надавачі фінансових послуг, надавачі фінансових платіжних послуг, надавачі обмежених платіжних послуг.</w:t>
      </w:r>
      <w:r w:rsidRPr="00557480">
        <w:rPr>
          <w:color w:val="000000" w:themeColor="text1"/>
        </w:rPr>
        <w:t>”</w:t>
      </w:r>
      <w:r w:rsidR="007D4F2A" w:rsidRPr="00557480">
        <w:rPr>
          <w:color w:val="000000" w:themeColor="text1"/>
        </w:rPr>
        <w:t>;</w:t>
      </w:r>
    </w:p>
    <w:p w:rsidR="006F0392" w:rsidRPr="00557480" w:rsidRDefault="006F0392" w:rsidP="005C43C4">
      <w:pPr>
        <w:pStyle w:val="aff6"/>
        <w:spacing w:before="220" w:after="220" w:line="20" w:lineRule="atLeast"/>
        <w:ind w:left="0" w:firstLineChars="200" w:firstLine="560"/>
        <w:rPr>
          <w:color w:val="000000" w:themeColor="text1"/>
        </w:rPr>
      </w:pPr>
      <w:r w:rsidRPr="00557480">
        <w:rPr>
          <w:color w:val="000000" w:themeColor="text1"/>
        </w:rPr>
        <w:t>3)</w:t>
      </w:r>
      <w:r w:rsidR="00B16619" w:rsidRPr="00557480">
        <w:rPr>
          <w:color w:val="000000" w:themeColor="text1"/>
        </w:rPr>
        <w:t xml:space="preserve"> </w:t>
      </w:r>
      <w:r w:rsidR="006E0123" w:rsidRPr="00557480">
        <w:rPr>
          <w:color w:val="000000" w:themeColor="text1"/>
        </w:rPr>
        <w:t>у главі 23:</w:t>
      </w:r>
    </w:p>
    <w:p w:rsidR="006F0392" w:rsidRPr="00557480" w:rsidRDefault="000D785D" w:rsidP="007B7E6F">
      <w:pPr>
        <w:pStyle w:val="aff6"/>
        <w:spacing w:before="220" w:after="220" w:line="20" w:lineRule="atLeast"/>
        <w:ind w:left="0" w:firstLineChars="200" w:firstLine="560"/>
        <w:rPr>
          <w:color w:val="000000" w:themeColor="text1"/>
        </w:rPr>
      </w:pPr>
      <w:r w:rsidRPr="00557480">
        <w:rPr>
          <w:color w:val="000000" w:themeColor="text1"/>
        </w:rPr>
        <w:lastRenderedPageBreak/>
        <w:t>в пункті 217</w:t>
      </w:r>
      <w:r w:rsidR="007E02FF" w:rsidRPr="00557480">
        <w:rPr>
          <w:color w:val="000000" w:themeColor="text1"/>
        </w:rPr>
        <w:t xml:space="preserve"> </w:t>
      </w:r>
      <w:r w:rsidRPr="00557480">
        <w:rPr>
          <w:color w:val="000000" w:themeColor="text1"/>
        </w:rPr>
        <w:t xml:space="preserve">слова </w:t>
      </w:r>
      <w:r w:rsidR="00AC6387" w:rsidRPr="00557480">
        <w:rPr>
          <w:color w:val="000000" w:themeColor="text1"/>
        </w:rPr>
        <w:t>“</w:t>
      </w:r>
      <w:r w:rsidRPr="00557480">
        <w:rPr>
          <w:color w:val="000000" w:themeColor="text1"/>
        </w:rPr>
        <w:t>небанківській фінансовій установі</w:t>
      </w:r>
      <w:r w:rsidR="00AC6387" w:rsidRPr="00557480">
        <w:rPr>
          <w:color w:val="000000" w:themeColor="text1"/>
        </w:rPr>
        <w:t>”</w:t>
      </w:r>
      <w:r w:rsidR="0028349E" w:rsidRPr="00557480">
        <w:rPr>
          <w:color w:val="000000" w:themeColor="text1"/>
        </w:rPr>
        <w:t>, “небанківською фінансовою установою”</w:t>
      </w:r>
      <w:r w:rsidRPr="00557480">
        <w:rPr>
          <w:color w:val="000000" w:themeColor="text1"/>
        </w:rPr>
        <w:t xml:space="preserve"> замінити </w:t>
      </w:r>
      <w:r w:rsidR="0028349E" w:rsidRPr="00557480">
        <w:rPr>
          <w:color w:val="000000" w:themeColor="text1"/>
        </w:rPr>
        <w:t>відповідно слова</w:t>
      </w:r>
      <w:r w:rsidR="007E02FF" w:rsidRPr="00557480">
        <w:rPr>
          <w:color w:val="000000" w:themeColor="text1"/>
        </w:rPr>
        <w:t>м</w:t>
      </w:r>
      <w:r w:rsidR="0028349E" w:rsidRPr="00557480">
        <w:rPr>
          <w:color w:val="000000" w:themeColor="text1"/>
        </w:rPr>
        <w:t>и</w:t>
      </w:r>
      <w:r w:rsidRPr="00557480">
        <w:rPr>
          <w:color w:val="000000" w:themeColor="text1"/>
        </w:rPr>
        <w:t xml:space="preserve"> </w:t>
      </w:r>
      <w:r w:rsidR="00AC6387" w:rsidRPr="00557480">
        <w:rPr>
          <w:color w:val="000000" w:themeColor="text1"/>
        </w:rPr>
        <w:t>“</w:t>
      </w:r>
      <w:r w:rsidRPr="00557480">
        <w:rPr>
          <w:color w:val="000000" w:themeColor="text1"/>
        </w:rPr>
        <w:t>страховику</w:t>
      </w:r>
      <w:r w:rsidR="00AC6387" w:rsidRPr="00557480">
        <w:rPr>
          <w:color w:val="000000" w:themeColor="text1"/>
        </w:rPr>
        <w:t>”</w:t>
      </w:r>
      <w:r w:rsidR="007E02FF" w:rsidRPr="00557480">
        <w:rPr>
          <w:color w:val="000000" w:themeColor="text1"/>
        </w:rPr>
        <w:t xml:space="preserve">, </w:t>
      </w:r>
      <w:r w:rsidR="00AC6387" w:rsidRPr="00557480">
        <w:rPr>
          <w:color w:val="000000" w:themeColor="text1"/>
        </w:rPr>
        <w:t>“</w:t>
      </w:r>
      <w:r w:rsidRPr="00557480">
        <w:rPr>
          <w:color w:val="000000" w:themeColor="text1"/>
        </w:rPr>
        <w:t>такою установою</w:t>
      </w:r>
      <w:r w:rsidR="00AC6387" w:rsidRPr="00557480">
        <w:rPr>
          <w:color w:val="000000" w:themeColor="text1"/>
        </w:rPr>
        <w:t>”</w:t>
      </w:r>
      <w:r w:rsidR="007D4F2A" w:rsidRPr="00557480">
        <w:rPr>
          <w:color w:val="000000" w:themeColor="text1"/>
        </w:rPr>
        <w:t>;</w:t>
      </w:r>
    </w:p>
    <w:p w:rsidR="000D785D" w:rsidRPr="00557480" w:rsidRDefault="000D785D" w:rsidP="007B7E6F">
      <w:pPr>
        <w:pStyle w:val="aff6"/>
        <w:spacing w:before="220" w:after="220" w:line="20" w:lineRule="atLeast"/>
        <w:ind w:left="0" w:firstLineChars="200" w:firstLine="560"/>
        <w:rPr>
          <w:color w:val="000000" w:themeColor="text1"/>
        </w:rPr>
      </w:pPr>
      <w:r w:rsidRPr="00557480">
        <w:rPr>
          <w:color w:val="000000" w:themeColor="text1"/>
        </w:rPr>
        <w:t>в пункті 218:</w:t>
      </w:r>
    </w:p>
    <w:p w:rsidR="000D785D" w:rsidRPr="00557480" w:rsidRDefault="000D785D" w:rsidP="0016280F">
      <w:pPr>
        <w:pStyle w:val="aff6"/>
        <w:spacing w:before="220" w:after="220" w:line="20" w:lineRule="atLeast"/>
        <w:ind w:left="0" w:firstLine="567"/>
        <w:rPr>
          <w:color w:val="000000" w:themeColor="text1"/>
        </w:rPr>
      </w:pPr>
      <w:r w:rsidRPr="00557480">
        <w:rPr>
          <w:color w:val="000000" w:themeColor="text1"/>
        </w:rPr>
        <w:t xml:space="preserve">в абзаці першому слова </w:t>
      </w:r>
      <w:r w:rsidR="00AC6387" w:rsidRPr="00557480">
        <w:rPr>
          <w:color w:val="000000" w:themeColor="text1"/>
        </w:rPr>
        <w:t>“</w:t>
      </w:r>
      <w:r w:rsidRPr="00557480">
        <w:rPr>
          <w:color w:val="000000" w:themeColor="text1"/>
        </w:rPr>
        <w:t>небанківській фінансовій установі</w:t>
      </w:r>
      <w:r w:rsidR="00AC6387" w:rsidRPr="00557480">
        <w:rPr>
          <w:color w:val="000000" w:themeColor="text1"/>
        </w:rPr>
        <w:t>”</w:t>
      </w:r>
      <w:r w:rsidR="00D27F5E" w:rsidRPr="00557480">
        <w:rPr>
          <w:color w:val="000000" w:themeColor="text1"/>
        </w:rPr>
        <w:t>, “небанківською фінансовою установою”</w:t>
      </w:r>
      <w:r w:rsidRPr="00557480">
        <w:rPr>
          <w:color w:val="000000" w:themeColor="text1"/>
        </w:rPr>
        <w:t xml:space="preserve"> замінити </w:t>
      </w:r>
      <w:r w:rsidR="00D27F5E" w:rsidRPr="00557480">
        <w:rPr>
          <w:color w:val="000000" w:themeColor="text1"/>
        </w:rPr>
        <w:t xml:space="preserve">відповідно </w:t>
      </w:r>
      <w:r w:rsidR="007E02FF" w:rsidRPr="00557480">
        <w:rPr>
          <w:color w:val="000000" w:themeColor="text1"/>
        </w:rPr>
        <w:t>слов</w:t>
      </w:r>
      <w:r w:rsidR="00D27F5E" w:rsidRPr="00557480">
        <w:rPr>
          <w:color w:val="000000" w:themeColor="text1"/>
        </w:rPr>
        <w:t>а</w:t>
      </w:r>
      <w:r w:rsidR="007E02FF" w:rsidRPr="00557480">
        <w:rPr>
          <w:color w:val="000000" w:themeColor="text1"/>
        </w:rPr>
        <w:t>м</w:t>
      </w:r>
      <w:r w:rsidR="00D27F5E" w:rsidRPr="00557480">
        <w:rPr>
          <w:color w:val="000000" w:themeColor="text1"/>
        </w:rPr>
        <w:t>и</w:t>
      </w:r>
      <w:r w:rsidRPr="00557480">
        <w:rPr>
          <w:color w:val="000000" w:themeColor="text1"/>
        </w:rPr>
        <w:t xml:space="preserve"> </w:t>
      </w:r>
      <w:r w:rsidR="00AC6387" w:rsidRPr="00557480">
        <w:rPr>
          <w:color w:val="000000" w:themeColor="text1"/>
        </w:rPr>
        <w:t>“</w:t>
      </w:r>
      <w:r w:rsidRPr="00557480">
        <w:rPr>
          <w:color w:val="000000" w:themeColor="text1"/>
        </w:rPr>
        <w:t>страховику</w:t>
      </w:r>
      <w:r w:rsidR="00AC6387" w:rsidRPr="00557480">
        <w:rPr>
          <w:color w:val="000000" w:themeColor="text1"/>
        </w:rPr>
        <w:t>”</w:t>
      </w:r>
      <w:r w:rsidR="007E02FF" w:rsidRPr="00557480">
        <w:rPr>
          <w:color w:val="000000" w:themeColor="text1"/>
        </w:rPr>
        <w:t xml:space="preserve">, </w:t>
      </w:r>
      <w:r w:rsidR="00AC6387" w:rsidRPr="00557480">
        <w:rPr>
          <w:color w:val="000000" w:themeColor="text1"/>
        </w:rPr>
        <w:t>“</w:t>
      </w:r>
      <w:r w:rsidRPr="00557480">
        <w:rPr>
          <w:color w:val="000000" w:themeColor="text1"/>
        </w:rPr>
        <w:t>такою установою</w:t>
      </w:r>
      <w:r w:rsidR="00AC6387" w:rsidRPr="00557480">
        <w:rPr>
          <w:color w:val="000000" w:themeColor="text1"/>
        </w:rPr>
        <w:t>”</w:t>
      </w:r>
      <w:r w:rsidR="007D4F2A" w:rsidRPr="00557480">
        <w:rPr>
          <w:color w:val="000000" w:themeColor="text1"/>
        </w:rPr>
        <w:t>;</w:t>
      </w:r>
    </w:p>
    <w:p w:rsidR="000D785D" w:rsidRPr="00557480" w:rsidRDefault="000907E3" w:rsidP="0016280F">
      <w:pPr>
        <w:pStyle w:val="aff6"/>
        <w:spacing w:before="220" w:after="220" w:line="20" w:lineRule="atLeast"/>
        <w:ind w:left="0" w:firstLine="567"/>
        <w:rPr>
          <w:color w:val="000000" w:themeColor="text1"/>
        </w:rPr>
      </w:pPr>
      <w:r w:rsidRPr="00557480">
        <w:rPr>
          <w:color w:val="000000" w:themeColor="text1"/>
        </w:rPr>
        <w:t xml:space="preserve">в підпункті 1 слова </w:t>
      </w:r>
      <w:r w:rsidR="00AC6387" w:rsidRPr="00557480">
        <w:rPr>
          <w:color w:val="000000" w:themeColor="text1"/>
        </w:rPr>
        <w:t>“</w:t>
      </w:r>
      <w:r w:rsidRPr="00557480">
        <w:rPr>
          <w:color w:val="000000" w:themeColor="text1"/>
        </w:rPr>
        <w:t>небанківській фінансовій установі</w:t>
      </w:r>
      <w:r w:rsidR="00AC6387" w:rsidRPr="00557480">
        <w:rPr>
          <w:color w:val="000000" w:themeColor="text1"/>
        </w:rPr>
        <w:t>”</w:t>
      </w:r>
      <w:r w:rsidRPr="00557480">
        <w:rPr>
          <w:color w:val="000000" w:themeColor="text1"/>
        </w:rPr>
        <w:t xml:space="preserve"> замінити </w:t>
      </w:r>
      <w:r w:rsidR="007E02FF" w:rsidRPr="00557480">
        <w:rPr>
          <w:color w:val="000000" w:themeColor="text1"/>
        </w:rPr>
        <w:t>словом</w:t>
      </w:r>
      <w:r w:rsidRPr="00557480">
        <w:rPr>
          <w:color w:val="000000" w:themeColor="text1"/>
        </w:rPr>
        <w:t xml:space="preserve"> </w:t>
      </w:r>
      <w:r w:rsidR="00AC6387" w:rsidRPr="00557480">
        <w:rPr>
          <w:color w:val="000000" w:themeColor="text1"/>
        </w:rPr>
        <w:t>“</w:t>
      </w:r>
      <w:r w:rsidRPr="00557480">
        <w:rPr>
          <w:color w:val="000000" w:themeColor="text1"/>
        </w:rPr>
        <w:t>страховику</w:t>
      </w:r>
      <w:r w:rsidR="00AC6387" w:rsidRPr="00557480">
        <w:rPr>
          <w:color w:val="000000" w:themeColor="text1"/>
        </w:rPr>
        <w:t>”</w:t>
      </w:r>
      <w:r w:rsidR="007D4F2A" w:rsidRPr="00557480">
        <w:rPr>
          <w:color w:val="000000" w:themeColor="text1"/>
        </w:rPr>
        <w:t>;</w:t>
      </w:r>
    </w:p>
    <w:p w:rsidR="006F0392" w:rsidRPr="00557480" w:rsidRDefault="000907E3" w:rsidP="0016280F">
      <w:pPr>
        <w:pStyle w:val="aff6"/>
        <w:spacing w:before="220" w:after="220" w:line="20" w:lineRule="atLeast"/>
        <w:ind w:left="0" w:firstLine="567"/>
        <w:rPr>
          <w:color w:val="000000" w:themeColor="text1"/>
        </w:rPr>
      </w:pPr>
      <w:r w:rsidRPr="00557480">
        <w:rPr>
          <w:color w:val="000000" w:themeColor="text1"/>
        </w:rPr>
        <w:t xml:space="preserve">в підпункті 2 слова </w:t>
      </w:r>
      <w:r w:rsidR="00AC6387" w:rsidRPr="00557480">
        <w:rPr>
          <w:color w:val="000000" w:themeColor="text1"/>
        </w:rPr>
        <w:t>“</w:t>
      </w:r>
      <w:r w:rsidRPr="00557480">
        <w:rPr>
          <w:color w:val="000000" w:themeColor="text1"/>
        </w:rPr>
        <w:t>небанківській фінансовій установі</w:t>
      </w:r>
      <w:r w:rsidR="00AC6387" w:rsidRPr="00557480">
        <w:rPr>
          <w:color w:val="000000" w:themeColor="text1"/>
        </w:rPr>
        <w:t>”</w:t>
      </w:r>
      <w:r w:rsidR="00D27F5E" w:rsidRPr="00557480">
        <w:rPr>
          <w:color w:val="000000" w:themeColor="text1"/>
        </w:rPr>
        <w:t>, “небанківської фінансової установи”</w:t>
      </w:r>
      <w:r w:rsidRPr="00557480">
        <w:rPr>
          <w:color w:val="000000" w:themeColor="text1"/>
        </w:rPr>
        <w:t xml:space="preserve"> замінити </w:t>
      </w:r>
      <w:r w:rsidR="00D27F5E" w:rsidRPr="00557480">
        <w:rPr>
          <w:color w:val="000000" w:themeColor="text1"/>
        </w:rPr>
        <w:t>відповідно слова</w:t>
      </w:r>
      <w:r w:rsidR="007E02FF" w:rsidRPr="00557480">
        <w:rPr>
          <w:color w:val="000000" w:themeColor="text1"/>
        </w:rPr>
        <w:t>м</w:t>
      </w:r>
      <w:r w:rsidR="00D27F5E" w:rsidRPr="00557480">
        <w:rPr>
          <w:color w:val="000000" w:themeColor="text1"/>
        </w:rPr>
        <w:t>и</w:t>
      </w:r>
      <w:r w:rsidRPr="00557480">
        <w:rPr>
          <w:color w:val="000000" w:themeColor="text1"/>
        </w:rPr>
        <w:t xml:space="preserve"> </w:t>
      </w:r>
      <w:r w:rsidR="00AC6387" w:rsidRPr="00557480">
        <w:rPr>
          <w:color w:val="000000" w:themeColor="text1"/>
        </w:rPr>
        <w:t>“</w:t>
      </w:r>
      <w:r w:rsidRPr="00557480">
        <w:rPr>
          <w:color w:val="000000" w:themeColor="text1"/>
        </w:rPr>
        <w:t>страховику</w:t>
      </w:r>
      <w:r w:rsidR="00AC6387" w:rsidRPr="00557480">
        <w:rPr>
          <w:color w:val="000000" w:themeColor="text1"/>
        </w:rPr>
        <w:t>”</w:t>
      </w:r>
      <w:r w:rsidRPr="00557480">
        <w:rPr>
          <w:color w:val="000000" w:themeColor="text1"/>
        </w:rPr>
        <w:t xml:space="preserve">, </w:t>
      </w:r>
      <w:r w:rsidR="00AC6387" w:rsidRPr="00557480">
        <w:rPr>
          <w:color w:val="000000" w:themeColor="text1"/>
        </w:rPr>
        <w:t>“</w:t>
      </w:r>
      <w:r w:rsidRPr="00557480">
        <w:rPr>
          <w:color w:val="000000" w:themeColor="text1"/>
        </w:rPr>
        <w:t>страховика</w:t>
      </w:r>
      <w:r w:rsidR="00AC6387" w:rsidRPr="00557480">
        <w:rPr>
          <w:color w:val="000000" w:themeColor="text1"/>
        </w:rPr>
        <w:t>”</w:t>
      </w:r>
      <w:r w:rsidR="007D4F2A" w:rsidRPr="00557480">
        <w:rPr>
          <w:color w:val="000000" w:themeColor="text1"/>
        </w:rPr>
        <w:t>;</w:t>
      </w:r>
    </w:p>
    <w:p w:rsidR="00B77618" w:rsidRPr="00557480" w:rsidRDefault="00401E14" w:rsidP="007B7E6F">
      <w:pPr>
        <w:pStyle w:val="aff6"/>
        <w:spacing w:before="220" w:after="220" w:line="20" w:lineRule="atLeast"/>
        <w:ind w:left="0" w:firstLine="567"/>
        <w:rPr>
          <w:color w:val="000000" w:themeColor="text1"/>
        </w:rPr>
      </w:pPr>
      <w:r w:rsidRPr="00557480">
        <w:rPr>
          <w:color w:val="000000" w:themeColor="text1"/>
        </w:rPr>
        <w:t>пункт 219 викласти в</w:t>
      </w:r>
      <w:r w:rsidR="007538FB" w:rsidRPr="00557480">
        <w:rPr>
          <w:color w:val="000000" w:themeColor="text1"/>
        </w:rPr>
        <w:t xml:space="preserve"> такій редакції:</w:t>
      </w:r>
    </w:p>
    <w:p w:rsidR="0090299E" w:rsidRPr="00557480" w:rsidRDefault="007538FB" w:rsidP="0016280F">
      <w:pPr>
        <w:pStyle w:val="aff6"/>
        <w:spacing w:line="20" w:lineRule="atLeast"/>
        <w:ind w:left="0" w:firstLineChars="200" w:firstLine="560"/>
        <w:rPr>
          <w:color w:val="000000" w:themeColor="text1"/>
        </w:rPr>
      </w:pPr>
      <w:r w:rsidRPr="00557480">
        <w:rPr>
          <w:color w:val="000000" w:themeColor="text1"/>
        </w:rPr>
        <w:t xml:space="preserve">“219. Національний банк після виявлення факту набуття особою істотної участі або збільшення особою своєї істотної участі </w:t>
      </w:r>
      <w:r w:rsidR="000907E3" w:rsidRPr="00557480">
        <w:rPr>
          <w:color w:val="000000" w:themeColor="text1"/>
        </w:rPr>
        <w:t>у страховику</w:t>
      </w:r>
      <w:r w:rsidRPr="00557480">
        <w:rPr>
          <w:color w:val="000000" w:themeColor="text1"/>
        </w:rPr>
        <w:t xml:space="preserve"> до рівня, визначеного пунктом 205 глави 22 розділу III цього Положення, без відповідного письмового погодження повідомляє </w:t>
      </w:r>
      <w:r w:rsidR="00F47F1A" w:rsidRPr="00557480">
        <w:rPr>
          <w:color w:val="000000" w:themeColor="text1"/>
        </w:rPr>
        <w:t>страховика</w:t>
      </w:r>
      <w:r w:rsidRPr="00557480">
        <w:rPr>
          <w:color w:val="000000" w:themeColor="text1"/>
        </w:rPr>
        <w:t xml:space="preserve"> про:</w:t>
      </w:r>
    </w:p>
    <w:p w:rsidR="005C540E" w:rsidRPr="00557480" w:rsidRDefault="005C540E" w:rsidP="0016280F">
      <w:pPr>
        <w:pStyle w:val="aff6"/>
        <w:spacing w:line="20" w:lineRule="atLeast"/>
        <w:ind w:left="0" w:firstLineChars="200" w:firstLine="560"/>
        <w:rPr>
          <w:color w:val="000000" w:themeColor="text1"/>
        </w:rPr>
      </w:pPr>
    </w:p>
    <w:p w:rsidR="0090299E" w:rsidRPr="00557480" w:rsidRDefault="000907E3" w:rsidP="0016280F">
      <w:pPr>
        <w:pStyle w:val="aff6"/>
        <w:numPr>
          <w:ilvl w:val="0"/>
          <w:numId w:val="5"/>
        </w:numPr>
        <w:spacing w:line="20" w:lineRule="atLeast"/>
        <w:ind w:left="0" w:firstLine="567"/>
        <w:rPr>
          <w:color w:val="000000" w:themeColor="text1"/>
        </w:rPr>
      </w:pPr>
      <w:r w:rsidRPr="00557480">
        <w:rPr>
          <w:color w:val="000000" w:themeColor="text1"/>
        </w:rPr>
        <w:t>невідповідність структури власності вимогам щодо прозорості в порядку, визначеному нормативно-правовим актом Національного банку, яким встановлено вимоги до структури власності надавачів фінансових послуг;</w:t>
      </w:r>
    </w:p>
    <w:p w:rsidR="000329FB" w:rsidRPr="00557480" w:rsidRDefault="000329FB" w:rsidP="000329FB">
      <w:pPr>
        <w:pStyle w:val="aff6"/>
        <w:spacing w:line="20" w:lineRule="atLeast"/>
        <w:ind w:left="567"/>
        <w:rPr>
          <w:color w:val="000000" w:themeColor="text1"/>
        </w:rPr>
      </w:pPr>
    </w:p>
    <w:p w:rsidR="006F0392" w:rsidRPr="00557480" w:rsidRDefault="000907E3" w:rsidP="0016280F">
      <w:pPr>
        <w:pStyle w:val="aff6"/>
        <w:numPr>
          <w:ilvl w:val="0"/>
          <w:numId w:val="5"/>
        </w:numPr>
        <w:spacing w:line="20" w:lineRule="atLeast"/>
        <w:ind w:left="0" w:firstLine="567"/>
        <w:rPr>
          <w:color w:val="000000" w:themeColor="text1"/>
        </w:rPr>
      </w:pPr>
      <w:r w:rsidRPr="00557480">
        <w:rPr>
          <w:color w:val="000000" w:themeColor="text1"/>
        </w:rPr>
        <w:t>необхідність подання до Національного банку в порядку, визначеному главою 53</w:t>
      </w:r>
      <w:r w:rsidRPr="00557480">
        <w:rPr>
          <w:color w:val="000000" w:themeColor="text1"/>
          <w:vertAlign w:val="superscript"/>
        </w:rPr>
        <w:t>1</w:t>
      </w:r>
      <w:r w:rsidRPr="00557480">
        <w:rPr>
          <w:color w:val="000000" w:themeColor="text1"/>
        </w:rPr>
        <w:t xml:space="preserve"> розділу VIII цього Положення, пропозицій щодо як мінімум двох кандидатур для призначення довіреної особи, якій передається право брати участь у голосуванні, щодо кожної особи, якій</w:t>
      </w:r>
      <w:r w:rsidR="00603FB1" w:rsidRPr="00557480">
        <w:rPr>
          <w:color w:val="000000" w:themeColor="text1"/>
        </w:rPr>
        <w:t xml:space="preserve"> не було письмово погоджено</w:t>
      </w:r>
      <w:r w:rsidRPr="00557480">
        <w:rPr>
          <w:color w:val="000000" w:themeColor="text1"/>
        </w:rPr>
        <w:t xml:space="preserve"> набуття або збільшення істотної участі в ст</w:t>
      </w:r>
      <w:r w:rsidR="00603FB1" w:rsidRPr="00557480">
        <w:rPr>
          <w:color w:val="000000" w:themeColor="text1"/>
        </w:rPr>
        <w:t xml:space="preserve">раховику </w:t>
      </w:r>
      <w:r w:rsidRPr="00557480">
        <w:rPr>
          <w:color w:val="000000" w:themeColor="text1"/>
        </w:rPr>
        <w:t>у відповідному розмірі.</w:t>
      </w:r>
      <w:r w:rsidR="007538FB" w:rsidRPr="00557480">
        <w:rPr>
          <w:color w:val="000000" w:themeColor="text1"/>
        </w:rPr>
        <w:t>”</w:t>
      </w:r>
      <w:r w:rsidR="007D4F2A" w:rsidRPr="00557480">
        <w:rPr>
          <w:color w:val="000000" w:themeColor="text1"/>
        </w:rPr>
        <w:t>;</w:t>
      </w:r>
    </w:p>
    <w:p w:rsidR="003714D0" w:rsidRPr="00557480" w:rsidRDefault="003714D0" w:rsidP="00562696">
      <w:pPr>
        <w:spacing w:after="0" w:line="20" w:lineRule="atLeast"/>
        <w:ind w:firstLine="567"/>
        <w:rPr>
          <w:color w:val="000000" w:themeColor="text1"/>
        </w:rPr>
      </w:pPr>
      <w:r w:rsidRPr="00557480">
        <w:rPr>
          <w:color w:val="000000" w:themeColor="text1"/>
        </w:rPr>
        <w:t xml:space="preserve">главу після пункту 219 доповнити </w:t>
      </w:r>
      <w:r w:rsidR="00562696" w:rsidRPr="00557480">
        <w:rPr>
          <w:color w:val="000000" w:themeColor="text1"/>
        </w:rPr>
        <w:t xml:space="preserve">двома новими </w:t>
      </w:r>
      <w:r w:rsidRPr="00557480">
        <w:rPr>
          <w:color w:val="000000" w:themeColor="text1"/>
        </w:rPr>
        <w:t>пунктами 219</w:t>
      </w:r>
      <w:r w:rsidRPr="00557480">
        <w:rPr>
          <w:color w:val="000000" w:themeColor="text1"/>
          <w:vertAlign w:val="superscript"/>
        </w:rPr>
        <w:t xml:space="preserve">1 </w:t>
      </w:r>
      <w:r w:rsidRPr="00557480">
        <w:rPr>
          <w:color w:val="000000" w:themeColor="text1"/>
        </w:rPr>
        <w:t>та 219</w:t>
      </w:r>
      <w:r w:rsidRPr="00557480">
        <w:rPr>
          <w:color w:val="000000" w:themeColor="text1"/>
          <w:vertAlign w:val="superscript"/>
        </w:rPr>
        <w:t>2</w:t>
      </w:r>
      <w:r w:rsidR="007D4F2A" w:rsidRPr="00557480">
        <w:rPr>
          <w:color w:val="000000" w:themeColor="text1"/>
          <w:vertAlign w:val="superscript"/>
        </w:rPr>
        <w:t xml:space="preserve"> </w:t>
      </w:r>
      <w:r w:rsidRPr="00557480">
        <w:rPr>
          <w:color w:val="000000" w:themeColor="text1"/>
        </w:rPr>
        <w:t>такого змісту:</w:t>
      </w:r>
    </w:p>
    <w:p w:rsidR="003714D0" w:rsidRPr="00557480" w:rsidRDefault="00B2575C" w:rsidP="00562696">
      <w:pPr>
        <w:pStyle w:val="aff6"/>
        <w:spacing w:line="20" w:lineRule="atLeast"/>
        <w:ind w:left="0" w:firstLine="567"/>
        <w:rPr>
          <w:color w:val="000000" w:themeColor="text1"/>
        </w:rPr>
      </w:pPr>
      <w:r w:rsidRPr="00557480">
        <w:rPr>
          <w:color w:val="000000" w:themeColor="text1"/>
        </w:rPr>
        <w:t>“</w:t>
      </w:r>
      <w:r w:rsidR="003714D0" w:rsidRPr="00557480">
        <w:rPr>
          <w:color w:val="000000" w:themeColor="text1"/>
        </w:rPr>
        <w:t>219</w:t>
      </w:r>
      <w:r w:rsidR="003714D0" w:rsidRPr="00557480">
        <w:rPr>
          <w:color w:val="000000" w:themeColor="text1"/>
          <w:vertAlign w:val="superscript"/>
        </w:rPr>
        <w:t>1</w:t>
      </w:r>
      <w:r w:rsidR="003714D0" w:rsidRPr="00557480">
        <w:rPr>
          <w:color w:val="000000" w:themeColor="text1"/>
        </w:rPr>
        <w:t xml:space="preserve">. </w:t>
      </w:r>
      <w:r w:rsidR="00A72352" w:rsidRPr="00557480">
        <w:rPr>
          <w:color w:val="000000" w:themeColor="text1"/>
        </w:rPr>
        <w:t>Національний банк у разі встановлення особи, яка не звернулася до Національного банку за погодженням набуття або збільшення істотної участі в надавачі фінансових платіжних послуг у випадках та строки, визначені цим Положенням, або якщо Національний банк відмовив такій особі у погодженні набутої або збільшеної істотної участі, має право</w:t>
      </w:r>
      <w:r w:rsidR="003714D0" w:rsidRPr="00557480">
        <w:rPr>
          <w:color w:val="000000" w:themeColor="text1"/>
        </w:rPr>
        <w:t xml:space="preserve">: </w:t>
      </w:r>
    </w:p>
    <w:p w:rsidR="00562696" w:rsidRPr="00557480" w:rsidRDefault="00562696" w:rsidP="006F0392">
      <w:pPr>
        <w:pStyle w:val="aff6"/>
        <w:spacing w:line="20" w:lineRule="atLeast"/>
        <w:ind w:left="0" w:firstLine="567"/>
        <w:rPr>
          <w:color w:val="000000" w:themeColor="text1"/>
        </w:rPr>
      </w:pPr>
    </w:p>
    <w:p w:rsidR="003714D0" w:rsidRPr="00557480" w:rsidRDefault="003714D0" w:rsidP="0016280F">
      <w:pPr>
        <w:pStyle w:val="aff6"/>
        <w:spacing w:line="20" w:lineRule="atLeast"/>
        <w:ind w:left="0" w:firstLine="567"/>
        <w:rPr>
          <w:color w:val="000000" w:themeColor="text1"/>
        </w:rPr>
      </w:pPr>
      <w:r w:rsidRPr="00557480">
        <w:rPr>
          <w:color w:val="000000" w:themeColor="text1"/>
        </w:rPr>
        <w:t xml:space="preserve">1) </w:t>
      </w:r>
      <w:r w:rsidR="00A72352" w:rsidRPr="00557480">
        <w:rPr>
          <w:color w:val="000000" w:themeColor="text1"/>
        </w:rPr>
        <w:t>повідомити надав</w:t>
      </w:r>
      <w:r w:rsidR="0048471E" w:rsidRPr="00557480">
        <w:rPr>
          <w:color w:val="000000" w:themeColor="text1"/>
        </w:rPr>
        <w:t>ача фінансових платіжних послуг</w:t>
      </w:r>
      <w:r w:rsidR="00A72352" w:rsidRPr="00557480">
        <w:rPr>
          <w:color w:val="000000" w:themeColor="text1"/>
        </w:rPr>
        <w:t xml:space="preserve"> про невідповідність структури власності вимогам щодо прозорості в порядку, визначеному нормативно-правовим актом Національного банку, яким встановлено вимоги до структури власності надавачів фінансових послуг</w:t>
      </w:r>
      <w:r w:rsidRPr="00557480">
        <w:rPr>
          <w:color w:val="000000" w:themeColor="text1"/>
        </w:rPr>
        <w:t>;</w:t>
      </w:r>
    </w:p>
    <w:p w:rsidR="000329FB" w:rsidRPr="00557480" w:rsidRDefault="000329FB" w:rsidP="0016280F">
      <w:pPr>
        <w:pStyle w:val="aff6"/>
        <w:spacing w:line="20" w:lineRule="atLeast"/>
        <w:ind w:left="0" w:firstLine="567"/>
        <w:rPr>
          <w:color w:val="000000" w:themeColor="text1"/>
        </w:rPr>
      </w:pPr>
    </w:p>
    <w:p w:rsidR="006C40A1" w:rsidRPr="00557480" w:rsidRDefault="003714D0" w:rsidP="0016280F">
      <w:pPr>
        <w:pStyle w:val="aff6"/>
        <w:spacing w:line="20" w:lineRule="atLeast"/>
        <w:ind w:left="0" w:firstLine="567"/>
        <w:rPr>
          <w:color w:val="000000" w:themeColor="text1"/>
        </w:rPr>
      </w:pPr>
      <w:r w:rsidRPr="00557480">
        <w:rPr>
          <w:color w:val="000000" w:themeColor="text1"/>
        </w:rPr>
        <w:t xml:space="preserve">2) </w:t>
      </w:r>
      <w:r w:rsidR="00A72352" w:rsidRPr="00557480">
        <w:rPr>
          <w:color w:val="000000" w:themeColor="text1"/>
        </w:rPr>
        <w:t xml:space="preserve">прийняти рішення про тимчасову заборону такому власнику істотної участі використання права голосу та/або вимагає відчуження відповідних часток </w:t>
      </w:r>
      <w:r w:rsidR="00A72352" w:rsidRPr="00557480">
        <w:rPr>
          <w:color w:val="000000" w:themeColor="text1"/>
        </w:rPr>
        <w:lastRenderedPageBreak/>
        <w:t>або акцій (паїв) надавача фінансових платіжних послуг з обов’язковим визначенням строку відчуження (рішення приймає Комітет з питань нагляду).</w:t>
      </w:r>
    </w:p>
    <w:p w:rsidR="00A72352" w:rsidRPr="00557480" w:rsidRDefault="00A72352" w:rsidP="0016280F">
      <w:pPr>
        <w:pStyle w:val="aff6"/>
        <w:spacing w:line="20" w:lineRule="atLeast"/>
        <w:ind w:left="0" w:firstLine="567"/>
        <w:rPr>
          <w:color w:val="000000" w:themeColor="text1"/>
        </w:rPr>
      </w:pPr>
    </w:p>
    <w:p w:rsidR="006C40A1" w:rsidRPr="00557480" w:rsidRDefault="006C40A1" w:rsidP="0016280F">
      <w:pPr>
        <w:pStyle w:val="aff6"/>
        <w:spacing w:line="20" w:lineRule="atLeast"/>
        <w:ind w:left="0" w:firstLine="567"/>
        <w:rPr>
          <w:color w:val="000000" w:themeColor="text1"/>
        </w:rPr>
      </w:pPr>
      <w:r w:rsidRPr="00557480">
        <w:rPr>
          <w:color w:val="000000" w:themeColor="text1"/>
        </w:rPr>
        <w:t>219</w:t>
      </w:r>
      <w:r w:rsidRPr="00557480">
        <w:rPr>
          <w:color w:val="000000" w:themeColor="text1"/>
          <w:vertAlign w:val="superscript"/>
        </w:rPr>
        <w:t>2</w:t>
      </w:r>
      <w:r w:rsidR="00AC2D32" w:rsidRPr="00557480">
        <w:rPr>
          <w:color w:val="000000" w:themeColor="text1"/>
        </w:rPr>
        <w:t xml:space="preserve">. </w:t>
      </w:r>
      <w:r w:rsidRPr="00557480">
        <w:rPr>
          <w:color w:val="000000" w:themeColor="text1"/>
        </w:rPr>
        <w:t xml:space="preserve">Правочин, внаслідок вчинення якого особа набула або збільшила істотну участь у </w:t>
      </w:r>
      <w:r w:rsidR="00BA0B26" w:rsidRPr="00557480">
        <w:rPr>
          <w:color w:val="000000" w:themeColor="text1"/>
        </w:rPr>
        <w:t>надавачі фінансових платіжних послуг</w:t>
      </w:r>
      <w:r w:rsidRPr="00557480">
        <w:rPr>
          <w:color w:val="000000" w:themeColor="text1"/>
        </w:rPr>
        <w:t xml:space="preserve"> всупереч забороні Національного банку, крім випадків, у яких допускається наступне погодження фактично набутої або збільшеної істотної участі, є нікчемним.</w:t>
      </w:r>
    </w:p>
    <w:p w:rsidR="006C40A1" w:rsidRPr="00557480" w:rsidRDefault="006C40A1" w:rsidP="0016280F">
      <w:pPr>
        <w:pStyle w:val="aff6"/>
        <w:spacing w:line="20" w:lineRule="atLeast"/>
        <w:ind w:left="0" w:firstLine="567"/>
        <w:rPr>
          <w:color w:val="000000" w:themeColor="text1"/>
        </w:rPr>
      </w:pPr>
      <w:r w:rsidRPr="00557480">
        <w:rPr>
          <w:color w:val="000000" w:themeColor="text1"/>
        </w:rPr>
        <w:t>Національний банк інформує відповідн</w:t>
      </w:r>
      <w:r w:rsidR="00BA0B26" w:rsidRPr="00557480">
        <w:rPr>
          <w:color w:val="000000" w:themeColor="text1"/>
        </w:rPr>
        <w:t>ого надавача фінансових платіжних послуг</w:t>
      </w:r>
      <w:r w:rsidRPr="00557480">
        <w:rPr>
          <w:color w:val="000000" w:themeColor="text1"/>
        </w:rPr>
        <w:t>, сторони за таким правочином та депозитарну установу, яка обслуговує відповідний рахунок у цінних паперах (у разі якщо орг</w:t>
      </w:r>
      <w:r w:rsidR="00BA0B26" w:rsidRPr="00557480">
        <w:rPr>
          <w:color w:val="000000" w:themeColor="text1"/>
        </w:rPr>
        <w:t>анізаційно-правовою формою такого надавача фінансових платіжних послуг</w:t>
      </w:r>
      <w:r w:rsidR="00720DFB" w:rsidRPr="00557480">
        <w:rPr>
          <w:color w:val="000000" w:themeColor="text1"/>
        </w:rPr>
        <w:t xml:space="preserve"> є акціонерне товариство</w:t>
      </w:r>
      <w:r w:rsidRPr="00557480">
        <w:rPr>
          <w:color w:val="000000" w:themeColor="text1"/>
        </w:rPr>
        <w:t>), про нікчемність такого правочину протягом трьох робочих днів після дня, коли Національному банку стало відомо про вчинення такого правочину. Відповідна інформація розміщується на сторінці офіційного Інтернет-представництва Національного банку не пізніше наступного робочого дня після дня, коли Національному банку стало відомо про вчинення такого правочину.</w:t>
      </w:r>
    </w:p>
    <w:p w:rsidR="006C40A1" w:rsidRPr="00557480" w:rsidRDefault="006C40A1" w:rsidP="0016280F">
      <w:pPr>
        <w:pStyle w:val="aff6"/>
        <w:spacing w:line="20" w:lineRule="atLeast"/>
        <w:ind w:left="0" w:firstLine="567"/>
        <w:rPr>
          <w:color w:val="000000" w:themeColor="text1"/>
        </w:rPr>
      </w:pPr>
      <w:r w:rsidRPr="00557480">
        <w:rPr>
          <w:color w:val="000000" w:themeColor="text1"/>
        </w:rPr>
        <w:t>Днем, коли Національному банку стало відомо про вчинення такого правочину, є день отримання Національним банком інформації з офіційних джерел або отримання документів (їх копій), що підтверджують вчинення такого правочину</w:t>
      </w:r>
      <w:r w:rsidR="00B2575C" w:rsidRPr="00557480">
        <w:rPr>
          <w:color w:val="000000" w:themeColor="text1"/>
        </w:rPr>
        <w:t>.”</w:t>
      </w:r>
      <w:r w:rsidR="007D4F2A" w:rsidRPr="00557480">
        <w:rPr>
          <w:color w:val="000000" w:themeColor="text1"/>
        </w:rPr>
        <w:t>;</w:t>
      </w:r>
    </w:p>
    <w:p w:rsidR="003714D0" w:rsidRPr="00557480" w:rsidRDefault="003714D0" w:rsidP="0016280F">
      <w:pPr>
        <w:pStyle w:val="aff6"/>
        <w:spacing w:line="20" w:lineRule="atLeast"/>
        <w:ind w:left="0" w:firstLineChars="200" w:firstLine="560"/>
        <w:rPr>
          <w:color w:val="000000" w:themeColor="text1"/>
        </w:rPr>
      </w:pPr>
    </w:p>
    <w:p w:rsidR="006F0392" w:rsidRPr="00557480" w:rsidRDefault="006F0392" w:rsidP="0016280F">
      <w:pPr>
        <w:pStyle w:val="aff6"/>
        <w:spacing w:line="20" w:lineRule="atLeast"/>
        <w:ind w:left="0" w:firstLineChars="200" w:firstLine="560"/>
        <w:rPr>
          <w:color w:val="000000" w:themeColor="text1"/>
        </w:rPr>
      </w:pPr>
      <w:r w:rsidRPr="00557480">
        <w:rPr>
          <w:color w:val="000000" w:themeColor="text1"/>
        </w:rPr>
        <w:t>4)</w:t>
      </w:r>
      <w:r w:rsidR="00BA3A3D" w:rsidRPr="00557480">
        <w:rPr>
          <w:color w:val="000000" w:themeColor="text1"/>
        </w:rPr>
        <w:t xml:space="preserve"> </w:t>
      </w:r>
      <w:r w:rsidR="006E0123" w:rsidRPr="00557480">
        <w:rPr>
          <w:color w:val="000000" w:themeColor="text1"/>
        </w:rPr>
        <w:t>розділ ІІІ</w:t>
      </w:r>
      <w:r w:rsidR="007538FB" w:rsidRPr="00557480">
        <w:rPr>
          <w:color w:val="000000" w:themeColor="text1"/>
        </w:rPr>
        <w:t xml:space="preserve"> після </w:t>
      </w:r>
      <w:r w:rsidR="002C42F5" w:rsidRPr="00557480">
        <w:rPr>
          <w:color w:val="000000" w:themeColor="text1"/>
        </w:rPr>
        <w:t>глави 23</w:t>
      </w:r>
      <w:r w:rsidR="007538FB" w:rsidRPr="00557480">
        <w:rPr>
          <w:color w:val="000000" w:themeColor="text1"/>
        </w:rPr>
        <w:t xml:space="preserve"> доповнити новою главою 23</w:t>
      </w:r>
      <w:r w:rsidR="007538FB" w:rsidRPr="00557480">
        <w:rPr>
          <w:color w:val="000000" w:themeColor="text1"/>
          <w:vertAlign w:val="superscript"/>
        </w:rPr>
        <w:t>1</w:t>
      </w:r>
      <w:r w:rsidR="007538FB" w:rsidRPr="00557480">
        <w:rPr>
          <w:color w:val="000000" w:themeColor="text1"/>
        </w:rPr>
        <w:t xml:space="preserve"> такого змісту:</w:t>
      </w:r>
    </w:p>
    <w:p w:rsidR="00BA3A3D" w:rsidRPr="00557480" w:rsidRDefault="00BA3A3D" w:rsidP="0016280F">
      <w:pPr>
        <w:pStyle w:val="aff6"/>
        <w:spacing w:line="20" w:lineRule="atLeast"/>
        <w:ind w:left="0" w:firstLineChars="200" w:firstLine="560"/>
        <w:rPr>
          <w:color w:val="000000" w:themeColor="text1"/>
        </w:rPr>
      </w:pPr>
    </w:p>
    <w:p w:rsidR="001D12CB" w:rsidRPr="00557480" w:rsidRDefault="007538FB" w:rsidP="00BA3A3D">
      <w:pPr>
        <w:pStyle w:val="aff6"/>
        <w:spacing w:line="20" w:lineRule="atLeast"/>
        <w:ind w:left="0" w:firstLineChars="200" w:firstLine="560"/>
        <w:jc w:val="center"/>
        <w:rPr>
          <w:color w:val="000000" w:themeColor="text1"/>
        </w:rPr>
      </w:pPr>
      <w:r w:rsidRPr="00557480">
        <w:rPr>
          <w:color w:val="000000" w:themeColor="text1"/>
        </w:rPr>
        <w:t>“23</w:t>
      </w:r>
      <w:r w:rsidRPr="00557480">
        <w:rPr>
          <w:color w:val="000000" w:themeColor="text1"/>
          <w:vertAlign w:val="superscript"/>
        </w:rPr>
        <w:t>1</w:t>
      </w:r>
      <w:r w:rsidRPr="00557480">
        <w:rPr>
          <w:color w:val="000000" w:themeColor="text1"/>
        </w:rPr>
        <w:t xml:space="preserve">. </w:t>
      </w:r>
      <w:r w:rsidR="006C40A1" w:rsidRPr="00557480">
        <w:rPr>
          <w:color w:val="000000" w:themeColor="text1"/>
        </w:rPr>
        <w:t xml:space="preserve">Визнання власника істотної участі в надавачі фінансових послуг, </w:t>
      </w:r>
      <w:r w:rsidR="006E05C1" w:rsidRPr="00557480">
        <w:rPr>
          <w:color w:val="000000" w:themeColor="text1"/>
        </w:rPr>
        <w:t>надавачі</w:t>
      </w:r>
      <w:r w:rsidR="006C40A1" w:rsidRPr="00557480">
        <w:rPr>
          <w:color w:val="000000" w:themeColor="text1"/>
        </w:rPr>
        <w:t xml:space="preserve"> фінансових платіжних послуг</w:t>
      </w:r>
    </w:p>
    <w:p w:rsidR="001D12CB" w:rsidRPr="00557480" w:rsidRDefault="001D12CB" w:rsidP="0016280F">
      <w:pPr>
        <w:pStyle w:val="afe"/>
        <w:spacing w:after="0" w:line="20" w:lineRule="atLeast"/>
        <w:ind w:firstLineChars="200" w:firstLine="560"/>
        <w:contextualSpacing/>
        <w:jc w:val="both"/>
        <w:rPr>
          <w:color w:val="000000" w:themeColor="text1"/>
          <w:sz w:val="28"/>
          <w:szCs w:val="28"/>
        </w:rPr>
      </w:pPr>
      <w:r w:rsidRPr="00557480">
        <w:rPr>
          <w:color w:val="000000" w:themeColor="text1"/>
          <w:sz w:val="28"/>
          <w:szCs w:val="28"/>
        </w:rPr>
        <w:t>219</w:t>
      </w:r>
      <w:r w:rsidRPr="00557480">
        <w:rPr>
          <w:color w:val="000000" w:themeColor="text1"/>
          <w:sz w:val="28"/>
          <w:szCs w:val="28"/>
          <w:vertAlign w:val="superscript"/>
        </w:rPr>
        <w:t>3</w:t>
      </w:r>
      <w:r w:rsidRPr="00557480">
        <w:rPr>
          <w:color w:val="000000" w:themeColor="text1"/>
          <w:sz w:val="28"/>
          <w:szCs w:val="28"/>
        </w:rPr>
        <w:t xml:space="preserve">. Національний банк має право визначати наявність значного чи вирішального впливу на управління чи діяльність надавача фінансових послуг, </w:t>
      </w:r>
      <w:r w:rsidR="0014423D" w:rsidRPr="00557480">
        <w:rPr>
          <w:color w:val="000000" w:themeColor="text1"/>
          <w:sz w:val="28"/>
          <w:szCs w:val="28"/>
        </w:rPr>
        <w:t>надавача фінансових платіжних послуг</w:t>
      </w:r>
      <w:r w:rsidRPr="00557480">
        <w:rPr>
          <w:color w:val="000000" w:themeColor="text1"/>
          <w:sz w:val="28"/>
          <w:szCs w:val="28"/>
        </w:rPr>
        <w:t>.</w:t>
      </w:r>
    </w:p>
    <w:p w:rsidR="006F0392" w:rsidRPr="00557480" w:rsidRDefault="006F0392" w:rsidP="0016280F">
      <w:pPr>
        <w:pStyle w:val="afe"/>
        <w:spacing w:before="0" w:beforeAutospacing="0" w:after="0" w:afterAutospacing="0" w:line="20" w:lineRule="atLeast"/>
        <w:ind w:firstLineChars="200" w:firstLine="560"/>
        <w:contextualSpacing/>
        <w:jc w:val="both"/>
        <w:rPr>
          <w:color w:val="000000" w:themeColor="text1"/>
          <w:sz w:val="28"/>
          <w:szCs w:val="28"/>
        </w:rPr>
      </w:pPr>
    </w:p>
    <w:p w:rsidR="001D12CB" w:rsidRPr="00557480" w:rsidRDefault="001D12CB" w:rsidP="0016280F">
      <w:pPr>
        <w:pStyle w:val="afe"/>
        <w:spacing w:before="0" w:beforeAutospacing="0" w:after="0" w:afterAutospacing="0" w:line="20" w:lineRule="atLeast"/>
        <w:ind w:firstLineChars="200" w:firstLine="560"/>
        <w:contextualSpacing/>
        <w:jc w:val="both"/>
        <w:rPr>
          <w:color w:val="000000" w:themeColor="text1"/>
          <w:sz w:val="28"/>
          <w:szCs w:val="28"/>
        </w:rPr>
      </w:pPr>
      <w:r w:rsidRPr="00557480">
        <w:rPr>
          <w:color w:val="000000" w:themeColor="text1"/>
          <w:sz w:val="28"/>
          <w:szCs w:val="28"/>
        </w:rPr>
        <w:t>219</w:t>
      </w:r>
      <w:r w:rsidRPr="00557480">
        <w:rPr>
          <w:color w:val="000000" w:themeColor="text1"/>
          <w:sz w:val="28"/>
          <w:szCs w:val="28"/>
          <w:vertAlign w:val="superscript"/>
        </w:rPr>
        <w:t>4</w:t>
      </w:r>
      <w:r w:rsidRPr="00557480">
        <w:rPr>
          <w:color w:val="000000" w:themeColor="text1"/>
          <w:sz w:val="28"/>
          <w:szCs w:val="28"/>
        </w:rPr>
        <w:t xml:space="preserve">. Національний банк має право визнати особу власником істотної участі в надавачі фінансових послуг, </w:t>
      </w:r>
      <w:r w:rsidR="004D0616" w:rsidRPr="00557480">
        <w:rPr>
          <w:color w:val="000000" w:themeColor="text1"/>
          <w:sz w:val="28"/>
          <w:szCs w:val="28"/>
        </w:rPr>
        <w:t>надавачі фінансових платіжних послуг</w:t>
      </w:r>
      <w:r w:rsidRPr="00557480">
        <w:rPr>
          <w:color w:val="000000" w:themeColor="text1"/>
          <w:sz w:val="28"/>
          <w:szCs w:val="28"/>
        </w:rPr>
        <w:t xml:space="preserve">, незалежно від подання такою особою пакета документів для погодження/повідомлення про набуття або збільшення істотної участі/відомостей про власників істотної участі в надавачі фінансових послуг, </w:t>
      </w:r>
      <w:r w:rsidR="004D0616" w:rsidRPr="00557480">
        <w:rPr>
          <w:color w:val="000000" w:themeColor="text1"/>
          <w:sz w:val="28"/>
          <w:szCs w:val="28"/>
        </w:rPr>
        <w:t>надавачі фінансових платіжних послуг</w:t>
      </w:r>
      <w:r w:rsidRPr="00557480">
        <w:rPr>
          <w:color w:val="000000" w:themeColor="text1"/>
          <w:sz w:val="28"/>
          <w:szCs w:val="28"/>
        </w:rPr>
        <w:t>, до Національного банку (рішення приймає Комітет з питань нагляду).</w:t>
      </w:r>
    </w:p>
    <w:p w:rsidR="006F0392" w:rsidRPr="00557480" w:rsidRDefault="006F0392" w:rsidP="0016280F">
      <w:pPr>
        <w:pStyle w:val="afe"/>
        <w:spacing w:after="0" w:line="20" w:lineRule="atLeast"/>
        <w:ind w:firstLineChars="200" w:firstLine="560"/>
        <w:contextualSpacing/>
        <w:jc w:val="both"/>
        <w:rPr>
          <w:color w:val="000000" w:themeColor="text1"/>
          <w:sz w:val="28"/>
          <w:szCs w:val="28"/>
        </w:rPr>
      </w:pPr>
    </w:p>
    <w:p w:rsidR="001D12CB" w:rsidRPr="00557480" w:rsidRDefault="001D12CB" w:rsidP="0016280F">
      <w:pPr>
        <w:pStyle w:val="afe"/>
        <w:spacing w:after="0" w:line="20" w:lineRule="atLeast"/>
        <w:ind w:firstLineChars="200" w:firstLine="560"/>
        <w:contextualSpacing/>
        <w:jc w:val="both"/>
        <w:rPr>
          <w:color w:val="000000" w:themeColor="text1"/>
          <w:sz w:val="28"/>
          <w:szCs w:val="28"/>
        </w:rPr>
      </w:pPr>
      <w:r w:rsidRPr="00557480">
        <w:rPr>
          <w:color w:val="000000" w:themeColor="text1"/>
          <w:sz w:val="28"/>
          <w:szCs w:val="28"/>
        </w:rPr>
        <w:t>219</w:t>
      </w:r>
      <w:r w:rsidRPr="00557480">
        <w:rPr>
          <w:color w:val="000000" w:themeColor="text1"/>
          <w:sz w:val="28"/>
          <w:szCs w:val="28"/>
          <w:vertAlign w:val="superscript"/>
        </w:rPr>
        <w:t>5</w:t>
      </w:r>
      <w:r w:rsidRPr="00557480">
        <w:rPr>
          <w:color w:val="000000" w:themeColor="text1"/>
          <w:sz w:val="28"/>
          <w:szCs w:val="28"/>
        </w:rPr>
        <w:t>.</w:t>
      </w:r>
      <w:r w:rsidRPr="00557480">
        <w:rPr>
          <w:color w:val="000000" w:themeColor="text1"/>
          <w:sz w:val="28"/>
          <w:szCs w:val="28"/>
        </w:rPr>
        <w:tab/>
        <w:t xml:space="preserve">Власником істотної участі в надавачі фінансових послуг, </w:t>
      </w:r>
      <w:r w:rsidR="00DC3C1E" w:rsidRPr="00557480">
        <w:rPr>
          <w:color w:val="000000" w:themeColor="text1"/>
          <w:sz w:val="28"/>
          <w:szCs w:val="28"/>
        </w:rPr>
        <w:t>надавачі фінансових платіжних послуг</w:t>
      </w:r>
      <w:r w:rsidRPr="00557480">
        <w:rPr>
          <w:color w:val="000000" w:themeColor="text1"/>
          <w:sz w:val="28"/>
          <w:szCs w:val="28"/>
        </w:rPr>
        <w:t xml:space="preserve">, може бути визнано особу, яка незалежно від формального володіння має значний або вирішальний вплив на управління або діяльність надавача фінансових послуг, </w:t>
      </w:r>
      <w:r w:rsidR="00DC3C1E" w:rsidRPr="00557480">
        <w:rPr>
          <w:color w:val="000000" w:themeColor="text1"/>
          <w:sz w:val="28"/>
          <w:szCs w:val="28"/>
        </w:rPr>
        <w:t>надавача фінансових платіжних послуг</w:t>
      </w:r>
      <w:r w:rsidRPr="00557480">
        <w:rPr>
          <w:color w:val="000000" w:themeColor="text1"/>
          <w:sz w:val="28"/>
          <w:szCs w:val="28"/>
        </w:rPr>
        <w:t xml:space="preserve">,  </w:t>
      </w:r>
      <w:r w:rsidRPr="00557480">
        <w:rPr>
          <w:color w:val="000000" w:themeColor="text1"/>
          <w:sz w:val="28"/>
          <w:szCs w:val="28"/>
        </w:rPr>
        <w:lastRenderedPageBreak/>
        <w:t>відповідно до ознак, передбачених пунктом 219</w:t>
      </w:r>
      <w:r w:rsidRPr="00557480">
        <w:rPr>
          <w:color w:val="000000" w:themeColor="text1"/>
          <w:sz w:val="28"/>
          <w:szCs w:val="28"/>
          <w:vertAlign w:val="superscript"/>
        </w:rPr>
        <w:t>6</w:t>
      </w:r>
      <w:r w:rsidRPr="00557480">
        <w:rPr>
          <w:color w:val="000000" w:themeColor="text1"/>
          <w:sz w:val="28"/>
          <w:szCs w:val="28"/>
        </w:rPr>
        <w:t xml:space="preserve"> глави 23</w:t>
      </w:r>
      <w:r w:rsidRPr="00557480">
        <w:rPr>
          <w:color w:val="000000" w:themeColor="text1"/>
          <w:sz w:val="28"/>
          <w:szCs w:val="28"/>
          <w:vertAlign w:val="superscript"/>
        </w:rPr>
        <w:t>1</w:t>
      </w:r>
      <w:r w:rsidRPr="00557480">
        <w:rPr>
          <w:color w:val="000000" w:themeColor="text1"/>
          <w:sz w:val="28"/>
          <w:szCs w:val="28"/>
        </w:rPr>
        <w:t xml:space="preserve"> розділу III цього Положення.</w:t>
      </w:r>
    </w:p>
    <w:p w:rsidR="006F0392" w:rsidRPr="00557480" w:rsidRDefault="006F0392" w:rsidP="0016280F">
      <w:pPr>
        <w:pStyle w:val="afe"/>
        <w:spacing w:before="0" w:beforeAutospacing="0" w:line="20" w:lineRule="atLeast"/>
        <w:ind w:firstLineChars="200" w:firstLine="560"/>
        <w:contextualSpacing/>
        <w:jc w:val="both"/>
        <w:rPr>
          <w:color w:val="000000" w:themeColor="text1"/>
          <w:sz w:val="28"/>
          <w:szCs w:val="28"/>
        </w:rPr>
      </w:pPr>
    </w:p>
    <w:p w:rsidR="001D12CB" w:rsidRPr="00557480" w:rsidRDefault="001D12CB" w:rsidP="0016280F">
      <w:pPr>
        <w:pStyle w:val="afe"/>
        <w:spacing w:before="0" w:beforeAutospacing="0" w:line="20" w:lineRule="atLeast"/>
        <w:ind w:firstLineChars="200" w:firstLine="560"/>
        <w:contextualSpacing/>
        <w:jc w:val="both"/>
        <w:rPr>
          <w:color w:val="000000" w:themeColor="text1"/>
          <w:sz w:val="28"/>
          <w:szCs w:val="28"/>
        </w:rPr>
      </w:pPr>
      <w:r w:rsidRPr="00557480">
        <w:rPr>
          <w:color w:val="000000" w:themeColor="text1"/>
          <w:sz w:val="28"/>
          <w:szCs w:val="28"/>
        </w:rPr>
        <w:t>219</w:t>
      </w:r>
      <w:r w:rsidRPr="00557480">
        <w:rPr>
          <w:color w:val="000000" w:themeColor="text1"/>
          <w:sz w:val="28"/>
          <w:szCs w:val="28"/>
          <w:vertAlign w:val="superscript"/>
        </w:rPr>
        <w:t>6</w:t>
      </w:r>
      <w:r w:rsidRPr="00557480">
        <w:rPr>
          <w:color w:val="000000" w:themeColor="text1"/>
          <w:sz w:val="28"/>
          <w:szCs w:val="28"/>
        </w:rPr>
        <w:t xml:space="preserve">. Національний банк для визначення наявності значного чи вирішального впливу особи на управління або діяльність надавача фінансових послуг, </w:t>
      </w:r>
      <w:r w:rsidR="00DC3C1E" w:rsidRPr="00557480">
        <w:rPr>
          <w:color w:val="000000" w:themeColor="text1"/>
          <w:sz w:val="28"/>
          <w:szCs w:val="28"/>
        </w:rPr>
        <w:t>надавача фінансових платіжних послуг</w:t>
      </w:r>
      <w:r w:rsidRPr="00557480">
        <w:rPr>
          <w:color w:val="000000" w:themeColor="text1"/>
          <w:sz w:val="28"/>
          <w:szCs w:val="28"/>
        </w:rPr>
        <w:t>, незалежно від формального володіння враховує:</w:t>
      </w:r>
    </w:p>
    <w:p w:rsidR="006F0392" w:rsidRPr="00557480" w:rsidRDefault="006F0392" w:rsidP="0016280F">
      <w:pPr>
        <w:pStyle w:val="afe"/>
        <w:spacing w:before="0" w:beforeAutospacing="0" w:line="20" w:lineRule="atLeast"/>
        <w:ind w:firstLineChars="200" w:firstLine="560"/>
        <w:contextualSpacing/>
        <w:jc w:val="both"/>
        <w:rPr>
          <w:color w:val="000000" w:themeColor="text1"/>
          <w:sz w:val="28"/>
          <w:szCs w:val="28"/>
        </w:rPr>
      </w:pPr>
    </w:p>
    <w:p w:rsidR="001D12CB" w:rsidRPr="00557480" w:rsidRDefault="001D12CB" w:rsidP="0016280F">
      <w:pPr>
        <w:pStyle w:val="afe"/>
        <w:spacing w:before="0" w:beforeAutospacing="0" w:line="20" w:lineRule="atLeast"/>
        <w:ind w:firstLineChars="200" w:firstLine="560"/>
        <w:contextualSpacing/>
        <w:jc w:val="both"/>
        <w:rPr>
          <w:color w:val="000000" w:themeColor="text1"/>
          <w:sz w:val="28"/>
          <w:szCs w:val="28"/>
        </w:rPr>
      </w:pPr>
      <w:r w:rsidRPr="00557480">
        <w:rPr>
          <w:color w:val="000000" w:themeColor="text1"/>
          <w:sz w:val="28"/>
          <w:szCs w:val="28"/>
        </w:rPr>
        <w:t xml:space="preserve">1) відповідність структури власності надавача фінансових послуг, </w:t>
      </w:r>
      <w:r w:rsidR="007C5670" w:rsidRPr="00557480">
        <w:rPr>
          <w:color w:val="000000" w:themeColor="text1"/>
          <w:sz w:val="28"/>
          <w:szCs w:val="28"/>
        </w:rPr>
        <w:t>надавача фінансових платіжних послуг</w:t>
      </w:r>
      <w:r w:rsidRPr="00557480">
        <w:rPr>
          <w:color w:val="000000" w:themeColor="text1"/>
          <w:sz w:val="28"/>
          <w:szCs w:val="28"/>
        </w:rPr>
        <w:t xml:space="preserve"> вимогам щодо її прозорості, установленим Національним банком;</w:t>
      </w:r>
    </w:p>
    <w:p w:rsidR="006F0392" w:rsidRPr="00557480" w:rsidRDefault="006F0392" w:rsidP="0016280F">
      <w:pPr>
        <w:pStyle w:val="afe"/>
        <w:spacing w:before="0" w:beforeAutospacing="0" w:line="20" w:lineRule="atLeast"/>
        <w:ind w:firstLineChars="200" w:firstLine="560"/>
        <w:contextualSpacing/>
        <w:jc w:val="both"/>
        <w:rPr>
          <w:color w:val="000000" w:themeColor="text1"/>
          <w:sz w:val="28"/>
          <w:szCs w:val="28"/>
        </w:rPr>
      </w:pPr>
    </w:p>
    <w:p w:rsidR="001D12CB" w:rsidRPr="00557480" w:rsidRDefault="001D12CB" w:rsidP="006B207E">
      <w:pPr>
        <w:pStyle w:val="afe"/>
        <w:spacing w:before="0" w:beforeAutospacing="0" w:line="20" w:lineRule="atLeast"/>
        <w:ind w:firstLineChars="200" w:firstLine="560"/>
        <w:contextualSpacing/>
        <w:jc w:val="both"/>
        <w:rPr>
          <w:color w:val="000000" w:themeColor="text1"/>
          <w:sz w:val="28"/>
          <w:szCs w:val="28"/>
        </w:rPr>
      </w:pPr>
      <w:r w:rsidRPr="00557480">
        <w:rPr>
          <w:color w:val="000000" w:themeColor="text1"/>
          <w:sz w:val="28"/>
          <w:szCs w:val="28"/>
        </w:rPr>
        <w:t xml:space="preserve">2) наявність інших власників істотної участі в надавачі фінансових послуг, </w:t>
      </w:r>
      <w:r w:rsidR="007C5670" w:rsidRPr="00557480">
        <w:rPr>
          <w:color w:val="000000" w:themeColor="text1"/>
          <w:sz w:val="28"/>
          <w:szCs w:val="28"/>
        </w:rPr>
        <w:t>надав</w:t>
      </w:r>
      <w:r w:rsidR="006B207E" w:rsidRPr="00557480">
        <w:rPr>
          <w:color w:val="000000" w:themeColor="text1"/>
          <w:sz w:val="28"/>
          <w:szCs w:val="28"/>
        </w:rPr>
        <w:t>ачі фінансових платіжних послуг</w:t>
      </w:r>
      <w:r w:rsidRPr="00557480">
        <w:rPr>
          <w:color w:val="000000" w:themeColor="text1"/>
          <w:sz w:val="28"/>
          <w:szCs w:val="28"/>
        </w:rPr>
        <w:t xml:space="preserve"> (крім особи, щодо якої Національний банк визначає наявність значного чи вирішального впливу на управління або діяльність надавача фінансових послуг, </w:t>
      </w:r>
      <w:r w:rsidR="007C5670" w:rsidRPr="00557480">
        <w:rPr>
          <w:color w:val="000000" w:themeColor="text1"/>
          <w:sz w:val="28"/>
          <w:szCs w:val="28"/>
        </w:rPr>
        <w:t>надавача фінансових платіжних послуг</w:t>
      </w:r>
      <w:r w:rsidRPr="00557480">
        <w:rPr>
          <w:color w:val="000000" w:themeColor="text1"/>
          <w:sz w:val="28"/>
          <w:szCs w:val="28"/>
        </w:rPr>
        <w:t>);</w:t>
      </w:r>
    </w:p>
    <w:p w:rsidR="006F0392" w:rsidRPr="00557480" w:rsidRDefault="006F0392" w:rsidP="0016280F">
      <w:pPr>
        <w:pStyle w:val="afe"/>
        <w:spacing w:before="0" w:beforeAutospacing="0" w:line="20" w:lineRule="atLeast"/>
        <w:ind w:firstLineChars="200" w:firstLine="560"/>
        <w:contextualSpacing/>
        <w:jc w:val="both"/>
        <w:rPr>
          <w:color w:val="000000" w:themeColor="text1"/>
          <w:sz w:val="28"/>
          <w:szCs w:val="28"/>
        </w:rPr>
      </w:pPr>
    </w:p>
    <w:p w:rsidR="001D12CB" w:rsidRPr="00557480" w:rsidRDefault="001D12CB" w:rsidP="0016280F">
      <w:pPr>
        <w:pStyle w:val="afe"/>
        <w:spacing w:before="0" w:beforeAutospacing="0" w:line="20" w:lineRule="atLeast"/>
        <w:ind w:firstLineChars="200" w:firstLine="560"/>
        <w:contextualSpacing/>
        <w:jc w:val="both"/>
        <w:rPr>
          <w:color w:val="000000" w:themeColor="text1"/>
          <w:sz w:val="28"/>
          <w:szCs w:val="28"/>
        </w:rPr>
      </w:pPr>
      <w:r w:rsidRPr="00557480">
        <w:rPr>
          <w:color w:val="000000" w:themeColor="text1"/>
          <w:sz w:val="28"/>
          <w:szCs w:val="28"/>
        </w:rPr>
        <w:t xml:space="preserve">3) здатність особи впливати на обрання/призначення керівників, головних бухгалтерів і ключових осіб надавача фінансових послуг, </w:t>
      </w:r>
      <w:r w:rsidR="007C5670" w:rsidRPr="00557480">
        <w:rPr>
          <w:color w:val="000000" w:themeColor="text1"/>
          <w:sz w:val="28"/>
          <w:szCs w:val="28"/>
        </w:rPr>
        <w:t>надавача фінансових платіжних послуг</w:t>
      </w:r>
      <w:r w:rsidRPr="00557480">
        <w:rPr>
          <w:color w:val="000000" w:themeColor="text1"/>
          <w:sz w:val="28"/>
          <w:szCs w:val="28"/>
        </w:rPr>
        <w:t>;</w:t>
      </w:r>
    </w:p>
    <w:p w:rsidR="006F0392" w:rsidRPr="00557480" w:rsidRDefault="006F0392" w:rsidP="0016280F">
      <w:pPr>
        <w:pStyle w:val="afe"/>
        <w:spacing w:before="0" w:beforeAutospacing="0" w:line="20" w:lineRule="atLeast"/>
        <w:ind w:firstLineChars="200" w:firstLine="560"/>
        <w:contextualSpacing/>
        <w:jc w:val="both"/>
        <w:rPr>
          <w:color w:val="000000" w:themeColor="text1"/>
          <w:sz w:val="28"/>
          <w:szCs w:val="28"/>
        </w:rPr>
      </w:pPr>
    </w:p>
    <w:p w:rsidR="001D12CB" w:rsidRPr="00557480" w:rsidRDefault="006F0392" w:rsidP="0016280F">
      <w:pPr>
        <w:pStyle w:val="afe"/>
        <w:spacing w:before="0" w:beforeAutospacing="0" w:line="20" w:lineRule="atLeast"/>
        <w:ind w:firstLineChars="200" w:firstLine="560"/>
        <w:contextualSpacing/>
        <w:jc w:val="both"/>
        <w:rPr>
          <w:color w:val="000000" w:themeColor="text1"/>
          <w:sz w:val="28"/>
          <w:szCs w:val="28"/>
        </w:rPr>
      </w:pPr>
      <w:r w:rsidRPr="00557480">
        <w:rPr>
          <w:color w:val="000000" w:themeColor="text1"/>
          <w:sz w:val="28"/>
          <w:szCs w:val="28"/>
        </w:rPr>
        <w:t>4)</w:t>
      </w:r>
      <w:r w:rsidR="00EF0DE4" w:rsidRPr="00557480">
        <w:rPr>
          <w:color w:val="000000" w:themeColor="text1"/>
          <w:sz w:val="28"/>
          <w:szCs w:val="28"/>
        </w:rPr>
        <w:t xml:space="preserve"> </w:t>
      </w:r>
      <w:r w:rsidR="001D12CB" w:rsidRPr="00557480">
        <w:rPr>
          <w:color w:val="000000" w:themeColor="text1"/>
          <w:sz w:val="28"/>
          <w:szCs w:val="28"/>
        </w:rPr>
        <w:t xml:space="preserve">можливість особи брати участь у прийнятті рішень з основних стратегічних напрямів діяльності надавача фінансових послуг, </w:t>
      </w:r>
      <w:r w:rsidR="00123C31" w:rsidRPr="00557480">
        <w:rPr>
          <w:color w:val="000000" w:themeColor="text1"/>
          <w:sz w:val="28"/>
          <w:szCs w:val="28"/>
        </w:rPr>
        <w:t xml:space="preserve">надавача фінансових платіжних послуг, (вплив на бізнес-модель, </w:t>
      </w:r>
      <w:r w:rsidR="001D12CB" w:rsidRPr="00557480">
        <w:rPr>
          <w:color w:val="000000" w:themeColor="text1"/>
          <w:sz w:val="28"/>
          <w:szCs w:val="28"/>
        </w:rPr>
        <w:t xml:space="preserve">порядок та умови надання фінансових послуг) незалежно від того, чи обіймає ця особа посаду керівника та/або отримує винагороду чи іншу компенсацію за виконання таких функцій у надавачі фінансових послуг, </w:t>
      </w:r>
      <w:r w:rsidR="00123C31" w:rsidRPr="00557480">
        <w:rPr>
          <w:color w:val="000000" w:themeColor="text1"/>
          <w:sz w:val="28"/>
          <w:szCs w:val="28"/>
        </w:rPr>
        <w:t>надавачі фінансових платіжних послуг</w:t>
      </w:r>
      <w:r w:rsidR="001D12CB" w:rsidRPr="00557480">
        <w:rPr>
          <w:color w:val="000000" w:themeColor="text1"/>
          <w:sz w:val="28"/>
          <w:szCs w:val="28"/>
        </w:rPr>
        <w:t>;</w:t>
      </w:r>
    </w:p>
    <w:p w:rsidR="006F0392" w:rsidRPr="00557480" w:rsidRDefault="006F0392" w:rsidP="0016280F">
      <w:pPr>
        <w:pStyle w:val="afe"/>
        <w:spacing w:before="0" w:beforeAutospacing="0" w:line="20" w:lineRule="atLeast"/>
        <w:ind w:firstLineChars="200" w:firstLine="560"/>
        <w:contextualSpacing/>
        <w:jc w:val="both"/>
        <w:rPr>
          <w:color w:val="000000" w:themeColor="text1"/>
          <w:sz w:val="28"/>
          <w:szCs w:val="28"/>
        </w:rPr>
      </w:pPr>
    </w:p>
    <w:p w:rsidR="001D12CB" w:rsidRPr="00557480" w:rsidRDefault="001D12CB" w:rsidP="0016280F">
      <w:pPr>
        <w:pStyle w:val="afe"/>
        <w:spacing w:before="0" w:beforeAutospacing="0" w:line="20" w:lineRule="atLeast"/>
        <w:ind w:firstLineChars="200" w:firstLine="560"/>
        <w:contextualSpacing/>
        <w:jc w:val="both"/>
        <w:rPr>
          <w:color w:val="000000" w:themeColor="text1"/>
          <w:sz w:val="28"/>
          <w:szCs w:val="28"/>
        </w:rPr>
      </w:pPr>
      <w:r w:rsidRPr="00557480">
        <w:rPr>
          <w:color w:val="000000" w:themeColor="text1"/>
          <w:sz w:val="28"/>
          <w:szCs w:val="28"/>
        </w:rPr>
        <w:t>5) наявність репутаційних, реєстраційних, операційних та економічних критеріїв, визначених нормативно-правовим актом Національного банку, яким установлюються вимоги до структури власності надавачів фінансових послуг.</w:t>
      </w:r>
    </w:p>
    <w:p w:rsidR="007D4F2A" w:rsidRPr="00557480" w:rsidRDefault="007D4F2A" w:rsidP="0016280F">
      <w:pPr>
        <w:pStyle w:val="afe"/>
        <w:spacing w:before="0" w:beforeAutospacing="0" w:line="20" w:lineRule="atLeast"/>
        <w:ind w:firstLineChars="200" w:firstLine="560"/>
        <w:contextualSpacing/>
        <w:jc w:val="both"/>
        <w:rPr>
          <w:color w:val="000000" w:themeColor="text1"/>
          <w:sz w:val="28"/>
          <w:szCs w:val="28"/>
        </w:rPr>
      </w:pPr>
    </w:p>
    <w:p w:rsidR="001D12CB" w:rsidRPr="00557480" w:rsidRDefault="001D12CB" w:rsidP="0016280F">
      <w:pPr>
        <w:pStyle w:val="afe"/>
        <w:spacing w:before="0" w:beforeAutospacing="0" w:line="20" w:lineRule="atLeast"/>
        <w:ind w:firstLineChars="200" w:firstLine="560"/>
        <w:contextualSpacing/>
        <w:jc w:val="both"/>
        <w:rPr>
          <w:color w:val="000000" w:themeColor="text1"/>
          <w:sz w:val="28"/>
          <w:szCs w:val="28"/>
        </w:rPr>
      </w:pPr>
      <w:r w:rsidRPr="00557480">
        <w:rPr>
          <w:color w:val="000000" w:themeColor="text1"/>
          <w:sz w:val="28"/>
          <w:szCs w:val="28"/>
        </w:rPr>
        <w:t>219</w:t>
      </w:r>
      <w:r w:rsidRPr="00557480">
        <w:rPr>
          <w:color w:val="000000" w:themeColor="text1"/>
          <w:sz w:val="28"/>
          <w:szCs w:val="28"/>
          <w:vertAlign w:val="superscript"/>
        </w:rPr>
        <w:t>7</w:t>
      </w:r>
      <w:r w:rsidRPr="00557480">
        <w:rPr>
          <w:color w:val="000000" w:themeColor="text1"/>
          <w:sz w:val="28"/>
          <w:szCs w:val="28"/>
        </w:rPr>
        <w:t>. Особа, яку Національний банк визнав власником істотної участі в:</w:t>
      </w:r>
    </w:p>
    <w:p w:rsidR="000329FB" w:rsidRPr="00557480" w:rsidRDefault="000329FB" w:rsidP="0016280F">
      <w:pPr>
        <w:pStyle w:val="afe"/>
        <w:spacing w:before="0" w:beforeAutospacing="0" w:line="20" w:lineRule="atLeast"/>
        <w:ind w:firstLineChars="200" w:firstLine="560"/>
        <w:contextualSpacing/>
        <w:jc w:val="both"/>
        <w:rPr>
          <w:color w:val="000000" w:themeColor="text1"/>
          <w:sz w:val="28"/>
          <w:szCs w:val="28"/>
        </w:rPr>
      </w:pPr>
    </w:p>
    <w:p w:rsidR="001D12CB" w:rsidRPr="00557480" w:rsidRDefault="001D12CB" w:rsidP="0016280F">
      <w:pPr>
        <w:pStyle w:val="afe"/>
        <w:spacing w:before="0" w:beforeAutospacing="0" w:line="20" w:lineRule="atLeast"/>
        <w:ind w:firstLineChars="200" w:firstLine="560"/>
        <w:contextualSpacing/>
        <w:jc w:val="both"/>
        <w:rPr>
          <w:color w:val="000000" w:themeColor="text1"/>
          <w:sz w:val="28"/>
          <w:szCs w:val="28"/>
        </w:rPr>
      </w:pPr>
      <w:r w:rsidRPr="00557480">
        <w:rPr>
          <w:color w:val="000000" w:themeColor="text1"/>
          <w:sz w:val="28"/>
          <w:szCs w:val="28"/>
        </w:rPr>
        <w:t xml:space="preserve">1) </w:t>
      </w:r>
      <w:r w:rsidR="000615D8" w:rsidRPr="00557480">
        <w:rPr>
          <w:color w:val="000000" w:themeColor="text1"/>
          <w:sz w:val="28"/>
          <w:szCs w:val="28"/>
        </w:rPr>
        <w:t xml:space="preserve">страховику, </w:t>
      </w:r>
      <w:r w:rsidR="00123C31" w:rsidRPr="00557480">
        <w:rPr>
          <w:color w:val="000000" w:themeColor="text1"/>
          <w:sz w:val="28"/>
          <w:szCs w:val="28"/>
        </w:rPr>
        <w:t>надавачі фінансових платіжних послуг</w:t>
      </w:r>
      <w:r w:rsidRPr="00557480">
        <w:rPr>
          <w:color w:val="000000" w:themeColor="text1"/>
          <w:sz w:val="28"/>
          <w:szCs w:val="28"/>
        </w:rPr>
        <w:t>, зобов’язана погодити істотну участь в строк, встановлений Національний банком та в порядку, визначеному розділом VIII цього Положення для погодження фактично набутої істотної участі;</w:t>
      </w:r>
    </w:p>
    <w:p w:rsidR="000329FB" w:rsidRPr="00557480" w:rsidRDefault="000329FB" w:rsidP="0016280F">
      <w:pPr>
        <w:pStyle w:val="afe"/>
        <w:spacing w:before="0" w:beforeAutospacing="0" w:line="20" w:lineRule="atLeast"/>
        <w:ind w:firstLineChars="200" w:firstLine="560"/>
        <w:contextualSpacing/>
        <w:jc w:val="both"/>
        <w:rPr>
          <w:color w:val="000000" w:themeColor="text1"/>
          <w:sz w:val="28"/>
          <w:szCs w:val="28"/>
        </w:rPr>
      </w:pPr>
    </w:p>
    <w:p w:rsidR="001D12CB" w:rsidRPr="00557480" w:rsidRDefault="001D12CB" w:rsidP="0016280F">
      <w:pPr>
        <w:pStyle w:val="afe"/>
        <w:spacing w:before="0" w:beforeAutospacing="0" w:line="20" w:lineRule="atLeast"/>
        <w:ind w:firstLineChars="200" w:firstLine="560"/>
        <w:contextualSpacing/>
        <w:jc w:val="both"/>
        <w:rPr>
          <w:color w:val="000000" w:themeColor="text1"/>
          <w:sz w:val="28"/>
          <w:szCs w:val="28"/>
        </w:rPr>
      </w:pPr>
      <w:r w:rsidRPr="00557480">
        <w:rPr>
          <w:color w:val="000000" w:themeColor="text1"/>
          <w:sz w:val="28"/>
          <w:szCs w:val="28"/>
        </w:rPr>
        <w:t>2) небанківській фінансовій установі (крім осіб, визначених в підпункті 1 пункту 219</w:t>
      </w:r>
      <w:r w:rsidR="00BC3B07" w:rsidRPr="00557480">
        <w:rPr>
          <w:color w:val="000000" w:themeColor="text1"/>
          <w:sz w:val="28"/>
          <w:szCs w:val="28"/>
          <w:vertAlign w:val="superscript"/>
        </w:rPr>
        <w:t>7</w:t>
      </w:r>
      <w:r w:rsidRPr="00557480">
        <w:rPr>
          <w:color w:val="000000" w:themeColor="text1"/>
          <w:sz w:val="28"/>
          <w:szCs w:val="28"/>
        </w:rPr>
        <w:t xml:space="preserve"> глави 23</w:t>
      </w:r>
      <w:r w:rsidRPr="00557480">
        <w:rPr>
          <w:color w:val="000000" w:themeColor="text1"/>
          <w:sz w:val="28"/>
          <w:szCs w:val="28"/>
          <w:vertAlign w:val="superscript"/>
        </w:rPr>
        <w:t>1</w:t>
      </w:r>
      <w:r w:rsidRPr="00557480">
        <w:rPr>
          <w:color w:val="000000" w:themeColor="text1"/>
          <w:sz w:val="28"/>
          <w:szCs w:val="28"/>
        </w:rPr>
        <w:t xml:space="preserve"> розділу III цього Положення), зобов’язана подати </w:t>
      </w:r>
      <w:r w:rsidRPr="00557480">
        <w:rPr>
          <w:color w:val="000000" w:themeColor="text1"/>
          <w:sz w:val="28"/>
          <w:szCs w:val="28"/>
        </w:rPr>
        <w:lastRenderedPageBreak/>
        <w:t>документи, передбачені пунктом 412</w:t>
      </w:r>
      <w:r w:rsidRPr="00557480">
        <w:rPr>
          <w:color w:val="000000" w:themeColor="text1"/>
          <w:sz w:val="28"/>
          <w:szCs w:val="28"/>
          <w:vertAlign w:val="superscript"/>
        </w:rPr>
        <w:t>1</w:t>
      </w:r>
      <w:r w:rsidRPr="00557480">
        <w:rPr>
          <w:color w:val="000000" w:themeColor="text1"/>
          <w:sz w:val="28"/>
          <w:szCs w:val="28"/>
        </w:rPr>
        <w:t xml:space="preserve"> </w:t>
      </w:r>
      <w:r w:rsidR="00C71315" w:rsidRPr="00557480">
        <w:rPr>
          <w:color w:val="000000" w:themeColor="text1"/>
          <w:sz w:val="28"/>
          <w:szCs w:val="28"/>
        </w:rPr>
        <w:t xml:space="preserve">глави 49 розділу VIII </w:t>
      </w:r>
      <w:r w:rsidRPr="00557480">
        <w:rPr>
          <w:color w:val="000000" w:themeColor="text1"/>
          <w:sz w:val="28"/>
          <w:szCs w:val="28"/>
        </w:rPr>
        <w:t>цього Положення в строк, встановлений Національним банком;</w:t>
      </w:r>
    </w:p>
    <w:p w:rsidR="000329FB" w:rsidRPr="00557480" w:rsidRDefault="000329FB" w:rsidP="0016280F">
      <w:pPr>
        <w:pStyle w:val="afe"/>
        <w:spacing w:before="0" w:beforeAutospacing="0" w:line="20" w:lineRule="atLeast"/>
        <w:ind w:firstLineChars="200" w:firstLine="560"/>
        <w:contextualSpacing/>
        <w:jc w:val="both"/>
        <w:rPr>
          <w:color w:val="000000" w:themeColor="text1"/>
          <w:sz w:val="28"/>
          <w:szCs w:val="28"/>
        </w:rPr>
      </w:pPr>
    </w:p>
    <w:p w:rsidR="001D12CB" w:rsidRPr="00557480" w:rsidRDefault="001D12CB" w:rsidP="0016280F">
      <w:pPr>
        <w:pStyle w:val="afe"/>
        <w:spacing w:before="0" w:beforeAutospacing="0" w:line="20" w:lineRule="atLeast"/>
        <w:ind w:firstLineChars="200" w:firstLine="560"/>
        <w:contextualSpacing/>
        <w:jc w:val="both"/>
        <w:rPr>
          <w:color w:val="000000" w:themeColor="text1"/>
          <w:sz w:val="28"/>
          <w:szCs w:val="28"/>
        </w:rPr>
      </w:pPr>
      <w:r w:rsidRPr="00557480">
        <w:rPr>
          <w:color w:val="000000" w:themeColor="text1"/>
          <w:sz w:val="28"/>
          <w:szCs w:val="28"/>
        </w:rPr>
        <w:t>3) в лізингодавці, операторі поштового зв’язку, який має право на провадження діяльності у сфері торгівлі валютними цінностями, зобов’язана подати в строк, встановлений Національним банком, оновлені відомості про структуру власності та документи, що підтверджують відповідність ділової репутації такої особи вимогам цього Положення.</w:t>
      </w:r>
    </w:p>
    <w:p w:rsidR="007D4F2A" w:rsidRPr="00557480" w:rsidRDefault="007D4F2A" w:rsidP="0016280F">
      <w:pPr>
        <w:pStyle w:val="afe"/>
        <w:spacing w:before="0" w:beforeAutospacing="0" w:line="20" w:lineRule="atLeast"/>
        <w:ind w:firstLineChars="200" w:firstLine="560"/>
        <w:contextualSpacing/>
        <w:jc w:val="both"/>
        <w:rPr>
          <w:color w:val="000000" w:themeColor="text1"/>
          <w:sz w:val="28"/>
          <w:szCs w:val="28"/>
        </w:rPr>
      </w:pPr>
    </w:p>
    <w:p w:rsidR="000615D8" w:rsidRPr="00557480" w:rsidRDefault="000615D8" w:rsidP="0016280F">
      <w:pPr>
        <w:pStyle w:val="afe"/>
        <w:spacing w:after="0" w:line="20" w:lineRule="atLeast"/>
        <w:ind w:firstLineChars="200" w:firstLine="560"/>
        <w:contextualSpacing/>
        <w:jc w:val="both"/>
        <w:rPr>
          <w:color w:val="000000" w:themeColor="text1"/>
          <w:sz w:val="28"/>
          <w:szCs w:val="28"/>
        </w:rPr>
      </w:pPr>
      <w:r w:rsidRPr="00557480">
        <w:rPr>
          <w:color w:val="000000" w:themeColor="text1"/>
          <w:sz w:val="28"/>
          <w:szCs w:val="28"/>
        </w:rPr>
        <w:t>219</w:t>
      </w:r>
      <w:r w:rsidRPr="00557480">
        <w:rPr>
          <w:color w:val="000000" w:themeColor="text1"/>
          <w:sz w:val="28"/>
          <w:szCs w:val="28"/>
          <w:vertAlign w:val="superscript"/>
        </w:rPr>
        <w:t>8</w:t>
      </w:r>
      <w:r w:rsidR="001D12CB" w:rsidRPr="00557480">
        <w:rPr>
          <w:color w:val="000000" w:themeColor="text1"/>
          <w:sz w:val="28"/>
          <w:szCs w:val="28"/>
        </w:rPr>
        <w:t xml:space="preserve">. Рішення Національного банку про визнання особи власником істотної участі в </w:t>
      </w:r>
      <w:r w:rsidRPr="00557480">
        <w:rPr>
          <w:color w:val="000000" w:themeColor="text1"/>
          <w:sz w:val="28"/>
          <w:szCs w:val="28"/>
        </w:rPr>
        <w:t xml:space="preserve">страховику, </w:t>
      </w:r>
      <w:r w:rsidR="00F85BE5" w:rsidRPr="00557480">
        <w:rPr>
          <w:color w:val="000000" w:themeColor="text1"/>
          <w:sz w:val="28"/>
          <w:szCs w:val="28"/>
        </w:rPr>
        <w:t>надавачі фінансових платіжних послуг</w:t>
      </w:r>
      <w:r w:rsidR="001D12CB" w:rsidRPr="00557480">
        <w:rPr>
          <w:color w:val="000000" w:themeColor="text1"/>
          <w:sz w:val="28"/>
          <w:szCs w:val="28"/>
        </w:rPr>
        <w:t xml:space="preserve">, зберігає чинність у разі прийняття Національним банком за результатом розгляду пакета документів, поданого особою для погодження набуття істотної участі в страховику, </w:t>
      </w:r>
      <w:r w:rsidR="00F85BE5" w:rsidRPr="00557480">
        <w:rPr>
          <w:color w:val="000000" w:themeColor="text1"/>
          <w:sz w:val="28"/>
          <w:szCs w:val="28"/>
        </w:rPr>
        <w:t xml:space="preserve">надавачі фінансових платіжних послуг </w:t>
      </w:r>
      <w:r w:rsidRPr="00557480">
        <w:rPr>
          <w:color w:val="000000" w:themeColor="text1"/>
          <w:sz w:val="28"/>
          <w:szCs w:val="28"/>
        </w:rPr>
        <w:t xml:space="preserve">згідно з вимогами цього Положення, рішення про відмову в погодженні фактично набутої такою особою істотної участі в страховику, </w:t>
      </w:r>
      <w:r w:rsidR="00F85BE5" w:rsidRPr="00557480">
        <w:rPr>
          <w:color w:val="000000" w:themeColor="text1"/>
          <w:sz w:val="28"/>
          <w:szCs w:val="28"/>
        </w:rPr>
        <w:t>надавачі фінансових платіжних послуг</w:t>
      </w:r>
      <w:r w:rsidRPr="00557480">
        <w:rPr>
          <w:color w:val="000000" w:themeColor="text1"/>
          <w:sz w:val="28"/>
          <w:szCs w:val="28"/>
        </w:rPr>
        <w:t>.</w:t>
      </w:r>
    </w:p>
    <w:p w:rsidR="00EF0DE4" w:rsidRPr="00557480" w:rsidRDefault="00EF0DE4" w:rsidP="0016280F">
      <w:pPr>
        <w:pStyle w:val="afe"/>
        <w:spacing w:after="0" w:line="20" w:lineRule="atLeast"/>
        <w:ind w:firstLineChars="200" w:firstLine="560"/>
        <w:contextualSpacing/>
        <w:jc w:val="both"/>
        <w:rPr>
          <w:color w:val="000000" w:themeColor="text1"/>
          <w:sz w:val="28"/>
          <w:szCs w:val="28"/>
        </w:rPr>
      </w:pPr>
    </w:p>
    <w:p w:rsidR="00AC6387" w:rsidRPr="00557480" w:rsidRDefault="000615D8" w:rsidP="0016280F">
      <w:pPr>
        <w:pStyle w:val="afe"/>
        <w:spacing w:before="0" w:beforeAutospacing="0"/>
        <w:ind w:firstLineChars="200" w:firstLine="560"/>
        <w:contextualSpacing/>
        <w:jc w:val="both"/>
        <w:rPr>
          <w:color w:val="000000" w:themeColor="text1"/>
          <w:sz w:val="28"/>
          <w:szCs w:val="28"/>
        </w:rPr>
      </w:pPr>
      <w:r w:rsidRPr="00557480">
        <w:rPr>
          <w:color w:val="000000" w:themeColor="text1"/>
          <w:sz w:val="28"/>
          <w:szCs w:val="28"/>
        </w:rPr>
        <w:t>219</w:t>
      </w:r>
      <w:r w:rsidRPr="00557480">
        <w:rPr>
          <w:color w:val="000000" w:themeColor="text1"/>
          <w:sz w:val="28"/>
          <w:szCs w:val="28"/>
          <w:vertAlign w:val="superscript"/>
        </w:rPr>
        <w:t>9</w:t>
      </w:r>
      <w:r w:rsidRPr="00557480">
        <w:rPr>
          <w:color w:val="000000" w:themeColor="text1"/>
          <w:sz w:val="28"/>
          <w:szCs w:val="28"/>
        </w:rPr>
        <w:t xml:space="preserve">. Особа, щодо якої Національним банком було прийнято рішення про визнання її власником істотної участі в надавачі фінансових послуг, </w:t>
      </w:r>
      <w:r w:rsidR="006A1AC3" w:rsidRPr="00557480">
        <w:rPr>
          <w:color w:val="000000" w:themeColor="text1"/>
          <w:sz w:val="28"/>
          <w:szCs w:val="28"/>
        </w:rPr>
        <w:t>надавачі фінансових платіжних послуг</w:t>
      </w:r>
      <w:r w:rsidRPr="00557480">
        <w:rPr>
          <w:color w:val="000000" w:themeColor="text1"/>
          <w:sz w:val="28"/>
          <w:szCs w:val="28"/>
        </w:rPr>
        <w:t>, має право подати до Національного банку клопотання про втрату чинності таким рішенням.</w:t>
      </w:r>
    </w:p>
    <w:p w:rsidR="000615D8" w:rsidRPr="00557480" w:rsidRDefault="000615D8" w:rsidP="0016280F">
      <w:pPr>
        <w:pStyle w:val="afe"/>
        <w:spacing w:before="0" w:beforeAutospacing="0"/>
        <w:ind w:firstLineChars="200" w:firstLine="560"/>
        <w:contextualSpacing/>
        <w:jc w:val="both"/>
        <w:rPr>
          <w:color w:val="000000" w:themeColor="text1"/>
          <w:sz w:val="28"/>
          <w:szCs w:val="28"/>
        </w:rPr>
      </w:pPr>
      <w:r w:rsidRPr="00557480">
        <w:rPr>
          <w:color w:val="000000" w:themeColor="text1"/>
          <w:sz w:val="28"/>
          <w:szCs w:val="28"/>
        </w:rPr>
        <w:t xml:space="preserve">Клопотання має містити обґрунтування відсутності підстав для визнання такої особи власником істотної участі в надавачі фінансових послуг, </w:t>
      </w:r>
      <w:r w:rsidR="006A1AC3" w:rsidRPr="00557480">
        <w:rPr>
          <w:color w:val="000000" w:themeColor="text1"/>
          <w:sz w:val="28"/>
          <w:szCs w:val="28"/>
        </w:rPr>
        <w:t>надавачі фінансових платіжних послуг</w:t>
      </w:r>
      <w:r w:rsidRPr="00557480">
        <w:rPr>
          <w:color w:val="000000" w:themeColor="text1"/>
          <w:sz w:val="28"/>
          <w:szCs w:val="28"/>
        </w:rPr>
        <w:t>. До клопотання додаються копії документів, які підтверджують обґрунтування.</w:t>
      </w:r>
    </w:p>
    <w:p w:rsidR="00AC6387" w:rsidRPr="00557480" w:rsidRDefault="00AC6387" w:rsidP="0016280F">
      <w:pPr>
        <w:pStyle w:val="afe"/>
        <w:spacing w:before="0" w:beforeAutospacing="0"/>
        <w:ind w:firstLineChars="200" w:firstLine="560"/>
        <w:contextualSpacing/>
        <w:jc w:val="both"/>
        <w:rPr>
          <w:color w:val="000000" w:themeColor="text1"/>
          <w:sz w:val="28"/>
          <w:szCs w:val="28"/>
        </w:rPr>
      </w:pPr>
    </w:p>
    <w:p w:rsidR="001D12CB" w:rsidRPr="00557480" w:rsidRDefault="000615D8" w:rsidP="0016280F">
      <w:pPr>
        <w:pStyle w:val="afe"/>
        <w:spacing w:before="0" w:beforeAutospacing="0" w:after="0" w:afterAutospacing="0" w:line="20" w:lineRule="atLeast"/>
        <w:ind w:firstLineChars="200" w:firstLine="560"/>
        <w:contextualSpacing/>
        <w:jc w:val="both"/>
        <w:rPr>
          <w:color w:val="000000" w:themeColor="text1"/>
          <w:sz w:val="28"/>
          <w:szCs w:val="28"/>
        </w:rPr>
      </w:pPr>
      <w:r w:rsidRPr="00557480">
        <w:rPr>
          <w:color w:val="000000" w:themeColor="text1"/>
          <w:sz w:val="28"/>
          <w:szCs w:val="28"/>
        </w:rPr>
        <w:t>219</w:t>
      </w:r>
      <w:r w:rsidRPr="00557480">
        <w:rPr>
          <w:color w:val="000000" w:themeColor="text1"/>
          <w:sz w:val="28"/>
          <w:szCs w:val="28"/>
          <w:vertAlign w:val="superscript"/>
        </w:rPr>
        <w:t>10</w:t>
      </w:r>
      <w:r w:rsidRPr="00557480">
        <w:rPr>
          <w:color w:val="000000" w:themeColor="text1"/>
          <w:sz w:val="28"/>
          <w:szCs w:val="28"/>
        </w:rPr>
        <w:t xml:space="preserve">. Національний банк під час розгляду клопотання особи про відсутність підстав для визнання її власником істотної участі в надавачі фінансових послуг, </w:t>
      </w:r>
      <w:r w:rsidR="00510342" w:rsidRPr="00557480">
        <w:rPr>
          <w:color w:val="000000" w:themeColor="text1"/>
          <w:sz w:val="28"/>
          <w:szCs w:val="28"/>
        </w:rPr>
        <w:t>надавачі фінансових платіжних послуг</w:t>
      </w:r>
      <w:r w:rsidRPr="00557480">
        <w:rPr>
          <w:color w:val="000000" w:themeColor="text1"/>
          <w:sz w:val="28"/>
          <w:szCs w:val="28"/>
        </w:rPr>
        <w:t>, комплексно аналізує подані відповідно до цього Положення документи, інформацію, уключаючи отриману в процесі здійснення регулювання та нагляду, а також від інших державних органів.</w:t>
      </w:r>
    </w:p>
    <w:p w:rsidR="001D12CB" w:rsidRPr="00557480" w:rsidRDefault="001D12CB" w:rsidP="0016280F">
      <w:pPr>
        <w:pStyle w:val="afe"/>
        <w:spacing w:before="0" w:beforeAutospacing="0" w:after="0" w:afterAutospacing="0" w:line="20" w:lineRule="atLeast"/>
        <w:ind w:firstLineChars="200" w:firstLine="560"/>
        <w:contextualSpacing/>
        <w:jc w:val="both"/>
        <w:rPr>
          <w:color w:val="000000" w:themeColor="text1"/>
          <w:sz w:val="28"/>
          <w:szCs w:val="28"/>
        </w:rPr>
      </w:pPr>
    </w:p>
    <w:p w:rsidR="00AC6387" w:rsidRPr="00557480" w:rsidRDefault="00AC6387" w:rsidP="0016280F">
      <w:pPr>
        <w:pStyle w:val="afe"/>
        <w:spacing w:after="0" w:afterAutospacing="0"/>
        <w:ind w:firstLineChars="200" w:firstLine="560"/>
        <w:contextualSpacing/>
        <w:jc w:val="both"/>
        <w:rPr>
          <w:color w:val="000000" w:themeColor="text1"/>
          <w:sz w:val="28"/>
          <w:szCs w:val="28"/>
        </w:rPr>
      </w:pPr>
      <w:r w:rsidRPr="00557480">
        <w:rPr>
          <w:color w:val="000000" w:themeColor="text1"/>
          <w:sz w:val="28"/>
          <w:szCs w:val="28"/>
        </w:rPr>
        <w:t>219</w:t>
      </w:r>
      <w:r w:rsidRPr="00557480">
        <w:rPr>
          <w:color w:val="000000" w:themeColor="text1"/>
          <w:sz w:val="28"/>
          <w:szCs w:val="28"/>
          <w:vertAlign w:val="superscript"/>
        </w:rPr>
        <w:t>11</w:t>
      </w:r>
      <w:r w:rsidRPr="00557480">
        <w:rPr>
          <w:color w:val="000000" w:themeColor="text1"/>
          <w:sz w:val="28"/>
          <w:szCs w:val="28"/>
        </w:rPr>
        <w:t>. Національний банк за результатами розгляду такого клопотання має право прийняти одне з таких рішень (рішення приймає Комітет з питань нагляду):</w:t>
      </w:r>
    </w:p>
    <w:p w:rsidR="000329FB" w:rsidRPr="00557480" w:rsidRDefault="000329FB" w:rsidP="0016280F">
      <w:pPr>
        <w:pStyle w:val="afe"/>
        <w:spacing w:after="0" w:afterAutospacing="0"/>
        <w:ind w:firstLineChars="200" w:firstLine="560"/>
        <w:contextualSpacing/>
        <w:jc w:val="both"/>
        <w:rPr>
          <w:color w:val="000000" w:themeColor="text1"/>
          <w:sz w:val="28"/>
          <w:szCs w:val="28"/>
        </w:rPr>
      </w:pPr>
    </w:p>
    <w:p w:rsidR="00AC6387" w:rsidRPr="00557480" w:rsidRDefault="00AC6387" w:rsidP="0016280F">
      <w:pPr>
        <w:pStyle w:val="afe"/>
        <w:spacing w:after="0" w:afterAutospacing="0"/>
        <w:ind w:firstLineChars="200" w:firstLine="560"/>
        <w:contextualSpacing/>
        <w:jc w:val="both"/>
        <w:rPr>
          <w:color w:val="000000" w:themeColor="text1"/>
          <w:sz w:val="28"/>
          <w:szCs w:val="28"/>
        </w:rPr>
      </w:pPr>
      <w:r w:rsidRPr="00557480">
        <w:rPr>
          <w:color w:val="000000" w:themeColor="text1"/>
          <w:sz w:val="28"/>
          <w:szCs w:val="28"/>
        </w:rPr>
        <w:t xml:space="preserve">1) про втрату чинності рішенням Національного банку про визнання такої особи власником істотної участі в надавачі фінансових послуг, </w:t>
      </w:r>
      <w:r w:rsidR="00590DFF" w:rsidRPr="00557480">
        <w:rPr>
          <w:color w:val="000000" w:themeColor="text1"/>
          <w:sz w:val="28"/>
          <w:szCs w:val="28"/>
        </w:rPr>
        <w:t>надавачі фінансових платіжних послуг</w:t>
      </w:r>
      <w:r w:rsidRPr="00557480">
        <w:rPr>
          <w:color w:val="000000" w:themeColor="text1"/>
          <w:sz w:val="28"/>
          <w:szCs w:val="28"/>
        </w:rPr>
        <w:t>;</w:t>
      </w:r>
    </w:p>
    <w:p w:rsidR="000329FB" w:rsidRPr="00557480" w:rsidRDefault="000329FB" w:rsidP="0016280F">
      <w:pPr>
        <w:pStyle w:val="afe"/>
        <w:spacing w:after="0" w:afterAutospacing="0"/>
        <w:ind w:firstLineChars="200" w:firstLine="560"/>
        <w:contextualSpacing/>
        <w:jc w:val="both"/>
        <w:rPr>
          <w:color w:val="000000" w:themeColor="text1"/>
          <w:sz w:val="28"/>
          <w:szCs w:val="28"/>
        </w:rPr>
      </w:pPr>
    </w:p>
    <w:p w:rsidR="00AC6387" w:rsidRPr="00557480" w:rsidRDefault="00AC6387" w:rsidP="0016280F">
      <w:pPr>
        <w:pStyle w:val="afe"/>
        <w:spacing w:after="0" w:afterAutospacing="0"/>
        <w:ind w:firstLineChars="200" w:firstLine="560"/>
        <w:contextualSpacing/>
        <w:jc w:val="both"/>
        <w:rPr>
          <w:color w:val="000000" w:themeColor="text1"/>
          <w:sz w:val="28"/>
          <w:szCs w:val="28"/>
        </w:rPr>
      </w:pPr>
      <w:r w:rsidRPr="00557480">
        <w:rPr>
          <w:color w:val="000000" w:themeColor="text1"/>
          <w:sz w:val="28"/>
          <w:szCs w:val="28"/>
        </w:rPr>
        <w:t>2) про відмову у задоволенні клопотання особи.</w:t>
      </w:r>
    </w:p>
    <w:p w:rsidR="001D12CB" w:rsidRPr="00557480" w:rsidRDefault="00AC6387" w:rsidP="00EF0DE4">
      <w:pPr>
        <w:pStyle w:val="afe"/>
        <w:spacing w:before="0" w:beforeAutospacing="0" w:after="0" w:afterAutospacing="0"/>
        <w:ind w:firstLineChars="200" w:firstLine="560"/>
        <w:contextualSpacing/>
        <w:jc w:val="both"/>
        <w:rPr>
          <w:color w:val="000000" w:themeColor="text1"/>
          <w:sz w:val="28"/>
          <w:szCs w:val="28"/>
        </w:rPr>
      </w:pPr>
      <w:r w:rsidRPr="00557480">
        <w:rPr>
          <w:color w:val="000000" w:themeColor="text1"/>
          <w:sz w:val="28"/>
          <w:szCs w:val="28"/>
        </w:rPr>
        <w:lastRenderedPageBreak/>
        <w:t>Рішення Національного банку за результатами розгляду такого клопотання набирає чинності з дня його прийняття.</w:t>
      </w:r>
      <w:r w:rsidR="00B2575C" w:rsidRPr="00557480">
        <w:rPr>
          <w:color w:val="000000" w:themeColor="text1"/>
          <w:sz w:val="28"/>
          <w:szCs w:val="28"/>
        </w:rPr>
        <w:t>”</w:t>
      </w:r>
      <w:r w:rsidR="007D4F2A" w:rsidRPr="00557480">
        <w:rPr>
          <w:color w:val="000000" w:themeColor="text1"/>
          <w:sz w:val="28"/>
          <w:szCs w:val="28"/>
        </w:rPr>
        <w:t>;</w:t>
      </w:r>
    </w:p>
    <w:p w:rsidR="00B77618" w:rsidRPr="00557480" w:rsidRDefault="007538FB" w:rsidP="0016280F">
      <w:pPr>
        <w:pStyle w:val="aff6"/>
        <w:numPr>
          <w:ilvl w:val="0"/>
          <w:numId w:val="2"/>
        </w:numPr>
        <w:spacing w:before="220" w:after="220" w:line="20" w:lineRule="atLeast"/>
        <w:ind w:left="0" w:firstLineChars="200" w:firstLine="560"/>
        <w:rPr>
          <w:bCs/>
          <w:color w:val="000000" w:themeColor="text1"/>
        </w:rPr>
      </w:pPr>
      <w:bookmarkStart w:id="1" w:name="n827"/>
      <w:bookmarkStart w:id="2" w:name="n828"/>
      <w:bookmarkStart w:id="3" w:name="n829"/>
      <w:bookmarkStart w:id="4" w:name="n830"/>
      <w:bookmarkStart w:id="5" w:name="n831"/>
      <w:bookmarkStart w:id="6" w:name="n832"/>
      <w:bookmarkStart w:id="7" w:name="n833"/>
      <w:bookmarkStart w:id="8" w:name="n834"/>
      <w:bookmarkStart w:id="9" w:name="n835"/>
      <w:bookmarkStart w:id="10" w:name="n1770"/>
      <w:bookmarkStart w:id="11" w:name="n1771"/>
      <w:bookmarkStart w:id="12" w:name="n1772"/>
      <w:bookmarkStart w:id="13" w:name="n1773"/>
      <w:bookmarkStart w:id="14" w:name="n1774"/>
      <w:bookmarkStart w:id="15" w:name="n1775"/>
      <w:bookmarkStart w:id="16" w:name="n177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557480">
        <w:rPr>
          <w:bCs/>
          <w:color w:val="000000" w:themeColor="text1"/>
        </w:rPr>
        <w:t>У розділі IV:</w:t>
      </w:r>
    </w:p>
    <w:p w:rsidR="00071071" w:rsidRPr="00557480" w:rsidRDefault="00071071" w:rsidP="0016280F">
      <w:pPr>
        <w:pStyle w:val="aff6"/>
        <w:spacing w:before="220" w:after="220" w:line="20" w:lineRule="atLeast"/>
        <w:ind w:left="0" w:firstLine="567"/>
        <w:rPr>
          <w:bCs/>
          <w:color w:val="000000" w:themeColor="text1"/>
        </w:rPr>
      </w:pPr>
    </w:p>
    <w:p w:rsidR="00071071" w:rsidRPr="00557480" w:rsidRDefault="006F0392" w:rsidP="005C43C4">
      <w:pPr>
        <w:pStyle w:val="aff6"/>
        <w:spacing w:line="20" w:lineRule="atLeast"/>
        <w:ind w:left="0" w:firstLine="567"/>
        <w:rPr>
          <w:bCs/>
          <w:color w:val="000000" w:themeColor="text1"/>
        </w:rPr>
      </w:pPr>
      <w:r w:rsidRPr="00557480">
        <w:rPr>
          <w:bCs/>
          <w:color w:val="000000" w:themeColor="text1"/>
        </w:rPr>
        <w:t>1)</w:t>
      </w:r>
      <w:r w:rsidR="00A83943" w:rsidRPr="00557480">
        <w:rPr>
          <w:bCs/>
          <w:color w:val="000000" w:themeColor="text1"/>
        </w:rPr>
        <w:t xml:space="preserve"> </w:t>
      </w:r>
      <w:r w:rsidR="00071071" w:rsidRPr="00557480">
        <w:rPr>
          <w:bCs/>
          <w:color w:val="000000" w:themeColor="text1"/>
        </w:rPr>
        <w:t>у главі 24:</w:t>
      </w:r>
    </w:p>
    <w:p w:rsidR="00B2575C" w:rsidRPr="00557480" w:rsidRDefault="00B2575C" w:rsidP="007B7E6F">
      <w:pPr>
        <w:spacing w:after="0" w:line="20" w:lineRule="atLeast"/>
        <w:ind w:left="567"/>
        <w:contextualSpacing/>
        <w:jc w:val="left"/>
        <w:rPr>
          <w:bCs/>
          <w:color w:val="000000" w:themeColor="text1"/>
        </w:rPr>
      </w:pPr>
      <w:r w:rsidRPr="00557480">
        <w:rPr>
          <w:bCs/>
          <w:color w:val="000000" w:themeColor="text1"/>
        </w:rPr>
        <w:t>у пункті 220:</w:t>
      </w:r>
    </w:p>
    <w:p w:rsidR="007C2FCF" w:rsidRPr="00557480" w:rsidRDefault="007C2FCF" w:rsidP="005C43C4">
      <w:pPr>
        <w:spacing w:after="0" w:line="20" w:lineRule="atLeast"/>
        <w:ind w:firstLine="567"/>
        <w:contextualSpacing/>
        <w:rPr>
          <w:bCs/>
          <w:color w:val="000000" w:themeColor="text1"/>
        </w:rPr>
      </w:pPr>
      <w:r w:rsidRPr="00557480">
        <w:rPr>
          <w:bCs/>
          <w:color w:val="000000" w:themeColor="text1"/>
        </w:rPr>
        <w:t xml:space="preserve">у </w:t>
      </w:r>
      <w:r w:rsidR="007D4F2A" w:rsidRPr="00557480">
        <w:rPr>
          <w:bCs/>
          <w:color w:val="000000" w:themeColor="text1"/>
        </w:rPr>
        <w:t>підпункт</w:t>
      </w:r>
      <w:r w:rsidR="00220BD8" w:rsidRPr="00557480">
        <w:rPr>
          <w:bCs/>
          <w:color w:val="000000" w:themeColor="text1"/>
        </w:rPr>
        <w:t xml:space="preserve"> 1</w:t>
      </w:r>
      <w:r w:rsidRPr="00557480">
        <w:rPr>
          <w:bCs/>
          <w:color w:val="000000" w:themeColor="text1"/>
        </w:rPr>
        <w:t>:</w:t>
      </w:r>
    </w:p>
    <w:p w:rsidR="00B2575C" w:rsidRPr="00557480" w:rsidRDefault="00220BD8" w:rsidP="005C43C4">
      <w:pPr>
        <w:spacing w:after="0" w:line="20" w:lineRule="atLeast"/>
        <w:ind w:firstLine="567"/>
        <w:contextualSpacing/>
        <w:rPr>
          <w:bCs/>
          <w:color w:val="000000" w:themeColor="text1"/>
        </w:rPr>
      </w:pPr>
      <w:r w:rsidRPr="00557480">
        <w:rPr>
          <w:bCs/>
          <w:color w:val="000000" w:themeColor="text1"/>
        </w:rPr>
        <w:t>після слова</w:t>
      </w:r>
      <w:r w:rsidR="00B2575C" w:rsidRPr="00557480">
        <w:rPr>
          <w:bCs/>
          <w:color w:val="000000" w:themeColor="text1"/>
        </w:rPr>
        <w:t xml:space="preserve"> </w:t>
      </w:r>
      <w:r w:rsidR="007D4F2A" w:rsidRPr="00557480">
        <w:rPr>
          <w:bCs/>
          <w:color w:val="000000" w:themeColor="text1"/>
        </w:rPr>
        <w:t>“</w:t>
      </w:r>
      <w:r w:rsidR="00B2575C" w:rsidRPr="00557480">
        <w:rPr>
          <w:bCs/>
          <w:color w:val="000000" w:themeColor="text1"/>
        </w:rPr>
        <w:t>участі</w:t>
      </w:r>
      <w:r w:rsidR="007D4F2A" w:rsidRPr="00557480">
        <w:rPr>
          <w:bCs/>
          <w:color w:val="000000" w:themeColor="text1"/>
        </w:rPr>
        <w:t>” доповнити</w:t>
      </w:r>
      <w:r w:rsidR="00B2575C" w:rsidRPr="00557480">
        <w:rPr>
          <w:bCs/>
          <w:color w:val="000000" w:themeColor="text1"/>
        </w:rPr>
        <w:t xml:space="preserve"> слова</w:t>
      </w:r>
      <w:r w:rsidR="007D4F2A" w:rsidRPr="00557480">
        <w:rPr>
          <w:bCs/>
          <w:color w:val="000000" w:themeColor="text1"/>
        </w:rPr>
        <w:t>ми</w:t>
      </w:r>
      <w:r w:rsidR="00B2575C" w:rsidRPr="00557480">
        <w:rPr>
          <w:bCs/>
          <w:color w:val="000000" w:themeColor="text1"/>
        </w:rPr>
        <w:t xml:space="preserve"> </w:t>
      </w:r>
      <w:r w:rsidR="007D4F2A" w:rsidRPr="00557480">
        <w:rPr>
          <w:bCs/>
          <w:color w:val="000000" w:themeColor="text1"/>
        </w:rPr>
        <w:t>“</w:t>
      </w:r>
      <w:r w:rsidR="00B2575C" w:rsidRPr="00557480">
        <w:rPr>
          <w:bCs/>
          <w:color w:val="000000" w:themeColor="text1"/>
        </w:rPr>
        <w:t>(прямого або опосередкованого)</w:t>
      </w:r>
      <w:r w:rsidR="007D4F2A" w:rsidRPr="00557480">
        <w:rPr>
          <w:bCs/>
          <w:color w:val="000000" w:themeColor="text1"/>
        </w:rPr>
        <w:t>”;</w:t>
      </w:r>
    </w:p>
    <w:p w:rsidR="007C2FCF" w:rsidRPr="00557480" w:rsidRDefault="007C2FCF" w:rsidP="005C43C4">
      <w:pPr>
        <w:spacing w:after="0" w:line="20" w:lineRule="atLeast"/>
        <w:ind w:firstLine="567"/>
        <w:contextualSpacing/>
        <w:rPr>
          <w:bCs/>
          <w:color w:val="000000" w:themeColor="text1"/>
        </w:rPr>
      </w:pPr>
      <w:r w:rsidRPr="00557480">
        <w:rPr>
          <w:bCs/>
          <w:color w:val="000000" w:themeColor="text1"/>
        </w:rPr>
        <w:t>слова “ключового учасника” виключити;</w:t>
      </w:r>
    </w:p>
    <w:p w:rsidR="00B77618" w:rsidRPr="00557480" w:rsidRDefault="007538FB" w:rsidP="0016280F">
      <w:pPr>
        <w:spacing w:after="0" w:line="20" w:lineRule="atLeast"/>
        <w:ind w:firstLine="567"/>
        <w:contextualSpacing/>
        <w:jc w:val="left"/>
        <w:rPr>
          <w:bCs/>
          <w:color w:val="000000" w:themeColor="text1"/>
        </w:rPr>
      </w:pPr>
      <w:r w:rsidRPr="00557480">
        <w:rPr>
          <w:bCs/>
          <w:color w:val="000000" w:themeColor="text1"/>
        </w:rPr>
        <w:t>підпункт</w:t>
      </w:r>
      <w:r w:rsidR="00220BD8" w:rsidRPr="00557480">
        <w:rPr>
          <w:bCs/>
          <w:color w:val="000000" w:themeColor="text1"/>
        </w:rPr>
        <w:t>и</w:t>
      </w:r>
      <w:r w:rsidRPr="00557480">
        <w:rPr>
          <w:bCs/>
          <w:color w:val="000000" w:themeColor="text1"/>
        </w:rPr>
        <w:t xml:space="preserve"> 2</w:t>
      </w:r>
      <w:r w:rsidR="00B6385B" w:rsidRPr="00557480">
        <w:rPr>
          <w:bCs/>
          <w:color w:val="000000" w:themeColor="text1"/>
        </w:rPr>
        <w:t>, 5</w:t>
      </w:r>
      <w:r w:rsidR="00401E14" w:rsidRPr="00557480">
        <w:rPr>
          <w:bCs/>
          <w:color w:val="000000" w:themeColor="text1"/>
        </w:rPr>
        <w:t xml:space="preserve"> викласти в</w:t>
      </w:r>
      <w:r w:rsidRPr="00557480">
        <w:rPr>
          <w:bCs/>
          <w:color w:val="000000" w:themeColor="text1"/>
        </w:rPr>
        <w:t xml:space="preserve"> такій редакції:</w:t>
      </w:r>
    </w:p>
    <w:p w:rsidR="00B6385B" w:rsidRPr="00557480" w:rsidRDefault="007538FB" w:rsidP="00BA4D9F">
      <w:pPr>
        <w:pStyle w:val="aff6"/>
        <w:spacing w:line="20" w:lineRule="atLeast"/>
        <w:ind w:left="0" w:firstLineChars="200" w:firstLine="560"/>
        <w:rPr>
          <w:bCs/>
          <w:color w:val="000000" w:themeColor="text1"/>
        </w:rPr>
      </w:pPr>
      <w:r w:rsidRPr="00557480">
        <w:rPr>
          <w:bCs/>
          <w:color w:val="000000" w:themeColor="text1"/>
        </w:rPr>
        <w:t>“</w:t>
      </w:r>
      <w:r w:rsidR="00B2575C" w:rsidRPr="00557480">
        <w:rPr>
          <w:color w:val="000000" w:themeColor="text1"/>
        </w:rPr>
        <w:t xml:space="preserve">2) </w:t>
      </w:r>
      <w:r w:rsidR="00B2575C" w:rsidRPr="00557480">
        <w:rPr>
          <w:bCs/>
          <w:color w:val="000000" w:themeColor="text1"/>
        </w:rPr>
        <w:t>у разі погодження/повідомлення про набуття або збільшення істотної участі в надавачі фінансових послуг (крім кредитних спілок/об’єднаних кредитних спілок) – щодо фізичних і юридичних осіб, які набувають або збільшують істотну участь у надавачі фінансових послуг, всіх осіб, через яких набувається або збільшується істотна участь у надавачі фінансових послуг (якщо вони є або в результаті такого набуття/збільшення стануть власниками істотної участі у надавачі фінансових послуг) та компанії з управління активами корпоративного фонду, який набуває/збільшує істотну участь у надавачі фінансових послуг, а також керівників зазначених юридичних осіб;</w:t>
      </w:r>
      <w:r w:rsidR="000F20A4" w:rsidRPr="00557480">
        <w:rPr>
          <w:bCs/>
          <w:color w:val="000000" w:themeColor="text1"/>
        </w:rPr>
        <w:t>”</w:t>
      </w:r>
    </w:p>
    <w:p w:rsidR="00254906" w:rsidRPr="00557480" w:rsidRDefault="000F20A4" w:rsidP="00EB225D">
      <w:pPr>
        <w:pStyle w:val="aff6"/>
        <w:spacing w:before="220" w:after="220" w:line="20" w:lineRule="atLeast"/>
        <w:ind w:left="0" w:firstLineChars="200" w:firstLine="560"/>
        <w:rPr>
          <w:color w:val="000000" w:themeColor="text1"/>
        </w:rPr>
      </w:pPr>
      <w:r w:rsidRPr="00557480">
        <w:rPr>
          <w:bCs/>
          <w:color w:val="000000" w:themeColor="text1"/>
        </w:rPr>
        <w:t>“</w:t>
      </w:r>
      <w:r w:rsidR="00254906" w:rsidRPr="00557480">
        <w:rPr>
          <w:bCs/>
          <w:color w:val="000000" w:themeColor="text1"/>
        </w:rPr>
        <w:t xml:space="preserve">5) у разі реєстрації та ліцензування філії страховика нерезидента в Україні - </w:t>
      </w:r>
      <w:r w:rsidR="00075503" w:rsidRPr="00557480">
        <w:rPr>
          <w:bCs/>
          <w:color w:val="000000" w:themeColor="text1"/>
        </w:rPr>
        <w:t>щодо страховика-нерезидента, а також керівника, головного бухгалтера, ключової особи (за наявності) філії страховика-нерезидента</w:t>
      </w:r>
      <w:r w:rsidR="00254906" w:rsidRPr="00557480">
        <w:rPr>
          <w:bCs/>
          <w:color w:val="000000" w:themeColor="text1"/>
        </w:rPr>
        <w:t>;</w:t>
      </w:r>
      <w:r w:rsidR="007D4F2A" w:rsidRPr="00557480">
        <w:rPr>
          <w:bCs/>
          <w:color w:val="000000" w:themeColor="text1"/>
        </w:rPr>
        <w:t>”;</w:t>
      </w:r>
    </w:p>
    <w:p w:rsidR="00254906" w:rsidRPr="00557480" w:rsidRDefault="00177719" w:rsidP="0016280F">
      <w:pPr>
        <w:pStyle w:val="aff6"/>
        <w:spacing w:before="220" w:after="220" w:line="20" w:lineRule="atLeast"/>
        <w:ind w:left="0" w:firstLineChars="200" w:firstLine="560"/>
        <w:rPr>
          <w:bCs/>
          <w:color w:val="000000" w:themeColor="text1"/>
        </w:rPr>
      </w:pPr>
      <w:r w:rsidRPr="00557480">
        <w:rPr>
          <w:bCs/>
          <w:color w:val="000000" w:themeColor="text1"/>
        </w:rPr>
        <w:t xml:space="preserve">пункт </w:t>
      </w:r>
      <w:r w:rsidR="00254906" w:rsidRPr="00557480">
        <w:rPr>
          <w:bCs/>
          <w:color w:val="000000" w:themeColor="text1"/>
        </w:rPr>
        <w:t xml:space="preserve">після підпункту 5 доповнити </w:t>
      </w:r>
      <w:r w:rsidR="00075F92" w:rsidRPr="00557480">
        <w:rPr>
          <w:bCs/>
          <w:color w:val="000000" w:themeColor="text1"/>
        </w:rPr>
        <w:t xml:space="preserve">новим </w:t>
      </w:r>
      <w:r w:rsidR="000F20A4" w:rsidRPr="00557480">
        <w:rPr>
          <w:bCs/>
          <w:color w:val="000000" w:themeColor="text1"/>
        </w:rPr>
        <w:t>підпунктом</w:t>
      </w:r>
      <w:r w:rsidR="00924976" w:rsidRPr="00557480">
        <w:rPr>
          <w:bCs/>
          <w:color w:val="000000" w:themeColor="text1"/>
        </w:rPr>
        <w:t xml:space="preserve"> </w:t>
      </w:r>
      <w:r w:rsidR="00BA4D9F" w:rsidRPr="00557480">
        <w:rPr>
          <w:bCs/>
          <w:color w:val="000000" w:themeColor="text1"/>
        </w:rPr>
        <w:t>такого змісту</w:t>
      </w:r>
      <w:r w:rsidR="00254906" w:rsidRPr="00557480">
        <w:rPr>
          <w:bCs/>
          <w:color w:val="000000" w:themeColor="text1"/>
        </w:rPr>
        <w:t>:</w:t>
      </w:r>
    </w:p>
    <w:p w:rsidR="006F0392" w:rsidRPr="00557480" w:rsidRDefault="007D4F2A" w:rsidP="0016280F">
      <w:pPr>
        <w:pStyle w:val="aff6"/>
        <w:spacing w:before="220" w:after="220" w:line="20" w:lineRule="atLeast"/>
        <w:ind w:left="0" w:firstLineChars="200" w:firstLine="560"/>
        <w:rPr>
          <w:bCs/>
          <w:color w:val="000000" w:themeColor="text1"/>
        </w:rPr>
      </w:pPr>
      <w:r w:rsidRPr="00557480">
        <w:rPr>
          <w:bCs/>
          <w:color w:val="000000" w:themeColor="text1"/>
        </w:rPr>
        <w:t>“</w:t>
      </w:r>
      <w:r w:rsidR="00254906" w:rsidRPr="00557480">
        <w:rPr>
          <w:bCs/>
          <w:color w:val="000000" w:themeColor="text1"/>
        </w:rPr>
        <w:t>6) у разі подання клопотання про призначення довіреної особи, якій передається право брати участь у голосуванні, - щодо поданих кандидатур для пр</w:t>
      </w:r>
      <w:r w:rsidR="000F20A4" w:rsidRPr="00557480">
        <w:rPr>
          <w:bCs/>
          <w:color w:val="000000" w:themeColor="text1"/>
        </w:rPr>
        <w:t>изначення довіреною особою.</w:t>
      </w:r>
      <w:r w:rsidRPr="00557480">
        <w:rPr>
          <w:bCs/>
          <w:color w:val="000000" w:themeColor="text1"/>
        </w:rPr>
        <w:t>”;</w:t>
      </w:r>
    </w:p>
    <w:p w:rsidR="006F0392" w:rsidRPr="00557480" w:rsidRDefault="007538FB" w:rsidP="007B7E6F">
      <w:pPr>
        <w:pStyle w:val="aff6"/>
        <w:spacing w:before="220" w:after="220" w:line="20" w:lineRule="atLeast"/>
        <w:ind w:left="0" w:firstLineChars="200" w:firstLine="560"/>
        <w:rPr>
          <w:color w:val="000000" w:themeColor="text1"/>
        </w:rPr>
      </w:pPr>
      <w:r w:rsidRPr="00557480">
        <w:rPr>
          <w:color w:val="000000" w:themeColor="text1"/>
        </w:rPr>
        <w:t xml:space="preserve">главу після пункту 220 доповнити </w:t>
      </w:r>
      <w:r w:rsidR="000F20A4" w:rsidRPr="00557480">
        <w:rPr>
          <w:color w:val="000000" w:themeColor="text1"/>
        </w:rPr>
        <w:t xml:space="preserve">двома </w:t>
      </w:r>
      <w:r w:rsidRPr="00557480">
        <w:rPr>
          <w:color w:val="000000" w:themeColor="text1"/>
        </w:rPr>
        <w:t>новим</w:t>
      </w:r>
      <w:r w:rsidR="000F20A4" w:rsidRPr="00557480">
        <w:rPr>
          <w:color w:val="000000" w:themeColor="text1"/>
        </w:rPr>
        <w:t>и пункта</w:t>
      </w:r>
      <w:r w:rsidRPr="00557480">
        <w:rPr>
          <w:color w:val="000000" w:themeColor="text1"/>
        </w:rPr>
        <w:t>м</w:t>
      </w:r>
      <w:r w:rsidR="000F20A4" w:rsidRPr="00557480">
        <w:rPr>
          <w:color w:val="000000" w:themeColor="text1"/>
        </w:rPr>
        <w:t>и</w:t>
      </w:r>
      <w:r w:rsidRPr="00557480">
        <w:rPr>
          <w:color w:val="000000" w:themeColor="text1"/>
        </w:rPr>
        <w:t xml:space="preserve"> 220</w:t>
      </w:r>
      <w:r w:rsidRPr="00557480">
        <w:rPr>
          <w:color w:val="000000" w:themeColor="text1"/>
          <w:vertAlign w:val="superscript"/>
        </w:rPr>
        <w:t>1</w:t>
      </w:r>
      <w:r w:rsidR="00AD2A51" w:rsidRPr="00557480">
        <w:rPr>
          <w:color w:val="000000" w:themeColor="text1"/>
        </w:rPr>
        <w:t>, 220</w:t>
      </w:r>
      <w:r w:rsidR="00AD2A51" w:rsidRPr="00557480">
        <w:rPr>
          <w:color w:val="000000" w:themeColor="text1"/>
          <w:vertAlign w:val="superscript"/>
        </w:rPr>
        <w:t>2</w:t>
      </w:r>
      <w:r w:rsidRPr="00557480">
        <w:rPr>
          <w:color w:val="000000" w:themeColor="text1"/>
        </w:rPr>
        <w:t xml:space="preserve"> такого змісту:</w:t>
      </w:r>
    </w:p>
    <w:p w:rsidR="006F0392" w:rsidRPr="00557480" w:rsidRDefault="007538FB" w:rsidP="007B7E6F">
      <w:pPr>
        <w:pStyle w:val="aff6"/>
        <w:spacing w:before="220" w:after="220" w:line="20" w:lineRule="atLeast"/>
        <w:ind w:left="0" w:firstLineChars="200" w:firstLine="560"/>
        <w:rPr>
          <w:color w:val="000000" w:themeColor="text1"/>
        </w:rPr>
      </w:pPr>
      <w:r w:rsidRPr="00557480">
        <w:rPr>
          <w:color w:val="000000" w:themeColor="text1"/>
        </w:rPr>
        <w:t>“220</w:t>
      </w:r>
      <w:r w:rsidRPr="00557480">
        <w:rPr>
          <w:color w:val="000000" w:themeColor="text1"/>
          <w:vertAlign w:val="superscript"/>
        </w:rPr>
        <w:t>1</w:t>
      </w:r>
      <w:r w:rsidRPr="00557480">
        <w:rPr>
          <w:color w:val="000000" w:themeColor="text1"/>
        </w:rPr>
        <w:t>. Надавач фінансових послуг самостійно здійснює оцінку ділової репутації ключових учасників.</w:t>
      </w:r>
    </w:p>
    <w:p w:rsidR="00B77618" w:rsidRPr="00557480" w:rsidRDefault="007538FB" w:rsidP="007B7E6F">
      <w:pPr>
        <w:pStyle w:val="aff6"/>
        <w:spacing w:before="220" w:after="220" w:line="20" w:lineRule="atLeast"/>
        <w:ind w:left="0" w:firstLineChars="200" w:firstLine="560"/>
        <w:rPr>
          <w:color w:val="000000" w:themeColor="text1"/>
        </w:rPr>
      </w:pPr>
      <w:r w:rsidRPr="00557480">
        <w:rPr>
          <w:color w:val="000000" w:themeColor="text1"/>
        </w:rPr>
        <w:t>Надавач фінансових послуг забезпечує систематизацію, зберігання документів та/або копій документів, засвідчених у встановленому порядку, на підставі яких здійснювалася оцінка ділової репутації ключового учасника.</w:t>
      </w:r>
    </w:p>
    <w:p w:rsidR="000F20A4" w:rsidRPr="00557480" w:rsidRDefault="000F20A4" w:rsidP="0016280F">
      <w:pPr>
        <w:pStyle w:val="aff6"/>
        <w:spacing w:line="20" w:lineRule="atLeast"/>
        <w:ind w:left="0" w:firstLineChars="200" w:firstLine="560"/>
        <w:rPr>
          <w:bCs/>
          <w:color w:val="000000" w:themeColor="text1"/>
        </w:rPr>
      </w:pPr>
    </w:p>
    <w:p w:rsidR="006F0392" w:rsidRPr="00557480" w:rsidRDefault="000F20A4" w:rsidP="0016280F">
      <w:pPr>
        <w:pStyle w:val="aff6"/>
        <w:spacing w:line="20" w:lineRule="atLeast"/>
        <w:ind w:left="0" w:firstLineChars="200" w:firstLine="560"/>
        <w:rPr>
          <w:bCs/>
          <w:color w:val="000000" w:themeColor="text1"/>
        </w:rPr>
      </w:pPr>
      <w:r w:rsidRPr="00557480">
        <w:rPr>
          <w:bCs/>
          <w:color w:val="000000" w:themeColor="text1"/>
        </w:rPr>
        <w:t>220</w:t>
      </w:r>
      <w:r w:rsidRPr="00557480">
        <w:rPr>
          <w:bCs/>
          <w:color w:val="000000" w:themeColor="text1"/>
          <w:vertAlign w:val="superscript"/>
        </w:rPr>
        <w:t>2</w:t>
      </w:r>
      <w:r w:rsidRPr="00557480">
        <w:rPr>
          <w:bCs/>
          <w:color w:val="000000" w:themeColor="text1"/>
        </w:rPr>
        <w:t xml:space="preserve">. </w:t>
      </w:r>
      <w:r w:rsidR="007538FB" w:rsidRPr="00557480">
        <w:rPr>
          <w:bCs/>
          <w:color w:val="000000" w:themeColor="text1"/>
        </w:rPr>
        <w:t>Національний банк за наявності підстав уважати, що ділова репутація ключового учасника надавача фінансових послуг не відповідає вимогам цього Положення, має право запитувати документи на підставі яких здійснювалася оцінка ділової репутації ключового учасника та/або самостійно здійснити таку оцінку.”</w:t>
      </w:r>
      <w:r w:rsidR="007D4F2A" w:rsidRPr="00557480">
        <w:rPr>
          <w:bCs/>
          <w:color w:val="000000" w:themeColor="text1"/>
        </w:rPr>
        <w:t>;</w:t>
      </w:r>
    </w:p>
    <w:p w:rsidR="00B77618" w:rsidRPr="00557480" w:rsidRDefault="00A03996" w:rsidP="0094366D">
      <w:pPr>
        <w:pStyle w:val="aff6"/>
        <w:spacing w:line="20" w:lineRule="atLeast"/>
        <w:ind w:left="0" w:firstLineChars="200" w:firstLine="560"/>
        <w:rPr>
          <w:color w:val="000000" w:themeColor="text1"/>
        </w:rPr>
      </w:pPr>
      <w:r w:rsidRPr="00557480">
        <w:rPr>
          <w:color w:val="000000" w:themeColor="text1"/>
        </w:rPr>
        <w:t xml:space="preserve">пункт 222 після слів </w:t>
      </w:r>
      <w:r w:rsidR="007D4F2A" w:rsidRPr="00557480">
        <w:rPr>
          <w:color w:val="000000" w:themeColor="text1"/>
        </w:rPr>
        <w:t>“</w:t>
      </w:r>
      <w:r w:rsidRPr="00557480">
        <w:rPr>
          <w:color w:val="000000" w:themeColor="text1"/>
        </w:rPr>
        <w:t>Законом про фінансові послуги</w:t>
      </w:r>
      <w:r w:rsidR="007D4F2A" w:rsidRPr="00557480">
        <w:rPr>
          <w:color w:val="000000" w:themeColor="text1"/>
        </w:rPr>
        <w:t>”</w:t>
      </w:r>
      <w:r w:rsidRPr="00557480">
        <w:rPr>
          <w:color w:val="000000" w:themeColor="text1"/>
        </w:rPr>
        <w:t xml:space="preserve"> доповнити словами </w:t>
      </w:r>
      <w:r w:rsidR="007D4F2A" w:rsidRPr="00557480">
        <w:rPr>
          <w:color w:val="000000" w:themeColor="text1"/>
        </w:rPr>
        <w:t>“</w:t>
      </w:r>
      <w:r w:rsidRPr="00557480">
        <w:rPr>
          <w:color w:val="000000" w:themeColor="text1"/>
        </w:rPr>
        <w:t>Законом про платіжні послуги</w:t>
      </w:r>
      <w:r w:rsidR="007D4F2A" w:rsidRPr="00557480">
        <w:rPr>
          <w:color w:val="000000" w:themeColor="text1"/>
        </w:rPr>
        <w:t>”;</w:t>
      </w:r>
    </w:p>
    <w:p w:rsidR="0094366D" w:rsidRPr="00557480" w:rsidRDefault="0094366D" w:rsidP="0094366D">
      <w:pPr>
        <w:pStyle w:val="aff6"/>
        <w:spacing w:line="20" w:lineRule="atLeast"/>
        <w:ind w:left="0" w:firstLineChars="200" w:firstLine="560"/>
        <w:rPr>
          <w:color w:val="000000" w:themeColor="text1"/>
        </w:rPr>
      </w:pPr>
    </w:p>
    <w:p w:rsidR="0032268B" w:rsidRPr="00557480" w:rsidRDefault="006F0392" w:rsidP="001C6013">
      <w:pPr>
        <w:pStyle w:val="aff6"/>
        <w:spacing w:line="20" w:lineRule="atLeast"/>
        <w:ind w:left="0" w:firstLineChars="200" w:firstLine="560"/>
        <w:rPr>
          <w:bCs/>
          <w:color w:val="000000" w:themeColor="text1"/>
        </w:rPr>
      </w:pPr>
      <w:r w:rsidRPr="00557480">
        <w:rPr>
          <w:bCs/>
          <w:color w:val="000000" w:themeColor="text1"/>
        </w:rPr>
        <w:lastRenderedPageBreak/>
        <w:t>2)</w:t>
      </w:r>
      <w:r w:rsidR="00A83943" w:rsidRPr="00557480">
        <w:rPr>
          <w:bCs/>
          <w:color w:val="000000" w:themeColor="text1"/>
        </w:rPr>
        <w:t xml:space="preserve"> </w:t>
      </w:r>
      <w:r w:rsidR="0032268B" w:rsidRPr="00557480">
        <w:rPr>
          <w:bCs/>
          <w:color w:val="000000" w:themeColor="text1"/>
        </w:rPr>
        <w:t>у главі 25:</w:t>
      </w:r>
    </w:p>
    <w:p w:rsidR="00A03996" w:rsidRPr="00557480" w:rsidRDefault="00924976" w:rsidP="001C6013">
      <w:pPr>
        <w:spacing w:after="0" w:line="20" w:lineRule="atLeast"/>
        <w:ind w:firstLine="567"/>
        <w:contextualSpacing/>
        <w:rPr>
          <w:bCs/>
          <w:color w:val="000000" w:themeColor="text1"/>
        </w:rPr>
      </w:pPr>
      <w:r w:rsidRPr="00557480">
        <w:rPr>
          <w:bCs/>
          <w:color w:val="000000" w:themeColor="text1"/>
        </w:rPr>
        <w:t xml:space="preserve">пункт 223 </w:t>
      </w:r>
      <w:r w:rsidR="00E868E4" w:rsidRPr="00557480">
        <w:rPr>
          <w:bCs/>
          <w:color w:val="000000" w:themeColor="text1"/>
        </w:rPr>
        <w:t>після підпункту 6 доповнити</w:t>
      </w:r>
      <w:r w:rsidRPr="00557480">
        <w:rPr>
          <w:bCs/>
          <w:color w:val="000000" w:themeColor="text1"/>
        </w:rPr>
        <w:t xml:space="preserve"> новим</w:t>
      </w:r>
      <w:r w:rsidR="00E868E4" w:rsidRPr="00557480">
        <w:rPr>
          <w:bCs/>
          <w:color w:val="000000" w:themeColor="text1"/>
        </w:rPr>
        <w:t xml:space="preserve"> підпунктом </w:t>
      </w:r>
      <w:r w:rsidR="006E4DD7" w:rsidRPr="00557480">
        <w:rPr>
          <w:bCs/>
          <w:color w:val="000000" w:themeColor="text1"/>
        </w:rPr>
        <w:t>такого змісту</w:t>
      </w:r>
      <w:r w:rsidR="00E868E4" w:rsidRPr="00557480">
        <w:rPr>
          <w:bCs/>
          <w:color w:val="000000" w:themeColor="text1"/>
        </w:rPr>
        <w:t>:</w:t>
      </w:r>
    </w:p>
    <w:p w:rsidR="00E868E4" w:rsidRPr="00557480" w:rsidRDefault="0022415B" w:rsidP="0016280F">
      <w:pPr>
        <w:spacing w:after="0" w:line="20" w:lineRule="atLeast"/>
        <w:ind w:firstLine="567"/>
        <w:contextualSpacing/>
        <w:rPr>
          <w:bCs/>
          <w:color w:val="000000" w:themeColor="text1"/>
        </w:rPr>
      </w:pPr>
      <w:r w:rsidRPr="00557480">
        <w:rPr>
          <w:bCs/>
          <w:color w:val="000000" w:themeColor="text1"/>
        </w:rPr>
        <w:t>“</w:t>
      </w:r>
      <w:r w:rsidR="00E868E4" w:rsidRPr="00557480">
        <w:rPr>
          <w:bCs/>
          <w:color w:val="000000" w:themeColor="text1"/>
        </w:rPr>
        <w:t xml:space="preserve">7) </w:t>
      </w:r>
      <w:r w:rsidR="003F39C0" w:rsidRPr="00557480">
        <w:rPr>
          <w:bCs/>
          <w:color w:val="000000" w:themeColor="text1"/>
        </w:rPr>
        <w:t>наявність в особи громадянства та/або податкового резидентства та/або місцем її постійного проживання є держава що здійснює/здійснювала збройну агресію проти України у значенні, наведеному в статті 1 Закону України “Про оборону України.”;</w:t>
      </w:r>
    </w:p>
    <w:p w:rsidR="001C6013" w:rsidRPr="00557480" w:rsidRDefault="001C6013" w:rsidP="001C6013">
      <w:pPr>
        <w:pStyle w:val="aff6"/>
        <w:spacing w:line="20" w:lineRule="atLeast"/>
        <w:ind w:left="567"/>
        <w:rPr>
          <w:bCs/>
          <w:color w:val="000000" w:themeColor="text1"/>
        </w:rPr>
      </w:pPr>
      <w:r w:rsidRPr="00557480">
        <w:rPr>
          <w:bCs/>
          <w:color w:val="000000" w:themeColor="text1"/>
        </w:rPr>
        <w:t>главу після пункту 223 доповнити новим пунктом 223</w:t>
      </w:r>
      <w:r w:rsidRPr="00557480">
        <w:rPr>
          <w:bCs/>
          <w:color w:val="000000" w:themeColor="text1"/>
          <w:vertAlign w:val="superscript"/>
        </w:rPr>
        <w:t>1</w:t>
      </w:r>
      <w:r w:rsidRPr="00557480">
        <w:rPr>
          <w:bCs/>
          <w:color w:val="000000" w:themeColor="text1"/>
        </w:rPr>
        <w:t xml:space="preserve"> такого змісту:</w:t>
      </w:r>
    </w:p>
    <w:p w:rsidR="001C6013" w:rsidRPr="00557480" w:rsidRDefault="001C6013" w:rsidP="001C6013">
      <w:pPr>
        <w:spacing w:after="0" w:line="20" w:lineRule="atLeast"/>
        <w:ind w:firstLine="567"/>
        <w:contextualSpacing/>
        <w:rPr>
          <w:bCs/>
          <w:color w:val="000000" w:themeColor="text1"/>
        </w:rPr>
      </w:pPr>
      <w:r w:rsidRPr="00557480">
        <w:rPr>
          <w:bCs/>
          <w:color w:val="000000" w:themeColor="text1"/>
        </w:rPr>
        <w:t>“223</w:t>
      </w:r>
      <w:r w:rsidRPr="00557480">
        <w:rPr>
          <w:bCs/>
          <w:color w:val="000000" w:themeColor="text1"/>
          <w:vertAlign w:val="superscript"/>
        </w:rPr>
        <w:t>1</w:t>
      </w:r>
      <w:r w:rsidRPr="00557480">
        <w:rPr>
          <w:bCs/>
          <w:color w:val="000000" w:themeColor="text1"/>
        </w:rPr>
        <w:t>. Особа вважається такою, що надала Національному банку недостовірну інформацію, якщо нею/від її імені/за її підписом/за підписом її уповноваженого представника до Національного банку подано документи, що містять недостовірну інформацію, або якщо на підставі отриманої від неї інформації або документів інша особа подала недостовірну інформацію до Національного банку.”</w:t>
      </w:r>
    </w:p>
    <w:p w:rsidR="00616F39" w:rsidRPr="00557480" w:rsidRDefault="00063C07" w:rsidP="0016280F">
      <w:pPr>
        <w:spacing w:before="220" w:after="220" w:line="20" w:lineRule="atLeast"/>
        <w:ind w:firstLine="567"/>
        <w:contextualSpacing/>
        <w:rPr>
          <w:bCs/>
          <w:color w:val="000000" w:themeColor="text1"/>
        </w:rPr>
      </w:pPr>
      <w:r w:rsidRPr="00557480">
        <w:rPr>
          <w:bCs/>
          <w:color w:val="000000" w:themeColor="text1"/>
        </w:rPr>
        <w:t xml:space="preserve">у </w:t>
      </w:r>
      <w:r w:rsidR="00616F39" w:rsidRPr="00557480">
        <w:rPr>
          <w:bCs/>
          <w:color w:val="000000" w:themeColor="text1"/>
        </w:rPr>
        <w:t>пункті 226:</w:t>
      </w:r>
    </w:p>
    <w:p w:rsidR="00616F39" w:rsidRPr="00557480" w:rsidRDefault="0022415B" w:rsidP="0016280F">
      <w:pPr>
        <w:spacing w:before="220" w:after="220" w:line="20" w:lineRule="atLeast"/>
        <w:ind w:firstLine="567"/>
        <w:contextualSpacing/>
        <w:rPr>
          <w:bCs/>
          <w:color w:val="000000" w:themeColor="text1"/>
        </w:rPr>
      </w:pPr>
      <w:r w:rsidRPr="00557480">
        <w:rPr>
          <w:bCs/>
          <w:color w:val="000000" w:themeColor="text1"/>
        </w:rPr>
        <w:t>абзац перший</w:t>
      </w:r>
      <w:r w:rsidR="003456C8" w:rsidRPr="00557480">
        <w:rPr>
          <w:bCs/>
          <w:color w:val="000000" w:themeColor="text1"/>
        </w:rPr>
        <w:t xml:space="preserve"> після</w:t>
      </w:r>
      <w:r w:rsidR="00616F39" w:rsidRPr="00557480">
        <w:rPr>
          <w:bCs/>
          <w:color w:val="000000" w:themeColor="text1"/>
        </w:rPr>
        <w:t xml:space="preserve"> слова </w:t>
      </w:r>
      <w:r w:rsidRPr="00557480">
        <w:rPr>
          <w:bCs/>
          <w:color w:val="000000" w:themeColor="text1"/>
        </w:rPr>
        <w:t>“</w:t>
      </w:r>
      <w:r w:rsidR="00616F39" w:rsidRPr="00557480">
        <w:rPr>
          <w:bCs/>
          <w:color w:val="000000" w:themeColor="text1"/>
        </w:rPr>
        <w:t>установах</w:t>
      </w:r>
      <w:r w:rsidRPr="00557480">
        <w:rPr>
          <w:bCs/>
          <w:color w:val="000000" w:themeColor="text1"/>
        </w:rPr>
        <w:t>”</w:t>
      </w:r>
      <w:r w:rsidR="00616F39" w:rsidRPr="00557480">
        <w:rPr>
          <w:bCs/>
          <w:color w:val="000000" w:themeColor="text1"/>
        </w:rPr>
        <w:t xml:space="preserve"> доповнити словами </w:t>
      </w:r>
      <w:r w:rsidRPr="00557480">
        <w:rPr>
          <w:bCs/>
          <w:color w:val="000000" w:themeColor="text1"/>
        </w:rPr>
        <w:t>“</w:t>
      </w:r>
      <w:r w:rsidR="00D35189" w:rsidRPr="00557480">
        <w:rPr>
          <w:bCs/>
          <w:color w:val="000000" w:themeColor="text1"/>
        </w:rPr>
        <w:t xml:space="preserve">операторі поштового зв’язку, лізингодавці, </w:t>
      </w:r>
      <w:r w:rsidR="006134EF" w:rsidRPr="00557480">
        <w:rPr>
          <w:bCs/>
          <w:color w:val="000000" w:themeColor="text1"/>
        </w:rPr>
        <w:t>надавачі</w:t>
      </w:r>
      <w:r w:rsidR="00616F39" w:rsidRPr="00557480">
        <w:rPr>
          <w:bCs/>
          <w:color w:val="000000" w:themeColor="text1"/>
        </w:rPr>
        <w:t xml:space="preserve"> обмежених платіжних послуг</w:t>
      </w:r>
      <w:r w:rsidRPr="00557480">
        <w:rPr>
          <w:bCs/>
          <w:color w:val="000000" w:themeColor="text1"/>
        </w:rPr>
        <w:t>”;</w:t>
      </w:r>
    </w:p>
    <w:p w:rsidR="00924976" w:rsidRPr="00557480" w:rsidRDefault="00924976" w:rsidP="0016280F">
      <w:pPr>
        <w:spacing w:before="220" w:after="220" w:line="20" w:lineRule="atLeast"/>
        <w:ind w:firstLine="567"/>
        <w:contextualSpacing/>
        <w:rPr>
          <w:bCs/>
          <w:color w:val="000000" w:themeColor="text1"/>
        </w:rPr>
      </w:pPr>
      <w:r w:rsidRPr="00557480">
        <w:rPr>
          <w:bCs/>
          <w:color w:val="000000" w:themeColor="text1"/>
        </w:rPr>
        <w:t>у підпункті 3:</w:t>
      </w:r>
    </w:p>
    <w:p w:rsidR="00616F39" w:rsidRPr="00557480" w:rsidRDefault="00063C07" w:rsidP="0016280F">
      <w:pPr>
        <w:spacing w:after="0" w:line="20" w:lineRule="atLeast"/>
        <w:ind w:firstLine="567"/>
        <w:contextualSpacing/>
        <w:rPr>
          <w:bCs/>
          <w:color w:val="000000" w:themeColor="text1"/>
        </w:rPr>
      </w:pPr>
      <w:r w:rsidRPr="00557480">
        <w:rPr>
          <w:bCs/>
          <w:color w:val="000000" w:themeColor="text1"/>
        </w:rPr>
        <w:t>абзац шост</w:t>
      </w:r>
      <w:r w:rsidR="00616F39" w:rsidRPr="00557480">
        <w:rPr>
          <w:bCs/>
          <w:color w:val="000000" w:themeColor="text1"/>
        </w:rPr>
        <w:t>ий</w:t>
      </w:r>
      <w:r w:rsidRPr="00557480">
        <w:rPr>
          <w:bCs/>
          <w:color w:val="000000" w:themeColor="text1"/>
        </w:rPr>
        <w:t xml:space="preserve"> </w:t>
      </w:r>
      <w:r w:rsidR="00616F39" w:rsidRPr="00557480">
        <w:rPr>
          <w:bCs/>
          <w:color w:val="000000" w:themeColor="text1"/>
        </w:rPr>
        <w:t xml:space="preserve">викласти </w:t>
      </w:r>
      <w:r w:rsidR="00401E14" w:rsidRPr="00557480">
        <w:rPr>
          <w:bCs/>
          <w:color w:val="000000" w:themeColor="text1"/>
        </w:rPr>
        <w:t>в</w:t>
      </w:r>
      <w:r w:rsidR="00616F39" w:rsidRPr="00557480">
        <w:rPr>
          <w:bCs/>
          <w:color w:val="000000" w:themeColor="text1"/>
        </w:rPr>
        <w:t xml:space="preserve"> такій редакції:</w:t>
      </w:r>
    </w:p>
    <w:p w:rsidR="00075F92" w:rsidRPr="00557480" w:rsidRDefault="0022415B" w:rsidP="00EB225D">
      <w:pPr>
        <w:spacing w:after="0" w:line="20" w:lineRule="atLeast"/>
        <w:ind w:firstLine="567"/>
        <w:contextualSpacing/>
        <w:rPr>
          <w:bCs/>
          <w:color w:val="000000" w:themeColor="text1"/>
        </w:rPr>
      </w:pPr>
      <w:r w:rsidRPr="00557480">
        <w:rPr>
          <w:bCs/>
          <w:color w:val="000000" w:themeColor="text1"/>
        </w:rPr>
        <w:t>“</w:t>
      </w:r>
      <w:r w:rsidR="00D35189" w:rsidRPr="00557480">
        <w:rPr>
          <w:bCs/>
          <w:color w:val="000000" w:themeColor="text1"/>
        </w:rPr>
        <w:t>відкликання/анулювання банківської ліцензії/усіх ліцензій на провадження діяльності з надання фінансових послуг/ліцензії на торгівлю валютними цінностями/ ліцензії на здійснення валютних операцій (генеральної ліцензії на здійснення валютних операцій)/ усіх ліцензій на окремі види професійної діяльності на ринках капіталу та організованих товарних ринках/ припинення авторизації діяльності надавача фінансових платіжних послуг/надавача обмежених платіжних послуг за ініціативою органу ліцензування та нагляду (крім відкликання/анулювання ліцензії у зв’язку з ненаданням фінансовою установою жодної фінансової послуги протягом року з дня її отримання/якщо професійний учасник ринків капіталу не розпочав провадження професійної діяльності на ринках капіталу та організованих товарних ринках та/або не надав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 /припинення авторизації діяльності надавача фінансових/обмежених платіжних послуг у зв’язку з тим, що надавач фінансових/обмежених платіжних послуг не розпочав провадження діяльності з надання фінансових/обмежених платіжних послуг або припинив надання таких послуг протягом строків, визначених нормативно-правовим актом Національного банку), та/або</w:t>
      </w:r>
      <w:r w:rsidR="00075F92" w:rsidRPr="00557480">
        <w:rPr>
          <w:bCs/>
          <w:color w:val="000000" w:themeColor="text1"/>
        </w:rPr>
        <w:t xml:space="preserve">”; </w:t>
      </w:r>
    </w:p>
    <w:p w:rsidR="0022415B" w:rsidRPr="00557480" w:rsidRDefault="00616F39" w:rsidP="00860EC6">
      <w:pPr>
        <w:spacing w:after="0" w:line="20" w:lineRule="atLeast"/>
        <w:ind w:firstLine="567"/>
        <w:contextualSpacing/>
        <w:rPr>
          <w:bCs/>
          <w:color w:val="000000" w:themeColor="text1"/>
        </w:rPr>
      </w:pPr>
      <w:r w:rsidRPr="00557480">
        <w:rPr>
          <w:bCs/>
          <w:color w:val="000000" w:themeColor="text1"/>
        </w:rPr>
        <w:t xml:space="preserve">у абзаці сьомому </w:t>
      </w:r>
      <w:r w:rsidR="002660AD" w:rsidRPr="00557480">
        <w:rPr>
          <w:bCs/>
          <w:color w:val="000000" w:themeColor="text1"/>
        </w:rPr>
        <w:t xml:space="preserve">після слова </w:t>
      </w:r>
      <w:r w:rsidR="00075F92" w:rsidRPr="00557480">
        <w:rPr>
          <w:bCs/>
          <w:color w:val="000000" w:themeColor="text1"/>
        </w:rPr>
        <w:t>“</w:t>
      </w:r>
      <w:r w:rsidR="002660AD" w:rsidRPr="00557480">
        <w:rPr>
          <w:bCs/>
          <w:color w:val="000000" w:themeColor="text1"/>
        </w:rPr>
        <w:t>Реєстру</w:t>
      </w:r>
      <w:r w:rsidR="00075F92" w:rsidRPr="00557480">
        <w:rPr>
          <w:bCs/>
          <w:color w:val="000000" w:themeColor="text1"/>
        </w:rPr>
        <w:t>”</w:t>
      </w:r>
      <w:r w:rsidR="002660AD" w:rsidRPr="00557480">
        <w:rPr>
          <w:bCs/>
          <w:color w:val="000000" w:themeColor="text1"/>
        </w:rPr>
        <w:t xml:space="preserve"> доповнити словами </w:t>
      </w:r>
      <w:r w:rsidR="00075F92" w:rsidRPr="00557480">
        <w:rPr>
          <w:bCs/>
          <w:color w:val="000000" w:themeColor="text1"/>
        </w:rPr>
        <w:t>“</w:t>
      </w:r>
      <w:r w:rsidR="002660AD" w:rsidRPr="00557480">
        <w:rPr>
          <w:bCs/>
          <w:color w:val="000000" w:themeColor="text1"/>
        </w:rPr>
        <w:t>та/або Реєстру платіжної інфраструктури</w:t>
      </w:r>
      <w:r w:rsidR="0022415B" w:rsidRPr="00557480">
        <w:rPr>
          <w:bCs/>
          <w:color w:val="000000" w:themeColor="text1"/>
        </w:rPr>
        <w:t>”;</w:t>
      </w:r>
    </w:p>
    <w:p w:rsidR="007110EB" w:rsidRPr="00557480" w:rsidRDefault="001C6013" w:rsidP="0016280F">
      <w:pPr>
        <w:spacing w:after="0" w:line="20" w:lineRule="atLeast"/>
        <w:ind w:firstLine="567"/>
        <w:contextualSpacing/>
        <w:rPr>
          <w:bCs/>
          <w:color w:val="000000" w:themeColor="text1"/>
        </w:rPr>
      </w:pPr>
      <w:r w:rsidRPr="00557480">
        <w:rPr>
          <w:bCs/>
          <w:color w:val="000000" w:themeColor="text1"/>
        </w:rPr>
        <w:t xml:space="preserve">абзац дванадцятий </w:t>
      </w:r>
      <w:r w:rsidR="00401E14" w:rsidRPr="00557480">
        <w:rPr>
          <w:bCs/>
          <w:color w:val="000000" w:themeColor="text1"/>
        </w:rPr>
        <w:t>викласти в</w:t>
      </w:r>
      <w:r w:rsidR="007110EB" w:rsidRPr="00557480">
        <w:rPr>
          <w:bCs/>
          <w:color w:val="000000" w:themeColor="text1"/>
        </w:rPr>
        <w:t xml:space="preserve"> такій редакції:</w:t>
      </w:r>
    </w:p>
    <w:p w:rsidR="0022415B" w:rsidRPr="00557480" w:rsidRDefault="007110EB" w:rsidP="003905E2">
      <w:pPr>
        <w:spacing w:after="0" w:line="20" w:lineRule="atLeast"/>
        <w:ind w:firstLine="567"/>
        <w:contextualSpacing/>
        <w:rPr>
          <w:bCs/>
          <w:color w:val="000000" w:themeColor="text1"/>
        </w:rPr>
      </w:pPr>
      <w:r w:rsidRPr="00557480">
        <w:rPr>
          <w:bCs/>
          <w:color w:val="000000" w:themeColor="text1"/>
        </w:rPr>
        <w:t xml:space="preserve">“Ознаки, передбачені в пункті 226 глави 25 розділу IV цього Положення, застосовуються щодо фізичних осіб, ділова репутація яких оцінюється у </w:t>
      </w:r>
      <w:r w:rsidRPr="00557480">
        <w:rPr>
          <w:bCs/>
          <w:color w:val="000000" w:themeColor="text1"/>
        </w:rPr>
        <w:lastRenderedPageBreak/>
        <w:t>випадках, визначених у пункті 220 глави 24 розділу IV цього Положення, щодо надавачів фінансових послуг (крім страховика та кредитної спілки), надавачів фінансових платіжних послуг, надавачів обмежених платіжних послуг, заявників, які мають намір отримати статус надавача фінансових послуг (крім страховика та кредитної спілки), надавача фінансових платіжних послуг, надавача обмежених платіжних послуг – протягом трьох років із дня прийняття відповідного рішення.”</w:t>
      </w:r>
      <w:r w:rsidR="0022415B" w:rsidRPr="00557480">
        <w:rPr>
          <w:bCs/>
          <w:color w:val="000000" w:themeColor="text1"/>
        </w:rPr>
        <w:t>;</w:t>
      </w:r>
    </w:p>
    <w:p w:rsidR="00873C47" w:rsidRPr="00557480" w:rsidRDefault="00873C47" w:rsidP="0016280F">
      <w:pPr>
        <w:spacing w:after="0" w:line="20" w:lineRule="atLeast"/>
        <w:ind w:firstLine="567"/>
        <w:contextualSpacing/>
        <w:rPr>
          <w:bCs/>
          <w:color w:val="000000" w:themeColor="text1"/>
        </w:rPr>
      </w:pPr>
      <w:r w:rsidRPr="00557480">
        <w:rPr>
          <w:bCs/>
          <w:color w:val="000000" w:themeColor="text1"/>
        </w:rPr>
        <w:t>главу після пункту 226 доповнити пунктом 226</w:t>
      </w:r>
      <w:r w:rsidRPr="00557480">
        <w:rPr>
          <w:bCs/>
          <w:color w:val="000000" w:themeColor="text1"/>
          <w:vertAlign w:val="superscript"/>
        </w:rPr>
        <w:t xml:space="preserve">1 </w:t>
      </w:r>
      <w:r w:rsidR="006E4DD7" w:rsidRPr="00557480">
        <w:rPr>
          <w:bCs/>
          <w:color w:val="000000" w:themeColor="text1"/>
        </w:rPr>
        <w:t>такого змісту</w:t>
      </w:r>
      <w:r w:rsidRPr="00557480">
        <w:rPr>
          <w:bCs/>
          <w:color w:val="000000" w:themeColor="text1"/>
        </w:rPr>
        <w:t>:</w:t>
      </w:r>
    </w:p>
    <w:p w:rsidR="00873C47" w:rsidRPr="00557480" w:rsidRDefault="0022415B" w:rsidP="0016280F">
      <w:pPr>
        <w:pStyle w:val="aff6"/>
        <w:spacing w:line="20" w:lineRule="atLeast"/>
        <w:ind w:left="0" w:firstLine="567"/>
        <w:rPr>
          <w:bCs/>
          <w:color w:val="000000" w:themeColor="text1"/>
        </w:rPr>
      </w:pPr>
      <w:r w:rsidRPr="00557480">
        <w:rPr>
          <w:bCs/>
          <w:color w:val="000000" w:themeColor="text1"/>
        </w:rPr>
        <w:t>“</w:t>
      </w:r>
      <w:r w:rsidR="008346D5" w:rsidRPr="00557480">
        <w:rPr>
          <w:bCs/>
          <w:color w:val="000000" w:themeColor="text1"/>
        </w:rPr>
        <w:t>226</w:t>
      </w:r>
      <w:r w:rsidR="008346D5" w:rsidRPr="00557480">
        <w:rPr>
          <w:bCs/>
          <w:color w:val="000000" w:themeColor="text1"/>
          <w:vertAlign w:val="superscript"/>
        </w:rPr>
        <w:t>1</w:t>
      </w:r>
      <w:r w:rsidR="00873C47" w:rsidRPr="00557480">
        <w:rPr>
          <w:bCs/>
          <w:color w:val="000000" w:themeColor="text1"/>
        </w:rPr>
        <w:t>. Ознаками небездоганної ділової репута</w:t>
      </w:r>
      <w:r w:rsidR="008346D5" w:rsidRPr="00557480">
        <w:rPr>
          <w:bCs/>
          <w:color w:val="000000" w:themeColor="text1"/>
        </w:rPr>
        <w:t xml:space="preserve">ції фізичної особи, пов’язаними </w:t>
      </w:r>
      <w:r w:rsidR="00873C47" w:rsidRPr="00557480">
        <w:rPr>
          <w:bCs/>
          <w:color w:val="000000" w:themeColor="text1"/>
        </w:rPr>
        <w:t>з функціонуванням платіжних систем, є:</w:t>
      </w:r>
    </w:p>
    <w:p w:rsidR="00467CD8" w:rsidRPr="00557480" w:rsidRDefault="00467CD8" w:rsidP="0016280F">
      <w:pPr>
        <w:pStyle w:val="aff6"/>
        <w:spacing w:line="20" w:lineRule="atLeast"/>
        <w:ind w:left="0" w:firstLine="567"/>
        <w:rPr>
          <w:bCs/>
          <w:color w:val="000000" w:themeColor="text1"/>
        </w:rPr>
      </w:pPr>
    </w:p>
    <w:p w:rsidR="00873C47" w:rsidRPr="00557480" w:rsidRDefault="00D35189" w:rsidP="0016280F">
      <w:pPr>
        <w:pStyle w:val="aff6"/>
        <w:spacing w:before="220" w:after="220" w:line="20" w:lineRule="atLeast"/>
        <w:ind w:left="0" w:firstLine="567"/>
        <w:rPr>
          <w:bCs/>
          <w:color w:val="000000" w:themeColor="text1"/>
        </w:rPr>
      </w:pPr>
      <w:r w:rsidRPr="00557480">
        <w:rPr>
          <w:bCs/>
          <w:color w:val="000000" w:themeColor="text1"/>
        </w:rPr>
        <w:t xml:space="preserve">1) </w:t>
      </w:r>
      <w:r w:rsidR="00873C47" w:rsidRPr="00557480">
        <w:rPr>
          <w:bCs/>
          <w:color w:val="000000" w:themeColor="text1"/>
        </w:rPr>
        <w:t xml:space="preserve">володіння істотною </w:t>
      </w:r>
      <w:r w:rsidR="0084039C" w:rsidRPr="00557480">
        <w:rPr>
          <w:bCs/>
          <w:color w:val="000000" w:themeColor="text1"/>
        </w:rPr>
        <w:t>участю в платіжній організації/</w:t>
      </w:r>
      <w:r w:rsidR="00873C47" w:rsidRPr="00557480">
        <w:rPr>
          <w:bCs/>
          <w:color w:val="000000" w:themeColor="text1"/>
        </w:rPr>
        <w:t>операторі платіжної системи станом на будь-яку дату або</w:t>
      </w:r>
    </w:p>
    <w:p w:rsidR="00467CD8" w:rsidRPr="00557480" w:rsidRDefault="00467CD8" w:rsidP="0016280F">
      <w:pPr>
        <w:pStyle w:val="aff6"/>
        <w:spacing w:before="220" w:after="220" w:line="20" w:lineRule="atLeast"/>
        <w:ind w:left="0" w:firstLine="567"/>
        <w:rPr>
          <w:bCs/>
          <w:color w:val="000000" w:themeColor="text1"/>
        </w:rPr>
      </w:pPr>
    </w:p>
    <w:p w:rsidR="00873C47" w:rsidRPr="00557480" w:rsidRDefault="00D35189" w:rsidP="0016280F">
      <w:pPr>
        <w:pStyle w:val="aff6"/>
        <w:spacing w:before="220" w:after="220" w:line="20" w:lineRule="atLeast"/>
        <w:ind w:left="0" w:firstLine="567"/>
        <w:rPr>
          <w:bCs/>
          <w:color w:val="000000" w:themeColor="text1"/>
        </w:rPr>
      </w:pPr>
      <w:r w:rsidRPr="00557480">
        <w:rPr>
          <w:bCs/>
          <w:color w:val="000000" w:themeColor="text1"/>
        </w:rPr>
        <w:t xml:space="preserve">2) </w:t>
      </w:r>
      <w:r w:rsidR="00873C47" w:rsidRPr="00557480">
        <w:rPr>
          <w:bCs/>
          <w:color w:val="000000" w:themeColor="text1"/>
        </w:rPr>
        <w:t>перебування сукупно протягом більше шести місяців у складі органу управління або контролю або на посаді керівника та/або головного бухгалтера та/або відповідального за фінансовий моні</w:t>
      </w:r>
      <w:r w:rsidR="0084039C" w:rsidRPr="00557480">
        <w:rPr>
          <w:bCs/>
          <w:color w:val="000000" w:themeColor="text1"/>
        </w:rPr>
        <w:t>торинг в платіжній організації/</w:t>
      </w:r>
      <w:r w:rsidR="00873C47" w:rsidRPr="00557480">
        <w:rPr>
          <w:bCs/>
          <w:color w:val="000000" w:themeColor="text1"/>
        </w:rPr>
        <w:t>операторі платіжної системи чи виконання обов'язків зазначених осіб або</w:t>
      </w:r>
    </w:p>
    <w:p w:rsidR="00467CD8" w:rsidRPr="00557480" w:rsidRDefault="00467CD8" w:rsidP="0016280F">
      <w:pPr>
        <w:pStyle w:val="aff6"/>
        <w:spacing w:before="220" w:after="220" w:line="20" w:lineRule="atLeast"/>
        <w:ind w:left="0" w:firstLine="567"/>
        <w:rPr>
          <w:bCs/>
          <w:color w:val="000000" w:themeColor="text1"/>
        </w:rPr>
      </w:pPr>
    </w:p>
    <w:p w:rsidR="00873C47" w:rsidRPr="00557480" w:rsidRDefault="00873C47" w:rsidP="0016280F">
      <w:pPr>
        <w:pStyle w:val="aff6"/>
        <w:spacing w:before="220" w:after="220" w:line="20" w:lineRule="atLeast"/>
        <w:ind w:left="0" w:firstLine="567"/>
        <w:rPr>
          <w:bCs/>
          <w:color w:val="000000" w:themeColor="text1"/>
        </w:rPr>
      </w:pPr>
      <w:r w:rsidRPr="00557480">
        <w:rPr>
          <w:bCs/>
          <w:color w:val="000000" w:themeColor="text1"/>
        </w:rPr>
        <w:t xml:space="preserve">3) можливість незалежно від обіймання посад і володіння </w:t>
      </w:r>
      <w:r w:rsidR="0084039C" w:rsidRPr="00557480">
        <w:rPr>
          <w:bCs/>
          <w:color w:val="000000" w:themeColor="text1"/>
        </w:rPr>
        <w:t>участю в платіжній організації/</w:t>
      </w:r>
      <w:r w:rsidRPr="00557480">
        <w:rPr>
          <w:bCs/>
          <w:color w:val="000000" w:themeColor="text1"/>
        </w:rPr>
        <w:t>операторі платіжної системи надавати обов’язкові вказівки або іншим чином визначати чи істотно впливати на дії платіжної організації/оператора платіжної системи станом на будь-яку дату, -</w:t>
      </w:r>
    </w:p>
    <w:p w:rsidR="00873C47" w:rsidRPr="00557480" w:rsidRDefault="00873C47" w:rsidP="000329FB">
      <w:pPr>
        <w:pStyle w:val="aff6"/>
        <w:spacing w:before="220" w:after="220" w:line="20" w:lineRule="atLeast"/>
        <w:ind w:left="0" w:firstLine="567"/>
        <w:rPr>
          <w:bCs/>
          <w:color w:val="000000" w:themeColor="text1"/>
        </w:rPr>
      </w:pPr>
      <w:r w:rsidRPr="00557480">
        <w:rPr>
          <w:bCs/>
          <w:color w:val="000000" w:themeColor="text1"/>
        </w:rPr>
        <w:t>протягом одного року, що передує прийняттю Національним банком рішення про скасування реєстрації такої</w:t>
      </w:r>
      <w:r w:rsidR="008346D5" w:rsidRPr="00557480">
        <w:rPr>
          <w:bCs/>
          <w:color w:val="000000" w:themeColor="text1"/>
        </w:rPr>
        <w:t xml:space="preserve"> платіжної системи за порушення вимог законодавства України у сфері реалізації спеціальних економічних та інших обмежувальних заходів (санкцій) та/або у зв'язку із наявністю документально підтвердженої інформації від державного правоохоронного органу спеціального призначення, який забезпечує державну безпеку України, про те, що діяльність платіжної системи містить ризики виникнення загроз національній безпеці України (ознака застосовується протягом трьох років із дня прийняття такого рішення).</w:t>
      </w:r>
      <w:r w:rsidR="0022415B" w:rsidRPr="00557480">
        <w:rPr>
          <w:bCs/>
          <w:color w:val="000000" w:themeColor="text1"/>
        </w:rPr>
        <w:t>”;</w:t>
      </w:r>
    </w:p>
    <w:p w:rsidR="000329FB" w:rsidRPr="00557480" w:rsidRDefault="000329FB" w:rsidP="000329FB">
      <w:pPr>
        <w:pStyle w:val="aff6"/>
        <w:spacing w:before="220" w:after="220" w:line="20" w:lineRule="atLeast"/>
        <w:ind w:left="0" w:firstLine="567"/>
        <w:rPr>
          <w:bCs/>
          <w:color w:val="000000" w:themeColor="text1"/>
        </w:rPr>
      </w:pPr>
    </w:p>
    <w:p w:rsidR="00B77618" w:rsidRPr="00557480" w:rsidRDefault="00EB225D" w:rsidP="0016280F">
      <w:pPr>
        <w:pStyle w:val="aff6"/>
        <w:spacing w:before="220" w:after="220" w:line="20" w:lineRule="atLeast"/>
        <w:ind w:left="0" w:firstLineChars="200" w:firstLine="560"/>
        <w:rPr>
          <w:bCs/>
          <w:color w:val="000000" w:themeColor="text1"/>
        </w:rPr>
      </w:pPr>
      <w:r w:rsidRPr="00557480">
        <w:rPr>
          <w:bCs/>
          <w:color w:val="000000" w:themeColor="text1"/>
        </w:rPr>
        <w:t>3)</w:t>
      </w:r>
      <w:r w:rsidR="00A83943" w:rsidRPr="00557480">
        <w:rPr>
          <w:bCs/>
          <w:color w:val="000000" w:themeColor="text1"/>
        </w:rPr>
        <w:t xml:space="preserve"> </w:t>
      </w:r>
      <w:r w:rsidR="002B54EE" w:rsidRPr="00557480">
        <w:rPr>
          <w:bCs/>
          <w:color w:val="000000" w:themeColor="text1"/>
        </w:rPr>
        <w:t>у главі 26:</w:t>
      </w:r>
    </w:p>
    <w:p w:rsidR="00B77618" w:rsidRPr="00557480" w:rsidRDefault="008C4D99" w:rsidP="0016280F">
      <w:pPr>
        <w:pStyle w:val="aff6"/>
        <w:spacing w:before="220" w:after="220" w:line="20" w:lineRule="atLeast"/>
        <w:ind w:left="0" w:firstLineChars="200" w:firstLine="560"/>
        <w:rPr>
          <w:bCs/>
          <w:color w:val="000000" w:themeColor="text1"/>
        </w:rPr>
      </w:pPr>
      <w:r w:rsidRPr="00557480">
        <w:rPr>
          <w:bCs/>
          <w:color w:val="000000" w:themeColor="text1"/>
        </w:rPr>
        <w:t xml:space="preserve">пункт 228 </w:t>
      </w:r>
      <w:r w:rsidR="007538FB" w:rsidRPr="00557480">
        <w:rPr>
          <w:bCs/>
          <w:color w:val="000000" w:themeColor="text1"/>
        </w:rPr>
        <w:t>доповнити новим підпу</w:t>
      </w:r>
      <w:r w:rsidR="008017CD" w:rsidRPr="00557480">
        <w:rPr>
          <w:bCs/>
          <w:color w:val="000000" w:themeColor="text1"/>
        </w:rPr>
        <w:t xml:space="preserve">нктом </w:t>
      </w:r>
      <w:r w:rsidR="007538FB" w:rsidRPr="00557480">
        <w:rPr>
          <w:bCs/>
          <w:color w:val="000000" w:themeColor="text1"/>
        </w:rPr>
        <w:t>такого змісту:</w:t>
      </w:r>
    </w:p>
    <w:p w:rsidR="00EB225D" w:rsidRPr="00557480" w:rsidRDefault="007538FB" w:rsidP="0016280F">
      <w:pPr>
        <w:pStyle w:val="aff6"/>
        <w:spacing w:before="220" w:after="220" w:line="20" w:lineRule="atLeast"/>
        <w:ind w:left="0" w:firstLineChars="200" w:firstLine="560"/>
        <w:rPr>
          <w:bCs/>
          <w:color w:val="000000" w:themeColor="text1"/>
        </w:rPr>
      </w:pPr>
      <w:r w:rsidRPr="00557480">
        <w:rPr>
          <w:bCs/>
          <w:color w:val="000000" w:themeColor="text1"/>
        </w:rPr>
        <w:t>“</w:t>
      </w:r>
      <w:r w:rsidR="00A43FE2" w:rsidRPr="00557480">
        <w:rPr>
          <w:bCs/>
          <w:color w:val="000000" w:themeColor="text1"/>
        </w:rPr>
        <w:t>5) особа зареєстрована та/або є податковим резидентом та/або її місцезнаходженням є держава, що здійснює/здійснювала збройну агресію проти України у значенні, наведеному в статті 1 Закон</w:t>
      </w:r>
      <w:r w:rsidR="000606C3" w:rsidRPr="00557480">
        <w:rPr>
          <w:bCs/>
          <w:color w:val="000000" w:themeColor="text1"/>
        </w:rPr>
        <w:t>у України “Про оборону України”.”</w:t>
      </w:r>
    </w:p>
    <w:p w:rsidR="00DB0C65" w:rsidRPr="00557480" w:rsidRDefault="00DB0C65" w:rsidP="007B7E6F">
      <w:pPr>
        <w:pStyle w:val="aff6"/>
        <w:spacing w:before="220" w:after="220" w:line="20" w:lineRule="atLeast"/>
        <w:ind w:left="0" w:firstLineChars="200" w:firstLine="560"/>
        <w:rPr>
          <w:color w:val="000000" w:themeColor="text1"/>
        </w:rPr>
      </w:pPr>
      <w:r w:rsidRPr="00557480">
        <w:rPr>
          <w:color w:val="000000" w:themeColor="text1"/>
        </w:rPr>
        <w:t>у пункті 231:</w:t>
      </w:r>
    </w:p>
    <w:p w:rsidR="00DB0C65" w:rsidRPr="00557480" w:rsidRDefault="00B64561" w:rsidP="00EB225D">
      <w:pPr>
        <w:pStyle w:val="aff6"/>
        <w:spacing w:before="220" w:after="220" w:line="20" w:lineRule="atLeast"/>
        <w:ind w:left="0" w:firstLineChars="200" w:firstLine="560"/>
        <w:rPr>
          <w:bCs/>
          <w:color w:val="000000" w:themeColor="text1"/>
        </w:rPr>
      </w:pPr>
      <w:r w:rsidRPr="00557480">
        <w:rPr>
          <w:bCs/>
          <w:color w:val="000000" w:themeColor="text1"/>
        </w:rPr>
        <w:lastRenderedPageBreak/>
        <w:t>абзац перший</w:t>
      </w:r>
      <w:r w:rsidR="00DB0C65" w:rsidRPr="00557480">
        <w:rPr>
          <w:bCs/>
          <w:color w:val="000000" w:themeColor="text1"/>
        </w:rPr>
        <w:t xml:space="preserve"> після слова </w:t>
      </w:r>
      <w:r w:rsidR="0022415B" w:rsidRPr="00557480">
        <w:rPr>
          <w:bCs/>
          <w:color w:val="000000" w:themeColor="text1"/>
        </w:rPr>
        <w:t>“</w:t>
      </w:r>
      <w:r w:rsidR="00DB0C65" w:rsidRPr="00557480">
        <w:rPr>
          <w:bCs/>
          <w:color w:val="000000" w:themeColor="text1"/>
        </w:rPr>
        <w:t>установах</w:t>
      </w:r>
      <w:r w:rsidR="0022415B" w:rsidRPr="00557480">
        <w:rPr>
          <w:bCs/>
          <w:color w:val="000000" w:themeColor="text1"/>
        </w:rPr>
        <w:t>”</w:t>
      </w:r>
      <w:r w:rsidR="00DB0C65" w:rsidRPr="00557480">
        <w:rPr>
          <w:bCs/>
          <w:color w:val="000000" w:themeColor="text1"/>
        </w:rPr>
        <w:t xml:space="preserve"> доповнити словами </w:t>
      </w:r>
      <w:r w:rsidR="0022415B" w:rsidRPr="00557480">
        <w:rPr>
          <w:bCs/>
          <w:color w:val="000000" w:themeColor="text1"/>
        </w:rPr>
        <w:t>“</w:t>
      </w:r>
      <w:r w:rsidR="00974EA1" w:rsidRPr="00557480">
        <w:rPr>
          <w:bCs/>
          <w:color w:val="000000" w:themeColor="text1"/>
        </w:rPr>
        <w:t>операторах</w:t>
      </w:r>
      <w:r w:rsidR="00DB0C65" w:rsidRPr="00557480">
        <w:rPr>
          <w:bCs/>
          <w:color w:val="000000" w:themeColor="text1"/>
        </w:rPr>
        <w:t xml:space="preserve"> поштового зв’язку,</w:t>
      </w:r>
      <w:r w:rsidR="00E61478" w:rsidRPr="00557480">
        <w:rPr>
          <w:bCs/>
          <w:color w:val="000000" w:themeColor="text1"/>
        </w:rPr>
        <w:t xml:space="preserve"> лізингодавцях,</w:t>
      </w:r>
      <w:r w:rsidR="00DB0C65" w:rsidRPr="00557480">
        <w:rPr>
          <w:bCs/>
          <w:color w:val="000000" w:themeColor="text1"/>
        </w:rPr>
        <w:t xml:space="preserve"> надавачах обмежених платіжних послуг</w:t>
      </w:r>
      <w:r w:rsidR="0022415B" w:rsidRPr="00557480">
        <w:rPr>
          <w:bCs/>
          <w:color w:val="000000" w:themeColor="text1"/>
        </w:rPr>
        <w:t>”;</w:t>
      </w:r>
    </w:p>
    <w:p w:rsidR="00705267" w:rsidRPr="00557480" w:rsidRDefault="00705267" w:rsidP="00EB225D">
      <w:pPr>
        <w:pStyle w:val="aff6"/>
        <w:spacing w:before="220" w:after="220" w:line="20" w:lineRule="atLeast"/>
        <w:ind w:left="0" w:firstLineChars="200" w:firstLine="560"/>
        <w:rPr>
          <w:color w:val="000000" w:themeColor="text1"/>
        </w:rPr>
      </w:pPr>
      <w:r w:rsidRPr="00557480">
        <w:rPr>
          <w:bCs/>
          <w:color w:val="000000" w:themeColor="text1"/>
        </w:rPr>
        <w:t>у підпункті 2:</w:t>
      </w:r>
    </w:p>
    <w:p w:rsidR="00705267" w:rsidRPr="00557480" w:rsidRDefault="00705267" w:rsidP="00705267">
      <w:pPr>
        <w:pStyle w:val="aff6"/>
        <w:spacing w:before="220" w:after="220" w:line="20" w:lineRule="atLeast"/>
        <w:ind w:left="0" w:firstLineChars="200" w:firstLine="560"/>
        <w:rPr>
          <w:bCs/>
          <w:color w:val="000000" w:themeColor="text1"/>
        </w:rPr>
      </w:pPr>
      <w:r w:rsidRPr="00557480">
        <w:rPr>
          <w:bCs/>
          <w:color w:val="000000" w:themeColor="text1"/>
        </w:rPr>
        <w:t>абзац</w:t>
      </w:r>
      <w:r w:rsidR="00987FDF" w:rsidRPr="00557480">
        <w:rPr>
          <w:bCs/>
          <w:color w:val="000000" w:themeColor="text1"/>
        </w:rPr>
        <w:t xml:space="preserve"> п’ят</w:t>
      </w:r>
      <w:r w:rsidRPr="00557480">
        <w:rPr>
          <w:bCs/>
          <w:color w:val="000000" w:themeColor="text1"/>
        </w:rPr>
        <w:t>ий</w:t>
      </w:r>
      <w:r w:rsidR="00987FDF" w:rsidRPr="00557480">
        <w:rPr>
          <w:bCs/>
          <w:color w:val="000000" w:themeColor="text1"/>
        </w:rPr>
        <w:t xml:space="preserve"> </w:t>
      </w:r>
      <w:r w:rsidRPr="00557480">
        <w:rPr>
          <w:bCs/>
          <w:color w:val="000000" w:themeColor="text1"/>
        </w:rPr>
        <w:t xml:space="preserve">викласти </w:t>
      </w:r>
      <w:r w:rsidR="00401E14" w:rsidRPr="00557480">
        <w:rPr>
          <w:bCs/>
          <w:color w:val="000000" w:themeColor="text1"/>
        </w:rPr>
        <w:t>в</w:t>
      </w:r>
      <w:r w:rsidRPr="00557480">
        <w:rPr>
          <w:bCs/>
          <w:color w:val="000000" w:themeColor="text1"/>
        </w:rPr>
        <w:t xml:space="preserve"> такій редакції:</w:t>
      </w:r>
    </w:p>
    <w:p w:rsidR="00FD5489" w:rsidRPr="00557480" w:rsidRDefault="0022415B" w:rsidP="00705267">
      <w:pPr>
        <w:pStyle w:val="aff6"/>
        <w:spacing w:before="220" w:after="220" w:line="20" w:lineRule="atLeast"/>
        <w:ind w:left="0" w:firstLineChars="200" w:firstLine="560"/>
        <w:rPr>
          <w:color w:val="000000" w:themeColor="text1"/>
        </w:rPr>
      </w:pPr>
      <w:r w:rsidRPr="00557480">
        <w:rPr>
          <w:bCs/>
          <w:color w:val="000000" w:themeColor="text1"/>
        </w:rPr>
        <w:t>“</w:t>
      </w:r>
      <w:r w:rsidR="00E61478" w:rsidRPr="00557480">
        <w:rPr>
          <w:bCs/>
          <w:color w:val="000000" w:themeColor="text1"/>
        </w:rPr>
        <w:t>відкликання/анулювання банківської ліцензії/ ліцензії на торгівлю валютними цінностями/  ліцензії на здійснення валютних операцій (генеральної ліцензії на здійснення валютних операцій)/ усіх ліцензій на провадження діяльності з надання фінансових послуг/ ліцензій на окремі види професійної діяльності на ринках капіталу та організованих товарних ринках за ініціативою органу ліцензування та нагляду (крім відкликання ліцензії у зв’язку з ненаданням фінансовою установою жодної фінансової послуги протягом року з дня її отримання/якщо професійний учасник ринків капіталу не розпочав провадження професійної діяльності на ринках капіталу та організованих товарних ринках та/або не надав додаткових послуг, передбачених ліцензією на провадження певного виду діяльності, протягом року з дати отримання такої ліцензії/не провадив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 припинення авторизації діяльності надавача фінансових платіжних послуг/ надавача обмежених платіжних послуг у зв’язку з тим, що надавач  фінансових/обмежених платіжних послуг не розпочав провадження діяльності з надання фінансових/обмежених платіжних послуг або припинив надання таких послуг протягом строків, визначених нормативно-правовим актом Національного банку), та/або</w:t>
      </w:r>
      <w:r w:rsidRPr="00557480">
        <w:rPr>
          <w:bCs/>
          <w:color w:val="000000" w:themeColor="text1"/>
        </w:rPr>
        <w:t>”;</w:t>
      </w:r>
    </w:p>
    <w:p w:rsidR="00FD5489" w:rsidRPr="00557480" w:rsidRDefault="00FD5489" w:rsidP="00860EC6">
      <w:pPr>
        <w:pStyle w:val="aff6"/>
        <w:spacing w:before="220" w:after="220" w:line="20" w:lineRule="atLeast"/>
        <w:ind w:left="0" w:firstLineChars="200" w:firstLine="560"/>
        <w:rPr>
          <w:color w:val="000000" w:themeColor="text1"/>
        </w:rPr>
      </w:pPr>
      <w:r w:rsidRPr="00557480">
        <w:rPr>
          <w:bCs/>
          <w:color w:val="000000" w:themeColor="text1"/>
        </w:rPr>
        <w:t>абзац</w:t>
      </w:r>
      <w:r w:rsidR="00705267" w:rsidRPr="00557480">
        <w:rPr>
          <w:bCs/>
          <w:color w:val="000000" w:themeColor="text1"/>
        </w:rPr>
        <w:t xml:space="preserve"> шостий</w:t>
      </w:r>
      <w:r w:rsidRPr="00557480">
        <w:rPr>
          <w:bCs/>
          <w:color w:val="000000" w:themeColor="text1"/>
        </w:rPr>
        <w:t xml:space="preserve"> після слова </w:t>
      </w:r>
      <w:r w:rsidR="0022415B" w:rsidRPr="00557480">
        <w:rPr>
          <w:bCs/>
          <w:color w:val="000000" w:themeColor="text1"/>
        </w:rPr>
        <w:t>“</w:t>
      </w:r>
      <w:r w:rsidRPr="00557480">
        <w:rPr>
          <w:bCs/>
          <w:color w:val="000000" w:themeColor="text1"/>
        </w:rPr>
        <w:t>Реєстру</w:t>
      </w:r>
      <w:r w:rsidR="0022415B" w:rsidRPr="00557480">
        <w:rPr>
          <w:bCs/>
          <w:color w:val="000000" w:themeColor="text1"/>
        </w:rPr>
        <w:t>”</w:t>
      </w:r>
      <w:r w:rsidRPr="00557480">
        <w:rPr>
          <w:bCs/>
          <w:color w:val="000000" w:themeColor="text1"/>
        </w:rPr>
        <w:t xml:space="preserve"> доповнити словами </w:t>
      </w:r>
      <w:r w:rsidR="0022415B" w:rsidRPr="00557480">
        <w:rPr>
          <w:bCs/>
          <w:color w:val="000000" w:themeColor="text1"/>
        </w:rPr>
        <w:t>“</w:t>
      </w:r>
      <w:r w:rsidRPr="00557480">
        <w:rPr>
          <w:bCs/>
          <w:color w:val="000000" w:themeColor="text1"/>
        </w:rPr>
        <w:t>та/або Реєстру платіжної установи</w:t>
      </w:r>
      <w:r w:rsidR="0022415B" w:rsidRPr="00557480">
        <w:rPr>
          <w:bCs/>
          <w:color w:val="000000" w:themeColor="text1"/>
        </w:rPr>
        <w:t>”;</w:t>
      </w:r>
      <w:r w:rsidRPr="00557480">
        <w:rPr>
          <w:bCs/>
          <w:color w:val="000000" w:themeColor="text1"/>
        </w:rPr>
        <w:t xml:space="preserve"> </w:t>
      </w:r>
    </w:p>
    <w:p w:rsidR="00EB225D" w:rsidRPr="00557480" w:rsidRDefault="00765568" w:rsidP="0016280F">
      <w:pPr>
        <w:pStyle w:val="aff6"/>
        <w:spacing w:before="220" w:after="220" w:line="20" w:lineRule="atLeast"/>
        <w:ind w:left="0" w:firstLineChars="200" w:firstLine="560"/>
        <w:rPr>
          <w:bCs/>
          <w:color w:val="000000" w:themeColor="text1"/>
        </w:rPr>
      </w:pPr>
      <w:r w:rsidRPr="00557480">
        <w:rPr>
          <w:bCs/>
          <w:color w:val="000000" w:themeColor="text1"/>
        </w:rPr>
        <w:t>абзац</w:t>
      </w:r>
      <w:r w:rsidR="00FD5489" w:rsidRPr="00557480">
        <w:rPr>
          <w:bCs/>
          <w:color w:val="000000" w:themeColor="text1"/>
        </w:rPr>
        <w:t xml:space="preserve"> </w:t>
      </w:r>
      <w:r w:rsidR="00B64561" w:rsidRPr="00557480">
        <w:rPr>
          <w:bCs/>
          <w:color w:val="000000" w:themeColor="text1"/>
        </w:rPr>
        <w:t>дев’ятий</w:t>
      </w:r>
      <w:r w:rsidR="00FD5489" w:rsidRPr="00557480">
        <w:rPr>
          <w:bCs/>
          <w:color w:val="000000" w:themeColor="text1"/>
        </w:rPr>
        <w:t xml:space="preserve"> </w:t>
      </w:r>
      <w:r w:rsidR="0066437D" w:rsidRPr="00557480">
        <w:rPr>
          <w:bCs/>
          <w:color w:val="000000" w:themeColor="text1"/>
        </w:rPr>
        <w:t xml:space="preserve">після слів </w:t>
      </w:r>
      <w:r w:rsidR="0022415B" w:rsidRPr="00557480">
        <w:rPr>
          <w:bCs/>
          <w:color w:val="000000" w:themeColor="text1"/>
        </w:rPr>
        <w:t>“</w:t>
      </w:r>
      <w:r w:rsidR="0066437D" w:rsidRPr="00557480">
        <w:rPr>
          <w:bCs/>
          <w:color w:val="000000" w:themeColor="text1"/>
        </w:rPr>
        <w:t>щодо надавачів фінансових послуг (крім страховика та кредитної спілки)</w:t>
      </w:r>
      <w:r w:rsidR="0022415B" w:rsidRPr="00557480">
        <w:rPr>
          <w:bCs/>
          <w:color w:val="000000" w:themeColor="text1"/>
        </w:rPr>
        <w:t>”</w:t>
      </w:r>
      <w:r w:rsidR="0066437D" w:rsidRPr="00557480">
        <w:rPr>
          <w:bCs/>
          <w:color w:val="000000" w:themeColor="text1"/>
        </w:rPr>
        <w:t xml:space="preserve"> доповнити</w:t>
      </w:r>
      <w:r w:rsidR="008E4499" w:rsidRPr="00557480">
        <w:rPr>
          <w:bCs/>
          <w:color w:val="000000" w:themeColor="text1"/>
        </w:rPr>
        <w:t xml:space="preserve"> словами </w:t>
      </w:r>
      <w:r w:rsidRPr="00557480">
        <w:rPr>
          <w:bCs/>
          <w:color w:val="000000" w:themeColor="text1"/>
        </w:rPr>
        <w:t>“</w:t>
      </w:r>
      <w:r w:rsidR="008E4499" w:rsidRPr="00557480">
        <w:rPr>
          <w:bCs/>
          <w:color w:val="000000" w:themeColor="text1"/>
        </w:rPr>
        <w:t>надавачів фінансових платіжних послуг, надавачів обмежених платіжних послуг</w:t>
      </w:r>
      <w:r w:rsidR="0022415B" w:rsidRPr="00557480">
        <w:rPr>
          <w:bCs/>
          <w:color w:val="000000" w:themeColor="text1"/>
        </w:rPr>
        <w:t>”;</w:t>
      </w:r>
    </w:p>
    <w:p w:rsidR="008E4499" w:rsidRPr="00557480" w:rsidRDefault="00790B1B" w:rsidP="007B7E6F">
      <w:pPr>
        <w:pStyle w:val="aff6"/>
        <w:spacing w:before="220" w:after="220" w:line="20" w:lineRule="atLeast"/>
        <w:ind w:left="0" w:firstLineChars="200" w:firstLine="560"/>
        <w:rPr>
          <w:color w:val="000000" w:themeColor="text1"/>
        </w:rPr>
      </w:pPr>
      <w:r w:rsidRPr="00557480">
        <w:rPr>
          <w:color w:val="000000" w:themeColor="text1"/>
        </w:rPr>
        <w:t xml:space="preserve">главу після пункту 231 доповнити </w:t>
      </w:r>
      <w:r w:rsidR="00765568" w:rsidRPr="00557480">
        <w:rPr>
          <w:color w:val="000000" w:themeColor="text1"/>
        </w:rPr>
        <w:t xml:space="preserve">новим </w:t>
      </w:r>
      <w:r w:rsidRPr="00557480">
        <w:rPr>
          <w:color w:val="000000" w:themeColor="text1"/>
        </w:rPr>
        <w:t>пунктом 231</w:t>
      </w:r>
      <w:r w:rsidRPr="00557480">
        <w:rPr>
          <w:color w:val="000000" w:themeColor="text1"/>
          <w:vertAlign w:val="superscript"/>
        </w:rPr>
        <w:t xml:space="preserve">1 </w:t>
      </w:r>
      <w:r w:rsidR="006E4DD7" w:rsidRPr="00557480">
        <w:rPr>
          <w:color w:val="000000" w:themeColor="text1"/>
        </w:rPr>
        <w:t>такого змісту</w:t>
      </w:r>
      <w:r w:rsidRPr="00557480">
        <w:rPr>
          <w:color w:val="000000" w:themeColor="text1"/>
        </w:rPr>
        <w:t>:</w:t>
      </w:r>
    </w:p>
    <w:p w:rsidR="00790B1B" w:rsidRPr="00557480" w:rsidRDefault="0022415B" w:rsidP="0016280F">
      <w:pPr>
        <w:pStyle w:val="aff6"/>
        <w:spacing w:before="220" w:after="220" w:line="20" w:lineRule="atLeast"/>
        <w:ind w:left="0" w:firstLine="567"/>
        <w:rPr>
          <w:bCs/>
          <w:color w:val="000000" w:themeColor="text1"/>
        </w:rPr>
      </w:pPr>
      <w:r w:rsidRPr="00557480">
        <w:rPr>
          <w:bCs/>
          <w:color w:val="000000" w:themeColor="text1"/>
        </w:rPr>
        <w:t>“</w:t>
      </w:r>
      <w:r w:rsidR="00790B1B" w:rsidRPr="00557480">
        <w:rPr>
          <w:bCs/>
          <w:color w:val="000000" w:themeColor="text1"/>
        </w:rPr>
        <w:t>231</w:t>
      </w:r>
      <w:r w:rsidR="00790B1B" w:rsidRPr="00557480">
        <w:rPr>
          <w:bCs/>
          <w:color w:val="000000" w:themeColor="text1"/>
          <w:vertAlign w:val="superscript"/>
        </w:rPr>
        <w:t>1</w:t>
      </w:r>
      <w:r w:rsidR="00790B1B" w:rsidRPr="00557480">
        <w:rPr>
          <w:bCs/>
          <w:color w:val="000000" w:themeColor="text1"/>
        </w:rPr>
        <w:t>. Ознаками небездоганної ділової репутації юридичної особи, пов’язаними з функціонуванням платіжних систем, є:</w:t>
      </w:r>
    </w:p>
    <w:p w:rsidR="00EB225D" w:rsidRPr="00557480" w:rsidRDefault="00EB225D" w:rsidP="0016280F">
      <w:pPr>
        <w:pStyle w:val="aff6"/>
        <w:spacing w:before="220" w:after="220" w:line="20" w:lineRule="atLeast"/>
        <w:ind w:left="0" w:firstLine="567"/>
        <w:rPr>
          <w:bCs/>
          <w:color w:val="000000" w:themeColor="text1"/>
        </w:rPr>
      </w:pPr>
    </w:p>
    <w:p w:rsidR="00790B1B" w:rsidRPr="00557480" w:rsidRDefault="00E61478" w:rsidP="0016280F">
      <w:pPr>
        <w:pStyle w:val="aff6"/>
        <w:spacing w:before="220" w:after="220" w:line="20" w:lineRule="atLeast"/>
        <w:ind w:left="0" w:firstLine="567"/>
        <w:rPr>
          <w:bCs/>
          <w:color w:val="000000" w:themeColor="text1"/>
        </w:rPr>
      </w:pPr>
      <w:r w:rsidRPr="00557480">
        <w:rPr>
          <w:bCs/>
          <w:color w:val="000000" w:themeColor="text1"/>
        </w:rPr>
        <w:t xml:space="preserve">1) </w:t>
      </w:r>
      <w:r w:rsidR="00790B1B" w:rsidRPr="00557480">
        <w:rPr>
          <w:bCs/>
          <w:color w:val="000000" w:themeColor="text1"/>
        </w:rPr>
        <w:t>виконання функцій платіжної організації платіжної системи станом на будь-яку дату, або</w:t>
      </w:r>
    </w:p>
    <w:p w:rsidR="00EB225D" w:rsidRPr="00557480" w:rsidRDefault="00EB225D" w:rsidP="0016280F">
      <w:pPr>
        <w:pStyle w:val="aff6"/>
        <w:spacing w:before="220" w:after="220" w:line="20" w:lineRule="atLeast"/>
        <w:ind w:left="0" w:firstLine="567"/>
        <w:rPr>
          <w:bCs/>
          <w:color w:val="000000" w:themeColor="text1"/>
        </w:rPr>
      </w:pPr>
    </w:p>
    <w:p w:rsidR="00790B1B" w:rsidRPr="00557480" w:rsidRDefault="00790B1B" w:rsidP="0016280F">
      <w:pPr>
        <w:pStyle w:val="aff6"/>
        <w:spacing w:before="220" w:after="220" w:line="20" w:lineRule="atLeast"/>
        <w:ind w:left="0" w:firstLine="567"/>
        <w:rPr>
          <w:bCs/>
          <w:color w:val="000000" w:themeColor="text1"/>
        </w:rPr>
      </w:pPr>
      <w:r w:rsidRPr="00557480">
        <w:rPr>
          <w:bCs/>
          <w:color w:val="000000" w:themeColor="text1"/>
        </w:rPr>
        <w:t>2) володіння істотною участю в платіжній організації/операторі платіжної системи станом на будь-яку дату або</w:t>
      </w:r>
    </w:p>
    <w:p w:rsidR="00EB225D" w:rsidRPr="00557480" w:rsidRDefault="00EB225D" w:rsidP="0016280F">
      <w:pPr>
        <w:pStyle w:val="aff6"/>
        <w:spacing w:before="220" w:after="220" w:line="20" w:lineRule="atLeast"/>
        <w:ind w:left="0" w:firstLine="567"/>
        <w:rPr>
          <w:bCs/>
          <w:color w:val="000000" w:themeColor="text1"/>
        </w:rPr>
      </w:pPr>
    </w:p>
    <w:p w:rsidR="00790B1B" w:rsidRPr="00557480" w:rsidRDefault="00790B1B" w:rsidP="0016280F">
      <w:pPr>
        <w:pStyle w:val="aff6"/>
        <w:spacing w:before="220" w:after="220" w:line="20" w:lineRule="atLeast"/>
        <w:ind w:left="0" w:firstLine="567"/>
        <w:rPr>
          <w:bCs/>
          <w:color w:val="000000" w:themeColor="text1"/>
        </w:rPr>
      </w:pPr>
      <w:r w:rsidRPr="00557480">
        <w:rPr>
          <w:bCs/>
          <w:color w:val="000000" w:themeColor="text1"/>
        </w:rPr>
        <w:t xml:space="preserve">3) можливість незалежно від володіння участю в платіжній організації/операторі платіжної системи надавати обов’язкові вказівки або іншим </w:t>
      </w:r>
      <w:r w:rsidRPr="00557480">
        <w:rPr>
          <w:bCs/>
          <w:color w:val="000000" w:themeColor="text1"/>
        </w:rPr>
        <w:lastRenderedPageBreak/>
        <w:t>чином визначати чи істотно впливати на дії платіжної організації/оператора платіжної системи станом на будь-яку дату, -</w:t>
      </w:r>
    </w:p>
    <w:p w:rsidR="00790B1B" w:rsidRPr="00557480" w:rsidRDefault="00790B1B" w:rsidP="00EB225D">
      <w:pPr>
        <w:pStyle w:val="aff6"/>
        <w:spacing w:before="220" w:after="220" w:line="20" w:lineRule="atLeast"/>
        <w:ind w:left="0" w:firstLine="567"/>
        <w:rPr>
          <w:color w:val="000000" w:themeColor="text1"/>
        </w:rPr>
      </w:pPr>
      <w:r w:rsidRPr="00557480">
        <w:rPr>
          <w:bCs/>
          <w:color w:val="000000" w:themeColor="text1"/>
        </w:rPr>
        <w:t>протягом одного року, що передує прийняттю Національним банком рішення про скасування реєстрації такої платіжної системи за порушення вимог законодавства України у сфері реалізації спеціальних економічних та інших обмежувальних заходів (санкцій) та/або у зв'язку із наявністю документально підтвердженої інформації від державного правоохоронного органу спеціального призначення, який забезпечує державну безпеку України, про те, що діяльність платіжної системи містить ризики виникнення загроз національній безпеці України (ознака застосовується протягом трьох років із дня прийняття такого рішення).</w:t>
      </w:r>
      <w:r w:rsidR="0022415B" w:rsidRPr="00557480">
        <w:rPr>
          <w:bCs/>
          <w:color w:val="000000" w:themeColor="text1"/>
        </w:rPr>
        <w:t>”;</w:t>
      </w:r>
    </w:p>
    <w:p w:rsidR="00EB225D" w:rsidRPr="00557480" w:rsidRDefault="007538FB" w:rsidP="007B7E6F">
      <w:pPr>
        <w:pStyle w:val="aff6"/>
        <w:spacing w:before="220" w:after="220" w:line="20" w:lineRule="atLeast"/>
        <w:ind w:left="0" w:firstLine="567"/>
        <w:rPr>
          <w:bCs/>
          <w:color w:val="000000" w:themeColor="text1"/>
        </w:rPr>
      </w:pPr>
      <w:r w:rsidRPr="00557480">
        <w:rPr>
          <w:bCs/>
          <w:color w:val="000000" w:themeColor="text1"/>
        </w:rPr>
        <w:t xml:space="preserve">у пункті 232 слова і цифри “у главі 25” замінити словами </w:t>
      </w:r>
      <w:r w:rsidR="00B838C9" w:rsidRPr="00557480">
        <w:rPr>
          <w:bCs/>
          <w:color w:val="000000" w:themeColor="text1"/>
        </w:rPr>
        <w:t>і цифрами</w:t>
      </w:r>
      <w:r w:rsidR="0022415B" w:rsidRPr="00557480">
        <w:rPr>
          <w:bCs/>
          <w:color w:val="000000" w:themeColor="text1"/>
        </w:rPr>
        <w:t xml:space="preserve"> </w:t>
      </w:r>
      <w:r w:rsidR="00E1566A" w:rsidRPr="00557480">
        <w:rPr>
          <w:bCs/>
          <w:color w:val="000000" w:themeColor="text1"/>
        </w:rPr>
        <w:t xml:space="preserve">“у  </w:t>
      </w:r>
      <w:r w:rsidRPr="00557480">
        <w:rPr>
          <w:bCs/>
          <w:color w:val="000000" w:themeColor="text1"/>
        </w:rPr>
        <w:t>главах 25, 26”;</w:t>
      </w:r>
    </w:p>
    <w:p w:rsidR="00CA26EF" w:rsidRPr="00557480" w:rsidRDefault="00CA26EF" w:rsidP="007B7E6F">
      <w:pPr>
        <w:pStyle w:val="aff6"/>
        <w:spacing w:before="220" w:after="220" w:line="20" w:lineRule="atLeast"/>
        <w:ind w:left="0" w:firstLine="567"/>
        <w:rPr>
          <w:bCs/>
          <w:color w:val="000000" w:themeColor="text1"/>
        </w:rPr>
      </w:pPr>
    </w:p>
    <w:p w:rsidR="00B838C9" w:rsidRPr="00557480" w:rsidRDefault="00266D37" w:rsidP="00EB225D">
      <w:pPr>
        <w:pStyle w:val="aff6"/>
        <w:spacing w:before="220" w:after="220" w:line="20" w:lineRule="atLeast"/>
        <w:ind w:left="0" w:firstLine="567"/>
        <w:rPr>
          <w:color w:val="000000" w:themeColor="text1"/>
        </w:rPr>
      </w:pPr>
      <w:r w:rsidRPr="00557480">
        <w:rPr>
          <w:color w:val="000000" w:themeColor="text1"/>
        </w:rPr>
        <w:t xml:space="preserve">4) </w:t>
      </w:r>
      <w:r w:rsidR="00E1566A" w:rsidRPr="00557480">
        <w:rPr>
          <w:color w:val="000000" w:themeColor="text1"/>
        </w:rPr>
        <w:t>пункт</w:t>
      </w:r>
      <w:r w:rsidR="003456C8" w:rsidRPr="00557480">
        <w:rPr>
          <w:color w:val="000000" w:themeColor="text1"/>
        </w:rPr>
        <w:t xml:space="preserve"> 233 </w:t>
      </w:r>
      <w:r w:rsidR="00E1566A" w:rsidRPr="00557480">
        <w:rPr>
          <w:color w:val="000000" w:themeColor="text1"/>
        </w:rPr>
        <w:t xml:space="preserve">глави 27 </w:t>
      </w:r>
      <w:r w:rsidR="003456C8" w:rsidRPr="00557480">
        <w:rPr>
          <w:color w:val="000000" w:themeColor="text1"/>
        </w:rPr>
        <w:t xml:space="preserve">доповнити словами та цифрами </w:t>
      </w:r>
      <w:r w:rsidR="0022415B" w:rsidRPr="00557480">
        <w:rPr>
          <w:color w:val="000000" w:themeColor="text1"/>
        </w:rPr>
        <w:t>“</w:t>
      </w:r>
      <w:r w:rsidR="003456C8" w:rsidRPr="00557480">
        <w:rPr>
          <w:color w:val="000000" w:themeColor="text1"/>
        </w:rPr>
        <w:t>передбачених пунктом 234 глави 27 розділу IV цього Положення.</w:t>
      </w:r>
      <w:r w:rsidR="0022415B" w:rsidRPr="00557480">
        <w:rPr>
          <w:color w:val="000000" w:themeColor="text1"/>
        </w:rPr>
        <w:t>”;</w:t>
      </w:r>
    </w:p>
    <w:p w:rsidR="00807497" w:rsidRPr="00557480" w:rsidRDefault="00807497" w:rsidP="00EB225D">
      <w:pPr>
        <w:pStyle w:val="aff6"/>
        <w:spacing w:before="220" w:after="220" w:line="20" w:lineRule="atLeast"/>
        <w:ind w:left="0" w:firstLine="567"/>
        <w:rPr>
          <w:color w:val="000000" w:themeColor="text1"/>
        </w:rPr>
      </w:pPr>
    </w:p>
    <w:p w:rsidR="00353DF6" w:rsidRPr="00557480" w:rsidRDefault="00266D37" w:rsidP="0016280F">
      <w:pPr>
        <w:pStyle w:val="aff6"/>
        <w:spacing w:before="220" w:after="220" w:line="20" w:lineRule="atLeast"/>
        <w:ind w:left="0" w:firstLine="567"/>
        <w:rPr>
          <w:bCs/>
          <w:color w:val="000000" w:themeColor="text1"/>
        </w:rPr>
      </w:pPr>
      <w:r w:rsidRPr="00557480">
        <w:rPr>
          <w:bCs/>
          <w:color w:val="000000" w:themeColor="text1"/>
        </w:rPr>
        <w:t xml:space="preserve">5) </w:t>
      </w:r>
      <w:r w:rsidR="003456C8" w:rsidRPr="00557480">
        <w:rPr>
          <w:bCs/>
          <w:color w:val="000000" w:themeColor="text1"/>
        </w:rPr>
        <w:t xml:space="preserve">підпункт 1 </w:t>
      </w:r>
      <w:r w:rsidR="00BA6B05" w:rsidRPr="00557480">
        <w:rPr>
          <w:bCs/>
          <w:color w:val="000000" w:themeColor="text1"/>
        </w:rPr>
        <w:t>пункт</w:t>
      </w:r>
      <w:r w:rsidR="003456C8" w:rsidRPr="00557480">
        <w:rPr>
          <w:bCs/>
          <w:color w:val="000000" w:themeColor="text1"/>
        </w:rPr>
        <w:t>у</w:t>
      </w:r>
      <w:r w:rsidR="00BA6B05" w:rsidRPr="00557480">
        <w:rPr>
          <w:bCs/>
          <w:color w:val="000000" w:themeColor="text1"/>
        </w:rPr>
        <w:t xml:space="preserve"> 235</w:t>
      </w:r>
      <w:r w:rsidR="003456C8" w:rsidRPr="00557480">
        <w:rPr>
          <w:bCs/>
          <w:color w:val="000000" w:themeColor="text1"/>
        </w:rPr>
        <w:t xml:space="preserve"> </w:t>
      </w:r>
      <w:r w:rsidR="00976903" w:rsidRPr="00557480">
        <w:rPr>
          <w:bCs/>
          <w:color w:val="000000" w:themeColor="text1"/>
        </w:rPr>
        <w:t xml:space="preserve">глави 28 </w:t>
      </w:r>
      <w:r w:rsidR="003456C8" w:rsidRPr="00557480">
        <w:rPr>
          <w:bCs/>
          <w:color w:val="000000" w:themeColor="text1"/>
        </w:rPr>
        <w:t xml:space="preserve">викласти </w:t>
      </w:r>
      <w:r w:rsidR="00401E14" w:rsidRPr="00557480">
        <w:rPr>
          <w:bCs/>
          <w:color w:val="000000" w:themeColor="text1"/>
        </w:rPr>
        <w:t>в</w:t>
      </w:r>
      <w:r w:rsidR="003456C8" w:rsidRPr="00557480">
        <w:rPr>
          <w:bCs/>
          <w:color w:val="000000" w:themeColor="text1"/>
        </w:rPr>
        <w:t xml:space="preserve"> такій редакції</w:t>
      </w:r>
      <w:r w:rsidR="00BA6B05" w:rsidRPr="00557480">
        <w:rPr>
          <w:bCs/>
          <w:color w:val="000000" w:themeColor="text1"/>
        </w:rPr>
        <w:t>:</w:t>
      </w:r>
    </w:p>
    <w:p w:rsidR="00353DF6" w:rsidRPr="00557480" w:rsidRDefault="0022415B" w:rsidP="0016280F">
      <w:pPr>
        <w:pStyle w:val="aff6"/>
        <w:spacing w:before="220" w:after="220" w:line="20" w:lineRule="atLeast"/>
        <w:ind w:left="0" w:firstLine="567"/>
        <w:rPr>
          <w:bCs/>
          <w:color w:val="000000" w:themeColor="text1"/>
        </w:rPr>
      </w:pPr>
      <w:r w:rsidRPr="00557480">
        <w:rPr>
          <w:bCs/>
          <w:color w:val="000000" w:themeColor="text1"/>
        </w:rPr>
        <w:t>“</w:t>
      </w:r>
      <w:r w:rsidR="003456C8" w:rsidRPr="00557480">
        <w:rPr>
          <w:bCs/>
          <w:color w:val="000000" w:themeColor="text1"/>
        </w:rPr>
        <w:t>1) таких документів, що подаються до Національного банку:</w:t>
      </w:r>
    </w:p>
    <w:p w:rsidR="00353DF6" w:rsidRPr="00557480" w:rsidRDefault="002918A0" w:rsidP="0016280F">
      <w:pPr>
        <w:pStyle w:val="aff6"/>
        <w:spacing w:before="220" w:after="220" w:line="20" w:lineRule="atLeast"/>
        <w:ind w:left="0" w:firstLine="567"/>
        <w:rPr>
          <w:bCs/>
          <w:color w:val="000000" w:themeColor="text1"/>
        </w:rPr>
      </w:pPr>
      <w:r w:rsidRPr="00557480">
        <w:rPr>
          <w:bCs/>
          <w:color w:val="000000" w:themeColor="text1"/>
        </w:rPr>
        <w:t>анкети фізичної особи стосовно участі в надавачі фінансових послуг, надавачі фінансових платіжних послуг/обмежених платіжних послуг, складеної за формою, наведеною в додатку 3 до цього Положення (далі - анкета фізичної особи), у випадках, визначених у підпунктах 1-4 пункту 220 глави 24 розділу IV цього Положення;</w:t>
      </w:r>
    </w:p>
    <w:p w:rsidR="00353DF6" w:rsidRPr="00557480" w:rsidRDefault="002918A0" w:rsidP="0016280F">
      <w:pPr>
        <w:pStyle w:val="aff6"/>
        <w:spacing w:before="220" w:after="220" w:line="20" w:lineRule="atLeast"/>
        <w:ind w:left="0" w:firstLine="567"/>
        <w:rPr>
          <w:bCs/>
          <w:color w:val="000000" w:themeColor="text1"/>
        </w:rPr>
      </w:pPr>
      <w:r w:rsidRPr="00557480">
        <w:rPr>
          <w:bCs/>
          <w:color w:val="000000" w:themeColor="text1"/>
        </w:rPr>
        <w:t>анкети юридичної особи стосовно участі в надавачі фінансових послуг, надавачі фінансових платіжних послуг/обмежених платіжних послуг складеної за формою, наведеною в додатку 4 до цього Положення (далі - анкета юридичної особи), у випадках, визначених у підпунктах 1-4 пункту 220 глави 24 розділу IV цього Положення;</w:t>
      </w:r>
    </w:p>
    <w:p w:rsidR="00353DF6" w:rsidRPr="00557480" w:rsidRDefault="002918A0" w:rsidP="0016280F">
      <w:pPr>
        <w:pStyle w:val="aff6"/>
        <w:spacing w:before="220" w:after="220" w:line="20" w:lineRule="atLeast"/>
        <w:ind w:left="0" w:firstLine="567"/>
        <w:rPr>
          <w:bCs/>
          <w:color w:val="000000" w:themeColor="text1"/>
        </w:rPr>
      </w:pPr>
      <w:r w:rsidRPr="00557480">
        <w:rPr>
          <w:bCs/>
          <w:color w:val="000000" w:themeColor="text1"/>
        </w:rPr>
        <w:t>анкети керівника, головного бухгалтера, ключової особи заявника/надавача фінансових послуг/надавача фінансових платіжних послуг/обмежених платіжних послуг, складеної за формою, наведеною в додатку 5 до цього Положення (далі - анкета керівника), у випадках, визначених у підпунктах 1, 3-5 пункту 220 глави 24 розділу IV цього Положення;</w:t>
      </w:r>
    </w:p>
    <w:p w:rsidR="00353DF6" w:rsidRPr="00557480" w:rsidRDefault="002918A0" w:rsidP="0016280F">
      <w:pPr>
        <w:pStyle w:val="aff6"/>
        <w:spacing w:before="220" w:after="220" w:line="20" w:lineRule="atLeast"/>
        <w:ind w:left="0" w:firstLine="567"/>
        <w:rPr>
          <w:bCs/>
          <w:color w:val="000000" w:themeColor="text1"/>
        </w:rPr>
      </w:pPr>
      <w:r w:rsidRPr="00557480">
        <w:rPr>
          <w:bCs/>
          <w:color w:val="000000" w:themeColor="text1"/>
        </w:rPr>
        <w:t>анкети кандидата на призначення довіреною особою в надавачі фінансових послуг, надавачі фінансових платіжних послуг складеної за формою, наведеною в додатку 24 до цього Положення - у випадку, визначеному у підпункті 6 пункту 220 глави 24 розділу IV цього Положення;</w:t>
      </w:r>
    </w:p>
    <w:p w:rsidR="00353DF6" w:rsidRPr="00557480" w:rsidRDefault="00353DF6" w:rsidP="0016280F">
      <w:pPr>
        <w:pStyle w:val="aff6"/>
        <w:spacing w:before="220" w:after="220" w:line="20" w:lineRule="atLeast"/>
        <w:ind w:left="0" w:firstLine="567"/>
        <w:rPr>
          <w:bCs/>
          <w:color w:val="000000" w:themeColor="text1"/>
        </w:rPr>
      </w:pPr>
      <w:r w:rsidRPr="00557480">
        <w:rPr>
          <w:bCs/>
          <w:color w:val="000000" w:themeColor="text1"/>
        </w:rPr>
        <w:t>опитувальника надавача фінансових послуг, складеного за формою згідно з додатком 6 до цього Положення, у випадках, визначених у підпунктах 1 та 4 пункту 220 глави 24 розділу IV цього Положення;</w:t>
      </w:r>
    </w:p>
    <w:p w:rsidR="002918A0" w:rsidRPr="00557480" w:rsidRDefault="00353DF6" w:rsidP="002918A0">
      <w:pPr>
        <w:pStyle w:val="aff6"/>
        <w:spacing w:before="220" w:after="220" w:line="20" w:lineRule="atLeast"/>
        <w:ind w:left="0" w:firstLine="567"/>
        <w:rPr>
          <w:bCs/>
          <w:color w:val="000000" w:themeColor="text1"/>
        </w:rPr>
      </w:pPr>
      <w:r w:rsidRPr="00557480">
        <w:rPr>
          <w:bCs/>
          <w:color w:val="000000" w:themeColor="text1"/>
        </w:rPr>
        <w:lastRenderedPageBreak/>
        <w:t>оригіналу довідки компетентного органу країни постійного місця проживання та громадянства фізичної особи про те, що немає або є судимість у випадках, визначених у підпунктах 1-4, 6 пункту 220 глави 24 розділу IV цього Положення;</w:t>
      </w:r>
    </w:p>
    <w:p w:rsidR="002918A0" w:rsidRPr="00557480" w:rsidRDefault="002918A0" w:rsidP="002918A0">
      <w:pPr>
        <w:pStyle w:val="aff6"/>
        <w:spacing w:before="220" w:after="220" w:line="20" w:lineRule="atLeast"/>
        <w:ind w:left="0" w:firstLine="567"/>
        <w:rPr>
          <w:bCs/>
          <w:color w:val="000000" w:themeColor="text1"/>
        </w:rPr>
      </w:pPr>
      <w:r w:rsidRPr="00557480">
        <w:rPr>
          <w:bCs/>
          <w:color w:val="000000" w:themeColor="text1"/>
        </w:rPr>
        <w:t>повідомлення уповноваженого наглядового органу іноземної держави про здійснення нагляду за діяльністю страховика-нерезидента у випадку, визначеному у підпункті 5 пункту 220 глави 24 розділу IV цього Положення;</w:t>
      </w:r>
    </w:p>
    <w:p w:rsidR="00353DF6" w:rsidRPr="00557480" w:rsidRDefault="002918A0" w:rsidP="002918A0">
      <w:pPr>
        <w:pStyle w:val="aff6"/>
        <w:spacing w:before="220" w:after="220" w:line="20" w:lineRule="atLeast"/>
        <w:ind w:left="0" w:firstLine="567"/>
        <w:rPr>
          <w:bCs/>
          <w:color w:val="000000" w:themeColor="text1"/>
        </w:rPr>
      </w:pPr>
      <w:r w:rsidRPr="00557480">
        <w:rPr>
          <w:bCs/>
          <w:color w:val="000000" w:themeColor="text1"/>
        </w:rPr>
        <w:t>запевнення страховика-нерезидента про відповідність вимогам щодо ділової репутації та професійної придатності, установленим у розділі IV цього Положення у випадку, визначеному у підпункті 5 пункту 220 глави 24 розділу IV цього Положення;</w:t>
      </w:r>
      <w:r w:rsidR="0022415B" w:rsidRPr="00557480">
        <w:rPr>
          <w:bCs/>
          <w:color w:val="000000" w:themeColor="text1"/>
        </w:rPr>
        <w:t>”;</w:t>
      </w:r>
    </w:p>
    <w:p w:rsidR="00B77618" w:rsidRPr="00557480" w:rsidRDefault="00266D37" w:rsidP="00703360">
      <w:pPr>
        <w:autoSpaceDE w:val="0"/>
        <w:autoSpaceDN w:val="0"/>
        <w:adjustRightInd w:val="0"/>
        <w:spacing w:after="0" w:line="20" w:lineRule="atLeast"/>
        <w:ind w:firstLineChars="200" w:firstLine="560"/>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6</w:t>
      </w:r>
      <w:r w:rsidR="00EB225D" w:rsidRPr="00557480">
        <w:rPr>
          <w:rFonts w:eastAsiaTheme="minorHAnsi"/>
          <w:color w:val="000000" w:themeColor="text1"/>
          <w:kern w:val="0"/>
          <w:lang w:eastAsia="en-US" w:bidi="ar-SA"/>
        </w:rPr>
        <w:t>)</w:t>
      </w:r>
      <w:r w:rsidR="00A83943" w:rsidRPr="00557480">
        <w:rPr>
          <w:rFonts w:eastAsiaTheme="minorHAnsi"/>
          <w:color w:val="000000" w:themeColor="text1"/>
          <w:kern w:val="0"/>
          <w:lang w:eastAsia="en-US" w:bidi="ar-SA"/>
        </w:rPr>
        <w:t xml:space="preserve"> </w:t>
      </w:r>
      <w:r w:rsidR="00146746" w:rsidRPr="00557480">
        <w:rPr>
          <w:rFonts w:eastAsiaTheme="minorHAnsi"/>
          <w:color w:val="000000" w:themeColor="text1"/>
          <w:kern w:val="0"/>
          <w:lang w:eastAsia="en-US" w:bidi="ar-SA"/>
        </w:rPr>
        <w:t>у главі 29:</w:t>
      </w:r>
    </w:p>
    <w:p w:rsidR="00B77618" w:rsidRPr="00557480" w:rsidRDefault="00401E14" w:rsidP="007B7E6F">
      <w:pPr>
        <w:pStyle w:val="aff6"/>
        <w:autoSpaceDE w:val="0"/>
        <w:autoSpaceDN w:val="0"/>
        <w:adjustRightInd w:val="0"/>
        <w:spacing w:line="20" w:lineRule="atLeast"/>
        <w:ind w:left="567"/>
        <w:rPr>
          <w:rFonts w:eastAsiaTheme="minorHAnsi"/>
          <w:color w:val="000000" w:themeColor="text1"/>
          <w:kern w:val="0"/>
          <w:lang w:eastAsia="en-US" w:bidi="ar-SA"/>
        </w:rPr>
      </w:pPr>
      <w:r w:rsidRPr="00557480">
        <w:rPr>
          <w:rFonts w:eastAsiaTheme="minorHAnsi"/>
          <w:color w:val="000000" w:themeColor="text1"/>
          <w:kern w:val="0"/>
          <w:lang w:eastAsia="en-US" w:bidi="ar-SA"/>
        </w:rPr>
        <w:t>пункт 238 викласти в</w:t>
      </w:r>
      <w:r w:rsidR="007538FB" w:rsidRPr="00557480">
        <w:rPr>
          <w:rFonts w:eastAsiaTheme="minorHAnsi"/>
          <w:color w:val="000000" w:themeColor="text1"/>
          <w:kern w:val="0"/>
          <w:lang w:eastAsia="en-US" w:bidi="ar-SA"/>
        </w:rPr>
        <w:t xml:space="preserve"> такій редакції:</w:t>
      </w:r>
    </w:p>
    <w:p w:rsidR="00B77618" w:rsidRPr="00557480" w:rsidRDefault="007538FB" w:rsidP="0016280F">
      <w:pPr>
        <w:pStyle w:val="tj"/>
        <w:shd w:val="clear" w:color="auto" w:fill="FFFFFF"/>
        <w:spacing w:before="0" w:beforeAutospacing="0" w:after="0" w:afterAutospacing="0" w:line="20" w:lineRule="atLeast"/>
        <w:ind w:firstLineChars="200" w:firstLine="560"/>
        <w:contextualSpacing/>
        <w:rPr>
          <w:color w:val="000000" w:themeColor="text1"/>
        </w:rPr>
      </w:pPr>
      <w:r w:rsidRPr="00557480">
        <w:rPr>
          <w:bCs/>
          <w:color w:val="000000" w:themeColor="text1"/>
        </w:rPr>
        <w:t>“</w:t>
      </w:r>
      <w:r w:rsidRPr="00557480">
        <w:rPr>
          <w:color w:val="000000" w:themeColor="text1"/>
        </w:rPr>
        <w:t>238. Національний банк у разі виявлення під час оцінки ділової репутації фізичної або юридичної особи ознаки небездоганної ділової репутац</w:t>
      </w:r>
      <w:r w:rsidR="00F077F7" w:rsidRPr="00557480">
        <w:rPr>
          <w:color w:val="000000" w:themeColor="text1"/>
        </w:rPr>
        <w:t xml:space="preserve">ії, визначеної в підпунктах 1-6 </w:t>
      </w:r>
      <w:hyperlink r:id="rId11" w:anchor="n684" w:history="1">
        <w:r w:rsidRPr="00557480">
          <w:rPr>
            <w:rStyle w:val="a7"/>
            <w:color w:val="000000" w:themeColor="text1"/>
            <w:u w:val="none"/>
          </w:rPr>
          <w:t>пункту 223</w:t>
        </w:r>
      </w:hyperlink>
      <w:r w:rsidR="00F077F7" w:rsidRPr="00557480">
        <w:rPr>
          <w:color w:val="000000" w:themeColor="text1"/>
        </w:rPr>
        <w:t xml:space="preserve"> </w:t>
      </w:r>
      <w:r w:rsidRPr="00557480">
        <w:rPr>
          <w:color w:val="000000" w:themeColor="text1"/>
        </w:rPr>
        <w:t>глави 2</w:t>
      </w:r>
      <w:r w:rsidR="00F077F7" w:rsidRPr="00557480">
        <w:rPr>
          <w:color w:val="000000" w:themeColor="text1"/>
        </w:rPr>
        <w:t xml:space="preserve">5 або </w:t>
      </w:r>
      <w:r w:rsidRPr="00557480">
        <w:rPr>
          <w:color w:val="000000" w:themeColor="text1"/>
        </w:rPr>
        <w:t xml:space="preserve">в підпунктах 1-4 </w:t>
      </w:r>
      <w:hyperlink r:id="rId12" w:anchor="n716" w:history="1">
        <w:r w:rsidRPr="00557480">
          <w:rPr>
            <w:rStyle w:val="a7"/>
            <w:color w:val="000000" w:themeColor="text1"/>
            <w:u w:val="none"/>
          </w:rPr>
          <w:t>пункту 228</w:t>
        </w:r>
      </w:hyperlink>
      <w:r w:rsidR="00F077F7" w:rsidRPr="00557480">
        <w:rPr>
          <w:color w:val="000000" w:themeColor="text1"/>
        </w:rPr>
        <w:t xml:space="preserve"> </w:t>
      </w:r>
      <w:r w:rsidRPr="00557480">
        <w:rPr>
          <w:color w:val="000000" w:themeColor="text1"/>
        </w:rPr>
        <w:t>глави 26 розділу IV цього Положення, визнає ділову репутацію такої особи небездоганною (рішення приймає Комітет з питань нагляду).</w:t>
      </w:r>
    </w:p>
    <w:p w:rsidR="00D43C75" w:rsidRPr="00557480" w:rsidRDefault="007538FB" w:rsidP="00EB225D">
      <w:pPr>
        <w:autoSpaceDE w:val="0"/>
        <w:autoSpaceDN w:val="0"/>
        <w:adjustRightInd w:val="0"/>
        <w:spacing w:after="0" w:line="20" w:lineRule="atLeast"/>
        <w:ind w:firstLineChars="200" w:firstLine="560"/>
        <w:contextualSpacing/>
        <w:rPr>
          <w:bCs/>
          <w:color w:val="000000" w:themeColor="text1"/>
        </w:rPr>
      </w:pPr>
      <w:r w:rsidRPr="00557480">
        <w:rPr>
          <w:color w:val="000000" w:themeColor="text1"/>
        </w:rPr>
        <w:t>Фізична або юридична особа, щодо якої є ознака небездоганної ділової репутації, визначена у підпунктах 1-6 пункту 223 глави 25 або в підпунктах 1-4 пункту 228 глави 26 розділу IV цього Положення, не має права подавати до Національного банку клопотання про незастосування до неї ознак небездоганної ділової репутаці</w:t>
      </w:r>
      <w:r w:rsidR="00DC02E2" w:rsidRPr="00557480">
        <w:rPr>
          <w:color w:val="000000" w:themeColor="text1"/>
        </w:rPr>
        <w:t>ї відповідно до пункту 239, 239</w:t>
      </w:r>
      <w:r w:rsidR="00DC02E2" w:rsidRPr="00557480">
        <w:rPr>
          <w:color w:val="000000" w:themeColor="text1"/>
          <w:vertAlign w:val="superscript"/>
        </w:rPr>
        <w:t>1</w:t>
      </w:r>
      <w:r w:rsidRPr="00557480">
        <w:rPr>
          <w:color w:val="000000" w:themeColor="text1"/>
        </w:rPr>
        <w:t xml:space="preserve"> глави 29 розділу IV цього Положення.</w:t>
      </w:r>
      <w:r w:rsidRPr="00557480">
        <w:rPr>
          <w:bCs/>
          <w:color w:val="000000" w:themeColor="text1"/>
        </w:rPr>
        <w:t>”;</w:t>
      </w:r>
    </w:p>
    <w:p w:rsidR="00B77618" w:rsidRPr="00557480" w:rsidRDefault="000E44A8" w:rsidP="007B7E6F">
      <w:pPr>
        <w:pStyle w:val="aff6"/>
        <w:autoSpaceDE w:val="0"/>
        <w:autoSpaceDN w:val="0"/>
        <w:adjustRightInd w:val="0"/>
        <w:spacing w:line="20" w:lineRule="atLeast"/>
        <w:ind w:left="567"/>
        <w:rPr>
          <w:rFonts w:eastAsiaTheme="minorHAnsi"/>
          <w:color w:val="000000" w:themeColor="text1"/>
          <w:kern w:val="0"/>
          <w:lang w:eastAsia="en-US" w:bidi="ar-SA"/>
        </w:rPr>
      </w:pPr>
      <w:r w:rsidRPr="00557480">
        <w:rPr>
          <w:rFonts w:eastAsiaTheme="minorHAnsi"/>
          <w:color w:val="000000" w:themeColor="text1"/>
          <w:kern w:val="0"/>
          <w:lang w:eastAsia="en-US" w:bidi="ar-SA"/>
        </w:rPr>
        <w:t xml:space="preserve">главу </w:t>
      </w:r>
      <w:r w:rsidR="007538FB" w:rsidRPr="00557480">
        <w:rPr>
          <w:rFonts w:eastAsiaTheme="minorHAnsi"/>
          <w:color w:val="000000" w:themeColor="text1"/>
          <w:kern w:val="0"/>
          <w:lang w:eastAsia="en-US" w:bidi="ar-SA"/>
        </w:rPr>
        <w:t xml:space="preserve">після пункту 239 доповнити </w:t>
      </w:r>
      <w:r w:rsidRPr="00557480">
        <w:rPr>
          <w:rFonts w:eastAsiaTheme="minorHAnsi"/>
          <w:color w:val="000000" w:themeColor="text1"/>
          <w:kern w:val="0"/>
          <w:lang w:eastAsia="en-US" w:bidi="ar-SA"/>
        </w:rPr>
        <w:t xml:space="preserve">двома </w:t>
      </w:r>
      <w:r w:rsidR="007538FB" w:rsidRPr="00557480">
        <w:rPr>
          <w:rFonts w:eastAsiaTheme="minorHAnsi"/>
          <w:color w:val="000000" w:themeColor="text1"/>
          <w:kern w:val="0"/>
          <w:lang w:eastAsia="en-US" w:bidi="ar-SA"/>
        </w:rPr>
        <w:t>новими пунктами 239</w:t>
      </w:r>
      <w:r w:rsidR="007538FB" w:rsidRPr="00557480">
        <w:rPr>
          <w:rFonts w:eastAsiaTheme="minorHAnsi"/>
          <w:color w:val="000000" w:themeColor="text1"/>
          <w:kern w:val="0"/>
          <w:vertAlign w:val="superscript"/>
          <w:lang w:eastAsia="en-US" w:bidi="ar-SA"/>
        </w:rPr>
        <w:t>1</w:t>
      </w:r>
      <w:r w:rsidR="007538FB" w:rsidRPr="00557480">
        <w:rPr>
          <w:rFonts w:eastAsiaTheme="minorHAnsi"/>
          <w:color w:val="000000" w:themeColor="text1"/>
          <w:kern w:val="0"/>
          <w:lang w:eastAsia="en-US" w:bidi="ar-SA"/>
        </w:rPr>
        <w:t xml:space="preserve"> і 239</w:t>
      </w:r>
      <w:r w:rsidR="007538FB" w:rsidRPr="00557480">
        <w:rPr>
          <w:rFonts w:eastAsiaTheme="minorHAnsi"/>
          <w:color w:val="000000" w:themeColor="text1"/>
          <w:kern w:val="0"/>
          <w:vertAlign w:val="superscript"/>
          <w:lang w:eastAsia="en-US" w:bidi="ar-SA"/>
        </w:rPr>
        <w:t>2</w:t>
      </w:r>
      <w:r w:rsidR="007538FB" w:rsidRPr="00557480">
        <w:rPr>
          <w:rFonts w:eastAsiaTheme="minorHAnsi"/>
          <w:color w:val="000000" w:themeColor="text1"/>
          <w:kern w:val="0"/>
          <w:lang w:eastAsia="en-US" w:bidi="ar-SA"/>
        </w:rPr>
        <w:t xml:space="preserve"> такого змісту:</w:t>
      </w:r>
    </w:p>
    <w:p w:rsidR="00B77618" w:rsidRPr="00557480" w:rsidRDefault="007538FB" w:rsidP="0016280F">
      <w:pPr>
        <w:pStyle w:val="tj"/>
        <w:shd w:val="clear" w:color="auto" w:fill="FFFFFF"/>
        <w:spacing w:before="0" w:beforeAutospacing="0" w:after="0" w:afterAutospacing="0" w:line="20" w:lineRule="atLeast"/>
        <w:ind w:firstLineChars="200" w:firstLine="560"/>
        <w:contextualSpacing/>
        <w:rPr>
          <w:bCs/>
          <w:color w:val="000000" w:themeColor="text1"/>
        </w:rPr>
      </w:pPr>
      <w:r w:rsidRPr="00557480">
        <w:rPr>
          <w:bCs/>
          <w:color w:val="000000" w:themeColor="text1"/>
        </w:rPr>
        <w:t>“</w:t>
      </w:r>
      <w:r w:rsidRPr="00557480">
        <w:rPr>
          <w:color w:val="000000" w:themeColor="text1"/>
        </w:rPr>
        <w:t>239</w:t>
      </w:r>
      <w:r w:rsidRPr="00557480">
        <w:rPr>
          <w:color w:val="000000" w:themeColor="text1"/>
          <w:vertAlign w:val="superscript"/>
        </w:rPr>
        <w:t>1</w:t>
      </w:r>
      <w:r w:rsidRPr="00557480">
        <w:rPr>
          <w:color w:val="000000" w:themeColor="text1"/>
        </w:rPr>
        <w:t xml:space="preserve">. </w:t>
      </w:r>
      <w:r w:rsidRPr="00557480">
        <w:rPr>
          <w:bCs/>
          <w:color w:val="000000" w:themeColor="text1"/>
        </w:rPr>
        <w:t>Фізична або юридична особа, щодо якої є ознака небездоганної ділової репутації, визначена в підпункті 7 пункту 223 глави 25 розділу IV або підпункті 5 пункту 228 глави 26</w:t>
      </w:r>
      <w:r w:rsidR="00E1566A" w:rsidRPr="00557480">
        <w:rPr>
          <w:bCs/>
          <w:color w:val="000000" w:themeColor="text1"/>
        </w:rPr>
        <w:t xml:space="preserve"> розділу IV</w:t>
      </w:r>
      <w:r w:rsidRPr="00557480">
        <w:rPr>
          <w:bCs/>
          <w:color w:val="000000" w:themeColor="text1"/>
        </w:rPr>
        <w:t xml:space="preserve"> цього Положення, має право подати до Національного банку клопотання про незастосування до неї виявленої ознаки.</w:t>
      </w:r>
    </w:p>
    <w:p w:rsidR="00B77618" w:rsidRPr="00557480" w:rsidRDefault="007538FB" w:rsidP="0016280F">
      <w:pPr>
        <w:autoSpaceDE w:val="0"/>
        <w:autoSpaceDN w:val="0"/>
        <w:adjustRightInd w:val="0"/>
        <w:spacing w:after="0" w:line="20" w:lineRule="atLeast"/>
        <w:ind w:firstLineChars="200" w:firstLine="560"/>
        <w:contextualSpacing/>
        <w:rPr>
          <w:bCs/>
          <w:color w:val="000000" w:themeColor="text1"/>
        </w:rPr>
      </w:pPr>
      <w:r w:rsidRPr="00557480">
        <w:rPr>
          <w:bCs/>
          <w:color w:val="000000" w:themeColor="text1"/>
        </w:rPr>
        <w:t>Клопотання має містити обґрунтування щодо  незастосування відповідної ознаки. До клопотання можуть додаватися документи, які підтверджують викладені особою аргументи (за наявності).</w:t>
      </w:r>
    </w:p>
    <w:p w:rsidR="00EB225D" w:rsidRPr="00557480" w:rsidRDefault="00EB225D" w:rsidP="0016280F">
      <w:pPr>
        <w:pStyle w:val="tj"/>
        <w:shd w:val="clear" w:color="auto" w:fill="FFFFFF"/>
        <w:spacing w:before="0" w:beforeAutospacing="0" w:after="0" w:afterAutospacing="0" w:line="20" w:lineRule="atLeast"/>
        <w:ind w:firstLineChars="200" w:firstLine="560"/>
        <w:contextualSpacing/>
        <w:rPr>
          <w:color w:val="000000" w:themeColor="text1"/>
        </w:rPr>
      </w:pPr>
    </w:p>
    <w:p w:rsidR="00B77618" w:rsidRPr="00557480" w:rsidRDefault="007538FB" w:rsidP="0016280F">
      <w:pPr>
        <w:pStyle w:val="tj"/>
        <w:shd w:val="clear" w:color="auto" w:fill="FFFFFF"/>
        <w:spacing w:before="0" w:beforeAutospacing="0" w:after="0" w:afterAutospacing="0" w:line="20" w:lineRule="atLeast"/>
        <w:ind w:firstLineChars="200" w:firstLine="560"/>
        <w:contextualSpacing/>
        <w:rPr>
          <w:bCs/>
          <w:color w:val="000000" w:themeColor="text1"/>
        </w:rPr>
      </w:pPr>
      <w:r w:rsidRPr="00557480">
        <w:rPr>
          <w:color w:val="000000" w:themeColor="text1"/>
        </w:rPr>
        <w:t>239</w:t>
      </w:r>
      <w:r w:rsidRPr="00557480">
        <w:rPr>
          <w:color w:val="000000" w:themeColor="text1"/>
          <w:vertAlign w:val="superscript"/>
        </w:rPr>
        <w:t>2</w:t>
      </w:r>
      <w:r w:rsidRPr="00557480">
        <w:rPr>
          <w:color w:val="000000" w:themeColor="text1"/>
        </w:rPr>
        <w:t xml:space="preserve">. </w:t>
      </w:r>
      <w:r w:rsidRPr="00557480">
        <w:rPr>
          <w:bCs/>
          <w:color w:val="000000" w:themeColor="text1"/>
        </w:rPr>
        <w:t>Національний банк під час розгляду питання щодо визнання ділової репутації особи небездоганною у зв’язку з виявленням ознак, визначених в підпункті 7 пункту 223 глави 25 розділу IV або підпункті 5 пункту 228 глави 26 цього Положення запрошує таку особу/її уповноваженого представника, для участі в засіданні Комітету з питань нагляду з метою надання пояснень/заперечень.</w:t>
      </w:r>
    </w:p>
    <w:p w:rsidR="00D43C75" w:rsidRPr="00557480" w:rsidRDefault="007538FB" w:rsidP="00EB225D">
      <w:pPr>
        <w:pStyle w:val="tj"/>
        <w:shd w:val="clear" w:color="auto" w:fill="FFFFFF"/>
        <w:spacing w:before="0" w:beforeAutospacing="0" w:after="0" w:afterAutospacing="0" w:line="20" w:lineRule="atLeast"/>
        <w:ind w:firstLineChars="200" w:firstLine="560"/>
        <w:contextualSpacing/>
        <w:rPr>
          <w:bCs/>
          <w:color w:val="000000" w:themeColor="text1"/>
        </w:rPr>
      </w:pPr>
      <w:r w:rsidRPr="00557480">
        <w:rPr>
          <w:bCs/>
          <w:color w:val="000000" w:themeColor="text1"/>
        </w:rPr>
        <w:t>Неявка особи для участі у засіданні Комітету з питань нагляду не є підставою для перенесення розгляду даного питання.”;</w:t>
      </w:r>
    </w:p>
    <w:p w:rsidR="00B77618" w:rsidRPr="00557480" w:rsidRDefault="007538FB" w:rsidP="007B7E6F">
      <w:pPr>
        <w:pStyle w:val="aff6"/>
        <w:autoSpaceDE w:val="0"/>
        <w:autoSpaceDN w:val="0"/>
        <w:adjustRightInd w:val="0"/>
        <w:spacing w:line="20" w:lineRule="atLeast"/>
        <w:ind w:left="567"/>
        <w:rPr>
          <w:bCs/>
          <w:color w:val="000000" w:themeColor="text1"/>
        </w:rPr>
      </w:pPr>
      <w:r w:rsidRPr="00557480">
        <w:rPr>
          <w:bCs/>
          <w:color w:val="000000" w:themeColor="text1"/>
        </w:rPr>
        <w:lastRenderedPageBreak/>
        <w:t>у пункті 243:</w:t>
      </w:r>
    </w:p>
    <w:p w:rsidR="00B77618" w:rsidRPr="00557480" w:rsidRDefault="00FE7590" w:rsidP="0016280F">
      <w:pPr>
        <w:autoSpaceDE w:val="0"/>
        <w:autoSpaceDN w:val="0"/>
        <w:adjustRightInd w:val="0"/>
        <w:spacing w:after="0" w:line="20" w:lineRule="atLeast"/>
        <w:ind w:firstLineChars="200" w:firstLine="560"/>
        <w:contextualSpacing/>
        <w:rPr>
          <w:bCs/>
          <w:color w:val="000000" w:themeColor="text1"/>
        </w:rPr>
      </w:pPr>
      <w:r w:rsidRPr="00557480">
        <w:rPr>
          <w:bCs/>
          <w:color w:val="000000" w:themeColor="text1"/>
        </w:rPr>
        <w:t xml:space="preserve">у абзаці першому </w:t>
      </w:r>
      <w:r w:rsidR="007538FB" w:rsidRPr="00557480">
        <w:rPr>
          <w:bCs/>
          <w:color w:val="000000" w:themeColor="text1"/>
        </w:rPr>
        <w:t>слова і цифри “</w:t>
      </w:r>
      <w:r w:rsidR="007538FB" w:rsidRPr="00557480">
        <w:rPr>
          <w:color w:val="000000" w:themeColor="text1"/>
        </w:rPr>
        <w:t>пунктах 224 - 227 глави 25</w:t>
      </w:r>
      <w:r w:rsidR="00B37359" w:rsidRPr="00557480">
        <w:rPr>
          <w:color w:val="000000" w:themeColor="text1"/>
        </w:rPr>
        <w:t>,</w:t>
      </w:r>
      <w:r w:rsidR="007538FB" w:rsidRPr="00557480">
        <w:rPr>
          <w:bCs/>
          <w:color w:val="000000" w:themeColor="text1"/>
        </w:rPr>
        <w:t>” замінити словами і цифрами “підпункті 7 пункту 223, пунктах 224–227 глави 25 або в підпункті 5 пункту 228,”;</w:t>
      </w:r>
    </w:p>
    <w:p w:rsidR="00B77618" w:rsidRPr="00557480" w:rsidRDefault="00E1566A" w:rsidP="0016280F">
      <w:pPr>
        <w:autoSpaceDE w:val="0"/>
        <w:autoSpaceDN w:val="0"/>
        <w:adjustRightInd w:val="0"/>
        <w:spacing w:before="220" w:after="220" w:line="20" w:lineRule="atLeast"/>
        <w:ind w:firstLineChars="200" w:firstLine="560"/>
        <w:contextualSpacing/>
        <w:rPr>
          <w:bCs/>
          <w:color w:val="000000" w:themeColor="text1"/>
        </w:rPr>
      </w:pPr>
      <w:r w:rsidRPr="00557480">
        <w:rPr>
          <w:bCs/>
          <w:color w:val="000000" w:themeColor="text1"/>
        </w:rPr>
        <w:t>підпункт</w:t>
      </w:r>
      <w:r w:rsidR="007538FB" w:rsidRPr="00557480">
        <w:rPr>
          <w:bCs/>
          <w:color w:val="000000" w:themeColor="text1"/>
        </w:rPr>
        <w:t xml:space="preserve"> 1 після цифр “239” доповнити цифрами “239</w:t>
      </w:r>
      <w:r w:rsidR="007538FB" w:rsidRPr="00557480">
        <w:rPr>
          <w:bCs/>
          <w:color w:val="000000" w:themeColor="text1"/>
          <w:vertAlign w:val="superscript"/>
        </w:rPr>
        <w:t>1</w:t>
      </w:r>
      <w:r w:rsidR="007538FB" w:rsidRPr="00557480">
        <w:rPr>
          <w:bCs/>
          <w:color w:val="000000" w:themeColor="text1"/>
        </w:rPr>
        <w:t>”;</w:t>
      </w:r>
    </w:p>
    <w:p w:rsidR="00703360" w:rsidRPr="00557480" w:rsidRDefault="00703360" w:rsidP="0016280F">
      <w:pPr>
        <w:autoSpaceDE w:val="0"/>
        <w:autoSpaceDN w:val="0"/>
        <w:adjustRightInd w:val="0"/>
        <w:spacing w:before="220" w:after="220" w:line="20" w:lineRule="atLeast"/>
        <w:ind w:firstLineChars="200" w:firstLine="560"/>
        <w:contextualSpacing/>
        <w:rPr>
          <w:bCs/>
          <w:color w:val="000000" w:themeColor="text1"/>
        </w:rPr>
      </w:pPr>
    </w:p>
    <w:p w:rsidR="00B77618" w:rsidRPr="00557480" w:rsidRDefault="00097468" w:rsidP="0016280F">
      <w:pPr>
        <w:shd w:val="clear" w:color="auto" w:fill="FFFFFF"/>
        <w:tabs>
          <w:tab w:val="left" w:pos="993"/>
          <w:tab w:val="left" w:pos="1134"/>
        </w:tabs>
        <w:spacing w:before="220" w:after="220" w:line="20" w:lineRule="atLeast"/>
        <w:ind w:firstLine="567"/>
        <w:contextualSpacing/>
        <w:rPr>
          <w:bCs/>
          <w:color w:val="000000" w:themeColor="text1"/>
        </w:rPr>
      </w:pPr>
      <w:r w:rsidRPr="00557480">
        <w:rPr>
          <w:bCs/>
          <w:color w:val="000000" w:themeColor="text1"/>
        </w:rPr>
        <w:t xml:space="preserve">5. </w:t>
      </w:r>
      <w:r w:rsidR="007538FB" w:rsidRPr="00557480">
        <w:rPr>
          <w:bCs/>
          <w:color w:val="000000" w:themeColor="text1"/>
        </w:rPr>
        <w:t>У розділі V:</w:t>
      </w:r>
    </w:p>
    <w:p w:rsidR="00944785" w:rsidRPr="00557480" w:rsidRDefault="00EB225D" w:rsidP="00703360">
      <w:pPr>
        <w:shd w:val="clear" w:color="auto" w:fill="FFFFFF"/>
        <w:tabs>
          <w:tab w:val="left" w:pos="993"/>
          <w:tab w:val="left" w:pos="1134"/>
        </w:tabs>
        <w:spacing w:after="0" w:line="20" w:lineRule="atLeast"/>
        <w:ind w:firstLine="567"/>
        <w:contextualSpacing/>
        <w:rPr>
          <w:color w:val="000000" w:themeColor="text1"/>
        </w:rPr>
      </w:pPr>
      <w:r w:rsidRPr="00557480">
        <w:rPr>
          <w:bCs/>
          <w:color w:val="000000" w:themeColor="text1"/>
        </w:rPr>
        <w:t>1)</w:t>
      </w:r>
      <w:r w:rsidR="00A83943" w:rsidRPr="00557480">
        <w:rPr>
          <w:bCs/>
          <w:color w:val="000000" w:themeColor="text1"/>
        </w:rPr>
        <w:t xml:space="preserve"> </w:t>
      </w:r>
      <w:r w:rsidR="00703360" w:rsidRPr="00557480">
        <w:rPr>
          <w:bCs/>
          <w:color w:val="000000" w:themeColor="text1"/>
        </w:rPr>
        <w:t>у</w:t>
      </w:r>
      <w:r w:rsidR="00944785" w:rsidRPr="00557480">
        <w:rPr>
          <w:bCs/>
          <w:color w:val="000000" w:themeColor="text1"/>
        </w:rPr>
        <w:t xml:space="preserve"> главі 30:</w:t>
      </w:r>
    </w:p>
    <w:p w:rsidR="00B77618" w:rsidRPr="00557480" w:rsidRDefault="007538FB" w:rsidP="007B7E6F">
      <w:pPr>
        <w:pStyle w:val="aff6"/>
        <w:shd w:val="clear" w:color="auto" w:fill="FFFFFF"/>
        <w:tabs>
          <w:tab w:val="left" w:pos="993"/>
          <w:tab w:val="left" w:pos="1134"/>
        </w:tabs>
        <w:spacing w:line="20" w:lineRule="atLeast"/>
        <w:ind w:left="560"/>
        <w:rPr>
          <w:color w:val="000000" w:themeColor="text1"/>
        </w:rPr>
      </w:pPr>
      <w:r w:rsidRPr="00557480">
        <w:rPr>
          <w:color w:val="000000" w:themeColor="text1"/>
        </w:rPr>
        <w:t>у пункті 251:</w:t>
      </w:r>
    </w:p>
    <w:p w:rsidR="00B77618" w:rsidRPr="00557480" w:rsidRDefault="007538FB" w:rsidP="0016280F">
      <w:pPr>
        <w:pStyle w:val="aff6"/>
        <w:shd w:val="clear" w:color="auto" w:fill="FFFFFF"/>
        <w:tabs>
          <w:tab w:val="left" w:pos="993"/>
          <w:tab w:val="left" w:pos="1134"/>
        </w:tabs>
        <w:spacing w:before="220" w:after="220" w:line="20" w:lineRule="atLeast"/>
        <w:ind w:left="0" w:firstLineChars="200" w:firstLine="560"/>
        <w:rPr>
          <w:color w:val="000000" w:themeColor="text1"/>
        </w:rPr>
      </w:pPr>
      <w:r w:rsidRPr="00557480">
        <w:rPr>
          <w:color w:val="000000" w:themeColor="text1"/>
        </w:rPr>
        <w:t xml:space="preserve"> у підпункті 1 слова “визначених у пункті 66 глави 5 розділу II цього Положення” замінити словами “</w:t>
      </w:r>
      <w:r w:rsidR="00496D82" w:rsidRPr="00557480">
        <w:rPr>
          <w:color w:val="000000" w:themeColor="text1"/>
        </w:rPr>
        <w:t xml:space="preserve">у пункті 65 глави 5 розділу II цього Положення </w:t>
      </w:r>
      <w:r w:rsidRPr="00557480">
        <w:rPr>
          <w:color w:val="000000" w:themeColor="text1"/>
        </w:rPr>
        <w:t>(крім заявників, які мають намір стати</w:t>
      </w:r>
      <w:r w:rsidR="00496D82" w:rsidRPr="00557480">
        <w:rPr>
          <w:color w:val="000000" w:themeColor="text1"/>
        </w:rPr>
        <w:t xml:space="preserve"> лізингодавцем,</w:t>
      </w:r>
      <w:r w:rsidRPr="00557480">
        <w:rPr>
          <w:color w:val="000000" w:themeColor="text1"/>
        </w:rPr>
        <w:t xml:space="preserve"> кредитною спілкою/об’єднаною кредитною спілкою)”;</w:t>
      </w:r>
    </w:p>
    <w:p w:rsidR="007B2F27" w:rsidRPr="00557480" w:rsidRDefault="007538FB" w:rsidP="0016280F">
      <w:pPr>
        <w:pStyle w:val="aff6"/>
        <w:shd w:val="clear" w:color="auto" w:fill="FFFFFF"/>
        <w:tabs>
          <w:tab w:val="left" w:pos="993"/>
          <w:tab w:val="left" w:pos="1134"/>
        </w:tabs>
        <w:spacing w:before="220" w:after="220" w:line="20" w:lineRule="atLeast"/>
        <w:ind w:left="0" w:firstLineChars="200" w:firstLine="560"/>
        <w:rPr>
          <w:color w:val="000000" w:themeColor="text1"/>
        </w:rPr>
      </w:pPr>
      <w:r w:rsidRPr="00557480">
        <w:rPr>
          <w:color w:val="000000" w:themeColor="text1"/>
        </w:rPr>
        <w:t xml:space="preserve">підпункт 2 </w:t>
      </w:r>
      <w:r w:rsidR="00401E14" w:rsidRPr="00557480">
        <w:rPr>
          <w:color w:val="000000" w:themeColor="text1"/>
        </w:rPr>
        <w:t>викласти в</w:t>
      </w:r>
      <w:r w:rsidR="007B2F27" w:rsidRPr="00557480">
        <w:rPr>
          <w:color w:val="000000" w:themeColor="text1"/>
        </w:rPr>
        <w:t xml:space="preserve"> такій редакції:</w:t>
      </w:r>
    </w:p>
    <w:p w:rsidR="00D17971" w:rsidRPr="00557480" w:rsidRDefault="0022415B" w:rsidP="0016280F">
      <w:pPr>
        <w:pStyle w:val="aff6"/>
        <w:shd w:val="clear" w:color="auto" w:fill="FFFFFF"/>
        <w:tabs>
          <w:tab w:val="left" w:pos="993"/>
          <w:tab w:val="left" w:pos="1134"/>
        </w:tabs>
        <w:spacing w:before="220" w:after="220" w:line="20" w:lineRule="atLeast"/>
        <w:ind w:left="0" w:firstLineChars="200" w:firstLine="560"/>
        <w:rPr>
          <w:color w:val="000000" w:themeColor="text1"/>
        </w:rPr>
      </w:pPr>
      <w:r w:rsidRPr="00557480">
        <w:rPr>
          <w:color w:val="000000" w:themeColor="text1"/>
        </w:rPr>
        <w:t>“</w:t>
      </w:r>
      <w:r w:rsidR="007B2F27" w:rsidRPr="00557480">
        <w:rPr>
          <w:color w:val="000000" w:themeColor="text1"/>
        </w:rPr>
        <w:t>2) погодження/повідомлення про набуття або збільшення істотної участі в надавачі фінансових послуг (крім лізингодавця, кредитної спілки, об’єднаної кредитної спілки)</w:t>
      </w:r>
      <w:r w:rsidR="0062422A" w:rsidRPr="00557480">
        <w:rPr>
          <w:color w:val="000000" w:themeColor="text1"/>
        </w:rPr>
        <w:t>”</w:t>
      </w:r>
      <w:r w:rsidR="007B2F27" w:rsidRPr="00557480">
        <w:rPr>
          <w:color w:val="000000" w:themeColor="text1"/>
        </w:rPr>
        <w:t>;</w:t>
      </w:r>
    </w:p>
    <w:p w:rsidR="00D17971" w:rsidRPr="00557480" w:rsidRDefault="00D17971" w:rsidP="0016280F">
      <w:pPr>
        <w:pStyle w:val="aff6"/>
        <w:shd w:val="clear" w:color="auto" w:fill="FFFFFF"/>
        <w:tabs>
          <w:tab w:val="left" w:pos="993"/>
          <w:tab w:val="left" w:pos="1134"/>
        </w:tabs>
        <w:spacing w:before="220" w:after="220" w:line="20" w:lineRule="atLeast"/>
        <w:ind w:left="0" w:firstLineChars="200" w:firstLine="560"/>
        <w:rPr>
          <w:color w:val="000000" w:themeColor="text1"/>
        </w:rPr>
      </w:pPr>
      <w:r w:rsidRPr="00557480">
        <w:rPr>
          <w:color w:val="000000" w:themeColor="text1"/>
        </w:rPr>
        <w:t xml:space="preserve">в підпункті 3 слова </w:t>
      </w:r>
      <w:r w:rsidR="0062422A" w:rsidRPr="00557480">
        <w:rPr>
          <w:color w:val="000000" w:themeColor="text1"/>
        </w:rPr>
        <w:t>“</w:t>
      </w:r>
      <w:r w:rsidRPr="00557480">
        <w:rPr>
          <w:color w:val="000000" w:themeColor="text1"/>
        </w:rPr>
        <w:t>небанківською фінансовою установою (крім кредитної спілки)</w:t>
      </w:r>
      <w:r w:rsidR="0062422A" w:rsidRPr="00557480">
        <w:rPr>
          <w:color w:val="000000" w:themeColor="text1"/>
        </w:rPr>
        <w:t>”</w:t>
      </w:r>
      <w:r w:rsidRPr="00557480">
        <w:rPr>
          <w:color w:val="000000" w:themeColor="text1"/>
        </w:rPr>
        <w:t xml:space="preserve"> замінити словами </w:t>
      </w:r>
      <w:r w:rsidR="0062422A" w:rsidRPr="00557480">
        <w:rPr>
          <w:color w:val="000000" w:themeColor="text1"/>
        </w:rPr>
        <w:t>“</w:t>
      </w:r>
      <w:r w:rsidRPr="00557480">
        <w:rPr>
          <w:color w:val="000000" w:themeColor="text1"/>
        </w:rPr>
        <w:t xml:space="preserve">надавачем фінансових послуг (крім лізингодавця, </w:t>
      </w:r>
      <w:r w:rsidR="00944785" w:rsidRPr="00557480">
        <w:rPr>
          <w:color w:val="000000" w:themeColor="text1"/>
        </w:rPr>
        <w:t>кредитної спілки, об’єднаної кредитної спілки</w:t>
      </w:r>
      <w:r w:rsidRPr="00557480">
        <w:rPr>
          <w:color w:val="000000" w:themeColor="text1"/>
        </w:rPr>
        <w:t>)</w:t>
      </w:r>
      <w:r w:rsidR="0022415B" w:rsidRPr="00557480">
        <w:rPr>
          <w:color w:val="000000" w:themeColor="text1"/>
        </w:rPr>
        <w:t>”;</w:t>
      </w:r>
    </w:p>
    <w:p w:rsidR="00944785" w:rsidRPr="00557480" w:rsidRDefault="0062422A" w:rsidP="0016280F">
      <w:pPr>
        <w:pStyle w:val="aff6"/>
        <w:shd w:val="clear" w:color="auto" w:fill="FFFFFF"/>
        <w:tabs>
          <w:tab w:val="left" w:pos="993"/>
          <w:tab w:val="left" w:pos="1134"/>
        </w:tabs>
        <w:spacing w:before="220" w:after="220" w:line="20" w:lineRule="atLeast"/>
        <w:ind w:left="0" w:firstLineChars="200" w:firstLine="560"/>
        <w:rPr>
          <w:color w:val="000000" w:themeColor="text1"/>
        </w:rPr>
      </w:pPr>
      <w:r w:rsidRPr="00557480">
        <w:rPr>
          <w:color w:val="000000" w:themeColor="text1"/>
        </w:rPr>
        <w:t xml:space="preserve">пункт </w:t>
      </w:r>
      <w:r w:rsidR="00944785" w:rsidRPr="00557480">
        <w:rPr>
          <w:color w:val="000000" w:themeColor="text1"/>
        </w:rPr>
        <w:t xml:space="preserve">доповнити </w:t>
      </w:r>
      <w:r w:rsidRPr="00557480">
        <w:rPr>
          <w:color w:val="000000" w:themeColor="text1"/>
        </w:rPr>
        <w:t xml:space="preserve">новим </w:t>
      </w:r>
      <w:r w:rsidR="00097468" w:rsidRPr="00557480">
        <w:rPr>
          <w:color w:val="000000" w:themeColor="text1"/>
        </w:rPr>
        <w:t>під</w:t>
      </w:r>
      <w:r w:rsidR="00944785" w:rsidRPr="00557480">
        <w:rPr>
          <w:color w:val="000000" w:themeColor="text1"/>
        </w:rPr>
        <w:t xml:space="preserve">пунктом 4 </w:t>
      </w:r>
      <w:r w:rsidR="006E4DD7" w:rsidRPr="00557480">
        <w:rPr>
          <w:color w:val="000000" w:themeColor="text1"/>
        </w:rPr>
        <w:t>такого змісту</w:t>
      </w:r>
      <w:r w:rsidR="00944785" w:rsidRPr="00557480">
        <w:rPr>
          <w:color w:val="000000" w:themeColor="text1"/>
        </w:rPr>
        <w:t>:</w:t>
      </w:r>
    </w:p>
    <w:p w:rsidR="00D17971" w:rsidRPr="00557480" w:rsidRDefault="0022415B" w:rsidP="00EB225D">
      <w:pPr>
        <w:pStyle w:val="aff6"/>
        <w:shd w:val="clear" w:color="auto" w:fill="FFFFFF"/>
        <w:tabs>
          <w:tab w:val="left" w:pos="993"/>
          <w:tab w:val="left" w:pos="1134"/>
        </w:tabs>
        <w:spacing w:before="220" w:after="220" w:line="20" w:lineRule="atLeast"/>
        <w:ind w:left="0" w:firstLineChars="200" w:firstLine="560"/>
        <w:rPr>
          <w:color w:val="000000" w:themeColor="text1"/>
        </w:rPr>
      </w:pPr>
      <w:r w:rsidRPr="00557480">
        <w:rPr>
          <w:color w:val="000000" w:themeColor="text1"/>
        </w:rPr>
        <w:t>“</w:t>
      </w:r>
      <w:r w:rsidR="00944785" w:rsidRPr="00557480">
        <w:rPr>
          <w:color w:val="000000" w:themeColor="text1"/>
        </w:rPr>
        <w:t xml:space="preserve">4) </w:t>
      </w:r>
      <w:r w:rsidR="000F1609" w:rsidRPr="00557480">
        <w:rPr>
          <w:color w:val="000000" w:themeColor="text1"/>
        </w:rPr>
        <w:t>розгляду питання про відповідність власників істотної участі у надавачі фінансових послуг (крім лізингодавця, кредитної спілки, об’єднаної кредитної спілки) вимогам цього Положення</w:t>
      </w:r>
      <w:r w:rsidR="00944785" w:rsidRPr="00557480">
        <w:rPr>
          <w:color w:val="000000" w:themeColor="text1"/>
        </w:rPr>
        <w:t>.</w:t>
      </w:r>
      <w:r w:rsidRPr="00557480">
        <w:rPr>
          <w:color w:val="000000" w:themeColor="text1"/>
        </w:rPr>
        <w:t>”;</w:t>
      </w:r>
    </w:p>
    <w:p w:rsidR="000F1609" w:rsidRPr="00557480" w:rsidRDefault="000F1609" w:rsidP="00EB225D">
      <w:pPr>
        <w:pStyle w:val="aff6"/>
        <w:shd w:val="clear" w:color="auto" w:fill="FFFFFF"/>
        <w:tabs>
          <w:tab w:val="left" w:pos="993"/>
          <w:tab w:val="left" w:pos="1134"/>
        </w:tabs>
        <w:spacing w:before="220" w:after="220" w:line="20" w:lineRule="atLeast"/>
        <w:ind w:left="0" w:firstLineChars="200" w:firstLine="560"/>
        <w:rPr>
          <w:color w:val="000000" w:themeColor="text1"/>
        </w:rPr>
      </w:pPr>
      <w:r w:rsidRPr="00557480">
        <w:rPr>
          <w:color w:val="000000" w:themeColor="text1"/>
        </w:rPr>
        <w:t>пункт 255 викласти у такій редакції:</w:t>
      </w:r>
    </w:p>
    <w:p w:rsidR="000F1609" w:rsidRPr="00557480" w:rsidRDefault="000F1609" w:rsidP="00EB225D">
      <w:pPr>
        <w:pStyle w:val="aff6"/>
        <w:shd w:val="clear" w:color="auto" w:fill="FFFFFF"/>
        <w:tabs>
          <w:tab w:val="left" w:pos="993"/>
          <w:tab w:val="left" w:pos="1134"/>
        </w:tabs>
        <w:spacing w:before="220" w:after="220" w:line="20" w:lineRule="atLeast"/>
        <w:ind w:left="0" w:firstLineChars="200" w:firstLine="560"/>
        <w:rPr>
          <w:color w:val="000000" w:themeColor="text1"/>
        </w:rPr>
      </w:pPr>
      <w:r w:rsidRPr="00557480">
        <w:rPr>
          <w:color w:val="000000" w:themeColor="text1"/>
        </w:rPr>
        <w:t xml:space="preserve">“255. Національний банк за результатом оцінки фінансового стану юридичної особи або майнового стану фізичної особи має право визнати </w:t>
      </w:r>
      <w:r w:rsidR="00D66769" w:rsidRPr="00557480">
        <w:rPr>
          <w:color w:val="000000" w:themeColor="text1"/>
        </w:rPr>
        <w:t xml:space="preserve">його </w:t>
      </w:r>
      <w:r w:rsidRPr="00557480">
        <w:rPr>
          <w:color w:val="000000" w:themeColor="text1"/>
        </w:rPr>
        <w:t>незадовільним (рішення приймає Комітет з питань нагляду).”</w:t>
      </w:r>
    </w:p>
    <w:p w:rsidR="00913878" w:rsidRPr="00557480" w:rsidRDefault="00913878" w:rsidP="0062422A">
      <w:pPr>
        <w:pStyle w:val="aff6"/>
        <w:shd w:val="clear" w:color="auto" w:fill="FFFFFF"/>
        <w:tabs>
          <w:tab w:val="left" w:pos="993"/>
          <w:tab w:val="left" w:pos="1134"/>
        </w:tabs>
        <w:spacing w:before="220" w:after="220" w:line="20" w:lineRule="atLeast"/>
        <w:ind w:left="567"/>
        <w:rPr>
          <w:color w:val="000000" w:themeColor="text1"/>
        </w:rPr>
      </w:pPr>
      <w:r w:rsidRPr="00557480">
        <w:rPr>
          <w:color w:val="000000" w:themeColor="text1"/>
        </w:rPr>
        <w:t>у пункті 259:</w:t>
      </w:r>
    </w:p>
    <w:p w:rsidR="00913878" w:rsidRPr="00557480" w:rsidRDefault="00913878" w:rsidP="00913878">
      <w:pPr>
        <w:pStyle w:val="aff6"/>
        <w:shd w:val="clear" w:color="auto" w:fill="FFFFFF"/>
        <w:tabs>
          <w:tab w:val="left" w:pos="993"/>
          <w:tab w:val="left" w:pos="1134"/>
        </w:tabs>
        <w:spacing w:before="220" w:after="220" w:line="20" w:lineRule="atLeast"/>
        <w:ind w:left="567"/>
        <w:rPr>
          <w:color w:val="000000" w:themeColor="text1"/>
        </w:rPr>
      </w:pPr>
      <w:r w:rsidRPr="00557480">
        <w:rPr>
          <w:color w:val="000000" w:themeColor="text1"/>
        </w:rPr>
        <w:t>абзац перший викласти у такій редакції:</w:t>
      </w:r>
    </w:p>
    <w:p w:rsidR="00913878" w:rsidRPr="00557480" w:rsidRDefault="00913878" w:rsidP="00913878">
      <w:pPr>
        <w:pStyle w:val="aff6"/>
        <w:shd w:val="clear" w:color="auto" w:fill="FFFFFF"/>
        <w:tabs>
          <w:tab w:val="left" w:pos="993"/>
          <w:tab w:val="left" w:pos="1134"/>
        </w:tabs>
        <w:spacing w:before="220" w:after="220" w:line="20" w:lineRule="atLeast"/>
        <w:ind w:left="-142"/>
        <w:rPr>
          <w:color w:val="000000" w:themeColor="text1"/>
        </w:rPr>
      </w:pPr>
      <w:r w:rsidRPr="00557480">
        <w:rPr>
          <w:color w:val="000000" w:themeColor="text1"/>
        </w:rPr>
        <w:t xml:space="preserve">         “259. Національний банк має право визнати фінансовий/майновий стан особи задовільним у разі його часткової невідповідності критеріям, визначеним у цьому Положенні (рішення приймає Комітет з питань нагляду), за таких умов:</w:t>
      </w:r>
    </w:p>
    <w:p w:rsidR="00944785" w:rsidRPr="00557480" w:rsidRDefault="00913878" w:rsidP="00913878">
      <w:pPr>
        <w:pStyle w:val="aff6"/>
        <w:shd w:val="clear" w:color="auto" w:fill="FFFFFF"/>
        <w:tabs>
          <w:tab w:val="left" w:pos="993"/>
          <w:tab w:val="left" w:pos="1134"/>
        </w:tabs>
        <w:spacing w:before="220" w:after="220" w:line="20" w:lineRule="atLeast"/>
        <w:ind w:left="0" w:firstLine="284"/>
        <w:rPr>
          <w:color w:val="000000" w:themeColor="text1"/>
        </w:rPr>
      </w:pPr>
      <w:r w:rsidRPr="00557480">
        <w:rPr>
          <w:color w:val="000000" w:themeColor="text1"/>
        </w:rPr>
        <w:t xml:space="preserve">    </w:t>
      </w:r>
      <w:r w:rsidR="00EA038B" w:rsidRPr="00557480">
        <w:rPr>
          <w:color w:val="000000" w:themeColor="text1"/>
        </w:rPr>
        <w:t>підпункт</w:t>
      </w:r>
      <w:r w:rsidR="00944785" w:rsidRPr="00557480">
        <w:rPr>
          <w:color w:val="000000" w:themeColor="text1"/>
        </w:rPr>
        <w:t xml:space="preserve"> 1 </w:t>
      </w:r>
      <w:r w:rsidR="00EA038B" w:rsidRPr="00557480">
        <w:rPr>
          <w:color w:val="000000" w:themeColor="text1"/>
        </w:rPr>
        <w:t xml:space="preserve">після слів </w:t>
      </w:r>
      <w:r w:rsidR="0022415B" w:rsidRPr="00557480">
        <w:rPr>
          <w:color w:val="000000" w:themeColor="text1"/>
        </w:rPr>
        <w:t>“</w:t>
      </w:r>
      <w:r w:rsidR="00EA038B" w:rsidRPr="00557480">
        <w:rPr>
          <w:color w:val="000000" w:themeColor="text1"/>
        </w:rPr>
        <w:t>надавача фінансових послуг</w:t>
      </w:r>
      <w:r w:rsidR="0022415B" w:rsidRPr="00557480">
        <w:rPr>
          <w:color w:val="000000" w:themeColor="text1"/>
        </w:rPr>
        <w:t>”</w:t>
      </w:r>
      <w:r w:rsidR="00B37359" w:rsidRPr="00557480">
        <w:rPr>
          <w:color w:val="000000" w:themeColor="text1"/>
        </w:rPr>
        <w:t xml:space="preserve"> доповнити</w:t>
      </w:r>
      <w:r w:rsidRPr="00557480">
        <w:rPr>
          <w:color w:val="000000" w:themeColor="text1"/>
        </w:rPr>
        <w:t xml:space="preserve"> </w:t>
      </w:r>
      <w:r w:rsidR="00EA038B" w:rsidRPr="00557480">
        <w:rPr>
          <w:color w:val="000000" w:themeColor="text1"/>
        </w:rPr>
        <w:t xml:space="preserve">словами </w:t>
      </w:r>
      <w:r w:rsidR="0022415B" w:rsidRPr="00557480">
        <w:rPr>
          <w:color w:val="000000" w:themeColor="text1"/>
        </w:rPr>
        <w:t>“</w:t>
      </w:r>
      <w:r w:rsidR="00EA038B" w:rsidRPr="00557480">
        <w:rPr>
          <w:color w:val="000000" w:themeColor="text1"/>
        </w:rPr>
        <w:t>надавача фінансових</w:t>
      </w:r>
      <w:r w:rsidRPr="00557480">
        <w:rPr>
          <w:color w:val="000000" w:themeColor="text1"/>
        </w:rPr>
        <w:t xml:space="preserve"> платіжних</w:t>
      </w:r>
      <w:r w:rsidR="00EA038B" w:rsidRPr="00557480">
        <w:rPr>
          <w:color w:val="000000" w:themeColor="text1"/>
        </w:rPr>
        <w:t xml:space="preserve"> послуг</w:t>
      </w:r>
      <w:r w:rsidR="0022415B" w:rsidRPr="00557480">
        <w:rPr>
          <w:color w:val="000000" w:themeColor="text1"/>
        </w:rPr>
        <w:t>”;</w:t>
      </w:r>
    </w:p>
    <w:p w:rsidR="002D5919" w:rsidRPr="00557480" w:rsidRDefault="002D5919" w:rsidP="0062422A">
      <w:pPr>
        <w:pStyle w:val="aff6"/>
        <w:shd w:val="clear" w:color="auto" w:fill="FFFFFF"/>
        <w:tabs>
          <w:tab w:val="left" w:pos="993"/>
          <w:tab w:val="left" w:pos="1134"/>
        </w:tabs>
        <w:spacing w:before="220" w:after="220" w:line="20" w:lineRule="atLeast"/>
        <w:ind w:left="567"/>
        <w:rPr>
          <w:color w:val="000000" w:themeColor="text1"/>
        </w:rPr>
      </w:pPr>
    </w:p>
    <w:p w:rsidR="00A35E47" w:rsidRPr="00557480" w:rsidRDefault="00EB225D" w:rsidP="00703360">
      <w:pPr>
        <w:pStyle w:val="aff6"/>
        <w:shd w:val="clear" w:color="auto" w:fill="FFFFFF"/>
        <w:tabs>
          <w:tab w:val="left" w:pos="993"/>
          <w:tab w:val="left" w:pos="1134"/>
        </w:tabs>
        <w:spacing w:line="20" w:lineRule="atLeast"/>
        <w:ind w:left="0" w:firstLineChars="200" w:firstLine="560"/>
        <w:rPr>
          <w:color w:val="000000" w:themeColor="text1"/>
        </w:rPr>
      </w:pPr>
      <w:r w:rsidRPr="00557480">
        <w:rPr>
          <w:color w:val="000000" w:themeColor="text1"/>
        </w:rPr>
        <w:t>2)</w:t>
      </w:r>
      <w:r w:rsidR="00A83943" w:rsidRPr="00557480">
        <w:rPr>
          <w:color w:val="000000" w:themeColor="text1"/>
        </w:rPr>
        <w:t xml:space="preserve"> </w:t>
      </w:r>
      <w:r w:rsidR="00A35E47" w:rsidRPr="00557480">
        <w:rPr>
          <w:color w:val="000000" w:themeColor="text1"/>
        </w:rPr>
        <w:t>у главі 31:</w:t>
      </w:r>
    </w:p>
    <w:p w:rsidR="00A35E47" w:rsidRPr="00557480" w:rsidRDefault="007538FB" w:rsidP="00703360">
      <w:pPr>
        <w:spacing w:after="0" w:line="20" w:lineRule="atLeast"/>
        <w:ind w:firstLine="567"/>
        <w:contextualSpacing/>
        <w:rPr>
          <w:bCs/>
          <w:color w:val="000000" w:themeColor="text1"/>
        </w:rPr>
      </w:pPr>
      <w:r w:rsidRPr="00557480">
        <w:rPr>
          <w:bCs/>
          <w:color w:val="000000" w:themeColor="text1"/>
        </w:rPr>
        <w:t>у підпункті 1 пункту 263 цифри “318” замінити цифрами “319”;</w:t>
      </w:r>
    </w:p>
    <w:p w:rsidR="00B77618" w:rsidRPr="00557480" w:rsidRDefault="007538FB" w:rsidP="000329FB">
      <w:pPr>
        <w:pStyle w:val="aff6"/>
        <w:spacing w:line="20" w:lineRule="atLeast"/>
        <w:ind w:left="0" w:firstLine="567"/>
        <w:rPr>
          <w:bCs/>
          <w:color w:val="000000" w:themeColor="text1"/>
        </w:rPr>
      </w:pPr>
      <w:r w:rsidRPr="00557480">
        <w:rPr>
          <w:bCs/>
          <w:color w:val="000000" w:themeColor="text1"/>
        </w:rPr>
        <w:t>у підпункті 2 пункту 265 цифри “335” замінити цифрами “336”;</w:t>
      </w:r>
    </w:p>
    <w:p w:rsidR="00B77618" w:rsidRPr="00557480" w:rsidRDefault="007538FB" w:rsidP="007B7E6F">
      <w:pPr>
        <w:pStyle w:val="aff6"/>
        <w:spacing w:before="220" w:after="220" w:line="20" w:lineRule="atLeast"/>
        <w:ind w:left="560"/>
        <w:rPr>
          <w:bCs/>
          <w:color w:val="000000" w:themeColor="text1"/>
        </w:rPr>
      </w:pPr>
      <w:r w:rsidRPr="00557480">
        <w:rPr>
          <w:bCs/>
          <w:color w:val="000000" w:themeColor="text1"/>
        </w:rPr>
        <w:t>у підпункті 2 пункту 266 цифри “335” замінити цифрами “336”;</w:t>
      </w:r>
    </w:p>
    <w:p w:rsidR="00097468" w:rsidRPr="00557480" w:rsidRDefault="00EB225D" w:rsidP="00703360">
      <w:pPr>
        <w:spacing w:after="0" w:line="20" w:lineRule="atLeast"/>
        <w:ind w:firstLine="567"/>
        <w:contextualSpacing/>
        <w:rPr>
          <w:bCs/>
          <w:color w:val="000000" w:themeColor="text1"/>
        </w:rPr>
      </w:pPr>
      <w:r w:rsidRPr="00557480">
        <w:rPr>
          <w:bCs/>
          <w:color w:val="000000" w:themeColor="text1"/>
        </w:rPr>
        <w:t>3)</w:t>
      </w:r>
      <w:r w:rsidR="00A83943" w:rsidRPr="00557480">
        <w:rPr>
          <w:bCs/>
          <w:color w:val="000000" w:themeColor="text1"/>
        </w:rPr>
        <w:t xml:space="preserve"> </w:t>
      </w:r>
      <w:r w:rsidR="00703360" w:rsidRPr="00557480">
        <w:rPr>
          <w:bCs/>
          <w:color w:val="000000" w:themeColor="text1"/>
        </w:rPr>
        <w:t>у главі 32:</w:t>
      </w:r>
    </w:p>
    <w:p w:rsidR="0022415B" w:rsidRPr="00557480" w:rsidRDefault="00871599" w:rsidP="00EB225D">
      <w:pPr>
        <w:pStyle w:val="aff6"/>
        <w:spacing w:line="20" w:lineRule="atLeast"/>
        <w:ind w:left="0" w:firstLine="567"/>
        <w:rPr>
          <w:color w:val="000000" w:themeColor="text1"/>
        </w:rPr>
      </w:pPr>
      <w:r w:rsidRPr="00557480">
        <w:rPr>
          <w:bCs/>
          <w:color w:val="000000" w:themeColor="text1"/>
        </w:rPr>
        <w:lastRenderedPageBreak/>
        <w:t>заголовок</w:t>
      </w:r>
      <w:r w:rsidR="00EA038B" w:rsidRPr="00557480">
        <w:rPr>
          <w:bCs/>
          <w:color w:val="000000" w:themeColor="text1"/>
        </w:rPr>
        <w:t xml:space="preserve"> глави доповнити словами </w:t>
      </w:r>
      <w:r w:rsidR="0022415B" w:rsidRPr="00557480">
        <w:rPr>
          <w:bCs/>
          <w:color w:val="000000" w:themeColor="text1"/>
        </w:rPr>
        <w:t>“</w:t>
      </w:r>
      <w:r w:rsidR="00097468" w:rsidRPr="00557480">
        <w:rPr>
          <w:bCs/>
          <w:color w:val="000000" w:themeColor="text1"/>
        </w:rPr>
        <w:t xml:space="preserve">, </w:t>
      </w:r>
      <w:r w:rsidR="00EA038B" w:rsidRPr="00557480">
        <w:rPr>
          <w:bCs/>
          <w:color w:val="000000" w:themeColor="text1"/>
        </w:rPr>
        <w:t xml:space="preserve">надавача фінансових </w:t>
      </w:r>
      <w:r w:rsidR="00906B67" w:rsidRPr="00557480">
        <w:rPr>
          <w:bCs/>
          <w:color w:val="000000" w:themeColor="text1"/>
        </w:rPr>
        <w:t xml:space="preserve">платіжних </w:t>
      </w:r>
      <w:r w:rsidR="00EA038B" w:rsidRPr="00557480">
        <w:rPr>
          <w:bCs/>
          <w:color w:val="000000" w:themeColor="text1"/>
        </w:rPr>
        <w:t>послуг</w:t>
      </w:r>
      <w:r w:rsidR="00906B67" w:rsidRPr="00557480">
        <w:rPr>
          <w:bCs/>
          <w:color w:val="000000" w:themeColor="text1"/>
        </w:rPr>
        <w:t xml:space="preserve"> (крім філії іноземної платіжної установи, філії іноземної установи електронних грошей)</w:t>
      </w:r>
      <w:r w:rsidR="0022415B" w:rsidRPr="00557480">
        <w:rPr>
          <w:bCs/>
          <w:color w:val="000000" w:themeColor="text1"/>
        </w:rPr>
        <w:t>”;</w:t>
      </w:r>
    </w:p>
    <w:p w:rsidR="0043577B" w:rsidRPr="00557480" w:rsidRDefault="0043577B" w:rsidP="007B7E6F">
      <w:pPr>
        <w:pStyle w:val="aff6"/>
        <w:spacing w:line="20" w:lineRule="atLeast"/>
        <w:ind w:left="567"/>
        <w:rPr>
          <w:bCs/>
          <w:color w:val="000000" w:themeColor="text1"/>
        </w:rPr>
      </w:pPr>
      <w:r w:rsidRPr="00557480">
        <w:rPr>
          <w:bCs/>
          <w:color w:val="000000" w:themeColor="text1"/>
        </w:rPr>
        <w:t>в пункті 267:</w:t>
      </w:r>
    </w:p>
    <w:p w:rsidR="00EA038B" w:rsidRPr="00557480" w:rsidRDefault="00CA4C93" w:rsidP="0016280F">
      <w:pPr>
        <w:pStyle w:val="aff6"/>
        <w:spacing w:line="20" w:lineRule="atLeast"/>
        <w:ind w:left="0" w:firstLine="567"/>
        <w:rPr>
          <w:bCs/>
          <w:color w:val="000000" w:themeColor="text1"/>
        </w:rPr>
      </w:pPr>
      <w:r w:rsidRPr="00557480">
        <w:rPr>
          <w:bCs/>
          <w:color w:val="000000" w:themeColor="text1"/>
        </w:rPr>
        <w:t>абзац перший</w:t>
      </w:r>
      <w:r w:rsidR="00D75F50" w:rsidRPr="00557480">
        <w:rPr>
          <w:bCs/>
          <w:color w:val="000000" w:themeColor="text1"/>
        </w:rPr>
        <w:t xml:space="preserve"> </w:t>
      </w:r>
      <w:r w:rsidR="00EA038B" w:rsidRPr="00557480">
        <w:rPr>
          <w:bCs/>
          <w:color w:val="000000" w:themeColor="text1"/>
        </w:rPr>
        <w:t xml:space="preserve">після слів </w:t>
      </w:r>
      <w:r w:rsidR="0022415B" w:rsidRPr="00557480">
        <w:rPr>
          <w:bCs/>
          <w:color w:val="000000" w:themeColor="text1"/>
        </w:rPr>
        <w:t>“</w:t>
      </w:r>
      <w:r w:rsidR="00EA038B" w:rsidRPr="00557480">
        <w:rPr>
          <w:bCs/>
          <w:color w:val="000000" w:themeColor="text1"/>
        </w:rPr>
        <w:t>(крім страховика)</w:t>
      </w:r>
      <w:r w:rsidR="0022415B" w:rsidRPr="00557480">
        <w:rPr>
          <w:bCs/>
          <w:color w:val="000000" w:themeColor="text1"/>
        </w:rPr>
        <w:t>”</w:t>
      </w:r>
      <w:r w:rsidR="00EA038B" w:rsidRPr="00557480">
        <w:rPr>
          <w:bCs/>
          <w:color w:val="000000" w:themeColor="text1"/>
        </w:rPr>
        <w:t xml:space="preserve"> доповнити </w:t>
      </w:r>
      <w:r w:rsidR="0022415B" w:rsidRPr="00557480">
        <w:rPr>
          <w:bCs/>
          <w:color w:val="000000" w:themeColor="text1"/>
        </w:rPr>
        <w:t>словами “</w:t>
      </w:r>
      <w:r w:rsidR="00EA038B" w:rsidRPr="00557480">
        <w:rPr>
          <w:bCs/>
          <w:color w:val="000000" w:themeColor="text1"/>
        </w:rPr>
        <w:t>надавача фінансових платіжних послуг</w:t>
      </w:r>
      <w:r w:rsidR="00730CE8" w:rsidRPr="00557480">
        <w:rPr>
          <w:bCs/>
          <w:color w:val="000000" w:themeColor="text1"/>
        </w:rPr>
        <w:t xml:space="preserve"> (крім філій іноземних платіжних установ, філій іноземних установ електронних грошей)</w:t>
      </w:r>
      <w:r w:rsidR="0022415B" w:rsidRPr="00557480">
        <w:rPr>
          <w:bCs/>
          <w:color w:val="000000" w:themeColor="text1"/>
        </w:rPr>
        <w:t>”;</w:t>
      </w:r>
    </w:p>
    <w:p w:rsidR="00730CE8" w:rsidRPr="00557480" w:rsidRDefault="00730CE8" w:rsidP="0016280F">
      <w:pPr>
        <w:pStyle w:val="aff6"/>
        <w:spacing w:line="20" w:lineRule="atLeast"/>
        <w:ind w:left="0" w:firstLine="567"/>
        <w:rPr>
          <w:bCs/>
          <w:color w:val="000000" w:themeColor="text1"/>
        </w:rPr>
      </w:pPr>
      <w:r w:rsidRPr="00557480">
        <w:rPr>
          <w:bCs/>
          <w:color w:val="000000" w:themeColor="text1"/>
        </w:rPr>
        <w:t>підпункт 1 після слів “(крім страховика)” доповнити словами “надавача фінансових платіжних послуг”;</w:t>
      </w:r>
    </w:p>
    <w:p w:rsidR="00CA4C93" w:rsidRPr="00557480" w:rsidRDefault="00CA4C93" w:rsidP="0016280F">
      <w:pPr>
        <w:pStyle w:val="aff6"/>
        <w:spacing w:line="20" w:lineRule="atLeast"/>
        <w:ind w:left="0" w:firstLine="567"/>
        <w:rPr>
          <w:bCs/>
          <w:color w:val="000000" w:themeColor="text1"/>
        </w:rPr>
      </w:pPr>
      <w:r w:rsidRPr="00557480">
        <w:rPr>
          <w:bCs/>
          <w:color w:val="000000" w:themeColor="text1"/>
        </w:rPr>
        <w:t>підпункти</w:t>
      </w:r>
      <w:r w:rsidR="0043577B" w:rsidRPr="00557480">
        <w:rPr>
          <w:bCs/>
          <w:color w:val="000000" w:themeColor="text1"/>
        </w:rPr>
        <w:t xml:space="preserve"> 2</w:t>
      </w:r>
      <w:r w:rsidR="00401E14" w:rsidRPr="00557480">
        <w:rPr>
          <w:bCs/>
          <w:color w:val="000000" w:themeColor="text1"/>
        </w:rPr>
        <w:t>, 3 викласти в</w:t>
      </w:r>
      <w:r w:rsidRPr="00557480">
        <w:rPr>
          <w:bCs/>
          <w:color w:val="000000" w:themeColor="text1"/>
        </w:rPr>
        <w:t xml:space="preserve"> такій редакції:</w:t>
      </w:r>
      <w:r w:rsidR="0043577B" w:rsidRPr="00557480">
        <w:rPr>
          <w:bCs/>
          <w:color w:val="000000" w:themeColor="text1"/>
        </w:rPr>
        <w:t xml:space="preserve"> </w:t>
      </w:r>
    </w:p>
    <w:p w:rsidR="00CA4C93" w:rsidRPr="00557480" w:rsidRDefault="0022415B" w:rsidP="00CA4C93">
      <w:pPr>
        <w:spacing w:line="20" w:lineRule="atLeast"/>
        <w:ind w:firstLine="567"/>
        <w:rPr>
          <w:bCs/>
          <w:color w:val="000000" w:themeColor="text1"/>
        </w:rPr>
      </w:pPr>
      <w:r w:rsidRPr="00557480">
        <w:rPr>
          <w:bCs/>
          <w:color w:val="000000" w:themeColor="text1"/>
        </w:rPr>
        <w:t>“</w:t>
      </w:r>
      <w:r w:rsidR="00CA4C93" w:rsidRPr="00557480">
        <w:rPr>
          <w:bCs/>
          <w:color w:val="000000" w:themeColor="text1"/>
        </w:rPr>
        <w:t>2) юридичних і фізичних осіб, які мають істотну участь у надавачі фінансових послуг (крім страховика), надавачі фінансових платіжних послуг та які здійснили оплату за акції/частки у статутному (складеному) капіталі надавача фінансових послуг (крім страховика), надавача фінансових платіжних послуг та/або за акції/частки у статутному (складеному) капіталі юридичної особи, через яку була набута істотна участь у надавачі фінансових послуг (крім страховика), надавачі фінансових платіжних послуг;</w:t>
      </w:r>
    </w:p>
    <w:p w:rsidR="00EB225D" w:rsidRPr="00557480" w:rsidRDefault="00CA4C93" w:rsidP="00CA4C93">
      <w:pPr>
        <w:pStyle w:val="aff6"/>
        <w:spacing w:line="20" w:lineRule="atLeast"/>
        <w:ind w:left="0" w:firstLine="567"/>
        <w:rPr>
          <w:bCs/>
          <w:color w:val="000000" w:themeColor="text1"/>
        </w:rPr>
      </w:pPr>
      <w:r w:rsidRPr="00557480">
        <w:rPr>
          <w:bCs/>
          <w:color w:val="000000" w:themeColor="text1"/>
        </w:rPr>
        <w:t>3) фізичних і юридичних осіб, які мають істотну участь у надавачі фінансових послуг (крім страховика), надавачі фінансових платіжних послуг та які не здійснювали оплату за акції/частки у статутному (складеному) капіталі надавача фінансових послуг (крім страховика), надавача фінансових платіжних послуг та/або за акції/частки у статутному (складеному) капіталі юридичної особи, через яку була набута істотна участь у надавачі фінансових послуг (крім страховика), надавачі фінансових платіжних послуг.</w:t>
      </w:r>
      <w:r w:rsidR="00F5361A" w:rsidRPr="00557480">
        <w:rPr>
          <w:bCs/>
          <w:color w:val="000000" w:themeColor="text1"/>
        </w:rPr>
        <w:t>”;</w:t>
      </w:r>
    </w:p>
    <w:p w:rsidR="00E10E94" w:rsidRPr="00557480" w:rsidRDefault="00401E14" w:rsidP="007B7E6F">
      <w:pPr>
        <w:pStyle w:val="aff6"/>
        <w:spacing w:line="20" w:lineRule="atLeast"/>
        <w:ind w:left="0" w:firstLine="567"/>
        <w:rPr>
          <w:color w:val="000000" w:themeColor="text1"/>
        </w:rPr>
      </w:pPr>
      <w:r w:rsidRPr="00557480">
        <w:rPr>
          <w:color w:val="000000" w:themeColor="text1"/>
        </w:rPr>
        <w:t>пункт 268 викласти в</w:t>
      </w:r>
      <w:r w:rsidR="00E10E94" w:rsidRPr="00557480">
        <w:rPr>
          <w:color w:val="000000" w:themeColor="text1"/>
        </w:rPr>
        <w:t xml:space="preserve"> такій редакції:</w:t>
      </w:r>
    </w:p>
    <w:p w:rsidR="00E10E94" w:rsidRPr="00557480" w:rsidRDefault="00F5361A" w:rsidP="0016280F">
      <w:pPr>
        <w:spacing w:after="0" w:line="20" w:lineRule="atLeast"/>
        <w:ind w:firstLine="567"/>
        <w:contextualSpacing/>
        <w:rPr>
          <w:bCs/>
          <w:color w:val="000000" w:themeColor="text1"/>
        </w:rPr>
      </w:pPr>
      <w:r w:rsidRPr="00557480">
        <w:rPr>
          <w:bCs/>
          <w:color w:val="000000" w:themeColor="text1"/>
        </w:rPr>
        <w:t>“</w:t>
      </w:r>
      <w:r w:rsidR="00E10E94" w:rsidRPr="00557480">
        <w:rPr>
          <w:bCs/>
          <w:color w:val="000000" w:themeColor="text1"/>
        </w:rPr>
        <w:t>268. Відповідною датою для оцінки фінансового стану юридичної особи/майнового стану фізичної особи, які здійснили внески до статутного (складеного) капіталу надавача фінансових послуг (крім страховика), надавача фінансових платіжних послуг згідно з главою 32 розділу V цього Положення є робочий день, що передує дню внесення засновником/учасником коштів до статутного (складеного) капіталу надавача фінансових послуг (крім страховика), надавача фінансових платіжних послуг.</w:t>
      </w:r>
    </w:p>
    <w:p w:rsidR="00F5361A" w:rsidRPr="00557480" w:rsidRDefault="00E10E94" w:rsidP="0016280F">
      <w:pPr>
        <w:spacing w:after="0" w:line="20" w:lineRule="atLeast"/>
        <w:ind w:firstLine="567"/>
        <w:contextualSpacing/>
        <w:rPr>
          <w:bCs/>
          <w:color w:val="000000" w:themeColor="text1"/>
        </w:rPr>
      </w:pPr>
      <w:r w:rsidRPr="00557480">
        <w:rPr>
          <w:bCs/>
          <w:color w:val="000000" w:themeColor="text1"/>
        </w:rPr>
        <w:t xml:space="preserve">Для юридичних і фізичних осіб, які мають істотну участь у надавачі фінансових послуг (крім страховика), надавачі фінансових платіжних послуг та які здійснили оплату за акції/частки у статутному (складеному) капіталі надавача фінансових послуг (крім страховика), надавача фінансових платіжних послуг та/або за акції/частки у статутному (складеному) капіталі юридичної особи, через яку була набута істотна участь у надавачі фінансових послуг (крім страховика), надавачі фінансових платіжних послуг відповідною датою є робочий день, що передує дню здійснення оплати за частку у статутному (складеному) капіталі надавача фінансових послуг (крім страховика), надавача фінансових платіжних послуг та/або за акції/частки у статутному (складеному) капіталі юридичної </w:t>
      </w:r>
      <w:r w:rsidRPr="00557480">
        <w:rPr>
          <w:bCs/>
          <w:color w:val="000000" w:themeColor="text1"/>
        </w:rPr>
        <w:lastRenderedPageBreak/>
        <w:t>особи, через яку була набута або збільшена істотна участь у надавачі фінансових послуг (крім страховика), надавачі фінансових платіжних послуг.</w:t>
      </w:r>
    </w:p>
    <w:p w:rsidR="00EB225D" w:rsidRPr="00557480" w:rsidRDefault="00E10E94" w:rsidP="0016280F">
      <w:pPr>
        <w:spacing w:after="0" w:line="20" w:lineRule="atLeast"/>
        <w:ind w:firstLine="567"/>
        <w:contextualSpacing/>
        <w:rPr>
          <w:bCs/>
          <w:color w:val="000000" w:themeColor="text1"/>
        </w:rPr>
      </w:pPr>
      <w:r w:rsidRPr="00557480">
        <w:rPr>
          <w:bCs/>
          <w:color w:val="000000" w:themeColor="text1"/>
        </w:rPr>
        <w:t xml:space="preserve">Для юридичних і фізичних осіб, які мають істотну участь у надавачі фінансових послуг (крім страховика), надавачі фінансових платіжних послуг та які не здійснювали оплату за акції/частки у статутному (складеному) капіталі надавача фінансових послуг (крім страховика), </w:t>
      </w:r>
      <w:r w:rsidR="007B1F94" w:rsidRPr="00557480">
        <w:rPr>
          <w:bCs/>
          <w:color w:val="000000" w:themeColor="text1"/>
        </w:rPr>
        <w:t>надавача</w:t>
      </w:r>
      <w:r w:rsidRPr="00557480">
        <w:rPr>
          <w:bCs/>
          <w:color w:val="000000" w:themeColor="text1"/>
        </w:rPr>
        <w:t xml:space="preserve"> фінансових платіжних послуг та/або за акції/частки у статутному (складеному) капіталі юридичної особи, через яку була набута істотна участь у надавачі фінансових послуг (крім страховика), надавачі фінансових платіжних послуг відповідною датою є робочий день, що передує дню набуття істотної участі в надавачі фінансових послуг (крім страховика), надавачі фінансових платіжних послуг.</w:t>
      </w:r>
      <w:r w:rsidR="00F5361A" w:rsidRPr="00557480">
        <w:rPr>
          <w:bCs/>
          <w:color w:val="000000" w:themeColor="text1"/>
        </w:rPr>
        <w:t>”;</w:t>
      </w:r>
    </w:p>
    <w:p w:rsidR="00E10E94" w:rsidRPr="00557480" w:rsidRDefault="00E10E94" w:rsidP="007B7E6F">
      <w:pPr>
        <w:spacing w:after="0" w:line="20" w:lineRule="atLeast"/>
        <w:ind w:firstLine="567"/>
        <w:contextualSpacing/>
        <w:rPr>
          <w:bCs/>
          <w:color w:val="000000" w:themeColor="text1"/>
        </w:rPr>
      </w:pPr>
      <w:r w:rsidRPr="00557480">
        <w:rPr>
          <w:bCs/>
          <w:color w:val="000000" w:themeColor="text1"/>
        </w:rPr>
        <w:t>у пункті 269:</w:t>
      </w:r>
    </w:p>
    <w:p w:rsidR="00E10504" w:rsidRPr="00557480" w:rsidRDefault="00E10E94" w:rsidP="0016280F">
      <w:pPr>
        <w:pStyle w:val="aff6"/>
        <w:spacing w:line="20" w:lineRule="atLeast"/>
        <w:ind w:left="0" w:firstLine="567"/>
        <w:rPr>
          <w:bCs/>
          <w:color w:val="000000" w:themeColor="text1"/>
        </w:rPr>
      </w:pPr>
      <w:r w:rsidRPr="00557480">
        <w:rPr>
          <w:bCs/>
          <w:color w:val="000000" w:themeColor="text1"/>
        </w:rPr>
        <w:t>абзац перший</w:t>
      </w:r>
      <w:r w:rsidR="00FB69F0" w:rsidRPr="00557480">
        <w:rPr>
          <w:bCs/>
          <w:color w:val="000000" w:themeColor="text1"/>
        </w:rPr>
        <w:t>, підпункт 2</w:t>
      </w:r>
      <w:r w:rsidRPr="00557480">
        <w:rPr>
          <w:bCs/>
          <w:color w:val="000000" w:themeColor="text1"/>
        </w:rPr>
        <w:t xml:space="preserve"> після слів </w:t>
      </w:r>
      <w:r w:rsidR="00F5361A" w:rsidRPr="00557480">
        <w:rPr>
          <w:bCs/>
          <w:color w:val="000000" w:themeColor="text1"/>
        </w:rPr>
        <w:t>“</w:t>
      </w:r>
      <w:r w:rsidRPr="00557480">
        <w:rPr>
          <w:bCs/>
          <w:color w:val="000000" w:themeColor="text1"/>
        </w:rPr>
        <w:t>(крім страховика)</w:t>
      </w:r>
      <w:r w:rsidR="00F5361A" w:rsidRPr="00557480">
        <w:rPr>
          <w:bCs/>
          <w:color w:val="000000" w:themeColor="text1"/>
        </w:rPr>
        <w:t>”</w:t>
      </w:r>
      <w:r w:rsidRPr="00557480">
        <w:rPr>
          <w:bCs/>
          <w:color w:val="000000" w:themeColor="text1"/>
        </w:rPr>
        <w:t xml:space="preserve"> доповнити словами </w:t>
      </w:r>
      <w:r w:rsidR="00F5361A" w:rsidRPr="00557480">
        <w:rPr>
          <w:bCs/>
          <w:color w:val="000000" w:themeColor="text1"/>
        </w:rPr>
        <w:t>“</w:t>
      </w:r>
      <w:r w:rsidR="00E10504" w:rsidRPr="00557480">
        <w:rPr>
          <w:bCs/>
          <w:color w:val="000000" w:themeColor="text1"/>
        </w:rPr>
        <w:t xml:space="preserve">надавача фінансових </w:t>
      </w:r>
      <w:r w:rsidR="006B430E" w:rsidRPr="00557480">
        <w:rPr>
          <w:bCs/>
          <w:color w:val="000000" w:themeColor="text1"/>
        </w:rPr>
        <w:t xml:space="preserve">платіжних </w:t>
      </w:r>
      <w:r w:rsidR="00E10504" w:rsidRPr="00557480">
        <w:rPr>
          <w:bCs/>
          <w:color w:val="000000" w:themeColor="text1"/>
        </w:rPr>
        <w:t>послуг</w:t>
      </w:r>
      <w:r w:rsidR="00F5361A" w:rsidRPr="00557480">
        <w:rPr>
          <w:bCs/>
          <w:color w:val="000000" w:themeColor="text1"/>
        </w:rPr>
        <w:t>”;</w:t>
      </w:r>
    </w:p>
    <w:p w:rsidR="00B77618" w:rsidRPr="00557480" w:rsidRDefault="007538FB" w:rsidP="0016280F">
      <w:pPr>
        <w:pStyle w:val="aff6"/>
        <w:spacing w:line="20" w:lineRule="atLeast"/>
        <w:ind w:left="0" w:firstLine="567"/>
        <w:rPr>
          <w:bCs/>
          <w:color w:val="000000" w:themeColor="text1"/>
        </w:rPr>
      </w:pPr>
      <w:r w:rsidRPr="00557480">
        <w:rPr>
          <w:bCs/>
          <w:color w:val="000000" w:themeColor="text1"/>
        </w:rPr>
        <w:t>підпункт 3 викласти в такій редакції:</w:t>
      </w:r>
    </w:p>
    <w:p w:rsidR="00E70633" w:rsidRPr="00557480" w:rsidRDefault="007538FB" w:rsidP="00EB225D">
      <w:pPr>
        <w:pStyle w:val="aff6"/>
        <w:spacing w:line="20" w:lineRule="atLeast"/>
        <w:ind w:left="0" w:firstLineChars="200" w:firstLine="560"/>
        <w:rPr>
          <w:color w:val="000000" w:themeColor="text1"/>
        </w:rPr>
      </w:pPr>
      <w:r w:rsidRPr="00557480">
        <w:rPr>
          <w:bCs/>
          <w:color w:val="000000" w:themeColor="text1"/>
        </w:rPr>
        <w:t>“</w:t>
      </w:r>
      <w:r w:rsidR="0095180A" w:rsidRPr="00557480">
        <w:rPr>
          <w:bCs/>
          <w:color w:val="000000" w:themeColor="text1"/>
        </w:rPr>
        <w:t xml:space="preserve">3) </w:t>
      </w:r>
      <w:r w:rsidR="00097468" w:rsidRPr="00557480">
        <w:rPr>
          <w:bCs/>
          <w:color w:val="000000" w:themeColor="text1"/>
        </w:rPr>
        <w:t>траса платежу грошових коштів, внесених до статутного (складеного) капіталу надавача фінансових послуг (крім страховика), надавача фінансових платіжних послуг є розкритою відповідно до пункту 320 глави 38 розділу V цього Положення</w:t>
      </w:r>
      <w:r w:rsidR="00BC7853" w:rsidRPr="00557480">
        <w:rPr>
          <w:bCs/>
          <w:color w:val="000000" w:themeColor="text1"/>
        </w:rPr>
        <w:t>.</w:t>
      </w:r>
      <w:r w:rsidRPr="00557480">
        <w:rPr>
          <w:bCs/>
          <w:color w:val="000000" w:themeColor="text1"/>
        </w:rPr>
        <w:t>”</w:t>
      </w:r>
    </w:p>
    <w:p w:rsidR="00EB4E58" w:rsidRPr="00557480" w:rsidRDefault="00EB4E58" w:rsidP="007B7E6F">
      <w:pPr>
        <w:pStyle w:val="aff6"/>
        <w:spacing w:before="220" w:after="220" w:line="20" w:lineRule="atLeast"/>
        <w:ind w:left="567"/>
        <w:rPr>
          <w:bCs/>
          <w:color w:val="000000" w:themeColor="text1"/>
        </w:rPr>
      </w:pPr>
      <w:r w:rsidRPr="00557480">
        <w:rPr>
          <w:bCs/>
          <w:color w:val="000000" w:themeColor="text1"/>
        </w:rPr>
        <w:t>пункт</w:t>
      </w:r>
      <w:r w:rsidR="00024B4E" w:rsidRPr="00557480">
        <w:rPr>
          <w:bCs/>
          <w:color w:val="000000" w:themeColor="text1"/>
        </w:rPr>
        <w:t>и</w:t>
      </w:r>
      <w:r w:rsidRPr="00557480">
        <w:rPr>
          <w:bCs/>
          <w:color w:val="000000" w:themeColor="text1"/>
        </w:rPr>
        <w:t xml:space="preserve"> 270</w:t>
      </w:r>
      <w:r w:rsidR="00024B4E" w:rsidRPr="00557480">
        <w:rPr>
          <w:bCs/>
          <w:color w:val="000000" w:themeColor="text1"/>
        </w:rPr>
        <w:t>, 271</w:t>
      </w:r>
      <w:r w:rsidR="00683A2A" w:rsidRPr="00557480">
        <w:rPr>
          <w:bCs/>
          <w:color w:val="000000" w:themeColor="text1"/>
        </w:rPr>
        <w:t xml:space="preserve"> викласти в</w:t>
      </w:r>
      <w:r w:rsidRPr="00557480">
        <w:rPr>
          <w:bCs/>
          <w:color w:val="000000" w:themeColor="text1"/>
        </w:rPr>
        <w:t xml:space="preserve"> такій редакції:</w:t>
      </w:r>
    </w:p>
    <w:p w:rsidR="00AE409B" w:rsidRPr="00557480" w:rsidRDefault="00F5361A" w:rsidP="0016280F">
      <w:pPr>
        <w:pStyle w:val="aff6"/>
        <w:spacing w:before="220" w:after="220" w:line="20" w:lineRule="atLeast"/>
        <w:ind w:left="0" w:firstLine="567"/>
        <w:rPr>
          <w:bCs/>
          <w:color w:val="000000" w:themeColor="text1"/>
        </w:rPr>
      </w:pPr>
      <w:r w:rsidRPr="00557480">
        <w:rPr>
          <w:bCs/>
          <w:color w:val="000000" w:themeColor="text1"/>
        </w:rPr>
        <w:t>“</w:t>
      </w:r>
      <w:r w:rsidR="00AE409B" w:rsidRPr="00557480">
        <w:rPr>
          <w:bCs/>
          <w:color w:val="000000" w:themeColor="text1"/>
        </w:rPr>
        <w:t>270. Національний банк визнає фінансовий стан юридичної особи, яка має істотну участь у надавачі фінансових послуг (крім страховика) та яка здійснила оплату за акції/частки у статутному (складеному) капіталі надавача фінансових послуг (крім страховика), надавача фінансових платіжних послуг та/або за акції/частки у статутному (складеному) капіталі юридичної особи, через яку була набута істотна участь у надавачі фінансових послуг (крім страховика), надавачі фінансових платіжних послуг задовільним, якщо:</w:t>
      </w:r>
    </w:p>
    <w:p w:rsidR="00EB225D" w:rsidRPr="00557480" w:rsidRDefault="00EB225D" w:rsidP="0016280F">
      <w:pPr>
        <w:pStyle w:val="aff6"/>
        <w:spacing w:before="220" w:after="220" w:line="20" w:lineRule="atLeast"/>
        <w:ind w:left="0" w:firstLine="567"/>
        <w:rPr>
          <w:bCs/>
          <w:color w:val="000000" w:themeColor="text1"/>
        </w:rPr>
      </w:pPr>
    </w:p>
    <w:p w:rsidR="000329FB" w:rsidRPr="00557480" w:rsidRDefault="00EB225D" w:rsidP="0016280F">
      <w:pPr>
        <w:pStyle w:val="aff6"/>
        <w:spacing w:before="220" w:after="220" w:line="20" w:lineRule="atLeast"/>
        <w:ind w:left="0" w:firstLine="567"/>
        <w:rPr>
          <w:bCs/>
          <w:color w:val="000000" w:themeColor="text1"/>
        </w:rPr>
      </w:pPr>
      <w:r w:rsidRPr="00557480">
        <w:rPr>
          <w:bCs/>
          <w:color w:val="000000" w:themeColor="text1"/>
        </w:rPr>
        <w:t>1) юридична особа є фінансово стійкою згідно з пунктами 321-326 глави 38 розділу V цього Положення та в неї немає ознак незадовільного фінансового стану, визначених у пункті 327 глави 38 розділу V цього Положення, станом на останню звітну дату, що передує відповідній даті, та на дату визначення розміру власних коштів юридичної особи (якщо ці дати є різними);</w:t>
      </w:r>
    </w:p>
    <w:p w:rsidR="00EB225D" w:rsidRPr="00557480" w:rsidRDefault="00EB225D" w:rsidP="0016280F">
      <w:pPr>
        <w:pStyle w:val="aff6"/>
        <w:spacing w:before="220" w:after="220" w:line="20" w:lineRule="atLeast"/>
        <w:ind w:left="0" w:firstLine="567"/>
        <w:rPr>
          <w:bCs/>
          <w:color w:val="000000" w:themeColor="text1"/>
        </w:rPr>
      </w:pPr>
    </w:p>
    <w:p w:rsidR="00F5361A" w:rsidRPr="00557480" w:rsidRDefault="00AE409B" w:rsidP="0016280F">
      <w:pPr>
        <w:pStyle w:val="aff6"/>
        <w:spacing w:before="220" w:after="220" w:line="20" w:lineRule="atLeast"/>
        <w:ind w:left="0" w:firstLine="567"/>
        <w:rPr>
          <w:bCs/>
          <w:color w:val="000000" w:themeColor="text1"/>
        </w:rPr>
      </w:pPr>
      <w:r w:rsidRPr="00557480">
        <w:rPr>
          <w:bCs/>
          <w:color w:val="000000" w:themeColor="text1"/>
        </w:rPr>
        <w:t>2) юридична особа має станом на останню звітну дату, що передує відповідній даті, грошові кошти в сумі, не меншій, ніж ціна придбання істотної участі в надавачі фінансових послуг (крім страховика), надав</w:t>
      </w:r>
      <w:r w:rsidR="0084039C" w:rsidRPr="00557480">
        <w:rPr>
          <w:bCs/>
          <w:color w:val="000000" w:themeColor="text1"/>
        </w:rPr>
        <w:t>ачі фінансових платіжних послуг</w:t>
      </w:r>
      <w:r w:rsidRPr="00557480">
        <w:rPr>
          <w:bCs/>
          <w:color w:val="000000" w:themeColor="text1"/>
        </w:rPr>
        <w:t>/юридичній особі, через яку набуто істотну участь у надавачі фінансових послуг (крім страховика), надавачі фінансових платіжних послуг;</w:t>
      </w:r>
    </w:p>
    <w:p w:rsidR="000329FB" w:rsidRPr="00557480" w:rsidRDefault="000329FB" w:rsidP="0016280F">
      <w:pPr>
        <w:pStyle w:val="aff6"/>
        <w:spacing w:before="220" w:after="220" w:line="20" w:lineRule="atLeast"/>
        <w:ind w:left="0" w:firstLine="567"/>
        <w:rPr>
          <w:bCs/>
          <w:color w:val="000000" w:themeColor="text1"/>
        </w:rPr>
      </w:pPr>
    </w:p>
    <w:p w:rsidR="00EB4E58" w:rsidRPr="00557480" w:rsidRDefault="00AE409B" w:rsidP="0016280F">
      <w:pPr>
        <w:pStyle w:val="aff6"/>
        <w:spacing w:before="220" w:after="220" w:line="20" w:lineRule="atLeast"/>
        <w:ind w:left="0" w:firstLine="567"/>
        <w:rPr>
          <w:bCs/>
          <w:color w:val="000000" w:themeColor="text1"/>
        </w:rPr>
      </w:pPr>
      <w:r w:rsidRPr="00557480">
        <w:rPr>
          <w:bCs/>
          <w:color w:val="000000" w:themeColor="text1"/>
        </w:rPr>
        <w:t xml:space="preserve">3) траса платежу грошових коштів, використаних для прямого/опосередкованого придбання істотної участі в надавачі фінансових </w:t>
      </w:r>
      <w:r w:rsidRPr="00557480">
        <w:rPr>
          <w:bCs/>
          <w:color w:val="000000" w:themeColor="text1"/>
        </w:rPr>
        <w:lastRenderedPageBreak/>
        <w:t>послуг (крім страховика), надавачі фінансових платіжних послуг є розкритою відповідно до пункту 320 глави 38 розділу V цього Положення</w:t>
      </w:r>
      <w:r w:rsidR="00F5361A" w:rsidRPr="00557480">
        <w:rPr>
          <w:bCs/>
          <w:color w:val="000000" w:themeColor="text1"/>
        </w:rPr>
        <w:t>”;</w:t>
      </w:r>
    </w:p>
    <w:p w:rsidR="00703360" w:rsidRPr="00557480" w:rsidRDefault="00A13674" w:rsidP="009E2A53">
      <w:pPr>
        <w:spacing w:after="0" w:line="20" w:lineRule="atLeast"/>
        <w:ind w:firstLine="567"/>
        <w:contextualSpacing/>
        <w:rPr>
          <w:bCs/>
          <w:color w:val="000000" w:themeColor="text1"/>
        </w:rPr>
      </w:pPr>
      <w:r w:rsidRPr="00557480">
        <w:rPr>
          <w:bCs/>
          <w:color w:val="000000" w:themeColor="text1"/>
        </w:rPr>
        <w:t>271. Національний банк визнає фінансовий стан юридичної особи, яка має істотну участь у надавачі фінансових послуг (крім страховика), надавачі фінансових платіжних послуг та яка не здійснювала оплату за акції/частки у статутному (складеному) капіталі надавача фінансових послуг (крім страховика), надавача фінансових платіжних послуг та/або за акції/частки у статутному (складеному) капіталі юридичної особи, через яку була набута істотна участь у надавачі фінансових послуг (крім страховика), надавачі фінансових платіжних послуг задовільним, якщо юридична особа є фінансово стійкою відповідно до пунктів 321-326 глави 38 розділу V цього Положення та в неї немає ознак незадовільного фінансового стану, визначених у пункті 327 глави 38 розділу V цього Положення, станом на останню звітну дату, що передує відповідній даті, та на дату визначення розміру грошових коштів юридичної особи (якщо ці дати є різними).</w:t>
      </w:r>
      <w:r w:rsidR="00F5361A" w:rsidRPr="00557480">
        <w:rPr>
          <w:bCs/>
          <w:color w:val="000000" w:themeColor="text1"/>
        </w:rPr>
        <w:t>”;</w:t>
      </w:r>
    </w:p>
    <w:p w:rsidR="00A13674" w:rsidRPr="00557480" w:rsidRDefault="00A13674" w:rsidP="007B7E6F">
      <w:pPr>
        <w:pStyle w:val="aff6"/>
        <w:spacing w:line="20" w:lineRule="atLeast"/>
        <w:ind w:left="567"/>
        <w:rPr>
          <w:bCs/>
          <w:color w:val="000000" w:themeColor="text1"/>
        </w:rPr>
      </w:pPr>
      <w:r w:rsidRPr="00557480">
        <w:rPr>
          <w:bCs/>
          <w:color w:val="000000" w:themeColor="text1"/>
        </w:rPr>
        <w:t>у пункті 272:</w:t>
      </w:r>
    </w:p>
    <w:p w:rsidR="00A13674" w:rsidRPr="00557480" w:rsidRDefault="00A13674" w:rsidP="00703360">
      <w:pPr>
        <w:spacing w:after="0" w:line="20" w:lineRule="atLeast"/>
        <w:ind w:firstLine="567"/>
        <w:contextualSpacing/>
        <w:rPr>
          <w:bCs/>
          <w:color w:val="000000" w:themeColor="text1"/>
        </w:rPr>
      </w:pPr>
      <w:r w:rsidRPr="00557480">
        <w:rPr>
          <w:bCs/>
          <w:color w:val="000000" w:themeColor="text1"/>
        </w:rPr>
        <w:t>абзац</w:t>
      </w:r>
      <w:r w:rsidR="00AF225D" w:rsidRPr="00557480">
        <w:rPr>
          <w:bCs/>
          <w:color w:val="000000" w:themeColor="text1"/>
        </w:rPr>
        <w:t xml:space="preserve"> перший, підпункт 1</w:t>
      </w:r>
      <w:r w:rsidRPr="00557480">
        <w:rPr>
          <w:bCs/>
          <w:color w:val="000000" w:themeColor="text1"/>
        </w:rPr>
        <w:t xml:space="preserve"> після слів </w:t>
      </w:r>
      <w:r w:rsidR="00F5361A" w:rsidRPr="00557480">
        <w:rPr>
          <w:bCs/>
          <w:color w:val="000000" w:themeColor="text1"/>
        </w:rPr>
        <w:t>“</w:t>
      </w:r>
      <w:r w:rsidRPr="00557480">
        <w:rPr>
          <w:bCs/>
          <w:color w:val="000000" w:themeColor="text1"/>
        </w:rPr>
        <w:t>(крім страховика)</w:t>
      </w:r>
      <w:r w:rsidR="00F5361A" w:rsidRPr="00557480">
        <w:rPr>
          <w:bCs/>
          <w:color w:val="000000" w:themeColor="text1"/>
        </w:rPr>
        <w:t>”</w:t>
      </w:r>
      <w:r w:rsidRPr="00557480">
        <w:rPr>
          <w:bCs/>
          <w:color w:val="000000" w:themeColor="text1"/>
        </w:rPr>
        <w:t xml:space="preserve"> доповнити словами </w:t>
      </w:r>
      <w:r w:rsidR="00F5361A" w:rsidRPr="00557480">
        <w:rPr>
          <w:bCs/>
          <w:color w:val="000000" w:themeColor="text1"/>
        </w:rPr>
        <w:t>“</w:t>
      </w:r>
      <w:r w:rsidRPr="00557480">
        <w:rPr>
          <w:bCs/>
          <w:color w:val="000000" w:themeColor="text1"/>
        </w:rPr>
        <w:t>надавача фінансових платіжних послуг</w:t>
      </w:r>
      <w:r w:rsidR="00F5361A" w:rsidRPr="00557480">
        <w:rPr>
          <w:bCs/>
          <w:color w:val="000000" w:themeColor="text1"/>
        </w:rPr>
        <w:t>”;</w:t>
      </w:r>
    </w:p>
    <w:p w:rsidR="005612DD" w:rsidRPr="00557480" w:rsidRDefault="005612DD" w:rsidP="00703360">
      <w:pPr>
        <w:spacing w:after="0" w:line="20" w:lineRule="atLeast"/>
        <w:ind w:firstLine="567"/>
        <w:contextualSpacing/>
        <w:rPr>
          <w:bCs/>
          <w:color w:val="000000" w:themeColor="text1"/>
        </w:rPr>
      </w:pPr>
      <w:r w:rsidRPr="00557480">
        <w:rPr>
          <w:bCs/>
          <w:color w:val="000000" w:themeColor="text1"/>
        </w:rPr>
        <w:t xml:space="preserve">у підпункті 2 цифри </w:t>
      </w:r>
      <w:r w:rsidR="002D27FD" w:rsidRPr="00557480">
        <w:rPr>
          <w:bCs/>
          <w:color w:val="000000" w:themeColor="text1"/>
        </w:rPr>
        <w:t>“335” замінити цифрами “336”;</w:t>
      </w:r>
    </w:p>
    <w:p w:rsidR="00EB225D" w:rsidRPr="00557480" w:rsidRDefault="003A4A9F" w:rsidP="007B7E6F">
      <w:pPr>
        <w:spacing w:after="0" w:line="20" w:lineRule="atLeast"/>
        <w:ind w:firstLine="567"/>
        <w:rPr>
          <w:bCs/>
          <w:color w:val="000000" w:themeColor="text1"/>
        </w:rPr>
      </w:pPr>
      <w:r w:rsidRPr="00557480">
        <w:rPr>
          <w:bCs/>
          <w:color w:val="000000" w:themeColor="text1"/>
        </w:rPr>
        <w:t>абзац</w:t>
      </w:r>
      <w:r w:rsidR="00C807C5" w:rsidRPr="00557480">
        <w:rPr>
          <w:bCs/>
          <w:color w:val="000000" w:themeColor="text1"/>
        </w:rPr>
        <w:t>и</w:t>
      </w:r>
      <w:r w:rsidRPr="00557480">
        <w:rPr>
          <w:bCs/>
          <w:color w:val="000000" w:themeColor="text1"/>
        </w:rPr>
        <w:t xml:space="preserve"> перший та </w:t>
      </w:r>
      <w:r w:rsidR="00C807C5" w:rsidRPr="00557480">
        <w:rPr>
          <w:bCs/>
          <w:color w:val="000000" w:themeColor="text1"/>
        </w:rPr>
        <w:t>другий</w:t>
      </w:r>
      <w:r w:rsidR="00683A2A" w:rsidRPr="00557480">
        <w:rPr>
          <w:bCs/>
          <w:color w:val="000000" w:themeColor="text1"/>
        </w:rPr>
        <w:t xml:space="preserve"> пункту 273 викласти в</w:t>
      </w:r>
      <w:r w:rsidRPr="00557480">
        <w:rPr>
          <w:bCs/>
          <w:color w:val="000000" w:themeColor="text1"/>
        </w:rPr>
        <w:t xml:space="preserve"> </w:t>
      </w:r>
      <w:r w:rsidR="00AF225D" w:rsidRPr="00557480">
        <w:rPr>
          <w:bCs/>
          <w:color w:val="000000" w:themeColor="text1"/>
        </w:rPr>
        <w:t>такій</w:t>
      </w:r>
      <w:r w:rsidRPr="00557480">
        <w:rPr>
          <w:bCs/>
          <w:color w:val="000000" w:themeColor="text1"/>
        </w:rPr>
        <w:t xml:space="preserve"> редакції:</w:t>
      </w:r>
    </w:p>
    <w:p w:rsidR="003A4A9F" w:rsidRPr="00557480" w:rsidRDefault="00F5361A" w:rsidP="007B7E6F">
      <w:pPr>
        <w:spacing w:after="0" w:line="20" w:lineRule="atLeast"/>
        <w:ind w:firstLine="567"/>
        <w:rPr>
          <w:color w:val="000000" w:themeColor="text1"/>
        </w:rPr>
      </w:pPr>
      <w:r w:rsidRPr="00557480">
        <w:rPr>
          <w:color w:val="000000" w:themeColor="text1"/>
        </w:rPr>
        <w:t>“</w:t>
      </w:r>
      <w:r w:rsidR="003A4A9F" w:rsidRPr="00557480">
        <w:rPr>
          <w:color w:val="000000" w:themeColor="text1"/>
        </w:rPr>
        <w:t>273. Національний банк визнає фінансовий стан фізичної особи, яка має істотну участь у надавачі фінансових послуг (крім страховика), надавачі фінансових платіжних послуг та яка здійснила оплату за акції/частки у статутному (складеному) капіталі надавача фінансових послуг (крім страховика), надавача фінансових платіжних послуг та/або за акції/частки у статутному (складеному) капіталі юридичної особи, через яку була набута істотна участь у надавачі фінансових послуг (крім страховика), надавачі фінансових платіжних послуг задовільним, якщо:</w:t>
      </w:r>
    </w:p>
    <w:p w:rsidR="0090299E" w:rsidRPr="00557480" w:rsidRDefault="0090299E" w:rsidP="0016280F">
      <w:pPr>
        <w:pStyle w:val="aff6"/>
        <w:spacing w:line="20" w:lineRule="atLeast"/>
        <w:ind w:left="0" w:firstLine="567"/>
        <w:rPr>
          <w:bCs/>
          <w:color w:val="000000" w:themeColor="text1"/>
        </w:rPr>
      </w:pPr>
    </w:p>
    <w:p w:rsidR="00BE15B3" w:rsidRPr="00557480" w:rsidRDefault="003A4A9F" w:rsidP="007B7E6F">
      <w:pPr>
        <w:pStyle w:val="aff6"/>
        <w:spacing w:line="20" w:lineRule="atLeast"/>
        <w:ind w:left="0" w:firstLine="567"/>
        <w:rPr>
          <w:color w:val="000000" w:themeColor="text1"/>
        </w:rPr>
      </w:pPr>
      <w:r w:rsidRPr="00557480">
        <w:rPr>
          <w:bCs/>
          <w:color w:val="000000" w:themeColor="text1"/>
        </w:rPr>
        <w:t>1) фізична особа має станом на відповідну дату грошові кошти в сумі, не меншій, ніж ціна придбання істотної участі в надавачі фінансових послуг (крім страховика), надав</w:t>
      </w:r>
      <w:r w:rsidR="0084039C" w:rsidRPr="00557480">
        <w:rPr>
          <w:bCs/>
          <w:color w:val="000000" w:themeColor="text1"/>
        </w:rPr>
        <w:t>ачі фінансових платіжних послуг</w:t>
      </w:r>
      <w:r w:rsidRPr="00557480">
        <w:rPr>
          <w:bCs/>
          <w:color w:val="000000" w:themeColor="text1"/>
        </w:rPr>
        <w:t>/юридичній особі, через яку набуто істотну участь у надавачі фінансових послуг (крім страховика), надавачі фінансових платіжних послуг, а джерела цих грошових коштів фізичної особи є підтвердженими відповідно до пунктів 334 та 335 глави 39 розділу V цього Положення;</w:t>
      </w:r>
      <w:r w:rsidR="00F5361A" w:rsidRPr="00557480">
        <w:rPr>
          <w:bCs/>
          <w:color w:val="000000" w:themeColor="text1"/>
        </w:rPr>
        <w:t>”;</w:t>
      </w:r>
    </w:p>
    <w:p w:rsidR="00BE15B3" w:rsidRPr="00557480" w:rsidRDefault="00683A2A" w:rsidP="0016280F">
      <w:pPr>
        <w:pStyle w:val="aff6"/>
        <w:spacing w:before="220" w:after="220" w:line="20" w:lineRule="atLeast"/>
        <w:ind w:left="0" w:firstLine="567"/>
        <w:rPr>
          <w:bCs/>
          <w:color w:val="000000" w:themeColor="text1"/>
        </w:rPr>
      </w:pPr>
      <w:r w:rsidRPr="00557480">
        <w:rPr>
          <w:bCs/>
          <w:color w:val="000000" w:themeColor="text1"/>
        </w:rPr>
        <w:t>пункт 274 викласти в</w:t>
      </w:r>
      <w:r w:rsidR="00BE15B3" w:rsidRPr="00557480">
        <w:rPr>
          <w:bCs/>
          <w:color w:val="000000" w:themeColor="text1"/>
        </w:rPr>
        <w:t xml:space="preserve"> такій редакції:</w:t>
      </w:r>
    </w:p>
    <w:p w:rsidR="00BE15B3" w:rsidRPr="00557480" w:rsidRDefault="00907D73" w:rsidP="0016280F">
      <w:pPr>
        <w:pStyle w:val="aff6"/>
        <w:spacing w:before="220" w:after="220" w:line="20" w:lineRule="atLeast"/>
        <w:ind w:left="0" w:firstLine="567"/>
        <w:rPr>
          <w:bCs/>
          <w:color w:val="000000" w:themeColor="text1"/>
        </w:rPr>
      </w:pPr>
      <w:r w:rsidRPr="00557480">
        <w:rPr>
          <w:bCs/>
          <w:color w:val="000000" w:themeColor="text1"/>
        </w:rPr>
        <w:t>“</w:t>
      </w:r>
      <w:r w:rsidR="00BE15B3" w:rsidRPr="00557480">
        <w:rPr>
          <w:bCs/>
          <w:color w:val="000000" w:themeColor="text1"/>
        </w:rPr>
        <w:t xml:space="preserve">274. Національний банк визнає майновий стан фізичної особи, яка має істотну участь у надавачі фінансових послуг (крім страховика), надавачі фінансових платіжних послуг, та яка не здійснювала оплату за акції/частки у статутному (складеному) капіталі надавача фінансових послуг (крім страховика), надавачі фінансових платіжних послуг, та/або за акції/частки у статутному </w:t>
      </w:r>
      <w:r w:rsidR="00BE15B3" w:rsidRPr="00557480">
        <w:rPr>
          <w:bCs/>
          <w:color w:val="000000" w:themeColor="text1"/>
        </w:rPr>
        <w:lastRenderedPageBreak/>
        <w:t>(складеному) капіталі юридичної особи, через яку була набута істотна участь у надавачі фінансових послуг (крім страховика), надавачі фінансових платіжних послуг задовільним, якщо станом на відповідну дату фізична особа є платоспроможною відповідно до пункту 336 глави 39 розділу V цього Положення.</w:t>
      </w:r>
      <w:r w:rsidRPr="00557480">
        <w:rPr>
          <w:bCs/>
          <w:color w:val="000000" w:themeColor="text1"/>
        </w:rPr>
        <w:t>”;</w:t>
      </w:r>
    </w:p>
    <w:p w:rsidR="00BE15B3" w:rsidRPr="00557480" w:rsidRDefault="00907D73" w:rsidP="0016280F">
      <w:pPr>
        <w:pStyle w:val="aff6"/>
        <w:spacing w:before="220" w:after="220" w:line="20" w:lineRule="atLeast"/>
        <w:ind w:left="0" w:firstLine="567"/>
        <w:rPr>
          <w:bCs/>
          <w:color w:val="000000" w:themeColor="text1"/>
        </w:rPr>
      </w:pPr>
      <w:r w:rsidRPr="00557480">
        <w:rPr>
          <w:bCs/>
          <w:color w:val="000000" w:themeColor="text1"/>
        </w:rPr>
        <w:t xml:space="preserve"> </w:t>
      </w:r>
    </w:p>
    <w:p w:rsidR="00DC2480" w:rsidRPr="00557480" w:rsidRDefault="00EB225D" w:rsidP="00DC2480">
      <w:pPr>
        <w:pStyle w:val="aff6"/>
        <w:spacing w:before="220" w:after="220" w:line="20" w:lineRule="atLeast"/>
        <w:ind w:left="0" w:firstLine="567"/>
        <w:rPr>
          <w:bCs/>
          <w:color w:val="000000" w:themeColor="text1"/>
        </w:rPr>
      </w:pPr>
      <w:r w:rsidRPr="00557480">
        <w:rPr>
          <w:bCs/>
          <w:color w:val="000000" w:themeColor="text1"/>
        </w:rPr>
        <w:t>4)</w:t>
      </w:r>
      <w:r w:rsidR="00A83943" w:rsidRPr="00557480">
        <w:rPr>
          <w:bCs/>
          <w:color w:val="000000" w:themeColor="text1"/>
        </w:rPr>
        <w:t xml:space="preserve"> </w:t>
      </w:r>
      <w:r w:rsidR="002B5961" w:rsidRPr="00557480">
        <w:rPr>
          <w:bCs/>
          <w:color w:val="000000" w:themeColor="text1"/>
        </w:rPr>
        <w:t>у главі 3</w:t>
      </w:r>
      <w:r w:rsidR="000E198F" w:rsidRPr="00557480">
        <w:rPr>
          <w:bCs/>
          <w:color w:val="000000" w:themeColor="text1"/>
        </w:rPr>
        <w:t>3</w:t>
      </w:r>
      <w:r w:rsidR="002B5961" w:rsidRPr="00557480">
        <w:rPr>
          <w:bCs/>
          <w:color w:val="000000" w:themeColor="text1"/>
        </w:rPr>
        <w:t>:</w:t>
      </w:r>
    </w:p>
    <w:p w:rsidR="000E198F" w:rsidRPr="00557480" w:rsidRDefault="00871599" w:rsidP="00280DD7">
      <w:pPr>
        <w:pStyle w:val="aff6"/>
        <w:spacing w:before="220" w:after="220" w:line="20" w:lineRule="atLeast"/>
        <w:ind w:left="0" w:firstLine="567"/>
        <w:rPr>
          <w:color w:val="000000" w:themeColor="text1"/>
        </w:rPr>
      </w:pPr>
      <w:r w:rsidRPr="00557480">
        <w:rPr>
          <w:bCs/>
          <w:color w:val="000000" w:themeColor="text1"/>
        </w:rPr>
        <w:t xml:space="preserve">заголовок </w:t>
      </w:r>
      <w:r w:rsidR="000E198F" w:rsidRPr="00557480">
        <w:rPr>
          <w:bCs/>
          <w:color w:val="000000" w:themeColor="text1"/>
        </w:rPr>
        <w:t xml:space="preserve">глави після слів </w:t>
      </w:r>
      <w:r w:rsidR="000E198F" w:rsidRPr="00557480">
        <w:rPr>
          <w:color w:val="000000" w:themeColor="text1"/>
        </w:rPr>
        <w:t>“</w:t>
      </w:r>
      <w:r w:rsidR="000E198F" w:rsidRPr="00557480">
        <w:rPr>
          <w:bCs/>
          <w:color w:val="000000" w:themeColor="text1"/>
        </w:rPr>
        <w:t>(крім страховика)</w:t>
      </w:r>
      <w:r w:rsidR="000E198F" w:rsidRPr="00557480">
        <w:rPr>
          <w:color w:val="000000" w:themeColor="text1"/>
        </w:rPr>
        <w:t>”</w:t>
      </w:r>
      <w:r w:rsidR="000E198F" w:rsidRPr="00557480">
        <w:rPr>
          <w:bCs/>
          <w:color w:val="000000" w:themeColor="text1"/>
        </w:rPr>
        <w:t xml:space="preserve"> доповнити словами </w:t>
      </w:r>
      <w:r w:rsidR="000E198F" w:rsidRPr="00557480">
        <w:rPr>
          <w:color w:val="000000" w:themeColor="text1"/>
        </w:rPr>
        <w:t>“</w:t>
      </w:r>
      <w:r w:rsidR="00DC2480" w:rsidRPr="00557480">
        <w:rPr>
          <w:bCs/>
          <w:color w:val="000000" w:themeColor="text1"/>
        </w:rPr>
        <w:t>надавачем фінансових платіжних послуг (крім філії іноземної платіжної установи, філії іноземн</w:t>
      </w:r>
      <w:r w:rsidR="00A00A4F" w:rsidRPr="00557480">
        <w:rPr>
          <w:bCs/>
          <w:color w:val="000000" w:themeColor="text1"/>
        </w:rPr>
        <w:t>ої установи електронних грошей)</w:t>
      </w:r>
      <w:r w:rsidR="000E198F" w:rsidRPr="00557480">
        <w:rPr>
          <w:bCs/>
          <w:color w:val="000000" w:themeColor="text1"/>
        </w:rPr>
        <w:t>”;</w:t>
      </w:r>
    </w:p>
    <w:p w:rsidR="003507B0" w:rsidRPr="00557480" w:rsidRDefault="003507B0" w:rsidP="007B7E6F">
      <w:pPr>
        <w:pStyle w:val="aff6"/>
        <w:spacing w:before="220" w:after="220" w:line="20" w:lineRule="atLeast"/>
        <w:ind w:left="567"/>
        <w:rPr>
          <w:bCs/>
          <w:color w:val="000000" w:themeColor="text1"/>
        </w:rPr>
      </w:pPr>
      <w:r w:rsidRPr="00557480">
        <w:rPr>
          <w:bCs/>
          <w:color w:val="000000" w:themeColor="text1"/>
        </w:rPr>
        <w:t xml:space="preserve">пункт </w:t>
      </w:r>
      <w:r w:rsidR="007538FB" w:rsidRPr="00557480">
        <w:rPr>
          <w:bCs/>
          <w:color w:val="000000" w:themeColor="text1"/>
        </w:rPr>
        <w:t>275</w:t>
      </w:r>
      <w:r w:rsidR="00683A2A" w:rsidRPr="00557480">
        <w:rPr>
          <w:bCs/>
          <w:color w:val="000000" w:themeColor="text1"/>
        </w:rPr>
        <w:t xml:space="preserve"> викласти в</w:t>
      </w:r>
      <w:r w:rsidRPr="00557480">
        <w:rPr>
          <w:bCs/>
          <w:color w:val="000000" w:themeColor="text1"/>
        </w:rPr>
        <w:t xml:space="preserve"> такій редакції:</w:t>
      </w:r>
    </w:p>
    <w:p w:rsidR="00B83E06" w:rsidRPr="00557480" w:rsidRDefault="00B83E06" w:rsidP="0016280F">
      <w:pPr>
        <w:pStyle w:val="aff6"/>
        <w:spacing w:before="220" w:after="220" w:line="20" w:lineRule="atLeast"/>
        <w:ind w:left="0" w:firstLine="567"/>
        <w:rPr>
          <w:bCs/>
          <w:color w:val="000000" w:themeColor="text1"/>
        </w:rPr>
      </w:pPr>
      <w:r w:rsidRPr="00557480">
        <w:rPr>
          <w:bCs/>
          <w:color w:val="000000" w:themeColor="text1"/>
        </w:rPr>
        <w:t>“</w:t>
      </w:r>
      <w:r w:rsidR="003507B0" w:rsidRPr="00557480">
        <w:rPr>
          <w:bCs/>
          <w:color w:val="000000" w:themeColor="text1"/>
        </w:rPr>
        <w:t>275. Оцінка фінансового/майнового стану юридичних і фізичних осіб, які здійснили додаткові внески до статутного (складеного) капіталу надавача фінансових послуг (крім страховика), надавача фінансових платіжних послуг у розмірі одного й більше відсотків статутного (складеного) капіталу (з урахуванням його збільшення) після отримання ліцензії на провадження діяльності з надання фінансових послуг (у разі наявності кількох чинних ліцензій – останньої з них) здійснюється в обсязі, необхідному для такого збільшення:</w:t>
      </w:r>
    </w:p>
    <w:p w:rsidR="000329FB" w:rsidRPr="00557480" w:rsidRDefault="000329FB" w:rsidP="0016280F">
      <w:pPr>
        <w:pStyle w:val="aff6"/>
        <w:spacing w:before="220" w:after="220" w:line="20" w:lineRule="atLeast"/>
        <w:ind w:left="0" w:firstLine="567"/>
        <w:rPr>
          <w:bCs/>
          <w:color w:val="000000" w:themeColor="text1"/>
        </w:rPr>
      </w:pPr>
    </w:p>
    <w:p w:rsidR="00B83E06" w:rsidRPr="00557480" w:rsidRDefault="003507B0" w:rsidP="0016280F">
      <w:pPr>
        <w:pStyle w:val="aff6"/>
        <w:spacing w:before="220" w:after="220" w:line="20" w:lineRule="atLeast"/>
        <w:ind w:left="0" w:firstLine="567"/>
        <w:rPr>
          <w:bCs/>
          <w:color w:val="000000" w:themeColor="text1"/>
        </w:rPr>
      </w:pPr>
      <w:r w:rsidRPr="00557480">
        <w:rPr>
          <w:bCs/>
          <w:color w:val="000000" w:themeColor="text1"/>
        </w:rPr>
        <w:t>1) Національним банком – у разі отримання документів, подан</w:t>
      </w:r>
      <w:r w:rsidR="00A00A4F" w:rsidRPr="00557480">
        <w:rPr>
          <w:bCs/>
          <w:color w:val="000000" w:themeColor="text1"/>
        </w:rPr>
        <w:t xml:space="preserve">их надавачем фінансових послуг, </w:t>
      </w:r>
      <w:r w:rsidRPr="00557480">
        <w:rPr>
          <w:bCs/>
          <w:color w:val="000000" w:themeColor="text1"/>
        </w:rPr>
        <w:t>надавачем фінансових платіжних послуг для отримання нової ліцензії на провадження діяльності з надання фінансових послуг, або документів, передбачених пунктом 500 глави 62 розділу X цього Положення;</w:t>
      </w:r>
    </w:p>
    <w:p w:rsidR="000329FB" w:rsidRPr="00557480" w:rsidRDefault="000329FB" w:rsidP="0016280F">
      <w:pPr>
        <w:pStyle w:val="aff6"/>
        <w:spacing w:before="220" w:after="220" w:line="20" w:lineRule="atLeast"/>
        <w:ind w:left="0" w:firstLine="567"/>
        <w:rPr>
          <w:bCs/>
          <w:color w:val="000000" w:themeColor="text1"/>
        </w:rPr>
      </w:pPr>
    </w:p>
    <w:p w:rsidR="003507B0" w:rsidRPr="00557480" w:rsidRDefault="003507B0" w:rsidP="00860EC6">
      <w:pPr>
        <w:pStyle w:val="aff6"/>
        <w:spacing w:before="220" w:after="220" w:line="20" w:lineRule="atLeast"/>
        <w:ind w:left="0" w:firstLine="567"/>
        <w:rPr>
          <w:color w:val="000000" w:themeColor="text1"/>
        </w:rPr>
      </w:pPr>
      <w:r w:rsidRPr="00557480">
        <w:rPr>
          <w:bCs/>
          <w:color w:val="000000" w:themeColor="text1"/>
        </w:rPr>
        <w:t>2) надавачем фінансових послуг, надавачем фінансових платіжних послуг - у разі збільшення надавачем фінансових послуг (крім страховика), надавачем фінансових платіжних послуг розміру статутного (складеного) капіталу в випадках, інших ніж зазначено в підпункті 1 пункту 275 глави 33 розділу V цього Положення.</w:t>
      </w:r>
      <w:r w:rsidR="00B83E06" w:rsidRPr="00557480">
        <w:rPr>
          <w:bCs/>
          <w:color w:val="000000" w:themeColor="text1"/>
        </w:rPr>
        <w:t>”</w:t>
      </w:r>
      <w:r w:rsidR="007538FB" w:rsidRPr="00557480">
        <w:rPr>
          <w:bCs/>
          <w:color w:val="000000" w:themeColor="text1"/>
        </w:rPr>
        <w:t>;</w:t>
      </w:r>
    </w:p>
    <w:p w:rsidR="00EB225D" w:rsidRPr="00557480" w:rsidRDefault="00AF225D" w:rsidP="007B7E6F">
      <w:pPr>
        <w:pStyle w:val="aff6"/>
        <w:spacing w:before="220" w:after="220" w:line="20" w:lineRule="atLeast"/>
        <w:ind w:left="0" w:firstLine="567"/>
        <w:rPr>
          <w:bCs/>
          <w:color w:val="000000" w:themeColor="text1"/>
        </w:rPr>
      </w:pPr>
      <w:r w:rsidRPr="00557480">
        <w:rPr>
          <w:bCs/>
          <w:color w:val="000000" w:themeColor="text1"/>
        </w:rPr>
        <w:t>пункт</w:t>
      </w:r>
      <w:r w:rsidR="003507B0" w:rsidRPr="00557480">
        <w:rPr>
          <w:bCs/>
          <w:color w:val="000000" w:themeColor="text1"/>
        </w:rPr>
        <w:t xml:space="preserve"> 276 доповнити словами </w:t>
      </w:r>
      <w:r w:rsidR="00B83E06" w:rsidRPr="00557480">
        <w:rPr>
          <w:bCs/>
          <w:color w:val="000000" w:themeColor="text1"/>
        </w:rPr>
        <w:t>“</w:t>
      </w:r>
      <w:r w:rsidR="003507B0" w:rsidRPr="00557480">
        <w:rPr>
          <w:bCs/>
          <w:color w:val="000000" w:themeColor="text1"/>
        </w:rPr>
        <w:t>надавача фінансових платіжних послуг</w:t>
      </w:r>
      <w:r w:rsidR="00B83E06" w:rsidRPr="00557480">
        <w:rPr>
          <w:bCs/>
          <w:color w:val="000000" w:themeColor="text1"/>
        </w:rPr>
        <w:t>”;</w:t>
      </w:r>
    </w:p>
    <w:p w:rsidR="003507B0" w:rsidRPr="00557480" w:rsidRDefault="00C807C5" w:rsidP="007B7E6F">
      <w:pPr>
        <w:pStyle w:val="aff6"/>
        <w:spacing w:line="20" w:lineRule="atLeast"/>
        <w:ind w:left="0" w:firstLine="567"/>
        <w:rPr>
          <w:color w:val="000000" w:themeColor="text1"/>
        </w:rPr>
      </w:pPr>
      <w:r w:rsidRPr="00557480">
        <w:rPr>
          <w:color w:val="000000" w:themeColor="text1"/>
        </w:rPr>
        <w:t xml:space="preserve">у </w:t>
      </w:r>
      <w:r w:rsidR="003507B0" w:rsidRPr="00557480">
        <w:rPr>
          <w:color w:val="000000" w:themeColor="text1"/>
        </w:rPr>
        <w:t>пункті 277:</w:t>
      </w:r>
    </w:p>
    <w:p w:rsidR="003507B0" w:rsidRPr="00557480" w:rsidRDefault="00C807C5" w:rsidP="007B7E6F">
      <w:pPr>
        <w:spacing w:after="0" w:line="20" w:lineRule="atLeast"/>
        <w:ind w:firstLine="567"/>
        <w:contextualSpacing/>
        <w:rPr>
          <w:bCs/>
          <w:color w:val="000000" w:themeColor="text1"/>
        </w:rPr>
      </w:pPr>
      <w:r w:rsidRPr="00557480">
        <w:rPr>
          <w:bCs/>
          <w:color w:val="000000" w:themeColor="text1"/>
        </w:rPr>
        <w:t>абзац перший</w:t>
      </w:r>
      <w:r w:rsidR="003507B0" w:rsidRPr="00557480">
        <w:rPr>
          <w:bCs/>
          <w:color w:val="000000" w:themeColor="text1"/>
        </w:rPr>
        <w:t xml:space="preserve"> після слів </w:t>
      </w:r>
      <w:r w:rsidR="00B83E06" w:rsidRPr="00557480">
        <w:rPr>
          <w:bCs/>
          <w:color w:val="000000" w:themeColor="text1"/>
        </w:rPr>
        <w:t>“</w:t>
      </w:r>
      <w:r w:rsidR="003507B0" w:rsidRPr="00557480">
        <w:rPr>
          <w:bCs/>
          <w:color w:val="000000" w:themeColor="text1"/>
        </w:rPr>
        <w:t>(крім страховика)</w:t>
      </w:r>
      <w:r w:rsidR="00B83E06" w:rsidRPr="00557480">
        <w:rPr>
          <w:bCs/>
          <w:color w:val="000000" w:themeColor="text1"/>
        </w:rPr>
        <w:t>”</w:t>
      </w:r>
      <w:r w:rsidR="003507B0" w:rsidRPr="00557480">
        <w:rPr>
          <w:bCs/>
          <w:color w:val="000000" w:themeColor="text1"/>
        </w:rPr>
        <w:t xml:space="preserve"> доповнити словами </w:t>
      </w:r>
      <w:r w:rsidR="00563FFE" w:rsidRPr="00557480">
        <w:rPr>
          <w:bCs/>
          <w:color w:val="000000" w:themeColor="text1"/>
        </w:rPr>
        <w:t>“</w:t>
      </w:r>
      <w:r w:rsidR="003507B0" w:rsidRPr="00557480">
        <w:rPr>
          <w:bCs/>
          <w:color w:val="000000" w:themeColor="text1"/>
        </w:rPr>
        <w:t>надавача фінансових платіжних послуг</w:t>
      </w:r>
      <w:r w:rsidR="00563FFE" w:rsidRPr="00557480">
        <w:rPr>
          <w:bCs/>
          <w:color w:val="000000" w:themeColor="text1"/>
        </w:rPr>
        <w:t>”;</w:t>
      </w:r>
    </w:p>
    <w:p w:rsidR="003507B0" w:rsidRPr="00557480" w:rsidRDefault="003507B0" w:rsidP="0016280F">
      <w:pPr>
        <w:spacing w:before="220" w:after="220" w:line="20" w:lineRule="atLeast"/>
        <w:ind w:firstLine="567"/>
        <w:contextualSpacing/>
        <w:rPr>
          <w:bCs/>
          <w:color w:val="000000" w:themeColor="text1"/>
        </w:rPr>
      </w:pPr>
      <w:r w:rsidRPr="00557480">
        <w:rPr>
          <w:bCs/>
          <w:color w:val="000000" w:themeColor="text1"/>
        </w:rPr>
        <w:t xml:space="preserve">підпункт 1 доповнити словами </w:t>
      </w:r>
      <w:r w:rsidR="00563FFE" w:rsidRPr="00557480">
        <w:rPr>
          <w:bCs/>
          <w:color w:val="000000" w:themeColor="text1"/>
        </w:rPr>
        <w:t>“</w:t>
      </w:r>
      <w:r w:rsidRPr="00557480">
        <w:rPr>
          <w:bCs/>
          <w:color w:val="000000" w:themeColor="text1"/>
        </w:rPr>
        <w:t>надавача фінансових платіжних послуг</w:t>
      </w:r>
      <w:r w:rsidR="00563FFE" w:rsidRPr="00557480">
        <w:rPr>
          <w:bCs/>
          <w:color w:val="000000" w:themeColor="text1"/>
        </w:rPr>
        <w:t>”;</w:t>
      </w:r>
    </w:p>
    <w:p w:rsidR="00EB225D" w:rsidRPr="00557480" w:rsidRDefault="00AF225D" w:rsidP="0016280F">
      <w:pPr>
        <w:spacing w:before="220" w:after="220" w:line="20" w:lineRule="atLeast"/>
        <w:ind w:firstLine="567"/>
        <w:contextualSpacing/>
        <w:rPr>
          <w:bCs/>
          <w:color w:val="000000" w:themeColor="text1"/>
        </w:rPr>
      </w:pPr>
      <w:r w:rsidRPr="00557480">
        <w:rPr>
          <w:bCs/>
          <w:color w:val="000000" w:themeColor="text1"/>
        </w:rPr>
        <w:t>підпункт</w:t>
      </w:r>
      <w:r w:rsidR="003507B0" w:rsidRPr="00557480">
        <w:rPr>
          <w:bCs/>
          <w:color w:val="000000" w:themeColor="text1"/>
        </w:rPr>
        <w:t xml:space="preserve"> 2 після </w:t>
      </w:r>
      <w:r w:rsidR="00B83E06" w:rsidRPr="00557480">
        <w:rPr>
          <w:bCs/>
          <w:color w:val="000000" w:themeColor="text1"/>
        </w:rPr>
        <w:t xml:space="preserve">слів </w:t>
      </w:r>
      <w:r w:rsidR="00563FFE" w:rsidRPr="00557480">
        <w:rPr>
          <w:bCs/>
          <w:color w:val="000000" w:themeColor="text1"/>
        </w:rPr>
        <w:t>“</w:t>
      </w:r>
      <w:r w:rsidR="00B83E06" w:rsidRPr="00557480">
        <w:rPr>
          <w:bCs/>
          <w:color w:val="000000" w:themeColor="text1"/>
        </w:rPr>
        <w:t>фінансових послуг</w:t>
      </w:r>
      <w:r w:rsidR="00563FFE" w:rsidRPr="00557480">
        <w:rPr>
          <w:bCs/>
          <w:color w:val="000000" w:themeColor="text1"/>
        </w:rPr>
        <w:t>”</w:t>
      </w:r>
      <w:r w:rsidR="00B83E06" w:rsidRPr="00557480">
        <w:rPr>
          <w:bCs/>
          <w:color w:val="000000" w:themeColor="text1"/>
        </w:rPr>
        <w:t xml:space="preserve"> доповнити словами </w:t>
      </w:r>
      <w:r w:rsidR="00563FFE" w:rsidRPr="00557480">
        <w:rPr>
          <w:bCs/>
          <w:color w:val="000000" w:themeColor="text1"/>
        </w:rPr>
        <w:t>“</w:t>
      </w:r>
      <w:r w:rsidR="00B83E06" w:rsidRPr="00557480">
        <w:rPr>
          <w:bCs/>
          <w:color w:val="000000" w:themeColor="text1"/>
        </w:rPr>
        <w:t>надавача фінансових платіжних послуг</w:t>
      </w:r>
      <w:r w:rsidR="00563FFE" w:rsidRPr="00557480">
        <w:rPr>
          <w:bCs/>
          <w:color w:val="000000" w:themeColor="text1"/>
        </w:rPr>
        <w:t>”;</w:t>
      </w:r>
    </w:p>
    <w:p w:rsidR="00B83E06" w:rsidRPr="00557480" w:rsidRDefault="00AF225D" w:rsidP="007B7E6F">
      <w:pPr>
        <w:spacing w:before="220" w:after="220" w:line="20" w:lineRule="atLeast"/>
        <w:ind w:firstLine="567"/>
        <w:contextualSpacing/>
        <w:rPr>
          <w:bCs/>
          <w:color w:val="000000" w:themeColor="text1"/>
        </w:rPr>
      </w:pPr>
      <w:r w:rsidRPr="00557480">
        <w:rPr>
          <w:bCs/>
          <w:color w:val="000000" w:themeColor="text1"/>
        </w:rPr>
        <w:t>пункт</w:t>
      </w:r>
      <w:r w:rsidR="00B83E06" w:rsidRPr="00557480">
        <w:rPr>
          <w:bCs/>
          <w:color w:val="000000" w:themeColor="text1"/>
        </w:rPr>
        <w:t xml:space="preserve"> 278 </w:t>
      </w:r>
      <w:r w:rsidR="0008614D" w:rsidRPr="00557480">
        <w:rPr>
          <w:bCs/>
          <w:color w:val="000000" w:themeColor="text1"/>
        </w:rPr>
        <w:t>після слів</w:t>
      </w:r>
      <w:r w:rsidR="00B83E06" w:rsidRPr="00557480">
        <w:rPr>
          <w:bCs/>
          <w:color w:val="000000" w:themeColor="text1"/>
        </w:rPr>
        <w:t xml:space="preserve"> </w:t>
      </w:r>
      <w:r w:rsidR="00563FFE" w:rsidRPr="00557480">
        <w:rPr>
          <w:bCs/>
          <w:color w:val="000000" w:themeColor="text1"/>
        </w:rPr>
        <w:t>“</w:t>
      </w:r>
      <w:r w:rsidR="00B83E06" w:rsidRPr="00557480">
        <w:rPr>
          <w:bCs/>
          <w:color w:val="000000" w:themeColor="text1"/>
        </w:rPr>
        <w:t>страховика)</w:t>
      </w:r>
      <w:r w:rsidR="00563FFE" w:rsidRPr="00557480">
        <w:rPr>
          <w:bCs/>
          <w:color w:val="000000" w:themeColor="text1"/>
        </w:rPr>
        <w:t xml:space="preserve">” </w:t>
      </w:r>
      <w:r w:rsidR="00B83E06" w:rsidRPr="00557480">
        <w:rPr>
          <w:bCs/>
          <w:color w:val="000000" w:themeColor="text1"/>
        </w:rPr>
        <w:t xml:space="preserve">доповнити словами </w:t>
      </w:r>
      <w:r w:rsidR="00563FFE" w:rsidRPr="00557480">
        <w:rPr>
          <w:bCs/>
          <w:color w:val="000000" w:themeColor="text1"/>
        </w:rPr>
        <w:t>“</w:t>
      </w:r>
      <w:r w:rsidR="00B83E06" w:rsidRPr="00557480">
        <w:rPr>
          <w:bCs/>
          <w:color w:val="000000" w:themeColor="text1"/>
        </w:rPr>
        <w:t>надавача фінансових платіжних послуг</w:t>
      </w:r>
      <w:r w:rsidR="00563FFE" w:rsidRPr="00557480">
        <w:rPr>
          <w:bCs/>
          <w:color w:val="000000" w:themeColor="text1"/>
        </w:rPr>
        <w:t>”;</w:t>
      </w:r>
    </w:p>
    <w:p w:rsidR="00171366" w:rsidRPr="00557480" w:rsidRDefault="00171366" w:rsidP="007B7E6F">
      <w:pPr>
        <w:spacing w:before="220" w:after="220" w:line="20" w:lineRule="atLeast"/>
        <w:ind w:firstLine="567"/>
        <w:contextualSpacing/>
        <w:rPr>
          <w:bCs/>
          <w:color w:val="000000" w:themeColor="text1"/>
        </w:rPr>
      </w:pPr>
    </w:p>
    <w:p w:rsidR="00765042" w:rsidRPr="00557480" w:rsidRDefault="00171366" w:rsidP="00334CDF">
      <w:pPr>
        <w:spacing w:after="0" w:line="20" w:lineRule="atLeast"/>
        <w:ind w:firstLine="567"/>
        <w:contextualSpacing/>
        <w:rPr>
          <w:bCs/>
          <w:color w:val="000000" w:themeColor="text1"/>
        </w:rPr>
      </w:pPr>
      <w:r w:rsidRPr="00557480">
        <w:rPr>
          <w:bCs/>
          <w:color w:val="000000" w:themeColor="text1"/>
        </w:rPr>
        <w:t xml:space="preserve">5) </w:t>
      </w:r>
      <w:r w:rsidR="007538FB" w:rsidRPr="00557480">
        <w:rPr>
          <w:bCs/>
          <w:color w:val="000000" w:themeColor="text1"/>
        </w:rPr>
        <w:t xml:space="preserve">у підпункті 1 пункту 281 </w:t>
      </w:r>
      <w:r w:rsidR="00E92E41" w:rsidRPr="00557480">
        <w:rPr>
          <w:bCs/>
          <w:color w:val="000000" w:themeColor="text1"/>
        </w:rPr>
        <w:t xml:space="preserve">глави 34 </w:t>
      </w:r>
      <w:r w:rsidR="007538FB" w:rsidRPr="00557480">
        <w:rPr>
          <w:bCs/>
          <w:color w:val="000000" w:themeColor="text1"/>
        </w:rPr>
        <w:t>цифри “318” замінити цифрами “319”;</w:t>
      </w:r>
    </w:p>
    <w:p w:rsidR="00334CDF" w:rsidRPr="00557480" w:rsidRDefault="00334CDF" w:rsidP="00334CDF">
      <w:pPr>
        <w:spacing w:after="0" w:line="20" w:lineRule="atLeast"/>
        <w:ind w:firstLine="567"/>
        <w:contextualSpacing/>
        <w:rPr>
          <w:bCs/>
          <w:color w:val="000000" w:themeColor="text1"/>
        </w:rPr>
      </w:pPr>
    </w:p>
    <w:p w:rsidR="00765042" w:rsidRPr="00557480" w:rsidRDefault="00171366" w:rsidP="0016280F">
      <w:pPr>
        <w:pStyle w:val="aff6"/>
        <w:spacing w:before="220" w:after="220" w:line="20" w:lineRule="atLeast"/>
        <w:ind w:left="0" w:firstLine="567"/>
        <w:rPr>
          <w:bCs/>
          <w:color w:val="000000" w:themeColor="text1"/>
        </w:rPr>
      </w:pPr>
      <w:r w:rsidRPr="00557480">
        <w:rPr>
          <w:bCs/>
          <w:color w:val="000000" w:themeColor="text1"/>
        </w:rPr>
        <w:t>6</w:t>
      </w:r>
      <w:r w:rsidR="00EB225D" w:rsidRPr="00557480">
        <w:rPr>
          <w:bCs/>
          <w:color w:val="000000" w:themeColor="text1"/>
        </w:rPr>
        <w:t>)</w:t>
      </w:r>
      <w:r w:rsidR="00A83943" w:rsidRPr="00557480">
        <w:rPr>
          <w:bCs/>
          <w:color w:val="000000" w:themeColor="text1"/>
        </w:rPr>
        <w:t xml:space="preserve"> </w:t>
      </w:r>
      <w:r w:rsidR="00765042" w:rsidRPr="00557480">
        <w:rPr>
          <w:bCs/>
          <w:color w:val="000000" w:themeColor="text1"/>
        </w:rPr>
        <w:t>у главі 35:</w:t>
      </w:r>
    </w:p>
    <w:p w:rsidR="00B83E06" w:rsidRPr="00557480" w:rsidRDefault="00871599" w:rsidP="00EB225D">
      <w:pPr>
        <w:pStyle w:val="aff6"/>
        <w:spacing w:before="220" w:after="220" w:line="20" w:lineRule="atLeast"/>
        <w:ind w:left="0" w:firstLine="567"/>
        <w:rPr>
          <w:color w:val="000000" w:themeColor="text1"/>
        </w:rPr>
      </w:pPr>
      <w:r w:rsidRPr="00557480">
        <w:rPr>
          <w:bCs/>
          <w:color w:val="000000" w:themeColor="text1"/>
        </w:rPr>
        <w:lastRenderedPageBreak/>
        <w:t>заголовок</w:t>
      </w:r>
      <w:r w:rsidR="00B83E06" w:rsidRPr="00557480">
        <w:rPr>
          <w:bCs/>
          <w:color w:val="000000" w:themeColor="text1"/>
        </w:rPr>
        <w:t xml:space="preserve"> глави доповнити словами </w:t>
      </w:r>
      <w:r w:rsidR="00563FFE" w:rsidRPr="00557480">
        <w:rPr>
          <w:color w:val="000000" w:themeColor="text1"/>
        </w:rPr>
        <w:t>“</w:t>
      </w:r>
      <w:r w:rsidR="00180CE0" w:rsidRPr="00557480">
        <w:rPr>
          <w:bCs/>
          <w:color w:val="000000" w:themeColor="text1"/>
        </w:rPr>
        <w:t>надавачі фінансових платіжних послуг (крім філії іноземної платіжної установи, філії іноземної установи електронних грошей)</w:t>
      </w:r>
      <w:r w:rsidR="00563FFE" w:rsidRPr="00557480">
        <w:rPr>
          <w:bCs/>
          <w:color w:val="000000" w:themeColor="text1"/>
        </w:rPr>
        <w:t>”;</w:t>
      </w:r>
    </w:p>
    <w:p w:rsidR="00B77618" w:rsidRPr="00557480" w:rsidRDefault="007538FB" w:rsidP="007B7E6F">
      <w:pPr>
        <w:pStyle w:val="aff6"/>
        <w:spacing w:before="220" w:after="220" w:line="20" w:lineRule="atLeast"/>
        <w:ind w:left="567"/>
        <w:rPr>
          <w:bCs/>
          <w:color w:val="000000" w:themeColor="text1"/>
        </w:rPr>
      </w:pPr>
      <w:r w:rsidRPr="00557480">
        <w:rPr>
          <w:bCs/>
          <w:color w:val="000000" w:themeColor="text1"/>
        </w:rPr>
        <w:t>пункт</w:t>
      </w:r>
      <w:r w:rsidR="00AF225D" w:rsidRPr="00557480">
        <w:rPr>
          <w:bCs/>
          <w:color w:val="000000" w:themeColor="text1"/>
        </w:rPr>
        <w:t>и</w:t>
      </w:r>
      <w:r w:rsidRPr="00557480">
        <w:rPr>
          <w:bCs/>
          <w:color w:val="000000" w:themeColor="text1"/>
        </w:rPr>
        <w:t xml:space="preserve"> 283</w:t>
      </w:r>
      <w:r w:rsidR="00AF225D" w:rsidRPr="00557480">
        <w:rPr>
          <w:bCs/>
          <w:color w:val="000000" w:themeColor="text1"/>
        </w:rPr>
        <w:t>-286</w:t>
      </w:r>
      <w:r w:rsidRPr="00557480">
        <w:rPr>
          <w:bCs/>
          <w:color w:val="000000" w:themeColor="text1"/>
        </w:rPr>
        <w:t xml:space="preserve"> </w:t>
      </w:r>
      <w:r w:rsidR="00683A2A" w:rsidRPr="00557480">
        <w:rPr>
          <w:bCs/>
          <w:color w:val="000000" w:themeColor="text1"/>
        </w:rPr>
        <w:t>викласти в</w:t>
      </w:r>
      <w:r w:rsidR="00B83E06" w:rsidRPr="00557480">
        <w:rPr>
          <w:bCs/>
          <w:color w:val="000000" w:themeColor="text1"/>
        </w:rPr>
        <w:t xml:space="preserve"> такій редакції</w:t>
      </w:r>
      <w:r w:rsidRPr="00557480">
        <w:rPr>
          <w:bCs/>
          <w:color w:val="000000" w:themeColor="text1"/>
        </w:rPr>
        <w:t>:</w:t>
      </w:r>
    </w:p>
    <w:p w:rsidR="00563FFE" w:rsidRPr="00557480" w:rsidRDefault="00563FFE" w:rsidP="0016280F">
      <w:pPr>
        <w:pStyle w:val="aff6"/>
        <w:spacing w:line="240" w:lineRule="auto"/>
        <w:ind w:left="0" w:firstLine="567"/>
        <w:rPr>
          <w:bCs/>
          <w:color w:val="000000" w:themeColor="text1"/>
        </w:rPr>
      </w:pPr>
      <w:r w:rsidRPr="00557480">
        <w:rPr>
          <w:bCs/>
          <w:color w:val="000000" w:themeColor="text1"/>
        </w:rPr>
        <w:t>“</w:t>
      </w:r>
      <w:r w:rsidR="00B83E06" w:rsidRPr="00557480">
        <w:rPr>
          <w:bCs/>
          <w:color w:val="000000" w:themeColor="text1"/>
        </w:rPr>
        <w:t xml:space="preserve">283. </w:t>
      </w:r>
      <w:r w:rsidR="00766D0F" w:rsidRPr="00557480">
        <w:rPr>
          <w:bCs/>
          <w:color w:val="000000" w:themeColor="text1"/>
        </w:rPr>
        <w:t>Національний банк під час погодження набуття або збільшення істотної участі в страховику, надавачі фінансових платіжних послуг оцінює фінансовий/майновий стан:</w:t>
      </w:r>
    </w:p>
    <w:p w:rsidR="00EB225D" w:rsidRPr="00557480" w:rsidRDefault="00EB225D" w:rsidP="0016280F">
      <w:pPr>
        <w:pStyle w:val="aff6"/>
        <w:spacing w:line="240" w:lineRule="auto"/>
        <w:ind w:left="0" w:firstLine="567"/>
        <w:rPr>
          <w:bCs/>
          <w:color w:val="000000" w:themeColor="text1"/>
        </w:rPr>
      </w:pPr>
    </w:p>
    <w:p w:rsidR="00563FFE" w:rsidRPr="00557480" w:rsidRDefault="00B83E06" w:rsidP="0016280F">
      <w:pPr>
        <w:pStyle w:val="aff6"/>
        <w:spacing w:line="240" w:lineRule="auto"/>
        <w:ind w:left="0" w:firstLine="567"/>
        <w:rPr>
          <w:bCs/>
          <w:color w:val="000000" w:themeColor="text1"/>
        </w:rPr>
      </w:pPr>
      <w:r w:rsidRPr="00557480">
        <w:rPr>
          <w:bCs/>
          <w:color w:val="000000" w:themeColor="text1"/>
        </w:rPr>
        <w:t xml:space="preserve">1) </w:t>
      </w:r>
      <w:r w:rsidR="00766D0F" w:rsidRPr="00557480">
        <w:rPr>
          <w:bCs/>
          <w:color w:val="000000" w:themeColor="text1"/>
        </w:rPr>
        <w:t>юридичної особи, яка набуває або збільшує істотну участь в страховику, надавачі фінансових платіжних послуг та яка здійснює оплату за акції/частки у статутному (складеному) капіталі страховика, надавача фінансових платіжних послуг та/або за акції/частки у статутному (складеному) капіталі юридичної особи, через яку набувається або збільшується істотна участь в страховику, надавачі фінансових платіжних послуг</w:t>
      </w:r>
      <w:r w:rsidRPr="00557480">
        <w:rPr>
          <w:bCs/>
          <w:color w:val="000000" w:themeColor="text1"/>
        </w:rPr>
        <w:t>;</w:t>
      </w:r>
    </w:p>
    <w:p w:rsidR="00AF225D" w:rsidRPr="00557480" w:rsidRDefault="00AF225D" w:rsidP="0016280F">
      <w:pPr>
        <w:pStyle w:val="aff6"/>
        <w:spacing w:line="240" w:lineRule="auto"/>
        <w:ind w:left="0" w:firstLine="567"/>
        <w:rPr>
          <w:bCs/>
          <w:color w:val="000000" w:themeColor="text1"/>
        </w:rPr>
      </w:pPr>
    </w:p>
    <w:p w:rsidR="00563FFE" w:rsidRPr="00557480" w:rsidRDefault="00B83E06" w:rsidP="0016280F">
      <w:pPr>
        <w:pStyle w:val="aff6"/>
        <w:spacing w:line="240" w:lineRule="auto"/>
        <w:ind w:left="0" w:firstLine="567"/>
        <w:rPr>
          <w:bCs/>
          <w:color w:val="000000" w:themeColor="text1"/>
        </w:rPr>
      </w:pPr>
      <w:r w:rsidRPr="00557480">
        <w:rPr>
          <w:bCs/>
          <w:color w:val="000000" w:themeColor="text1"/>
        </w:rPr>
        <w:t xml:space="preserve">2) </w:t>
      </w:r>
      <w:r w:rsidR="00766D0F" w:rsidRPr="00557480">
        <w:rPr>
          <w:bCs/>
          <w:color w:val="000000" w:themeColor="text1"/>
        </w:rPr>
        <w:t>юридичної особи, яка набуває або збільшує істотну участь в страховику, надавачі фінансових платіжних послуг та в результаті такого набуття або збільшення стає прямим власником страховика, надавача фінансових платіжних послуг, та яка не здійснює оплати за акції/частки у статутному (складеному) капіталі страховика, надавача фінансових платіжних послуг</w:t>
      </w:r>
      <w:r w:rsidRPr="00557480">
        <w:rPr>
          <w:bCs/>
          <w:color w:val="000000" w:themeColor="text1"/>
        </w:rPr>
        <w:t>;</w:t>
      </w:r>
    </w:p>
    <w:p w:rsidR="00EB225D" w:rsidRPr="00557480" w:rsidRDefault="00EB225D" w:rsidP="0016280F">
      <w:pPr>
        <w:pStyle w:val="aff6"/>
        <w:spacing w:line="240" w:lineRule="auto"/>
        <w:ind w:left="0" w:firstLine="567"/>
        <w:rPr>
          <w:bCs/>
          <w:color w:val="000000" w:themeColor="text1"/>
        </w:rPr>
      </w:pPr>
    </w:p>
    <w:p w:rsidR="00563FFE" w:rsidRPr="00557480" w:rsidRDefault="00B83E06" w:rsidP="0016280F">
      <w:pPr>
        <w:pStyle w:val="aff6"/>
        <w:spacing w:line="240" w:lineRule="auto"/>
        <w:ind w:left="0" w:firstLine="567"/>
        <w:rPr>
          <w:bCs/>
          <w:color w:val="000000" w:themeColor="text1"/>
        </w:rPr>
      </w:pPr>
      <w:r w:rsidRPr="00557480">
        <w:rPr>
          <w:bCs/>
          <w:color w:val="000000" w:themeColor="text1"/>
        </w:rPr>
        <w:t xml:space="preserve">3) </w:t>
      </w:r>
      <w:r w:rsidR="00D6697C" w:rsidRPr="00557480">
        <w:rPr>
          <w:bCs/>
          <w:color w:val="000000" w:themeColor="text1"/>
        </w:rPr>
        <w:t>юридичної особи, яка набуває або збільшує істотну участь</w:t>
      </w:r>
      <w:r w:rsidR="00393463" w:rsidRPr="00557480">
        <w:rPr>
          <w:bCs/>
          <w:color w:val="000000" w:themeColor="text1"/>
        </w:rPr>
        <w:t xml:space="preserve"> в</w:t>
      </w:r>
      <w:r w:rsidR="00D6697C" w:rsidRPr="00557480">
        <w:rPr>
          <w:bCs/>
          <w:color w:val="000000" w:themeColor="text1"/>
        </w:rPr>
        <w:t xml:space="preserve"> страховику, надавачі фінансових платіжних послуг та в результаті такого набуття або збільшення стає кінцевим власником</w:t>
      </w:r>
      <w:r w:rsidRPr="00557480">
        <w:rPr>
          <w:bCs/>
          <w:color w:val="000000" w:themeColor="text1"/>
        </w:rPr>
        <w:t>;</w:t>
      </w:r>
    </w:p>
    <w:p w:rsidR="00EB225D" w:rsidRPr="00557480" w:rsidRDefault="00EB225D" w:rsidP="0016280F">
      <w:pPr>
        <w:pStyle w:val="aff6"/>
        <w:spacing w:line="240" w:lineRule="auto"/>
        <w:ind w:left="0" w:firstLine="567"/>
        <w:rPr>
          <w:bCs/>
          <w:color w:val="000000" w:themeColor="text1"/>
        </w:rPr>
      </w:pPr>
    </w:p>
    <w:p w:rsidR="00D6697C" w:rsidRPr="00557480" w:rsidRDefault="00D6697C" w:rsidP="00280DD7">
      <w:pPr>
        <w:spacing w:line="240" w:lineRule="auto"/>
        <w:ind w:firstLine="567"/>
        <w:rPr>
          <w:color w:val="000000" w:themeColor="text1"/>
        </w:rPr>
      </w:pPr>
      <w:r w:rsidRPr="00557480">
        <w:rPr>
          <w:color w:val="000000" w:themeColor="text1"/>
        </w:rPr>
        <w:t>4) юридичної особи, яка набуває або збільшує істотну участь в страховику, надавачі фінансових платіжних послуг та в результаті такого набуття або збільшення стає консолідуючою компанією або проміжною компанією;</w:t>
      </w:r>
    </w:p>
    <w:p w:rsidR="00D6697C" w:rsidRPr="00557480" w:rsidRDefault="00D6697C" w:rsidP="00280DD7">
      <w:pPr>
        <w:spacing w:line="240" w:lineRule="auto"/>
        <w:ind w:firstLine="567"/>
        <w:rPr>
          <w:color w:val="000000" w:themeColor="text1"/>
        </w:rPr>
      </w:pPr>
      <w:r w:rsidRPr="00557480">
        <w:rPr>
          <w:color w:val="000000" w:themeColor="text1"/>
        </w:rPr>
        <w:t>5) фізичної особи, яка прямо або опосередковано набуває або збільшує істотну участь в страховику, надавачі фінансових платіжних послуг;</w:t>
      </w:r>
    </w:p>
    <w:p w:rsidR="00334CDF" w:rsidRPr="00557480" w:rsidRDefault="00D6697C" w:rsidP="00D6697C">
      <w:pPr>
        <w:pStyle w:val="aff6"/>
        <w:spacing w:line="240" w:lineRule="auto"/>
        <w:ind w:left="0" w:firstLine="567"/>
        <w:rPr>
          <w:color w:val="000000" w:themeColor="text1"/>
        </w:rPr>
      </w:pPr>
      <w:r w:rsidRPr="00557480">
        <w:rPr>
          <w:color w:val="000000" w:themeColor="text1"/>
        </w:rPr>
        <w:t>6) юридичної особи, через яку набувається або збільшується істотна участь у страховику, надавачі фінансових платіжних послуг (якщо вона є або стане власником істотної участі у страховику, надавачі фінансових платіжних послуг).</w:t>
      </w:r>
    </w:p>
    <w:p w:rsidR="00D6697C" w:rsidRPr="00557480" w:rsidRDefault="00D6697C" w:rsidP="00860EC6">
      <w:pPr>
        <w:pStyle w:val="aff6"/>
        <w:spacing w:line="240" w:lineRule="auto"/>
        <w:ind w:left="0" w:firstLine="567"/>
        <w:rPr>
          <w:color w:val="000000" w:themeColor="text1"/>
        </w:rPr>
      </w:pPr>
    </w:p>
    <w:p w:rsidR="00E92E41" w:rsidRPr="00557480" w:rsidRDefault="00E92E41" w:rsidP="0016280F">
      <w:pPr>
        <w:pStyle w:val="aff6"/>
        <w:spacing w:line="240" w:lineRule="auto"/>
        <w:ind w:left="0" w:firstLine="567"/>
        <w:rPr>
          <w:bCs/>
          <w:color w:val="000000" w:themeColor="text1"/>
        </w:rPr>
      </w:pPr>
      <w:r w:rsidRPr="00557480">
        <w:rPr>
          <w:bCs/>
          <w:color w:val="000000" w:themeColor="text1"/>
        </w:rPr>
        <w:t>284. Відповідною датою для оцінки фінансового/майнового стану юридичних/фізичних осіб згідно з главою 35 розділу V цього Положення є:</w:t>
      </w:r>
    </w:p>
    <w:p w:rsidR="00AF225D" w:rsidRPr="00557480" w:rsidRDefault="00AF225D" w:rsidP="0016280F">
      <w:pPr>
        <w:pStyle w:val="aff6"/>
        <w:spacing w:line="240" w:lineRule="auto"/>
        <w:ind w:left="0" w:firstLine="567"/>
        <w:rPr>
          <w:bCs/>
          <w:color w:val="000000" w:themeColor="text1"/>
        </w:rPr>
      </w:pPr>
    </w:p>
    <w:p w:rsidR="00E92E41" w:rsidRPr="00557480" w:rsidRDefault="00E92E41" w:rsidP="0016280F">
      <w:pPr>
        <w:pStyle w:val="aff6"/>
        <w:spacing w:line="240" w:lineRule="auto"/>
        <w:ind w:left="0" w:firstLine="567"/>
        <w:rPr>
          <w:bCs/>
          <w:color w:val="000000" w:themeColor="text1"/>
        </w:rPr>
      </w:pPr>
      <w:r w:rsidRPr="00557480">
        <w:rPr>
          <w:bCs/>
          <w:color w:val="000000" w:themeColor="text1"/>
        </w:rPr>
        <w:t xml:space="preserve">1) у разі погодження набуття або збільшення істотної участі в страховику, </w:t>
      </w:r>
      <w:r w:rsidR="00473038" w:rsidRPr="00557480">
        <w:rPr>
          <w:color w:val="000000" w:themeColor="text1"/>
        </w:rPr>
        <w:t>надавачі фінансових платіжних послуг,</w:t>
      </w:r>
      <w:r w:rsidRPr="00557480">
        <w:rPr>
          <w:bCs/>
          <w:color w:val="000000" w:themeColor="text1"/>
        </w:rPr>
        <w:t xml:space="preserve"> юридичною особою:</w:t>
      </w:r>
    </w:p>
    <w:p w:rsidR="00E92E41" w:rsidRPr="00557480" w:rsidRDefault="00E92E41" w:rsidP="0016280F">
      <w:pPr>
        <w:pStyle w:val="aff6"/>
        <w:spacing w:line="240" w:lineRule="auto"/>
        <w:ind w:left="0" w:firstLine="567"/>
        <w:rPr>
          <w:bCs/>
          <w:color w:val="000000" w:themeColor="text1"/>
        </w:rPr>
      </w:pPr>
      <w:r w:rsidRPr="00557480">
        <w:rPr>
          <w:bCs/>
          <w:color w:val="000000" w:themeColor="text1"/>
        </w:rPr>
        <w:t>робочий день, що передує даті подання до Національного банку документів для такого погодження, та/або</w:t>
      </w:r>
    </w:p>
    <w:p w:rsidR="00E92E41" w:rsidRPr="00557480" w:rsidRDefault="00E92E41" w:rsidP="0016280F">
      <w:pPr>
        <w:pStyle w:val="aff6"/>
        <w:spacing w:line="240" w:lineRule="auto"/>
        <w:ind w:left="0" w:firstLine="567"/>
        <w:rPr>
          <w:bCs/>
          <w:color w:val="000000" w:themeColor="text1"/>
        </w:rPr>
      </w:pPr>
      <w:r w:rsidRPr="00557480">
        <w:rPr>
          <w:bCs/>
          <w:color w:val="000000" w:themeColor="text1"/>
        </w:rPr>
        <w:lastRenderedPageBreak/>
        <w:t xml:space="preserve">робочий день, що передує даті здійснення оплати за акції/частки у статутному (складеному) капіталі страховика, </w:t>
      </w:r>
      <w:r w:rsidR="00473038" w:rsidRPr="00557480">
        <w:rPr>
          <w:color w:val="000000" w:themeColor="text1"/>
        </w:rPr>
        <w:t>надавача фінансових платіжних послуг</w:t>
      </w:r>
      <w:r w:rsidRPr="00557480">
        <w:rPr>
          <w:bCs/>
          <w:color w:val="000000" w:themeColor="text1"/>
        </w:rPr>
        <w:t xml:space="preserve">, та/або за акції/частки у статутному (складеному) капіталі юридичної особи, через яку набувається або збільшується істотна участь у страховику, </w:t>
      </w:r>
      <w:r w:rsidR="00473038" w:rsidRPr="00557480">
        <w:rPr>
          <w:color w:val="000000" w:themeColor="text1"/>
        </w:rPr>
        <w:t>надавачі фінансових платіжних послуг</w:t>
      </w:r>
      <w:r w:rsidRPr="00557480">
        <w:rPr>
          <w:bCs/>
          <w:color w:val="000000" w:themeColor="text1"/>
        </w:rPr>
        <w:t>, - у частині, що стосується здійсненої оплати;</w:t>
      </w:r>
    </w:p>
    <w:p w:rsidR="00AF225D" w:rsidRPr="00557480" w:rsidRDefault="00AF225D" w:rsidP="0016280F">
      <w:pPr>
        <w:pStyle w:val="aff6"/>
        <w:spacing w:line="240" w:lineRule="auto"/>
        <w:ind w:left="0" w:firstLine="567"/>
        <w:rPr>
          <w:bCs/>
          <w:color w:val="000000" w:themeColor="text1"/>
        </w:rPr>
      </w:pPr>
    </w:p>
    <w:p w:rsidR="00E92E41" w:rsidRPr="00557480" w:rsidRDefault="00E92E41" w:rsidP="0016280F">
      <w:pPr>
        <w:pStyle w:val="aff6"/>
        <w:spacing w:line="240" w:lineRule="auto"/>
        <w:ind w:left="0" w:firstLine="567"/>
        <w:rPr>
          <w:bCs/>
          <w:color w:val="000000" w:themeColor="text1"/>
        </w:rPr>
      </w:pPr>
      <w:r w:rsidRPr="00557480">
        <w:rPr>
          <w:bCs/>
          <w:color w:val="000000" w:themeColor="text1"/>
        </w:rPr>
        <w:t xml:space="preserve">2) у разі погодження набуття або збільшення істотної участі в страховику, </w:t>
      </w:r>
      <w:r w:rsidR="00473038" w:rsidRPr="00557480">
        <w:rPr>
          <w:color w:val="000000" w:themeColor="text1"/>
        </w:rPr>
        <w:t>надавачі фінансових платіжних послуг</w:t>
      </w:r>
      <w:r w:rsidRPr="00557480">
        <w:rPr>
          <w:bCs/>
          <w:color w:val="000000" w:themeColor="text1"/>
        </w:rPr>
        <w:t>, фізичною особою:</w:t>
      </w:r>
    </w:p>
    <w:p w:rsidR="00E92E41" w:rsidRPr="00557480" w:rsidRDefault="00E92E41" w:rsidP="0016280F">
      <w:pPr>
        <w:pStyle w:val="aff6"/>
        <w:spacing w:line="240" w:lineRule="auto"/>
        <w:ind w:left="0" w:firstLine="567"/>
        <w:rPr>
          <w:bCs/>
          <w:color w:val="000000" w:themeColor="text1"/>
        </w:rPr>
      </w:pPr>
      <w:r w:rsidRPr="00557480">
        <w:rPr>
          <w:bCs/>
          <w:color w:val="000000" w:themeColor="text1"/>
        </w:rPr>
        <w:t>будь-який робочий день у періоді 20 робочих днів до дати подання до Національного банку документів для такого погодження;</w:t>
      </w:r>
    </w:p>
    <w:p w:rsidR="00E92E41" w:rsidRPr="00557480" w:rsidRDefault="00E92E41" w:rsidP="00860EC6">
      <w:pPr>
        <w:pStyle w:val="aff6"/>
        <w:spacing w:line="240" w:lineRule="auto"/>
        <w:ind w:left="0" w:firstLine="567"/>
        <w:rPr>
          <w:bCs/>
          <w:color w:val="000000" w:themeColor="text1"/>
        </w:rPr>
      </w:pPr>
      <w:r w:rsidRPr="00557480">
        <w:rPr>
          <w:bCs/>
          <w:color w:val="000000" w:themeColor="text1"/>
        </w:rPr>
        <w:t xml:space="preserve">робочий день, що передує даті здійснення оплати за акції/частки у статутному (складеному) капіталі страховика, </w:t>
      </w:r>
      <w:r w:rsidR="00473038" w:rsidRPr="00557480">
        <w:rPr>
          <w:color w:val="000000" w:themeColor="text1"/>
        </w:rPr>
        <w:t>надавача фінансових платіжних послуг</w:t>
      </w:r>
      <w:r w:rsidRPr="00557480">
        <w:rPr>
          <w:bCs/>
          <w:color w:val="000000" w:themeColor="text1"/>
        </w:rPr>
        <w:t xml:space="preserve">, та/або за акції/частки у статутному (складеному) капіталі юридичної особи, через яку набувається або збільшується істотна участь в страховику, </w:t>
      </w:r>
      <w:r w:rsidR="00473038" w:rsidRPr="00557480">
        <w:rPr>
          <w:color w:val="000000" w:themeColor="text1"/>
        </w:rPr>
        <w:t>надавачі фінансових платіжних послуг</w:t>
      </w:r>
      <w:r w:rsidRPr="00557480">
        <w:rPr>
          <w:bCs/>
          <w:color w:val="000000" w:themeColor="text1"/>
        </w:rPr>
        <w:t>, - у частині, щ</w:t>
      </w:r>
      <w:r w:rsidR="00334CDF" w:rsidRPr="00557480">
        <w:rPr>
          <w:bCs/>
          <w:color w:val="000000" w:themeColor="text1"/>
        </w:rPr>
        <w:t>о стосується здійсненої оплати.</w:t>
      </w:r>
    </w:p>
    <w:p w:rsidR="00334CDF" w:rsidRPr="00557480" w:rsidRDefault="00334CDF" w:rsidP="00860EC6">
      <w:pPr>
        <w:pStyle w:val="aff6"/>
        <w:spacing w:line="240" w:lineRule="auto"/>
        <w:ind w:left="0" w:firstLine="567"/>
        <w:rPr>
          <w:color w:val="000000" w:themeColor="text1"/>
        </w:rPr>
      </w:pPr>
    </w:p>
    <w:p w:rsidR="00563FFE" w:rsidRPr="00557480" w:rsidRDefault="00B83E06" w:rsidP="0016280F">
      <w:pPr>
        <w:pStyle w:val="aff6"/>
        <w:spacing w:before="220" w:after="220" w:line="20" w:lineRule="atLeast"/>
        <w:ind w:left="0" w:firstLine="567"/>
        <w:rPr>
          <w:bCs/>
          <w:color w:val="000000" w:themeColor="text1"/>
        </w:rPr>
      </w:pPr>
      <w:r w:rsidRPr="00557480">
        <w:rPr>
          <w:bCs/>
          <w:color w:val="000000" w:themeColor="text1"/>
        </w:rPr>
        <w:t xml:space="preserve">285. Національний банк визнає фінансовий стан юридичної особи, яка набуває або збільшує істотну участь у страховику, </w:t>
      </w:r>
      <w:r w:rsidR="00AB6F99" w:rsidRPr="00557480">
        <w:rPr>
          <w:color w:val="000000" w:themeColor="text1"/>
        </w:rPr>
        <w:t>надавачі фінансових платіжних послуг</w:t>
      </w:r>
      <w:r w:rsidR="00AB6F99" w:rsidRPr="00557480">
        <w:rPr>
          <w:bCs/>
          <w:color w:val="000000" w:themeColor="text1"/>
        </w:rPr>
        <w:t xml:space="preserve"> </w:t>
      </w:r>
      <w:r w:rsidRPr="00557480">
        <w:rPr>
          <w:bCs/>
          <w:color w:val="000000" w:themeColor="text1"/>
        </w:rPr>
        <w:t xml:space="preserve">та яка здійснює оплату за акції/частки у статутному (складеному) капіталі страховика, </w:t>
      </w:r>
      <w:r w:rsidR="00AB6F99" w:rsidRPr="00557480">
        <w:rPr>
          <w:color w:val="000000" w:themeColor="text1"/>
        </w:rPr>
        <w:t>надавача фінансових платіжних послуг</w:t>
      </w:r>
      <w:r w:rsidRPr="00557480">
        <w:rPr>
          <w:bCs/>
          <w:color w:val="000000" w:themeColor="text1"/>
        </w:rPr>
        <w:t xml:space="preserve"> та/або акцій/частки у статутному (складеному) капіталі юридичної особи, через яку набувається або збільшується істотна участь у страховику, </w:t>
      </w:r>
      <w:r w:rsidR="00AB6F99" w:rsidRPr="00557480">
        <w:rPr>
          <w:color w:val="000000" w:themeColor="text1"/>
        </w:rPr>
        <w:t>надавачі фінансових платіжних послуг</w:t>
      </w:r>
      <w:r w:rsidRPr="00557480">
        <w:rPr>
          <w:bCs/>
          <w:color w:val="000000" w:themeColor="text1"/>
        </w:rPr>
        <w:t xml:space="preserve"> задовільним, якщо:</w:t>
      </w:r>
    </w:p>
    <w:p w:rsidR="000329FB" w:rsidRPr="00557480" w:rsidRDefault="000329FB" w:rsidP="0016280F">
      <w:pPr>
        <w:pStyle w:val="aff6"/>
        <w:spacing w:before="220" w:after="220" w:line="20" w:lineRule="atLeast"/>
        <w:ind w:left="0" w:firstLine="567"/>
        <w:rPr>
          <w:bCs/>
          <w:color w:val="000000" w:themeColor="text1"/>
        </w:rPr>
      </w:pPr>
    </w:p>
    <w:p w:rsidR="00563FFE" w:rsidRPr="00557480" w:rsidRDefault="00B83E06" w:rsidP="0016280F">
      <w:pPr>
        <w:pStyle w:val="aff6"/>
        <w:spacing w:before="220" w:after="220" w:line="20" w:lineRule="atLeast"/>
        <w:ind w:left="0" w:firstLine="567"/>
        <w:rPr>
          <w:bCs/>
          <w:color w:val="000000" w:themeColor="text1"/>
        </w:rPr>
      </w:pPr>
      <w:r w:rsidRPr="00557480">
        <w:rPr>
          <w:bCs/>
          <w:color w:val="000000" w:themeColor="text1"/>
        </w:rPr>
        <w:t xml:space="preserve">1) розмір власних коштів юридичної особи станом на останню звітну дату, що передує відповідній даті, або на будь-яку іншу дату в періоді між останньою звітною датою та відповідною датою включно, є рівним або більшим, ніж ціна прямого/опосередкованого придбання істотної участі в страховику, </w:t>
      </w:r>
      <w:r w:rsidR="00AB6F99" w:rsidRPr="00557480">
        <w:rPr>
          <w:color w:val="000000" w:themeColor="text1"/>
        </w:rPr>
        <w:t>надавачі фінансових платіжних послуг</w:t>
      </w:r>
      <w:r w:rsidRPr="00557480">
        <w:rPr>
          <w:bCs/>
          <w:color w:val="000000" w:themeColor="text1"/>
        </w:rPr>
        <w:t>, а джерела власних коштів юридичної особи є підтвердженими відповідно до пунктів 317-319 глави 38 розділу V цього Положення;</w:t>
      </w:r>
    </w:p>
    <w:p w:rsidR="000329FB" w:rsidRPr="00557480" w:rsidRDefault="000329FB" w:rsidP="0016280F">
      <w:pPr>
        <w:pStyle w:val="aff6"/>
        <w:spacing w:before="220" w:after="220" w:line="20" w:lineRule="atLeast"/>
        <w:ind w:left="0" w:firstLine="567"/>
        <w:rPr>
          <w:bCs/>
          <w:color w:val="000000" w:themeColor="text1"/>
        </w:rPr>
      </w:pPr>
    </w:p>
    <w:p w:rsidR="00563FFE" w:rsidRPr="00557480" w:rsidRDefault="00B83E06" w:rsidP="0016280F">
      <w:pPr>
        <w:pStyle w:val="aff6"/>
        <w:spacing w:before="220" w:after="220" w:line="20" w:lineRule="atLeast"/>
        <w:ind w:left="0" w:firstLine="567"/>
        <w:rPr>
          <w:bCs/>
          <w:color w:val="000000" w:themeColor="text1"/>
        </w:rPr>
      </w:pPr>
      <w:r w:rsidRPr="00557480">
        <w:rPr>
          <w:bCs/>
          <w:color w:val="000000" w:themeColor="text1"/>
        </w:rPr>
        <w:t>2) юридична особа є фінансово стійкою відповідно до пунктів 321-326 глави 38 розділу V цього Положення та в неї немає ознак незадовільного фінансового стану, визначених у пункті 327 глави 38 розділу V цього Положення, станом на останню звітну дату, що передує відповідній даті, та на дату визначення розміру власних коштів юридичної особи (якщо ці дати є різними);</w:t>
      </w:r>
    </w:p>
    <w:p w:rsidR="000329FB" w:rsidRPr="00557480" w:rsidRDefault="000329FB" w:rsidP="0016280F">
      <w:pPr>
        <w:pStyle w:val="aff6"/>
        <w:spacing w:before="220" w:after="220" w:line="20" w:lineRule="atLeast"/>
        <w:ind w:left="0" w:firstLine="567"/>
        <w:rPr>
          <w:bCs/>
          <w:color w:val="000000" w:themeColor="text1"/>
        </w:rPr>
      </w:pPr>
    </w:p>
    <w:p w:rsidR="00EB225D" w:rsidRPr="00557480" w:rsidRDefault="00B83E06" w:rsidP="0016280F">
      <w:pPr>
        <w:pStyle w:val="aff6"/>
        <w:spacing w:before="220" w:after="220" w:line="20" w:lineRule="atLeast"/>
        <w:ind w:left="0" w:firstLine="567"/>
        <w:rPr>
          <w:bCs/>
          <w:color w:val="000000" w:themeColor="text1"/>
        </w:rPr>
      </w:pPr>
      <w:r w:rsidRPr="00557480">
        <w:rPr>
          <w:bCs/>
          <w:color w:val="000000" w:themeColor="text1"/>
        </w:rPr>
        <w:lastRenderedPageBreak/>
        <w:t xml:space="preserve">3) юридична особа надала Національному банку інформацію про фінансові ресурси, за рахунок яких нею здійснюватиметься пряме/опосередковане придбання істотної участі в страховику, </w:t>
      </w:r>
      <w:r w:rsidR="00AB6F99" w:rsidRPr="00557480">
        <w:rPr>
          <w:color w:val="000000" w:themeColor="text1"/>
        </w:rPr>
        <w:t>надавачі фінансових платіжних послуг</w:t>
      </w:r>
      <w:r w:rsidRPr="00557480">
        <w:rPr>
          <w:bCs/>
          <w:color w:val="000000" w:themeColor="text1"/>
        </w:rPr>
        <w:t>.</w:t>
      </w:r>
    </w:p>
    <w:p w:rsidR="00334CDF" w:rsidRPr="00557480" w:rsidRDefault="00334CDF" w:rsidP="0016280F">
      <w:pPr>
        <w:pStyle w:val="aff6"/>
        <w:spacing w:before="220" w:after="220" w:line="20" w:lineRule="atLeast"/>
        <w:ind w:left="0" w:firstLine="567"/>
        <w:rPr>
          <w:bCs/>
          <w:color w:val="000000" w:themeColor="text1"/>
        </w:rPr>
      </w:pPr>
    </w:p>
    <w:p w:rsidR="000329FB" w:rsidRPr="00557480" w:rsidRDefault="00B83E06" w:rsidP="007B7E6F">
      <w:pPr>
        <w:pStyle w:val="aff6"/>
        <w:spacing w:before="220" w:after="220" w:line="20" w:lineRule="atLeast"/>
        <w:ind w:left="0" w:firstLine="567"/>
        <w:rPr>
          <w:color w:val="000000" w:themeColor="text1"/>
        </w:rPr>
      </w:pPr>
      <w:r w:rsidRPr="00557480">
        <w:rPr>
          <w:color w:val="000000" w:themeColor="text1"/>
        </w:rPr>
        <w:t xml:space="preserve">286. Критерії, визначені в пункті 285 глави 35 розділу V цього Положення, застосовуються, якщо юридичною особою, яка набуває або збільшує істотну участь у страховику, </w:t>
      </w:r>
      <w:r w:rsidR="005211B2" w:rsidRPr="00557480">
        <w:rPr>
          <w:color w:val="000000" w:themeColor="text1"/>
        </w:rPr>
        <w:t>надавачі фінансових платіжних послуг</w:t>
      </w:r>
      <w:r w:rsidRPr="00557480">
        <w:rPr>
          <w:color w:val="000000" w:themeColor="text1"/>
        </w:rPr>
        <w:t xml:space="preserve">, була здійснена часткова або повна оплата прямого/опосередкованого придбання істотної участі в страховику, </w:t>
      </w:r>
      <w:r w:rsidR="005211B2" w:rsidRPr="00557480">
        <w:rPr>
          <w:color w:val="000000" w:themeColor="text1"/>
        </w:rPr>
        <w:t>надавачі фінансових платіжних послуг</w:t>
      </w:r>
      <w:r w:rsidRPr="00557480">
        <w:rPr>
          <w:color w:val="000000" w:themeColor="text1"/>
        </w:rPr>
        <w:t xml:space="preserve"> до подання до Національному банку документів для п</w:t>
      </w:r>
      <w:r w:rsidR="00563FFE" w:rsidRPr="00557480">
        <w:rPr>
          <w:color w:val="000000" w:themeColor="text1"/>
        </w:rPr>
        <w:t>огодження з урахуванням такого:</w:t>
      </w:r>
    </w:p>
    <w:p w:rsidR="00563FFE" w:rsidRPr="00557480" w:rsidRDefault="00B83E06" w:rsidP="0016280F">
      <w:pPr>
        <w:spacing w:after="0" w:line="20" w:lineRule="atLeast"/>
        <w:ind w:firstLine="567"/>
        <w:contextualSpacing/>
        <w:rPr>
          <w:bCs/>
          <w:color w:val="000000" w:themeColor="text1"/>
        </w:rPr>
      </w:pPr>
      <w:r w:rsidRPr="00557480">
        <w:rPr>
          <w:bCs/>
          <w:color w:val="000000" w:themeColor="text1"/>
        </w:rPr>
        <w:t xml:space="preserve">1) замість критерію, визначеного в підпункті 3 пункту 285 глави 35 розділу V цього Положення, юридична особа має підтвердити, що станом на відповідну дату має грошові кошти в сумі, не меншій, ніж ціна прямого/опосередкованого придбання істотної участі в страховику, </w:t>
      </w:r>
      <w:r w:rsidR="005211B2" w:rsidRPr="00557480">
        <w:rPr>
          <w:color w:val="000000" w:themeColor="text1"/>
        </w:rPr>
        <w:t>надавачі фінансових платіжних послуг</w:t>
      </w:r>
      <w:r w:rsidRPr="00557480">
        <w:rPr>
          <w:bCs/>
          <w:color w:val="000000" w:themeColor="text1"/>
        </w:rPr>
        <w:t xml:space="preserve"> та ці кошти відповідають вимогам, визначеним у пункті 320 глав</w:t>
      </w:r>
      <w:r w:rsidR="00563FFE" w:rsidRPr="00557480">
        <w:rPr>
          <w:bCs/>
          <w:color w:val="000000" w:themeColor="text1"/>
        </w:rPr>
        <w:t>и 38 розділу V цього Положення;</w:t>
      </w:r>
    </w:p>
    <w:p w:rsidR="000329FB" w:rsidRPr="00557480" w:rsidRDefault="000329FB" w:rsidP="0016280F">
      <w:pPr>
        <w:spacing w:after="0" w:line="20" w:lineRule="atLeast"/>
        <w:ind w:firstLine="567"/>
        <w:contextualSpacing/>
        <w:rPr>
          <w:bCs/>
          <w:color w:val="000000" w:themeColor="text1"/>
        </w:rPr>
      </w:pPr>
    </w:p>
    <w:p w:rsidR="00B83E06" w:rsidRPr="00557480" w:rsidRDefault="00B83E06" w:rsidP="0016280F">
      <w:pPr>
        <w:spacing w:after="0" w:line="20" w:lineRule="atLeast"/>
        <w:ind w:firstLine="567"/>
        <w:contextualSpacing/>
        <w:rPr>
          <w:bCs/>
          <w:color w:val="000000" w:themeColor="text1"/>
        </w:rPr>
      </w:pPr>
      <w:r w:rsidRPr="00557480">
        <w:rPr>
          <w:bCs/>
          <w:color w:val="000000" w:themeColor="text1"/>
        </w:rPr>
        <w:t xml:space="preserve">2) юридична особа має підтвердити, що траса платежу грошових коштів, використаних для прямого/опосередкованого придбання істотної участі в страховику, </w:t>
      </w:r>
      <w:r w:rsidR="005211B2" w:rsidRPr="00557480">
        <w:rPr>
          <w:color w:val="000000" w:themeColor="text1"/>
        </w:rPr>
        <w:t>надавачі фінансових платіжних послуг</w:t>
      </w:r>
      <w:r w:rsidRPr="00557480">
        <w:rPr>
          <w:bCs/>
          <w:color w:val="000000" w:themeColor="text1"/>
        </w:rPr>
        <w:t>, який має право на надання фінансових платіжних послуг є розкритою згідно з пунктом 320 глави 38 розділу V цього Положення</w:t>
      </w:r>
      <w:r w:rsidR="000D774F" w:rsidRPr="00557480">
        <w:rPr>
          <w:bCs/>
          <w:color w:val="000000" w:themeColor="text1"/>
        </w:rPr>
        <w:t>.”;</w:t>
      </w:r>
    </w:p>
    <w:p w:rsidR="00B83E06" w:rsidRPr="00557480" w:rsidRDefault="00B83E06" w:rsidP="00EB225D">
      <w:pPr>
        <w:spacing w:before="220" w:after="220" w:line="20" w:lineRule="atLeast"/>
        <w:ind w:firstLine="567"/>
        <w:contextualSpacing/>
        <w:rPr>
          <w:bCs/>
          <w:color w:val="000000" w:themeColor="text1"/>
        </w:rPr>
      </w:pPr>
      <w:r w:rsidRPr="00557480">
        <w:rPr>
          <w:bCs/>
          <w:color w:val="000000" w:themeColor="text1"/>
        </w:rPr>
        <w:t>у пункті 287:</w:t>
      </w:r>
    </w:p>
    <w:p w:rsidR="00B83E06" w:rsidRPr="00557480" w:rsidRDefault="00F36A54" w:rsidP="0016280F">
      <w:pPr>
        <w:spacing w:before="220" w:after="220" w:line="20" w:lineRule="atLeast"/>
        <w:ind w:firstLine="567"/>
        <w:contextualSpacing/>
        <w:rPr>
          <w:bCs/>
          <w:color w:val="000000" w:themeColor="text1"/>
        </w:rPr>
      </w:pPr>
      <w:r w:rsidRPr="00557480">
        <w:rPr>
          <w:bCs/>
          <w:color w:val="000000" w:themeColor="text1"/>
        </w:rPr>
        <w:t>абзац</w:t>
      </w:r>
      <w:r w:rsidR="00B83E06" w:rsidRPr="00557480">
        <w:rPr>
          <w:bCs/>
          <w:color w:val="000000" w:themeColor="text1"/>
        </w:rPr>
        <w:t xml:space="preserve"> перш</w:t>
      </w:r>
      <w:r w:rsidRPr="00557480">
        <w:rPr>
          <w:bCs/>
          <w:color w:val="000000" w:themeColor="text1"/>
        </w:rPr>
        <w:t>ий</w:t>
      </w:r>
      <w:r w:rsidR="00B83E06" w:rsidRPr="00557480">
        <w:rPr>
          <w:bCs/>
          <w:color w:val="000000" w:themeColor="text1"/>
        </w:rPr>
        <w:t xml:space="preserve"> після слів </w:t>
      </w:r>
      <w:r w:rsidR="000D774F" w:rsidRPr="00557480">
        <w:rPr>
          <w:bCs/>
          <w:color w:val="000000" w:themeColor="text1"/>
        </w:rPr>
        <w:t>“</w:t>
      </w:r>
      <w:r w:rsidR="00B83E06" w:rsidRPr="00557480">
        <w:rPr>
          <w:bCs/>
          <w:color w:val="000000" w:themeColor="text1"/>
        </w:rPr>
        <w:t>у страховику</w:t>
      </w:r>
      <w:r w:rsidR="000D774F" w:rsidRPr="00557480">
        <w:rPr>
          <w:bCs/>
          <w:color w:val="000000" w:themeColor="text1"/>
        </w:rPr>
        <w:t>”</w:t>
      </w:r>
      <w:r w:rsidR="00B83E06" w:rsidRPr="00557480">
        <w:rPr>
          <w:bCs/>
          <w:color w:val="000000" w:themeColor="text1"/>
        </w:rPr>
        <w:t xml:space="preserve"> доповнити словами </w:t>
      </w:r>
      <w:r w:rsidR="000D774F" w:rsidRPr="00557480">
        <w:rPr>
          <w:bCs/>
          <w:color w:val="000000" w:themeColor="text1"/>
        </w:rPr>
        <w:t>“</w:t>
      </w:r>
      <w:r w:rsidR="00FF6044" w:rsidRPr="00557480">
        <w:rPr>
          <w:color w:val="000000" w:themeColor="text1"/>
        </w:rPr>
        <w:t>надавачі фінансових платіжних послуг</w:t>
      </w:r>
      <w:r w:rsidR="00B83E06" w:rsidRPr="00557480">
        <w:rPr>
          <w:bCs/>
          <w:color w:val="000000" w:themeColor="text1"/>
        </w:rPr>
        <w:t>,</w:t>
      </w:r>
      <w:r w:rsidR="000D774F" w:rsidRPr="00557480">
        <w:rPr>
          <w:bCs/>
          <w:color w:val="000000" w:themeColor="text1"/>
        </w:rPr>
        <w:t>”;</w:t>
      </w:r>
    </w:p>
    <w:p w:rsidR="00B83E06" w:rsidRPr="00557480" w:rsidRDefault="00A5531B" w:rsidP="0016280F">
      <w:pPr>
        <w:spacing w:before="220" w:after="220" w:line="20" w:lineRule="atLeast"/>
        <w:ind w:firstLine="567"/>
        <w:contextualSpacing/>
        <w:rPr>
          <w:bCs/>
          <w:color w:val="000000" w:themeColor="text1"/>
        </w:rPr>
      </w:pPr>
      <w:r w:rsidRPr="00557480">
        <w:rPr>
          <w:bCs/>
          <w:color w:val="000000" w:themeColor="text1"/>
        </w:rPr>
        <w:t>у абзаці третьому</w:t>
      </w:r>
      <w:r w:rsidR="00F36A54" w:rsidRPr="00557480">
        <w:rPr>
          <w:bCs/>
          <w:color w:val="000000" w:themeColor="text1"/>
        </w:rPr>
        <w:t xml:space="preserve"> </w:t>
      </w:r>
      <w:r w:rsidR="00B83E06" w:rsidRPr="00557480">
        <w:rPr>
          <w:bCs/>
          <w:color w:val="000000" w:themeColor="text1"/>
        </w:rPr>
        <w:t xml:space="preserve">слово </w:t>
      </w:r>
      <w:r w:rsidR="000D774F" w:rsidRPr="00557480">
        <w:rPr>
          <w:bCs/>
          <w:color w:val="000000" w:themeColor="text1"/>
        </w:rPr>
        <w:t>“</w:t>
      </w:r>
      <w:r w:rsidR="00B83E06" w:rsidRPr="00557480">
        <w:rPr>
          <w:bCs/>
          <w:color w:val="000000" w:themeColor="text1"/>
        </w:rPr>
        <w:t>місяця</w:t>
      </w:r>
      <w:r w:rsidR="000D774F" w:rsidRPr="00557480">
        <w:rPr>
          <w:bCs/>
          <w:color w:val="000000" w:themeColor="text1"/>
        </w:rPr>
        <w:t>”</w:t>
      </w:r>
      <w:r w:rsidR="00B83E06" w:rsidRPr="00557480">
        <w:rPr>
          <w:bCs/>
          <w:color w:val="000000" w:themeColor="text1"/>
        </w:rPr>
        <w:t xml:space="preserve"> замінити </w:t>
      </w:r>
      <w:r w:rsidR="007E02FF" w:rsidRPr="00557480">
        <w:rPr>
          <w:bCs/>
          <w:color w:val="000000" w:themeColor="text1"/>
        </w:rPr>
        <w:t>словом</w:t>
      </w:r>
      <w:r w:rsidR="00B83E06" w:rsidRPr="00557480">
        <w:rPr>
          <w:bCs/>
          <w:color w:val="000000" w:themeColor="text1"/>
        </w:rPr>
        <w:t xml:space="preserve"> </w:t>
      </w:r>
      <w:r w:rsidR="000D774F" w:rsidRPr="00557480">
        <w:rPr>
          <w:bCs/>
          <w:color w:val="000000" w:themeColor="text1"/>
        </w:rPr>
        <w:t>“</w:t>
      </w:r>
      <w:r w:rsidR="00B83E06" w:rsidRPr="00557480">
        <w:rPr>
          <w:bCs/>
          <w:color w:val="000000" w:themeColor="text1"/>
        </w:rPr>
        <w:t>періоду</w:t>
      </w:r>
      <w:r w:rsidR="000D774F" w:rsidRPr="00557480">
        <w:rPr>
          <w:bCs/>
          <w:color w:val="000000" w:themeColor="text1"/>
        </w:rPr>
        <w:t>”;</w:t>
      </w:r>
    </w:p>
    <w:p w:rsidR="000D774F" w:rsidRPr="00557480" w:rsidRDefault="00B83E06" w:rsidP="0016280F">
      <w:pPr>
        <w:spacing w:before="220" w:after="220" w:line="20" w:lineRule="atLeast"/>
        <w:ind w:firstLine="567"/>
        <w:contextualSpacing/>
        <w:rPr>
          <w:bCs/>
          <w:color w:val="000000" w:themeColor="text1"/>
        </w:rPr>
      </w:pPr>
      <w:r w:rsidRPr="00557480">
        <w:rPr>
          <w:bCs/>
          <w:color w:val="000000" w:themeColor="text1"/>
        </w:rPr>
        <w:t xml:space="preserve">абзац </w:t>
      </w:r>
      <w:r w:rsidR="00A5531B" w:rsidRPr="00557480">
        <w:rPr>
          <w:bCs/>
          <w:color w:val="000000" w:themeColor="text1"/>
        </w:rPr>
        <w:t>четвертий</w:t>
      </w:r>
      <w:r w:rsidRPr="00557480">
        <w:rPr>
          <w:bCs/>
          <w:color w:val="000000" w:themeColor="text1"/>
        </w:rPr>
        <w:t xml:space="preserve"> </w:t>
      </w:r>
      <w:r w:rsidR="00683A2A" w:rsidRPr="00557480">
        <w:rPr>
          <w:bCs/>
          <w:color w:val="000000" w:themeColor="text1"/>
        </w:rPr>
        <w:t>викласти в</w:t>
      </w:r>
      <w:r w:rsidRPr="00557480">
        <w:rPr>
          <w:bCs/>
          <w:color w:val="000000" w:themeColor="text1"/>
        </w:rPr>
        <w:t xml:space="preserve"> такій редакції: </w:t>
      </w:r>
    </w:p>
    <w:p w:rsidR="00B83E06" w:rsidRPr="00557480" w:rsidRDefault="000D774F" w:rsidP="0016280F">
      <w:pPr>
        <w:spacing w:before="220" w:after="220" w:line="20" w:lineRule="atLeast"/>
        <w:ind w:firstLine="567"/>
        <w:contextualSpacing/>
        <w:rPr>
          <w:bCs/>
          <w:color w:val="000000" w:themeColor="text1"/>
        </w:rPr>
      </w:pPr>
      <w:r w:rsidRPr="00557480">
        <w:rPr>
          <w:bCs/>
          <w:color w:val="000000" w:themeColor="text1"/>
        </w:rPr>
        <w:t>“</w:t>
      </w:r>
      <w:r w:rsidR="00B83E06" w:rsidRPr="00557480">
        <w:rPr>
          <w:bCs/>
          <w:color w:val="000000" w:themeColor="text1"/>
        </w:rPr>
        <w:t xml:space="preserve">величина власного капіталу </w:t>
      </w:r>
      <w:r w:rsidR="00734EB2" w:rsidRPr="00557480">
        <w:rPr>
          <w:color w:val="000000" w:themeColor="text1"/>
        </w:rPr>
        <w:t>надавач</w:t>
      </w:r>
      <w:r w:rsidR="006F5C06" w:rsidRPr="00557480">
        <w:rPr>
          <w:color w:val="000000" w:themeColor="text1"/>
        </w:rPr>
        <w:t>а</w:t>
      </w:r>
      <w:r w:rsidR="00734EB2" w:rsidRPr="00557480">
        <w:rPr>
          <w:color w:val="000000" w:themeColor="text1"/>
        </w:rPr>
        <w:t xml:space="preserve"> фінансових платіжних послуг</w:t>
      </w:r>
      <w:r w:rsidR="00B83E06" w:rsidRPr="00557480">
        <w:rPr>
          <w:bCs/>
          <w:color w:val="000000" w:themeColor="text1"/>
        </w:rPr>
        <w:t xml:space="preserve">, пропорційна частці, яку розмір істотної участі особи після набуття або збільшення становить у статутному (складеному) капіталі </w:t>
      </w:r>
      <w:r w:rsidR="00734EB2" w:rsidRPr="00557480">
        <w:rPr>
          <w:color w:val="000000" w:themeColor="text1"/>
        </w:rPr>
        <w:t>надавача фінансових платіжних послуг</w:t>
      </w:r>
      <w:r w:rsidR="00B83E06" w:rsidRPr="00557480">
        <w:rPr>
          <w:bCs/>
          <w:color w:val="000000" w:themeColor="text1"/>
        </w:rPr>
        <w:t xml:space="preserve"> (розмір власного капіталу визначається на кінець звітного періоду, що передує даті підтвердження розміру власних коштів);</w:t>
      </w:r>
      <w:r w:rsidRPr="00557480">
        <w:rPr>
          <w:bCs/>
          <w:color w:val="000000" w:themeColor="text1"/>
        </w:rPr>
        <w:t>”;</w:t>
      </w:r>
    </w:p>
    <w:p w:rsidR="00B83E06" w:rsidRPr="00557480" w:rsidRDefault="00F36A54" w:rsidP="0016280F">
      <w:pPr>
        <w:spacing w:after="0" w:line="20" w:lineRule="atLeast"/>
        <w:ind w:firstLine="567"/>
        <w:contextualSpacing/>
        <w:rPr>
          <w:bCs/>
          <w:color w:val="000000" w:themeColor="text1"/>
        </w:rPr>
      </w:pPr>
      <w:r w:rsidRPr="00557480">
        <w:rPr>
          <w:bCs/>
          <w:color w:val="000000" w:themeColor="text1"/>
        </w:rPr>
        <w:t>підпункт</w:t>
      </w:r>
      <w:r w:rsidR="00B83E06" w:rsidRPr="00557480">
        <w:rPr>
          <w:bCs/>
          <w:color w:val="000000" w:themeColor="text1"/>
        </w:rPr>
        <w:t xml:space="preserve"> доповнити </w:t>
      </w:r>
      <w:r w:rsidRPr="00557480">
        <w:rPr>
          <w:bCs/>
          <w:color w:val="000000" w:themeColor="text1"/>
        </w:rPr>
        <w:t xml:space="preserve">новим </w:t>
      </w:r>
      <w:r w:rsidR="00B83E06" w:rsidRPr="00557480">
        <w:rPr>
          <w:bCs/>
          <w:color w:val="000000" w:themeColor="text1"/>
        </w:rPr>
        <w:t xml:space="preserve">абзацом </w:t>
      </w:r>
      <w:r w:rsidR="006E4DD7" w:rsidRPr="00557480">
        <w:rPr>
          <w:bCs/>
          <w:color w:val="000000" w:themeColor="text1"/>
        </w:rPr>
        <w:t>такого змісту</w:t>
      </w:r>
      <w:r w:rsidR="00B83E06" w:rsidRPr="00557480">
        <w:rPr>
          <w:bCs/>
          <w:color w:val="000000" w:themeColor="text1"/>
        </w:rPr>
        <w:t>:</w:t>
      </w:r>
    </w:p>
    <w:p w:rsidR="00B83E06" w:rsidRPr="00557480" w:rsidRDefault="000D774F" w:rsidP="0016280F">
      <w:pPr>
        <w:spacing w:before="220" w:after="0" w:line="20" w:lineRule="atLeast"/>
        <w:ind w:firstLine="567"/>
        <w:contextualSpacing/>
        <w:rPr>
          <w:bCs/>
          <w:color w:val="000000" w:themeColor="text1"/>
        </w:rPr>
      </w:pPr>
      <w:r w:rsidRPr="00557480">
        <w:rPr>
          <w:bCs/>
          <w:color w:val="000000" w:themeColor="text1"/>
        </w:rPr>
        <w:t>“</w:t>
      </w:r>
      <w:r w:rsidR="00B83E06" w:rsidRPr="00557480">
        <w:rPr>
          <w:bCs/>
          <w:color w:val="000000" w:themeColor="text1"/>
        </w:rPr>
        <w:t xml:space="preserve">ціна прямого/опосередкованого придбання істотної участі в страховику, </w:t>
      </w:r>
      <w:r w:rsidR="00171768" w:rsidRPr="00557480">
        <w:rPr>
          <w:color w:val="000000" w:themeColor="text1"/>
        </w:rPr>
        <w:t>надавачі фінансових платіжних послуг</w:t>
      </w:r>
    </w:p>
    <w:p w:rsidR="00B77618" w:rsidRPr="00557480" w:rsidRDefault="007538FB" w:rsidP="0016280F">
      <w:pPr>
        <w:spacing w:before="220" w:after="220" w:line="20" w:lineRule="atLeast"/>
        <w:ind w:firstLine="567"/>
        <w:contextualSpacing/>
        <w:rPr>
          <w:bCs/>
          <w:color w:val="000000" w:themeColor="text1"/>
        </w:rPr>
      </w:pPr>
      <w:r w:rsidRPr="00557480">
        <w:rPr>
          <w:bCs/>
          <w:color w:val="000000" w:themeColor="text1"/>
        </w:rPr>
        <w:t>у підпункті 2 цифри “318” замінити цифрами “319”;</w:t>
      </w:r>
    </w:p>
    <w:p w:rsidR="00B83E06" w:rsidRPr="00557480" w:rsidRDefault="007538FB" w:rsidP="0016280F">
      <w:pPr>
        <w:spacing w:after="0" w:line="20" w:lineRule="atLeast"/>
        <w:ind w:firstLine="567"/>
        <w:contextualSpacing/>
        <w:rPr>
          <w:bCs/>
          <w:color w:val="000000" w:themeColor="text1"/>
        </w:rPr>
      </w:pPr>
      <w:r w:rsidRPr="00557480">
        <w:rPr>
          <w:bCs/>
          <w:color w:val="000000" w:themeColor="text1"/>
        </w:rPr>
        <w:t xml:space="preserve">пункт 288 </w:t>
      </w:r>
      <w:r w:rsidR="00683A2A" w:rsidRPr="00557480">
        <w:rPr>
          <w:bCs/>
          <w:color w:val="000000" w:themeColor="text1"/>
        </w:rPr>
        <w:t>викласти в</w:t>
      </w:r>
      <w:r w:rsidR="00B83E06" w:rsidRPr="00557480">
        <w:rPr>
          <w:bCs/>
          <w:color w:val="000000" w:themeColor="text1"/>
        </w:rPr>
        <w:t xml:space="preserve"> такій редакції:</w:t>
      </w:r>
    </w:p>
    <w:p w:rsidR="00B83E06" w:rsidRPr="00557480" w:rsidRDefault="000D774F" w:rsidP="00860EC6">
      <w:pPr>
        <w:spacing w:after="0" w:line="20" w:lineRule="atLeast"/>
        <w:ind w:firstLine="567"/>
        <w:contextualSpacing/>
        <w:rPr>
          <w:bCs/>
          <w:color w:val="000000" w:themeColor="text1"/>
        </w:rPr>
      </w:pPr>
      <w:r w:rsidRPr="00557480">
        <w:rPr>
          <w:bCs/>
          <w:color w:val="000000" w:themeColor="text1"/>
        </w:rPr>
        <w:t>“</w:t>
      </w:r>
      <w:r w:rsidR="00B83E06" w:rsidRPr="00557480">
        <w:rPr>
          <w:bCs/>
          <w:color w:val="000000" w:themeColor="text1"/>
        </w:rPr>
        <w:t>288.</w:t>
      </w:r>
      <w:r w:rsidR="00B83E06" w:rsidRPr="00557480">
        <w:rPr>
          <w:bCs/>
          <w:color w:val="000000" w:themeColor="text1"/>
        </w:rPr>
        <w:tab/>
        <w:t>Національний банк визнає фінансовий стан юридичної особи, через яку набувається а</w:t>
      </w:r>
      <w:r w:rsidR="00477886" w:rsidRPr="00557480">
        <w:rPr>
          <w:bCs/>
          <w:color w:val="000000" w:themeColor="text1"/>
        </w:rPr>
        <w:t>бо збільшується істотна участь</w:t>
      </w:r>
      <w:r w:rsidR="00B83E06" w:rsidRPr="00557480">
        <w:rPr>
          <w:bCs/>
          <w:color w:val="000000" w:themeColor="text1"/>
        </w:rPr>
        <w:t xml:space="preserve"> в страховику, </w:t>
      </w:r>
      <w:r w:rsidR="00171768" w:rsidRPr="00557480">
        <w:rPr>
          <w:color w:val="000000" w:themeColor="text1"/>
        </w:rPr>
        <w:t>надавачі фінансових платіжних послуг</w:t>
      </w:r>
      <w:r w:rsidR="00B83E06" w:rsidRPr="00557480">
        <w:rPr>
          <w:bCs/>
          <w:color w:val="000000" w:themeColor="text1"/>
        </w:rPr>
        <w:t xml:space="preserve"> (якщо вон</w:t>
      </w:r>
      <w:r w:rsidR="00445964" w:rsidRPr="00557480">
        <w:rPr>
          <w:bCs/>
          <w:color w:val="000000" w:themeColor="text1"/>
        </w:rPr>
        <w:t xml:space="preserve">а є власником істотної участі </w:t>
      </w:r>
      <w:r w:rsidR="00B83E06" w:rsidRPr="00557480">
        <w:rPr>
          <w:bCs/>
          <w:color w:val="000000" w:themeColor="text1"/>
        </w:rPr>
        <w:t xml:space="preserve">в страховику, </w:t>
      </w:r>
      <w:r w:rsidR="00171768" w:rsidRPr="00557480">
        <w:rPr>
          <w:color w:val="000000" w:themeColor="text1"/>
        </w:rPr>
        <w:t>надавачі фінансових платіжних послуг</w:t>
      </w:r>
      <w:r w:rsidR="00B83E06" w:rsidRPr="00557480">
        <w:rPr>
          <w:bCs/>
          <w:color w:val="000000" w:themeColor="text1"/>
        </w:rPr>
        <w:t xml:space="preserve">), юридичної особи, яка набуває або збільшує істотну участь у страховику, </w:t>
      </w:r>
      <w:r w:rsidR="00171768" w:rsidRPr="00557480">
        <w:rPr>
          <w:color w:val="000000" w:themeColor="text1"/>
        </w:rPr>
        <w:t xml:space="preserve">надавачі фінансових </w:t>
      </w:r>
      <w:r w:rsidR="00171768" w:rsidRPr="00557480">
        <w:rPr>
          <w:color w:val="000000" w:themeColor="text1"/>
        </w:rPr>
        <w:lastRenderedPageBreak/>
        <w:t>платіжних послуг</w:t>
      </w:r>
      <w:r w:rsidR="00B83E06" w:rsidRPr="00557480">
        <w:rPr>
          <w:bCs/>
          <w:color w:val="000000" w:themeColor="text1"/>
        </w:rPr>
        <w:t xml:space="preserve">, та в результаті такого набуття або збільшення стає консолідуючою компанією або проміжною компанією та/або стає прямим власником страховика, </w:t>
      </w:r>
      <w:r w:rsidR="00171768" w:rsidRPr="00557480">
        <w:rPr>
          <w:color w:val="000000" w:themeColor="text1"/>
        </w:rPr>
        <w:t>надавача фінансових платіжних послуг</w:t>
      </w:r>
      <w:r w:rsidR="00B83E06" w:rsidRPr="00557480">
        <w:rPr>
          <w:bCs/>
          <w:color w:val="000000" w:themeColor="text1"/>
        </w:rPr>
        <w:t xml:space="preserve"> і водночас не здійснюватиме оплати за акції/частки у статутному (складеному) капіталі страховика, </w:t>
      </w:r>
      <w:r w:rsidR="00171768" w:rsidRPr="00557480">
        <w:rPr>
          <w:color w:val="000000" w:themeColor="text1"/>
        </w:rPr>
        <w:t>надавача фінансових платіжних послуг</w:t>
      </w:r>
      <w:r w:rsidR="00B83E06" w:rsidRPr="00557480">
        <w:rPr>
          <w:bCs/>
          <w:color w:val="000000" w:themeColor="text1"/>
        </w:rPr>
        <w:t>, задовільним, якщо така юридична особа є фінансово стійкою відповідно до пунктів 321−326 глави 38 розділу V цього Положення та в неї немає ознак незадовільного фінансового стану, визначених у пункті 327 глави 38 розділу V цього Положення, станом на останню звітну дату, що передує відповідній даті</w:t>
      </w:r>
      <w:r w:rsidR="007538FB" w:rsidRPr="00557480">
        <w:rPr>
          <w:bCs/>
          <w:color w:val="000000" w:themeColor="text1"/>
        </w:rPr>
        <w:t>”;</w:t>
      </w:r>
    </w:p>
    <w:p w:rsidR="00B83E06" w:rsidRPr="00557480" w:rsidRDefault="00B83E06" w:rsidP="007B7E6F">
      <w:pPr>
        <w:pStyle w:val="aff6"/>
        <w:spacing w:line="20" w:lineRule="atLeast"/>
        <w:ind w:left="567"/>
        <w:rPr>
          <w:bCs/>
          <w:color w:val="000000" w:themeColor="text1"/>
        </w:rPr>
      </w:pPr>
      <w:r w:rsidRPr="00557480">
        <w:rPr>
          <w:bCs/>
          <w:color w:val="000000" w:themeColor="text1"/>
        </w:rPr>
        <w:t>у пункті 289:</w:t>
      </w:r>
    </w:p>
    <w:p w:rsidR="00B83E06" w:rsidRPr="00557480" w:rsidRDefault="004A67C5" w:rsidP="0016280F">
      <w:pPr>
        <w:pStyle w:val="aff6"/>
        <w:spacing w:line="20" w:lineRule="atLeast"/>
        <w:ind w:left="0" w:firstLine="567"/>
        <w:rPr>
          <w:bCs/>
          <w:color w:val="000000" w:themeColor="text1"/>
        </w:rPr>
      </w:pPr>
      <w:r w:rsidRPr="00557480">
        <w:rPr>
          <w:bCs/>
          <w:color w:val="000000" w:themeColor="text1"/>
        </w:rPr>
        <w:t>абзац перший</w:t>
      </w:r>
      <w:r w:rsidR="00B83E06" w:rsidRPr="00557480">
        <w:rPr>
          <w:bCs/>
          <w:color w:val="000000" w:themeColor="text1"/>
        </w:rPr>
        <w:t xml:space="preserve"> після слів </w:t>
      </w:r>
      <w:r w:rsidR="000D774F" w:rsidRPr="00557480">
        <w:rPr>
          <w:bCs/>
          <w:color w:val="000000" w:themeColor="text1"/>
        </w:rPr>
        <w:t>“</w:t>
      </w:r>
      <w:r w:rsidR="00B83E06" w:rsidRPr="00557480">
        <w:rPr>
          <w:bCs/>
          <w:color w:val="000000" w:themeColor="text1"/>
        </w:rPr>
        <w:t>у страховику</w:t>
      </w:r>
      <w:r w:rsidR="000D774F" w:rsidRPr="00557480">
        <w:rPr>
          <w:bCs/>
          <w:color w:val="000000" w:themeColor="text1"/>
        </w:rPr>
        <w:t>”</w:t>
      </w:r>
      <w:r w:rsidR="00B83E06" w:rsidRPr="00557480">
        <w:rPr>
          <w:bCs/>
          <w:color w:val="000000" w:themeColor="text1"/>
        </w:rPr>
        <w:t xml:space="preserve"> доповнити словами </w:t>
      </w:r>
      <w:r w:rsidR="000D774F" w:rsidRPr="00557480">
        <w:rPr>
          <w:bCs/>
          <w:color w:val="000000" w:themeColor="text1"/>
        </w:rPr>
        <w:t>“</w:t>
      </w:r>
      <w:r w:rsidR="00187A0F" w:rsidRPr="00557480">
        <w:rPr>
          <w:color w:val="000000" w:themeColor="text1"/>
        </w:rPr>
        <w:t>надавачі фінансових платіжних послуг,</w:t>
      </w:r>
      <w:r w:rsidR="000D774F" w:rsidRPr="00557480">
        <w:rPr>
          <w:bCs/>
          <w:color w:val="000000" w:themeColor="text1"/>
        </w:rPr>
        <w:t>”;</w:t>
      </w:r>
    </w:p>
    <w:p w:rsidR="00F36A54" w:rsidRPr="00557480" w:rsidRDefault="00C224C3" w:rsidP="00F36A54">
      <w:pPr>
        <w:pStyle w:val="aff6"/>
        <w:spacing w:line="20" w:lineRule="atLeast"/>
        <w:ind w:left="567"/>
        <w:rPr>
          <w:bCs/>
          <w:color w:val="000000" w:themeColor="text1"/>
        </w:rPr>
      </w:pPr>
      <w:r w:rsidRPr="00557480">
        <w:rPr>
          <w:bCs/>
          <w:color w:val="000000" w:themeColor="text1"/>
        </w:rPr>
        <w:t>підпункт</w:t>
      </w:r>
      <w:r w:rsidR="00F36A54" w:rsidRPr="00557480">
        <w:rPr>
          <w:bCs/>
          <w:color w:val="000000" w:themeColor="text1"/>
        </w:rPr>
        <w:t xml:space="preserve"> 1</w:t>
      </w:r>
      <w:r w:rsidRPr="00557480">
        <w:rPr>
          <w:bCs/>
          <w:color w:val="000000" w:themeColor="text1"/>
        </w:rPr>
        <w:t xml:space="preserve"> викласти в такій редакції</w:t>
      </w:r>
      <w:r w:rsidR="00F36A54" w:rsidRPr="00557480">
        <w:rPr>
          <w:bCs/>
          <w:color w:val="000000" w:themeColor="text1"/>
        </w:rPr>
        <w:t>:</w:t>
      </w:r>
    </w:p>
    <w:p w:rsidR="00C224C3" w:rsidRPr="00557480" w:rsidRDefault="00C224C3" w:rsidP="00C224C3">
      <w:pPr>
        <w:pStyle w:val="aff6"/>
        <w:spacing w:line="20" w:lineRule="atLeast"/>
        <w:ind w:left="0"/>
        <w:rPr>
          <w:bCs/>
          <w:color w:val="000000" w:themeColor="text1"/>
        </w:rPr>
      </w:pPr>
      <w:r w:rsidRPr="00557480">
        <w:rPr>
          <w:bCs/>
          <w:color w:val="000000" w:themeColor="text1"/>
        </w:rPr>
        <w:t xml:space="preserve">        </w:t>
      </w:r>
      <w:r w:rsidR="000D774F" w:rsidRPr="00557480">
        <w:rPr>
          <w:bCs/>
          <w:color w:val="000000" w:themeColor="text1"/>
        </w:rPr>
        <w:t>“</w:t>
      </w:r>
      <w:r w:rsidRPr="00557480">
        <w:rPr>
          <w:bCs/>
          <w:color w:val="000000" w:themeColor="text1"/>
        </w:rPr>
        <w:t>1) фізична особа має власні кошти в сумі, рівній або більшій, ніж більша з таких величин:</w:t>
      </w:r>
    </w:p>
    <w:p w:rsidR="00C224C3" w:rsidRPr="00557480" w:rsidRDefault="00C224C3" w:rsidP="00C224C3">
      <w:pPr>
        <w:pStyle w:val="aff6"/>
        <w:spacing w:line="20" w:lineRule="atLeast"/>
        <w:ind w:left="0"/>
        <w:rPr>
          <w:bCs/>
          <w:color w:val="000000" w:themeColor="text1"/>
        </w:rPr>
      </w:pPr>
      <w:r w:rsidRPr="00557480">
        <w:rPr>
          <w:bCs/>
          <w:color w:val="000000" w:themeColor="text1"/>
        </w:rPr>
        <w:t xml:space="preserve">        а) величина розрахункового нормативного запасу платоспроможності, пропорційна частці, яку розмір істотної участі особи після набуття або збільшення становить у статутному (складеному) капіталі страховика (розмір розрахункового нормативного запасу платоспроможності визначається на кінець звітного місяця, що передує даті підтвердження розміру власних коштів) або</w:t>
      </w:r>
    </w:p>
    <w:p w:rsidR="00C224C3" w:rsidRPr="00557480" w:rsidRDefault="00C224C3" w:rsidP="00C224C3">
      <w:pPr>
        <w:pStyle w:val="aff6"/>
        <w:spacing w:line="20" w:lineRule="atLeast"/>
        <w:ind w:left="0" w:hanging="11"/>
        <w:rPr>
          <w:bCs/>
          <w:color w:val="000000" w:themeColor="text1"/>
        </w:rPr>
      </w:pPr>
      <w:r w:rsidRPr="00557480">
        <w:rPr>
          <w:bCs/>
          <w:color w:val="000000" w:themeColor="text1"/>
        </w:rPr>
        <w:t>величина власного капіталу надавача фінансових платіжних послуг пропорційна частці, яку розмір істотної участі особи після набуття або збільшення становить у статутному (складеному) капіталі надавача фінансових платіжних послуг (розмір власного капіталу визначається на кінець звітного періоду, що передує даті підтвердження розміру власних коштів);</w:t>
      </w:r>
    </w:p>
    <w:p w:rsidR="00B83E06" w:rsidRPr="00557480" w:rsidRDefault="00C224C3" w:rsidP="00C224C3">
      <w:pPr>
        <w:pStyle w:val="aff6"/>
        <w:spacing w:line="20" w:lineRule="atLeast"/>
        <w:ind w:left="0" w:firstLine="567"/>
        <w:rPr>
          <w:bCs/>
          <w:color w:val="000000" w:themeColor="text1"/>
        </w:rPr>
      </w:pPr>
      <w:r w:rsidRPr="00557480">
        <w:rPr>
          <w:bCs/>
          <w:color w:val="000000" w:themeColor="text1"/>
        </w:rPr>
        <w:t>б) ціна прямого/опосередкованого придбання істотної участі в страховику, надавачі фінансових платіжних послуг;</w:t>
      </w:r>
      <w:r w:rsidR="000D774F" w:rsidRPr="00557480">
        <w:rPr>
          <w:bCs/>
          <w:color w:val="000000" w:themeColor="text1"/>
        </w:rPr>
        <w:t>”;</w:t>
      </w:r>
    </w:p>
    <w:p w:rsidR="00B83E06" w:rsidRPr="00557480" w:rsidRDefault="00683A2A" w:rsidP="0016280F">
      <w:pPr>
        <w:spacing w:after="0" w:line="20" w:lineRule="atLeast"/>
        <w:ind w:firstLine="567"/>
        <w:contextualSpacing/>
        <w:rPr>
          <w:bCs/>
          <w:color w:val="000000" w:themeColor="text1"/>
        </w:rPr>
      </w:pPr>
      <w:r w:rsidRPr="00557480">
        <w:rPr>
          <w:bCs/>
          <w:color w:val="000000" w:themeColor="text1"/>
        </w:rPr>
        <w:t>підпункт 4 викласти в</w:t>
      </w:r>
      <w:r w:rsidR="00B83E06" w:rsidRPr="00557480">
        <w:rPr>
          <w:bCs/>
          <w:color w:val="000000" w:themeColor="text1"/>
        </w:rPr>
        <w:t xml:space="preserve"> такій редакції:</w:t>
      </w:r>
    </w:p>
    <w:p w:rsidR="000D774F" w:rsidRPr="00557480" w:rsidRDefault="000D774F" w:rsidP="00860EC6">
      <w:pPr>
        <w:pStyle w:val="aff6"/>
        <w:spacing w:line="20" w:lineRule="atLeast"/>
        <w:ind w:left="0" w:firstLine="567"/>
        <w:rPr>
          <w:color w:val="000000" w:themeColor="text1"/>
        </w:rPr>
      </w:pPr>
      <w:r w:rsidRPr="00557480">
        <w:rPr>
          <w:color w:val="000000" w:themeColor="text1"/>
        </w:rPr>
        <w:t>“4)</w:t>
      </w:r>
      <w:r w:rsidR="00F36A54" w:rsidRPr="00557480">
        <w:rPr>
          <w:color w:val="000000" w:themeColor="text1"/>
        </w:rPr>
        <w:t xml:space="preserve"> </w:t>
      </w:r>
      <w:r w:rsidR="00B83E06" w:rsidRPr="00557480">
        <w:rPr>
          <w:bCs/>
          <w:color w:val="000000" w:themeColor="text1"/>
        </w:rPr>
        <w:t xml:space="preserve">фізична особа надала Національному банку інформацію про фінансові ресурси, за рахунок яких прямо/опосередковано придбаватиме істотну участь у страховику, </w:t>
      </w:r>
      <w:r w:rsidR="008F2E4F" w:rsidRPr="00557480">
        <w:rPr>
          <w:color w:val="000000" w:themeColor="text1"/>
        </w:rPr>
        <w:t>надавачі фінансових платіжних послуг</w:t>
      </w:r>
      <w:r w:rsidR="00B83E06" w:rsidRPr="00557480">
        <w:rPr>
          <w:bCs/>
          <w:color w:val="000000" w:themeColor="text1"/>
        </w:rPr>
        <w:t xml:space="preserve">, в разі здійснення фізичною особою оплати акцій/частки у статутному (складеному) капіталі страховика, </w:t>
      </w:r>
      <w:r w:rsidR="008F2E4F" w:rsidRPr="00557480">
        <w:rPr>
          <w:color w:val="000000" w:themeColor="text1"/>
        </w:rPr>
        <w:t>надавача фінансових платіжних послуг</w:t>
      </w:r>
      <w:r w:rsidR="00B83E06" w:rsidRPr="00557480">
        <w:rPr>
          <w:bCs/>
          <w:color w:val="000000" w:themeColor="text1"/>
        </w:rPr>
        <w:t xml:space="preserve">,/юридичної особи, через яку набувається або збільшується істотна участь у страховику, </w:t>
      </w:r>
      <w:r w:rsidR="008F2E4F" w:rsidRPr="00557480">
        <w:rPr>
          <w:color w:val="000000" w:themeColor="text1"/>
        </w:rPr>
        <w:t>надавачі фінансових платіжних послуг</w:t>
      </w:r>
      <w:r w:rsidR="00B83E06" w:rsidRPr="00557480">
        <w:rPr>
          <w:bCs/>
          <w:color w:val="000000" w:themeColor="text1"/>
        </w:rPr>
        <w:t>.</w:t>
      </w:r>
      <w:r w:rsidRPr="00557480">
        <w:rPr>
          <w:color w:val="000000" w:themeColor="text1"/>
        </w:rPr>
        <w:t>”;</w:t>
      </w:r>
    </w:p>
    <w:p w:rsidR="00B83E06" w:rsidRPr="00557480" w:rsidRDefault="00683A2A" w:rsidP="0016280F">
      <w:pPr>
        <w:pStyle w:val="aff6"/>
        <w:spacing w:line="20" w:lineRule="atLeast"/>
        <w:ind w:left="0" w:firstLine="567"/>
        <w:rPr>
          <w:bCs/>
          <w:color w:val="000000" w:themeColor="text1"/>
        </w:rPr>
      </w:pPr>
      <w:r w:rsidRPr="00557480">
        <w:rPr>
          <w:bCs/>
          <w:color w:val="000000" w:themeColor="text1"/>
        </w:rPr>
        <w:t>пункт</w:t>
      </w:r>
      <w:r w:rsidR="002F214C" w:rsidRPr="00557480">
        <w:rPr>
          <w:bCs/>
          <w:color w:val="000000" w:themeColor="text1"/>
        </w:rPr>
        <w:t>и</w:t>
      </w:r>
      <w:r w:rsidRPr="00557480">
        <w:rPr>
          <w:bCs/>
          <w:color w:val="000000" w:themeColor="text1"/>
        </w:rPr>
        <w:t xml:space="preserve"> 290</w:t>
      </w:r>
      <w:r w:rsidR="002F214C" w:rsidRPr="00557480">
        <w:rPr>
          <w:bCs/>
          <w:color w:val="000000" w:themeColor="text1"/>
        </w:rPr>
        <w:t>-292</w:t>
      </w:r>
      <w:r w:rsidRPr="00557480">
        <w:rPr>
          <w:bCs/>
          <w:color w:val="000000" w:themeColor="text1"/>
        </w:rPr>
        <w:t xml:space="preserve"> викласти в</w:t>
      </w:r>
      <w:r w:rsidR="00B83E06" w:rsidRPr="00557480">
        <w:rPr>
          <w:bCs/>
          <w:color w:val="000000" w:themeColor="text1"/>
        </w:rPr>
        <w:t xml:space="preserve"> такій редакції:</w:t>
      </w:r>
    </w:p>
    <w:p w:rsidR="000D774F" w:rsidRPr="00557480" w:rsidRDefault="000D774F" w:rsidP="0016280F">
      <w:pPr>
        <w:pStyle w:val="aff6"/>
        <w:spacing w:line="20" w:lineRule="atLeast"/>
        <w:ind w:left="0" w:firstLine="567"/>
        <w:rPr>
          <w:bCs/>
          <w:color w:val="000000" w:themeColor="text1"/>
        </w:rPr>
      </w:pPr>
      <w:r w:rsidRPr="00557480">
        <w:rPr>
          <w:bCs/>
          <w:color w:val="000000" w:themeColor="text1"/>
        </w:rPr>
        <w:t>“</w:t>
      </w:r>
      <w:r w:rsidR="00B83E06" w:rsidRPr="00557480">
        <w:rPr>
          <w:bCs/>
          <w:color w:val="000000" w:themeColor="text1"/>
        </w:rPr>
        <w:t xml:space="preserve">290. Критерій, визначений в підпункті 4 пункту 289 глави 35 розділу V цього Положення, не застосовується, якщо фізичною особою, яка набуває або збільшує істотну участь у страховику, </w:t>
      </w:r>
      <w:r w:rsidR="00C820AC" w:rsidRPr="00557480">
        <w:rPr>
          <w:color w:val="000000" w:themeColor="text1"/>
        </w:rPr>
        <w:t>надавачі фінансових платіжних послуг</w:t>
      </w:r>
      <w:r w:rsidR="00B83E06" w:rsidRPr="00557480">
        <w:rPr>
          <w:bCs/>
          <w:color w:val="000000" w:themeColor="text1"/>
        </w:rPr>
        <w:t xml:space="preserve">, була здійснена часткова або повна оплата прямого/опосередкованого придбання істотної участі в страховику, </w:t>
      </w:r>
      <w:r w:rsidR="00C820AC" w:rsidRPr="00557480">
        <w:rPr>
          <w:color w:val="000000" w:themeColor="text1"/>
        </w:rPr>
        <w:t>надавачі фінансових платіжних послуг</w:t>
      </w:r>
      <w:r w:rsidR="00B83E06" w:rsidRPr="00557480">
        <w:rPr>
          <w:bCs/>
          <w:color w:val="000000" w:themeColor="text1"/>
        </w:rPr>
        <w:t xml:space="preserve"> до подання до Національного банку документів для погодження.</w:t>
      </w:r>
    </w:p>
    <w:p w:rsidR="000D774F" w:rsidRPr="00557480" w:rsidRDefault="001356DB" w:rsidP="007B7E6F">
      <w:pPr>
        <w:pStyle w:val="aff6"/>
        <w:spacing w:line="20" w:lineRule="atLeast"/>
        <w:ind w:left="0" w:firstLine="567"/>
        <w:rPr>
          <w:color w:val="000000" w:themeColor="text1"/>
        </w:rPr>
      </w:pPr>
      <w:r w:rsidRPr="00557480">
        <w:rPr>
          <w:bCs/>
          <w:color w:val="000000" w:themeColor="text1"/>
        </w:rPr>
        <w:lastRenderedPageBreak/>
        <w:t>Фізична особа, яка набуває або збільшує істотну участь у страховику, надавачі фінансових платіжних послуг та здійснила часткову або повну оплату прямого/опосередкованого придбання істотної участі в страховику, надавачі фінансових платіжних послуг до подання до Національному банку документів для погодження, зобов’язана підтвердити, що частка грошових коштів у загальній сумі власних коштів фізичної особи є рівною або більшою, ніж ціна придбання істотної участі в страховику в разі здійснення фізичною особою оплати акцій/частки в статутному (складеному) капіталі страховика, надавача фінансових платіжних послуг /юридичної особи, через яку набуто/збільшено істотну участь у страховику.</w:t>
      </w:r>
    </w:p>
    <w:p w:rsidR="002F214C" w:rsidRPr="00557480" w:rsidRDefault="002F214C" w:rsidP="00860EC6">
      <w:pPr>
        <w:spacing w:after="0" w:line="20" w:lineRule="atLeast"/>
        <w:ind w:firstLine="567"/>
        <w:contextualSpacing/>
        <w:rPr>
          <w:bCs/>
          <w:color w:val="000000" w:themeColor="text1"/>
        </w:rPr>
      </w:pPr>
    </w:p>
    <w:p w:rsidR="00B83E06" w:rsidRPr="00557480" w:rsidRDefault="00B83E06" w:rsidP="00860EC6">
      <w:pPr>
        <w:spacing w:after="0" w:line="20" w:lineRule="atLeast"/>
        <w:ind w:firstLine="567"/>
        <w:contextualSpacing/>
        <w:rPr>
          <w:bCs/>
          <w:color w:val="000000" w:themeColor="text1"/>
        </w:rPr>
      </w:pPr>
      <w:r w:rsidRPr="00557480">
        <w:rPr>
          <w:bCs/>
          <w:color w:val="000000" w:themeColor="text1"/>
        </w:rPr>
        <w:t xml:space="preserve">291. Додатковим критерієм оцінки фінансового/майнового стану юридичної/фізичної особи, яка набуває або збільшує істотну участь у страховику, </w:t>
      </w:r>
      <w:r w:rsidR="007C4E38" w:rsidRPr="00557480">
        <w:rPr>
          <w:color w:val="000000" w:themeColor="text1"/>
        </w:rPr>
        <w:t>надавачі фінансових платіжних послуг</w:t>
      </w:r>
      <w:r w:rsidRPr="00557480">
        <w:rPr>
          <w:bCs/>
          <w:color w:val="000000" w:themeColor="text1"/>
        </w:rPr>
        <w:t xml:space="preserve">, що потребує додаткової капіталізації, є надання цією особою інформації щодо фінансових ресурсів, які спрямовуватимуться нею на таку капіталізацію [у сумі, пропорційній частці, яку розмір участі, що набувається або збільшується, становить у статутному (складеному) капіталі страховика, </w:t>
      </w:r>
      <w:r w:rsidR="007C4E38" w:rsidRPr="00557480">
        <w:rPr>
          <w:color w:val="000000" w:themeColor="text1"/>
        </w:rPr>
        <w:t>надавача фінансових платіжних послуг</w:t>
      </w:r>
      <w:r w:rsidRPr="00557480">
        <w:rPr>
          <w:bCs/>
          <w:color w:val="000000" w:themeColor="text1"/>
        </w:rPr>
        <w:t>].</w:t>
      </w:r>
    </w:p>
    <w:p w:rsidR="002F214C" w:rsidRPr="00557480" w:rsidRDefault="002F214C" w:rsidP="0016280F">
      <w:pPr>
        <w:spacing w:after="0" w:line="20" w:lineRule="atLeast"/>
        <w:ind w:firstLine="567"/>
        <w:contextualSpacing/>
        <w:rPr>
          <w:bCs/>
          <w:color w:val="000000" w:themeColor="text1"/>
        </w:rPr>
      </w:pPr>
    </w:p>
    <w:p w:rsidR="00B83E06" w:rsidRPr="00557480" w:rsidRDefault="00B83E06" w:rsidP="0016280F">
      <w:pPr>
        <w:spacing w:after="0" w:line="20" w:lineRule="atLeast"/>
        <w:ind w:firstLine="567"/>
        <w:contextualSpacing/>
        <w:rPr>
          <w:bCs/>
          <w:color w:val="000000" w:themeColor="text1"/>
        </w:rPr>
      </w:pPr>
      <w:r w:rsidRPr="00557480">
        <w:rPr>
          <w:bCs/>
          <w:color w:val="000000" w:themeColor="text1"/>
        </w:rPr>
        <w:t xml:space="preserve">292. Додатковим критерієм оцінки фінансового/майнового стану юридичної/фізичної особи, яка набуває або збільшує істотну участь у страховику, </w:t>
      </w:r>
      <w:r w:rsidR="001A180F" w:rsidRPr="00557480">
        <w:rPr>
          <w:color w:val="000000" w:themeColor="text1"/>
        </w:rPr>
        <w:t>надавачі фінансових платіжних послуг</w:t>
      </w:r>
      <w:r w:rsidRPr="00557480">
        <w:rPr>
          <w:bCs/>
          <w:color w:val="000000" w:themeColor="text1"/>
        </w:rPr>
        <w:t xml:space="preserve"> та в результаті такого набуття або збільшенн</w:t>
      </w:r>
      <w:r w:rsidR="001A180F" w:rsidRPr="00557480">
        <w:rPr>
          <w:bCs/>
          <w:color w:val="000000" w:themeColor="text1"/>
        </w:rPr>
        <w:t xml:space="preserve">я стає контролером страховика, </w:t>
      </w:r>
      <w:r w:rsidR="001A180F" w:rsidRPr="00557480">
        <w:rPr>
          <w:color w:val="000000" w:themeColor="text1"/>
        </w:rPr>
        <w:t>надавачі фінансових платіжних послуг</w:t>
      </w:r>
      <w:r w:rsidRPr="00557480">
        <w:rPr>
          <w:bCs/>
          <w:color w:val="000000" w:themeColor="text1"/>
        </w:rPr>
        <w:t xml:space="preserve"> є надання цією особою інформації щодо фінансових ресурсів, які спрямовуватимуться нею на надання фінансової підтримки страховика, </w:t>
      </w:r>
      <w:r w:rsidR="001A180F" w:rsidRPr="00557480">
        <w:rPr>
          <w:color w:val="000000" w:themeColor="text1"/>
        </w:rPr>
        <w:t>надавача фінансових платіжних послуг</w:t>
      </w:r>
      <w:r w:rsidRPr="00557480">
        <w:rPr>
          <w:bCs/>
          <w:color w:val="000000" w:themeColor="text1"/>
        </w:rPr>
        <w:t xml:space="preserve"> відповідно до бізнес-плану/плану діяльності, що подається такою особою до Національного банку.</w:t>
      </w:r>
      <w:r w:rsidR="000D774F" w:rsidRPr="00557480">
        <w:rPr>
          <w:bCs/>
          <w:color w:val="000000" w:themeColor="text1"/>
        </w:rPr>
        <w:t>”;</w:t>
      </w:r>
    </w:p>
    <w:p w:rsidR="00B83E06" w:rsidRPr="00557480" w:rsidRDefault="00283B65" w:rsidP="0016280F">
      <w:pPr>
        <w:spacing w:after="0" w:line="20" w:lineRule="atLeast"/>
        <w:ind w:firstLine="567"/>
        <w:contextualSpacing/>
        <w:rPr>
          <w:bCs/>
          <w:color w:val="000000" w:themeColor="text1"/>
        </w:rPr>
      </w:pPr>
      <w:r w:rsidRPr="00557480">
        <w:rPr>
          <w:bCs/>
          <w:color w:val="000000" w:themeColor="text1"/>
        </w:rPr>
        <w:t xml:space="preserve">  </w:t>
      </w:r>
    </w:p>
    <w:p w:rsidR="00B77618" w:rsidRPr="00557480" w:rsidRDefault="00171366" w:rsidP="0016280F">
      <w:pPr>
        <w:spacing w:after="0" w:line="20" w:lineRule="atLeast"/>
        <w:ind w:firstLine="567"/>
        <w:contextualSpacing/>
        <w:rPr>
          <w:bCs/>
          <w:color w:val="000000" w:themeColor="text1"/>
        </w:rPr>
      </w:pPr>
      <w:r w:rsidRPr="00557480">
        <w:rPr>
          <w:bCs/>
          <w:color w:val="000000" w:themeColor="text1"/>
        </w:rPr>
        <w:t>7</w:t>
      </w:r>
      <w:r w:rsidR="00EB225D" w:rsidRPr="00557480">
        <w:rPr>
          <w:bCs/>
          <w:color w:val="000000" w:themeColor="text1"/>
        </w:rPr>
        <w:t>)</w:t>
      </w:r>
      <w:r w:rsidR="00A83943" w:rsidRPr="00557480">
        <w:rPr>
          <w:bCs/>
          <w:color w:val="000000" w:themeColor="text1"/>
        </w:rPr>
        <w:t xml:space="preserve"> </w:t>
      </w:r>
      <w:r w:rsidR="00283B65" w:rsidRPr="00557480">
        <w:rPr>
          <w:bCs/>
          <w:color w:val="000000" w:themeColor="text1"/>
        </w:rPr>
        <w:t>у главі 36:</w:t>
      </w:r>
    </w:p>
    <w:p w:rsidR="00DF427E" w:rsidRPr="00557480" w:rsidRDefault="008D383F" w:rsidP="0016280F">
      <w:pPr>
        <w:spacing w:after="0" w:line="20" w:lineRule="atLeast"/>
        <w:ind w:firstLine="567"/>
        <w:contextualSpacing/>
        <w:rPr>
          <w:bCs/>
          <w:color w:val="000000" w:themeColor="text1"/>
        </w:rPr>
      </w:pPr>
      <w:r w:rsidRPr="00557480">
        <w:rPr>
          <w:bCs/>
          <w:color w:val="000000" w:themeColor="text1"/>
        </w:rPr>
        <w:t>заголовок</w:t>
      </w:r>
      <w:r w:rsidR="007538FB" w:rsidRPr="00557480">
        <w:rPr>
          <w:bCs/>
          <w:color w:val="000000" w:themeColor="text1"/>
        </w:rPr>
        <w:t xml:space="preserve"> глави 36</w:t>
      </w:r>
      <w:r w:rsidRPr="00557480">
        <w:rPr>
          <w:bCs/>
          <w:color w:val="000000" w:themeColor="text1"/>
        </w:rPr>
        <w:t xml:space="preserve"> викласти у такій редакції</w:t>
      </w:r>
      <w:r w:rsidR="00DF427E" w:rsidRPr="00557480">
        <w:rPr>
          <w:bCs/>
          <w:color w:val="000000" w:themeColor="text1"/>
        </w:rPr>
        <w:t>:</w:t>
      </w:r>
    </w:p>
    <w:p w:rsidR="00860EC6" w:rsidRPr="00557480" w:rsidRDefault="000D774F" w:rsidP="00280DD7">
      <w:pPr>
        <w:spacing w:after="0" w:line="20" w:lineRule="atLeast"/>
        <w:ind w:firstLine="567"/>
        <w:contextualSpacing/>
        <w:jc w:val="center"/>
        <w:rPr>
          <w:bCs/>
          <w:color w:val="000000" w:themeColor="text1"/>
        </w:rPr>
      </w:pPr>
      <w:r w:rsidRPr="00557480">
        <w:rPr>
          <w:bCs/>
          <w:color w:val="000000" w:themeColor="text1"/>
        </w:rPr>
        <w:t>“</w:t>
      </w:r>
      <w:r w:rsidR="008D383F" w:rsidRPr="00557480">
        <w:rPr>
          <w:bCs/>
          <w:color w:val="000000" w:themeColor="text1"/>
        </w:rPr>
        <w:t>36. Критерії оцінки фінансового/майнового стану особи під час набуття або збільшення істотної участі в небанківській фінансовій установі (крім страховика),</w:t>
      </w:r>
      <w:r w:rsidR="00BB210B" w:rsidRPr="00557480">
        <w:rPr>
          <w:bCs/>
          <w:color w:val="000000" w:themeColor="text1"/>
        </w:rPr>
        <w:t xml:space="preserve"> </w:t>
      </w:r>
      <w:r w:rsidR="008D383F" w:rsidRPr="00557480">
        <w:rPr>
          <w:bCs/>
          <w:color w:val="000000" w:themeColor="text1"/>
        </w:rPr>
        <w:t>операторі поштового зв’язку, що має право провадити діяльність з</w:t>
      </w:r>
      <w:r w:rsidR="00E62D42" w:rsidRPr="00557480">
        <w:rPr>
          <w:bCs/>
          <w:color w:val="000000" w:themeColor="text1"/>
        </w:rPr>
        <w:t xml:space="preserve"> торгівлі валютними цінностями, </w:t>
      </w:r>
      <w:r w:rsidR="008D383F" w:rsidRPr="00557480">
        <w:rPr>
          <w:bCs/>
          <w:color w:val="000000" w:themeColor="text1"/>
        </w:rPr>
        <w:t>погодження фактично набутої або збільшеної істотної участі в страховику, надавачі фінансових платіжних послуг (крім філії іноземної платіжної установи, філії іноземної установи електронних грошей)</w:t>
      </w:r>
      <w:r w:rsidRPr="00557480">
        <w:rPr>
          <w:bCs/>
          <w:color w:val="000000" w:themeColor="text1"/>
        </w:rPr>
        <w:t>”</w:t>
      </w:r>
      <w:r w:rsidR="007538FB" w:rsidRPr="00557480">
        <w:rPr>
          <w:bCs/>
          <w:color w:val="000000" w:themeColor="text1"/>
        </w:rPr>
        <w:t>;</w:t>
      </w:r>
    </w:p>
    <w:p w:rsidR="00B83E06" w:rsidRPr="00557480" w:rsidRDefault="00283B65" w:rsidP="00DF427E">
      <w:pPr>
        <w:spacing w:after="0" w:line="20" w:lineRule="atLeast"/>
        <w:ind w:firstLine="567"/>
        <w:contextualSpacing/>
        <w:rPr>
          <w:bCs/>
          <w:color w:val="000000" w:themeColor="text1"/>
        </w:rPr>
      </w:pPr>
      <w:r w:rsidRPr="00557480">
        <w:rPr>
          <w:bCs/>
          <w:color w:val="000000" w:themeColor="text1"/>
        </w:rPr>
        <w:t>пункт</w:t>
      </w:r>
      <w:r w:rsidR="00DF427E" w:rsidRPr="00557480">
        <w:rPr>
          <w:bCs/>
          <w:color w:val="000000" w:themeColor="text1"/>
        </w:rPr>
        <w:t>и</w:t>
      </w:r>
      <w:r w:rsidRPr="00557480">
        <w:rPr>
          <w:bCs/>
          <w:color w:val="000000" w:themeColor="text1"/>
        </w:rPr>
        <w:t xml:space="preserve"> 293</w:t>
      </w:r>
      <w:r w:rsidR="00DF427E" w:rsidRPr="00557480">
        <w:rPr>
          <w:bCs/>
          <w:color w:val="000000" w:themeColor="text1"/>
        </w:rPr>
        <w:t>-295</w:t>
      </w:r>
      <w:r w:rsidR="00144060" w:rsidRPr="00557480">
        <w:rPr>
          <w:bCs/>
          <w:color w:val="000000" w:themeColor="text1"/>
        </w:rPr>
        <w:t xml:space="preserve"> </w:t>
      </w:r>
      <w:r w:rsidR="00683A2A" w:rsidRPr="00557480">
        <w:rPr>
          <w:bCs/>
          <w:color w:val="000000" w:themeColor="text1"/>
        </w:rPr>
        <w:t>викласти в</w:t>
      </w:r>
      <w:r w:rsidR="00B83E06" w:rsidRPr="00557480">
        <w:rPr>
          <w:bCs/>
          <w:color w:val="000000" w:themeColor="text1"/>
        </w:rPr>
        <w:t xml:space="preserve"> такій редакції:</w:t>
      </w:r>
    </w:p>
    <w:p w:rsidR="00271F7D" w:rsidRPr="00557480" w:rsidRDefault="000D774F" w:rsidP="00DF427E">
      <w:pPr>
        <w:pStyle w:val="aff6"/>
        <w:spacing w:line="20" w:lineRule="atLeast"/>
        <w:ind w:left="0" w:firstLineChars="200" w:firstLine="560"/>
        <w:rPr>
          <w:bCs/>
          <w:color w:val="000000" w:themeColor="text1"/>
        </w:rPr>
      </w:pPr>
      <w:r w:rsidRPr="00557480">
        <w:rPr>
          <w:bCs/>
          <w:color w:val="000000" w:themeColor="text1"/>
        </w:rPr>
        <w:t>“</w:t>
      </w:r>
      <w:r w:rsidR="00271F7D" w:rsidRPr="00557480">
        <w:rPr>
          <w:bCs/>
          <w:color w:val="000000" w:themeColor="text1"/>
        </w:rPr>
        <w:t xml:space="preserve">293. Національний банк під час розгляду повідомлення та документів щодо набуття або збільшення істотної участі в надавачі фінансових послуг (крім страховика), операторі поштового зв’язку, що має право провадити діяльність з торгівлі валютними цінностями, погодження фактично набутої або збільшеної </w:t>
      </w:r>
      <w:r w:rsidR="00271F7D" w:rsidRPr="00557480">
        <w:rPr>
          <w:bCs/>
          <w:color w:val="000000" w:themeColor="text1"/>
        </w:rPr>
        <w:lastRenderedPageBreak/>
        <w:t xml:space="preserve">істотної участі в страховику, </w:t>
      </w:r>
      <w:r w:rsidR="004D3E14" w:rsidRPr="00557480">
        <w:rPr>
          <w:color w:val="000000" w:themeColor="text1"/>
        </w:rPr>
        <w:t>надавачі фінансових платіжних послуг</w:t>
      </w:r>
      <w:r w:rsidR="004D3E14" w:rsidRPr="00557480">
        <w:rPr>
          <w:bCs/>
          <w:color w:val="000000" w:themeColor="text1"/>
        </w:rPr>
        <w:t>,</w:t>
      </w:r>
      <w:r w:rsidR="00271F7D" w:rsidRPr="00557480">
        <w:rPr>
          <w:bCs/>
          <w:color w:val="000000" w:themeColor="text1"/>
        </w:rPr>
        <w:t xml:space="preserve"> оцінює фінансовий/майновий стан:</w:t>
      </w:r>
    </w:p>
    <w:p w:rsidR="00860EC6" w:rsidRPr="00557480" w:rsidRDefault="00860EC6" w:rsidP="0016280F">
      <w:pPr>
        <w:pStyle w:val="aff6"/>
        <w:spacing w:before="220" w:after="220" w:line="20" w:lineRule="atLeast"/>
        <w:ind w:left="0" w:firstLineChars="200" w:firstLine="560"/>
        <w:rPr>
          <w:bCs/>
          <w:color w:val="000000" w:themeColor="text1"/>
        </w:rPr>
      </w:pPr>
    </w:p>
    <w:p w:rsidR="00271F7D" w:rsidRPr="00557480" w:rsidRDefault="00271F7D" w:rsidP="0016280F">
      <w:pPr>
        <w:pStyle w:val="aff6"/>
        <w:spacing w:before="220" w:after="220" w:line="20" w:lineRule="atLeast"/>
        <w:ind w:left="0" w:firstLineChars="200" w:firstLine="560"/>
        <w:rPr>
          <w:bCs/>
          <w:color w:val="000000" w:themeColor="text1"/>
        </w:rPr>
      </w:pPr>
      <w:r w:rsidRPr="00557480">
        <w:rPr>
          <w:bCs/>
          <w:color w:val="000000" w:themeColor="text1"/>
        </w:rPr>
        <w:t>1) юридичної особи, яка набуває або збільшує істотну участь у надавачі фінансових послуг (крім страховика), операторі поштового зв’язку, що має право провадити діяльність з</w:t>
      </w:r>
      <w:r w:rsidR="00E71447" w:rsidRPr="00557480">
        <w:rPr>
          <w:bCs/>
          <w:color w:val="000000" w:themeColor="text1"/>
        </w:rPr>
        <w:t xml:space="preserve"> торгівлі валютними цінностями, </w:t>
      </w:r>
      <w:r w:rsidRPr="00557480">
        <w:rPr>
          <w:bCs/>
          <w:color w:val="000000" w:themeColor="text1"/>
        </w:rPr>
        <w:t xml:space="preserve">та яка здійснює оплату за акції/частки у статутному капіталі надавача фінансових послуг (крім страховика), оператора поштового зв’язку, що має право провадити діяльність з торгівлі валютними цінностями, та/або за акції/частки у статутному капіталі юридичної особи, через яку набувається або збільшується істотна участь у надавачі фінансових послуг (крім страховика), операторі поштового зв’язку, що має право провадити діяльність з торгівлі валютними цінностями, або юридичної особи, яка погоджує фактично набуту або збільшену істотну участь в страховику, </w:t>
      </w:r>
      <w:r w:rsidR="00E71447" w:rsidRPr="00557480">
        <w:rPr>
          <w:color w:val="000000" w:themeColor="text1"/>
        </w:rPr>
        <w:t>надавачі фінансових платіжних послуг</w:t>
      </w:r>
      <w:r w:rsidRPr="00557480">
        <w:rPr>
          <w:bCs/>
          <w:color w:val="000000" w:themeColor="text1"/>
        </w:rPr>
        <w:t>;</w:t>
      </w:r>
    </w:p>
    <w:p w:rsidR="00860EC6" w:rsidRPr="00557480" w:rsidRDefault="00860EC6" w:rsidP="0016280F">
      <w:pPr>
        <w:pStyle w:val="aff6"/>
        <w:spacing w:before="220" w:after="220" w:line="20" w:lineRule="atLeast"/>
        <w:ind w:left="0" w:firstLineChars="200" w:firstLine="560"/>
        <w:rPr>
          <w:bCs/>
          <w:color w:val="000000" w:themeColor="text1"/>
        </w:rPr>
      </w:pPr>
    </w:p>
    <w:p w:rsidR="00271F7D" w:rsidRPr="00557480" w:rsidRDefault="00271F7D" w:rsidP="0016280F">
      <w:pPr>
        <w:pStyle w:val="aff6"/>
        <w:spacing w:before="220" w:after="220" w:line="20" w:lineRule="atLeast"/>
        <w:ind w:left="0" w:firstLineChars="200" w:firstLine="560"/>
        <w:rPr>
          <w:bCs/>
          <w:color w:val="000000" w:themeColor="text1"/>
        </w:rPr>
      </w:pPr>
      <w:r w:rsidRPr="00557480">
        <w:rPr>
          <w:bCs/>
          <w:color w:val="000000" w:themeColor="text1"/>
        </w:rPr>
        <w:t>2) юридичної особи, яка набуває або збільшує істотну участь у надавачі фінансових послуг (крім страховика), операторі поштового зв’язку, що має право провадити діяльність з торгівлі валютними цінностями,</w:t>
      </w:r>
      <w:r w:rsidRPr="00557480">
        <w:rPr>
          <w:bCs/>
          <w:color w:val="000000" w:themeColor="text1"/>
        </w:rPr>
        <w:tab/>
        <w:t>та яка не здійснює оплату за акції/частки у статутному (складеному) капіталі надавача фінансових послуг (крім страховика), оператора поштового зв’язку, що має право провадити діяльність з торгівлі валютними цінностями,</w:t>
      </w:r>
      <w:r w:rsidRPr="00557480">
        <w:rPr>
          <w:bCs/>
          <w:color w:val="000000" w:themeColor="text1"/>
        </w:rPr>
        <w:tab/>
        <w:t>та/або акції/частки у статутному (складеному) капіталі юридичної особи, через яку набувається або збільшується істотна участь у надавачі фінансових послуг (крім страховика), операторі поштового зв’язку, що має право провадити діяльність з торгівлі валютними цінностями;</w:t>
      </w:r>
    </w:p>
    <w:p w:rsidR="00860EC6" w:rsidRPr="00557480" w:rsidRDefault="00860EC6" w:rsidP="0016280F">
      <w:pPr>
        <w:pStyle w:val="aff6"/>
        <w:spacing w:before="220" w:after="220" w:line="20" w:lineRule="atLeast"/>
        <w:ind w:left="0" w:firstLineChars="200" w:firstLine="560"/>
        <w:rPr>
          <w:bCs/>
          <w:color w:val="000000" w:themeColor="text1"/>
        </w:rPr>
      </w:pPr>
    </w:p>
    <w:p w:rsidR="00271F7D" w:rsidRPr="00557480" w:rsidRDefault="00271F7D" w:rsidP="0016280F">
      <w:pPr>
        <w:pStyle w:val="aff6"/>
        <w:spacing w:before="220" w:after="220" w:line="20" w:lineRule="atLeast"/>
        <w:ind w:left="0" w:firstLineChars="200" w:firstLine="560"/>
        <w:rPr>
          <w:bCs/>
          <w:color w:val="000000" w:themeColor="text1"/>
        </w:rPr>
      </w:pPr>
      <w:r w:rsidRPr="00557480">
        <w:rPr>
          <w:bCs/>
          <w:color w:val="000000" w:themeColor="text1"/>
        </w:rPr>
        <w:t>3) фізичної особи, яка набуває або збільшує істотну участь у надавачі фінансових послуг (крім страховика), операторі поштового зв’язку, що має право провадити діяльність з торгівлі валютними цінностями, та яка здійснює оплату за акції/частки у статутному (складеному) капіталі надавача фінансових послуг (крім страховика), оператора поштового зв’язку, що має право провадити діяльність з торгівлі валютними цінностями, та/або за акції/частки у статутному (складеному) капіталі юридичної особи, через яку набувається або збільшується істотна участь у надавачі фінансових послуг (крім страховика), операторі поштового зв’язку, що має право провадити діяльність з торгівлі валютними цінностями,</w:t>
      </w:r>
      <w:r w:rsidRPr="00557480">
        <w:rPr>
          <w:bCs/>
          <w:color w:val="000000" w:themeColor="text1"/>
        </w:rPr>
        <w:tab/>
        <w:t xml:space="preserve">або фізичної особи, яка погоджує фактично набуту або збільшену істотну участь в страховику, </w:t>
      </w:r>
      <w:r w:rsidR="005C5954" w:rsidRPr="00557480">
        <w:rPr>
          <w:color w:val="000000" w:themeColor="text1"/>
        </w:rPr>
        <w:t>надавачі фінансових платіжних послуг</w:t>
      </w:r>
      <w:r w:rsidRPr="00557480">
        <w:rPr>
          <w:bCs/>
          <w:color w:val="000000" w:themeColor="text1"/>
        </w:rPr>
        <w:t>;</w:t>
      </w:r>
    </w:p>
    <w:p w:rsidR="00860EC6" w:rsidRPr="00557480" w:rsidRDefault="00860EC6" w:rsidP="0016280F">
      <w:pPr>
        <w:pStyle w:val="aff6"/>
        <w:spacing w:before="220" w:after="220" w:line="20" w:lineRule="atLeast"/>
        <w:ind w:left="0" w:firstLineChars="200" w:firstLine="560"/>
        <w:rPr>
          <w:bCs/>
          <w:color w:val="000000" w:themeColor="text1"/>
        </w:rPr>
      </w:pPr>
    </w:p>
    <w:p w:rsidR="00271F7D" w:rsidRPr="00557480" w:rsidRDefault="00271F7D" w:rsidP="0016280F">
      <w:pPr>
        <w:pStyle w:val="aff6"/>
        <w:spacing w:before="220" w:after="220" w:line="20" w:lineRule="atLeast"/>
        <w:ind w:left="0" w:firstLineChars="200" w:firstLine="560"/>
        <w:rPr>
          <w:bCs/>
          <w:color w:val="000000" w:themeColor="text1"/>
        </w:rPr>
      </w:pPr>
      <w:r w:rsidRPr="00557480">
        <w:rPr>
          <w:bCs/>
          <w:color w:val="000000" w:themeColor="text1"/>
        </w:rPr>
        <w:t>4) фізичної особи, яка набуває або збільшує істотну участь у надавачі фінансових послуг (крім страховика), операторі поштового зв’язку, що має право провадити діяльність з</w:t>
      </w:r>
      <w:r w:rsidR="005C5954" w:rsidRPr="00557480">
        <w:rPr>
          <w:bCs/>
          <w:color w:val="000000" w:themeColor="text1"/>
        </w:rPr>
        <w:t xml:space="preserve"> торгівлі валютними цінностями, </w:t>
      </w:r>
      <w:r w:rsidRPr="00557480">
        <w:rPr>
          <w:bCs/>
          <w:color w:val="000000" w:themeColor="text1"/>
        </w:rPr>
        <w:t xml:space="preserve">та яка не здійснює оплату за акції/частки у статутному (складеному) капіталі надавача фінансових послуг </w:t>
      </w:r>
      <w:r w:rsidRPr="00557480">
        <w:rPr>
          <w:bCs/>
          <w:color w:val="000000" w:themeColor="text1"/>
        </w:rPr>
        <w:lastRenderedPageBreak/>
        <w:t>(крім страховика), оператора поштового зв’язку, що має право провадити діяльність з торгівлі валютними цінностями, та/або акції/частки у статутному (складеному) капіталі юридичної особи, через яку набувається або збільшується істотна участь у надавачі фінансових послуг (крім страховика), операторі поштового зв’язку, що має право провадити діяльність з торгівлі валютними цінностями;</w:t>
      </w:r>
    </w:p>
    <w:p w:rsidR="00860EC6" w:rsidRPr="00557480" w:rsidRDefault="00860EC6" w:rsidP="0016280F">
      <w:pPr>
        <w:pStyle w:val="aff6"/>
        <w:spacing w:before="220" w:after="220" w:line="20" w:lineRule="atLeast"/>
        <w:ind w:left="0" w:firstLineChars="200" w:firstLine="560"/>
        <w:rPr>
          <w:bCs/>
          <w:color w:val="000000" w:themeColor="text1"/>
        </w:rPr>
      </w:pPr>
    </w:p>
    <w:p w:rsidR="00860EC6" w:rsidRPr="00557480" w:rsidRDefault="00271F7D" w:rsidP="00DF427E">
      <w:pPr>
        <w:pStyle w:val="aff6"/>
        <w:spacing w:line="20" w:lineRule="atLeast"/>
        <w:ind w:left="0" w:firstLineChars="200" w:firstLine="560"/>
        <w:rPr>
          <w:bCs/>
          <w:color w:val="000000" w:themeColor="text1"/>
        </w:rPr>
      </w:pPr>
      <w:r w:rsidRPr="00557480">
        <w:rPr>
          <w:bCs/>
          <w:color w:val="000000" w:themeColor="text1"/>
        </w:rPr>
        <w:t xml:space="preserve">5) юридичної особи, через яку набувається або збільшується істотна участь у надавачі фінансових послуг [якщо вона є або стане власником істотної участі у надавачі фінансових послуг (крім страховика)], операторі поштового зв’язку, що має право провадити діяльність </w:t>
      </w:r>
      <w:r w:rsidR="007D0D2E" w:rsidRPr="00557480">
        <w:rPr>
          <w:bCs/>
          <w:color w:val="000000" w:themeColor="text1"/>
        </w:rPr>
        <w:t>з торгівлі валютними цінностями</w:t>
      </w:r>
      <w:r w:rsidRPr="00557480">
        <w:rPr>
          <w:bCs/>
          <w:color w:val="000000" w:themeColor="text1"/>
        </w:rPr>
        <w:t xml:space="preserve"> або через яку було здійснено фактичне набуття або збільшення істотної участі, яке погоджується, в страховику, </w:t>
      </w:r>
      <w:r w:rsidR="005C5954" w:rsidRPr="00557480">
        <w:rPr>
          <w:color w:val="000000" w:themeColor="text1"/>
        </w:rPr>
        <w:t>надавачі фінансових платіжних послуг</w:t>
      </w:r>
      <w:r w:rsidRPr="00557480">
        <w:rPr>
          <w:bCs/>
          <w:color w:val="000000" w:themeColor="text1"/>
        </w:rPr>
        <w:t>;</w:t>
      </w:r>
    </w:p>
    <w:p w:rsidR="00D56902" w:rsidRPr="00557480" w:rsidRDefault="00D56902" w:rsidP="00DF427E">
      <w:pPr>
        <w:pStyle w:val="aff6"/>
        <w:spacing w:line="20" w:lineRule="atLeast"/>
        <w:ind w:left="0" w:firstLineChars="200" w:firstLine="560"/>
        <w:rPr>
          <w:bCs/>
          <w:color w:val="000000" w:themeColor="text1"/>
        </w:rPr>
      </w:pPr>
    </w:p>
    <w:p w:rsidR="00271F7D" w:rsidRPr="00557480" w:rsidRDefault="00271F7D" w:rsidP="00DF427E">
      <w:pPr>
        <w:pStyle w:val="afe"/>
        <w:spacing w:before="0" w:beforeAutospacing="0" w:after="0" w:afterAutospacing="0" w:line="20" w:lineRule="atLeast"/>
        <w:ind w:firstLineChars="200" w:firstLine="560"/>
        <w:contextualSpacing/>
        <w:jc w:val="both"/>
        <w:rPr>
          <w:color w:val="000000" w:themeColor="text1"/>
          <w:sz w:val="28"/>
          <w:szCs w:val="28"/>
        </w:rPr>
      </w:pPr>
      <w:r w:rsidRPr="00557480">
        <w:rPr>
          <w:color w:val="000000" w:themeColor="text1"/>
          <w:sz w:val="28"/>
          <w:szCs w:val="28"/>
        </w:rPr>
        <w:t>294. Відповідною датою для оцінки фінансового/майнового стану юридичних/фізичних осіб згідно з главою 36 розділу V цього Положення є:</w:t>
      </w:r>
    </w:p>
    <w:p w:rsidR="00860EC6" w:rsidRPr="00557480" w:rsidRDefault="00860EC6" w:rsidP="0016280F">
      <w:pPr>
        <w:pStyle w:val="afe"/>
        <w:spacing w:after="0" w:line="20" w:lineRule="atLeast"/>
        <w:ind w:firstLineChars="200" w:firstLine="560"/>
        <w:contextualSpacing/>
        <w:jc w:val="both"/>
        <w:rPr>
          <w:color w:val="000000" w:themeColor="text1"/>
          <w:sz w:val="28"/>
          <w:szCs w:val="28"/>
        </w:rPr>
      </w:pPr>
    </w:p>
    <w:p w:rsidR="00271F7D" w:rsidRPr="00557480" w:rsidRDefault="00271F7D" w:rsidP="0016280F">
      <w:pPr>
        <w:pStyle w:val="afe"/>
        <w:spacing w:after="0" w:line="20" w:lineRule="atLeast"/>
        <w:ind w:firstLineChars="200" w:firstLine="560"/>
        <w:contextualSpacing/>
        <w:jc w:val="both"/>
        <w:rPr>
          <w:color w:val="000000" w:themeColor="text1"/>
          <w:sz w:val="28"/>
          <w:szCs w:val="28"/>
        </w:rPr>
      </w:pPr>
      <w:r w:rsidRPr="00557480">
        <w:rPr>
          <w:color w:val="000000" w:themeColor="text1"/>
          <w:sz w:val="28"/>
          <w:szCs w:val="28"/>
        </w:rPr>
        <w:t>1) у разі набуття/збільшення істотної участі юридичною чи фізичною особою та здійснення повної/часткової оплати за акції/частки у статутному (складеному) капіталі небанківської фінансової установи (крім страховика), оператора поштового зв’язку, що має право провадити діяльність з торгівлі валютними цінностями, та/або за акції/частки у статутному (складеному) капіталі юридичної особи, через яку набувається або збільшується істотна участь у небанківській фінансовій установі (крім страховика), операторі поштового зв’язку, що має право провадити діяльність з</w:t>
      </w:r>
      <w:r w:rsidR="006A3964" w:rsidRPr="00557480">
        <w:rPr>
          <w:color w:val="000000" w:themeColor="text1"/>
          <w:sz w:val="28"/>
          <w:szCs w:val="28"/>
        </w:rPr>
        <w:t xml:space="preserve"> торгівлі валютними цінностями, </w:t>
      </w:r>
      <w:r w:rsidRPr="00557480">
        <w:rPr>
          <w:color w:val="000000" w:themeColor="text1"/>
          <w:sz w:val="28"/>
          <w:szCs w:val="28"/>
        </w:rPr>
        <w:t xml:space="preserve">або у разі погодження фактично набутої або збільшеної істотної участі в страховику, </w:t>
      </w:r>
      <w:r w:rsidR="006A3964" w:rsidRPr="00557480">
        <w:rPr>
          <w:color w:val="000000" w:themeColor="text1"/>
          <w:sz w:val="28"/>
          <w:szCs w:val="28"/>
        </w:rPr>
        <w:t>надавачі фінансових платіжних послуг</w:t>
      </w:r>
      <w:r w:rsidRPr="00557480">
        <w:rPr>
          <w:color w:val="000000" w:themeColor="text1"/>
          <w:sz w:val="28"/>
          <w:szCs w:val="28"/>
        </w:rPr>
        <w:t>:</w:t>
      </w:r>
    </w:p>
    <w:p w:rsidR="00271F7D" w:rsidRPr="00557480" w:rsidRDefault="00271F7D" w:rsidP="0016280F">
      <w:pPr>
        <w:pStyle w:val="afe"/>
        <w:spacing w:after="0" w:line="20" w:lineRule="atLeast"/>
        <w:ind w:firstLineChars="200" w:firstLine="560"/>
        <w:contextualSpacing/>
        <w:jc w:val="both"/>
        <w:rPr>
          <w:color w:val="000000" w:themeColor="text1"/>
          <w:sz w:val="28"/>
          <w:szCs w:val="28"/>
        </w:rPr>
      </w:pPr>
      <w:r w:rsidRPr="00557480">
        <w:rPr>
          <w:color w:val="000000" w:themeColor="text1"/>
          <w:sz w:val="28"/>
          <w:szCs w:val="28"/>
        </w:rPr>
        <w:t xml:space="preserve"> робочий день, що передує даті здійснення оплати за акції/частки у статутному (складеному) капіталі небанківської фінансової установи (крім страховика), операторі поштового зв’язку, що має право провадити діяльність з торгівлі валютними цінностями, та/або за акції/частки у статутному (складеному) капіталі юридичної особи, через яку набувається або збільшується істотна участь у небанківської фінансової установи (крім страховика), операторі поштового зв’язку, що має право провадити діяльність з торгівлі валютними цінностями;</w:t>
      </w:r>
    </w:p>
    <w:p w:rsidR="00271F7D" w:rsidRPr="00557480" w:rsidRDefault="00271F7D" w:rsidP="0016280F">
      <w:pPr>
        <w:pStyle w:val="afe"/>
        <w:spacing w:after="0" w:line="20" w:lineRule="atLeast"/>
        <w:ind w:firstLineChars="200" w:firstLine="560"/>
        <w:contextualSpacing/>
        <w:jc w:val="both"/>
        <w:rPr>
          <w:color w:val="000000" w:themeColor="text1"/>
          <w:sz w:val="28"/>
          <w:szCs w:val="28"/>
        </w:rPr>
      </w:pPr>
      <w:r w:rsidRPr="00557480">
        <w:rPr>
          <w:color w:val="000000" w:themeColor="text1"/>
          <w:sz w:val="28"/>
          <w:szCs w:val="28"/>
        </w:rPr>
        <w:t xml:space="preserve">робочий день, що передує даті фактичного набуття або збільшеної істотної участі в страховику, </w:t>
      </w:r>
      <w:r w:rsidR="006A3964" w:rsidRPr="00557480">
        <w:rPr>
          <w:color w:val="000000" w:themeColor="text1"/>
          <w:sz w:val="28"/>
          <w:szCs w:val="28"/>
        </w:rPr>
        <w:t>надавачі фінансових платіжних послуг</w:t>
      </w:r>
      <w:r w:rsidRPr="00557480">
        <w:rPr>
          <w:color w:val="000000" w:themeColor="text1"/>
          <w:sz w:val="28"/>
          <w:szCs w:val="28"/>
        </w:rPr>
        <w:t>;</w:t>
      </w:r>
    </w:p>
    <w:p w:rsidR="00271F7D" w:rsidRPr="00557480" w:rsidRDefault="00271F7D" w:rsidP="0016280F">
      <w:pPr>
        <w:pStyle w:val="afe"/>
        <w:spacing w:after="0" w:line="20" w:lineRule="atLeast"/>
        <w:ind w:firstLineChars="200" w:firstLine="560"/>
        <w:contextualSpacing/>
        <w:jc w:val="both"/>
        <w:rPr>
          <w:color w:val="000000" w:themeColor="text1"/>
          <w:sz w:val="28"/>
          <w:szCs w:val="28"/>
        </w:rPr>
      </w:pPr>
      <w:r w:rsidRPr="00557480">
        <w:rPr>
          <w:color w:val="000000" w:themeColor="text1"/>
          <w:sz w:val="28"/>
          <w:szCs w:val="28"/>
        </w:rPr>
        <w:t>робочий день, що передує даті подання документів (для юридичних осіб) або даті набуття/збільшення істотної участі (для фізичних осіб) – у частині оплати, здійснення якої передбачено у майбутньому;</w:t>
      </w:r>
    </w:p>
    <w:p w:rsidR="00860EC6" w:rsidRPr="00557480" w:rsidRDefault="00860EC6" w:rsidP="0016280F">
      <w:pPr>
        <w:pStyle w:val="afe"/>
        <w:spacing w:after="0" w:line="20" w:lineRule="atLeast"/>
        <w:ind w:firstLineChars="200" w:firstLine="560"/>
        <w:contextualSpacing/>
        <w:jc w:val="both"/>
        <w:rPr>
          <w:color w:val="000000" w:themeColor="text1"/>
          <w:sz w:val="28"/>
          <w:szCs w:val="28"/>
        </w:rPr>
      </w:pPr>
    </w:p>
    <w:p w:rsidR="00271F7D" w:rsidRPr="00557480" w:rsidRDefault="00271F7D" w:rsidP="0016280F">
      <w:pPr>
        <w:pStyle w:val="afe"/>
        <w:spacing w:after="0" w:line="20" w:lineRule="atLeast"/>
        <w:ind w:firstLineChars="200" w:firstLine="560"/>
        <w:contextualSpacing/>
        <w:jc w:val="both"/>
        <w:rPr>
          <w:color w:val="000000" w:themeColor="text1"/>
          <w:sz w:val="28"/>
          <w:szCs w:val="28"/>
        </w:rPr>
      </w:pPr>
      <w:r w:rsidRPr="00557480">
        <w:rPr>
          <w:color w:val="000000" w:themeColor="text1"/>
          <w:sz w:val="28"/>
          <w:szCs w:val="28"/>
        </w:rPr>
        <w:lastRenderedPageBreak/>
        <w:t>2) у разі набуття/збільшення істотної участі юридичною особою та нездійснення оплати за акції/частки у статутному (складеному) капіталі небанківської фінансової установи (крім страховика), операторі поштового зв’язку, що має право провадити діяльність з</w:t>
      </w:r>
      <w:r w:rsidR="00144EC7" w:rsidRPr="00557480">
        <w:rPr>
          <w:color w:val="000000" w:themeColor="text1"/>
          <w:sz w:val="28"/>
          <w:szCs w:val="28"/>
        </w:rPr>
        <w:t xml:space="preserve"> торгівлі валютними цінностями, </w:t>
      </w:r>
      <w:r w:rsidRPr="00557480">
        <w:rPr>
          <w:color w:val="000000" w:themeColor="text1"/>
          <w:sz w:val="28"/>
          <w:szCs w:val="28"/>
        </w:rPr>
        <w:t>та/або за акції/частки у статутному (складеному) капіталі юридичної особи, через яку набувається або збільшується істотна участь у небанківській фінансовій установі (крім страховика), операторі поштового зв’язку, що має право провадити діяльність з торгівлі валютними цінностями -  робочий день, що передує даті набуття або збільшення істотної участі;</w:t>
      </w:r>
    </w:p>
    <w:p w:rsidR="00860EC6" w:rsidRPr="00557480" w:rsidRDefault="00860EC6" w:rsidP="0016280F">
      <w:pPr>
        <w:pStyle w:val="afe"/>
        <w:spacing w:before="0" w:beforeAutospacing="0" w:after="0" w:afterAutospacing="0" w:line="20" w:lineRule="atLeast"/>
        <w:ind w:firstLineChars="200" w:firstLine="560"/>
        <w:contextualSpacing/>
        <w:jc w:val="both"/>
        <w:rPr>
          <w:color w:val="000000" w:themeColor="text1"/>
          <w:sz w:val="28"/>
          <w:szCs w:val="28"/>
        </w:rPr>
      </w:pPr>
    </w:p>
    <w:p w:rsidR="00860EC6" w:rsidRPr="00557480" w:rsidRDefault="00271F7D" w:rsidP="007B7E6F">
      <w:pPr>
        <w:spacing w:line="20" w:lineRule="atLeast"/>
        <w:ind w:firstLine="567"/>
        <w:rPr>
          <w:color w:val="000000" w:themeColor="text1"/>
          <w:kern w:val="0"/>
          <w:sz w:val="24"/>
          <w:szCs w:val="24"/>
          <w:lang w:bidi="ar-SA"/>
        </w:rPr>
      </w:pPr>
      <w:r w:rsidRPr="00557480">
        <w:rPr>
          <w:color w:val="000000" w:themeColor="text1"/>
        </w:rPr>
        <w:t>3) у разі набуття/збільшення істотної участі фізичною особою та нездійснення оплати за акції/частки у статутному (складеному) капіталі небанківської фінансової установи (крім страховика), оператора поштового зв’язку, що має право провадити діяльність з</w:t>
      </w:r>
      <w:r w:rsidR="00144EC7" w:rsidRPr="00557480">
        <w:rPr>
          <w:color w:val="000000" w:themeColor="text1"/>
        </w:rPr>
        <w:t xml:space="preserve"> торгівлі валютними цінностями, </w:t>
      </w:r>
      <w:r w:rsidRPr="00557480">
        <w:rPr>
          <w:color w:val="000000" w:themeColor="text1"/>
        </w:rPr>
        <w:t>та/або за акції/частки у статутному (складеному) капіталі юридичної особи, через яку набувається або збільшується істотна участь у надавачі фінансових послуг (крім страховика), операторі поштового зв’язку, що має право провадити діяльність з торгівлі валютними цінностями, – будь-який робочий день у періоді 15 робочих днів до дати наб</w:t>
      </w:r>
      <w:r w:rsidR="00D56902" w:rsidRPr="00557480">
        <w:rPr>
          <w:color w:val="000000" w:themeColor="text1"/>
        </w:rPr>
        <w:t>уття/збільшення істотної участі.</w:t>
      </w:r>
    </w:p>
    <w:p w:rsidR="00271F7D" w:rsidRPr="00557480" w:rsidRDefault="00271F7D" w:rsidP="00860EC6">
      <w:pPr>
        <w:pStyle w:val="afe"/>
        <w:spacing w:before="0" w:beforeAutospacing="0" w:after="0" w:afterAutospacing="0" w:line="20" w:lineRule="atLeast"/>
        <w:ind w:firstLineChars="200" w:firstLine="560"/>
        <w:contextualSpacing/>
        <w:jc w:val="both"/>
        <w:rPr>
          <w:color w:val="000000" w:themeColor="text1"/>
          <w:sz w:val="28"/>
          <w:szCs w:val="28"/>
        </w:rPr>
      </w:pPr>
      <w:r w:rsidRPr="00557480">
        <w:rPr>
          <w:color w:val="000000" w:themeColor="text1"/>
          <w:sz w:val="28"/>
          <w:szCs w:val="28"/>
        </w:rPr>
        <w:t>295. Фінансовий стан юридичної особи, яка набуває або збільшує істотну участь у небанківській фінансовій установі (крім страховика), операторі поштового зв’язку, що має право провадити діяльність з торгівлі валютними цінностями, та</w:t>
      </w:r>
      <w:r w:rsidR="0084039C" w:rsidRPr="00557480">
        <w:rPr>
          <w:color w:val="000000" w:themeColor="text1"/>
          <w:sz w:val="28"/>
          <w:szCs w:val="28"/>
        </w:rPr>
        <w:t xml:space="preserve"> яка здійснює оплату за акції/</w:t>
      </w:r>
      <w:r w:rsidRPr="00557480">
        <w:rPr>
          <w:color w:val="000000" w:themeColor="text1"/>
          <w:sz w:val="28"/>
          <w:szCs w:val="28"/>
        </w:rPr>
        <w:t>частки у статутному (складеному) капіталі небанківської фінансової установи (крім страховика), оператора поштового зв’язку, що має право провадити діяльність з торгівлі валютн</w:t>
      </w:r>
      <w:r w:rsidR="0084039C" w:rsidRPr="00557480">
        <w:rPr>
          <w:color w:val="000000" w:themeColor="text1"/>
          <w:sz w:val="28"/>
          <w:szCs w:val="28"/>
        </w:rPr>
        <w:t>ими цінностями, та/або за акції/</w:t>
      </w:r>
      <w:r w:rsidRPr="00557480">
        <w:rPr>
          <w:color w:val="000000" w:themeColor="text1"/>
          <w:sz w:val="28"/>
          <w:szCs w:val="28"/>
        </w:rPr>
        <w:t xml:space="preserve">частки у статутному (складеному) капіталі юридичної особи, через яку набувається або збільшується істотна участь у небанківській фінансовій установі (крім страховика), операторі поштового зв’язку, що має право провадити діяльність з торгівлі валютними цінностями, або юридичної особи, яка фактично набула або збільшила істотну участь в страховику, </w:t>
      </w:r>
      <w:r w:rsidR="00B550E4" w:rsidRPr="00557480">
        <w:rPr>
          <w:color w:val="000000" w:themeColor="text1"/>
          <w:sz w:val="28"/>
          <w:szCs w:val="28"/>
        </w:rPr>
        <w:t>надавачі фінансових платіжних послуг</w:t>
      </w:r>
      <w:r w:rsidRPr="00557480">
        <w:rPr>
          <w:color w:val="000000" w:themeColor="text1"/>
          <w:sz w:val="28"/>
          <w:szCs w:val="28"/>
        </w:rPr>
        <w:t xml:space="preserve"> є задовільним, якщо:</w:t>
      </w:r>
    </w:p>
    <w:p w:rsidR="00860EC6" w:rsidRPr="00557480" w:rsidRDefault="00860EC6" w:rsidP="0016280F">
      <w:pPr>
        <w:pStyle w:val="afe"/>
        <w:spacing w:after="0" w:line="20" w:lineRule="atLeast"/>
        <w:ind w:firstLineChars="200" w:firstLine="560"/>
        <w:contextualSpacing/>
        <w:jc w:val="both"/>
        <w:rPr>
          <w:color w:val="000000" w:themeColor="text1"/>
          <w:sz w:val="28"/>
          <w:szCs w:val="28"/>
        </w:rPr>
      </w:pPr>
    </w:p>
    <w:p w:rsidR="00271F7D" w:rsidRPr="00557480" w:rsidRDefault="00271F7D" w:rsidP="0016280F">
      <w:pPr>
        <w:pStyle w:val="afe"/>
        <w:spacing w:after="0" w:line="20" w:lineRule="atLeast"/>
        <w:ind w:firstLineChars="200" w:firstLine="560"/>
        <w:contextualSpacing/>
        <w:jc w:val="both"/>
        <w:rPr>
          <w:color w:val="000000" w:themeColor="text1"/>
          <w:sz w:val="28"/>
          <w:szCs w:val="28"/>
        </w:rPr>
      </w:pPr>
      <w:r w:rsidRPr="00557480">
        <w:rPr>
          <w:color w:val="000000" w:themeColor="text1"/>
          <w:sz w:val="28"/>
          <w:szCs w:val="28"/>
        </w:rPr>
        <w:t>1) розмір власних коштів юридичної особи станом на останню звітну дату, що передує відповідній даті, або на будь-яку іншу дату в періоді між останньою звітною датою та відповідною датою включно, є рівним або більшим, ніж більша з таких величин:</w:t>
      </w:r>
    </w:p>
    <w:p w:rsidR="00271F7D" w:rsidRPr="00557480" w:rsidRDefault="00271F7D" w:rsidP="0016280F">
      <w:pPr>
        <w:pStyle w:val="afe"/>
        <w:spacing w:after="0" w:line="20" w:lineRule="atLeast"/>
        <w:ind w:firstLineChars="200" w:firstLine="560"/>
        <w:contextualSpacing/>
        <w:jc w:val="both"/>
        <w:rPr>
          <w:color w:val="000000" w:themeColor="text1"/>
          <w:sz w:val="28"/>
          <w:szCs w:val="28"/>
        </w:rPr>
      </w:pPr>
      <w:r w:rsidRPr="00557480">
        <w:rPr>
          <w:color w:val="000000" w:themeColor="text1"/>
          <w:sz w:val="28"/>
          <w:szCs w:val="28"/>
        </w:rPr>
        <w:t xml:space="preserve">величина частини власного капіталу надавача фінансових послуг (крім страховика), оператора поштового зв’язку, що має право провадити діяльність з торгівлі валютними цінностями, пропорційна частці, яку розмір істотної участі особи після набуття або збільшення становить у статутному (складеному) капіталі надавача фінансових послуг (крім страховика), оператора поштового зв’язку, що має право провадити діяльність з торгівлі валютними цінностями, </w:t>
      </w:r>
      <w:r w:rsidRPr="00557480">
        <w:rPr>
          <w:color w:val="000000" w:themeColor="text1"/>
          <w:sz w:val="28"/>
          <w:szCs w:val="28"/>
        </w:rPr>
        <w:lastRenderedPageBreak/>
        <w:t>(розмір власного капіталу визначається на кінець звітного місяця, що передує даті підтвердження розміру власних коштів);</w:t>
      </w:r>
    </w:p>
    <w:p w:rsidR="00271F7D" w:rsidRPr="00557480" w:rsidRDefault="00271F7D" w:rsidP="0016280F">
      <w:pPr>
        <w:pStyle w:val="afe"/>
        <w:spacing w:after="0" w:line="20" w:lineRule="atLeast"/>
        <w:ind w:firstLineChars="200" w:firstLine="560"/>
        <w:contextualSpacing/>
        <w:jc w:val="both"/>
        <w:rPr>
          <w:color w:val="000000" w:themeColor="text1"/>
          <w:sz w:val="28"/>
          <w:szCs w:val="28"/>
        </w:rPr>
      </w:pPr>
      <w:r w:rsidRPr="00557480">
        <w:rPr>
          <w:color w:val="000000" w:themeColor="text1"/>
          <w:sz w:val="28"/>
          <w:szCs w:val="28"/>
        </w:rPr>
        <w:t>величина частини статутного (складеного) капіталу надавача фінансових послуг (крім страховика), оператора поштового зв’язку, що має право провадити діяльність з торгівлі валютними цінностями, пропорційна частці, яку розмір істотної участі особи після набуття або збільшення становить у статутному (складеному) капіталі надавача фінансових послуг (крім страховика), оператора поштового зв’язку, що має право провадити діяльність з торгівлі валютними цінностями;</w:t>
      </w:r>
    </w:p>
    <w:p w:rsidR="00271F7D" w:rsidRPr="00557480" w:rsidRDefault="00271F7D" w:rsidP="0016280F">
      <w:pPr>
        <w:pStyle w:val="afe"/>
        <w:spacing w:after="0" w:line="20" w:lineRule="atLeast"/>
        <w:ind w:firstLineChars="200" w:firstLine="560"/>
        <w:contextualSpacing/>
        <w:jc w:val="both"/>
        <w:rPr>
          <w:color w:val="000000" w:themeColor="text1"/>
          <w:sz w:val="28"/>
          <w:szCs w:val="28"/>
        </w:rPr>
      </w:pPr>
      <w:r w:rsidRPr="00557480">
        <w:rPr>
          <w:color w:val="000000" w:themeColor="text1"/>
          <w:sz w:val="28"/>
          <w:szCs w:val="28"/>
        </w:rPr>
        <w:t>ціна прямого/опосередкованого придбання істотної участі в надавачі фінансових пос</w:t>
      </w:r>
      <w:r w:rsidR="005E16E4" w:rsidRPr="00557480">
        <w:rPr>
          <w:color w:val="000000" w:themeColor="text1"/>
          <w:sz w:val="28"/>
          <w:szCs w:val="28"/>
        </w:rPr>
        <w:t>луг (крім страховика), операторі</w:t>
      </w:r>
      <w:r w:rsidRPr="00557480">
        <w:rPr>
          <w:color w:val="000000" w:themeColor="text1"/>
          <w:sz w:val="28"/>
          <w:szCs w:val="28"/>
        </w:rPr>
        <w:t xml:space="preserve"> поштового зв’язку, що має право провадити діяльність з торгівлі валютними цінностями;</w:t>
      </w:r>
    </w:p>
    <w:p w:rsidR="000329FB" w:rsidRPr="00557480" w:rsidRDefault="000329FB" w:rsidP="0016280F">
      <w:pPr>
        <w:pStyle w:val="afe"/>
        <w:spacing w:after="0" w:line="20" w:lineRule="atLeast"/>
        <w:ind w:firstLineChars="200" w:firstLine="560"/>
        <w:contextualSpacing/>
        <w:jc w:val="both"/>
        <w:rPr>
          <w:color w:val="000000" w:themeColor="text1"/>
          <w:sz w:val="28"/>
          <w:szCs w:val="28"/>
        </w:rPr>
      </w:pPr>
    </w:p>
    <w:p w:rsidR="00271F7D" w:rsidRPr="00557480" w:rsidRDefault="00271F7D" w:rsidP="0016280F">
      <w:pPr>
        <w:pStyle w:val="afe"/>
        <w:spacing w:after="0" w:line="20" w:lineRule="atLeast"/>
        <w:ind w:firstLineChars="200" w:firstLine="560"/>
        <w:contextualSpacing/>
        <w:jc w:val="both"/>
        <w:rPr>
          <w:color w:val="000000" w:themeColor="text1"/>
          <w:sz w:val="28"/>
          <w:szCs w:val="28"/>
        </w:rPr>
      </w:pPr>
      <w:r w:rsidRPr="00557480">
        <w:rPr>
          <w:color w:val="000000" w:themeColor="text1"/>
          <w:sz w:val="28"/>
          <w:szCs w:val="28"/>
        </w:rPr>
        <w:t>2) джерела власних коштів юридичної особи є підтвердженими відповідно до пунктів 317-319 глави 38 розділу V цього Положення;</w:t>
      </w:r>
    </w:p>
    <w:p w:rsidR="000329FB" w:rsidRPr="00557480" w:rsidRDefault="000329FB" w:rsidP="0016280F">
      <w:pPr>
        <w:pStyle w:val="afe"/>
        <w:spacing w:after="0" w:line="20" w:lineRule="atLeast"/>
        <w:ind w:firstLineChars="200" w:firstLine="560"/>
        <w:contextualSpacing/>
        <w:jc w:val="both"/>
        <w:rPr>
          <w:color w:val="000000" w:themeColor="text1"/>
          <w:sz w:val="28"/>
          <w:szCs w:val="28"/>
        </w:rPr>
      </w:pPr>
    </w:p>
    <w:p w:rsidR="00271F7D" w:rsidRPr="00557480" w:rsidRDefault="00271F7D" w:rsidP="0016280F">
      <w:pPr>
        <w:pStyle w:val="afe"/>
        <w:spacing w:after="0" w:line="20" w:lineRule="atLeast"/>
        <w:ind w:firstLineChars="200" w:firstLine="560"/>
        <w:contextualSpacing/>
        <w:jc w:val="both"/>
        <w:rPr>
          <w:color w:val="000000" w:themeColor="text1"/>
          <w:sz w:val="28"/>
          <w:szCs w:val="28"/>
        </w:rPr>
      </w:pPr>
      <w:r w:rsidRPr="00557480">
        <w:rPr>
          <w:color w:val="000000" w:themeColor="text1"/>
          <w:sz w:val="28"/>
          <w:szCs w:val="28"/>
        </w:rPr>
        <w:t>3) юридична особа є фінансово стійкою відповідно до пунктів 321-326 глави 38 розділу V цього Положення та в неї немає ознак незадовільного фінансового стану, визначених у пункті 327 глави 38 розділу V цього Положення, станом на останню звітну дату, що передує відповідній даті, та на дату визначення розміру власних коштів юридичної особи (якщо ці дати є різними);</w:t>
      </w:r>
    </w:p>
    <w:p w:rsidR="000329FB" w:rsidRPr="00557480" w:rsidRDefault="000329FB" w:rsidP="0016280F">
      <w:pPr>
        <w:pStyle w:val="afe"/>
        <w:spacing w:after="0" w:line="20" w:lineRule="atLeast"/>
        <w:ind w:firstLineChars="200" w:firstLine="560"/>
        <w:contextualSpacing/>
        <w:jc w:val="both"/>
        <w:rPr>
          <w:color w:val="000000" w:themeColor="text1"/>
          <w:sz w:val="28"/>
          <w:szCs w:val="28"/>
        </w:rPr>
      </w:pPr>
    </w:p>
    <w:p w:rsidR="00271F7D" w:rsidRPr="00557480" w:rsidRDefault="00271F7D" w:rsidP="0016280F">
      <w:pPr>
        <w:pStyle w:val="afe"/>
        <w:spacing w:after="0" w:line="20" w:lineRule="atLeast"/>
        <w:ind w:firstLineChars="200" w:firstLine="560"/>
        <w:contextualSpacing/>
        <w:jc w:val="both"/>
        <w:rPr>
          <w:color w:val="000000" w:themeColor="text1"/>
          <w:sz w:val="28"/>
          <w:szCs w:val="28"/>
        </w:rPr>
      </w:pPr>
      <w:r w:rsidRPr="00557480">
        <w:rPr>
          <w:color w:val="000000" w:themeColor="text1"/>
          <w:sz w:val="28"/>
          <w:szCs w:val="28"/>
        </w:rPr>
        <w:t>4) розмір грошових коштів юридичної особи є не меншим, ніж ціна прямого/опосередкованого придбання істотної участі у небанківській фінансовій установі (крім страховика), операторі поштового зв’язку, що має право провадити діяльність з торгівлі валютними цінностями;</w:t>
      </w:r>
    </w:p>
    <w:p w:rsidR="000329FB" w:rsidRPr="00557480" w:rsidRDefault="000329FB" w:rsidP="0016280F">
      <w:pPr>
        <w:pStyle w:val="afe"/>
        <w:spacing w:after="0" w:line="20" w:lineRule="atLeast"/>
        <w:ind w:firstLineChars="200" w:firstLine="560"/>
        <w:contextualSpacing/>
        <w:jc w:val="both"/>
        <w:rPr>
          <w:color w:val="000000" w:themeColor="text1"/>
          <w:sz w:val="28"/>
          <w:szCs w:val="28"/>
        </w:rPr>
      </w:pPr>
    </w:p>
    <w:p w:rsidR="00B77618" w:rsidRPr="00557480" w:rsidRDefault="00271F7D" w:rsidP="0016280F">
      <w:pPr>
        <w:pStyle w:val="afe"/>
        <w:spacing w:before="0" w:beforeAutospacing="0" w:after="0" w:afterAutospacing="0" w:line="20" w:lineRule="atLeast"/>
        <w:ind w:firstLineChars="200" w:firstLine="560"/>
        <w:contextualSpacing/>
        <w:jc w:val="both"/>
        <w:rPr>
          <w:rFonts w:eastAsiaTheme="minorHAnsi"/>
          <w:color w:val="000000" w:themeColor="text1"/>
          <w:lang w:eastAsia="en-US"/>
        </w:rPr>
      </w:pPr>
      <w:r w:rsidRPr="00557480">
        <w:rPr>
          <w:color w:val="000000" w:themeColor="text1"/>
          <w:sz w:val="28"/>
          <w:szCs w:val="28"/>
        </w:rPr>
        <w:t>5) траса платежу грошових коштів, використаних для прямого/опосередкованого придбання істотної участі в небанківській фінансовій установі (крім страховика), операторі поштового зв’язку, що має право провадити діяльність з торгівлі валютними цінностями є розкритою відповідно до пункту 320 глави 38 розділу V цього Положення – в частині здійсненої оплати.</w:t>
      </w:r>
      <w:r w:rsidR="007538FB" w:rsidRPr="00557480">
        <w:rPr>
          <w:color w:val="000000" w:themeColor="text1"/>
        </w:rPr>
        <w:t>”</w:t>
      </w:r>
      <w:r w:rsidR="00860EC6" w:rsidRPr="00557480">
        <w:rPr>
          <w:color w:val="000000" w:themeColor="text1"/>
        </w:rPr>
        <w:t>;</w:t>
      </w:r>
    </w:p>
    <w:p w:rsidR="003F6116" w:rsidRPr="00557480" w:rsidRDefault="007538FB" w:rsidP="00D56902">
      <w:pPr>
        <w:pStyle w:val="aff6"/>
        <w:spacing w:line="20" w:lineRule="atLeast"/>
        <w:ind w:left="0" w:firstLineChars="200" w:firstLine="560"/>
        <w:rPr>
          <w:bCs/>
          <w:color w:val="000000" w:themeColor="text1"/>
        </w:rPr>
      </w:pPr>
      <w:r w:rsidRPr="00557480">
        <w:rPr>
          <w:bCs/>
          <w:color w:val="000000" w:themeColor="text1"/>
        </w:rPr>
        <w:t>пункт 296 виключити;</w:t>
      </w:r>
    </w:p>
    <w:p w:rsidR="00271F7D" w:rsidRPr="00557480" w:rsidRDefault="007538FB" w:rsidP="00D56902">
      <w:pPr>
        <w:pStyle w:val="aff6"/>
        <w:spacing w:line="20" w:lineRule="atLeast"/>
        <w:ind w:left="0" w:firstLineChars="200" w:firstLine="560"/>
        <w:rPr>
          <w:color w:val="000000" w:themeColor="text1"/>
        </w:rPr>
      </w:pPr>
      <w:r w:rsidRPr="00557480">
        <w:rPr>
          <w:color w:val="000000" w:themeColor="text1"/>
        </w:rPr>
        <w:t>пункт</w:t>
      </w:r>
      <w:r w:rsidR="003F6116" w:rsidRPr="00557480">
        <w:rPr>
          <w:color w:val="000000" w:themeColor="text1"/>
        </w:rPr>
        <w:t>и</w:t>
      </w:r>
      <w:r w:rsidRPr="00557480">
        <w:rPr>
          <w:color w:val="000000" w:themeColor="text1"/>
        </w:rPr>
        <w:t xml:space="preserve"> 297</w:t>
      </w:r>
      <w:r w:rsidR="003F6116" w:rsidRPr="00557480">
        <w:rPr>
          <w:color w:val="000000" w:themeColor="text1"/>
        </w:rPr>
        <w:t>-298</w:t>
      </w:r>
      <w:r w:rsidRPr="00557480">
        <w:rPr>
          <w:color w:val="000000" w:themeColor="text1"/>
        </w:rPr>
        <w:t xml:space="preserve"> </w:t>
      </w:r>
      <w:r w:rsidR="00271F7D" w:rsidRPr="00557480">
        <w:rPr>
          <w:color w:val="000000" w:themeColor="text1"/>
        </w:rPr>
        <w:t xml:space="preserve">викласти в такій редакції: </w:t>
      </w:r>
    </w:p>
    <w:p w:rsidR="00860EC6" w:rsidRPr="00557480" w:rsidRDefault="007538FB" w:rsidP="00D56902">
      <w:pPr>
        <w:pStyle w:val="aff6"/>
        <w:spacing w:line="20" w:lineRule="atLeast"/>
        <w:ind w:left="0" w:firstLineChars="200" w:firstLine="560"/>
        <w:rPr>
          <w:color w:val="000000" w:themeColor="text1"/>
        </w:rPr>
      </w:pPr>
      <w:r w:rsidRPr="00557480">
        <w:rPr>
          <w:color w:val="000000" w:themeColor="text1"/>
        </w:rPr>
        <w:t>“</w:t>
      </w:r>
      <w:r w:rsidR="00271F7D" w:rsidRPr="00557480">
        <w:rPr>
          <w:color w:val="000000" w:themeColor="text1"/>
        </w:rPr>
        <w:t xml:space="preserve">297. Національний банк визнає фінансовий стан юридичної особи, через яку набувається або збільшується істотна участь у надавачі фінансових послуг (крім страховика), операторі поштового зв’язку, що має право провадити діяльність з торгівлі валютними цінностями (якщо вона є власником істотної участі у надавачі фінансових послуг (крім страховика), операторі поштового зв’язку, що має право провадити діяльність з торгівлі валютними цінностями), юридичної особи, яка набуває або збільшує істотну участь у надавачі фінансових </w:t>
      </w:r>
      <w:r w:rsidR="00271F7D" w:rsidRPr="00557480">
        <w:rPr>
          <w:color w:val="000000" w:themeColor="text1"/>
        </w:rPr>
        <w:lastRenderedPageBreak/>
        <w:t xml:space="preserve">послуг (крім страховика), операторі поштового зв’язку, що має право провадити діяльність з торгівлі валютними цінностями, та </w:t>
      </w:r>
      <w:r w:rsidR="0084039C" w:rsidRPr="00557480">
        <w:rPr>
          <w:color w:val="000000" w:themeColor="text1"/>
        </w:rPr>
        <w:t>яка не здійснює оплату за акції/</w:t>
      </w:r>
      <w:r w:rsidR="00271F7D" w:rsidRPr="00557480">
        <w:rPr>
          <w:color w:val="000000" w:themeColor="text1"/>
        </w:rPr>
        <w:t>частки у статутному (складеному) капіталі надавача фінансових послуг (крім страховика), оператора поштового зв’язку, що має право провадити діяльність з торгівлі валютними цінностями, та/або акції</w:t>
      </w:r>
      <w:r w:rsidR="0084039C" w:rsidRPr="00557480">
        <w:rPr>
          <w:color w:val="000000" w:themeColor="text1"/>
        </w:rPr>
        <w:t>/</w:t>
      </w:r>
      <w:r w:rsidR="00271F7D" w:rsidRPr="00557480">
        <w:rPr>
          <w:color w:val="000000" w:themeColor="text1"/>
        </w:rPr>
        <w:t xml:space="preserve">частки у статутному (складеному) капіталі юридичної особи, через яку набувається або збільшується істотна участь у надавачі фінансових послуг (крім страховика), операторі поштового зв’язку, що має право провадити діяльність з торгівлі валютними цінностями, або особи, яка погоджує фактично набуту або збільшену істотну участь в страховику, </w:t>
      </w:r>
      <w:r w:rsidR="00355AB8" w:rsidRPr="00557480">
        <w:rPr>
          <w:color w:val="000000" w:themeColor="text1"/>
        </w:rPr>
        <w:t>надавачі фінансових платіжних послуг</w:t>
      </w:r>
      <w:r w:rsidR="00271F7D" w:rsidRPr="00557480">
        <w:rPr>
          <w:color w:val="000000" w:themeColor="text1"/>
        </w:rPr>
        <w:t>, задовільним, якщо така юридична особа є фінансово стійкою відповідно до пунктів 321 - 326 глави 38 розділу V цього Положення та в неї немає ознак незадовільного фінансового стану, визначених у пункті 327 глави 38 розділу V цього Положення, станом на останню звітну дату, що передує відповідній даті.</w:t>
      </w:r>
    </w:p>
    <w:p w:rsidR="00D56902" w:rsidRPr="00557480" w:rsidRDefault="00D56902" w:rsidP="00D56902">
      <w:pPr>
        <w:pStyle w:val="aff6"/>
        <w:spacing w:line="20" w:lineRule="atLeast"/>
        <w:ind w:left="0" w:firstLineChars="200" w:firstLine="560"/>
        <w:rPr>
          <w:color w:val="000000" w:themeColor="text1"/>
        </w:rPr>
      </w:pPr>
    </w:p>
    <w:p w:rsidR="00271F7D" w:rsidRPr="00557480" w:rsidRDefault="00271F7D" w:rsidP="007B7E6F">
      <w:pPr>
        <w:pStyle w:val="aff6"/>
        <w:spacing w:before="220" w:after="220" w:line="20" w:lineRule="atLeast"/>
        <w:ind w:left="0" w:firstLineChars="200" w:firstLine="560"/>
        <w:rPr>
          <w:color w:val="000000" w:themeColor="text1"/>
        </w:rPr>
      </w:pPr>
      <w:r w:rsidRPr="00557480">
        <w:rPr>
          <w:color w:val="000000" w:themeColor="text1"/>
        </w:rPr>
        <w:t xml:space="preserve">298. Фінансовий стан фізичної особи, яка набуває або збільшує істотну участь у надавачі фінансових послуг (крім страховика), операторі поштового зв’язку, що має право провадити діяльність з торгівлі валютними цінностями, та яка здійснює оплату за акції/частки у статутному (складеному) капіталі надавача фінансових послуг (крім страховика), оператора поштового зв’язку, що має право провадити діяльність з торгівлі валютними цінностями, та/або за акції/частки у статутному (складеному) капіталі юридичної особи, через яку набувається або збільшується істотна участь у надавачі фінансових послуг (крім страховика), операторі поштового зв’язку, що має право провадити діяльність з торгівлі валютними цінностями, або фізичної особи, яка погоджує фактично набуту або збільшену істотну участь в страховику, </w:t>
      </w:r>
      <w:r w:rsidR="008D073F" w:rsidRPr="00557480">
        <w:rPr>
          <w:color w:val="000000" w:themeColor="text1"/>
        </w:rPr>
        <w:t>надавачі фінансових платіжних послуг</w:t>
      </w:r>
      <w:r w:rsidRPr="00557480">
        <w:rPr>
          <w:color w:val="000000" w:themeColor="text1"/>
        </w:rPr>
        <w:t xml:space="preserve"> є задовільним, якщо:</w:t>
      </w:r>
    </w:p>
    <w:p w:rsidR="00271F7D" w:rsidRPr="00557480" w:rsidRDefault="00271F7D" w:rsidP="0016280F">
      <w:pPr>
        <w:spacing w:before="220" w:after="220" w:line="20" w:lineRule="atLeast"/>
        <w:ind w:firstLine="567"/>
        <w:contextualSpacing/>
        <w:rPr>
          <w:color w:val="000000" w:themeColor="text1"/>
        </w:rPr>
      </w:pPr>
      <w:r w:rsidRPr="00557480">
        <w:rPr>
          <w:color w:val="000000" w:themeColor="text1"/>
        </w:rPr>
        <w:t>1) розмір власних коштів фізичної особи станом на відповідну дату є рівним або більшим, ніж більша з таких величин:</w:t>
      </w:r>
    </w:p>
    <w:p w:rsidR="00271F7D" w:rsidRPr="00557480" w:rsidRDefault="00271F7D" w:rsidP="0016280F">
      <w:pPr>
        <w:spacing w:before="220" w:after="220" w:line="20" w:lineRule="atLeast"/>
        <w:ind w:firstLine="567"/>
        <w:contextualSpacing/>
        <w:rPr>
          <w:color w:val="000000" w:themeColor="text1"/>
        </w:rPr>
      </w:pPr>
      <w:r w:rsidRPr="00557480">
        <w:rPr>
          <w:color w:val="000000" w:themeColor="text1"/>
        </w:rPr>
        <w:t xml:space="preserve">величина частини власного капіталу надавача фінансових послуг (крім страховика), оператора поштового зв’язку, що має право провадити діяльність з торгівлі валютними цінностями, страховика, </w:t>
      </w:r>
      <w:r w:rsidR="008D073F" w:rsidRPr="00557480">
        <w:rPr>
          <w:color w:val="000000" w:themeColor="text1"/>
        </w:rPr>
        <w:t>надавача фінансових платіжних послуг</w:t>
      </w:r>
      <w:r w:rsidRPr="00557480">
        <w:rPr>
          <w:color w:val="000000" w:themeColor="text1"/>
        </w:rPr>
        <w:t>, пропорційна частці, яку розмір істотної участі особи після набуття або збільшення становить у статутному (складеному) капіталі надавача фінансових пос</w:t>
      </w:r>
      <w:r w:rsidR="008D073F" w:rsidRPr="00557480">
        <w:rPr>
          <w:color w:val="000000" w:themeColor="text1"/>
        </w:rPr>
        <w:t>луг (крім страховика), оператора</w:t>
      </w:r>
      <w:r w:rsidRPr="00557480">
        <w:rPr>
          <w:color w:val="000000" w:themeColor="text1"/>
        </w:rPr>
        <w:t xml:space="preserve"> поштового зв’язку, що має право провадити діяльність з торгівлі валютними цінностями, страховика, </w:t>
      </w:r>
      <w:r w:rsidR="008D073F" w:rsidRPr="00557480">
        <w:rPr>
          <w:color w:val="000000" w:themeColor="text1"/>
        </w:rPr>
        <w:t>надавача фінансових платіжних послуг</w:t>
      </w:r>
      <w:r w:rsidRPr="00557480">
        <w:rPr>
          <w:color w:val="000000" w:themeColor="text1"/>
        </w:rPr>
        <w:t xml:space="preserve"> (розмір власного капіталу визначається на кінець звітного місяця, що передує даті підтвердження розміру власних коштів);</w:t>
      </w:r>
    </w:p>
    <w:p w:rsidR="00271F7D" w:rsidRPr="00557480" w:rsidRDefault="00271F7D" w:rsidP="0016280F">
      <w:pPr>
        <w:spacing w:before="220" w:after="220" w:line="20" w:lineRule="atLeast"/>
        <w:ind w:firstLine="567"/>
        <w:contextualSpacing/>
        <w:rPr>
          <w:color w:val="000000" w:themeColor="text1"/>
        </w:rPr>
      </w:pPr>
      <w:r w:rsidRPr="00557480">
        <w:rPr>
          <w:color w:val="000000" w:themeColor="text1"/>
        </w:rPr>
        <w:t xml:space="preserve">величина частини статутного (складеного) капіталу надавача фінансових послуг (крім страховика), оператора поштового зв’язку, що має право провадити діяльність з торгівлі валютними цінностями, страховика, </w:t>
      </w:r>
      <w:r w:rsidR="006A2C2C" w:rsidRPr="00557480">
        <w:rPr>
          <w:color w:val="000000" w:themeColor="text1"/>
        </w:rPr>
        <w:t>надавача фінансових платіжних послуг</w:t>
      </w:r>
      <w:r w:rsidRPr="00557480">
        <w:rPr>
          <w:color w:val="000000" w:themeColor="text1"/>
        </w:rPr>
        <w:t xml:space="preserve"> пропорційна частці, яку розмір істотної участі особи після </w:t>
      </w:r>
      <w:r w:rsidRPr="00557480">
        <w:rPr>
          <w:color w:val="000000" w:themeColor="text1"/>
        </w:rPr>
        <w:lastRenderedPageBreak/>
        <w:t xml:space="preserve">набуття або збільшення становить у статутному (складеному) капіталі надавача фінансових послуг (крім страховика), оператора поштового зв’язку, що має право провадити діяльність з торгівлі валютними цінностями, страховика, </w:t>
      </w:r>
      <w:r w:rsidR="006A2C2C" w:rsidRPr="00557480">
        <w:rPr>
          <w:color w:val="000000" w:themeColor="text1"/>
        </w:rPr>
        <w:t>надавача фінансових платіжних послуг</w:t>
      </w:r>
      <w:r w:rsidRPr="00557480">
        <w:rPr>
          <w:color w:val="000000" w:themeColor="text1"/>
        </w:rPr>
        <w:t>;</w:t>
      </w:r>
    </w:p>
    <w:p w:rsidR="00271F7D" w:rsidRPr="00557480" w:rsidRDefault="00271F7D" w:rsidP="0016280F">
      <w:pPr>
        <w:spacing w:before="220" w:after="220" w:line="20" w:lineRule="atLeast"/>
        <w:ind w:firstLine="567"/>
        <w:contextualSpacing/>
        <w:rPr>
          <w:color w:val="000000" w:themeColor="text1"/>
        </w:rPr>
      </w:pPr>
      <w:r w:rsidRPr="00557480">
        <w:rPr>
          <w:color w:val="000000" w:themeColor="text1"/>
        </w:rPr>
        <w:t>ціна набуття/збільшення істотної участі в надавачі фінансових послуг (крім страховика), операторі поштового зв’язку, що має право провадити діяльність з</w:t>
      </w:r>
      <w:r w:rsidR="006A2C2C" w:rsidRPr="00557480">
        <w:rPr>
          <w:color w:val="000000" w:themeColor="text1"/>
        </w:rPr>
        <w:t xml:space="preserve"> торгівлі валютними цінностями,</w:t>
      </w:r>
      <w:r w:rsidRPr="00557480">
        <w:rPr>
          <w:color w:val="000000" w:themeColor="text1"/>
        </w:rPr>
        <w:t xml:space="preserve"> страховику, </w:t>
      </w:r>
      <w:r w:rsidR="006A2C2C" w:rsidRPr="00557480">
        <w:rPr>
          <w:color w:val="000000" w:themeColor="text1"/>
        </w:rPr>
        <w:t>надавачі фінансових платіжних послуг</w:t>
      </w:r>
      <w:r w:rsidRPr="00557480">
        <w:rPr>
          <w:color w:val="000000" w:themeColor="text1"/>
        </w:rPr>
        <w:t>;</w:t>
      </w:r>
    </w:p>
    <w:p w:rsidR="000329FB" w:rsidRPr="00557480" w:rsidRDefault="000329FB" w:rsidP="0016280F">
      <w:pPr>
        <w:spacing w:before="220" w:after="220" w:line="20" w:lineRule="atLeast"/>
        <w:ind w:firstLine="567"/>
        <w:contextualSpacing/>
        <w:rPr>
          <w:color w:val="000000" w:themeColor="text1"/>
        </w:rPr>
      </w:pPr>
    </w:p>
    <w:p w:rsidR="00271F7D" w:rsidRPr="00557480" w:rsidRDefault="00271F7D" w:rsidP="0016280F">
      <w:pPr>
        <w:spacing w:before="220" w:after="220" w:line="20" w:lineRule="atLeast"/>
        <w:ind w:firstLine="567"/>
        <w:contextualSpacing/>
        <w:rPr>
          <w:color w:val="000000" w:themeColor="text1"/>
        </w:rPr>
      </w:pPr>
      <w:r w:rsidRPr="00557480">
        <w:rPr>
          <w:color w:val="000000" w:themeColor="text1"/>
        </w:rPr>
        <w:t>2) джерела власних коштів фізичної особи є підтвердженими відповідно до пунктів 334 та 335 глави 39 розділу V цього Положення;</w:t>
      </w:r>
    </w:p>
    <w:p w:rsidR="000329FB" w:rsidRPr="00557480" w:rsidRDefault="000329FB" w:rsidP="0016280F">
      <w:pPr>
        <w:spacing w:before="220" w:after="220" w:line="20" w:lineRule="atLeast"/>
        <w:ind w:firstLine="567"/>
        <w:contextualSpacing/>
        <w:rPr>
          <w:color w:val="000000" w:themeColor="text1"/>
        </w:rPr>
      </w:pPr>
    </w:p>
    <w:p w:rsidR="00271F7D" w:rsidRPr="00557480" w:rsidRDefault="00271F7D" w:rsidP="0016280F">
      <w:pPr>
        <w:spacing w:before="220" w:after="220" w:line="20" w:lineRule="atLeast"/>
        <w:ind w:firstLine="567"/>
        <w:contextualSpacing/>
        <w:rPr>
          <w:color w:val="000000" w:themeColor="text1"/>
        </w:rPr>
      </w:pPr>
      <w:r w:rsidRPr="00557480">
        <w:rPr>
          <w:color w:val="000000" w:themeColor="text1"/>
        </w:rPr>
        <w:t>3) фізична особа є платоспроможною відповідно до пункту 336 глави 39 розділу V цього Положення;</w:t>
      </w:r>
    </w:p>
    <w:p w:rsidR="000329FB" w:rsidRPr="00557480" w:rsidRDefault="000329FB" w:rsidP="0016280F">
      <w:pPr>
        <w:spacing w:before="220" w:after="220" w:line="20" w:lineRule="atLeast"/>
        <w:ind w:firstLine="567"/>
        <w:contextualSpacing/>
        <w:rPr>
          <w:color w:val="000000" w:themeColor="text1"/>
        </w:rPr>
      </w:pPr>
    </w:p>
    <w:p w:rsidR="004F1262" w:rsidRPr="00557480" w:rsidRDefault="00271F7D" w:rsidP="0016280F">
      <w:pPr>
        <w:spacing w:before="220" w:after="220" w:line="20" w:lineRule="atLeast"/>
        <w:ind w:firstLine="567"/>
        <w:contextualSpacing/>
        <w:rPr>
          <w:color w:val="000000" w:themeColor="text1"/>
        </w:rPr>
      </w:pPr>
      <w:r w:rsidRPr="00557480">
        <w:rPr>
          <w:color w:val="000000" w:themeColor="text1"/>
        </w:rPr>
        <w:t xml:space="preserve">4) частка грошових коштів у загальній сумі власних коштів фізичної особи є рівною або більшою, ніж ціна придбання істотної участі в надавачі фінансових послуг (крім страховика), операторі поштового зв’язку, що має право провадити діяльність з торгівлі валютними цінностями, страховику, </w:t>
      </w:r>
      <w:r w:rsidR="0017751F" w:rsidRPr="00557480">
        <w:rPr>
          <w:color w:val="000000" w:themeColor="text1"/>
        </w:rPr>
        <w:t>надавачі фінансових платіжних послуг</w:t>
      </w:r>
      <w:r w:rsidRPr="00557480">
        <w:rPr>
          <w:color w:val="000000" w:themeColor="text1"/>
        </w:rPr>
        <w:t>”</w:t>
      </w:r>
      <w:r w:rsidR="0064455A" w:rsidRPr="00557480">
        <w:rPr>
          <w:color w:val="000000" w:themeColor="text1"/>
        </w:rPr>
        <w:t>;</w:t>
      </w:r>
    </w:p>
    <w:p w:rsidR="00B77618" w:rsidRPr="00557480" w:rsidRDefault="00455158" w:rsidP="0016280F">
      <w:pPr>
        <w:spacing w:before="220" w:after="220" w:line="20" w:lineRule="atLeast"/>
        <w:ind w:firstLine="567"/>
        <w:contextualSpacing/>
        <w:rPr>
          <w:color w:val="000000" w:themeColor="text1"/>
        </w:rPr>
      </w:pPr>
      <w:r w:rsidRPr="00557480">
        <w:rPr>
          <w:color w:val="000000" w:themeColor="text1"/>
        </w:rPr>
        <w:t xml:space="preserve">пункт 299 </w:t>
      </w:r>
      <w:r w:rsidR="007538FB" w:rsidRPr="00557480">
        <w:rPr>
          <w:color w:val="000000" w:themeColor="text1"/>
        </w:rPr>
        <w:t>виключити;</w:t>
      </w:r>
    </w:p>
    <w:p w:rsidR="00271F7D" w:rsidRPr="00557480" w:rsidRDefault="00E70980" w:rsidP="0016280F">
      <w:pPr>
        <w:spacing w:before="220" w:after="220" w:line="20" w:lineRule="atLeast"/>
        <w:ind w:firstLine="567"/>
        <w:contextualSpacing/>
        <w:rPr>
          <w:color w:val="000000" w:themeColor="text1"/>
        </w:rPr>
      </w:pPr>
      <w:r w:rsidRPr="00557480">
        <w:rPr>
          <w:color w:val="000000" w:themeColor="text1"/>
        </w:rPr>
        <w:t>п</w:t>
      </w:r>
      <w:r w:rsidR="00271F7D" w:rsidRPr="00557480">
        <w:rPr>
          <w:color w:val="000000" w:themeColor="text1"/>
        </w:rPr>
        <w:t>ункт 300 викласти в такій редакції:</w:t>
      </w:r>
    </w:p>
    <w:p w:rsidR="00271F7D" w:rsidRPr="00557480" w:rsidRDefault="00271F7D" w:rsidP="0016280F">
      <w:pPr>
        <w:spacing w:before="220" w:after="220" w:line="20" w:lineRule="atLeast"/>
        <w:ind w:firstLine="567"/>
        <w:contextualSpacing/>
        <w:rPr>
          <w:color w:val="000000" w:themeColor="text1"/>
        </w:rPr>
      </w:pPr>
      <w:r w:rsidRPr="00557480">
        <w:rPr>
          <w:color w:val="000000" w:themeColor="text1"/>
        </w:rPr>
        <w:t>“</w:t>
      </w:r>
      <w:r w:rsidR="00E70980" w:rsidRPr="00557480">
        <w:rPr>
          <w:bCs/>
          <w:color w:val="000000" w:themeColor="text1"/>
        </w:rPr>
        <w:t>300. Національний банк визнає фінансовий стан фізичної особи, яка набуває або збільшує істотну участь у надавачі фінансових послуг (крім страховика), операторі поштового зв’язку, що має право провадити діяльність з торгівлі валютними цінностями, та яка не здійснює оплату за акції/частки у статутному (складеному) капіталі надавача фінансових послуг (крім страховика), оператора поштового зв’язку, що має право провадити діяльність з торгівлі валютними цінностями, та/або акції/частки у статутному (складеному) капіталі юридичної особи, через яку набувається або збільшується істотна участь у надавачі фінансових послуг (крім страховика), операторі поштового зв’язку, що має право провадити діяльність з торгівлі валютними цінностями, задовільним, якщо фізична особа є платоспроможною відповідно до пункту 336 глави 39 розділу V цього Положення.</w:t>
      </w:r>
      <w:r w:rsidRPr="00557480">
        <w:rPr>
          <w:color w:val="000000" w:themeColor="text1"/>
        </w:rPr>
        <w:t>”</w:t>
      </w:r>
    </w:p>
    <w:p w:rsidR="00E70980" w:rsidRPr="00557480" w:rsidRDefault="00752848" w:rsidP="00703360">
      <w:pPr>
        <w:pStyle w:val="aff6"/>
        <w:spacing w:before="220" w:after="220" w:line="20" w:lineRule="atLeast"/>
        <w:ind w:left="0" w:firstLineChars="200" w:firstLine="560"/>
        <w:rPr>
          <w:color w:val="000000" w:themeColor="text1"/>
        </w:rPr>
      </w:pPr>
      <w:r w:rsidRPr="00557480">
        <w:rPr>
          <w:color w:val="000000" w:themeColor="text1"/>
        </w:rPr>
        <w:t>8</w:t>
      </w:r>
      <w:r w:rsidR="00860EC6" w:rsidRPr="00557480">
        <w:rPr>
          <w:color w:val="000000" w:themeColor="text1"/>
        </w:rPr>
        <w:t>)</w:t>
      </w:r>
      <w:r w:rsidR="00A83943" w:rsidRPr="00557480">
        <w:rPr>
          <w:color w:val="000000" w:themeColor="text1"/>
        </w:rPr>
        <w:t xml:space="preserve"> </w:t>
      </w:r>
      <w:r w:rsidR="00837844" w:rsidRPr="00557480">
        <w:rPr>
          <w:color w:val="000000" w:themeColor="text1"/>
        </w:rPr>
        <w:t>у главі 38:</w:t>
      </w:r>
    </w:p>
    <w:p w:rsidR="00B83E06" w:rsidRPr="00557480" w:rsidRDefault="00700A71" w:rsidP="007B7E6F">
      <w:pPr>
        <w:pStyle w:val="aff6"/>
        <w:spacing w:line="20" w:lineRule="atLeast"/>
        <w:ind w:left="567"/>
        <w:rPr>
          <w:color w:val="000000" w:themeColor="text1"/>
        </w:rPr>
      </w:pPr>
      <w:r w:rsidRPr="00557480">
        <w:rPr>
          <w:color w:val="000000" w:themeColor="text1"/>
        </w:rPr>
        <w:t>пункт</w:t>
      </w:r>
      <w:r w:rsidR="00B83E06" w:rsidRPr="00557480">
        <w:rPr>
          <w:color w:val="000000" w:themeColor="text1"/>
        </w:rPr>
        <w:t xml:space="preserve"> 317</w:t>
      </w:r>
      <w:r w:rsidR="00683A2A" w:rsidRPr="00557480">
        <w:rPr>
          <w:color w:val="000000" w:themeColor="text1"/>
        </w:rPr>
        <w:t xml:space="preserve"> викласти в</w:t>
      </w:r>
      <w:r w:rsidR="00B66C43" w:rsidRPr="00557480">
        <w:rPr>
          <w:color w:val="000000" w:themeColor="text1"/>
        </w:rPr>
        <w:t xml:space="preserve"> такій редакції</w:t>
      </w:r>
      <w:r w:rsidR="00B83E06" w:rsidRPr="00557480">
        <w:rPr>
          <w:color w:val="000000" w:themeColor="text1"/>
        </w:rPr>
        <w:t>:</w:t>
      </w:r>
    </w:p>
    <w:p w:rsidR="00B66C43" w:rsidRPr="00557480" w:rsidRDefault="00E70980" w:rsidP="00B66C43">
      <w:pPr>
        <w:spacing w:after="0" w:line="20" w:lineRule="atLeast"/>
        <w:ind w:firstLine="567"/>
        <w:contextualSpacing/>
        <w:rPr>
          <w:color w:val="000000" w:themeColor="text1"/>
        </w:rPr>
      </w:pPr>
      <w:r w:rsidRPr="00557480">
        <w:rPr>
          <w:color w:val="000000" w:themeColor="text1"/>
        </w:rPr>
        <w:t>“</w:t>
      </w:r>
      <w:r w:rsidR="00B66C43" w:rsidRPr="00557480">
        <w:rPr>
          <w:color w:val="000000" w:themeColor="text1"/>
        </w:rPr>
        <w:t xml:space="preserve">317. Джерела власних коштів юридичної особи є підтвердженими, якщо юридичною </w:t>
      </w:r>
      <w:r w:rsidR="00A84E04" w:rsidRPr="00557480">
        <w:rPr>
          <w:color w:val="000000" w:themeColor="text1"/>
        </w:rPr>
        <w:t xml:space="preserve">особою надано підтвердження, що </w:t>
      </w:r>
      <w:r w:rsidR="00B66C43" w:rsidRPr="00557480">
        <w:rPr>
          <w:color w:val="000000" w:themeColor="text1"/>
        </w:rPr>
        <w:t xml:space="preserve">грошові кошти і майно, за рахунок яких сформовано власний капітал юридичної особи, отримані в результаті правочинів, уключаючи правочини, вчинені попередніми власниками, зміст яких не суперечить законодавству України, вчинених на ринкових умовах, </w:t>
      </w:r>
      <w:r w:rsidR="00B66C43" w:rsidRPr="00557480">
        <w:rPr>
          <w:color w:val="000000" w:themeColor="text1"/>
        </w:rPr>
        <w:lastRenderedPageBreak/>
        <w:t>які не мають ознак фіктивності та/або удаваності та спрямовані на досягнення економічного результату та/або особистих цілей.</w:t>
      </w:r>
    </w:p>
    <w:p w:rsidR="00E70980" w:rsidRPr="00557480" w:rsidRDefault="00B66C43" w:rsidP="00B66C43">
      <w:pPr>
        <w:spacing w:after="0" w:line="20" w:lineRule="atLeast"/>
        <w:ind w:firstLine="567"/>
        <w:contextualSpacing/>
        <w:rPr>
          <w:color w:val="000000" w:themeColor="text1"/>
        </w:rPr>
      </w:pPr>
      <w:r w:rsidRPr="00557480">
        <w:rPr>
          <w:color w:val="000000" w:themeColor="text1"/>
        </w:rPr>
        <w:t xml:space="preserve">Юридична особа для підтвердження джерел власних коштів додатково зобов’язана у разі отримання вимоги Національного банку підтвердити, що грошові кошти перебували в обігу в безготівковій формі на рахунках, відкритих у фінансових установах, які відповідно до закону мають право на надання фінансових платіжних послуг із відкриття рахунків в Україні/за кордоном, уключно з переказами цих коштів між рахунками, </w:t>
      </w:r>
      <w:r w:rsidR="00ED6E66" w:rsidRPr="00557480">
        <w:rPr>
          <w:color w:val="000000" w:themeColor="text1"/>
        </w:rPr>
        <w:t>включаючи рахунк</w:t>
      </w:r>
      <w:r w:rsidRPr="00557480">
        <w:rPr>
          <w:color w:val="000000" w:themeColor="text1"/>
        </w:rPr>
        <w:t>и їх попередніх власників, безперервно протягом одного року до відповідної дати.</w:t>
      </w:r>
      <w:r w:rsidR="00E70980" w:rsidRPr="00557480">
        <w:rPr>
          <w:color w:val="000000" w:themeColor="text1"/>
        </w:rPr>
        <w:t>”</w:t>
      </w:r>
      <w:r w:rsidR="0016280F" w:rsidRPr="00557480">
        <w:rPr>
          <w:color w:val="000000" w:themeColor="text1"/>
        </w:rPr>
        <w:t>;</w:t>
      </w:r>
    </w:p>
    <w:p w:rsidR="000D774F" w:rsidRPr="00557480" w:rsidRDefault="00003CAE" w:rsidP="007B7E6F">
      <w:pPr>
        <w:pStyle w:val="aff6"/>
        <w:spacing w:line="20" w:lineRule="atLeast"/>
        <w:ind w:left="567"/>
        <w:rPr>
          <w:color w:val="000000" w:themeColor="text1"/>
        </w:rPr>
      </w:pPr>
      <w:r w:rsidRPr="00557480">
        <w:rPr>
          <w:color w:val="000000" w:themeColor="text1"/>
        </w:rPr>
        <w:t>главу</w:t>
      </w:r>
      <w:r w:rsidR="00B83E06" w:rsidRPr="00557480">
        <w:rPr>
          <w:color w:val="000000" w:themeColor="text1"/>
        </w:rPr>
        <w:t xml:space="preserve"> </w:t>
      </w:r>
      <w:r w:rsidR="00A84E04" w:rsidRPr="00557480">
        <w:rPr>
          <w:color w:val="000000" w:themeColor="text1"/>
        </w:rPr>
        <w:t xml:space="preserve">після пункту 317 </w:t>
      </w:r>
      <w:r w:rsidR="00B83E06" w:rsidRPr="00557480">
        <w:rPr>
          <w:color w:val="000000" w:themeColor="text1"/>
        </w:rPr>
        <w:t>доповнити новим пунктом 317</w:t>
      </w:r>
      <w:r w:rsidR="00B83E06" w:rsidRPr="00557480">
        <w:rPr>
          <w:color w:val="000000" w:themeColor="text1"/>
          <w:vertAlign w:val="superscript"/>
        </w:rPr>
        <w:t>1</w:t>
      </w:r>
      <w:r w:rsidR="00B83E06" w:rsidRPr="00557480">
        <w:rPr>
          <w:color w:val="000000" w:themeColor="text1"/>
        </w:rPr>
        <w:t xml:space="preserve"> такого змісту:</w:t>
      </w:r>
    </w:p>
    <w:p w:rsidR="00347E97" w:rsidRPr="00557480" w:rsidRDefault="000D774F" w:rsidP="00860EC6">
      <w:pPr>
        <w:pStyle w:val="aff6"/>
        <w:spacing w:before="220" w:after="220" w:line="20" w:lineRule="atLeast"/>
        <w:ind w:left="0" w:firstLine="567"/>
        <w:rPr>
          <w:color w:val="000000" w:themeColor="text1"/>
        </w:rPr>
      </w:pPr>
      <w:r w:rsidRPr="00557480">
        <w:rPr>
          <w:color w:val="000000" w:themeColor="text1"/>
        </w:rPr>
        <w:t>“</w:t>
      </w:r>
      <w:r w:rsidR="00E70980" w:rsidRPr="00557480">
        <w:rPr>
          <w:color w:val="000000" w:themeColor="text1"/>
        </w:rPr>
        <w:t>317</w:t>
      </w:r>
      <w:r w:rsidR="00E70980" w:rsidRPr="00557480">
        <w:rPr>
          <w:color w:val="000000" w:themeColor="text1"/>
          <w:vertAlign w:val="superscript"/>
        </w:rPr>
        <w:t>1</w:t>
      </w:r>
      <w:r w:rsidR="00E70980" w:rsidRPr="00557480">
        <w:rPr>
          <w:color w:val="000000" w:themeColor="text1"/>
        </w:rPr>
        <w:t xml:space="preserve">. Національний банк має право вимагати від юридичної особи надання документів та інформації для підтвердження того, що грошові кошти перебували в обігу в безготівковій формі на рахунках, відкритих у фінансових установах, які відповідно до закону мають право на надання фінансових платіжних послуг із відкриття рахунків, в Україні/за кордоном, уключно з переказами цих коштів між рахунками, </w:t>
      </w:r>
      <w:r w:rsidR="00003CAE" w:rsidRPr="00557480">
        <w:rPr>
          <w:color w:val="000000" w:themeColor="text1"/>
        </w:rPr>
        <w:t>включаючи рахунк</w:t>
      </w:r>
      <w:r w:rsidR="00E70980" w:rsidRPr="00557480">
        <w:rPr>
          <w:color w:val="000000" w:themeColor="text1"/>
        </w:rPr>
        <w:t xml:space="preserve">и їх попередніх власників, безперервно протягом одного року до відповідної дати, якщо подані документи за професійним судженням Національного банку: </w:t>
      </w:r>
    </w:p>
    <w:p w:rsidR="00860EC6" w:rsidRPr="00557480" w:rsidRDefault="00860EC6" w:rsidP="0016280F">
      <w:pPr>
        <w:pStyle w:val="aff6"/>
        <w:spacing w:before="220" w:after="220" w:line="20" w:lineRule="atLeast"/>
        <w:ind w:left="0" w:firstLine="567"/>
        <w:rPr>
          <w:color w:val="000000" w:themeColor="text1"/>
        </w:rPr>
      </w:pPr>
    </w:p>
    <w:p w:rsidR="00E70980" w:rsidRPr="00557480" w:rsidRDefault="00E70980" w:rsidP="0016280F">
      <w:pPr>
        <w:pStyle w:val="aff6"/>
        <w:spacing w:before="220" w:after="220" w:line="20" w:lineRule="atLeast"/>
        <w:ind w:left="0" w:firstLine="567"/>
        <w:rPr>
          <w:color w:val="000000" w:themeColor="text1"/>
        </w:rPr>
      </w:pPr>
      <w:r w:rsidRPr="00557480">
        <w:rPr>
          <w:color w:val="000000" w:themeColor="text1"/>
        </w:rPr>
        <w:t>1) не підтверджують/підтверджують не в повному обсязі відповідність джерел походження власних коштів та/або траси платежу грошових коштів вимогам пункту 317 та/або пункту 320 глави 38 розділу V цього Положення;</w:t>
      </w:r>
    </w:p>
    <w:p w:rsidR="00347E97" w:rsidRPr="00557480" w:rsidRDefault="00347E97" w:rsidP="0016280F">
      <w:pPr>
        <w:pStyle w:val="aff6"/>
        <w:spacing w:before="220" w:after="220" w:line="20" w:lineRule="atLeast"/>
        <w:ind w:left="0" w:firstLine="567"/>
        <w:rPr>
          <w:color w:val="000000" w:themeColor="text1"/>
        </w:rPr>
      </w:pPr>
    </w:p>
    <w:p w:rsidR="00E70980" w:rsidRPr="00557480" w:rsidRDefault="00E70980" w:rsidP="0016280F">
      <w:pPr>
        <w:pStyle w:val="aff6"/>
        <w:spacing w:before="220" w:after="220" w:line="20" w:lineRule="atLeast"/>
        <w:ind w:left="0" w:firstLine="567"/>
        <w:rPr>
          <w:color w:val="000000" w:themeColor="text1"/>
        </w:rPr>
      </w:pPr>
      <w:r w:rsidRPr="00557480">
        <w:rPr>
          <w:color w:val="000000" w:themeColor="text1"/>
        </w:rPr>
        <w:t xml:space="preserve">2) є недостатніми для оцінки фінансового стану юридичної особи; </w:t>
      </w:r>
    </w:p>
    <w:p w:rsidR="00347E97" w:rsidRPr="00557480" w:rsidRDefault="00347E97" w:rsidP="0016280F">
      <w:pPr>
        <w:pStyle w:val="aff6"/>
        <w:spacing w:before="220" w:after="220" w:line="20" w:lineRule="atLeast"/>
        <w:ind w:left="0" w:firstLine="567"/>
        <w:rPr>
          <w:color w:val="000000" w:themeColor="text1"/>
        </w:rPr>
      </w:pPr>
    </w:p>
    <w:p w:rsidR="00B83E06" w:rsidRPr="00557480" w:rsidRDefault="00E70980" w:rsidP="007B7E6F">
      <w:pPr>
        <w:pStyle w:val="aff6"/>
        <w:spacing w:before="220" w:after="220" w:line="20" w:lineRule="atLeast"/>
        <w:ind w:left="0" w:firstLine="567"/>
        <w:rPr>
          <w:color w:val="000000" w:themeColor="text1"/>
        </w:rPr>
      </w:pPr>
      <w:r w:rsidRPr="00557480">
        <w:rPr>
          <w:color w:val="000000" w:themeColor="text1"/>
        </w:rPr>
        <w:t>3) є такими, що можуть містити недостовірну інформацію та/або дані, які свідчать про те, що фінансовий стан юридичної особи не відповідає вимогам, визначеним у главах 31–37 розділу V цього Положення щодо відповідних випадків оцінки фінансового стану.</w:t>
      </w:r>
      <w:r w:rsidR="000D774F" w:rsidRPr="00557480">
        <w:rPr>
          <w:color w:val="000000" w:themeColor="text1"/>
        </w:rPr>
        <w:t>”;</w:t>
      </w:r>
    </w:p>
    <w:p w:rsidR="005C5324" w:rsidRPr="00557480" w:rsidRDefault="00ED15DF" w:rsidP="00860EC6">
      <w:pPr>
        <w:pStyle w:val="aff6"/>
        <w:spacing w:before="220" w:after="220" w:line="20" w:lineRule="atLeast"/>
        <w:ind w:left="0" w:firstLineChars="200" w:firstLine="560"/>
        <w:rPr>
          <w:color w:val="000000" w:themeColor="text1"/>
        </w:rPr>
      </w:pPr>
      <w:r w:rsidRPr="00557480">
        <w:rPr>
          <w:color w:val="000000" w:themeColor="text1"/>
        </w:rPr>
        <w:t>пункт</w:t>
      </w:r>
      <w:r w:rsidR="007538FB" w:rsidRPr="00557480">
        <w:rPr>
          <w:color w:val="000000" w:themeColor="text1"/>
        </w:rPr>
        <w:t xml:space="preserve"> 318 </w:t>
      </w:r>
      <w:r w:rsidR="005C5324" w:rsidRPr="00557480">
        <w:rPr>
          <w:color w:val="000000" w:themeColor="text1"/>
        </w:rPr>
        <w:t>викласти у такій редакції:</w:t>
      </w:r>
    </w:p>
    <w:p w:rsidR="00B77618" w:rsidRPr="00557480" w:rsidRDefault="005C5324" w:rsidP="00860EC6">
      <w:pPr>
        <w:pStyle w:val="aff6"/>
        <w:spacing w:before="220" w:after="220" w:line="20" w:lineRule="atLeast"/>
        <w:ind w:left="0" w:firstLineChars="200" w:firstLine="560"/>
        <w:rPr>
          <w:color w:val="000000" w:themeColor="text1"/>
        </w:rPr>
      </w:pPr>
      <w:r w:rsidRPr="00557480">
        <w:rPr>
          <w:color w:val="000000" w:themeColor="text1"/>
        </w:rPr>
        <w:t>“318. Юридична особа для підтвердження розміру власних/грошових коштів та джерел їх походження та/або розкриття траси платежу та/або наявності фінансових ресурсів надає Національному банку оригінал інформації аудитора, складеної відповідно до вимог, визначених у розділі VI цього Положення.</w:t>
      </w:r>
      <w:r w:rsidR="007538FB" w:rsidRPr="00557480">
        <w:rPr>
          <w:color w:val="000000" w:themeColor="text1"/>
        </w:rPr>
        <w:t>”;</w:t>
      </w:r>
    </w:p>
    <w:p w:rsidR="00B83E06" w:rsidRPr="00557480" w:rsidRDefault="002D7050" w:rsidP="0016280F">
      <w:pPr>
        <w:pStyle w:val="aff6"/>
        <w:spacing w:before="220" w:after="220" w:line="20" w:lineRule="atLeast"/>
        <w:ind w:left="0" w:firstLineChars="200" w:firstLine="560"/>
        <w:rPr>
          <w:color w:val="000000" w:themeColor="text1"/>
        </w:rPr>
      </w:pPr>
      <w:r w:rsidRPr="00557480">
        <w:rPr>
          <w:color w:val="000000" w:themeColor="text1"/>
        </w:rPr>
        <w:t>п</w:t>
      </w:r>
      <w:r w:rsidR="00B83E06" w:rsidRPr="00557480">
        <w:rPr>
          <w:color w:val="000000" w:themeColor="text1"/>
        </w:rPr>
        <w:t>ункт 320</w:t>
      </w:r>
      <w:r w:rsidR="00683A2A" w:rsidRPr="00557480">
        <w:rPr>
          <w:color w:val="000000" w:themeColor="text1"/>
        </w:rPr>
        <w:t xml:space="preserve"> викласти в</w:t>
      </w:r>
      <w:r w:rsidR="005F4B03" w:rsidRPr="00557480">
        <w:rPr>
          <w:color w:val="000000" w:themeColor="text1"/>
        </w:rPr>
        <w:t xml:space="preserve"> такій редакції</w:t>
      </w:r>
      <w:r w:rsidRPr="00557480">
        <w:rPr>
          <w:color w:val="000000" w:themeColor="text1"/>
        </w:rPr>
        <w:t>:</w:t>
      </w:r>
    </w:p>
    <w:p w:rsidR="005F4B03" w:rsidRPr="00557480" w:rsidRDefault="002D7050" w:rsidP="005F4B03">
      <w:pPr>
        <w:pStyle w:val="aff6"/>
        <w:spacing w:before="220" w:after="220" w:line="20" w:lineRule="atLeast"/>
        <w:ind w:left="0" w:firstLineChars="200" w:firstLine="560"/>
        <w:rPr>
          <w:color w:val="000000" w:themeColor="text1"/>
        </w:rPr>
      </w:pPr>
      <w:r w:rsidRPr="00557480">
        <w:rPr>
          <w:color w:val="000000" w:themeColor="text1"/>
        </w:rPr>
        <w:t>“</w:t>
      </w:r>
      <w:r w:rsidR="005F4B03" w:rsidRPr="00557480">
        <w:rPr>
          <w:color w:val="000000" w:themeColor="text1"/>
        </w:rPr>
        <w:t>320. Траса платежу є розкритою, якщо аудитором за результатом аналізу документів та інформації юридичної особи (правочинів, звітів про оцінку майна, документів щодо руху коштів за її рахунками та рахунками інших осіб, підстав переказу коштів між цими рахунками, а також рахунками попередніх власників грошових коштів) надано висновок щодо того, що грошові кошти</w:t>
      </w:r>
      <w:r w:rsidR="00C741B2" w:rsidRPr="00557480">
        <w:rPr>
          <w:color w:val="000000" w:themeColor="text1"/>
        </w:rPr>
        <w:t xml:space="preserve"> </w:t>
      </w:r>
      <w:r w:rsidR="005F4B03" w:rsidRPr="00557480">
        <w:rPr>
          <w:color w:val="000000" w:themeColor="text1"/>
        </w:rPr>
        <w:t xml:space="preserve">були отримані в результаті правочинів, вчинених на ринкових умовах, уключаючи правочини, вчинені попередніми власниками, умови яких не суперечать законодавству, не </w:t>
      </w:r>
      <w:r w:rsidR="005F4B03" w:rsidRPr="00557480">
        <w:rPr>
          <w:color w:val="000000" w:themeColor="text1"/>
        </w:rPr>
        <w:lastRenderedPageBreak/>
        <w:t>мають ознак фіктивності та/або удаваності, є обґрунтованими і такими, що спрямовані на досягнення економічного результату, економічних і/або особистих цілей, які не порушують вимог законодавства та не спрямовані на такі порушення.</w:t>
      </w:r>
    </w:p>
    <w:p w:rsidR="005F4B03" w:rsidRPr="00557480" w:rsidRDefault="005F4B03" w:rsidP="005F4B03">
      <w:pPr>
        <w:pStyle w:val="aff6"/>
        <w:spacing w:before="220" w:after="220" w:line="20" w:lineRule="atLeast"/>
        <w:ind w:left="0" w:firstLineChars="200" w:firstLine="560"/>
        <w:rPr>
          <w:color w:val="000000" w:themeColor="text1"/>
        </w:rPr>
      </w:pPr>
      <w:r w:rsidRPr="00557480">
        <w:rPr>
          <w:color w:val="000000" w:themeColor="text1"/>
        </w:rPr>
        <w:t xml:space="preserve">Юридична особа для розкриття траси платежу додатково зобов’язана на вимогу Національного банку підтвердити, що грошові кошти перебували в обігу в безготівковій формі на рахунках, відкритих у фінансових установах, які відповідно до закону мають право на надання фінансових платіжних послуг із відкриттям рахунків в Україні/за кордоном, уключно з переказами цих коштів між рахунками, </w:t>
      </w:r>
      <w:r w:rsidR="0082607D" w:rsidRPr="00557480">
        <w:rPr>
          <w:color w:val="000000" w:themeColor="text1"/>
        </w:rPr>
        <w:t>включаючи рахунк</w:t>
      </w:r>
      <w:r w:rsidRPr="00557480">
        <w:rPr>
          <w:color w:val="000000" w:themeColor="text1"/>
        </w:rPr>
        <w:t>и їх попередніх власників, безперервно протягом одного року до відповідної дати.</w:t>
      </w:r>
    </w:p>
    <w:p w:rsidR="00B83E06" w:rsidRPr="00557480" w:rsidRDefault="005F4B03" w:rsidP="005F4B03">
      <w:pPr>
        <w:pStyle w:val="aff6"/>
        <w:spacing w:before="220" w:after="220" w:line="20" w:lineRule="atLeast"/>
        <w:ind w:left="0" w:firstLineChars="200" w:firstLine="560"/>
        <w:rPr>
          <w:color w:val="000000" w:themeColor="text1"/>
        </w:rPr>
      </w:pPr>
      <w:r w:rsidRPr="00557480">
        <w:rPr>
          <w:color w:val="000000" w:themeColor="text1"/>
        </w:rPr>
        <w:t>Національний банк має право вимагати таке підтвердження, у випадках, передбачених пунктом 317</w:t>
      </w:r>
      <w:r w:rsidRPr="00557480">
        <w:rPr>
          <w:color w:val="000000" w:themeColor="text1"/>
          <w:vertAlign w:val="superscript"/>
        </w:rPr>
        <w:t>1</w:t>
      </w:r>
      <w:r w:rsidRPr="00557480">
        <w:rPr>
          <w:color w:val="000000" w:themeColor="text1"/>
        </w:rPr>
        <w:t xml:space="preserve"> глави 38 розділу V цього Положення.</w:t>
      </w:r>
      <w:r w:rsidR="002D7050" w:rsidRPr="00557480">
        <w:rPr>
          <w:color w:val="000000" w:themeColor="text1"/>
        </w:rPr>
        <w:t>”</w:t>
      </w:r>
    </w:p>
    <w:p w:rsidR="00B77618" w:rsidRPr="00557480" w:rsidRDefault="0016280F" w:rsidP="0016280F">
      <w:pPr>
        <w:pStyle w:val="aff6"/>
        <w:spacing w:before="220" w:after="220" w:line="20" w:lineRule="atLeast"/>
        <w:ind w:left="0" w:firstLine="567"/>
        <w:rPr>
          <w:color w:val="000000" w:themeColor="text1"/>
        </w:rPr>
      </w:pPr>
      <w:r w:rsidRPr="00557480">
        <w:rPr>
          <w:color w:val="000000" w:themeColor="text1"/>
        </w:rPr>
        <w:t xml:space="preserve"> </w:t>
      </w:r>
      <w:r w:rsidR="007538FB" w:rsidRPr="00557480">
        <w:rPr>
          <w:color w:val="000000" w:themeColor="text1"/>
        </w:rPr>
        <w:t>у пункті 321 слова “(крім страхової компанії)” виключити;</w:t>
      </w:r>
    </w:p>
    <w:p w:rsidR="00F10FBF" w:rsidRPr="00557480" w:rsidRDefault="00F10FBF" w:rsidP="0016280F">
      <w:pPr>
        <w:pStyle w:val="aff6"/>
        <w:spacing w:before="220" w:after="220" w:line="20" w:lineRule="atLeast"/>
        <w:ind w:left="0" w:firstLine="567"/>
        <w:rPr>
          <w:color w:val="000000" w:themeColor="text1"/>
        </w:rPr>
      </w:pPr>
    </w:p>
    <w:p w:rsidR="00B77618" w:rsidRPr="00557480" w:rsidRDefault="00752848" w:rsidP="00703360">
      <w:pPr>
        <w:pStyle w:val="aff6"/>
        <w:spacing w:before="220" w:after="220" w:line="20" w:lineRule="atLeast"/>
        <w:ind w:left="0" w:firstLine="567"/>
        <w:rPr>
          <w:color w:val="000000" w:themeColor="text1"/>
        </w:rPr>
      </w:pPr>
      <w:r w:rsidRPr="00557480">
        <w:rPr>
          <w:color w:val="000000" w:themeColor="text1"/>
        </w:rPr>
        <w:t>9</w:t>
      </w:r>
      <w:r w:rsidR="00860EC6" w:rsidRPr="00557480">
        <w:rPr>
          <w:color w:val="000000" w:themeColor="text1"/>
        </w:rPr>
        <w:t>)</w:t>
      </w:r>
      <w:r w:rsidR="007A0528" w:rsidRPr="00557480">
        <w:rPr>
          <w:color w:val="000000" w:themeColor="text1"/>
        </w:rPr>
        <w:t xml:space="preserve"> </w:t>
      </w:r>
      <w:r w:rsidR="00F10FBF" w:rsidRPr="00557480">
        <w:rPr>
          <w:color w:val="000000" w:themeColor="text1"/>
        </w:rPr>
        <w:t>у главі 39:</w:t>
      </w:r>
    </w:p>
    <w:p w:rsidR="00B83E06" w:rsidRPr="00557480" w:rsidRDefault="00DD7E85" w:rsidP="0016280F">
      <w:pPr>
        <w:pStyle w:val="aff6"/>
        <w:spacing w:before="220" w:after="220" w:line="20" w:lineRule="atLeast"/>
        <w:ind w:left="0" w:firstLine="567"/>
        <w:rPr>
          <w:bCs/>
          <w:color w:val="000000" w:themeColor="text1"/>
        </w:rPr>
      </w:pPr>
      <w:r w:rsidRPr="00557480">
        <w:rPr>
          <w:bCs/>
          <w:color w:val="000000" w:themeColor="text1"/>
        </w:rPr>
        <w:t>абзац трет</w:t>
      </w:r>
      <w:r w:rsidR="00B83E06" w:rsidRPr="00557480">
        <w:rPr>
          <w:bCs/>
          <w:color w:val="000000" w:themeColor="text1"/>
        </w:rPr>
        <w:t>ій</w:t>
      </w:r>
      <w:r w:rsidRPr="00557480">
        <w:rPr>
          <w:bCs/>
          <w:color w:val="000000" w:themeColor="text1"/>
        </w:rPr>
        <w:t xml:space="preserve"> підпункту</w:t>
      </w:r>
      <w:r w:rsidR="007538FB" w:rsidRPr="00557480">
        <w:rPr>
          <w:bCs/>
          <w:color w:val="000000" w:themeColor="text1"/>
        </w:rPr>
        <w:t xml:space="preserve"> 4 пункту 334 </w:t>
      </w:r>
      <w:r w:rsidR="00683A2A" w:rsidRPr="00557480">
        <w:rPr>
          <w:bCs/>
          <w:color w:val="000000" w:themeColor="text1"/>
        </w:rPr>
        <w:t>викласти в</w:t>
      </w:r>
      <w:r w:rsidR="00B83E06" w:rsidRPr="00557480">
        <w:rPr>
          <w:bCs/>
          <w:color w:val="000000" w:themeColor="text1"/>
        </w:rPr>
        <w:t xml:space="preserve"> такій редакції:</w:t>
      </w:r>
    </w:p>
    <w:p w:rsidR="00B83E06" w:rsidRPr="00557480" w:rsidRDefault="000D774F" w:rsidP="00860EC6">
      <w:pPr>
        <w:pStyle w:val="aff6"/>
        <w:spacing w:before="220" w:after="220" w:line="20" w:lineRule="atLeast"/>
        <w:ind w:left="0" w:firstLine="567"/>
        <w:rPr>
          <w:color w:val="000000" w:themeColor="text1"/>
        </w:rPr>
      </w:pPr>
      <w:r w:rsidRPr="00557480">
        <w:rPr>
          <w:bCs/>
          <w:color w:val="000000" w:themeColor="text1"/>
        </w:rPr>
        <w:t>“</w:t>
      </w:r>
      <w:r w:rsidR="00B83E06" w:rsidRPr="00557480">
        <w:rPr>
          <w:bCs/>
          <w:color w:val="000000" w:themeColor="text1"/>
        </w:rPr>
        <w:t>грошові кошти безперервно протягом року зберігаються/перебували в обігу в безготівковій формі на рахунках</w:t>
      </w:r>
      <w:r w:rsidR="00784F89" w:rsidRPr="00557480">
        <w:rPr>
          <w:bCs/>
          <w:color w:val="000000" w:themeColor="text1"/>
        </w:rPr>
        <w:t xml:space="preserve"> </w:t>
      </w:r>
      <w:r w:rsidR="00B83E06" w:rsidRPr="00557480">
        <w:rPr>
          <w:bCs/>
          <w:color w:val="000000" w:themeColor="text1"/>
        </w:rPr>
        <w:t xml:space="preserve">у фінансових установах, які відповідно до закону мають право на надання фінансових платіжних послуг із відкриття рахунків, кредитних установах  в Україні/за кордоном, включно з переказами цих коштів між рахунками, </w:t>
      </w:r>
      <w:r w:rsidR="00ED6E66" w:rsidRPr="00557480">
        <w:rPr>
          <w:bCs/>
          <w:color w:val="000000" w:themeColor="text1"/>
        </w:rPr>
        <w:t>включаючи рахунк</w:t>
      </w:r>
      <w:r w:rsidR="00B83E06" w:rsidRPr="00557480">
        <w:rPr>
          <w:bCs/>
          <w:color w:val="000000" w:themeColor="text1"/>
        </w:rPr>
        <w:t>и їх попередніх власників, до відповідної дати (крім випадків, передбачених пунктом 334</w:t>
      </w:r>
      <w:r w:rsidR="00B83E06" w:rsidRPr="00557480">
        <w:rPr>
          <w:bCs/>
          <w:color w:val="000000" w:themeColor="text1"/>
          <w:vertAlign w:val="superscript"/>
        </w:rPr>
        <w:t>1</w:t>
      </w:r>
      <w:r w:rsidR="00B83E06" w:rsidRPr="00557480">
        <w:rPr>
          <w:bCs/>
          <w:color w:val="000000" w:themeColor="text1"/>
        </w:rPr>
        <w:t xml:space="preserve"> глави 39 розділу V цього Положення).</w:t>
      </w:r>
      <w:r w:rsidR="007538FB" w:rsidRPr="00557480">
        <w:rPr>
          <w:bCs/>
          <w:color w:val="000000" w:themeColor="text1"/>
        </w:rPr>
        <w:t>”;</w:t>
      </w:r>
    </w:p>
    <w:p w:rsidR="00B83E06" w:rsidRPr="00557480" w:rsidRDefault="00B83E06" w:rsidP="0016280F">
      <w:pPr>
        <w:pStyle w:val="aff6"/>
        <w:spacing w:before="220" w:after="220" w:line="20" w:lineRule="atLeast"/>
        <w:ind w:left="0" w:firstLine="567"/>
        <w:rPr>
          <w:bCs/>
          <w:color w:val="000000" w:themeColor="text1"/>
        </w:rPr>
      </w:pPr>
      <w:r w:rsidRPr="00557480">
        <w:rPr>
          <w:bCs/>
          <w:color w:val="000000" w:themeColor="text1"/>
        </w:rPr>
        <w:t>главу після пункту 334 доповнити новим пунктом 334</w:t>
      </w:r>
      <w:r w:rsidRPr="00557480">
        <w:rPr>
          <w:bCs/>
          <w:color w:val="000000" w:themeColor="text1"/>
          <w:vertAlign w:val="superscript"/>
        </w:rPr>
        <w:t>1</w:t>
      </w:r>
      <w:r w:rsidRPr="00557480">
        <w:rPr>
          <w:bCs/>
          <w:color w:val="000000" w:themeColor="text1"/>
        </w:rPr>
        <w:t xml:space="preserve"> такого змісту:</w:t>
      </w:r>
    </w:p>
    <w:p w:rsidR="0090299E" w:rsidRPr="00557480" w:rsidRDefault="0090299E" w:rsidP="0016280F">
      <w:pPr>
        <w:pStyle w:val="aff6"/>
        <w:spacing w:before="220" w:after="220" w:line="20" w:lineRule="atLeast"/>
        <w:ind w:left="0" w:firstLine="567"/>
        <w:rPr>
          <w:bCs/>
          <w:color w:val="000000" w:themeColor="text1"/>
        </w:rPr>
      </w:pPr>
      <w:r w:rsidRPr="00557480">
        <w:rPr>
          <w:bCs/>
          <w:color w:val="000000" w:themeColor="text1"/>
        </w:rPr>
        <w:t>“</w:t>
      </w:r>
      <w:r w:rsidR="00B83E06" w:rsidRPr="00557480">
        <w:rPr>
          <w:bCs/>
          <w:color w:val="000000" w:themeColor="text1"/>
        </w:rPr>
        <w:t>334</w:t>
      </w:r>
      <w:r w:rsidR="00B83E06" w:rsidRPr="00557480">
        <w:rPr>
          <w:bCs/>
          <w:color w:val="000000" w:themeColor="text1"/>
          <w:vertAlign w:val="superscript"/>
        </w:rPr>
        <w:t>1</w:t>
      </w:r>
      <w:r w:rsidR="00B83E06" w:rsidRPr="00557480">
        <w:rPr>
          <w:bCs/>
          <w:color w:val="000000" w:themeColor="text1"/>
        </w:rPr>
        <w:t>. Документи та інформація для підтвердження того, що грошові кошти перебувають в обігу в безготівковій формі на рахунках, відкритих у фінансових установах, які відповідно до закону мають право на надання фінансових платіжних послуг із відкриття рахунків в Україні/кредитних установах, в Україні/за кордоном, включно з переказами цих коштів між рахунками, безперервно протягом одного року до відповідної дати, можуть не надаватися, якщо такі грошові кошти належали:</w:t>
      </w:r>
    </w:p>
    <w:p w:rsidR="0090299E" w:rsidRPr="00557480" w:rsidRDefault="0090299E" w:rsidP="0016280F">
      <w:pPr>
        <w:pStyle w:val="aff6"/>
        <w:spacing w:before="220" w:after="220" w:line="20" w:lineRule="atLeast"/>
        <w:ind w:left="0" w:firstLine="567"/>
        <w:rPr>
          <w:bCs/>
          <w:color w:val="000000" w:themeColor="text1"/>
        </w:rPr>
      </w:pPr>
    </w:p>
    <w:p w:rsidR="0090299E" w:rsidRPr="00557480" w:rsidRDefault="00B83E06" w:rsidP="0016280F">
      <w:pPr>
        <w:pStyle w:val="aff6"/>
        <w:spacing w:before="220" w:after="220" w:line="20" w:lineRule="atLeast"/>
        <w:ind w:left="0" w:firstLine="567"/>
        <w:rPr>
          <w:bCs/>
          <w:color w:val="000000" w:themeColor="text1"/>
        </w:rPr>
      </w:pPr>
      <w:r w:rsidRPr="00557480">
        <w:rPr>
          <w:bCs/>
          <w:color w:val="000000" w:themeColor="text1"/>
        </w:rPr>
        <w:t>1) державі (в особі відповідного органу державної влади);</w:t>
      </w:r>
    </w:p>
    <w:p w:rsidR="0090299E" w:rsidRPr="00557480" w:rsidRDefault="0090299E" w:rsidP="0016280F">
      <w:pPr>
        <w:pStyle w:val="aff6"/>
        <w:spacing w:before="220" w:after="220" w:line="20" w:lineRule="atLeast"/>
        <w:ind w:left="0" w:firstLine="567"/>
        <w:rPr>
          <w:bCs/>
          <w:color w:val="000000" w:themeColor="text1"/>
        </w:rPr>
      </w:pPr>
    </w:p>
    <w:p w:rsidR="0090299E" w:rsidRPr="00557480" w:rsidRDefault="00B83E06" w:rsidP="0016280F">
      <w:pPr>
        <w:pStyle w:val="aff6"/>
        <w:spacing w:before="220" w:after="220" w:line="20" w:lineRule="atLeast"/>
        <w:ind w:left="0" w:firstLine="567"/>
        <w:rPr>
          <w:bCs/>
          <w:color w:val="000000" w:themeColor="text1"/>
        </w:rPr>
      </w:pPr>
      <w:r w:rsidRPr="00557480">
        <w:rPr>
          <w:bCs/>
          <w:color w:val="000000" w:themeColor="text1"/>
        </w:rPr>
        <w:t>2) територіальній громаді (в особі відповідного органу місцевого самоврядування);</w:t>
      </w:r>
    </w:p>
    <w:p w:rsidR="0090299E" w:rsidRPr="00557480" w:rsidRDefault="0090299E" w:rsidP="0016280F">
      <w:pPr>
        <w:pStyle w:val="aff6"/>
        <w:spacing w:before="220" w:after="220" w:line="20" w:lineRule="atLeast"/>
        <w:ind w:left="0" w:firstLine="567"/>
        <w:rPr>
          <w:bCs/>
          <w:color w:val="000000" w:themeColor="text1"/>
        </w:rPr>
      </w:pPr>
    </w:p>
    <w:p w:rsidR="0090299E" w:rsidRPr="00557480" w:rsidRDefault="00B83E06" w:rsidP="0016280F">
      <w:pPr>
        <w:pStyle w:val="aff6"/>
        <w:spacing w:before="220" w:after="220" w:line="20" w:lineRule="atLeast"/>
        <w:ind w:left="0" w:firstLine="567"/>
        <w:rPr>
          <w:bCs/>
          <w:color w:val="000000" w:themeColor="text1"/>
        </w:rPr>
      </w:pPr>
      <w:r w:rsidRPr="00557480">
        <w:rPr>
          <w:bCs/>
          <w:color w:val="000000" w:themeColor="text1"/>
        </w:rPr>
        <w:t>3) міжнародній фінансовій установі;</w:t>
      </w:r>
    </w:p>
    <w:p w:rsidR="0090299E" w:rsidRPr="00557480" w:rsidRDefault="0090299E" w:rsidP="0016280F">
      <w:pPr>
        <w:pStyle w:val="aff6"/>
        <w:spacing w:before="220" w:after="220" w:line="20" w:lineRule="atLeast"/>
        <w:ind w:left="0" w:firstLine="567"/>
        <w:rPr>
          <w:bCs/>
          <w:color w:val="000000" w:themeColor="text1"/>
        </w:rPr>
      </w:pPr>
    </w:p>
    <w:p w:rsidR="0090299E" w:rsidRPr="00557480" w:rsidRDefault="00B83E06" w:rsidP="0016280F">
      <w:pPr>
        <w:pStyle w:val="aff6"/>
        <w:spacing w:before="220" w:after="220" w:line="20" w:lineRule="atLeast"/>
        <w:ind w:left="0" w:firstLine="567"/>
        <w:rPr>
          <w:bCs/>
          <w:color w:val="000000" w:themeColor="text1"/>
        </w:rPr>
      </w:pPr>
      <w:r w:rsidRPr="00557480">
        <w:rPr>
          <w:bCs/>
          <w:color w:val="000000" w:themeColor="text1"/>
        </w:rPr>
        <w:t>4) публічній компанії;</w:t>
      </w:r>
    </w:p>
    <w:p w:rsidR="0090299E" w:rsidRPr="00557480" w:rsidRDefault="0090299E" w:rsidP="0016280F">
      <w:pPr>
        <w:pStyle w:val="aff6"/>
        <w:spacing w:before="220" w:after="220" w:line="20" w:lineRule="atLeast"/>
        <w:ind w:left="0" w:firstLine="567"/>
        <w:rPr>
          <w:bCs/>
          <w:color w:val="000000" w:themeColor="text1"/>
        </w:rPr>
      </w:pPr>
    </w:p>
    <w:p w:rsidR="0090299E" w:rsidRPr="00557480" w:rsidRDefault="00B83E06" w:rsidP="0016280F">
      <w:pPr>
        <w:pStyle w:val="aff6"/>
        <w:spacing w:before="220" w:after="220" w:line="20" w:lineRule="atLeast"/>
        <w:ind w:left="0" w:firstLine="567"/>
        <w:rPr>
          <w:bCs/>
          <w:color w:val="000000" w:themeColor="text1"/>
        </w:rPr>
      </w:pPr>
      <w:r w:rsidRPr="00557480">
        <w:rPr>
          <w:bCs/>
          <w:color w:val="000000" w:themeColor="text1"/>
        </w:rPr>
        <w:lastRenderedPageBreak/>
        <w:t>5) банку;</w:t>
      </w:r>
    </w:p>
    <w:p w:rsidR="0090299E" w:rsidRPr="00557480" w:rsidRDefault="0090299E" w:rsidP="0016280F">
      <w:pPr>
        <w:pStyle w:val="aff6"/>
        <w:spacing w:before="220" w:after="220" w:line="20" w:lineRule="atLeast"/>
        <w:ind w:left="0" w:firstLine="567"/>
        <w:rPr>
          <w:bCs/>
          <w:color w:val="000000" w:themeColor="text1"/>
        </w:rPr>
      </w:pPr>
    </w:p>
    <w:p w:rsidR="0090299E" w:rsidRPr="00557480" w:rsidRDefault="006D3D6F" w:rsidP="0016280F">
      <w:pPr>
        <w:pStyle w:val="aff6"/>
        <w:spacing w:before="220" w:after="220" w:line="20" w:lineRule="atLeast"/>
        <w:ind w:left="0" w:firstLine="567"/>
        <w:rPr>
          <w:bCs/>
          <w:color w:val="000000" w:themeColor="text1"/>
        </w:rPr>
      </w:pPr>
      <w:r w:rsidRPr="00557480">
        <w:rPr>
          <w:bCs/>
          <w:color w:val="000000" w:themeColor="text1"/>
        </w:rPr>
        <w:t>6) страховику</w:t>
      </w:r>
      <w:r w:rsidR="00B83E06" w:rsidRPr="00557480">
        <w:rPr>
          <w:bCs/>
          <w:color w:val="000000" w:themeColor="text1"/>
        </w:rPr>
        <w:t>;</w:t>
      </w:r>
    </w:p>
    <w:p w:rsidR="0090299E" w:rsidRPr="00557480" w:rsidRDefault="0090299E" w:rsidP="0016280F">
      <w:pPr>
        <w:pStyle w:val="aff6"/>
        <w:spacing w:before="220" w:after="220" w:line="20" w:lineRule="atLeast"/>
        <w:ind w:left="0" w:firstLine="567"/>
        <w:rPr>
          <w:bCs/>
          <w:color w:val="000000" w:themeColor="text1"/>
        </w:rPr>
      </w:pPr>
    </w:p>
    <w:p w:rsidR="00F10FBF" w:rsidRPr="00557480" w:rsidRDefault="00B83E06" w:rsidP="00860EC6">
      <w:pPr>
        <w:pStyle w:val="aff6"/>
        <w:spacing w:before="220" w:after="220" w:line="20" w:lineRule="atLeast"/>
        <w:ind w:left="0" w:firstLine="567"/>
        <w:rPr>
          <w:color w:val="000000" w:themeColor="text1"/>
        </w:rPr>
      </w:pPr>
      <w:r w:rsidRPr="00557480">
        <w:rPr>
          <w:bCs/>
          <w:color w:val="000000" w:themeColor="text1"/>
        </w:rPr>
        <w:t>7) юридичній особі за умови, що кошти отримані нею із підтверджених джерел, що відповід</w:t>
      </w:r>
      <w:r w:rsidR="00C741B2" w:rsidRPr="00557480">
        <w:rPr>
          <w:bCs/>
          <w:color w:val="000000" w:themeColor="text1"/>
        </w:rPr>
        <w:t>ають вимогам пункту 317 глави 38</w:t>
      </w:r>
      <w:r w:rsidRPr="00557480">
        <w:rPr>
          <w:bCs/>
          <w:color w:val="000000" w:themeColor="text1"/>
        </w:rPr>
        <w:t xml:space="preserve"> розділу V цього Положення. Національний банк має право вимагати надання додаткових пояснень, інформації та/або документів, </w:t>
      </w:r>
      <w:r w:rsidR="00AA090D" w:rsidRPr="00557480">
        <w:rPr>
          <w:bCs/>
          <w:color w:val="000000" w:themeColor="text1"/>
        </w:rPr>
        <w:t>включаючи</w:t>
      </w:r>
      <w:r w:rsidRPr="00557480">
        <w:rPr>
          <w:bCs/>
          <w:color w:val="000000" w:themeColor="text1"/>
        </w:rPr>
        <w:t xml:space="preserve"> від контрагентів юридичної особи,</w:t>
      </w:r>
      <w:r w:rsidR="00EC5FC6" w:rsidRPr="00557480">
        <w:rPr>
          <w:bCs/>
          <w:color w:val="000000" w:themeColor="text1"/>
        </w:rPr>
        <w:t xml:space="preserve"> визначеної у підпункті 7 пункту 334</w:t>
      </w:r>
      <w:r w:rsidR="00EC5FC6" w:rsidRPr="00557480">
        <w:rPr>
          <w:bCs/>
          <w:color w:val="000000" w:themeColor="text1"/>
          <w:vertAlign w:val="superscript"/>
        </w:rPr>
        <w:t>1</w:t>
      </w:r>
      <w:r w:rsidR="00EC5FC6" w:rsidRPr="00557480">
        <w:rPr>
          <w:bCs/>
          <w:color w:val="000000" w:themeColor="text1"/>
        </w:rPr>
        <w:t xml:space="preserve"> глави 39 розділу</w:t>
      </w:r>
      <w:r w:rsidRPr="00557480">
        <w:rPr>
          <w:bCs/>
          <w:color w:val="000000" w:themeColor="text1"/>
        </w:rPr>
        <w:t xml:space="preserve"> з метою перевірки отримання юридичною особою коштів із підтверджених джерел, включаючи документи, передбачені пунктом 317</w:t>
      </w:r>
      <w:r w:rsidRPr="00557480">
        <w:rPr>
          <w:bCs/>
          <w:color w:val="000000" w:themeColor="text1"/>
          <w:vertAlign w:val="superscript"/>
        </w:rPr>
        <w:t>1</w:t>
      </w:r>
      <w:r w:rsidRPr="00557480">
        <w:rPr>
          <w:bCs/>
          <w:color w:val="000000" w:themeColor="text1"/>
        </w:rPr>
        <w:t xml:space="preserve"> глави 3</w:t>
      </w:r>
      <w:r w:rsidR="00C741B2" w:rsidRPr="00557480">
        <w:rPr>
          <w:bCs/>
          <w:color w:val="000000" w:themeColor="text1"/>
        </w:rPr>
        <w:t>8</w:t>
      </w:r>
      <w:r w:rsidRPr="00557480">
        <w:rPr>
          <w:bCs/>
          <w:color w:val="000000" w:themeColor="text1"/>
        </w:rPr>
        <w:t xml:space="preserve"> розділу V цього Положення.</w:t>
      </w:r>
      <w:r w:rsidR="0090299E" w:rsidRPr="00557480">
        <w:rPr>
          <w:bCs/>
          <w:color w:val="000000" w:themeColor="text1"/>
        </w:rPr>
        <w:t>”;</w:t>
      </w:r>
    </w:p>
    <w:p w:rsidR="00EB58CA" w:rsidRPr="00557480" w:rsidRDefault="007D7E37" w:rsidP="0016280F">
      <w:pPr>
        <w:pStyle w:val="aff6"/>
        <w:spacing w:before="220" w:after="220" w:line="20" w:lineRule="atLeast"/>
        <w:ind w:left="0" w:firstLine="567"/>
        <w:rPr>
          <w:bCs/>
          <w:color w:val="000000" w:themeColor="text1"/>
        </w:rPr>
      </w:pPr>
      <w:r w:rsidRPr="00557480">
        <w:rPr>
          <w:bCs/>
          <w:color w:val="000000" w:themeColor="text1"/>
        </w:rPr>
        <w:t>абзац перший</w:t>
      </w:r>
      <w:r w:rsidR="00F10FBF" w:rsidRPr="00557480">
        <w:rPr>
          <w:bCs/>
          <w:color w:val="000000" w:themeColor="text1"/>
        </w:rPr>
        <w:t xml:space="preserve"> пункту 335 </w:t>
      </w:r>
      <w:r w:rsidR="00EB58CA" w:rsidRPr="00557480">
        <w:rPr>
          <w:bCs/>
          <w:color w:val="000000" w:themeColor="text1"/>
        </w:rPr>
        <w:t>викласти у такій редакції:</w:t>
      </w:r>
    </w:p>
    <w:p w:rsidR="00F10FBF" w:rsidRPr="00557480" w:rsidRDefault="00F10FBF" w:rsidP="0016280F">
      <w:pPr>
        <w:pStyle w:val="aff6"/>
        <w:spacing w:before="220" w:after="220" w:line="20" w:lineRule="atLeast"/>
        <w:ind w:left="0" w:firstLine="567"/>
        <w:rPr>
          <w:bCs/>
          <w:color w:val="000000" w:themeColor="text1"/>
        </w:rPr>
      </w:pPr>
      <w:r w:rsidRPr="00557480">
        <w:rPr>
          <w:color w:val="000000" w:themeColor="text1"/>
        </w:rPr>
        <w:t>“</w:t>
      </w:r>
      <w:r w:rsidR="00EB58CA" w:rsidRPr="00557480">
        <w:rPr>
          <w:color w:val="000000" w:themeColor="text1"/>
        </w:rPr>
        <w:t>335. Заявник − фізична особа надає Національному банку оригінал інформації аудитора, що містить висновок щодо відповідності розміру власних/грошових коштів відповідному критерію оцінки майнового стану, передбаченого в цьому Положенні, а також наявності достатніх підтверджень джерел їх походження та/або оригінал висновку про наявність в особи фінансових ресурсів, якщо цим Положенням вимагається підтвердження розміру власних/грошових коштів фізичної особи та джерел їх походження та/або підтвердження інформації про фінансові ресурси.</w:t>
      </w:r>
      <w:r w:rsidRPr="00557480">
        <w:rPr>
          <w:bCs/>
          <w:color w:val="000000" w:themeColor="text1"/>
        </w:rPr>
        <w:t>”</w:t>
      </w:r>
      <w:r w:rsidR="00700C64" w:rsidRPr="00557480">
        <w:rPr>
          <w:bCs/>
          <w:color w:val="000000" w:themeColor="text1"/>
        </w:rPr>
        <w:t>;</w:t>
      </w:r>
    </w:p>
    <w:p w:rsidR="00300348" w:rsidRPr="00557480" w:rsidRDefault="00300348" w:rsidP="0016280F">
      <w:pPr>
        <w:pStyle w:val="aff6"/>
        <w:spacing w:before="220" w:after="220" w:line="20" w:lineRule="atLeast"/>
        <w:ind w:left="0" w:firstLine="567"/>
        <w:rPr>
          <w:bCs/>
          <w:color w:val="000000" w:themeColor="text1"/>
        </w:rPr>
      </w:pPr>
    </w:p>
    <w:p w:rsidR="00300348" w:rsidRPr="00557480" w:rsidRDefault="00752848" w:rsidP="00703360">
      <w:pPr>
        <w:pStyle w:val="aff6"/>
        <w:spacing w:line="20" w:lineRule="atLeast"/>
        <w:ind w:left="0" w:firstLine="567"/>
        <w:rPr>
          <w:bCs/>
          <w:color w:val="000000" w:themeColor="text1"/>
        </w:rPr>
      </w:pPr>
      <w:r w:rsidRPr="00557480">
        <w:rPr>
          <w:bCs/>
          <w:color w:val="000000" w:themeColor="text1"/>
        </w:rPr>
        <w:t>10</w:t>
      </w:r>
      <w:r w:rsidR="00860EC6" w:rsidRPr="00557480">
        <w:rPr>
          <w:bCs/>
          <w:color w:val="000000" w:themeColor="text1"/>
        </w:rPr>
        <w:t>)</w:t>
      </w:r>
      <w:r w:rsidR="007A0528" w:rsidRPr="00557480">
        <w:rPr>
          <w:bCs/>
          <w:color w:val="000000" w:themeColor="text1"/>
        </w:rPr>
        <w:t xml:space="preserve"> </w:t>
      </w:r>
      <w:r w:rsidR="00300348" w:rsidRPr="00557480">
        <w:rPr>
          <w:bCs/>
          <w:color w:val="000000" w:themeColor="text1"/>
        </w:rPr>
        <w:t>у главі 40:</w:t>
      </w:r>
    </w:p>
    <w:p w:rsidR="00280DB3" w:rsidRPr="00557480" w:rsidRDefault="00280DB3" w:rsidP="007B7E6F">
      <w:pPr>
        <w:spacing w:after="0" w:line="20" w:lineRule="atLeast"/>
        <w:ind w:firstLine="567"/>
        <w:contextualSpacing/>
        <w:rPr>
          <w:bCs/>
          <w:color w:val="000000" w:themeColor="text1"/>
        </w:rPr>
      </w:pPr>
      <w:r w:rsidRPr="00557480">
        <w:rPr>
          <w:bCs/>
          <w:color w:val="000000" w:themeColor="text1"/>
        </w:rPr>
        <w:t>пункт</w:t>
      </w:r>
      <w:r w:rsidR="00481F4D" w:rsidRPr="00557480">
        <w:rPr>
          <w:bCs/>
          <w:color w:val="000000" w:themeColor="text1"/>
        </w:rPr>
        <w:t>и</w:t>
      </w:r>
      <w:r w:rsidR="007538FB" w:rsidRPr="00557480">
        <w:rPr>
          <w:bCs/>
          <w:color w:val="000000" w:themeColor="text1"/>
        </w:rPr>
        <w:t xml:space="preserve"> 340</w:t>
      </w:r>
      <w:r w:rsidR="00481F4D" w:rsidRPr="00557480">
        <w:rPr>
          <w:bCs/>
          <w:color w:val="000000" w:themeColor="text1"/>
        </w:rPr>
        <w:t>, 343</w:t>
      </w:r>
      <w:r w:rsidR="007538FB" w:rsidRPr="00557480">
        <w:rPr>
          <w:bCs/>
          <w:color w:val="000000" w:themeColor="text1"/>
        </w:rPr>
        <w:t xml:space="preserve"> </w:t>
      </w:r>
      <w:r w:rsidR="00683A2A" w:rsidRPr="00557480">
        <w:rPr>
          <w:bCs/>
          <w:color w:val="000000" w:themeColor="text1"/>
        </w:rPr>
        <w:t>викласти в</w:t>
      </w:r>
      <w:r w:rsidRPr="00557480">
        <w:rPr>
          <w:bCs/>
          <w:color w:val="000000" w:themeColor="text1"/>
        </w:rPr>
        <w:t xml:space="preserve"> такій редакції:</w:t>
      </w:r>
    </w:p>
    <w:p w:rsidR="00347E97" w:rsidRPr="00557480" w:rsidRDefault="007538FB" w:rsidP="007B7E6F">
      <w:pPr>
        <w:spacing w:after="0" w:line="20" w:lineRule="atLeast"/>
        <w:ind w:firstLine="567"/>
        <w:contextualSpacing/>
        <w:rPr>
          <w:bCs/>
          <w:color w:val="000000" w:themeColor="text1"/>
        </w:rPr>
      </w:pPr>
      <w:r w:rsidRPr="00557480">
        <w:rPr>
          <w:bCs/>
          <w:color w:val="000000" w:themeColor="text1"/>
        </w:rPr>
        <w:t>“</w:t>
      </w:r>
      <w:r w:rsidR="00481F4D" w:rsidRPr="00557480">
        <w:rPr>
          <w:bCs/>
          <w:color w:val="000000" w:themeColor="text1"/>
        </w:rPr>
        <w:t xml:space="preserve">340. </w:t>
      </w:r>
      <w:r w:rsidR="00280DB3" w:rsidRPr="00557480">
        <w:rPr>
          <w:bCs/>
          <w:color w:val="000000" w:themeColor="text1"/>
        </w:rPr>
        <w:t xml:space="preserve">Національний банк має право в разі отримання клопотання юридичної особи або надавача фінансових послуг дозволити  подання звіту (висновку) щодо фінансової звітності юридичної особи та/або інформації про розмір її власних коштів, та/або інформації про фінансовий стан юридичної особи, підготовлених аудитором, який не відповідає вимогам пункту 339 глави 40 розділу V цього Положення, якщо в країні, у якій зареєстрована та здійснює свою діяльність юридична особа, відсутні особи, які мають право надавати аудиторські послуги, або обраний іноземний аудитор має суттєво вищу кваліфікацію, досвід та визнання, ніж аудитор країни місцезнаходження юридичної особи. </w:t>
      </w:r>
      <w:r w:rsidR="00EB2018" w:rsidRPr="00557480">
        <w:rPr>
          <w:bCs/>
          <w:color w:val="000000" w:themeColor="text1"/>
        </w:rPr>
        <w:t>Письмове</w:t>
      </w:r>
      <w:r w:rsidR="00280DB3" w:rsidRPr="00557480">
        <w:rPr>
          <w:bCs/>
          <w:color w:val="000000" w:themeColor="text1"/>
        </w:rPr>
        <w:t xml:space="preserve"> рішення з цього питання не приймається. Уповноважена особа Національного банку повідомляє в письмовій формі юридичну особу або надавача фінансових послуг про дозвіл подання такій особі звіту (висновку) щодо фінансової звітності юридичної особи та/або інформації про розмір її власних коштів, та/або інформації про фінансовий стан юридичної особи, підготовлених аудитором, який не відповідає вимогам пункту 339 глави 40 розділу V цього Положення.</w:t>
      </w:r>
      <w:r w:rsidRPr="00557480">
        <w:rPr>
          <w:bCs/>
          <w:color w:val="000000" w:themeColor="text1"/>
        </w:rPr>
        <w:t>”;</w:t>
      </w:r>
    </w:p>
    <w:p w:rsidR="00280DB3" w:rsidRPr="00557480" w:rsidRDefault="00280DB3" w:rsidP="0016280F">
      <w:pPr>
        <w:spacing w:before="220" w:after="220" w:line="20" w:lineRule="atLeast"/>
        <w:ind w:firstLine="567"/>
        <w:contextualSpacing/>
        <w:rPr>
          <w:bCs/>
          <w:color w:val="000000" w:themeColor="text1"/>
        </w:rPr>
      </w:pPr>
    </w:p>
    <w:p w:rsidR="00B77618" w:rsidRPr="00557480" w:rsidRDefault="007538FB" w:rsidP="0016280F">
      <w:pPr>
        <w:spacing w:before="220" w:after="220" w:line="20" w:lineRule="atLeast"/>
        <w:ind w:firstLine="567"/>
        <w:contextualSpacing/>
        <w:rPr>
          <w:color w:val="000000" w:themeColor="text1"/>
        </w:rPr>
      </w:pPr>
      <w:r w:rsidRPr="00557480">
        <w:rPr>
          <w:bCs/>
          <w:color w:val="000000" w:themeColor="text1"/>
        </w:rPr>
        <w:t>“</w:t>
      </w:r>
      <w:r w:rsidR="00280DB3" w:rsidRPr="00557480">
        <w:rPr>
          <w:bCs/>
          <w:color w:val="000000" w:themeColor="text1"/>
        </w:rPr>
        <w:t xml:space="preserve">343. Національний банк має право в разі отримання клопотання фізичної особи або банку дозволити подання звіту про оцінку вартості майна, підготовленого оцінювачем, який не відповідає вимогам пункту 342 глави 40 </w:t>
      </w:r>
      <w:r w:rsidR="00280DB3" w:rsidRPr="00557480">
        <w:rPr>
          <w:bCs/>
          <w:color w:val="000000" w:themeColor="text1"/>
        </w:rPr>
        <w:lastRenderedPageBreak/>
        <w:t xml:space="preserve">розділу V цього Положення, якщо в країні, у якій розташовано майно, що підлягає оцінці, відсутні особи, які мають право здійснювати оцінку майна, або якщо обраний іноземний оцінювач має суттєво вищу кваліфікацію, досвід та визнання, ніж оцінювач країни проживання фізичної особи. </w:t>
      </w:r>
      <w:r w:rsidR="00EB2018" w:rsidRPr="00557480">
        <w:rPr>
          <w:bCs/>
          <w:color w:val="000000" w:themeColor="text1"/>
        </w:rPr>
        <w:t>Письмове</w:t>
      </w:r>
      <w:r w:rsidR="00280DB3" w:rsidRPr="00557480">
        <w:rPr>
          <w:bCs/>
          <w:color w:val="000000" w:themeColor="text1"/>
        </w:rPr>
        <w:t xml:space="preserve"> рішення з цього питання не приймається. Уповноважена особа Н</w:t>
      </w:r>
      <w:r w:rsidR="00E06C94" w:rsidRPr="00557480">
        <w:rPr>
          <w:bCs/>
          <w:color w:val="000000" w:themeColor="text1"/>
        </w:rPr>
        <w:t xml:space="preserve">аціонального банку(повідомляє </w:t>
      </w:r>
      <w:r w:rsidR="00280DB3" w:rsidRPr="00557480">
        <w:rPr>
          <w:bCs/>
          <w:color w:val="000000" w:themeColor="text1"/>
        </w:rPr>
        <w:t>про дозвіл подати звіт про оцінку вартості майна, підготовленого оцінювачем, який не відповідає вимогам пункту 342 глави 40 розділу V цього Положення.</w:t>
      </w:r>
      <w:r w:rsidRPr="00557480">
        <w:rPr>
          <w:bCs/>
          <w:color w:val="000000" w:themeColor="text1"/>
        </w:rPr>
        <w:t>”</w:t>
      </w:r>
      <w:r w:rsidRPr="00557480">
        <w:rPr>
          <w:color w:val="000000" w:themeColor="text1"/>
        </w:rPr>
        <w:t>;</w:t>
      </w:r>
    </w:p>
    <w:p w:rsidR="00347E97" w:rsidRPr="00557480" w:rsidRDefault="00347E97" w:rsidP="0016280F">
      <w:pPr>
        <w:spacing w:before="220" w:after="220" w:line="20" w:lineRule="atLeast"/>
        <w:ind w:firstLine="567"/>
        <w:contextualSpacing/>
        <w:rPr>
          <w:bCs/>
          <w:color w:val="000000" w:themeColor="text1"/>
        </w:rPr>
      </w:pPr>
    </w:p>
    <w:p w:rsidR="00B77618" w:rsidRPr="00557480" w:rsidRDefault="00700C64" w:rsidP="0016280F">
      <w:pPr>
        <w:shd w:val="clear" w:color="auto" w:fill="FFFFFF"/>
        <w:tabs>
          <w:tab w:val="left" w:pos="993"/>
          <w:tab w:val="left" w:pos="1134"/>
        </w:tabs>
        <w:spacing w:before="220" w:after="220" w:line="20" w:lineRule="atLeast"/>
        <w:ind w:firstLine="567"/>
        <w:contextualSpacing/>
        <w:rPr>
          <w:bCs/>
          <w:color w:val="000000" w:themeColor="text1"/>
        </w:rPr>
      </w:pPr>
      <w:r w:rsidRPr="00557480">
        <w:rPr>
          <w:bCs/>
          <w:color w:val="000000" w:themeColor="text1"/>
        </w:rPr>
        <w:t xml:space="preserve">6. </w:t>
      </w:r>
      <w:r w:rsidR="007538FB" w:rsidRPr="00557480">
        <w:rPr>
          <w:bCs/>
          <w:color w:val="000000" w:themeColor="text1"/>
        </w:rPr>
        <w:t>У розділі VII:</w:t>
      </w:r>
    </w:p>
    <w:p w:rsidR="00700C64" w:rsidRPr="00557480" w:rsidRDefault="00860EC6" w:rsidP="00703360">
      <w:pPr>
        <w:pStyle w:val="aff6"/>
        <w:spacing w:before="220" w:after="220" w:line="20" w:lineRule="atLeast"/>
        <w:ind w:left="0" w:firstLine="567"/>
        <w:rPr>
          <w:bCs/>
          <w:color w:val="000000" w:themeColor="text1"/>
        </w:rPr>
      </w:pPr>
      <w:r w:rsidRPr="00557480">
        <w:rPr>
          <w:bCs/>
          <w:color w:val="000000" w:themeColor="text1"/>
        </w:rPr>
        <w:t>1)</w:t>
      </w:r>
      <w:r w:rsidR="007A0528" w:rsidRPr="00557480">
        <w:rPr>
          <w:bCs/>
          <w:color w:val="000000" w:themeColor="text1"/>
        </w:rPr>
        <w:t xml:space="preserve"> у</w:t>
      </w:r>
      <w:r w:rsidR="00032819" w:rsidRPr="00557480">
        <w:rPr>
          <w:bCs/>
          <w:color w:val="000000" w:themeColor="text1"/>
        </w:rPr>
        <w:t xml:space="preserve"> главі 47:</w:t>
      </w:r>
    </w:p>
    <w:p w:rsidR="00280DB3" w:rsidRPr="00557480" w:rsidRDefault="00127671" w:rsidP="007B7E6F">
      <w:pPr>
        <w:pStyle w:val="aff6"/>
        <w:spacing w:before="220" w:after="220" w:line="20" w:lineRule="atLeast"/>
        <w:ind w:left="0" w:firstLine="560"/>
        <w:rPr>
          <w:bCs/>
          <w:color w:val="000000" w:themeColor="text1"/>
        </w:rPr>
      </w:pPr>
      <w:r w:rsidRPr="00557480">
        <w:rPr>
          <w:bCs/>
          <w:color w:val="000000" w:themeColor="text1"/>
        </w:rPr>
        <w:t>пункт</w:t>
      </w:r>
      <w:r w:rsidR="00025731" w:rsidRPr="00557480">
        <w:rPr>
          <w:bCs/>
          <w:color w:val="000000" w:themeColor="text1"/>
        </w:rPr>
        <w:t xml:space="preserve"> 384 </w:t>
      </w:r>
      <w:r w:rsidR="00683A2A" w:rsidRPr="00557480">
        <w:rPr>
          <w:bCs/>
          <w:color w:val="000000" w:themeColor="text1"/>
        </w:rPr>
        <w:t>викласти в</w:t>
      </w:r>
      <w:r w:rsidR="00280DB3" w:rsidRPr="00557480">
        <w:rPr>
          <w:bCs/>
          <w:color w:val="000000" w:themeColor="text1"/>
        </w:rPr>
        <w:t xml:space="preserve"> такій редакції:</w:t>
      </w:r>
    </w:p>
    <w:p w:rsidR="00B77618" w:rsidRPr="00557480" w:rsidRDefault="00280DB3" w:rsidP="007B7E6F">
      <w:pPr>
        <w:pStyle w:val="aff6"/>
        <w:spacing w:before="220" w:after="220" w:line="20" w:lineRule="atLeast"/>
        <w:ind w:left="0" w:firstLine="560"/>
        <w:rPr>
          <w:color w:val="000000" w:themeColor="text1"/>
        </w:rPr>
      </w:pPr>
      <w:r w:rsidRPr="00557480">
        <w:rPr>
          <w:bCs/>
          <w:color w:val="000000" w:themeColor="text1"/>
        </w:rPr>
        <w:t>“384. Заявник має право звернутися до Національного банку для включення до Державного реєстру фінансових установ протягом 30 календарних днів з дати державної реєстрації відомостей в Єдиному державному реєстрі, які будуть засвідчувати наміри набуття заявником статусу фінансової установи (вимога не застосовується при повторному зверненні після залишення заяви про включення до Реєстру без розгляду або відмови у включенні до Реєстру).</w:t>
      </w:r>
      <w:r w:rsidR="007538FB" w:rsidRPr="00557480">
        <w:rPr>
          <w:bCs/>
          <w:color w:val="000000" w:themeColor="text1"/>
        </w:rPr>
        <w:t>”;</w:t>
      </w:r>
    </w:p>
    <w:p w:rsidR="00860EC6" w:rsidRPr="00557480" w:rsidRDefault="00280DB3" w:rsidP="007B7E6F">
      <w:pPr>
        <w:pStyle w:val="aff6"/>
        <w:spacing w:before="220" w:after="220" w:line="20" w:lineRule="atLeast"/>
        <w:ind w:left="0" w:firstLine="560"/>
        <w:rPr>
          <w:bCs/>
          <w:color w:val="000000" w:themeColor="text1"/>
        </w:rPr>
      </w:pPr>
      <w:r w:rsidRPr="00557480">
        <w:rPr>
          <w:bCs/>
          <w:color w:val="000000" w:themeColor="text1"/>
        </w:rPr>
        <w:t>пункт</w:t>
      </w:r>
      <w:r w:rsidR="007538FB" w:rsidRPr="00557480">
        <w:rPr>
          <w:bCs/>
          <w:color w:val="000000" w:themeColor="text1"/>
        </w:rPr>
        <w:t xml:space="preserve"> 387 після слів “відповідно до” доповнити словами</w:t>
      </w:r>
      <w:r w:rsidRPr="00557480">
        <w:rPr>
          <w:bCs/>
          <w:color w:val="000000" w:themeColor="text1"/>
        </w:rPr>
        <w:t xml:space="preserve"> та цифрами</w:t>
      </w:r>
      <w:r w:rsidR="007538FB" w:rsidRPr="00557480">
        <w:rPr>
          <w:bCs/>
          <w:color w:val="000000" w:themeColor="text1"/>
        </w:rPr>
        <w:t xml:space="preserve"> “пунктів 399, 400, 401 глави 48 розділу VII”;</w:t>
      </w:r>
    </w:p>
    <w:p w:rsidR="00860EC6" w:rsidRPr="00557480" w:rsidRDefault="007538FB" w:rsidP="007B7E6F">
      <w:pPr>
        <w:pStyle w:val="aff6"/>
        <w:spacing w:before="220" w:after="220" w:line="20" w:lineRule="atLeast"/>
        <w:ind w:left="0" w:firstLine="560"/>
        <w:rPr>
          <w:color w:val="000000" w:themeColor="text1"/>
        </w:rPr>
      </w:pPr>
      <w:r w:rsidRPr="00557480">
        <w:rPr>
          <w:color w:val="000000" w:themeColor="text1"/>
        </w:rPr>
        <w:t xml:space="preserve">у першому абзаці пункту 388 слова </w:t>
      </w:r>
      <w:r w:rsidRPr="00557480">
        <w:rPr>
          <w:bCs/>
          <w:color w:val="000000" w:themeColor="text1"/>
        </w:rPr>
        <w:t xml:space="preserve">“Комітет з нагляду” замінити словами </w:t>
      </w:r>
      <w:r w:rsidRPr="00557480">
        <w:rPr>
          <w:color w:val="000000" w:themeColor="text1"/>
        </w:rPr>
        <w:t>“Комітет з питань нагляду</w:t>
      </w:r>
      <w:r w:rsidRPr="00557480">
        <w:rPr>
          <w:bCs/>
          <w:color w:val="000000" w:themeColor="text1"/>
        </w:rPr>
        <w:t>”.</w:t>
      </w:r>
    </w:p>
    <w:p w:rsidR="00B83E06" w:rsidRPr="00557480" w:rsidRDefault="00B83E06" w:rsidP="007B7E6F">
      <w:pPr>
        <w:pStyle w:val="aff6"/>
        <w:spacing w:before="220" w:after="220" w:line="20" w:lineRule="atLeast"/>
        <w:ind w:left="0" w:firstLine="560"/>
        <w:rPr>
          <w:color w:val="000000" w:themeColor="text1"/>
        </w:rPr>
      </w:pPr>
      <w:r w:rsidRPr="00557480">
        <w:rPr>
          <w:color w:val="000000" w:themeColor="text1"/>
        </w:rPr>
        <w:t xml:space="preserve">у підпункті 3 пункту 389 слова </w:t>
      </w:r>
      <w:r w:rsidR="0090299E" w:rsidRPr="00557480">
        <w:rPr>
          <w:color w:val="000000" w:themeColor="text1"/>
        </w:rPr>
        <w:t>“</w:t>
      </w:r>
      <w:r w:rsidRPr="00557480">
        <w:rPr>
          <w:color w:val="000000" w:themeColor="text1"/>
        </w:rPr>
        <w:t>про видачу ліцензії до Реєстру</w:t>
      </w:r>
      <w:r w:rsidR="0090299E" w:rsidRPr="00557480">
        <w:rPr>
          <w:color w:val="000000" w:themeColor="text1"/>
        </w:rPr>
        <w:t>”</w:t>
      </w:r>
      <w:r w:rsidRPr="00557480">
        <w:rPr>
          <w:color w:val="000000" w:themeColor="text1"/>
        </w:rPr>
        <w:t xml:space="preserve"> замінити словами </w:t>
      </w:r>
      <w:r w:rsidR="0090299E" w:rsidRPr="00557480">
        <w:rPr>
          <w:color w:val="000000" w:themeColor="text1"/>
        </w:rPr>
        <w:t>“</w:t>
      </w:r>
      <w:r w:rsidRPr="00557480">
        <w:rPr>
          <w:color w:val="000000" w:themeColor="text1"/>
        </w:rPr>
        <w:t>про включення особи до Реєстру та видачу ліцензії</w:t>
      </w:r>
      <w:r w:rsidR="0090299E" w:rsidRPr="00557480">
        <w:rPr>
          <w:color w:val="000000" w:themeColor="text1"/>
        </w:rPr>
        <w:t>”;</w:t>
      </w:r>
    </w:p>
    <w:p w:rsidR="00B77618" w:rsidRPr="00557480" w:rsidRDefault="007538FB" w:rsidP="007B7E6F">
      <w:pPr>
        <w:pStyle w:val="aff6"/>
        <w:spacing w:before="220" w:after="220" w:line="20" w:lineRule="atLeast"/>
        <w:ind w:left="0" w:firstLine="560"/>
        <w:rPr>
          <w:color w:val="000000" w:themeColor="text1"/>
        </w:rPr>
      </w:pPr>
      <w:r w:rsidRPr="00557480">
        <w:rPr>
          <w:color w:val="000000" w:themeColor="text1"/>
        </w:rPr>
        <w:t>пункт 390 після слів “</w:t>
      </w:r>
      <w:r w:rsidRPr="00557480">
        <w:rPr>
          <w:bCs/>
          <w:color w:val="000000" w:themeColor="text1"/>
        </w:rPr>
        <w:t>рішення про</w:t>
      </w:r>
      <w:r w:rsidRPr="00557480">
        <w:rPr>
          <w:color w:val="000000" w:themeColor="text1"/>
        </w:rPr>
        <w:t>” доповнити словами “включення до Реєстру</w:t>
      </w:r>
      <w:r w:rsidR="00280DB3" w:rsidRPr="00557480">
        <w:rPr>
          <w:color w:val="000000" w:themeColor="text1"/>
        </w:rPr>
        <w:t>,</w:t>
      </w:r>
      <w:r w:rsidRPr="00557480">
        <w:rPr>
          <w:color w:val="000000" w:themeColor="text1"/>
        </w:rPr>
        <w:t>”;</w:t>
      </w:r>
    </w:p>
    <w:p w:rsidR="00B77618" w:rsidRPr="00557480" w:rsidRDefault="00280DB3" w:rsidP="007B7E6F">
      <w:pPr>
        <w:pStyle w:val="aff6"/>
        <w:spacing w:line="20" w:lineRule="atLeast"/>
        <w:ind w:left="560"/>
        <w:rPr>
          <w:color w:val="000000" w:themeColor="text1"/>
        </w:rPr>
      </w:pPr>
      <w:r w:rsidRPr="00557480">
        <w:rPr>
          <w:color w:val="000000" w:themeColor="text1"/>
        </w:rPr>
        <w:t>главу</w:t>
      </w:r>
      <w:r w:rsidR="007538FB" w:rsidRPr="00557480">
        <w:rPr>
          <w:color w:val="000000" w:themeColor="text1"/>
        </w:rPr>
        <w:t xml:space="preserve"> після пункту 393 доповнити новим підпунктом 393</w:t>
      </w:r>
      <w:r w:rsidR="007538FB" w:rsidRPr="00557480">
        <w:rPr>
          <w:color w:val="000000" w:themeColor="text1"/>
          <w:vertAlign w:val="superscript"/>
        </w:rPr>
        <w:t>1</w:t>
      </w:r>
      <w:r w:rsidR="007538FB" w:rsidRPr="00557480">
        <w:rPr>
          <w:color w:val="000000" w:themeColor="text1"/>
        </w:rPr>
        <w:t xml:space="preserve"> такого змісту:</w:t>
      </w:r>
    </w:p>
    <w:p w:rsidR="00E70633" w:rsidRPr="00557480" w:rsidRDefault="007538FB" w:rsidP="00B64272">
      <w:pPr>
        <w:pStyle w:val="aff6"/>
        <w:spacing w:line="20" w:lineRule="atLeast"/>
        <w:ind w:left="0" w:firstLineChars="200" w:firstLine="560"/>
        <w:rPr>
          <w:color w:val="000000" w:themeColor="text1"/>
        </w:rPr>
      </w:pPr>
      <w:r w:rsidRPr="00557480">
        <w:rPr>
          <w:bCs/>
          <w:color w:val="000000" w:themeColor="text1"/>
        </w:rPr>
        <w:t>“393</w:t>
      </w:r>
      <w:r w:rsidRPr="00557480">
        <w:rPr>
          <w:bCs/>
          <w:color w:val="000000" w:themeColor="text1"/>
          <w:vertAlign w:val="superscript"/>
        </w:rPr>
        <w:t>1</w:t>
      </w:r>
      <w:r w:rsidRPr="00557480">
        <w:rPr>
          <w:bCs/>
          <w:color w:val="000000" w:themeColor="text1"/>
        </w:rPr>
        <w:t>. Національний банк одночасно з унесенням запису про видачу ліцензії на торгівлю валютними цінностями до Реєстру уносить обліковий запис про це до електронного реєстру ліцензій на здійснення валютних операцій та осіб, яким видано ліцензії на здійснення валютних операцій, щ</w:t>
      </w:r>
      <w:r w:rsidR="003B6A8E" w:rsidRPr="00557480">
        <w:rPr>
          <w:bCs/>
          <w:color w:val="000000" w:themeColor="text1"/>
        </w:rPr>
        <w:t>о ведеться Національним банком.</w:t>
      </w:r>
      <w:r w:rsidRPr="00557480">
        <w:rPr>
          <w:bCs/>
          <w:color w:val="000000" w:themeColor="text1"/>
        </w:rPr>
        <w:t>”</w:t>
      </w:r>
      <w:r w:rsidR="0016280F" w:rsidRPr="00557480">
        <w:rPr>
          <w:bCs/>
          <w:color w:val="000000" w:themeColor="text1"/>
        </w:rPr>
        <w:t>;</w:t>
      </w:r>
    </w:p>
    <w:p w:rsidR="00B83E06" w:rsidRPr="00557480" w:rsidRDefault="00195FF7" w:rsidP="007B7E6F">
      <w:pPr>
        <w:pStyle w:val="aff6"/>
        <w:spacing w:line="20" w:lineRule="atLeast"/>
        <w:ind w:left="560"/>
        <w:rPr>
          <w:color w:val="000000" w:themeColor="text1"/>
        </w:rPr>
      </w:pPr>
      <w:r w:rsidRPr="00557480">
        <w:rPr>
          <w:color w:val="000000" w:themeColor="text1"/>
        </w:rPr>
        <w:t>у п</w:t>
      </w:r>
      <w:r w:rsidR="00B83E06" w:rsidRPr="00557480">
        <w:rPr>
          <w:color w:val="000000" w:themeColor="text1"/>
        </w:rPr>
        <w:t>ункт</w:t>
      </w:r>
      <w:r w:rsidRPr="00557480">
        <w:rPr>
          <w:color w:val="000000" w:themeColor="text1"/>
        </w:rPr>
        <w:t>і</w:t>
      </w:r>
      <w:r w:rsidR="00B83E06" w:rsidRPr="00557480">
        <w:rPr>
          <w:color w:val="000000" w:themeColor="text1"/>
        </w:rPr>
        <w:t xml:space="preserve"> 394</w:t>
      </w:r>
      <w:r w:rsidRPr="00557480">
        <w:rPr>
          <w:color w:val="000000" w:themeColor="text1"/>
        </w:rPr>
        <w:t>:</w:t>
      </w:r>
    </w:p>
    <w:p w:rsidR="00195FF7" w:rsidRPr="00557480" w:rsidRDefault="00195FF7" w:rsidP="0016280F">
      <w:pPr>
        <w:pStyle w:val="aff6"/>
        <w:spacing w:line="20" w:lineRule="atLeast"/>
        <w:ind w:left="0" w:firstLine="567"/>
        <w:rPr>
          <w:color w:val="000000" w:themeColor="text1"/>
        </w:rPr>
      </w:pPr>
      <w:r w:rsidRPr="00557480">
        <w:rPr>
          <w:color w:val="000000" w:themeColor="text1"/>
        </w:rPr>
        <w:t xml:space="preserve">у підпункті 1 слова “або їх невідповідності відомостям з Єдиного державного реєстру” </w:t>
      </w:r>
      <w:r w:rsidR="00E56779" w:rsidRPr="00557480">
        <w:rPr>
          <w:color w:val="000000" w:themeColor="text1"/>
        </w:rPr>
        <w:t>виключити</w:t>
      </w:r>
      <w:r w:rsidRPr="00557480">
        <w:rPr>
          <w:color w:val="000000" w:themeColor="text1"/>
        </w:rPr>
        <w:t>;</w:t>
      </w:r>
    </w:p>
    <w:p w:rsidR="00195FF7" w:rsidRPr="00557480" w:rsidRDefault="0089550A" w:rsidP="0016280F">
      <w:pPr>
        <w:pStyle w:val="aff6"/>
        <w:spacing w:line="20" w:lineRule="atLeast"/>
        <w:ind w:left="0" w:firstLine="567"/>
        <w:rPr>
          <w:color w:val="000000" w:themeColor="text1"/>
        </w:rPr>
      </w:pPr>
      <w:r w:rsidRPr="00557480">
        <w:rPr>
          <w:color w:val="000000" w:themeColor="text1"/>
        </w:rPr>
        <w:t xml:space="preserve">пункт </w:t>
      </w:r>
      <w:r w:rsidR="00195FF7" w:rsidRPr="00557480">
        <w:rPr>
          <w:color w:val="000000" w:themeColor="text1"/>
        </w:rPr>
        <w:t xml:space="preserve">доповнити новим абзацом </w:t>
      </w:r>
      <w:r w:rsidR="0015704C" w:rsidRPr="00557480">
        <w:rPr>
          <w:color w:val="000000" w:themeColor="text1"/>
        </w:rPr>
        <w:t>такого</w:t>
      </w:r>
      <w:r w:rsidR="00195FF7" w:rsidRPr="00557480">
        <w:rPr>
          <w:color w:val="000000" w:themeColor="text1"/>
        </w:rPr>
        <w:t xml:space="preserve"> змісту:</w:t>
      </w:r>
    </w:p>
    <w:p w:rsidR="00B83E06" w:rsidRPr="00557480" w:rsidRDefault="00195FF7" w:rsidP="007B7E6F">
      <w:pPr>
        <w:pStyle w:val="aff6"/>
        <w:spacing w:line="20" w:lineRule="atLeast"/>
        <w:ind w:left="0" w:firstLine="567"/>
        <w:rPr>
          <w:color w:val="000000" w:themeColor="text1"/>
        </w:rPr>
      </w:pPr>
      <w:r w:rsidRPr="00557480">
        <w:rPr>
          <w:color w:val="000000" w:themeColor="text1"/>
        </w:rPr>
        <w:t>“Заявник є таким, що не відповідає вимогам цього Положення, якщо він та/або хоча б один з його ключових учасників та/або власників істотної участі та/або керівників та/або ключових осіб (за їх наявності) та/або головний бухгалтер не відповідає вимогам цього Положення (за їх наявності).”</w:t>
      </w:r>
      <w:r w:rsidR="0016280F" w:rsidRPr="00557480">
        <w:rPr>
          <w:color w:val="000000" w:themeColor="text1"/>
        </w:rPr>
        <w:t>;</w:t>
      </w:r>
    </w:p>
    <w:p w:rsidR="00B77618" w:rsidRPr="00557480" w:rsidRDefault="007538FB" w:rsidP="007B7E6F">
      <w:pPr>
        <w:pStyle w:val="aff6"/>
        <w:spacing w:line="20" w:lineRule="atLeast"/>
        <w:ind w:left="560"/>
        <w:contextualSpacing w:val="0"/>
        <w:rPr>
          <w:color w:val="000000" w:themeColor="text1"/>
        </w:rPr>
      </w:pPr>
      <w:r w:rsidRPr="00557480">
        <w:rPr>
          <w:color w:val="000000" w:themeColor="text1"/>
        </w:rPr>
        <w:t>пункт 398 викласти в такій редакції:</w:t>
      </w:r>
    </w:p>
    <w:p w:rsidR="00195FF7" w:rsidRPr="00557480" w:rsidRDefault="007538FB" w:rsidP="00347E97">
      <w:pPr>
        <w:pStyle w:val="afe"/>
        <w:spacing w:before="0" w:beforeAutospacing="0" w:after="0" w:afterAutospacing="0" w:line="20" w:lineRule="atLeast"/>
        <w:ind w:firstLineChars="200" w:firstLine="560"/>
        <w:jc w:val="both"/>
        <w:rPr>
          <w:color w:val="000000" w:themeColor="text1"/>
          <w:sz w:val="28"/>
          <w:szCs w:val="28"/>
        </w:rPr>
      </w:pPr>
      <w:r w:rsidRPr="00557480">
        <w:rPr>
          <w:color w:val="000000" w:themeColor="text1"/>
          <w:sz w:val="28"/>
          <w:szCs w:val="28"/>
        </w:rPr>
        <w:lastRenderedPageBreak/>
        <w:t>“</w:t>
      </w:r>
      <w:r w:rsidR="00983AB8" w:rsidRPr="00557480">
        <w:rPr>
          <w:color w:val="000000" w:themeColor="text1"/>
          <w:sz w:val="28"/>
          <w:szCs w:val="28"/>
        </w:rPr>
        <w:t xml:space="preserve">398. </w:t>
      </w:r>
      <w:r w:rsidR="00195FF7" w:rsidRPr="00557480">
        <w:rPr>
          <w:color w:val="000000" w:themeColor="text1"/>
          <w:sz w:val="28"/>
          <w:szCs w:val="28"/>
        </w:rPr>
        <w:t xml:space="preserve">Національний банк виключає особу з Реєстру, якщо в такої особи протягом трьох місяців поспіль немає ліцензії/ліцензій на провадження діяльності з надання фінансових послуг (крім випадків, коли відповідний пакет документів розглядається Національним банком) (рішення приймає Комітет з питань нагляду). </w:t>
      </w:r>
    </w:p>
    <w:p w:rsidR="00195FF7" w:rsidRPr="00557480" w:rsidRDefault="00195FF7" w:rsidP="0016280F">
      <w:pPr>
        <w:pStyle w:val="afe"/>
        <w:spacing w:after="0" w:line="20" w:lineRule="atLeast"/>
        <w:ind w:firstLineChars="200" w:firstLine="560"/>
        <w:contextualSpacing/>
        <w:jc w:val="both"/>
        <w:rPr>
          <w:color w:val="000000" w:themeColor="text1"/>
          <w:sz w:val="28"/>
          <w:szCs w:val="28"/>
        </w:rPr>
      </w:pPr>
      <w:r w:rsidRPr="00557480">
        <w:rPr>
          <w:color w:val="000000" w:themeColor="text1"/>
          <w:sz w:val="28"/>
          <w:szCs w:val="28"/>
        </w:rPr>
        <w:t xml:space="preserve">Національний банк після спливу зазначеного строку має право не виключати особу з Реєстру в разі надходження від </w:t>
      </w:r>
      <w:r w:rsidR="0089550A" w:rsidRPr="00557480">
        <w:rPr>
          <w:color w:val="000000" w:themeColor="text1"/>
          <w:sz w:val="28"/>
          <w:szCs w:val="28"/>
        </w:rPr>
        <w:t>неї обґрунтованого клопотання</w:t>
      </w:r>
      <w:r w:rsidR="002D5149" w:rsidRPr="00557480">
        <w:rPr>
          <w:color w:val="000000" w:themeColor="text1"/>
          <w:sz w:val="28"/>
          <w:szCs w:val="28"/>
        </w:rPr>
        <w:t>, протягом строку, визначеного в абзаці першому пункту 398 глави 47 розділу VII цього Положення</w:t>
      </w:r>
      <w:r w:rsidR="0089550A" w:rsidRPr="00557480">
        <w:rPr>
          <w:color w:val="000000" w:themeColor="text1"/>
          <w:sz w:val="28"/>
          <w:szCs w:val="28"/>
        </w:rPr>
        <w:t xml:space="preserve">. </w:t>
      </w:r>
      <w:r w:rsidR="002D5149" w:rsidRPr="00557480">
        <w:rPr>
          <w:color w:val="000000" w:themeColor="text1"/>
          <w:sz w:val="28"/>
          <w:szCs w:val="28"/>
        </w:rPr>
        <w:t>Письмове</w:t>
      </w:r>
      <w:r w:rsidRPr="00557480">
        <w:rPr>
          <w:color w:val="000000" w:themeColor="text1"/>
          <w:sz w:val="28"/>
          <w:szCs w:val="28"/>
        </w:rPr>
        <w:t xml:space="preserve"> рішення з цього питання не приймається. Уповноважена особа Національного банку України повідомляє особу протягом 15 робочих днів з дати отримання відповідного клопотання у письмовій формі про не виключення такої особи з Реєстру.</w:t>
      </w:r>
    </w:p>
    <w:p w:rsidR="00B77618" w:rsidRPr="00557480" w:rsidRDefault="00195FF7" w:rsidP="0016280F">
      <w:pPr>
        <w:pStyle w:val="afe"/>
        <w:spacing w:before="0" w:beforeAutospacing="0" w:after="0" w:afterAutospacing="0" w:line="20" w:lineRule="atLeast"/>
        <w:ind w:firstLineChars="200" w:firstLine="560"/>
        <w:contextualSpacing/>
        <w:jc w:val="both"/>
        <w:rPr>
          <w:color w:val="000000" w:themeColor="text1"/>
          <w:sz w:val="28"/>
          <w:szCs w:val="28"/>
        </w:rPr>
      </w:pPr>
      <w:r w:rsidRPr="00557480">
        <w:rPr>
          <w:color w:val="000000" w:themeColor="text1"/>
          <w:sz w:val="28"/>
          <w:szCs w:val="28"/>
        </w:rPr>
        <w:t>У</w:t>
      </w:r>
      <w:r w:rsidR="0089550A" w:rsidRPr="00557480">
        <w:rPr>
          <w:color w:val="000000" w:themeColor="text1"/>
          <w:sz w:val="28"/>
          <w:szCs w:val="28"/>
        </w:rPr>
        <w:t>повноважена особа Національного банку у</w:t>
      </w:r>
      <w:r w:rsidRPr="00557480">
        <w:rPr>
          <w:color w:val="000000" w:themeColor="text1"/>
          <w:sz w:val="28"/>
          <w:szCs w:val="28"/>
        </w:rPr>
        <w:t xml:space="preserve"> повідомленні встановлює строк, протягом якого надавач фінансових послуг повинен подати пакет документів для отримання ліцензії на провадження діяльності з надання фінансових послуг.</w:t>
      </w:r>
      <w:r w:rsidR="007538FB" w:rsidRPr="00557480">
        <w:rPr>
          <w:color w:val="000000" w:themeColor="text1"/>
          <w:sz w:val="28"/>
          <w:szCs w:val="28"/>
        </w:rPr>
        <w:t>”;</w:t>
      </w:r>
    </w:p>
    <w:p w:rsidR="005F5966" w:rsidRPr="00557480" w:rsidRDefault="005F5966" w:rsidP="0016280F">
      <w:pPr>
        <w:pStyle w:val="afe"/>
        <w:spacing w:before="0" w:beforeAutospacing="0" w:after="0" w:afterAutospacing="0" w:line="20" w:lineRule="atLeast"/>
        <w:ind w:firstLineChars="200" w:firstLine="560"/>
        <w:contextualSpacing/>
        <w:jc w:val="both"/>
        <w:rPr>
          <w:color w:val="000000" w:themeColor="text1"/>
          <w:sz w:val="28"/>
          <w:szCs w:val="28"/>
        </w:rPr>
      </w:pPr>
    </w:p>
    <w:p w:rsidR="00CC2E70" w:rsidRPr="00557480" w:rsidRDefault="00860EC6" w:rsidP="0045411E">
      <w:pPr>
        <w:pStyle w:val="afe"/>
        <w:spacing w:before="0" w:beforeAutospacing="0" w:after="0" w:afterAutospacing="0" w:line="20" w:lineRule="atLeast"/>
        <w:ind w:firstLineChars="200" w:firstLine="560"/>
        <w:contextualSpacing/>
        <w:jc w:val="both"/>
        <w:rPr>
          <w:bCs/>
          <w:color w:val="000000" w:themeColor="text1"/>
          <w:sz w:val="28"/>
          <w:szCs w:val="28"/>
        </w:rPr>
      </w:pPr>
      <w:r w:rsidRPr="00557480">
        <w:rPr>
          <w:color w:val="000000" w:themeColor="text1"/>
          <w:sz w:val="28"/>
          <w:szCs w:val="28"/>
        </w:rPr>
        <w:t>2)</w:t>
      </w:r>
      <w:r w:rsidR="007A0528" w:rsidRPr="00557480">
        <w:rPr>
          <w:color w:val="000000" w:themeColor="text1"/>
          <w:sz w:val="28"/>
          <w:szCs w:val="28"/>
        </w:rPr>
        <w:t xml:space="preserve"> </w:t>
      </w:r>
      <w:r w:rsidR="00CC2E70" w:rsidRPr="00557480">
        <w:rPr>
          <w:color w:val="000000" w:themeColor="text1"/>
          <w:sz w:val="28"/>
          <w:szCs w:val="28"/>
        </w:rPr>
        <w:t>у главі 48:</w:t>
      </w:r>
    </w:p>
    <w:p w:rsidR="00CC2E70" w:rsidRPr="00557480" w:rsidRDefault="00F44A2E" w:rsidP="0045411E">
      <w:pPr>
        <w:pStyle w:val="aff6"/>
        <w:spacing w:line="20" w:lineRule="atLeast"/>
        <w:ind w:left="0" w:firstLine="567"/>
        <w:rPr>
          <w:bCs/>
          <w:color w:val="000000" w:themeColor="text1"/>
        </w:rPr>
      </w:pPr>
      <w:r w:rsidRPr="00557480">
        <w:rPr>
          <w:bCs/>
          <w:color w:val="000000" w:themeColor="text1"/>
        </w:rPr>
        <w:t>пункт</w:t>
      </w:r>
      <w:r w:rsidR="00CC2E70" w:rsidRPr="00557480">
        <w:rPr>
          <w:bCs/>
          <w:color w:val="000000" w:themeColor="text1"/>
        </w:rPr>
        <w:t xml:space="preserve"> 400</w:t>
      </w:r>
      <w:r w:rsidR="00683A2A" w:rsidRPr="00557480">
        <w:rPr>
          <w:bCs/>
          <w:color w:val="000000" w:themeColor="text1"/>
        </w:rPr>
        <w:t xml:space="preserve"> викласти в</w:t>
      </w:r>
      <w:r w:rsidRPr="00557480">
        <w:rPr>
          <w:bCs/>
          <w:color w:val="000000" w:themeColor="text1"/>
        </w:rPr>
        <w:t xml:space="preserve"> такій редакції</w:t>
      </w:r>
      <w:r w:rsidR="00CC2E70" w:rsidRPr="00557480">
        <w:rPr>
          <w:bCs/>
          <w:color w:val="000000" w:themeColor="text1"/>
        </w:rPr>
        <w:t>:</w:t>
      </w:r>
    </w:p>
    <w:p w:rsidR="00F44A2E" w:rsidRPr="00557480" w:rsidRDefault="00CC2E70" w:rsidP="00F44A2E">
      <w:pPr>
        <w:spacing w:line="20" w:lineRule="atLeast"/>
        <w:ind w:firstLine="567"/>
        <w:rPr>
          <w:bCs/>
          <w:color w:val="000000" w:themeColor="text1"/>
        </w:rPr>
      </w:pPr>
      <w:r w:rsidRPr="00557480">
        <w:rPr>
          <w:bCs/>
          <w:color w:val="000000" w:themeColor="text1"/>
        </w:rPr>
        <w:t>“</w:t>
      </w:r>
      <w:r w:rsidR="00F44A2E" w:rsidRPr="00557480">
        <w:rPr>
          <w:bCs/>
          <w:color w:val="000000" w:themeColor="text1"/>
        </w:rPr>
        <w:t>400. Заявник для отримання ліцензії на провадження діяльності з надання фінансових послуг, зазначених у пункті 65 глави 5 розділу II цього Положення, подає до Національного банку:</w:t>
      </w:r>
    </w:p>
    <w:p w:rsidR="00F44A2E" w:rsidRPr="00557480" w:rsidRDefault="00F44A2E" w:rsidP="00F44A2E">
      <w:pPr>
        <w:spacing w:line="20" w:lineRule="atLeast"/>
        <w:ind w:firstLine="567"/>
        <w:rPr>
          <w:bCs/>
          <w:color w:val="000000" w:themeColor="text1"/>
        </w:rPr>
      </w:pPr>
      <w:r w:rsidRPr="00557480">
        <w:rPr>
          <w:bCs/>
          <w:color w:val="000000" w:themeColor="text1"/>
        </w:rPr>
        <w:t>1) заяву про видачу ліцензії на провадження діяльності з надання фінансових послуг за формою згідно з додатком 14 до цього Положення;</w:t>
      </w:r>
    </w:p>
    <w:p w:rsidR="00F44A2E" w:rsidRPr="00557480" w:rsidRDefault="00F44A2E" w:rsidP="00F44A2E">
      <w:pPr>
        <w:spacing w:line="20" w:lineRule="atLeast"/>
        <w:ind w:firstLine="567"/>
        <w:rPr>
          <w:bCs/>
          <w:color w:val="000000" w:themeColor="text1"/>
        </w:rPr>
      </w:pPr>
      <w:r w:rsidRPr="00557480">
        <w:rPr>
          <w:bCs/>
          <w:color w:val="000000" w:themeColor="text1"/>
        </w:rPr>
        <w:t>2) опитувальник за формою згідно з додатком 6 до цього Положення;</w:t>
      </w:r>
    </w:p>
    <w:p w:rsidR="00F44A2E" w:rsidRPr="00557480" w:rsidRDefault="00F44A2E" w:rsidP="00F44A2E">
      <w:pPr>
        <w:spacing w:line="20" w:lineRule="atLeast"/>
        <w:ind w:firstLine="567"/>
        <w:rPr>
          <w:bCs/>
          <w:color w:val="000000" w:themeColor="text1"/>
        </w:rPr>
      </w:pPr>
      <w:r w:rsidRPr="00557480">
        <w:rPr>
          <w:bCs/>
          <w:color w:val="000000" w:themeColor="text1"/>
        </w:rPr>
        <w:t>3) копію статуту - для заявників, актуальна редакція статуту яких не оприлюднена на порталі електронних сервісів Єдиного державного реєстру;</w:t>
      </w:r>
    </w:p>
    <w:p w:rsidR="00F44A2E" w:rsidRPr="00557480" w:rsidRDefault="00F44A2E" w:rsidP="00F44A2E">
      <w:pPr>
        <w:spacing w:line="20" w:lineRule="atLeast"/>
        <w:ind w:firstLine="567"/>
        <w:rPr>
          <w:bCs/>
          <w:color w:val="000000" w:themeColor="text1"/>
        </w:rPr>
      </w:pPr>
      <w:r w:rsidRPr="00557480">
        <w:rPr>
          <w:bCs/>
          <w:color w:val="000000" w:themeColor="text1"/>
        </w:rPr>
        <w:t>4) бізнес-план щонайменше на поточний рік (з початку року, в якому він подається до Національного банку) та на наступні три роки з урахуванням вимог, визначених у пункті 405 глави 48 розділу VII цього Положення, - для заявників, які мають намір здійснювати діяльність страховика, кредитної спілки;</w:t>
      </w:r>
    </w:p>
    <w:p w:rsidR="00F44A2E" w:rsidRPr="00557480" w:rsidRDefault="00F44A2E" w:rsidP="003D04FF">
      <w:pPr>
        <w:spacing w:after="0" w:line="20" w:lineRule="atLeast"/>
        <w:ind w:firstLine="567"/>
        <w:rPr>
          <w:bCs/>
          <w:color w:val="000000" w:themeColor="text1"/>
        </w:rPr>
      </w:pPr>
      <w:r w:rsidRPr="00557480">
        <w:rPr>
          <w:bCs/>
          <w:color w:val="000000" w:themeColor="text1"/>
        </w:rPr>
        <w:t xml:space="preserve">5) фінансову звітність, складену відповідно до міжнародних стандартів фінансової звітності за формою № 1 “Баланс” (“Звіт про фінансовий стан”) [далі - форма № 1 “Баланс (Звіт про фінансовий стан)”], формою № 2 “Звіт про фінансові результати” (“Звіт про сукупний дохід”) [далі - форма № 2 “Звіт про фінансові результати (Звіт про сукупний дохід)”], формою № 3 “Звіт про рух грошових коштів” (далі - форма № 3 “Звіт про рух грошових коштів”), формою № 4 “Звіт про власний капітал” (далі - форма № 4 “Звіт про власний капітал”) додатка 1 до Національного положення (стандарту) бухгалтерського обліку 1 </w:t>
      </w:r>
      <w:r w:rsidRPr="00557480">
        <w:rPr>
          <w:bCs/>
          <w:color w:val="000000" w:themeColor="text1"/>
        </w:rPr>
        <w:lastRenderedPageBreak/>
        <w:t>“Загальні вимоги до фінансової звітності”, затвердженого наказом Міністерства фінансів України від 07 лютого 2013 року № 73, зареєстрованого в Міністерстві юстиції України 28 лютого 2013 року за № 336/22868 (зі змінами), і приміток до фінансової звітності, що відповідають вимогам, установленим Положенням бухгалтерського обліку, або Фінансової звітності малого підприємства за формою додатка 1 до Національного положення (стандарту) бухгалтерського обліку 25 “Спрощена фінансова звітність”, затвердженого наказом Міністерства фінансів України від 25 лютого 2000 року № 39, зареєстрованого в Міністерстві юстиції України 15 березня 2000 року за № 161/4382 (у редакції наказу Міністерства фінансів України від 24 січня 2011 року № 25) (зі змінами):</w:t>
      </w:r>
    </w:p>
    <w:p w:rsidR="00F44A2E" w:rsidRPr="00557480" w:rsidRDefault="00F44A2E" w:rsidP="003D04FF">
      <w:pPr>
        <w:spacing w:after="0" w:line="20" w:lineRule="atLeast"/>
        <w:ind w:firstLine="567"/>
        <w:rPr>
          <w:bCs/>
          <w:color w:val="000000" w:themeColor="text1"/>
        </w:rPr>
      </w:pPr>
      <w:r w:rsidRPr="00557480">
        <w:rPr>
          <w:bCs/>
          <w:color w:val="000000" w:themeColor="text1"/>
        </w:rPr>
        <w:t>за попередній звітний рік (за наявності);</w:t>
      </w:r>
    </w:p>
    <w:p w:rsidR="00F44A2E" w:rsidRPr="00557480" w:rsidRDefault="003D04FF" w:rsidP="003D04FF">
      <w:pPr>
        <w:spacing w:after="0" w:line="20" w:lineRule="atLeast"/>
        <w:rPr>
          <w:bCs/>
          <w:color w:val="000000" w:themeColor="text1"/>
        </w:rPr>
      </w:pPr>
      <w:r w:rsidRPr="00557480">
        <w:rPr>
          <w:bCs/>
          <w:color w:val="000000" w:themeColor="text1"/>
        </w:rPr>
        <w:t xml:space="preserve">        </w:t>
      </w:r>
      <w:r w:rsidR="00F44A2E" w:rsidRPr="00557480">
        <w:rPr>
          <w:bCs/>
          <w:color w:val="000000" w:themeColor="text1"/>
        </w:rPr>
        <w:t>станом на останню звітну дату, що передує зверненню заявника до Національного банку для отримання ліцензії (якщо така дата не збігається з кінцем звітного року) (за наявності);</w:t>
      </w:r>
    </w:p>
    <w:p w:rsidR="00F44A2E" w:rsidRPr="00557480" w:rsidRDefault="00F44A2E" w:rsidP="003D04FF">
      <w:pPr>
        <w:spacing w:after="0" w:line="20" w:lineRule="atLeast"/>
        <w:ind w:firstLine="708"/>
        <w:rPr>
          <w:bCs/>
          <w:color w:val="000000" w:themeColor="text1"/>
        </w:rPr>
      </w:pPr>
      <w:r w:rsidRPr="00557480">
        <w:rPr>
          <w:bCs/>
          <w:color w:val="000000" w:themeColor="text1"/>
        </w:rPr>
        <w:t>станом на будь-яку дату кварталу, в якому заявник звертається до Національного банку для отримання ліцензії (якщо державна реєстрація заявника була проведена в тому звітному кварталі, в якому заявник звертається до Національного банку для отримання ліцензії).</w:t>
      </w:r>
    </w:p>
    <w:p w:rsidR="00F44A2E" w:rsidRPr="00557480" w:rsidRDefault="00F44A2E" w:rsidP="003D04FF">
      <w:pPr>
        <w:spacing w:after="0" w:line="20" w:lineRule="atLeast"/>
        <w:ind w:firstLine="708"/>
        <w:rPr>
          <w:bCs/>
          <w:color w:val="000000" w:themeColor="text1"/>
        </w:rPr>
      </w:pPr>
      <w:r w:rsidRPr="00557480">
        <w:rPr>
          <w:bCs/>
          <w:color w:val="000000" w:themeColor="text1"/>
        </w:rPr>
        <w:t>До фінансової звітності додатково подається розшифрування дебіторської заборгованості, уключаючи інформацію про сторони та суму операцій, строки та умови погашення дебіторської заборгованості, інформацію про наявність забезпечення і характер відшкодування, яке надаватиметься під час погашення, якщо за даними такої фінансової звітності дебіторська заборгованість заявника становить більше ніж 10 відсотків активів заявника.</w:t>
      </w:r>
    </w:p>
    <w:p w:rsidR="00F44A2E" w:rsidRPr="00557480" w:rsidRDefault="00F44A2E" w:rsidP="003D04FF">
      <w:pPr>
        <w:spacing w:after="0" w:line="20" w:lineRule="atLeast"/>
        <w:ind w:firstLine="560"/>
        <w:rPr>
          <w:bCs/>
          <w:color w:val="000000" w:themeColor="text1"/>
        </w:rPr>
      </w:pPr>
      <w:r w:rsidRPr="00557480">
        <w:rPr>
          <w:bCs/>
          <w:color w:val="000000" w:themeColor="text1"/>
        </w:rPr>
        <w:t>До фінансової звітності додатково надається детальна інформація щодо інвестицій, інформація про цільове призначення інвестицій, об’єкт та суму інвестицій, якщо за даними такої фінансової звітності фінансові інвестиції заявника становлять більше ніж 10 відсотків активів заявника.</w:t>
      </w:r>
    </w:p>
    <w:p w:rsidR="00F44A2E" w:rsidRPr="00557480" w:rsidRDefault="00F44A2E" w:rsidP="00F44A2E">
      <w:pPr>
        <w:pStyle w:val="aff6"/>
        <w:spacing w:line="20" w:lineRule="atLeast"/>
        <w:ind w:left="0" w:firstLine="560"/>
        <w:rPr>
          <w:bCs/>
          <w:color w:val="000000" w:themeColor="text1"/>
        </w:rPr>
      </w:pPr>
      <w:r w:rsidRPr="00557480">
        <w:rPr>
          <w:bCs/>
          <w:color w:val="000000" w:themeColor="text1"/>
        </w:rPr>
        <w:t>Документи, визначені в підпункті 5 пункту 400 глави 48 розділу VII цього Положення, не подаються заявниками, які мають намір здійснювати діяльність кредитної спілки/об’єднаної кредитної спілки та юридичної особи-лізингодавця;</w:t>
      </w:r>
    </w:p>
    <w:p w:rsidR="00F44A2E" w:rsidRPr="00557480" w:rsidRDefault="00F44A2E" w:rsidP="00F44A2E">
      <w:pPr>
        <w:pStyle w:val="aff6"/>
        <w:spacing w:line="20" w:lineRule="atLeast"/>
        <w:ind w:left="0" w:firstLine="560"/>
        <w:rPr>
          <w:bCs/>
          <w:color w:val="000000" w:themeColor="text1"/>
        </w:rPr>
      </w:pPr>
    </w:p>
    <w:p w:rsidR="00F44A2E" w:rsidRPr="00557480" w:rsidRDefault="00F44A2E" w:rsidP="00F44A2E">
      <w:pPr>
        <w:pStyle w:val="aff6"/>
        <w:spacing w:line="20" w:lineRule="atLeast"/>
        <w:ind w:left="0" w:firstLine="560"/>
        <w:rPr>
          <w:bCs/>
          <w:color w:val="000000" w:themeColor="text1"/>
        </w:rPr>
      </w:pPr>
      <w:r w:rsidRPr="00557480">
        <w:rPr>
          <w:bCs/>
          <w:color w:val="000000" w:themeColor="text1"/>
        </w:rPr>
        <w:t>6) оригінал аудиторського звіту щодо річної фінансової звітності, підготовлений відповідно до міжнародних стандартів аудиту суб’єктом аудиторської діяльності, який відповідно до Закону України “Про аудит фінансової звітності та аудиторську діяльність” має право проводити аудит фінансово ї звітності заявника, про підтвердження достовірності та повноти поданої фінансової звітності.</w:t>
      </w:r>
    </w:p>
    <w:p w:rsidR="00F44A2E" w:rsidRPr="00557480" w:rsidRDefault="00F44A2E" w:rsidP="00F44A2E">
      <w:pPr>
        <w:pStyle w:val="aff6"/>
        <w:spacing w:line="20" w:lineRule="atLeast"/>
        <w:ind w:left="0" w:firstLine="560"/>
        <w:rPr>
          <w:color w:val="000000" w:themeColor="text1"/>
          <w:shd w:val="clear" w:color="auto" w:fill="FFFFFF"/>
        </w:rPr>
      </w:pPr>
      <w:r w:rsidRPr="00557480">
        <w:rPr>
          <w:color w:val="000000" w:themeColor="text1"/>
          <w:shd w:val="clear" w:color="auto" w:fill="FFFFFF"/>
        </w:rPr>
        <w:t>Документ, визначений в </w:t>
      </w:r>
      <w:hyperlink r:id="rId13" w:anchor="n1186" w:history="1">
        <w:r w:rsidRPr="00557480">
          <w:rPr>
            <w:rStyle w:val="a7"/>
            <w:color w:val="000000" w:themeColor="text1"/>
            <w:shd w:val="clear" w:color="auto" w:fill="FFFFFF"/>
          </w:rPr>
          <w:t>підпункті 6</w:t>
        </w:r>
      </w:hyperlink>
      <w:r w:rsidRPr="00557480">
        <w:rPr>
          <w:color w:val="000000" w:themeColor="text1"/>
          <w:shd w:val="clear" w:color="auto" w:fill="FFFFFF"/>
        </w:rPr>
        <w:t> пункту 400 глави 48 розділу VII цього Положення, не подається заявниками які мають намір здійснювати діяльність кредитної спілки/об’єднаної кредитної спілки та юридичної особи-лізингодавця;</w:t>
      </w:r>
    </w:p>
    <w:p w:rsidR="00F44A2E" w:rsidRPr="00557480" w:rsidRDefault="00F44A2E" w:rsidP="00F44A2E">
      <w:pPr>
        <w:pStyle w:val="aff6"/>
        <w:spacing w:line="20" w:lineRule="atLeast"/>
        <w:ind w:left="0" w:firstLine="560"/>
        <w:rPr>
          <w:color w:val="000000" w:themeColor="text1"/>
          <w:shd w:val="clear" w:color="auto" w:fill="FFFFFF"/>
        </w:rPr>
      </w:pPr>
    </w:p>
    <w:p w:rsidR="00F44A2E" w:rsidRPr="00557480" w:rsidRDefault="00F44A2E" w:rsidP="00F44A2E">
      <w:pPr>
        <w:pStyle w:val="aff6"/>
        <w:spacing w:line="20" w:lineRule="atLeast"/>
        <w:ind w:left="0" w:firstLine="560"/>
        <w:rPr>
          <w:bCs/>
          <w:color w:val="000000" w:themeColor="text1"/>
        </w:rPr>
      </w:pPr>
      <w:r w:rsidRPr="00557480">
        <w:rPr>
          <w:bCs/>
          <w:color w:val="000000" w:themeColor="text1"/>
        </w:rPr>
        <w:lastRenderedPageBreak/>
        <w:t>7) оригінал звіту щодо огляду проміжної фінансової звітності, підготовлений відповідно до міжнародних стандартів аудиту суб’єктом аудиторської діяльності, який відповідно до Закону України “Про аудит фінансової звітності та аудиторську діяльність” має право проводити огляд фінансової звітності заявника, про підтвердження достовірності та повноти поданої проміжної фінансової звітності.</w:t>
      </w:r>
    </w:p>
    <w:p w:rsidR="00F44A2E" w:rsidRPr="00557480" w:rsidRDefault="00F44A2E" w:rsidP="00F44A2E">
      <w:pPr>
        <w:pStyle w:val="aff6"/>
        <w:spacing w:line="20" w:lineRule="atLeast"/>
        <w:ind w:left="0" w:firstLine="560"/>
        <w:rPr>
          <w:bCs/>
          <w:color w:val="000000" w:themeColor="text1"/>
        </w:rPr>
      </w:pPr>
      <w:r w:rsidRPr="00557480">
        <w:rPr>
          <w:bCs/>
          <w:color w:val="000000" w:themeColor="text1"/>
        </w:rPr>
        <w:t>Документ, визначений в підпункті 7 пункту 400 глави 48 розділу VII цього Положення, не подається заявниками які мають намір здійснювати діяльність кредитної спілки/об’єднаної кредитної спілки та юридичної особи-лізингодавця;</w:t>
      </w:r>
    </w:p>
    <w:p w:rsidR="00F44A2E" w:rsidRPr="00557480" w:rsidRDefault="00F44A2E" w:rsidP="00F44A2E">
      <w:pPr>
        <w:pStyle w:val="aff6"/>
        <w:spacing w:line="20" w:lineRule="atLeast"/>
        <w:ind w:left="0" w:firstLine="560"/>
        <w:rPr>
          <w:bCs/>
          <w:color w:val="000000" w:themeColor="text1"/>
        </w:rPr>
      </w:pPr>
    </w:p>
    <w:p w:rsidR="00F44A2E" w:rsidRPr="00557480" w:rsidRDefault="00F44A2E" w:rsidP="00F44A2E">
      <w:pPr>
        <w:pStyle w:val="aff6"/>
        <w:spacing w:line="20" w:lineRule="atLeast"/>
        <w:ind w:left="0" w:firstLine="560"/>
        <w:rPr>
          <w:bCs/>
          <w:color w:val="000000" w:themeColor="text1"/>
        </w:rPr>
      </w:pPr>
      <w:r w:rsidRPr="00557480">
        <w:rPr>
          <w:bCs/>
          <w:color w:val="000000" w:themeColor="text1"/>
        </w:rPr>
        <w:t>8) документи для ідентифікації учасників, власників істотної участі, визначені в розділі І цього Положення – для всіх заявників, крім тих, які мають намір здійснювати діяльність кредитної спілки/об’єднаної кредитної спілки (не подаються щодо міжнародної фінансової установи, держави або територіальної громади);</w:t>
      </w:r>
    </w:p>
    <w:p w:rsidR="00F44A2E" w:rsidRPr="00557480" w:rsidRDefault="00F44A2E" w:rsidP="00F44A2E">
      <w:pPr>
        <w:pStyle w:val="aff6"/>
        <w:spacing w:line="20" w:lineRule="atLeast"/>
        <w:ind w:left="0" w:firstLine="560"/>
        <w:rPr>
          <w:bCs/>
          <w:color w:val="000000" w:themeColor="text1"/>
        </w:rPr>
      </w:pPr>
    </w:p>
    <w:p w:rsidR="00F44A2E" w:rsidRPr="00557480" w:rsidRDefault="00F44A2E" w:rsidP="00F44A2E">
      <w:pPr>
        <w:pStyle w:val="aff6"/>
        <w:spacing w:line="20" w:lineRule="atLeast"/>
        <w:ind w:left="0" w:firstLine="560"/>
        <w:rPr>
          <w:bCs/>
          <w:color w:val="000000" w:themeColor="text1"/>
        </w:rPr>
      </w:pPr>
      <w:r w:rsidRPr="00557480">
        <w:rPr>
          <w:bCs/>
          <w:color w:val="000000" w:themeColor="text1"/>
        </w:rPr>
        <w:t>9) документи для оцінки ділової репутації власників істотної участі, визначені розділом IV цього Положення – для всіх заявників, крім тих, які мають намір здійснювати діяльність кредитної спілки/об’єднаної кредитної спілки (не подаються щодо осіб, ділова репутація яких не оцінюється);</w:t>
      </w:r>
    </w:p>
    <w:p w:rsidR="00F44A2E" w:rsidRPr="00557480" w:rsidRDefault="00F44A2E" w:rsidP="00F44A2E">
      <w:pPr>
        <w:pStyle w:val="aff6"/>
        <w:spacing w:line="20" w:lineRule="atLeast"/>
        <w:ind w:left="0" w:firstLine="560"/>
        <w:rPr>
          <w:bCs/>
          <w:color w:val="000000" w:themeColor="text1"/>
        </w:rPr>
      </w:pPr>
    </w:p>
    <w:p w:rsidR="00F44A2E" w:rsidRPr="00557480" w:rsidRDefault="00F44A2E" w:rsidP="00F44A2E">
      <w:pPr>
        <w:pStyle w:val="aff6"/>
        <w:spacing w:line="20" w:lineRule="atLeast"/>
        <w:ind w:left="0" w:firstLine="560"/>
        <w:rPr>
          <w:bCs/>
          <w:color w:val="000000" w:themeColor="text1"/>
        </w:rPr>
      </w:pPr>
      <w:r w:rsidRPr="00557480">
        <w:rPr>
          <w:bCs/>
          <w:color w:val="000000" w:themeColor="text1"/>
        </w:rPr>
        <w:t>10) документи оцінки фінансового стану всіх власників істотної участі, а також учасників заявника, які здійснили внески до статутного (складеного) капіталу заявника, незалежно від їх розміру, визначені в пунктах 308, 309, 314, 318, 323 глави 38 розділу V цього Положення щодо юридичних осіб та пунктах 335, 337 глави 39 розділу V цього Положення щодо фізичних осіб, – для всіх заявників, крім тих, які мають намір здійснювати діяльність кредитної спілки/обʼєднаної кредитної спілки та юридичної особи-лізингодавця (документ/інформація, передбачені у главах 38, 39 розділу V цього Положення, не подається, якщо до особи не застосовується критерій оцінки, який ним підтверджується; документи не подаються, щодо осіб, оцінка фінансового стану яких не здійснюється);</w:t>
      </w:r>
    </w:p>
    <w:p w:rsidR="00F44A2E" w:rsidRPr="00557480" w:rsidRDefault="00F44A2E" w:rsidP="00F44A2E">
      <w:pPr>
        <w:pStyle w:val="aff6"/>
        <w:spacing w:line="20" w:lineRule="atLeast"/>
        <w:ind w:left="0" w:firstLine="560"/>
        <w:rPr>
          <w:bCs/>
          <w:color w:val="000000" w:themeColor="text1"/>
        </w:rPr>
      </w:pPr>
    </w:p>
    <w:p w:rsidR="00F44A2E" w:rsidRPr="00557480" w:rsidRDefault="00F44A2E" w:rsidP="00F44A2E">
      <w:pPr>
        <w:spacing w:line="20" w:lineRule="atLeast"/>
        <w:ind w:firstLine="560"/>
        <w:rPr>
          <w:bCs/>
          <w:color w:val="000000" w:themeColor="text1"/>
        </w:rPr>
      </w:pPr>
      <w:r w:rsidRPr="00557480">
        <w:rPr>
          <w:bCs/>
          <w:color w:val="000000" w:themeColor="text1"/>
        </w:rPr>
        <w:t xml:space="preserve">11) підписану керівником та головним бухгалтером заявника інформацію щодо джерел формування прибутку заявника (структуру доходів і витрат), уключаючи процентні/комісійні доходи, доходи від торговельних операцій, інші види доходів, що отримані від одного контрагента та сума яких перевищує 10 відсотків загальної суми процентних/комісійних доходів, доходи від торговельних операцій, доходи іншого типу, отримані заявником, з ідентифікаційними даними кожного такого контрагента та зазначенням основних видів його діяльності (у разі формування частини статутного (складеного) капіталу за рахунок прибутку) [якщо в заявника таких доходів немає, то надається </w:t>
      </w:r>
      <w:r w:rsidRPr="00557480">
        <w:rPr>
          <w:bCs/>
          <w:color w:val="000000" w:themeColor="text1"/>
        </w:rPr>
        <w:lastRenderedPageBreak/>
        <w:t>інформація щодо найбільших сум доходів (не більше 10) у розрізі контрагентів із зазначенням основних видів їх діяльності] - для всіх заявників, крім тих, які мають намір здійснювати діяльність кредитної спілки/об’єднаної кредитної спілки та юридичної особи-лізингодавця;</w:t>
      </w:r>
    </w:p>
    <w:p w:rsidR="00F44A2E" w:rsidRPr="00557480" w:rsidRDefault="00F44A2E" w:rsidP="00F44A2E">
      <w:pPr>
        <w:pStyle w:val="aff6"/>
        <w:spacing w:line="20" w:lineRule="atLeast"/>
        <w:ind w:left="0" w:firstLine="560"/>
        <w:rPr>
          <w:bCs/>
          <w:color w:val="000000" w:themeColor="text1"/>
        </w:rPr>
      </w:pPr>
      <w:r w:rsidRPr="00557480">
        <w:rPr>
          <w:bCs/>
          <w:color w:val="000000" w:themeColor="text1"/>
        </w:rPr>
        <w:t>12) таблицю формування статутного (складеного) капіталу заявника, складену за формою, наведеною в додатку 15 до цього Положення, - для всіх заявників, крім тих, які мають намір здійснювати діяльність кредитної спілки/об’єднаної кредитної спілки та юридичної особи-лізингодавця;</w:t>
      </w:r>
    </w:p>
    <w:p w:rsidR="007B3103" w:rsidRPr="00557480" w:rsidRDefault="007B3103" w:rsidP="00F44A2E">
      <w:pPr>
        <w:pStyle w:val="aff6"/>
        <w:spacing w:line="20" w:lineRule="atLeast"/>
        <w:ind w:left="0" w:firstLine="560"/>
        <w:rPr>
          <w:bCs/>
          <w:color w:val="000000" w:themeColor="text1"/>
        </w:rPr>
      </w:pPr>
    </w:p>
    <w:p w:rsidR="007B3103" w:rsidRPr="00557480" w:rsidRDefault="007B3103" w:rsidP="003D04FF">
      <w:pPr>
        <w:spacing w:after="0" w:line="20" w:lineRule="atLeast"/>
        <w:ind w:firstLine="561"/>
        <w:rPr>
          <w:bCs/>
          <w:color w:val="000000" w:themeColor="text1"/>
        </w:rPr>
      </w:pPr>
      <w:r w:rsidRPr="00557480">
        <w:rPr>
          <w:bCs/>
          <w:color w:val="000000" w:themeColor="text1"/>
        </w:rPr>
        <w:t>13) документи щодо керівника, головного бухгалтера, ключової особи заявника, визначені в:</w:t>
      </w:r>
    </w:p>
    <w:p w:rsidR="007B3103" w:rsidRPr="00557480" w:rsidRDefault="007B3103" w:rsidP="003D04FF">
      <w:pPr>
        <w:spacing w:after="0" w:line="20" w:lineRule="atLeast"/>
        <w:ind w:firstLine="561"/>
        <w:rPr>
          <w:bCs/>
          <w:color w:val="000000" w:themeColor="text1"/>
        </w:rPr>
      </w:pPr>
      <w:r w:rsidRPr="00557480">
        <w:rPr>
          <w:bCs/>
          <w:color w:val="000000" w:themeColor="text1"/>
        </w:rPr>
        <w:t>пунктах 450, 451, 452 глави 55 розділу IХ цього Положення, - для всіх заявників, крім тих, які мають намір провадити діяльність об’єднаної кредитної спілки або страховика;</w:t>
      </w:r>
    </w:p>
    <w:p w:rsidR="007B3103" w:rsidRPr="00557480" w:rsidRDefault="007B3103" w:rsidP="003D04FF">
      <w:pPr>
        <w:pStyle w:val="aff6"/>
        <w:spacing w:line="20" w:lineRule="atLeast"/>
        <w:ind w:left="0" w:firstLine="561"/>
        <w:rPr>
          <w:bCs/>
          <w:color w:val="000000" w:themeColor="text1"/>
        </w:rPr>
      </w:pPr>
      <w:r w:rsidRPr="00557480">
        <w:rPr>
          <w:bCs/>
          <w:color w:val="000000" w:themeColor="text1"/>
        </w:rPr>
        <w:t>пункт</w:t>
      </w:r>
      <w:r w:rsidR="00D23F9F" w:rsidRPr="00557480">
        <w:rPr>
          <w:bCs/>
          <w:color w:val="000000" w:themeColor="text1"/>
        </w:rPr>
        <w:t>ах</w:t>
      </w:r>
      <w:r w:rsidRPr="00557480">
        <w:rPr>
          <w:bCs/>
          <w:color w:val="000000" w:themeColor="text1"/>
        </w:rPr>
        <w:t xml:space="preserve"> 450, 451</w:t>
      </w:r>
      <w:r w:rsidRPr="00557480">
        <w:rPr>
          <w:bCs/>
          <w:color w:val="000000" w:themeColor="text1"/>
          <w:vertAlign w:val="superscript"/>
        </w:rPr>
        <w:t>1</w:t>
      </w:r>
      <w:r w:rsidRPr="00557480">
        <w:rPr>
          <w:bCs/>
          <w:color w:val="000000" w:themeColor="text1"/>
        </w:rPr>
        <w:t xml:space="preserve">, 452 глави 55 та </w:t>
      </w:r>
      <w:r w:rsidR="00D23F9F" w:rsidRPr="00557480">
        <w:rPr>
          <w:bCs/>
          <w:color w:val="000000" w:themeColor="text1"/>
        </w:rPr>
        <w:t>під</w:t>
      </w:r>
      <w:r w:rsidRPr="00557480">
        <w:rPr>
          <w:bCs/>
          <w:color w:val="000000" w:themeColor="text1"/>
        </w:rPr>
        <w:t>пунктах 1-4 пункту 457 глави 56 розділу IХ цього Положення, - для заявників, які мають намір провадити діяльність об’єднаної кредитної спілки або страховика;</w:t>
      </w:r>
    </w:p>
    <w:p w:rsidR="007B3103" w:rsidRPr="00557480" w:rsidRDefault="007B3103" w:rsidP="007B3103">
      <w:pPr>
        <w:pStyle w:val="aff6"/>
        <w:spacing w:line="20" w:lineRule="atLeast"/>
        <w:ind w:left="0" w:firstLine="560"/>
        <w:rPr>
          <w:bCs/>
          <w:color w:val="000000" w:themeColor="text1"/>
        </w:rPr>
      </w:pPr>
    </w:p>
    <w:p w:rsidR="007B3103" w:rsidRPr="00557480" w:rsidRDefault="007B3103" w:rsidP="007B3103">
      <w:pPr>
        <w:pStyle w:val="aff6"/>
        <w:spacing w:line="20" w:lineRule="atLeast"/>
        <w:ind w:left="0" w:firstLine="560"/>
        <w:rPr>
          <w:bCs/>
          <w:color w:val="000000" w:themeColor="text1"/>
        </w:rPr>
      </w:pPr>
      <w:r w:rsidRPr="00557480">
        <w:rPr>
          <w:bCs/>
          <w:color w:val="000000" w:themeColor="text1"/>
        </w:rPr>
        <w:t>14) документи щодо відповідального працівника, визначені в пункті 450 глави 55 розділу IX цього Положення, та документи для ідентифікації особи, визначені в главі 4 розділу І цього Положення;</w:t>
      </w:r>
    </w:p>
    <w:p w:rsidR="007B3103" w:rsidRPr="00557480" w:rsidRDefault="007B3103" w:rsidP="007B3103">
      <w:pPr>
        <w:pStyle w:val="aff6"/>
        <w:spacing w:line="20" w:lineRule="atLeast"/>
        <w:ind w:left="0" w:firstLine="560"/>
        <w:rPr>
          <w:bCs/>
          <w:color w:val="000000" w:themeColor="text1"/>
        </w:rPr>
      </w:pPr>
    </w:p>
    <w:p w:rsidR="007B3103" w:rsidRPr="00557480" w:rsidRDefault="007B3103" w:rsidP="007B3103">
      <w:pPr>
        <w:spacing w:line="20" w:lineRule="atLeast"/>
        <w:ind w:firstLine="560"/>
        <w:rPr>
          <w:bCs/>
          <w:color w:val="000000" w:themeColor="text1"/>
        </w:rPr>
      </w:pPr>
      <w:r w:rsidRPr="00557480">
        <w:rPr>
          <w:bCs/>
          <w:color w:val="000000" w:themeColor="text1"/>
        </w:rPr>
        <w:t>15) затверджену політику запобігання, виявлення та управління конфліктами інтересів, яка відповідає вимогам пункту 185 глави 18 розділу II цього Положення;</w:t>
      </w:r>
    </w:p>
    <w:p w:rsidR="007B3103" w:rsidRPr="00557480" w:rsidRDefault="007B3103" w:rsidP="00611B26">
      <w:pPr>
        <w:pStyle w:val="aff6"/>
        <w:spacing w:line="20" w:lineRule="atLeast"/>
        <w:ind w:left="0" w:firstLine="560"/>
        <w:rPr>
          <w:bCs/>
          <w:color w:val="000000" w:themeColor="text1"/>
        </w:rPr>
      </w:pPr>
      <w:r w:rsidRPr="00557480">
        <w:rPr>
          <w:bCs/>
          <w:color w:val="000000" w:themeColor="text1"/>
        </w:rPr>
        <w:t>16) внутрішній документ з питань політики винагород, який відповідає вимогам підпункту 4 пункту 173 глави 16 розділу II цього Положення, та положення про органи управління, яке відповідає вимогам підпункту 2 пункту 173 глави 16 розділу II цього Положення, - для заявників, які мають намір провадити діяльність страховика, кредитної спілки, об’єднаної кредитної спілки;</w:t>
      </w:r>
    </w:p>
    <w:p w:rsidR="00611B26" w:rsidRPr="00557480" w:rsidRDefault="00611B26" w:rsidP="00611B26">
      <w:pPr>
        <w:pStyle w:val="aff6"/>
        <w:spacing w:line="20" w:lineRule="atLeast"/>
        <w:ind w:left="0" w:firstLine="560"/>
        <w:rPr>
          <w:bCs/>
          <w:color w:val="000000" w:themeColor="text1"/>
        </w:rPr>
      </w:pPr>
    </w:p>
    <w:p w:rsidR="007B3103" w:rsidRPr="00557480" w:rsidRDefault="007B3103" w:rsidP="003D04FF">
      <w:pPr>
        <w:spacing w:after="0" w:line="20" w:lineRule="atLeast"/>
        <w:ind w:firstLine="561"/>
        <w:rPr>
          <w:bCs/>
          <w:color w:val="000000" w:themeColor="text1"/>
        </w:rPr>
      </w:pPr>
      <w:r w:rsidRPr="00557480">
        <w:rPr>
          <w:bCs/>
          <w:color w:val="000000" w:themeColor="text1"/>
        </w:rPr>
        <w:t>17) відомості про структуру власності заявника відповідно до вимог нормативно-правового акта Національного банку, яким встановлюються вимоги до структури власності надавачів фінансових послуг, – для всіх заявників, крім тих, які мають намір провадити діяльність кредитної спілки/об’єднаної кредитної спілки.</w:t>
      </w:r>
    </w:p>
    <w:p w:rsidR="007B3103" w:rsidRPr="00557480" w:rsidRDefault="007B3103" w:rsidP="003D04FF">
      <w:pPr>
        <w:spacing w:after="0" w:line="20" w:lineRule="atLeast"/>
        <w:ind w:firstLine="561"/>
        <w:rPr>
          <w:bCs/>
          <w:color w:val="000000" w:themeColor="text1"/>
        </w:rPr>
      </w:pPr>
      <w:r w:rsidRPr="00557480">
        <w:rPr>
          <w:bCs/>
          <w:color w:val="000000" w:themeColor="text1"/>
        </w:rPr>
        <w:t>Повідомлення про подання відомостей про структуру власності надавача фінансових послуг складається за формою, передбаченою додатком 1 до Положення № 30.</w:t>
      </w:r>
    </w:p>
    <w:p w:rsidR="003D04FF" w:rsidRPr="00557480" w:rsidRDefault="007B3103" w:rsidP="006723DF">
      <w:pPr>
        <w:spacing w:after="0" w:line="20" w:lineRule="atLeast"/>
        <w:ind w:firstLine="561"/>
        <w:rPr>
          <w:bCs/>
          <w:color w:val="000000" w:themeColor="text1"/>
        </w:rPr>
      </w:pPr>
      <w:r w:rsidRPr="00557480">
        <w:rPr>
          <w:bCs/>
          <w:color w:val="000000" w:themeColor="text1"/>
        </w:rPr>
        <w:lastRenderedPageBreak/>
        <w:t>Відомості про остаточних ключових учасників та відомості про власників істотної участі складаються за формою, розміщеною на сторінці офіційного Інтернет-представництва Національного банку та подаються:</w:t>
      </w:r>
    </w:p>
    <w:p w:rsidR="007B3103" w:rsidRPr="00557480" w:rsidRDefault="007B3103" w:rsidP="006723DF">
      <w:pPr>
        <w:spacing w:after="0" w:line="20" w:lineRule="atLeast"/>
        <w:ind w:firstLine="560"/>
        <w:rPr>
          <w:bCs/>
          <w:color w:val="000000" w:themeColor="text1"/>
        </w:rPr>
      </w:pPr>
      <w:r w:rsidRPr="00557480">
        <w:rPr>
          <w:bCs/>
          <w:color w:val="000000" w:themeColor="text1"/>
        </w:rPr>
        <w:t>у формі електронного документа в форматі xlsx з накладенням КЕП або</w:t>
      </w:r>
    </w:p>
    <w:p w:rsidR="007B3103" w:rsidRPr="00557480" w:rsidRDefault="007B3103" w:rsidP="006723DF">
      <w:pPr>
        <w:pStyle w:val="aff6"/>
        <w:spacing w:line="20" w:lineRule="atLeast"/>
        <w:ind w:left="0" w:firstLine="560"/>
        <w:rPr>
          <w:bCs/>
          <w:color w:val="000000" w:themeColor="text1"/>
        </w:rPr>
      </w:pPr>
      <w:r w:rsidRPr="00557480">
        <w:rPr>
          <w:bCs/>
          <w:color w:val="000000" w:themeColor="text1"/>
        </w:rPr>
        <w:t>у паперовій формі з одночасним поданням електронних копій цих документів у форматі xlsx (без накладення КЕП).</w:t>
      </w:r>
    </w:p>
    <w:p w:rsidR="007B3103" w:rsidRPr="00557480" w:rsidRDefault="007B3103" w:rsidP="007B3103">
      <w:pPr>
        <w:pStyle w:val="aff6"/>
        <w:spacing w:line="20" w:lineRule="atLeast"/>
        <w:ind w:left="0" w:firstLine="560"/>
        <w:rPr>
          <w:bCs/>
          <w:color w:val="000000" w:themeColor="text1"/>
        </w:rPr>
      </w:pPr>
    </w:p>
    <w:p w:rsidR="007B3103" w:rsidRPr="00557480" w:rsidRDefault="007B3103" w:rsidP="007B3103">
      <w:pPr>
        <w:pStyle w:val="aff6"/>
        <w:spacing w:line="20" w:lineRule="atLeast"/>
        <w:ind w:left="0" w:firstLine="560"/>
        <w:rPr>
          <w:color w:val="000000" w:themeColor="text1"/>
          <w:shd w:val="clear" w:color="auto" w:fill="FFFFFF"/>
        </w:rPr>
      </w:pPr>
      <w:r w:rsidRPr="00557480">
        <w:rPr>
          <w:color w:val="000000" w:themeColor="text1"/>
          <w:shd w:val="clear" w:color="auto" w:fill="FFFFFF"/>
        </w:rPr>
        <w:t>18) дозвіл Антимонопольного комітету України (далі - Антимонопольний комітет) на концентрацію у випадках, передбачених законодавством України, або попередній висновок Антимонопольного комітету про те, що немає необхідності в отриманні такого дозволу (його засвідчену копію), або запевнення заявника в тому, що немає необхідності в отриманні такого дозволу;</w:t>
      </w:r>
    </w:p>
    <w:p w:rsidR="0055428E" w:rsidRPr="00557480" w:rsidRDefault="0055428E" w:rsidP="007B3103">
      <w:pPr>
        <w:pStyle w:val="aff6"/>
        <w:spacing w:line="20" w:lineRule="atLeast"/>
        <w:ind w:left="0" w:firstLine="560"/>
        <w:rPr>
          <w:color w:val="000000" w:themeColor="text1"/>
          <w:shd w:val="clear" w:color="auto" w:fill="FFFFFF"/>
        </w:rPr>
      </w:pPr>
    </w:p>
    <w:p w:rsidR="0055428E" w:rsidRPr="00557480" w:rsidRDefault="00EB7664" w:rsidP="007B3103">
      <w:pPr>
        <w:pStyle w:val="aff6"/>
        <w:spacing w:line="20" w:lineRule="atLeast"/>
        <w:ind w:left="0" w:firstLine="560"/>
        <w:rPr>
          <w:color w:val="000000" w:themeColor="text1"/>
          <w:shd w:val="clear" w:color="auto" w:fill="FFFFFF"/>
        </w:rPr>
      </w:pPr>
      <w:r w:rsidRPr="00557480">
        <w:rPr>
          <w:color w:val="000000" w:themeColor="text1"/>
          <w:shd w:val="clear" w:color="auto" w:fill="FFFFFF"/>
        </w:rPr>
        <w:t>19</w:t>
      </w:r>
      <w:r w:rsidR="0055428E" w:rsidRPr="00557480">
        <w:rPr>
          <w:color w:val="000000" w:themeColor="text1"/>
          <w:shd w:val="clear" w:color="auto" w:fill="FFFFFF"/>
        </w:rPr>
        <w:t>) запевнення в довільній формі про наявність та відповідність вимогам законодавства України форми організації бухгалтерського обліку, технічного та програмного забезпечення, яке відповідає вимогам, установленим актами з питань регулювання ринків фінансових послуг, необхідного для надання фінансових послуг, подання звітності до Національного банку та забезпечення належного та своєчасного обліку фінансово-господарських операцій відповідно до законодавства України;</w:t>
      </w:r>
    </w:p>
    <w:p w:rsidR="0055428E" w:rsidRPr="00557480" w:rsidRDefault="0055428E" w:rsidP="007B3103">
      <w:pPr>
        <w:pStyle w:val="aff6"/>
        <w:spacing w:line="20" w:lineRule="atLeast"/>
        <w:ind w:left="0" w:firstLine="560"/>
        <w:rPr>
          <w:color w:val="000000" w:themeColor="text1"/>
          <w:shd w:val="clear" w:color="auto" w:fill="FFFFFF"/>
        </w:rPr>
      </w:pPr>
    </w:p>
    <w:p w:rsidR="0055428E" w:rsidRPr="00557480" w:rsidRDefault="00EB7664" w:rsidP="007B3103">
      <w:pPr>
        <w:pStyle w:val="aff6"/>
        <w:spacing w:line="20" w:lineRule="atLeast"/>
        <w:ind w:left="0" w:firstLine="560"/>
        <w:rPr>
          <w:bCs/>
          <w:color w:val="000000" w:themeColor="text1"/>
        </w:rPr>
      </w:pPr>
      <w:r w:rsidRPr="00557480">
        <w:rPr>
          <w:bCs/>
          <w:color w:val="000000" w:themeColor="text1"/>
        </w:rPr>
        <w:t>20</w:t>
      </w:r>
      <w:r w:rsidR="0055428E" w:rsidRPr="00557480">
        <w:rPr>
          <w:bCs/>
          <w:color w:val="000000" w:themeColor="text1"/>
        </w:rPr>
        <w:t>) копію організаційної структури, оформлену із дотриманням вимог до оформлення організаційної структури надавача фінансових послуг, що подається до Національного банку, визначених у додатку 16 до цього Положення  - для заявників, які мають намір провадити діяльність кредитної спілки, об’єднаної кредитної спілки та страховика;</w:t>
      </w:r>
    </w:p>
    <w:p w:rsidR="007C0A54" w:rsidRPr="00557480" w:rsidRDefault="007C0A54" w:rsidP="007B3103">
      <w:pPr>
        <w:pStyle w:val="aff6"/>
        <w:spacing w:line="20" w:lineRule="atLeast"/>
        <w:ind w:left="0" w:firstLine="560"/>
        <w:rPr>
          <w:bCs/>
          <w:color w:val="000000" w:themeColor="text1"/>
        </w:rPr>
      </w:pPr>
    </w:p>
    <w:p w:rsidR="007C0A54" w:rsidRPr="00557480" w:rsidRDefault="00EB7664" w:rsidP="00385980">
      <w:pPr>
        <w:spacing w:line="20" w:lineRule="atLeast"/>
        <w:ind w:firstLine="560"/>
        <w:rPr>
          <w:bCs/>
          <w:color w:val="000000" w:themeColor="text1"/>
        </w:rPr>
      </w:pPr>
      <w:r w:rsidRPr="00557480">
        <w:rPr>
          <w:bCs/>
          <w:color w:val="000000" w:themeColor="text1"/>
        </w:rPr>
        <w:t>21</w:t>
      </w:r>
      <w:r w:rsidR="007C0A54" w:rsidRPr="00557480">
        <w:rPr>
          <w:bCs/>
          <w:color w:val="000000" w:themeColor="text1"/>
        </w:rPr>
        <w:t>) примірний договір про споживчий кредит - для заявників, які звертаються для отримання ліцен</w:t>
      </w:r>
      <w:r w:rsidR="00ED6E66" w:rsidRPr="00557480">
        <w:rPr>
          <w:bCs/>
          <w:color w:val="000000" w:themeColor="text1"/>
        </w:rPr>
        <w:t>зії на надання коштів у позику, уключно</w:t>
      </w:r>
      <w:r w:rsidR="007C0A54" w:rsidRPr="00557480">
        <w:rPr>
          <w:bCs/>
          <w:color w:val="000000" w:themeColor="text1"/>
        </w:rPr>
        <w:t xml:space="preserve"> і на умовах фінансового кредиту, та мають намір укладати зі споживачами договори про споживчий кредит;</w:t>
      </w:r>
    </w:p>
    <w:p w:rsidR="007C0A54" w:rsidRPr="00557480" w:rsidRDefault="007C0A54" w:rsidP="007C0A54">
      <w:pPr>
        <w:pStyle w:val="aff6"/>
        <w:spacing w:line="20" w:lineRule="atLeast"/>
        <w:ind w:left="0" w:firstLine="560"/>
        <w:rPr>
          <w:bCs/>
          <w:color w:val="000000" w:themeColor="text1"/>
        </w:rPr>
      </w:pPr>
      <w:r w:rsidRPr="00557480">
        <w:rPr>
          <w:bCs/>
          <w:color w:val="000000" w:themeColor="text1"/>
        </w:rPr>
        <w:t>2</w:t>
      </w:r>
      <w:r w:rsidR="00EB7664" w:rsidRPr="00557480">
        <w:rPr>
          <w:bCs/>
          <w:color w:val="000000" w:themeColor="text1"/>
        </w:rPr>
        <w:t>2</w:t>
      </w:r>
      <w:r w:rsidRPr="00557480">
        <w:rPr>
          <w:bCs/>
          <w:color w:val="000000" w:themeColor="text1"/>
        </w:rPr>
        <w:t>) інформацію в довільній формі щодо наявності в страховика філій та/або представництв на території іноземної країни - для заявників, які мають намір провадити діяльність з надання послуг з добровільного страхування.</w:t>
      </w:r>
    </w:p>
    <w:p w:rsidR="007C0A54" w:rsidRPr="00557480" w:rsidRDefault="007C0A54" w:rsidP="007C0A54">
      <w:pPr>
        <w:pStyle w:val="aff6"/>
        <w:spacing w:line="20" w:lineRule="atLeast"/>
        <w:ind w:left="0" w:firstLine="560"/>
        <w:rPr>
          <w:bCs/>
          <w:color w:val="000000" w:themeColor="text1"/>
        </w:rPr>
      </w:pPr>
    </w:p>
    <w:p w:rsidR="007C0A54" w:rsidRPr="00557480" w:rsidRDefault="007C0A54" w:rsidP="007C0A54">
      <w:pPr>
        <w:spacing w:line="20" w:lineRule="atLeast"/>
        <w:ind w:firstLine="560"/>
        <w:rPr>
          <w:bCs/>
          <w:color w:val="000000" w:themeColor="text1"/>
        </w:rPr>
      </w:pPr>
      <w:r w:rsidRPr="00557480">
        <w:rPr>
          <w:bCs/>
          <w:color w:val="000000" w:themeColor="text1"/>
        </w:rPr>
        <w:t>2</w:t>
      </w:r>
      <w:r w:rsidR="00EB7664" w:rsidRPr="00557480">
        <w:rPr>
          <w:bCs/>
          <w:color w:val="000000" w:themeColor="text1"/>
        </w:rPr>
        <w:t>3</w:t>
      </w:r>
      <w:r w:rsidRPr="00557480">
        <w:rPr>
          <w:bCs/>
          <w:color w:val="000000" w:themeColor="text1"/>
        </w:rPr>
        <w:t>) копію довідки банку, виданої не пізніше, ніж за десять днів до дати її подання</w:t>
      </w:r>
      <w:r w:rsidR="00F30579" w:rsidRPr="00557480">
        <w:rPr>
          <w:bCs/>
          <w:color w:val="000000" w:themeColor="text1"/>
        </w:rPr>
        <w:t xml:space="preserve"> до Національного банку</w:t>
      </w:r>
      <w:r w:rsidRPr="00557480">
        <w:rPr>
          <w:bCs/>
          <w:color w:val="000000" w:themeColor="text1"/>
        </w:rPr>
        <w:t xml:space="preserve">, що підтверджує наявність на рахунках заявника грошових коштів у розмірі, передбаченому пунктом 160 </w:t>
      </w:r>
      <w:r w:rsidR="00DB5FCF" w:rsidRPr="00557480">
        <w:rPr>
          <w:bCs/>
          <w:color w:val="000000" w:themeColor="text1"/>
        </w:rPr>
        <w:t xml:space="preserve">глави 15 розділу ІІ </w:t>
      </w:r>
      <w:r w:rsidRPr="00557480">
        <w:rPr>
          <w:bCs/>
          <w:color w:val="000000" w:themeColor="text1"/>
        </w:rPr>
        <w:t>цього Положення.</w:t>
      </w:r>
    </w:p>
    <w:p w:rsidR="00CC2E70" w:rsidRPr="00557480" w:rsidRDefault="007C0A54" w:rsidP="00F44A2E">
      <w:pPr>
        <w:pStyle w:val="aff6"/>
        <w:spacing w:line="20" w:lineRule="atLeast"/>
        <w:ind w:left="0" w:firstLine="560"/>
        <w:rPr>
          <w:color w:val="000000" w:themeColor="text1"/>
        </w:rPr>
      </w:pPr>
      <w:r w:rsidRPr="00557480">
        <w:rPr>
          <w:bCs/>
          <w:color w:val="000000" w:themeColor="text1"/>
        </w:rPr>
        <w:t>2</w:t>
      </w:r>
      <w:r w:rsidR="00EB7664" w:rsidRPr="00557480">
        <w:rPr>
          <w:bCs/>
          <w:color w:val="000000" w:themeColor="text1"/>
        </w:rPr>
        <w:t>4</w:t>
      </w:r>
      <w:r w:rsidRPr="00557480">
        <w:rPr>
          <w:bCs/>
          <w:color w:val="000000" w:themeColor="text1"/>
        </w:rPr>
        <w:t xml:space="preserve">) запевнення в довільній формі про відповідність керівників вимогам Закону України «Про Фонд часткового гарантування кредитів у сільському </w:t>
      </w:r>
      <w:r w:rsidRPr="00557480">
        <w:rPr>
          <w:bCs/>
          <w:color w:val="000000" w:themeColor="text1"/>
        </w:rPr>
        <w:lastRenderedPageBreak/>
        <w:t>господарстві» та додатковим вимогам, встановленим Кабінетом Міністрів України, - для Фонду часткового гарантування кредитів у сільському господарстві.</w:t>
      </w:r>
      <w:r w:rsidR="00D64BD9" w:rsidRPr="00557480">
        <w:rPr>
          <w:bCs/>
          <w:color w:val="000000" w:themeColor="text1"/>
        </w:rPr>
        <w:t>”;</w:t>
      </w:r>
    </w:p>
    <w:p w:rsidR="00D64BD9" w:rsidRPr="00557480" w:rsidRDefault="00CC2E70" w:rsidP="0016280F">
      <w:pPr>
        <w:pStyle w:val="aff6"/>
        <w:spacing w:before="220" w:after="220" w:line="20" w:lineRule="atLeast"/>
        <w:ind w:left="0" w:firstLine="567"/>
        <w:rPr>
          <w:bCs/>
          <w:color w:val="000000" w:themeColor="text1"/>
        </w:rPr>
      </w:pPr>
      <w:r w:rsidRPr="00557480">
        <w:rPr>
          <w:bCs/>
          <w:color w:val="000000" w:themeColor="text1"/>
        </w:rPr>
        <w:t>у пункт</w:t>
      </w:r>
      <w:r w:rsidR="00D64BD9" w:rsidRPr="00557480">
        <w:rPr>
          <w:bCs/>
          <w:color w:val="000000" w:themeColor="text1"/>
        </w:rPr>
        <w:t>і</w:t>
      </w:r>
      <w:r w:rsidRPr="00557480">
        <w:rPr>
          <w:bCs/>
          <w:color w:val="000000" w:themeColor="text1"/>
        </w:rPr>
        <w:t xml:space="preserve"> 403</w:t>
      </w:r>
      <w:r w:rsidR="00D64BD9" w:rsidRPr="00557480">
        <w:rPr>
          <w:bCs/>
          <w:color w:val="000000" w:themeColor="text1"/>
        </w:rPr>
        <w:t>:</w:t>
      </w:r>
      <w:r w:rsidRPr="00557480">
        <w:rPr>
          <w:bCs/>
          <w:color w:val="000000" w:themeColor="text1"/>
        </w:rPr>
        <w:t xml:space="preserve"> </w:t>
      </w:r>
    </w:p>
    <w:p w:rsidR="00CC2E70" w:rsidRPr="00557480" w:rsidRDefault="004F02E1" w:rsidP="0016280F">
      <w:pPr>
        <w:pStyle w:val="aff6"/>
        <w:spacing w:before="220" w:after="220" w:line="20" w:lineRule="atLeast"/>
        <w:ind w:left="0" w:firstLine="567"/>
        <w:rPr>
          <w:bCs/>
          <w:color w:val="000000" w:themeColor="text1"/>
        </w:rPr>
      </w:pPr>
      <w:r w:rsidRPr="00557480">
        <w:rPr>
          <w:bCs/>
          <w:color w:val="000000" w:themeColor="text1"/>
        </w:rPr>
        <w:t>у абзацах першому та</w:t>
      </w:r>
      <w:r w:rsidR="003D1EC0" w:rsidRPr="00557480">
        <w:rPr>
          <w:bCs/>
          <w:color w:val="000000" w:themeColor="text1"/>
        </w:rPr>
        <w:t xml:space="preserve"> другому</w:t>
      </w:r>
      <w:r w:rsidR="00D64BD9" w:rsidRPr="00557480">
        <w:rPr>
          <w:bCs/>
          <w:color w:val="000000" w:themeColor="text1"/>
        </w:rPr>
        <w:t xml:space="preserve"> </w:t>
      </w:r>
      <w:r w:rsidR="00CC2E70" w:rsidRPr="00557480">
        <w:rPr>
          <w:bCs/>
          <w:color w:val="000000" w:themeColor="text1"/>
        </w:rPr>
        <w:t>цифри “</w:t>
      </w:r>
      <w:r w:rsidR="00CC2E70" w:rsidRPr="00557480">
        <w:rPr>
          <w:color w:val="000000" w:themeColor="text1"/>
        </w:rPr>
        <w:t>9–11</w:t>
      </w:r>
      <w:r w:rsidR="00CC2E70" w:rsidRPr="00557480">
        <w:rPr>
          <w:bCs/>
          <w:color w:val="000000" w:themeColor="text1"/>
        </w:rPr>
        <w:t>” замінити цифрами “10-12”;</w:t>
      </w:r>
    </w:p>
    <w:p w:rsidR="00CC2E70" w:rsidRPr="00557480" w:rsidRDefault="00E811EF" w:rsidP="0016280F">
      <w:pPr>
        <w:pStyle w:val="aff6"/>
        <w:spacing w:before="220" w:after="220" w:line="20" w:lineRule="atLeast"/>
        <w:ind w:left="0" w:firstLine="567"/>
        <w:rPr>
          <w:bCs/>
          <w:color w:val="000000" w:themeColor="text1"/>
        </w:rPr>
      </w:pPr>
      <w:r w:rsidRPr="00557480">
        <w:rPr>
          <w:bCs/>
          <w:color w:val="000000" w:themeColor="text1"/>
        </w:rPr>
        <w:t>пункт 404 викласти в</w:t>
      </w:r>
      <w:r w:rsidR="00CC2E70" w:rsidRPr="00557480">
        <w:rPr>
          <w:bCs/>
          <w:color w:val="000000" w:themeColor="text1"/>
        </w:rPr>
        <w:t xml:space="preserve"> такій редакції:</w:t>
      </w:r>
    </w:p>
    <w:p w:rsidR="00CC2E70" w:rsidRPr="00557480" w:rsidRDefault="00CC2E70" w:rsidP="0016280F">
      <w:pPr>
        <w:pStyle w:val="aff6"/>
        <w:spacing w:before="220" w:after="220" w:line="20" w:lineRule="atLeast"/>
        <w:ind w:left="0" w:firstLineChars="200" w:firstLine="560"/>
        <w:rPr>
          <w:bCs/>
          <w:color w:val="000000" w:themeColor="text1"/>
        </w:rPr>
      </w:pPr>
      <w:r w:rsidRPr="00557480">
        <w:rPr>
          <w:bCs/>
          <w:color w:val="000000" w:themeColor="text1"/>
        </w:rPr>
        <w:t>“</w:t>
      </w:r>
      <w:r w:rsidR="00D64BD9" w:rsidRPr="00557480">
        <w:rPr>
          <w:bCs/>
          <w:color w:val="000000" w:themeColor="text1"/>
        </w:rPr>
        <w:t xml:space="preserve">404. </w:t>
      </w:r>
      <w:r w:rsidRPr="00557480">
        <w:rPr>
          <w:bCs/>
          <w:color w:val="000000" w:themeColor="text1"/>
        </w:rPr>
        <w:t>Заявник разом із заявою про видачу ліцензії на надання нового виду фінансових послуг/нового виду страхування подає документи, визначені в підпунктах 10 -12 пункту 400 глави 48 розділу VІI цього Положення, лише в разі збільшення розміру статутного (складеного) капіталу порівняно з розміром відповідного капіталу на дату видачі попередньої ліцензії в обсязі, необхідному для такого збільшення.”</w:t>
      </w:r>
    </w:p>
    <w:p w:rsidR="00CC2E70" w:rsidRPr="00557480" w:rsidRDefault="00CC2E70" w:rsidP="0016280F">
      <w:pPr>
        <w:pStyle w:val="aff6"/>
        <w:spacing w:before="220" w:after="220" w:line="20" w:lineRule="atLeast"/>
        <w:ind w:left="0" w:firstLineChars="200" w:firstLine="560"/>
        <w:rPr>
          <w:bCs/>
          <w:color w:val="000000" w:themeColor="text1"/>
        </w:rPr>
      </w:pPr>
    </w:p>
    <w:p w:rsidR="00CC2E70" w:rsidRPr="00557480" w:rsidRDefault="00CC2E70" w:rsidP="00860EC6">
      <w:pPr>
        <w:pStyle w:val="aff6"/>
        <w:spacing w:before="220" w:after="220" w:line="20" w:lineRule="atLeast"/>
        <w:ind w:left="0" w:firstLineChars="200" w:firstLine="560"/>
        <w:rPr>
          <w:color w:val="000000" w:themeColor="text1"/>
        </w:rPr>
      </w:pPr>
      <w:r w:rsidRPr="00557480">
        <w:rPr>
          <w:bCs/>
          <w:color w:val="000000" w:themeColor="text1"/>
        </w:rPr>
        <w:t>7. У розділі VIIІ:</w:t>
      </w:r>
    </w:p>
    <w:p w:rsidR="00CC2E70" w:rsidRPr="00557480" w:rsidRDefault="00871599" w:rsidP="007B7E6F">
      <w:pPr>
        <w:pStyle w:val="aff6"/>
        <w:numPr>
          <w:ilvl w:val="0"/>
          <w:numId w:val="43"/>
        </w:numPr>
        <w:spacing w:before="220" w:after="220" w:line="20" w:lineRule="atLeast"/>
        <w:rPr>
          <w:bCs/>
          <w:color w:val="000000" w:themeColor="text1"/>
        </w:rPr>
      </w:pPr>
      <w:r w:rsidRPr="00557480">
        <w:rPr>
          <w:bCs/>
          <w:color w:val="000000" w:themeColor="text1"/>
        </w:rPr>
        <w:t>заголовок</w:t>
      </w:r>
      <w:r w:rsidR="00E811EF" w:rsidRPr="00557480">
        <w:rPr>
          <w:bCs/>
          <w:color w:val="000000" w:themeColor="text1"/>
        </w:rPr>
        <w:t xml:space="preserve"> розділу VIIІ викласти в</w:t>
      </w:r>
      <w:r w:rsidR="00CC2E70" w:rsidRPr="00557480">
        <w:rPr>
          <w:bCs/>
          <w:color w:val="000000" w:themeColor="text1"/>
        </w:rPr>
        <w:t xml:space="preserve"> такій редакції:</w:t>
      </w:r>
    </w:p>
    <w:p w:rsidR="00CC2E70" w:rsidRPr="00557480" w:rsidRDefault="00CC2E70" w:rsidP="00392E5B">
      <w:pPr>
        <w:pStyle w:val="aff6"/>
        <w:spacing w:before="220" w:after="220" w:line="20" w:lineRule="atLeast"/>
        <w:ind w:left="0" w:firstLineChars="200" w:firstLine="560"/>
        <w:jc w:val="center"/>
        <w:rPr>
          <w:bCs/>
          <w:color w:val="000000" w:themeColor="text1"/>
        </w:rPr>
      </w:pPr>
      <w:r w:rsidRPr="00557480">
        <w:rPr>
          <w:bCs/>
          <w:color w:val="000000" w:themeColor="text1"/>
        </w:rPr>
        <w:t>“</w:t>
      </w:r>
      <w:r w:rsidR="00074A7C" w:rsidRPr="00557480">
        <w:rPr>
          <w:bCs/>
          <w:color w:val="000000" w:themeColor="text1"/>
        </w:rPr>
        <w:t xml:space="preserve">VIIІ. </w:t>
      </w:r>
      <w:r w:rsidRPr="00557480">
        <w:rPr>
          <w:bCs/>
          <w:color w:val="000000" w:themeColor="text1"/>
        </w:rPr>
        <w:t xml:space="preserve">Порядок набуття або збільшення істотної участі в небанківській фінансовій установі, </w:t>
      </w:r>
      <w:r w:rsidR="006035EB" w:rsidRPr="00557480">
        <w:rPr>
          <w:bCs/>
          <w:color w:val="000000" w:themeColor="text1"/>
        </w:rPr>
        <w:t>надавачі фінансових платіжних послуг</w:t>
      </w:r>
      <w:r w:rsidRPr="00557480">
        <w:rPr>
          <w:bCs/>
          <w:color w:val="000000" w:themeColor="text1"/>
        </w:rPr>
        <w:t>”;</w:t>
      </w:r>
    </w:p>
    <w:p w:rsidR="00CC2E70" w:rsidRPr="00557480" w:rsidRDefault="00CC2E70" w:rsidP="0016280F">
      <w:pPr>
        <w:pStyle w:val="aff6"/>
        <w:spacing w:before="220" w:after="220" w:line="20" w:lineRule="atLeast"/>
        <w:ind w:left="0" w:firstLineChars="200" w:firstLine="560"/>
        <w:rPr>
          <w:bCs/>
          <w:color w:val="000000" w:themeColor="text1"/>
        </w:rPr>
      </w:pPr>
    </w:p>
    <w:p w:rsidR="00CC2E70" w:rsidRPr="00557480" w:rsidRDefault="00860EC6" w:rsidP="0045411E">
      <w:pPr>
        <w:pStyle w:val="aff6"/>
        <w:spacing w:line="20" w:lineRule="atLeast"/>
        <w:ind w:left="0" w:firstLineChars="200" w:firstLine="560"/>
        <w:rPr>
          <w:bCs/>
          <w:color w:val="000000" w:themeColor="text1"/>
        </w:rPr>
      </w:pPr>
      <w:r w:rsidRPr="00557480">
        <w:rPr>
          <w:bCs/>
          <w:color w:val="000000" w:themeColor="text1"/>
        </w:rPr>
        <w:t>2)</w:t>
      </w:r>
      <w:r w:rsidR="007A0528" w:rsidRPr="00557480">
        <w:rPr>
          <w:bCs/>
          <w:color w:val="000000" w:themeColor="text1"/>
        </w:rPr>
        <w:t xml:space="preserve"> </w:t>
      </w:r>
      <w:r w:rsidR="00CC2E70" w:rsidRPr="00557480">
        <w:rPr>
          <w:bCs/>
          <w:color w:val="000000" w:themeColor="text1"/>
        </w:rPr>
        <w:t>у главі 49:</w:t>
      </w:r>
    </w:p>
    <w:p w:rsidR="00860EC6" w:rsidRPr="00557480" w:rsidRDefault="00CC2E70" w:rsidP="0045411E">
      <w:pPr>
        <w:spacing w:after="0" w:line="20" w:lineRule="atLeast"/>
        <w:ind w:firstLine="567"/>
        <w:contextualSpacing/>
        <w:rPr>
          <w:bCs/>
          <w:color w:val="000000" w:themeColor="text1"/>
        </w:rPr>
      </w:pPr>
      <w:r w:rsidRPr="00557480">
        <w:rPr>
          <w:bCs/>
          <w:color w:val="000000" w:themeColor="text1"/>
        </w:rPr>
        <w:t xml:space="preserve">1) </w:t>
      </w:r>
      <w:r w:rsidR="00871599" w:rsidRPr="00557480">
        <w:rPr>
          <w:bCs/>
          <w:color w:val="000000" w:themeColor="text1"/>
        </w:rPr>
        <w:t>заголовок</w:t>
      </w:r>
      <w:r w:rsidR="00E811EF" w:rsidRPr="00557480">
        <w:rPr>
          <w:bCs/>
          <w:color w:val="000000" w:themeColor="text1"/>
        </w:rPr>
        <w:t xml:space="preserve"> глави викласти в</w:t>
      </w:r>
      <w:r w:rsidRPr="00557480">
        <w:rPr>
          <w:bCs/>
          <w:color w:val="000000" w:themeColor="text1"/>
        </w:rPr>
        <w:t xml:space="preserve"> такій </w:t>
      </w:r>
      <w:r w:rsidR="00BE26FF" w:rsidRPr="00557480">
        <w:rPr>
          <w:bCs/>
          <w:color w:val="000000" w:themeColor="text1"/>
        </w:rPr>
        <w:t>редакції</w:t>
      </w:r>
      <w:r w:rsidRPr="00557480">
        <w:rPr>
          <w:bCs/>
          <w:color w:val="000000" w:themeColor="text1"/>
        </w:rPr>
        <w:t xml:space="preserve">: </w:t>
      </w:r>
    </w:p>
    <w:p w:rsidR="00860EC6" w:rsidRPr="00557480" w:rsidRDefault="00CC2E70" w:rsidP="00280DD7">
      <w:pPr>
        <w:spacing w:after="0" w:line="20" w:lineRule="atLeast"/>
        <w:ind w:firstLine="567"/>
        <w:contextualSpacing/>
        <w:jc w:val="center"/>
        <w:rPr>
          <w:bCs/>
          <w:color w:val="000000" w:themeColor="text1"/>
        </w:rPr>
      </w:pPr>
      <w:r w:rsidRPr="00557480">
        <w:rPr>
          <w:bCs/>
          <w:color w:val="000000" w:themeColor="text1"/>
        </w:rPr>
        <w:t>“</w:t>
      </w:r>
      <w:r w:rsidR="00860EC6" w:rsidRPr="00557480">
        <w:rPr>
          <w:bCs/>
          <w:color w:val="000000" w:themeColor="text1"/>
        </w:rPr>
        <w:t xml:space="preserve">49. </w:t>
      </w:r>
      <w:r w:rsidRPr="00557480">
        <w:rPr>
          <w:bCs/>
          <w:color w:val="000000" w:themeColor="text1"/>
        </w:rPr>
        <w:t xml:space="preserve">Документи, що подаються при набутті або збільшенні істотної участі в надавачі фінансових послуг, </w:t>
      </w:r>
      <w:r w:rsidR="00617CAF" w:rsidRPr="00557480">
        <w:rPr>
          <w:bCs/>
          <w:color w:val="000000" w:themeColor="text1"/>
        </w:rPr>
        <w:t>надавачі фінансових платіжних послуг</w:t>
      </w:r>
      <w:r w:rsidRPr="00557480">
        <w:rPr>
          <w:bCs/>
          <w:color w:val="000000" w:themeColor="text1"/>
        </w:rPr>
        <w:t>”.</w:t>
      </w:r>
    </w:p>
    <w:p w:rsidR="00CC2E70" w:rsidRPr="00557480" w:rsidRDefault="00CC2E70" w:rsidP="007B7E6F">
      <w:pPr>
        <w:spacing w:after="0" w:line="20" w:lineRule="atLeast"/>
        <w:ind w:firstLine="567"/>
        <w:contextualSpacing/>
        <w:rPr>
          <w:bCs/>
          <w:color w:val="000000" w:themeColor="text1"/>
        </w:rPr>
      </w:pPr>
      <w:r w:rsidRPr="00557480">
        <w:rPr>
          <w:bCs/>
          <w:color w:val="000000" w:themeColor="text1"/>
        </w:rPr>
        <w:t>пункт</w:t>
      </w:r>
      <w:r w:rsidR="003D1EC0" w:rsidRPr="00557480">
        <w:rPr>
          <w:bCs/>
          <w:color w:val="000000" w:themeColor="text1"/>
        </w:rPr>
        <w:t>и</w:t>
      </w:r>
      <w:r w:rsidRPr="00557480">
        <w:rPr>
          <w:bCs/>
          <w:color w:val="000000" w:themeColor="text1"/>
        </w:rPr>
        <w:t xml:space="preserve"> 409</w:t>
      </w:r>
      <w:r w:rsidR="003D1EC0" w:rsidRPr="00557480">
        <w:rPr>
          <w:bCs/>
          <w:color w:val="000000" w:themeColor="text1"/>
        </w:rPr>
        <w:t>-412</w:t>
      </w:r>
      <w:r w:rsidR="00E811EF" w:rsidRPr="00557480">
        <w:rPr>
          <w:bCs/>
          <w:color w:val="000000" w:themeColor="text1"/>
        </w:rPr>
        <w:t xml:space="preserve"> викласти в</w:t>
      </w:r>
      <w:r w:rsidRPr="00557480">
        <w:rPr>
          <w:bCs/>
          <w:color w:val="000000" w:themeColor="text1"/>
        </w:rPr>
        <w:t xml:space="preserve"> такій редакції:</w:t>
      </w:r>
    </w:p>
    <w:p w:rsidR="00BE26FF" w:rsidRPr="00557480" w:rsidRDefault="00CC2E70" w:rsidP="0045411E">
      <w:pPr>
        <w:pStyle w:val="afe"/>
        <w:spacing w:before="0" w:beforeAutospacing="0" w:after="0" w:afterAutospacing="0"/>
        <w:ind w:firstLine="567"/>
        <w:contextualSpacing/>
        <w:jc w:val="both"/>
        <w:rPr>
          <w:color w:val="000000" w:themeColor="text1"/>
          <w:sz w:val="28"/>
          <w:szCs w:val="28"/>
        </w:rPr>
      </w:pPr>
      <w:r w:rsidRPr="00557480">
        <w:rPr>
          <w:bCs/>
          <w:color w:val="000000" w:themeColor="text1"/>
          <w:sz w:val="28"/>
          <w:szCs w:val="28"/>
        </w:rPr>
        <w:t>“</w:t>
      </w:r>
      <w:r w:rsidR="00BE26FF" w:rsidRPr="00557480">
        <w:rPr>
          <w:color w:val="000000" w:themeColor="text1"/>
          <w:sz w:val="28"/>
          <w:szCs w:val="28"/>
        </w:rPr>
        <w:t xml:space="preserve">409. Особа, яка є або в результаті набуття або збільшення істотної участі в страховику, </w:t>
      </w:r>
      <w:r w:rsidR="00D7756B" w:rsidRPr="00557480">
        <w:rPr>
          <w:color w:val="000000" w:themeColor="text1"/>
          <w:sz w:val="28"/>
          <w:szCs w:val="28"/>
        </w:rPr>
        <w:t>надавачі фінансових платіжних послуг</w:t>
      </w:r>
      <w:r w:rsidR="00BE26FF" w:rsidRPr="00557480">
        <w:rPr>
          <w:color w:val="000000" w:themeColor="text1"/>
          <w:sz w:val="28"/>
          <w:szCs w:val="28"/>
        </w:rPr>
        <w:t xml:space="preserve">, стане кінцевим власником страховика, </w:t>
      </w:r>
      <w:r w:rsidR="00677649" w:rsidRPr="00557480">
        <w:rPr>
          <w:color w:val="000000" w:themeColor="text1"/>
          <w:sz w:val="28"/>
          <w:szCs w:val="28"/>
        </w:rPr>
        <w:t>надавача фінансових платіжних послуг</w:t>
      </w:r>
      <w:r w:rsidR="00BE26FF" w:rsidRPr="00557480">
        <w:rPr>
          <w:color w:val="000000" w:themeColor="text1"/>
          <w:sz w:val="28"/>
          <w:szCs w:val="28"/>
        </w:rPr>
        <w:t xml:space="preserve"> (у випадках, визначених у пункті 422 глави 51 розділу VIII цього Положення, - повірений або управитель), зобов’язана подати до Національного банку документи, визначені в пункті 412 глави 49 розділу VIII цього Положення.</w:t>
      </w:r>
    </w:p>
    <w:p w:rsidR="00860EC6" w:rsidRPr="00557480" w:rsidRDefault="00BE26FF" w:rsidP="0016280F">
      <w:pPr>
        <w:pStyle w:val="afe"/>
        <w:spacing w:before="0" w:after="0"/>
        <w:ind w:firstLine="567"/>
        <w:contextualSpacing/>
        <w:jc w:val="both"/>
        <w:rPr>
          <w:color w:val="000000" w:themeColor="text1"/>
          <w:sz w:val="28"/>
          <w:szCs w:val="28"/>
        </w:rPr>
      </w:pPr>
      <w:r w:rsidRPr="00557480">
        <w:rPr>
          <w:color w:val="000000" w:themeColor="text1"/>
          <w:sz w:val="28"/>
          <w:szCs w:val="28"/>
        </w:rPr>
        <w:t>Особа, яка є або в результаті набуття або збільшення істотної участі в небанківській фінансовій установі (крім страховика), операторі поштового зв’язку, що має право провадити діяльність з торгівлі валютними цінностями, лізингодавці зобов’язана подати до Національного банку документи, визначені в пункті 412</w:t>
      </w:r>
      <w:r w:rsidRPr="00557480">
        <w:rPr>
          <w:color w:val="000000" w:themeColor="text1"/>
          <w:sz w:val="28"/>
          <w:szCs w:val="28"/>
          <w:vertAlign w:val="superscript"/>
        </w:rPr>
        <w:t>1</w:t>
      </w:r>
      <w:r w:rsidRPr="00557480">
        <w:rPr>
          <w:color w:val="000000" w:themeColor="text1"/>
          <w:sz w:val="28"/>
          <w:szCs w:val="28"/>
        </w:rPr>
        <w:t xml:space="preserve"> глави 49 розділу VIII цього Положення.</w:t>
      </w:r>
      <w:r w:rsidR="00CC2E70" w:rsidRPr="00557480">
        <w:rPr>
          <w:color w:val="000000" w:themeColor="text1"/>
          <w:sz w:val="28"/>
          <w:szCs w:val="28"/>
        </w:rPr>
        <w:t xml:space="preserve"> </w:t>
      </w:r>
    </w:p>
    <w:p w:rsidR="003D1EC0" w:rsidRPr="00557480" w:rsidRDefault="003D1EC0" w:rsidP="007B7E6F">
      <w:pPr>
        <w:pStyle w:val="afe"/>
        <w:spacing w:before="0" w:beforeAutospacing="0" w:after="0" w:afterAutospacing="0" w:line="20" w:lineRule="atLeast"/>
        <w:ind w:firstLineChars="200" w:firstLine="560"/>
        <w:contextualSpacing/>
        <w:jc w:val="both"/>
        <w:rPr>
          <w:color w:val="000000" w:themeColor="text1"/>
          <w:sz w:val="28"/>
          <w:szCs w:val="28"/>
        </w:rPr>
      </w:pPr>
    </w:p>
    <w:p w:rsidR="00CC2E70" w:rsidRPr="00557480" w:rsidRDefault="00751A90" w:rsidP="007B7E6F">
      <w:pPr>
        <w:pStyle w:val="afe"/>
        <w:spacing w:before="0" w:beforeAutospacing="0" w:after="0" w:afterAutospacing="0" w:line="20" w:lineRule="atLeast"/>
        <w:ind w:firstLineChars="200" w:firstLine="560"/>
        <w:contextualSpacing/>
        <w:jc w:val="both"/>
        <w:rPr>
          <w:color w:val="000000" w:themeColor="text1"/>
          <w:sz w:val="28"/>
          <w:szCs w:val="28"/>
        </w:rPr>
      </w:pPr>
      <w:r w:rsidRPr="00557480">
        <w:rPr>
          <w:color w:val="000000" w:themeColor="text1"/>
          <w:sz w:val="28"/>
          <w:szCs w:val="28"/>
        </w:rPr>
        <w:t xml:space="preserve">410. </w:t>
      </w:r>
      <w:r w:rsidR="00CC2E70" w:rsidRPr="00557480">
        <w:rPr>
          <w:bCs/>
          <w:color w:val="000000" w:themeColor="text1"/>
          <w:sz w:val="28"/>
          <w:szCs w:val="28"/>
        </w:rPr>
        <w:t xml:space="preserve">Кінцевий власник зобов’язаний внести плату за розгляд пакета документів щодо погодження Національним банком набуття або збільшення істотної участі </w:t>
      </w:r>
      <w:r w:rsidR="00CC2E70" w:rsidRPr="00557480">
        <w:rPr>
          <w:color w:val="000000" w:themeColor="text1"/>
          <w:sz w:val="28"/>
          <w:szCs w:val="28"/>
        </w:rPr>
        <w:t xml:space="preserve">в </w:t>
      </w:r>
      <w:r w:rsidR="00CC2E70" w:rsidRPr="00557480">
        <w:rPr>
          <w:bCs/>
          <w:color w:val="000000" w:themeColor="text1"/>
          <w:sz w:val="28"/>
          <w:szCs w:val="28"/>
        </w:rPr>
        <w:t xml:space="preserve">страховику, </w:t>
      </w:r>
      <w:r w:rsidR="00725375" w:rsidRPr="00557480">
        <w:rPr>
          <w:color w:val="000000" w:themeColor="text1"/>
          <w:sz w:val="28"/>
          <w:szCs w:val="28"/>
        </w:rPr>
        <w:t>надавачі</w:t>
      </w:r>
      <w:r w:rsidR="00725375" w:rsidRPr="00557480">
        <w:rPr>
          <w:color w:val="000000" w:themeColor="text1"/>
          <w:sz w:val="28"/>
        </w:rPr>
        <w:t xml:space="preserve"> фінансових платіжних послуг</w:t>
      </w:r>
      <w:r w:rsidR="00CC2E70" w:rsidRPr="00557480">
        <w:rPr>
          <w:bCs/>
          <w:color w:val="000000" w:themeColor="text1"/>
          <w:sz w:val="28"/>
          <w:szCs w:val="28"/>
        </w:rPr>
        <w:t>, в розмірі, передбаченому нормативно-правовими актами Національного банку з питань затвердження тарифів на послуги (операції) Національного банку.</w:t>
      </w:r>
    </w:p>
    <w:p w:rsidR="003D1EC0" w:rsidRPr="00557480" w:rsidRDefault="003D1EC0" w:rsidP="007B7E6F">
      <w:pPr>
        <w:pStyle w:val="afe"/>
        <w:spacing w:before="0" w:beforeAutospacing="0" w:after="0" w:afterAutospacing="0" w:line="20" w:lineRule="atLeast"/>
        <w:ind w:firstLineChars="200" w:firstLine="480"/>
        <w:contextualSpacing/>
        <w:jc w:val="both"/>
        <w:rPr>
          <w:color w:val="000000" w:themeColor="text1"/>
        </w:rPr>
      </w:pPr>
    </w:p>
    <w:p w:rsidR="00CC2E70" w:rsidRPr="00557480" w:rsidRDefault="00751A90" w:rsidP="003D1EC0">
      <w:pPr>
        <w:pStyle w:val="afe"/>
        <w:spacing w:before="0" w:beforeAutospacing="0" w:after="0" w:afterAutospacing="0"/>
        <w:ind w:firstLine="560"/>
        <w:contextualSpacing/>
        <w:jc w:val="both"/>
        <w:rPr>
          <w:color w:val="000000" w:themeColor="text1"/>
          <w:sz w:val="28"/>
          <w:szCs w:val="28"/>
          <w:shd w:val="clear" w:color="auto" w:fill="FFFFFF"/>
        </w:rPr>
      </w:pPr>
      <w:r w:rsidRPr="00557480">
        <w:rPr>
          <w:color w:val="000000" w:themeColor="text1"/>
          <w:sz w:val="28"/>
          <w:szCs w:val="28"/>
        </w:rPr>
        <w:t xml:space="preserve">411. </w:t>
      </w:r>
      <w:r w:rsidR="00CC2E70" w:rsidRPr="00557480">
        <w:rPr>
          <w:bCs/>
          <w:color w:val="000000" w:themeColor="text1"/>
          <w:sz w:val="28"/>
          <w:szCs w:val="28"/>
        </w:rPr>
        <w:t>Кінцевий власник</w:t>
      </w:r>
      <w:r w:rsidR="00CC2E70" w:rsidRPr="00557480">
        <w:rPr>
          <w:color w:val="000000" w:themeColor="text1"/>
          <w:sz w:val="28"/>
          <w:szCs w:val="28"/>
          <w:shd w:val="clear" w:color="auto" w:fill="FFFFFF"/>
        </w:rPr>
        <w:t xml:space="preserve"> подає до Національного банку документи:</w:t>
      </w:r>
    </w:p>
    <w:p w:rsidR="003D04FF" w:rsidRPr="00557480" w:rsidRDefault="003D04FF" w:rsidP="003D1EC0">
      <w:pPr>
        <w:pStyle w:val="afe"/>
        <w:spacing w:before="0" w:beforeAutospacing="0" w:after="0" w:afterAutospacing="0"/>
        <w:ind w:firstLine="560"/>
        <w:contextualSpacing/>
        <w:jc w:val="both"/>
        <w:rPr>
          <w:color w:val="000000" w:themeColor="text1"/>
          <w:sz w:val="28"/>
          <w:szCs w:val="28"/>
          <w:shd w:val="clear" w:color="auto" w:fill="FFFFFF"/>
        </w:rPr>
      </w:pPr>
    </w:p>
    <w:p w:rsidR="00CC2E70" w:rsidRPr="00557480" w:rsidRDefault="00FE761E" w:rsidP="0016280F">
      <w:pPr>
        <w:pStyle w:val="afe"/>
        <w:spacing w:before="0" w:after="0"/>
        <w:ind w:firstLine="567"/>
        <w:contextualSpacing/>
        <w:jc w:val="both"/>
        <w:rPr>
          <w:color w:val="000000" w:themeColor="text1"/>
          <w:sz w:val="28"/>
          <w:szCs w:val="28"/>
          <w:shd w:val="clear" w:color="auto" w:fill="FFFFFF"/>
        </w:rPr>
      </w:pPr>
      <w:r w:rsidRPr="00557480">
        <w:rPr>
          <w:color w:val="000000" w:themeColor="text1"/>
          <w:sz w:val="28"/>
          <w:szCs w:val="28"/>
          <w:shd w:val="clear" w:color="auto" w:fill="FFFFFF"/>
        </w:rPr>
        <w:t xml:space="preserve">1) </w:t>
      </w:r>
      <w:r w:rsidR="00CC2E70" w:rsidRPr="00557480">
        <w:rPr>
          <w:color w:val="000000" w:themeColor="text1"/>
          <w:sz w:val="28"/>
          <w:szCs w:val="28"/>
          <w:shd w:val="clear" w:color="auto" w:fill="FFFFFF"/>
        </w:rPr>
        <w:t>для погодження набуття або збільшення істотної участі в страховику,  не пізніше ніж за місяць до запланованої дати її набуття або збільшення;</w:t>
      </w:r>
    </w:p>
    <w:p w:rsidR="003D04FF" w:rsidRPr="00557480" w:rsidRDefault="003D04FF" w:rsidP="0016280F">
      <w:pPr>
        <w:pStyle w:val="afe"/>
        <w:spacing w:before="0" w:after="0"/>
        <w:ind w:firstLine="567"/>
        <w:contextualSpacing/>
        <w:jc w:val="both"/>
        <w:rPr>
          <w:color w:val="000000" w:themeColor="text1"/>
          <w:sz w:val="28"/>
          <w:szCs w:val="28"/>
          <w:shd w:val="clear" w:color="auto" w:fill="FFFFFF"/>
        </w:rPr>
      </w:pPr>
    </w:p>
    <w:p w:rsidR="00CC2E70" w:rsidRPr="00557480" w:rsidRDefault="00FE761E" w:rsidP="0016280F">
      <w:pPr>
        <w:pStyle w:val="afe"/>
        <w:spacing w:before="0" w:after="0"/>
        <w:ind w:firstLine="567"/>
        <w:contextualSpacing/>
        <w:jc w:val="both"/>
        <w:rPr>
          <w:bCs/>
          <w:color w:val="000000" w:themeColor="text1"/>
          <w:sz w:val="28"/>
          <w:szCs w:val="28"/>
        </w:rPr>
      </w:pPr>
      <w:r w:rsidRPr="00557480">
        <w:rPr>
          <w:color w:val="000000" w:themeColor="text1"/>
          <w:sz w:val="28"/>
          <w:szCs w:val="28"/>
          <w:shd w:val="clear" w:color="auto" w:fill="FFFFFF"/>
        </w:rPr>
        <w:t xml:space="preserve">2) </w:t>
      </w:r>
      <w:r w:rsidR="00CC2E70" w:rsidRPr="00557480">
        <w:rPr>
          <w:color w:val="000000" w:themeColor="text1"/>
          <w:sz w:val="28"/>
          <w:szCs w:val="28"/>
          <w:shd w:val="clear" w:color="auto" w:fill="FFFFFF"/>
        </w:rPr>
        <w:t xml:space="preserve">для погодження набуття або збільшення істотної участі в </w:t>
      </w:r>
      <w:r w:rsidR="00725375" w:rsidRPr="00557480">
        <w:rPr>
          <w:color w:val="000000" w:themeColor="text1"/>
          <w:sz w:val="28"/>
          <w:szCs w:val="28"/>
        </w:rPr>
        <w:t>надавачі</w:t>
      </w:r>
      <w:r w:rsidR="00725375" w:rsidRPr="00557480">
        <w:rPr>
          <w:color w:val="000000" w:themeColor="text1"/>
          <w:sz w:val="28"/>
        </w:rPr>
        <w:t xml:space="preserve"> фінансових платіжних послуг</w:t>
      </w:r>
      <w:r w:rsidRPr="00557480">
        <w:rPr>
          <w:bCs/>
          <w:color w:val="000000" w:themeColor="text1"/>
          <w:sz w:val="28"/>
          <w:szCs w:val="28"/>
        </w:rPr>
        <w:t>,</w:t>
      </w:r>
      <w:r w:rsidR="00CC2E70" w:rsidRPr="00557480">
        <w:rPr>
          <w:bCs/>
          <w:color w:val="000000" w:themeColor="text1"/>
          <w:sz w:val="28"/>
          <w:szCs w:val="28"/>
        </w:rPr>
        <w:t xml:space="preserve"> не пізніше ніж за 60 робочих днів до запланованої дати її набуття або збільшення</w:t>
      </w:r>
      <w:r w:rsidRPr="00557480">
        <w:rPr>
          <w:bCs/>
          <w:color w:val="000000" w:themeColor="text1"/>
          <w:sz w:val="28"/>
          <w:szCs w:val="28"/>
        </w:rPr>
        <w:t>;</w:t>
      </w:r>
    </w:p>
    <w:p w:rsidR="003D04FF" w:rsidRPr="00557480" w:rsidRDefault="003D04FF" w:rsidP="0016280F">
      <w:pPr>
        <w:pStyle w:val="afe"/>
        <w:spacing w:before="0" w:after="0"/>
        <w:ind w:firstLine="567"/>
        <w:contextualSpacing/>
        <w:jc w:val="both"/>
        <w:rPr>
          <w:color w:val="000000" w:themeColor="text1"/>
          <w:sz w:val="28"/>
          <w:szCs w:val="28"/>
          <w:shd w:val="clear" w:color="auto" w:fill="FFFFFF"/>
        </w:rPr>
      </w:pPr>
    </w:p>
    <w:p w:rsidR="00CC2E70" w:rsidRPr="00557480" w:rsidRDefault="00FE761E" w:rsidP="0045411E">
      <w:pPr>
        <w:pStyle w:val="afe"/>
        <w:spacing w:before="0" w:beforeAutospacing="0" w:after="0" w:afterAutospacing="0"/>
        <w:ind w:firstLine="567"/>
        <w:contextualSpacing/>
        <w:jc w:val="both"/>
        <w:rPr>
          <w:color w:val="000000" w:themeColor="text1"/>
          <w:sz w:val="28"/>
          <w:szCs w:val="28"/>
          <w:shd w:val="clear" w:color="auto" w:fill="FFFFFF"/>
        </w:rPr>
      </w:pPr>
      <w:r w:rsidRPr="00557480">
        <w:rPr>
          <w:color w:val="000000" w:themeColor="text1"/>
          <w:sz w:val="28"/>
          <w:szCs w:val="28"/>
          <w:shd w:val="clear" w:color="auto" w:fill="FFFFFF"/>
        </w:rPr>
        <w:t xml:space="preserve">3) </w:t>
      </w:r>
      <w:r w:rsidR="00CC2E70" w:rsidRPr="00557480">
        <w:rPr>
          <w:color w:val="000000" w:themeColor="text1"/>
          <w:sz w:val="28"/>
          <w:szCs w:val="28"/>
          <w:shd w:val="clear" w:color="auto" w:fill="FFFFFF"/>
        </w:rPr>
        <w:t xml:space="preserve">для повідомлення про набуття або збільшення істотної участі </w:t>
      </w:r>
      <w:r w:rsidR="00CC2E70" w:rsidRPr="00557480">
        <w:rPr>
          <w:bCs/>
          <w:color w:val="000000" w:themeColor="text1"/>
          <w:sz w:val="28"/>
          <w:szCs w:val="28"/>
        </w:rPr>
        <w:t xml:space="preserve">в небанківській фінансовій установі (крім </w:t>
      </w:r>
      <w:r w:rsidR="00CC2E70" w:rsidRPr="00557480">
        <w:rPr>
          <w:color w:val="000000" w:themeColor="text1"/>
          <w:sz w:val="28"/>
          <w:szCs w:val="28"/>
        </w:rPr>
        <w:t>страховика</w:t>
      </w:r>
      <w:r w:rsidR="00CC2E70" w:rsidRPr="00557480">
        <w:rPr>
          <w:bCs/>
          <w:color w:val="000000" w:themeColor="text1"/>
          <w:sz w:val="28"/>
          <w:szCs w:val="28"/>
        </w:rPr>
        <w:t>),</w:t>
      </w:r>
      <w:r w:rsidR="00A27744" w:rsidRPr="00557480">
        <w:rPr>
          <w:bCs/>
          <w:color w:val="000000" w:themeColor="text1"/>
          <w:sz w:val="28"/>
          <w:szCs w:val="28"/>
        </w:rPr>
        <w:t xml:space="preserve"> операторі поштового зв’язку, що має право провадити діяльність з торгівлі валютними цінностями, лізингодавці</w:t>
      </w:r>
      <w:r w:rsidR="00CC2E70" w:rsidRPr="00557480">
        <w:rPr>
          <w:color w:val="000000" w:themeColor="text1"/>
          <w:sz w:val="28"/>
          <w:szCs w:val="28"/>
        </w:rPr>
        <w:t xml:space="preserve"> </w:t>
      </w:r>
      <w:r w:rsidR="00CC2E70" w:rsidRPr="00557480">
        <w:rPr>
          <w:bCs/>
          <w:color w:val="000000" w:themeColor="text1"/>
          <w:sz w:val="28"/>
          <w:szCs w:val="28"/>
        </w:rPr>
        <w:t xml:space="preserve">протягом 15 робочих днів </w:t>
      </w:r>
      <w:r w:rsidR="00CC2E70" w:rsidRPr="00557480">
        <w:rPr>
          <w:color w:val="000000" w:themeColor="text1"/>
          <w:sz w:val="28"/>
          <w:szCs w:val="28"/>
          <w:shd w:val="clear" w:color="auto" w:fill="FFFFFF"/>
        </w:rPr>
        <w:t>після дати її набуття або збільшення.</w:t>
      </w:r>
    </w:p>
    <w:p w:rsidR="003D04FF" w:rsidRPr="00557480" w:rsidRDefault="003D04FF" w:rsidP="0045411E">
      <w:pPr>
        <w:pStyle w:val="afe"/>
        <w:spacing w:before="0" w:beforeAutospacing="0" w:after="0" w:afterAutospacing="0"/>
        <w:ind w:firstLine="567"/>
        <w:contextualSpacing/>
        <w:jc w:val="both"/>
        <w:rPr>
          <w:color w:val="000000" w:themeColor="text1"/>
          <w:sz w:val="28"/>
          <w:szCs w:val="28"/>
          <w:shd w:val="clear" w:color="auto" w:fill="FFFFFF"/>
        </w:rPr>
      </w:pPr>
    </w:p>
    <w:p w:rsidR="00CC2E70" w:rsidRPr="00557480" w:rsidRDefault="00FE761E" w:rsidP="00B64272">
      <w:pPr>
        <w:pStyle w:val="aff6"/>
        <w:spacing w:line="20" w:lineRule="atLeast"/>
        <w:ind w:left="0" w:firstLineChars="200" w:firstLine="560"/>
        <w:rPr>
          <w:color w:val="000000" w:themeColor="text1"/>
        </w:rPr>
      </w:pPr>
      <w:r w:rsidRPr="00557480">
        <w:rPr>
          <w:color w:val="000000" w:themeColor="text1"/>
          <w:shd w:val="clear" w:color="auto" w:fill="FFFFFF"/>
        </w:rPr>
        <w:t xml:space="preserve">4) </w:t>
      </w:r>
      <w:r w:rsidR="00CC2E70" w:rsidRPr="00557480">
        <w:rPr>
          <w:color w:val="000000" w:themeColor="text1"/>
          <w:shd w:val="clear" w:color="auto" w:fill="FFFFFF"/>
        </w:rPr>
        <w:t xml:space="preserve">для погодження з Національним банком фактично набутої або збільшеної істотної участі в страховику, </w:t>
      </w:r>
      <w:r w:rsidR="00725375" w:rsidRPr="00557480">
        <w:rPr>
          <w:color w:val="000000" w:themeColor="text1"/>
        </w:rPr>
        <w:t>надавачі фінансових платіжних послуг</w:t>
      </w:r>
      <w:r w:rsidR="00CC2E70" w:rsidRPr="00557480">
        <w:rPr>
          <w:color w:val="000000" w:themeColor="text1"/>
          <w:shd w:val="clear" w:color="auto" w:fill="FFFFFF"/>
        </w:rPr>
        <w:t xml:space="preserve"> подає документи, передбачені пунктом 412 глави </w:t>
      </w:r>
      <w:r w:rsidR="004F02E1" w:rsidRPr="00557480">
        <w:rPr>
          <w:color w:val="000000" w:themeColor="text1"/>
          <w:shd w:val="clear" w:color="auto" w:fill="FFFFFF"/>
        </w:rPr>
        <w:t>4</w:t>
      </w:r>
      <w:r w:rsidR="00CC2E70" w:rsidRPr="00557480">
        <w:rPr>
          <w:color w:val="000000" w:themeColor="text1"/>
          <w:shd w:val="clear" w:color="auto" w:fill="FFFFFF"/>
        </w:rPr>
        <w:t>9 розділу VIII цього Положення, протягом двох місяців із дати її фактичного набуття або збільшення.</w:t>
      </w:r>
    </w:p>
    <w:p w:rsidR="003D1EC0" w:rsidRPr="00557480" w:rsidRDefault="003D1EC0" w:rsidP="0016280F">
      <w:pPr>
        <w:spacing w:after="0" w:line="20" w:lineRule="atLeast"/>
        <w:ind w:firstLineChars="200" w:firstLine="560"/>
        <w:contextualSpacing/>
        <w:rPr>
          <w:bCs/>
          <w:color w:val="000000" w:themeColor="text1"/>
        </w:rPr>
      </w:pPr>
    </w:p>
    <w:p w:rsidR="00CC2E70" w:rsidRPr="00557480" w:rsidRDefault="00CC2E70" w:rsidP="0016280F">
      <w:pPr>
        <w:spacing w:after="0" w:line="20" w:lineRule="atLeast"/>
        <w:ind w:firstLineChars="200" w:firstLine="560"/>
        <w:contextualSpacing/>
        <w:rPr>
          <w:bCs/>
          <w:color w:val="000000" w:themeColor="text1"/>
        </w:rPr>
      </w:pPr>
      <w:r w:rsidRPr="00557480">
        <w:rPr>
          <w:bCs/>
          <w:color w:val="000000" w:themeColor="text1"/>
        </w:rPr>
        <w:t xml:space="preserve">412. Особа, яка є або в результаті набуття або збільшення істотної участі стане кінцевим власником в страховику, </w:t>
      </w:r>
      <w:r w:rsidR="007C646C" w:rsidRPr="00557480">
        <w:rPr>
          <w:color w:val="000000" w:themeColor="text1"/>
        </w:rPr>
        <w:t>надавачі фінансових платіжних послуг</w:t>
      </w:r>
      <w:r w:rsidRPr="00557480">
        <w:rPr>
          <w:bCs/>
          <w:color w:val="000000" w:themeColor="text1"/>
        </w:rPr>
        <w:t xml:space="preserve">, а також всі юридичні особи, через яких кінцевий власник набуває/збільшує істотну участь у страховику, </w:t>
      </w:r>
      <w:r w:rsidR="007C646C" w:rsidRPr="00557480">
        <w:rPr>
          <w:color w:val="000000" w:themeColor="text1"/>
        </w:rPr>
        <w:t>надавачі фінансових платіжних послуг</w:t>
      </w:r>
      <w:r w:rsidRPr="00557480">
        <w:rPr>
          <w:bCs/>
          <w:color w:val="000000" w:themeColor="text1"/>
        </w:rPr>
        <w:t xml:space="preserve">, (які володіють істотною </w:t>
      </w:r>
      <w:r w:rsidR="0084039C" w:rsidRPr="00557480">
        <w:rPr>
          <w:bCs/>
          <w:color w:val="000000" w:themeColor="text1"/>
        </w:rPr>
        <w:t>участю/</w:t>
      </w:r>
      <w:r w:rsidRPr="00557480">
        <w:rPr>
          <w:bCs/>
          <w:color w:val="000000" w:themeColor="text1"/>
        </w:rPr>
        <w:t xml:space="preserve">набувають </w:t>
      </w:r>
      <w:r w:rsidR="00385980" w:rsidRPr="00557480">
        <w:rPr>
          <w:bCs/>
          <w:color w:val="000000" w:themeColor="text1"/>
        </w:rPr>
        <w:t>або збільшують істотну участь у</w:t>
      </w:r>
      <w:r w:rsidRPr="00557480">
        <w:rPr>
          <w:bCs/>
          <w:color w:val="000000" w:themeColor="text1"/>
        </w:rPr>
        <w:t xml:space="preserve"> страховику, </w:t>
      </w:r>
      <w:r w:rsidR="007C646C" w:rsidRPr="00557480">
        <w:rPr>
          <w:color w:val="000000" w:themeColor="text1"/>
        </w:rPr>
        <w:t>надавачі фінансових платіжних послуг</w:t>
      </w:r>
      <w:r w:rsidRPr="00557480">
        <w:rPr>
          <w:bCs/>
          <w:color w:val="000000" w:themeColor="text1"/>
        </w:rPr>
        <w:t xml:space="preserve">,) є заявниками та для погодження набуття або збільшення істотної участі в страховику, </w:t>
      </w:r>
      <w:r w:rsidR="007C646C" w:rsidRPr="00557480">
        <w:rPr>
          <w:color w:val="000000" w:themeColor="text1"/>
        </w:rPr>
        <w:t>надавачі фінансових платіжних послуг</w:t>
      </w:r>
      <w:r w:rsidRPr="00557480">
        <w:rPr>
          <w:bCs/>
          <w:color w:val="000000" w:themeColor="text1"/>
        </w:rPr>
        <w:t>, подають до Національного</w:t>
      </w:r>
      <w:r w:rsidR="0084039C" w:rsidRPr="00557480">
        <w:rPr>
          <w:bCs/>
          <w:color w:val="000000" w:themeColor="text1"/>
        </w:rPr>
        <w:t xml:space="preserve"> банку повідомлення про набуття/</w:t>
      </w:r>
      <w:r w:rsidR="007C646C" w:rsidRPr="00557480">
        <w:rPr>
          <w:bCs/>
          <w:color w:val="000000" w:themeColor="text1"/>
        </w:rPr>
        <w:t xml:space="preserve">збільшення істотної участі в </w:t>
      </w:r>
      <w:r w:rsidRPr="00557480">
        <w:rPr>
          <w:bCs/>
          <w:color w:val="000000" w:themeColor="text1"/>
        </w:rPr>
        <w:t xml:space="preserve">страховику, </w:t>
      </w:r>
      <w:r w:rsidR="007C646C" w:rsidRPr="00557480">
        <w:rPr>
          <w:color w:val="000000" w:themeColor="text1"/>
        </w:rPr>
        <w:t>надавачі фінансових платіжних послуг</w:t>
      </w:r>
      <w:r w:rsidRPr="00557480">
        <w:rPr>
          <w:bCs/>
          <w:color w:val="000000" w:themeColor="text1"/>
        </w:rPr>
        <w:t xml:space="preserve">, складене за формою, наведеною в додатку 17 до цього Положення, та підписане кінцевим власником/уповноваженим представником кінцевого власника, а також уповноваженими представниками всіх юридичних осіб, через яких кінцевий власник набуває/збільшує істотну участь у страховику, </w:t>
      </w:r>
      <w:r w:rsidR="007C646C" w:rsidRPr="00557480">
        <w:rPr>
          <w:color w:val="000000" w:themeColor="text1"/>
        </w:rPr>
        <w:t>надавачі фінансових платіжних послуг</w:t>
      </w:r>
      <w:r w:rsidRPr="00557480">
        <w:rPr>
          <w:bCs/>
          <w:color w:val="000000" w:themeColor="text1"/>
        </w:rPr>
        <w:t xml:space="preserve">, </w:t>
      </w:r>
      <w:r w:rsidR="0084039C" w:rsidRPr="00557480">
        <w:rPr>
          <w:bCs/>
          <w:color w:val="000000" w:themeColor="text1"/>
        </w:rPr>
        <w:t>(які володіють істотною участю/</w:t>
      </w:r>
      <w:r w:rsidRPr="00557480">
        <w:rPr>
          <w:bCs/>
          <w:color w:val="000000" w:themeColor="text1"/>
        </w:rPr>
        <w:t xml:space="preserve">набувають або збільшують істотну участь у страховику, </w:t>
      </w:r>
      <w:r w:rsidR="007C646C" w:rsidRPr="00557480">
        <w:rPr>
          <w:color w:val="000000" w:themeColor="text1"/>
        </w:rPr>
        <w:t>надавачі фінансових платіжних послуг</w:t>
      </w:r>
      <w:r w:rsidRPr="00557480">
        <w:rPr>
          <w:bCs/>
          <w:color w:val="000000" w:themeColor="text1"/>
        </w:rPr>
        <w:t>).</w:t>
      </w:r>
    </w:p>
    <w:p w:rsidR="00CC2E70" w:rsidRPr="00557480" w:rsidRDefault="00CC2E70" w:rsidP="0016280F">
      <w:pPr>
        <w:spacing w:after="0" w:line="20" w:lineRule="atLeast"/>
        <w:ind w:firstLineChars="200" w:firstLine="560"/>
        <w:contextualSpacing/>
        <w:rPr>
          <w:bCs/>
          <w:color w:val="000000" w:themeColor="text1"/>
        </w:rPr>
      </w:pPr>
      <w:r w:rsidRPr="00557480">
        <w:rPr>
          <w:bCs/>
          <w:color w:val="000000" w:themeColor="text1"/>
        </w:rPr>
        <w:t xml:space="preserve">Кінцевий власник додає до повідомлення такі документи: </w:t>
      </w:r>
    </w:p>
    <w:p w:rsidR="00860EC6" w:rsidRPr="00557480" w:rsidRDefault="00860EC6" w:rsidP="0016280F">
      <w:pPr>
        <w:spacing w:after="0" w:line="20" w:lineRule="atLeast"/>
        <w:ind w:firstLineChars="200" w:firstLine="560"/>
        <w:contextualSpacing/>
        <w:rPr>
          <w:bCs/>
          <w:color w:val="000000" w:themeColor="text1"/>
        </w:rPr>
      </w:pPr>
    </w:p>
    <w:p w:rsidR="00CC2E70" w:rsidRPr="00557480" w:rsidRDefault="00CC2E70" w:rsidP="0016280F">
      <w:pPr>
        <w:spacing w:after="0" w:line="20" w:lineRule="atLeast"/>
        <w:ind w:firstLineChars="200" w:firstLine="560"/>
        <w:contextualSpacing/>
        <w:rPr>
          <w:bCs/>
          <w:color w:val="000000" w:themeColor="text1"/>
        </w:rPr>
      </w:pPr>
      <w:r w:rsidRPr="00557480">
        <w:rPr>
          <w:bCs/>
          <w:color w:val="000000" w:themeColor="text1"/>
        </w:rPr>
        <w:t>1) анкету фізичної особи або анкету юридичної особи, підписану кінцевим власником або його уповноваженим представником. Підпис особи у відповідній анкеті засвідчується нотаріально;</w:t>
      </w:r>
    </w:p>
    <w:p w:rsidR="00860EC6" w:rsidRPr="00557480" w:rsidRDefault="00860EC6" w:rsidP="0016280F">
      <w:pPr>
        <w:spacing w:after="0" w:line="20" w:lineRule="atLeast"/>
        <w:ind w:firstLineChars="200" w:firstLine="560"/>
        <w:contextualSpacing/>
        <w:rPr>
          <w:bCs/>
          <w:color w:val="000000" w:themeColor="text1"/>
        </w:rPr>
      </w:pPr>
    </w:p>
    <w:p w:rsidR="00CC2E70" w:rsidRPr="00557480" w:rsidRDefault="00CC2E70" w:rsidP="0016280F">
      <w:pPr>
        <w:spacing w:after="0" w:line="20" w:lineRule="atLeast"/>
        <w:ind w:firstLineChars="200" w:firstLine="560"/>
        <w:contextualSpacing/>
        <w:rPr>
          <w:bCs/>
          <w:color w:val="000000" w:themeColor="text1"/>
        </w:rPr>
      </w:pPr>
      <w:r w:rsidRPr="00557480">
        <w:rPr>
          <w:bCs/>
          <w:color w:val="000000" w:themeColor="text1"/>
        </w:rPr>
        <w:t xml:space="preserve">2) підписане кінцевим власником або його уповноваженим представником схематичне зображення структури власності страховика, </w:t>
      </w:r>
      <w:r w:rsidR="006F3EAF" w:rsidRPr="00557480">
        <w:rPr>
          <w:color w:val="000000" w:themeColor="text1"/>
        </w:rPr>
        <w:t xml:space="preserve">надавача фінансових </w:t>
      </w:r>
      <w:r w:rsidR="006F3EAF" w:rsidRPr="00557480">
        <w:rPr>
          <w:color w:val="000000" w:themeColor="text1"/>
        </w:rPr>
        <w:lastRenderedPageBreak/>
        <w:t>платіжних послуг</w:t>
      </w:r>
      <w:r w:rsidRPr="00557480">
        <w:rPr>
          <w:bCs/>
          <w:color w:val="000000" w:themeColor="text1"/>
        </w:rPr>
        <w:t>, після набуття або збільшення істотної участі в ньому, складене згідно з вимогами визначеними нормативно-правовим актом Національного банку, яким встановлюються вимоги до структури власності надавачів фінансових послуг;</w:t>
      </w:r>
    </w:p>
    <w:p w:rsidR="00860EC6" w:rsidRPr="00557480" w:rsidRDefault="00860EC6" w:rsidP="0016280F">
      <w:pPr>
        <w:spacing w:after="0" w:line="20" w:lineRule="atLeast"/>
        <w:ind w:firstLineChars="200" w:firstLine="560"/>
        <w:contextualSpacing/>
        <w:rPr>
          <w:bCs/>
          <w:color w:val="000000" w:themeColor="text1"/>
        </w:rPr>
      </w:pPr>
    </w:p>
    <w:p w:rsidR="00CC2E70" w:rsidRPr="00557480" w:rsidRDefault="00CC2E70" w:rsidP="0016280F">
      <w:pPr>
        <w:spacing w:after="0" w:line="20" w:lineRule="atLeast"/>
        <w:ind w:firstLineChars="200" w:firstLine="560"/>
        <w:contextualSpacing/>
        <w:rPr>
          <w:bCs/>
          <w:color w:val="000000" w:themeColor="text1"/>
        </w:rPr>
      </w:pPr>
      <w:r w:rsidRPr="00557480">
        <w:rPr>
          <w:bCs/>
          <w:color w:val="000000" w:themeColor="text1"/>
        </w:rPr>
        <w:t>3) засвідчену копію дозволу Антимонопольного комітету на концентрацію у випадках, передбачених законодавством України, або попереднього висновку Антимонопольного комітету про те, що потреби в отриманні такого дозволу (його засвідченої копії) немає, або запевнення кінцевого власника в тому, що потреби в отриманні такого дозволу немає;</w:t>
      </w:r>
    </w:p>
    <w:p w:rsidR="00860EC6" w:rsidRPr="00557480" w:rsidRDefault="00860EC6" w:rsidP="0016280F">
      <w:pPr>
        <w:spacing w:after="0" w:line="20" w:lineRule="atLeast"/>
        <w:ind w:firstLineChars="200" w:firstLine="560"/>
        <w:contextualSpacing/>
        <w:rPr>
          <w:bCs/>
          <w:color w:val="000000" w:themeColor="text1"/>
        </w:rPr>
      </w:pPr>
    </w:p>
    <w:p w:rsidR="00CC2E70" w:rsidRPr="00557480" w:rsidRDefault="00CC2E70" w:rsidP="0016280F">
      <w:pPr>
        <w:spacing w:after="0" w:line="20" w:lineRule="atLeast"/>
        <w:ind w:firstLineChars="200" w:firstLine="560"/>
        <w:contextualSpacing/>
        <w:rPr>
          <w:bCs/>
          <w:color w:val="000000" w:themeColor="text1"/>
        </w:rPr>
      </w:pPr>
      <w:r w:rsidRPr="00557480">
        <w:rPr>
          <w:bCs/>
          <w:color w:val="000000" w:themeColor="text1"/>
        </w:rPr>
        <w:t xml:space="preserve">4) документи для ідентифікації особи, яка є або в результаті набуття істотної участі стане кінцевим власником в страховику, </w:t>
      </w:r>
      <w:r w:rsidR="006F3EAF" w:rsidRPr="00557480">
        <w:rPr>
          <w:color w:val="000000" w:themeColor="text1"/>
        </w:rPr>
        <w:t>надавачі фінансових платіжних послуг</w:t>
      </w:r>
      <w:r w:rsidRPr="00557480">
        <w:rPr>
          <w:bCs/>
          <w:color w:val="000000" w:themeColor="text1"/>
        </w:rPr>
        <w:t xml:space="preserve">, та всіх осіб, через яких вона набуває або збільшує істотну участь в страховику, </w:t>
      </w:r>
      <w:r w:rsidR="006F3EAF" w:rsidRPr="00557480">
        <w:rPr>
          <w:color w:val="000000" w:themeColor="text1"/>
        </w:rPr>
        <w:t>надавачі фінансових платіжних послуг</w:t>
      </w:r>
      <w:r w:rsidRPr="00557480">
        <w:rPr>
          <w:bCs/>
          <w:color w:val="000000" w:themeColor="text1"/>
        </w:rPr>
        <w:t>, згідно з главою 4 розділу I цього Положення;</w:t>
      </w:r>
    </w:p>
    <w:p w:rsidR="00860EC6" w:rsidRPr="00557480" w:rsidRDefault="00860EC6" w:rsidP="0016280F">
      <w:pPr>
        <w:spacing w:after="0" w:line="20" w:lineRule="atLeast"/>
        <w:ind w:firstLineChars="200" w:firstLine="560"/>
        <w:contextualSpacing/>
        <w:rPr>
          <w:bCs/>
          <w:color w:val="000000" w:themeColor="text1"/>
        </w:rPr>
      </w:pPr>
    </w:p>
    <w:p w:rsidR="00CC2E70" w:rsidRPr="00557480" w:rsidRDefault="00CC2E70" w:rsidP="0016280F">
      <w:pPr>
        <w:spacing w:after="0" w:line="20" w:lineRule="atLeast"/>
        <w:ind w:firstLineChars="200" w:firstLine="560"/>
        <w:contextualSpacing/>
        <w:rPr>
          <w:bCs/>
          <w:color w:val="000000" w:themeColor="text1"/>
        </w:rPr>
      </w:pPr>
      <w:r w:rsidRPr="00557480">
        <w:rPr>
          <w:bCs/>
          <w:color w:val="000000" w:themeColor="text1"/>
        </w:rPr>
        <w:t xml:space="preserve">5) документи для оцінки фінансового/майнового стану особи, яка є або в результаті набуття істотної участі стане кінцевим власником в страховику, </w:t>
      </w:r>
      <w:r w:rsidR="00261308" w:rsidRPr="00557480">
        <w:rPr>
          <w:color w:val="000000" w:themeColor="text1"/>
        </w:rPr>
        <w:t>надавачі фінансових платіжних послуг</w:t>
      </w:r>
      <w:r w:rsidRPr="00557480">
        <w:rPr>
          <w:bCs/>
          <w:color w:val="000000" w:themeColor="text1"/>
        </w:rPr>
        <w:t xml:space="preserve">, та всіх осіб, через яких вона набуває або збільшує істотну участь в страховику, </w:t>
      </w:r>
      <w:r w:rsidR="00261308" w:rsidRPr="00557480">
        <w:rPr>
          <w:color w:val="000000" w:themeColor="text1"/>
        </w:rPr>
        <w:t>надавачі фінансових платіжних послуг</w:t>
      </w:r>
      <w:r w:rsidRPr="00557480">
        <w:rPr>
          <w:bCs/>
          <w:color w:val="000000" w:themeColor="text1"/>
        </w:rPr>
        <w:t xml:space="preserve">, (якщо вони є власниками істотної участі або набувають чи збільшують істотну участь в страховику, </w:t>
      </w:r>
      <w:r w:rsidR="00261308" w:rsidRPr="00557480">
        <w:rPr>
          <w:color w:val="000000" w:themeColor="text1"/>
        </w:rPr>
        <w:t>надавачі фінансових платіжних послуг</w:t>
      </w:r>
      <w:r w:rsidRPr="00557480">
        <w:rPr>
          <w:bCs/>
          <w:color w:val="000000" w:themeColor="text1"/>
        </w:rPr>
        <w:t>), а саме:</w:t>
      </w:r>
    </w:p>
    <w:p w:rsidR="00CC2E70" w:rsidRPr="00557480" w:rsidRDefault="00CC2E70" w:rsidP="0016280F">
      <w:pPr>
        <w:spacing w:after="0" w:line="20" w:lineRule="atLeast"/>
        <w:ind w:firstLineChars="200" w:firstLine="560"/>
        <w:contextualSpacing/>
        <w:rPr>
          <w:bCs/>
          <w:color w:val="000000" w:themeColor="text1"/>
        </w:rPr>
      </w:pPr>
      <w:r w:rsidRPr="00557480">
        <w:rPr>
          <w:bCs/>
          <w:color w:val="000000" w:themeColor="text1"/>
        </w:rPr>
        <w:t>документи згідно з главами 38, 39 розділу V цього Положення (документ/інформація, передбачені у главах 38, 39 розділу V цього Положення, не подається, якщо до особи відповідно до глав 35, 36 розділу V не застосовується критерій оцінки, який ним підтверджується; документи не подаються, щодо осіб, оцінка фінансового стану яких не здійснюється);</w:t>
      </w:r>
    </w:p>
    <w:p w:rsidR="00CC2E70" w:rsidRPr="00557480" w:rsidRDefault="00261308" w:rsidP="0016280F">
      <w:pPr>
        <w:spacing w:after="0" w:line="20" w:lineRule="atLeast"/>
        <w:ind w:firstLineChars="200" w:firstLine="560"/>
        <w:contextualSpacing/>
        <w:rPr>
          <w:bCs/>
          <w:color w:val="000000" w:themeColor="text1"/>
        </w:rPr>
      </w:pPr>
      <w:r w:rsidRPr="00557480">
        <w:rPr>
          <w:bCs/>
          <w:color w:val="000000" w:themeColor="text1"/>
        </w:rPr>
        <w:t>бізнес-план діяльності</w:t>
      </w:r>
      <w:r w:rsidR="00CC2E70" w:rsidRPr="00557480">
        <w:rPr>
          <w:bCs/>
          <w:color w:val="000000" w:themeColor="text1"/>
        </w:rPr>
        <w:t xml:space="preserve"> страховика, </w:t>
      </w:r>
      <w:r w:rsidRPr="00557480">
        <w:rPr>
          <w:color w:val="000000" w:themeColor="text1"/>
        </w:rPr>
        <w:t>надавача фінансових платіжних послуг</w:t>
      </w:r>
      <w:r w:rsidR="00CC2E70" w:rsidRPr="00557480">
        <w:rPr>
          <w:bCs/>
          <w:color w:val="000000" w:themeColor="text1"/>
        </w:rPr>
        <w:t xml:space="preserve">, що відповідає вимогам пункту 405 глави 48 розділу VII цього Положення, - якщо кінцевий власник в результаті набуття або збільшення істотної участі здійснюватиме вирішальний вплив на управління чи діяльність страховика, </w:t>
      </w:r>
      <w:r w:rsidRPr="00557480">
        <w:rPr>
          <w:color w:val="000000" w:themeColor="text1"/>
        </w:rPr>
        <w:t>надавача фінансових платіжних послуг</w:t>
      </w:r>
      <w:r w:rsidR="00CC2E70" w:rsidRPr="00557480">
        <w:rPr>
          <w:bCs/>
          <w:color w:val="000000" w:themeColor="text1"/>
        </w:rPr>
        <w:t>;</w:t>
      </w:r>
    </w:p>
    <w:p w:rsidR="00860EC6" w:rsidRPr="00557480" w:rsidRDefault="00860EC6" w:rsidP="0016280F">
      <w:pPr>
        <w:spacing w:after="0" w:line="20" w:lineRule="atLeast"/>
        <w:ind w:firstLineChars="200" w:firstLine="560"/>
        <w:contextualSpacing/>
        <w:rPr>
          <w:bCs/>
          <w:color w:val="000000" w:themeColor="text1"/>
        </w:rPr>
      </w:pPr>
    </w:p>
    <w:p w:rsidR="00CC2E70" w:rsidRPr="00557480" w:rsidRDefault="00CC2E70" w:rsidP="0016280F">
      <w:pPr>
        <w:spacing w:after="0" w:line="20" w:lineRule="atLeast"/>
        <w:ind w:firstLineChars="200" w:firstLine="560"/>
        <w:contextualSpacing/>
        <w:rPr>
          <w:bCs/>
          <w:color w:val="000000" w:themeColor="text1"/>
        </w:rPr>
      </w:pPr>
      <w:r w:rsidRPr="00557480">
        <w:rPr>
          <w:bCs/>
          <w:color w:val="000000" w:themeColor="text1"/>
        </w:rPr>
        <w:t xml:space="preserve">6) документи для оцінки ділової репутації особи, яка є або в результаті набуття або збільшення істотної участі стане кінцевим власником страховика, </w:t>
      </w:r>
      <w:r w:rsidR="00DF59AC" w:rsidRPr="00557480">
        <w:rPr>
          <w:color w:val="000000" w:themeColor="text1"/>
        </w:rPr>
        <w:t>надавача фінансових платіжних послуг</w:t>
      </w:r>
      <w:r w:rsidRPr="00557480">
        <w:rPr>
          <w:bCs/>
          <w:color w:val="000000" w:themeColor="text1"/>
        </w:rPr>
        <w:t xml:space="preserve">, та всіх осіб, через яких вона набуває або збільшує істотну участь у страховику, </w:t>
      </w:r>
      <w:r w:rsidR="00DF59AC" w:rsidRPr="00557480">
        <w:rPr>
          <w:color w:val="000000" w:themeColor="text1"/>
        </w:rPr>
        <w:t>надавачі фінансових платіжних послуг</w:t>
      </w:r>
      <w:r w:rsidRPr="00557480">
        <w:rPr>
          <w:bCs/>
          <w:color w:val="000000" w:themeColor="text1"/>
        </w:rPr>
        <w:t xml:space="preserve"> (якщо вони є власниками істотної участі або набувають чи збільшують істотну участь у страховику, </w:t>
      </w:r>
      <w:r w:rsidR="00DF59AC" w:rsidRPr="00557480">
        <w:rPr>
          <w:color w:val="000000" w:themeColor="text1"/>
        </w:rPr>
        <w:t>надавачі фінансових платіжних послуг</w:t>
      </w:r>
      <w:r w:rsidRPr="00557480">
        <w:rPr>
          <w:bCs/>
          <w:color w:val="000000" w:themeColor="text1"/>
        </w:rPr>
        <w:t>), згідно з главою 28 розділу IV цього Положення (документи не подаються щодо осіб, оцінка ділової репутації яких не здійснюється);</w:t>
      </w:r>
    </w:p>
    <w:p w:rsidR="00860EC6" w:rsidRPr="00557480" w:rsidRDefault="00860EC6" w:rsidP="0016280F">
      <w:pPr>
        <w:spacing w:after="0" w:line="20" w:lineRule="atLeast"/>
        <w:ind w:firstLineChars="200" w:firstLine="560"/>
        <w:contextualSpacing/>
        <w:rPr>
          <w:bCs/>
          <w:color w:val="000000" w:themeColor="text1"/>
        </w:rPr>
      </w:pPr>
    </w:p>
    <w:p w:rsidR="00CC2E70" w:rsidRPr="00557480" w:rsidRDefault="00CC2E70" w:rsidP="0016280F">
      <w:pPr>
        <w:spacing w:after="0" w:line="20" w:lineRule="atLeast"/>
        <w:ind w:firstLineChars="200" w:firstLine="560"/>
        <w:contextualSpacing/>
        <w:rPr>
          <w:bCs/>
          <w:color w:val="000000" w:themeColor="text1"/>
        </w:rPr>
      </w:pPr>
      <w:r w:rsidRPr="00557480">
        <w:rPr>
          <w:bCs/>
          <w:color w:val="000000" w:themeColor="text1"/>
        </w:rPr>
        <w:t xml:space="preserve">7) копію правочину щодо набуття або збільшення істотної участі у страховику, </w:t>
      </w:r>
      <w:r w:rsidR="008425A8" w:rsidRPr="00557480">
        <w:rPr>
          <w:color w:val="000000" w:themeColor="text1"/>
        </w:rPr>
        <w:t>надавачі фінансових платіжних послуг</w:t>
      </w:r>
      <w:r w:rsidRPr="00557480">
        <w:rPr>
          <w:bCs/>
          <w:color w:val="000000" w:themeColor="text1"/>
        </w:rPr>
        <w:t>, його проєкт або копію, засвідчений (засвідчену) підписами сторін цього правочину;</w:t>
      </w:r>
    </w:p>
    <w:p w:rsidR="00860EC6" w:rsidRPr="00557480" w:rsidRDefault="00860EC6" w:rsidP="0016280F">
      <w:pPr>
        <w:spacing w:after="0" w:line="20" w:lineRule="atLeast"/>
        <w:ind w:firstLineChars="200" w:firstLine="560"/>
        <w:contextualSpacing/>
        <w:rPr>
          <w:bCs/>
          <w:color w:val="000000" w:themeColor="text1"/>
        </w:rPr>
      </w:pPr>
    </w:p>
    <w:p w:rsidR="00CC2E70" w:rsidRPr="00557480" w:rsidRDefault="00CC2E70" w:rsidP="0016280F">
      <w:pPr>
        <w:spacing w:after="0" w:line="20" w:lineRule="atLeast"/>
        <w:ind w:firstLineChars="200" w:firstLine="560"/>
        <w:contextualSpacing/>
        <w:rPr>
          <w:bCs/>
          <w:color w:val="000000" w:themeColor="text1"/>
        </w:rPr>
      </w:pPr>
      <w:r w:rsidRPr="00557480">
        <w:rPr>
          <w:bCs/>
          <w:color w:val="000000" w:themeColor="text1"/>
        </w:rPr>
        <w:t xml:space="preserve">8) виписку про стан рахунку в цінних паперах учасника страховика, </w:t>
      </w:r>
      <w:r w:rsidR="008425A8" w:rsidRPr="00557480">
        <w:rPr>
          <w:color w:val="000000" w:themeColor="text1"/>
        </w:rPr>
        <w:t>надавача фінансових платіжних послуг</w:t>
      </w:r>
      <w:r w:rsidRPr="00557480">
        <w:rPr>
          <w:bCs/>
          <w:color w:val="000000" w:themeColor="text1"/>
        </w:rPr>
        <w:t xml:space="preserve">, - кінцевого власника страховика, </w:t>
      </w:r>
      <w:r w:rsidR="008425A8" w:rsidRPr="00557480">
        <w:rPr>
          <w:color w:val="000000" w:themeColor="text1"/>
        </w:rPr>
        <w:t>надавача фінансових платіжних послуг</w:t>
      </w:r>
      <w:r w:rsidRPr="00557480">
        <w:rPr>
          <w:bCs/>
          <w:color w:val="000000" w:themeColor="text1"/>
        </w:rPr>
        <w:t xml:space="preserve">, або юридичної особи, через яку кінцевий власник опосередковано володіє істотною участю в страховику, </w:t>
      </w:r>
      <w:r w:rsidR="008425A8" w:rsidRPr="00557480">
        <w:rPr>
          <w:color w:val="000000" w:themeColor="text1"/>
        </w:rPr>
        <w:t>надавачі фінансових платіжних послуг</w:t>
      </w:r>
      <w:r w:rsidRPr="00557480">
        <w:rPr>
          <w:bCs/>
          <w:color w:val="000000" w:themeColor="text1"/>
        </w:rPr>
        <w:t xml:space="preserve">, що підтверджує його право власності на акції страховика, </w:t>
      </w:r>
      <w:r w:rsidR="008425A8" w:rsidRPr="00557480">
        <w:rPr>
          <w:color w:val="000000" w:themeColor="text1"/>
        </w:rPr>
        <w:t>надавача фінансових платіжних послуг</w:t>
      </w:r>
      <w:r w:rsidRPr="00557480">
        <w:rPr>
          <w:bCs/>
          <w:color w:val="000000" w:themeColor="text1"/>
        </w:rPr>
        <w:t xml:space="preserve">, - у разі погодження збільшення істотної участі в страховику, </w:t>
      </w:r>
      <w:r w:rsidR="008425A8" w:rsidRPr="00557480">
        <w:rPr>
          <w:color w:val="000000" w:themeColor="text1"/>
        </w:rPr>
        <w:t>надавачі фінансових платіжних послуг</w:t>
      </w:r>
      <w:r w:rsidRPr="00557480">
        <w:rPr>
          <w:bCs/>
          <w:color w:val="000000" w:themeColor="text1"/>
        </w:rPr>
        <w:t xml:space="preserve">, або погодження фактичного набуття або збільшення істотної участі в страховику, </w:t>
      </w:r>
      <w:r w:rsidR="008425A8" w:rsidRPr="00557480">
        <w:rPr>
          <w:color w:val="000000" w:themeColor="text1"/>
        </w:rPr>
        <w:t>надавачі фінансових платіжних послуг</w:t>
      </w:r>
      <w:r w:rsidRPr="00557480">
        <w:rPr>
          <w:bCs/>
          <w:color w:val="000000" w:themeColor="text1"/>
        </w:rPr>
        <w:t>, створеної у формі акціонерного товариства;</w:t>
      </w:r>
    </w:p>
    <w:p w:rsidR="00860EC6" w:rsidRPr="00557480" w:rsidRDefault="00860EC6" w:rsidP="0016280F">
      <w:pPr>
        <w:spacing w:after="0" w:line="20" w:lineRule="atLeast"/>
        <w:ind w:firstLineChars="200" w:firstLine="560"/>
        <w:contextualSpacing/>
        <w:rPr>
          <w:bCs/>
          <w:color w:val="000000" w:themeColor="text1"/>
        </w:rPr>
      </w:pPr>
    </w:p>
    <w:p w:rsidR="00CC2E70" w:rsidRPr="00557480" w:rsidRDefault="00CC2E70" w:rsidP="0016280F">
      <w:pPr>
        <w:spacing w:after="0" w:line="20" w:lineRule="atLeast"/>
        <w:ind w:firstLineChars="200" w:firstLine="560"/>
        <w:contextualSpacing/>
        <w:rPr>
          <w:bCs/>
          <w:color w:val="000000" w:themeColor="text1"/>
        </w:rPr>
      </w:pPr>
      <w:r w:rsidRPr="00557480">
        <w:rPr>
          <w:bCs/>
          <w:color w:val="000000" w:themeColor="text1"/>
        </w:rPr>
        <w:t xml:space="preserve">9) засвідчені копії правочинів, що підтверджують набуття права власності на акції/частки в статутному капіталі страховика, </w:t>
      </w:r>
      <w:r w:rsidR="00D32BAA" w:rsidRPr="00557480">
        <w:rPr>
          <w:color w:val="000000" w:themeColor="text1"/>
        </w:rPr>
        <w:t>надавача</w:t>
      </w:r>
      <w:r w:rsidR="008D1F1E" w:rsidRPr="00557480">
        <w:rPr>
          <w:color w:val="000000" w:themeColor="text1"/>
        </w:rPr>
        <w:t xml:space="preserve"> фінансових платіжних послуг</w:t>
      </w:r>
      <w:r w:rsidRPr="00557480">
        <w:rPr>
          <w:bCs/>
          <w:color w:val="000000" w:themeColor="text1"/>
        </w:rPr>
        <w:t xml:space="preserve">, та/або юридичних осіб у ланцюгу володіння корпоративними правами в страховику, </w:t>
      </w:r>
      <w:r w:rsidR="008D1F1E" w:rsidRPr="00557480">
        <w:rPr>
          <w:color w:val="000000" w:themeColor="text1"/>
        </w:rPr>
        <w:t>надавачі фінансових платіжних послуг</w:t>
      </w:r>
      <w:r w:rsidRPr="00557480">
        <w:rPr>
          <w:bCs/>
          <w:color w:val="000000" w:themeColor="text1"/>
        </w:rPr>
        <w:t xml:space="preserve">, укладених після погодження кінцевим власником страховика, </w:t>
      </w:r>
      <w:r w:rsidR="008D1F1E" w:rsidRPr="00557480">
        <w:rPr>
          <w:color w:val="000000" w:themeColor="text1"/>
        </w:rPr>
        <w:t>надавача фінансових платіжних послуг</w:t>
      </w:r>
      <w:r w:rsidRPr="00557480">
        <w:rPr>
          <w:bCs/>
          <w:color w:val="000000" w:themeColor="text1"/>
        </w:rPr>
        <w:t xml:space="preserve">, або особами, через яких він володіє істотною участю в страховику, </w:t>
      </w:r>
      <w:r w:rsidR="008D1F1E" w:rsidRPr="00557480">
        <w:rPr>
          <w:color w:val="000000" w:themeColor="text1"/>
        </w:rPr>
        <w:t>надавачі фінансових платіжних послуг</w:t>
      </w:r>
      <w:r w:rsidRPr="00557480">
        <w:rPr>
          <w:bCs/>
          <w:color w:val="000000" w:themeColor="text1"/>
        </w:rPr>
        <w:t xml:space="preserve">, набуття або збільшення істотної участі в страховику, </w:t>
      </w:r>
      <w:r w:rsidR="00E436F5" w:rsidRPr="00557480">
        <w:rPr>
          <w:color w:val="000000" w:themeColor="text1"/>
        </w:rPr>
        <w:t>надавачі фінансових платіжних послуг</w:t>
      </w:r>
      <w:r w:rsidRPr="00557480">
        <w:rPr>
          <w:bCs/>
          <w:color w:val="000000" w:themeColor="text1"/>
        </w:rPr>
        <w:t xml:space="preserve">, з Національним банком - у разі погодження збільшення істотної участі в страховику, </w:t>
      </w:r>
      <w:r w:rsidR="00E436F5" w:rsidRPr="00557480">
        <w:rPr>
          <w:color w:val="000000" w:themeColor="text1"/>
        </w:rPr>
        <w:t>надавачі фінансових платіжних послуг</w:t>
      </w:r>
      <w:r w:rsidRPr="00557480">
        <w:rPr>
          <w:bCs/>
          <w:color w:val="000000" w:themeColor="text1"/>
        </w:rPr>
        <w:t>;</w:t>
      </w:r>
    </w:p>
    <w:p w:rsidR="00860EC6" w:rsidRPr="00557480" w:rsidRDefault="00860EC6" w:rsidP="0016280F">
      <w:pPr>
        <w:spacing w:after="0" w:line="20" w:lineRule="atLeast"/>
        <w:ind w:firstLineChars="200" w:firstLine="560"/>
        <w:contextualSpacing/>
        <w:rPr>
          <w:bCs/>
          <w:color w:val="000000" w:themeColor="text1"/>
        </w:rPr>
      </w:pPr>
    </w:p>
    <w:p w:rsidR="00CC2E70" w:rsidRPr="00557480" w:rsidRDefault="00CC2E70" w:rsidP="0016280F">
      <w:pPr>
        <w:spacing w:after="0" w:line="20" w:lineRule="atLeast"/>
        <w:ind w:firstLineChars="200" w:firstLine="560"/>
        <w:contextualSpacing/>
        <w:rPr>
          <w:bCs/>
          <w:color w:val="000000" w:themeColor="text1"/>
        </w:rPr>
      </w:pPr>
      <w:r w:rsidRPr="00557480">
        <w:rPr>
          <w:bCs/>
          <w:color w:val="000000" w:themeColor="text1"/>
        </w:rPr>
        <w:t xml:space="preserve">10) рішення уповноваженого органу іноземної компанії про участь в українському/українській в страховику, </w:t>
      </w:r>
      <w:r w:rsidR="00CB578D" w:rsidRPr="00557480">
        <w:rPr>
          <w:color w:val="000000" w:themeColor="text1"/>
        </w:rPr>
        <w:t>надавачі фінансових платіжних послуг</w:t>
      </w:r>
      <w:r w:rsidRPr="00557480">
        <w:rPr>
          <w:bCs/>
          <w:color w:val="000000" w:themeColor="text1"/>
        </w:rPr>
        <w:t xml:space="preserve">, або його засвідчену копію - подає іноземна компанія, що набуває або збільшує пряму істотну участь в страховику, </w:t>
      </w:r>
      <w:r w:rsidR="00CB578D" w:rsidRPr="00557480">
        <w:rPr>
          <w:color w:val="000000" w:themeColor="text1"/>
        </w:rPr>
        <w:t>надавачі фінансових платіжних послуг</w:t>
      </w:r>
      <w:r w:rsidRPr="00557480">
        <w:rPr>
          <w:bCs/>
          <w:color w:val="000000" w:themeColor="text1"/>
        </w:rPr>
        <w:t>;</w:t>
      </w:r>
    </w:p>
    <w:p w:rsidR="00860EC6" w:rsidRPr="00557480" w:rsidRDefault="00860EC6" w:rsidP="0016280F">
      <w:pPr>
        <w:spacing w:after="0" w:line="20" w:lineRule="atLeast"/>
        <w:ind w:firstLineChars="200" w:firstLine="560"/>
        <w:contextualSpacing/>
        <w:rPr>
          <w:bCs/>
          <w:color w:val="000000" w:themeColor="text1"/>
        </w:rPr>
      </w:pPr>
    </w:p>
    <w:p w:rsidR="00CC2E70" w:rsidRPr="00557480" w:rsidRDefault="00CC2E70" w:rsidP="00B64272">
      <w:pPr>
        <w:spacing w:after="0" w:line="20" w:lineRule="atLeast"/>
        <w:ind w:firstLineChars="200" w:firstLine="560"/>
        <w:contextualSpacing/>
        <w:rPr>
          <w:bCs/>
          <w:color w:val="000000" w:themeColor="text1"/>
        </w:rPr>
      </w:pPr>
      <w:r w:rsidRPr="00557480">
        <w:rPr>
          <w:bCs/>
          <w:color w:val="000000" w:themeColor="text1"/>
        </w:rPr>
        <w:t xml:space="preserve">11) письмовий дозвіл на участь в страховику, </w:t>
      </w:r>
      <w:r w:rsidR="00CB578D" w:rsidRPr="00557480">
        <w:rPr>
          <w:color w:val="000000" w:themeColor="text1"/>
        </w:rPr>
        <w:t>надавачі фінансових платіжних послуг</w:t>
      </w:r>
      <w:r w:rsidRPr="00557480">
        <w:rPr>
          <w:bCs/>
          <w:color w:val="000000" w:themeColor="text1"/>
        </w:rPr>
        <w:t xml:space="preserve">, іноземної компанії або фізичної особи, яка постійно проживає в іноземній країні, виданий уповноваженим органом відповідної країни, або його засвідчену копію (якщо законодавство цієї країни вимагає отримання такого дозволу) - подається особою, яка набуває або збільшує пряму істотну участь в страховику, </w:t>
      </w:r>
      <w:r w:rsidR="00CB578D" w:rsidRPr="00557480">
        <w:rPr>
          <w:color w:val="000000" w:themeColor="text1"/>
        </w:rPr>
        <w:t>надавачі фінансових платіжних послуг</w:t>
      </w:r>
      <w:r w:rsidRPr="00557480">
        <w:rPr>
          <w:bCs/>
          <w:color w:val="000000" w:themeColor="text1"/>
        </w:rPr>
        <w:t>.”</w:t>
      </w:r>
    </w:p>
    <w:p w:rsidR="00CC2E70" w:rsidRPr="00557480" w:rsidRDefault="00802A76" w:rsidP="0016280F">
      <w:pPr>
        <w:spacing w:after="0" w:line="20" w:lineRule="atLeast"/>
        <w:ind w:firstLineChars="200" w:firstLine="560"/>
        <w:contextualSpacing/>
        <w:rPr>
          <w:bCs/>
          <w:color w:val="000000" w:themeColor="text1"/>
        </w:rPr>
      </w:pPr>
      <w:r w:rsidRPr="00557480">
        <w:rPr>
          <w:bCs/>
          <w:color w:val="000000" w:themeColor="text1"/>
        </w:rPr>
        <w:t xml:space="preserve">главу після пункту 412 доповнити новим </w:t>
      </w:r>
      <w:r w:rsidR="00CC2E70" w:rsidRPr="00557480">
        <w:rPr>
          <w:bCs/>
          <w:color w:val="000000" w:themeColor="text1"/>
        </w:rPr>
        <w:t>пункт</w:t>
      </w:r>
      <w:r w:rsidRPr="00557480">
        <w:rPr>
          <w:bCs/>
          <w:color w:val="000000" w:themeColor="text1"/>
        </w:rPr>
        <w:t>ом</w:t>
      </w:r>
      <w:r w:rsidR="00CC2E70" w:rsidRPr="00557480">
        <w:rPr>
          <w:bCs/>
          <w:color w:val="000000" w:themeColor="text1"/>
        </w:rPr>
        <w:t xml:space="preserve"> 412</w:t>
      </w:r>
      <w:r w:rsidR="00CC2E70" w:rsidRPr="00557480">
        <w:rPr>
          <w:bCs/>
          <w:color w:val="000000" w:themeColor="text1"/>
          <w:vertAlign w:val="superscript"/>
        </w:rPr>
        <w:t>1</w:t>
      </w:r>
      <w:r w:rsidR="00CC2E70" w:rsidRPr="00557480">
        <w:rPr>
          <w:bCs/>
          <w:color w:val="000000" w:themeColor="text1"/>
        </w:rPr>
        <w:t xml:space="preserve"> так</w:t>
      </w:r>
      <w:r w:rsidRPr="00557480">
        <w:rPr>
          <w:bCs/>
          <w:color w:val="000000" w:themeColor="text1"/>
        </w:rPr>
        <w:t>ого</w:t>
      </w:r>
      <w:r w:rsidR="00CC2E70" w:rsidRPr="00557480">
        <w:rPr>
          <w:bCs/>
          <w:color w:val="000000" w:themeColor="text1"/>
        </w:rPr>
        <w:t xml:space="preserve"> </w:t>
      </w:r>
      <w:r w:rsidRPr="00557480">
        <w:rPr>
          <w:bCs/>
          <w:color w:val="000000" w:themeColor="text1"/>
        </w:rPr>
        <w:t>змісту</w:t>
      </w:r>
      <w:r w:rsidR="00CC2E70" w:rsidRPr="00557480">
        <w:rPr>
          <w:bCs/>
          <w:color w:val="000000" w:themeColor="text1"/>
        </w:rPr>
        <w:t>:</w:t>
      </w:r>
    </w:p>
    <w:p w:rsidR="00802A76" w:rsidRPr="00557480" w:rsidRDefault="00CC2E70" w:rsidP="0016280F">
      <w:pPr>
        <w:spacing w:after="0" w:line="20" w:lineRule="atLeast"/>
        <w:ind w:firstLineChars="200" w:firstLine="560"/>
        <w:contextualSpacing/>
        <w:rPr>
          <w:bCs/>
          <w:color w:val="000000" w:themeColor="text1"/>
        </w:rPr>
      </w:pPr>
      <w:r w:rsidRPr="00557480">
        <w:rPr>
          <w:bCs/>
          <w:color w:val="000000" w:themeColor="text1"/>
        </w:rPr>
        <w:t>“412</w:t>
      </w:r>
      <w:r w:rsidRPr="00557480">
        <w:rPr>
          <w:bCs/>
          <w:color w:val="000000" w:themeColor="text1"/>
          <w:vertAlign w:val="superscript"/>
        </w:rPr>
        <w:t>1</w:t>
      </w:r>
      <w:r w:rsidRPr="00557480">
        <w:rPr>
          <w:bCs/>
          <w:color w:val="000000" w:themeColor="text1"/>
        </w:rPr>
        <w:t xml:space="preserve">. </w:t>
      </w:r>
      <w:r w:rsidR="00802A76" w:rsidRPr="00557480">
        <w:rPr>
          <w:bCs/>
          <w:color w:val="000000" w:themeColor="text1"/>
        </w:rPr>
        <w:t xml:space="preserve">Особа, яка є або в результаті набуття або збільшення істотної участі в небанківській фінансовій установі (крім страховика), операторі поштового зв’язку, що має право провадити діяльність з торгівлі валютними цінностями, лізингодавці стане кінцевим власником  небанківської фінансової установи (крім </w:t>
      </w:r>
      <w:r w:rsidR="00802A76" w:rsidRPr="00557480">
        <w:rPr>
          <w:bCs/>
          <w:color w:val="000000" w:themeColor="text1"/>
        </w:rPr>
        <w:lastRenderedPageBreak/>
        <w:t>страховика), оператора поштового зв’язку, що має право провадити діяльність з торгівлі валютними цінностями, лізингодавця, а також всі юридичні особи, через яких кінцевий власник набуває/збільшує істотну участь у небанківській фінансовій установі (крім страховика), операторі поштового зв’язку, що має право провадити діяльність з торгівлі валю</w:t>
      </w:r>
      <w:r w:rsidR="007F7B23" w:rsidRPr="00557480">
        <w:rPr>
          <w:bCs/>
          <w:color w:val="000000" w:themeColor="text1"/>
        </w:rPr>
        <w:t>тними цінностями, лізингодавці,</w:t>
      </w:r>
      <w:r w:rsidR="00802A76" w:rsidRPr="00557480">
        <w:rPr>
          <w:bCs/>
          <w:color w:val="000000" w:themeColor="text1"/>
        </w:rPr>
        <w:t xml:space="preserve"> </w:t>
      </w:r>
      <w:r w:rsidR="0084039C" w:rsidRPr="00557480">
        <w:rPr>
          <w:bCs/>
          <w:color w:val="000000" w:themeColor="text1"/>
        </w:rPr>
        <w:t>(які володіють істотною участю/</w:t>
      </w:r>
      <w:r w:rsidR="00802A76" w:rsidRPr="00557480">
        <w:rPr>
          <w:bCs/>
          <w:color w:val="000000" w:themeColor="text1"/>
        </w:rPr>
        <w:t xml:space="preserve">набувають або збільшують істотну участь у небанківській фінансовій установі (крім страховика, </w:t>
      </w:r>
      <w:r w:rsidR="009C2ABC" w:rsidRPr="00557480">
        <w:rPr>
          <w:color w:val="000000" w:themeColor="text1"/>
        </w:rPr>
        <w:t>надавача фінансових платіжних послуг</w:t>
      </w:r>
      <w:r w:rsidR="009C2ABC" w:rsidRPr="00557480">
        <w:rPr>
          <w:bCs/>
          <w:color w:val="000000" w:themeColor="text1"/>
        </w:rPr>
        <w:t>)]</w:t>
      </w:r>
      <w:r w:rsidR="00802A76" w:rsidRPr="00557480">
        <w:rPr>
          <w:bCs/>
          <w:color w:val="000000" w:themeColor="text1"/>
        </w:rPr>
        <w:t xml:space="preserve"> у разі набуття або збільшення істотної участі у небанківській фінансовій установі (крім страховика), операторі поштового зв’язку, що має право провадити діяльність з торгівлі валютними цінностями, лізингодавці, подають до Національного банку повідомле</w:t>
      </w:r>
      <w:r w:rsidR="0084039C" w:rsidRPr="00557480">
        <w:rPr>
          <w:bCs/>
          <w:color w:val="000000" w:themeColor="text1"/>
        </w:rPr>
        <w:t>ння про набуття/</w:t>
      </w:r>
      <w:r w:rsidR="00802A76" w:rsidRPr="00557480">
        <w:rPr>
          <w:bCs/>
          <w:color w:val="000000" w:themeColor="text1"/>
        </w:rPr>
        <w:t>збільшення істотної участі в небанківській фінансовій установі (крім страховика) операторі поштового зв’язку, що має право провадити діяльність з торгівлі валютними цінностями, лізингодавці в довільній формі, та підписане кінцевим власником/уповноваженим представником кінцевого власника, а також уповноваженими представниками всіх юридичних осіб, через яких кінцевий власник набуває/збільшує істотну участь у небанківській фінансовій установі (крім страховика,), операторі поштового зв’язку, що має право провадити діяльність з торгівлі валютними цінностями, лізингодавці.</w:t>
      </w:r>
    </w:p>
    <w:p w:rsidR="00802A76" w:rsidRPr="00557480" w:rsidRDefault="00802A76" w:rsidP="0016280F">
      <w:pPr>
        <w:spacing w:after="0" w:line="20" w:lineRule="atLeast"/>
        <w:ind w:firstLineChars="200" w:firstLine="560"/>
        <w:contextualSpacing/>
        <w:rPr>
          <w:bCs/>
          <w:color w:val="000000" w:themeColor="text1"/>
        </w:rPr>
      </w:pPr>
      <w:r w:rsidRPr="00557480">
        <w:rPr>
          <w:bCs/>
          <w:color w:val="000000" w:themeColor="text1"/>
        </w:rPr>
        <w:t xml:space="preserve">Кінцевий власник додає до повідомлення: </w:t>
      </w:r>
    </w:p>
    <w:p w:rsidR="00860EC6" w:rsidRPr="00557480" w:rsidRDefault="00860EC6" w:rsidP="0016280F">
      <w:pPr>
        <w:spacing w:after="0" w:line="20" w:lineRule="atLeast"/>
        <w:ind w:firstLineChars="200" w:firstLine="560"/>
        <w:contextualSpacing/>
        <w:rPr>
          <w:bCs/>
          <w:color w:val="000000" w:themeColor="text1"/>
        </w:rPr>
      </w:pPr>
    </w:p>
    <w:p w:rsidR="00802A76" w:rsidRPr="00557480" w:rsidRDefault="007A0528" w:rsidP="0016280F">
      <w:pPr>
        <w:spacing w:after="0" w:line="20" w:lineRule="atLeast"/>
        <w:ind w:firstLineChars="200" w:firstLine="560"/>
        <w:contextualSpacing/>
        <w:rPr>
          <w:bCs/>
          <w:color w:val="000000" w:themeColor="text1"/>
        </w:rPr>
      </w:pPr>
      <w:r w:rsidRPr="00557480">
        <w:rPr>
          <w:bCs/>
          <w:color w:val="000000" w:themeColor="text1"/>
        </w:rPr>
        <w:t>1)</w:t>
      </w:r>
      <w:r w:rsidR="00802A76" w:rsidRPr="00557480">
        <w:rPr>
          <w:bCs/>
          <w:color w:val="000000" w:themeColor="text1"/>
        </w:rPr>
        <w:t xml:space="preserve"> документи для ідентифікації особи, яка є або в результаті набуття істотної участі стане кінцевим власником небанківської фінансової установи (крім страховика), оператора поштового зв’язку, що має право провадити діяльність з торгівлі валютними цінностями, лізингодавця та всіх осіб, через яких вона набуває або збільшує істотну участь у небанківській фінансовій установі (крім страховика), операторі поштового зв’язку, що має право провадити діяльність з торгівлі валютними цінностями, лізингодавці, згідно з главою 4 розділу I цього Положення;</w:t>
      </w:r>
    </w:p>
    <w:p w:rsidR="00860EC6" w:rsidRPr="00557480" w:rsidRDefault="00860EC6" w:rsidP="0016280F">
      <w:pPr>
        <w:spacing w:after="0" w:line="20" w:lineRule="atLeast"/>
        <w:ind w:firstLineChars="200" w:firstLine="560"/>
        <w:contextualSpacing/>
        <w:rPr>
          <w:bCs/>
          <w:color w:val="000000" w:themeColor="text1"/>
        </w:rPr>
      </w:pPr>
    </w:p>
    <w:p w:rsidR="00802A76" w:rsidRPr="00557480" w:rsidRDefault="007A0528" w:rsidP="0016280F">
      <w:pPr>
        <w:spacing w:after="0" w:line="20" w:lineRule="atLeast"/>
        <w:ind w:firstLineChars="200" w:firstLine="560"/>
        <w:contextualSpacing/>
        <w:rPr>
          <w:bCs/>
          <w:color w:val="000000" w:themeColor="text1"/>
        </w:rPr>
      </w:pPr>
      <w:r w:rsidRPr="00557480">
        <w:rPr>
          <w:bCs/>
          <w:color w:val="000000" w:themeColor="text1"/>
        </w:rPr>
        <w:t xml:space="preserve">2) </w:t>
      </w:r>
      <w:r w:rsidR="00802A76" w:rsidRPr="00557480">
        <w:rPr>
          <w:bCs/>
          <w:color w:val="000000" w:themeColor="text1"/>
        </w:rPr>
        <w:t xml:space="preserve">документи згідно з главами 38, 39 розділу V цього Положення для оцінки фінансового/майнового стану особи, яка є або в результаті набуття істотної участі стане кінцевим власником небанківської фінансової установи, оператора поштового зв’язку, що має право провадити діяльність з торгівлі валютними цінностями, та всіх осіб, через яких вона набуває або збільшує істотну участь у небанківській фінансовій установі, операторі поштового зв’язку, що має право провадити діяльність з торгівлі валютними цінностями, </w:t>
      </w:r>
      <w:r w:rsidR="0084039C" w:rsidRPr="00557480">
        <w:rPr>
          <w:bCs/>
          <w:color w:val="000000" w:themeColor="text1"/>
        </w:rPr>
        <w:t>(які володіють істотною участю/</w:t>
      </w:r>
      <w:r w:rsidR="00802A76" w:rsidRPr="00557480">
        <w:rPr>
          <w:bCs/>
          <w:color w:val="000000" w:themeColor="text1"/>
        </w:rPr>
        <w:t xml:space="preserve">набувають або збільшують істотну участь у небанківській фінансовій установі (крім страховика,), оператора поштового зв’язку, що має право провадити діяльність з торгівлі валютними цінностями,)(документ/інформація, передбачені у главах 38, 39 розділу V цього Положення, не подається, якщо до особи відповідно до глав 35, 36 розділу V не застосовується критерій оцінки, який </w:t>
      </w:r>
      <w:r w:rsidR="00802A76" w:rsidRPr="00557480">
        <w:rPr>
          <w:bCs/>
          <w:color w:val="000000" w:themeColor="text1"/>
        </w:rPr>
        <w:lastRenderedPageBreak/>
        <w:t>ним підтверджується; документи не подаються щодо осіб, оцінка фінансового стану яких не здійснюється);</w:t>
      </w:r>
    </w:p>
    <w:p w:rsidR="00860EC6" w:rsidRPr="00557480" w:rsidRDefault="00860EC6" w:rsidP="0016280F">
      <w:pPr>
        <w:spacing w:after="0" w:line="20" w:lineRule="atLeast"/>
        <w:ind w:firstLineChars="200" w:firstLine="560"/>
        <w:contextualSpacing/>
        <w:rPr>
          <w:bCs/>
          <w:color w:val="000000" w:themeColor="text1"/>
        </w:rPr>
      </w:pPr>
    </w:p>
    <w:p w:rsidR="00802A76" w:rsidRPr="00557480" w:rsidRDefault="007A0528" w:rsidP="0016280F">
      <w:pPr>
        <w:spacing w:after="0" w:line="20" w:lineRule="atLeast"/>
        <w:ind w:firstLineChars="200" w:firstLine="560"/>
        <w:contextualSpacing/>
        <w:rPr>
          <w:bCs/>
          <w:color w:val="000000" w:themeColor="text1"/>
        </w:rPr>
      </w:pPr>
      <w:r w:rsidRPr="00557480">
        <w:rPr>
          <w:bCs/>
          <w:color w:val="000000" w:themeColor="text1"/>
        </w:rPr>
        <w:t xml:space="preserve">3) </w:t>
      </w:r>
      <w:r w:rsidR="00802A76" w:rsidRPr="00557480">
        <w:rPr>
          <w:bCs/>
          <w:color w:val="000000" w:themeColor="text1"/>
        </w:rPr>
        <w:t xml:space="preserve">документи для оцінки ділової репутації особи, яка є або в результаті набуття або збільшення істотної участі стане кінцевим власником небанківської фінансової установи (крім страховика), оператора поштового зв’язку, що має право провадити діяльність з торгівлі валютними цінностями, лізингодавця, та всіх осіб, через яких вона набуває або збільшує істотну участь у небанківській фінансовій установі (крім страховика), операторі поштового зв’язку, що має право провадити діяльність з торгівлі валютними цінностями, лізингодавці </w:t>
      </w:r>
      <w:r w:rsidR="0084039C" w:rsidRPr="00557480">
        <w:rPr>
          <w:bCs/>
          <w:color w:val="000000" w:themeColor="text1"/>
        </w:rPr>
        <w:t>(які володіють істотною участю/</w:t>
      </w:r>
      <w:r w:rsidR="00802A76" w:rsidRPr="00557480">
        <w:rPr>
          <w:bCs/>
          <w:color w:val="000000" w:themeColor="text1"/>
        </w:rPr>
        <w:t>набувають або збільшують істотну участь у небанківській фінансовій установі (крім страховика,), операторі поштового зв’язку, що має право провадити діяльність з торгівлі валютними цінностями, лізингодавці) згідно з главою 28 розділу IV цього Положення (документи не подаються, щодо осіб, оцінка ділової репутації яких не здійснюється);</w:t>
      </w:r>
    </w:p>
    <w:p w:rsidR="00860EC6" w:rsidRPr="00557480" w:rsidRDefault="00860EC6" w:rsidP="0016280F">
      <w:pPr>
        <w:spacing w:after="0" w:line="20" w:lineRule="atLeast"/>
        <w:ind w:firstLineChars="200" w:firstLine="560"/>
        <w:contextualSpacing/>
        <w:rPr>
          <w:bCs/>
          <w:color w:val="000000" w:themeColor="text1"/>
        </w:rPr>
      </w:pPr>
    </w:p>
    <w:p w:rsidR="00802A76" w:rsidRPr="00557480" w:rsidRDefault="007A0528" w:rsidP="00B64272">
      <w:pPr>
        <w:spacing w:after="0" w:line="20" w:lineRule="atLeast"/>
        <w:ind w:firstLineChars="200" w:firstLine="560"/>
        <w:contextualSpacing/>
        <w:rPr>
          <w:bCs/>
          <w:color w:val="000000" w:themeColor="text1"/>
        </w:rPr>
      </w:pPr>
      <w:r w:rsidRPr="00557480">
        <w:rPr>
          <w:bCs/>
          <w:color w:val="000000" w:themeColor="text1"/>
        </w:rPr>
        <w:t xml:space="preserve">4) </w:t>
      </w:r>
      <w:r w:rsidR="00802A76" w:rsidRPr="00557480">
        <w:rPr>
          <w:bCs/>
          <w:color w:val="000000" w:themeColor="text1"/>
        </w:rPr>
        <w:t>копії всіх правочинів щодо набуття або збільшення істотної участі в небанківській фінансовій установі (крім страховика), операторі поштового зв’язку, що має право провадити діяльність з торгівлі валютними цінностями, лізингодавці.</w:t>
      </w:r>
      <w:r w:rsidR="00CC2E70" w:rsidRPr="00557480">
        <w:rPr>
          <w:color w:val="000000" w:themeColor="text1"/>
        </w:rPr>
        <w:t>”</w:t>
      </w:r>
      <w:r w:rsidR="00802A76" w:rsidRPr="00557480">
        <w:rPr>
          <w:color w:val="000000" w:themeColor="text1"/>
        </w:rPr>
        <w:t>;</w:t>
      </w:r>
    </w:p>
    <w:p w:rsidR="00CC2E70" w:rsidRPr="00557480" w:rsidRDefault="00CC2E70" w:rsidP="0016280F">
      <w:pPr>
        <w:pStyle w:val="aff6"/>
        <w:spacing w:line="20" w:lineRule="atLeast"/>
        <w:ind w:left="0" w:firstLineChars="200" w:firstLine="560"/>
        <w:rPr>
          <w:bCs/>
          <w:color w:val="000000" w:themeColor="text1"/>
        </w:rPr>
      </w:pPr>
      <w:r w:rsidRPr="00557480">
        <w:rPr>
          <w:bCs/>
          <w:color w:val="000000" w:themeColor="text1"/>
        </w:rPr>
        <w:t>пункт</w:t>
      </w:r>
      <w:r w:rsidR="00D21BEC" w:rsidRPr="00557480">
        <w:rPr>
          <w:bCs/>
          <w:color w:val="000000" w:themeColor="text1"/>
        </w:rPr>
        <w:t>и</w:t>
      </w:r>
      <w:r w:rsidRPr="00557480">
        <w:rPr>
          <w:bCs/>
          <w:color w:val="000000" w:themeColor="text1"/>
        </w:rPr>
        <w:t xml:space="preserve"> 413</w:t>
      </w:r>
      <w:r w:rsidR="00D21BEC" w:rsidRPr="00557480">
        <w:rPr>
          <w:bCs/>
          <w:color w:val="000000" w:themeColor="text1"/>
        </w:rPr>
        <w:t>, 414 викласти в</w:t>
      </w:r>
      <w:r w:rsidRPr="00557480">
        <w:rPr>
          <w:bCs/>
          <w:color w:val="000000" w:themeColor="text1"/>
        </w:rPr>
        <w:t xml:space="preserve"> такій редакції:</w:t>
      </w:r>
    </w:p>
    <w:p w:rsidR="00CC2E70" w:rsidRPr="00557480" w:rsidRDefault="00CC2E70" w:rsidP="00B64272">
      <w:pPr>
        <w:pStyle w:val="aff6"/>
        <w:spacing w:line="20" w:lineRule="atLeast"/>
        <w:ind w:left="0" w:firstLineChars="200" w:firstLine="560"/>
        <w:rPr>
          <w:color w:val="000000" w:themeColor="text1"/>
        </w:rPr>
      </w:pPr>
      <w:r w:rsidRPr="00557480">
        <w:rPr>
          <w:color w:val="000000" w:themeColor="text1"/>
        </w:rPr>
        <w:t xml:space="preserve">“413. </w:t>
      </w:r>
      <w:r w:rsidR="00802A76" w:rsidRPr="00557480">
        <w:rPr>
          <w:color w:val="000000" w:themeColor="text1"/>
        </w:rPr>
        <w:t xml:space="preserve">Особи, які спільно набули або збільшили істотну участь в страховику, </w:t>
      </w:r>
      <w:r w:rsidR="005C05E9" w:rsidRPr="00557480">
        <w:rPr>
          <w:color w:val="000000" w:themeColor="text1"/>
        </w:rPr>
        <w:t>надавачі фінансових платіжних послуг</w:t>
      </w:r>
      <w:r w:rsidR="00802A76" w:rsidRPr="00557480">
        <w:rPr>
          <w:color w:val="000000" w:themeColor="text1"/>
        </w:rPr>
        <w:t xml:space="preserve">, подають до Національного банку одне спільне повідомлення про набуття/збільшення істотної участі в страховику, </w:t>
      </w:r>
      <w:r w:rsidR="005C05E9" w:rsidRPr="00557480">
        <w:rPr>
          <w:color w:val="000000" w:themeColor="text1"/>
        </w:rPr>
        <w:t>надавачі фінансових платіжних послуг</w:t>
      </w:r>
      <w:r w:rsidR="00802A76" w:rsidRPr="00557480">
        <w:rPr>
          <w:color w:val="000000" w:themeColor="text1"/>
        </w:rPr>
        <w:t xml:space="preserve">, підписане всіма особами, які спільно набувають або збільшують істотну участь, або окремі такі повідомлення, підписані кожною з осіб, із зазначенням усіх інших осіб, спільно з якими особа набуває або збільшує істотну участь в страховику, </w:t>
      </w:r>
      <w:r w:rsidR="005C05E9" w:rsidRPr="00557480">
        <w:rPr>
          <w:color w:val="000000" w:themeColor="text1"/>
        </w:rPr>
        <w:t>надавачі фінансових платіжних послуг</w:t>
      </w:r>
      <w:r w:rsidR="00802A76" w:rsidRPr="00557480">
        <w:rPr>
          <w:color w:val="000000" w:themeColor="text1"/>
        </w:rPr>
        <w:t xml:space="preserve">. Повідомлення має/мають містити інформацію про розмір участі кожної особи в сукупному розмірі участі всіх осіб, які спільно набувають/збільшують істотну участь в страховику, </w:t>
      </w:r>
      <w:r w:rsidR="005C05E9" w:rsidRPr="00557480">
        <w:rPr>
          <w:color w:val="000000" w:themeColor="text1"/>
        </w:rPr>
        <w:t>надавачі фінансових платіжних послуг</w:t>
      </w:r>
      <w:r w:rsidR="00802A76" w:rsidRPr="00557480">
        <w:rPr>
          <w:color w:val="000000" w:themeColor="text1"/>
        </w:rPr>
        <w:t>.</w:t>
      </w:r>
    </w:p>
    <w:p w:rsidR="00614803" w:rsidRPr="00557480" w:rsidRDefault="00614803" w:rsidP="00B64272">
      <w:pPr>
        <w:shd w:val="clear" w:color="auto" w:fill="FFFFFF"/>
        <w:tabs>
          <w:tab w:val="left" w:pos="993"/>
          <w:tab w:val="left" w:pos="1134"/>
        </w:tabs>
        <w:spacing w:after="0" w:line="20" w:lineRule="atLeast"/>
        <w:ind w:firstLineChars="200" w:firstLine="560"/>
        <w:contextualSpacing/>
        <w:rPr>
          <w:color w:val="000000" w:themeColor="text1"/>
        </w:rPr>
      </w:pPr>
    </w:p>
    <w:p w:rsidR="00CC2E70" w:rsidRPr="00557480" w:rsidRDefault="00FE6263" w:rsidP="00B64272">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414. </w:t>
      </w:r>
      <w:r w:rsidR="00CC2E70" w:rsidRPr="00557480">
        <w:rPr>
          <w:color w:val="000000" w:themeColor="text1"/>
        </w:rPr>
        <w:t xml:space="preserve">Документи щодо юридичних осіб, через яких набувають/збільшують істотну участь в страховику, </w:t>
      </w:r>
      <w:r w:rsidR="0078290C" w:rsidRPr="00557480">
        <w:rPr>
          <w:color w:val="000000" w:themeColor="text1"/>
        </w:rPr>
        <w:t>надавачі фінансових платіжних послуг</w:t>
      </w:r>
      <w:r w:rsidR="00CC2E70" w:rsidRPr="00557480">
        <w:rPr>
          <w:color w:val="000000" w:themeColor="text1"/>
        </w:rPr>
        <w:t>, кілька осіб, подає кінцевий власник за умови надання такими особами письмової згоди на це. Такі письмові згоди подаються до Національного банку.”</w:t>
      </w:r>
    </w:p>
    <w:p w:rsidR="00CC2E70" w:rsidRPr="00557480" w:rsidRDefault="00CC2E70" w:rsidP="0016280F">
      <w:pPr>
        <w:spacing w:after="0" w:line="20" w:lineRule="atLeast"/>
        <w:ind w:firstLine="567"/>
        <w:contextualSpacing/>
        <w:rPr>
          <w:bCs/>
          <w:color w:val="000000" w:themeColor="text1"/>
        </w:rPr>
      </w:pPr>
      <w:r w:rsidRPr="00557480">
        <w:rPr>
          <w:bCs/>
          <w:color w:val="000000" w:themeColor="text1"/>
        </w:rPr>
        <w:t>у пункті 415:</w:t>
      </w:r>
    </w:p>
    <w:p w:rsidR="00CC2E70" w:rsidRPr="00557480" w:rsidRDefault="007A0528" w:rsidP="0016280F">
      <w:pPr>
        <w:spacing w:after="0" w:line="20" w:lineRule="atLeast"/>
        <w:ind w:firstLine="567"/>
        <w:contextualSpacing/>
        <w:rPr>
          <w:bCs/>
          <w:color w:val="000000" w:themeColor="text1"/>
        </w:rPr>
      </w:pPr>
      <w:r w:rsidRPr="00557480">
        <w:rPr>
          <w:bCs/>
          <w:color w:val="000000" w:themeColor="text1"/>
        </w:rPr>
        <w:t>а</w:t>
      </w:r>
      <w:r w:rsidR="00E811EF" w:rsidRPr="00557480">
        <w:rPr>
          <w:bCs/>
          <w:color w:val="000000" w:themeColor="text1"/>
        </w:rPr>
        <w:t>бзац перший викласти в</w:t>
      </w:r>
      <w:r w:rsidR="00CC2E70" w:rsidRPr="00557480">
        <w:rPr>
          <w:bCs/>
          <w:color w:val="000000" w:themeColor="text1"/>
        </w:rPr>
        <w:t xml:space="preserve"> такій редакції:</w:t>
      </w:r>
    </w:p>
    <w:p w:rsidR="00CC2E70" w:rsidRPr="00557480" w:rsidRDefault="00CC2E70" w:rsidP="00B64272">
      <w:pPr>
        <w:spacing w:after="0" w:line="20" w:lineRule="atLeast"/>
        <w:ind w:firstLine="567"/>
        <w:contextualSpacing/>
        <w:rPr>
          <w:color w:val="000000" w:themeColor="text1"/>
        </w:rPr>
      </w:pPr>
      <w:r w:rsidRPr="00557480">
        <w:rPr>
          <w:color w:val="000000" w:themeColor="text1"/>
        </w:rPr>
        <w:t xml:space="preserve">“415. Національний банк має право на підставі обґрунтованого клопотання та підтвердних документів заявника встановлювати винятки щодо необхідності подання окремих документів та/або щодо форми окремих документів, які для </w:t>
      </w:r>
      <w:r w:rsidRPr="00557480">
        <w:rPr>
          <w:color w:val="000000" w:themeColor="text1"/>
        </w:rPr>
        <w:lastRenderedPageBreak/>
        <w:t>погодження/повідомлення про набуття або збільшення істотної участі</w:t>
      </w:r>
      <w:r w:rsidR="0078290C" w:rsidRPr="00557480">
        <w:rPr>
          <w:color w:val="000000" w:themeColor="text1"/>
        </w:rPr>
        <w:t xml:space="preserve"> в надавачі фінансових послуг, надавачі фінансових платіжних послуг</w:t>
      </w:r>
      <w:r w:rsidRPr="00557480">
        <w:rPr>
          <w:color w:val="000000" w:themeColor="text1"/>
        </w:rPr>
        <w:t>, подають:”;</w:t>
      </w:r>
    </w:p>
    <w:p w:rsidR="00CC2E70" w:rsidRPr="00557480" w:rsidRDefault="00100A5A" w:rsidP="0016280F">
      <w:pPr>
        <w:spacing w:after="0" w:line="20" w:lineRule="atLeast"/>
        <w:ind w:firstLine="567"/>
        <w:contextualSpacing/>
        <w:rPr>
          <w:color w:val="000000" w:themeColor="text1"/>
        </w:rPr>
      </w:pPr>
      <w:r w:rsidRPr="00557480">
        <w:rPr>
          <w:color w:val="000000" w:themeColor="text1"/>
        </w:rPr>
        <w:t>п</w:t>
      </w:r>
      <w:r w:rsidR="00CC2E70" w:rsidRPr="00557480">
        <w:rPr>
          <w:color w:val="000000" w:themeColor="text1"/>
        </w:rPr>
        <w:t>ідпункт</w:t>
      </w:r>
      <w:r w:rsidR="006516EE" w:rsidRPr="00557480">
        <w:rPr>
          <w:color w:val="000000" w:themeColor="text1"/>
        </w:rPr>
        <w:t>и</w:t>
      </w:r>
      <w:r w:rsidR="00CC2E70" w:rsidRPr="00557480">
        <w:rPr>
          <w:color w:val="000000" w:themeColor="text1"/>
        </w:rPr>
        <w:t xml:space="preserve"> 7</w:t>
      </w:r>
      <w:r w:rsidR="00614803" w:rsidRPr="00557480">
        <w:rPr>
          <w:color w:val="000000" w:themeColor="text1"/>
        </w:rPr>
        <w:t>, 8</w:t>
      </w:r>
      <w:r w:rsidR="00E811EF" w:rsidRPr="00557480">
        <w:rPr>
          <w:color w:val="000000" w:themeColor="text1"/>
        </w:rPr>
        <w:t xml:space="preserve"> викласти в</w:t>
      </w:r>
      <w:r w:rsidR="00CC2E70" w:rsidRPr="00557480">
        <w:rPr>
          <w:color w:val="000000" w:themeColor="text1"/>
        </w:rPr>
        <w:t xml:space="preserve"> такій редакції:</w:t>
      </w:r>
    </w:p>
    <w:p w:rsidR="00CC2E70" w:rsidRPr="00557480" w:rsidRDefault="00CC2E70" w:rsidP="00B64272">
      <w:pPr>
        <w:spacing w:after="0" w:line="20" w:lineRule="atLeast"/>
        <w:ind w:firstLine="567"/>
        <w:contextualSpacing/>
        <w:rPr>
          <w:bCs/>
          <w:color w:val="000000" w:themeColor="text1"/>
        </w:rPr>
      </w:pPr>
      <w:r w:rsidRPr="00557480">
        <w:rPr>
          <w:color w:val="000000" w:themeColor="text1"/>
        </w:rPr>
        <w:t>“</w:t>
      </w:r>
      <w:r w:rsidRPr="00557480">
        <w:rPr>
          <w:bCs/>
          <w:color w:val="000000" w:themeColor="text1"/>
        </w:rPr>
        <w:t xml:space="preserve">7) особа, яка контролює зазначену в підпунктах 1–6 пункту 415 глави 49 розділу VІII цього Положення особу та/або набуває або збільшує істотну участь у надавачі фінансових послуг, </w:t>
      </w:r>
      <w:r w:rsidR="009C5C85" w:rsidRPr="00557480">
        <w:rPr>
          <w:color w:val="000000" w:themeColor="text1"/>
        </w:rPr>
        <w:t>надавачі фінансових платіжних послуг</w:t>
      </w:r>
      <w:r w:rsidRPr="00557480">
        <w:rPr>
          <w:bCs/>
          <w:color w:val="000000" w:themeColor="text1"/>
        </w:rPr>
        <w:t>, через неї;</w:t>
      </w:r>
    </w:p>
    <w:p w:rsidR="006516EE" w:rsidRPr="00557480" w:rsidRDefault="006516EE" w:rsidP="00B64272">
      <w:pPr>
        <w:spacing w:after="0" w:line="20" w:lineRule="atLeast"/>
        <w:ind w:firstLine="567"/>
        <w:contextualSpacing/>
        <w:rPr>
          <w:bCs/>
          <w:color w:val="000000" w:themeColor="text1"/>
        </w:rPr>
      </w:pPr>
    </w:p>
    <w:p w:rsidR="00CC2E70" w:rsidRPr="00557480" w:rsidRDefault="00CC2E70" w:rsidP="0016280F">
      <w:pPr>
        <w:spacing w:after="0" w:line="20" w:lineRule="atLeast"/>
        <w:ind w:firstLine="567"/>
        <w:contextualSpacing/>
        <w:rPr>
          <w:color w:val="000000" w:themeColor="text1"/>
        </w:rPr>
      </w:pPr>
      <w:r w:rsidRPr="00557480">
        <w:rPr>
          <w:color w:val="000000" w:themeColor="text1"/>
        </w:rPr>
        <w:t xml:space="preserve">8) особа, яку контролює зазначена в підпунктах 1–6 пункту 415 глави 49 розділу VIІI цього Положення особа та/або через яку вона набуває або збільшує істотну участь у надавачі фінансових послуг, </w:t>
      </w:r>
      <w:r w:rsidR="009C5C85" w:rsidRPr="00557480">
        <w:rPr>
          <w:color w:val="000000" w:themeColor="text1"/>
        </w:rPr>
        <w:t>надавачі фінансових платіжних послуг</w:t>
      </w:r>
      <w:r w:rsidR="003B6A8E" w:rsidRPr="00557480">
        <w:rPr>
          <w:color w:val="000000" w:themeColor="text1"/>
        </w:rPr>
        <w:t>.</w:t>
      </w:r>
      <w:r w:rsidRPr="00557480">
        <w:rPr>
          <w:color w:val="000000" w:themeColor="text1"/>
        </w:rPr>
        <w:t>”</w:t>
      </w:r>
      <w:r w:rsidR="00FE6263" w:rsidRPr="00557480">
        <w:rPr>
          <w:color w:val="000000" w:themeColor="text1"/>
        </w:rPr>
        <w:t>;</w:t>
      </w:r>
    </w:p>
    <w:p w:rsidR="00FE6263" w:rsidRPr="00557480" w:rsidRDefault="00FE6263" w:rsidP="0016280F">
      <w:pPr>
        <w:spacing w:after="0" w:line="20" w:lineRule="atLeast"/>
        <w:ind w:firstLine="567"/>
        <w:contextualSpacing/>
        <w:rPr>
          <w:color w:val="000000" w:themeColor="text1"/>
        </w:rPr>
      </w:pPr>
    </w:p>
    <w:p w:rsidR="00CC2E70" w:rsidRPr="00557480" w:rsidRDefault="00CC2E70" w:rsidP="00100A5A">
      <w:pPr>
        <w:spacing w:after="0" w:line="20" w:lineRule="atLeast"/>
        <w:ind w:firstLine="567"/>
        <w:contextualSpacing/>
        <w:rPr>
          <w:bCs/>
          <w:color w:val="000000" w:themeColor="text1"/>
        </w:rPr>
      </w:pPr>
      <w:r w:rsidRPr="00557480">
        <w:rPr>
          <w:bCs/>
          <w:color w:val="000000" w:themeColor="text1"/>
        </w:rPr>
        <w:t>главу після пункту 415 доповнити новим пунктом 415</w:t>
      </w:r>
      <w:r w:rsidRPr="00557480">
        <w:rPr>
          <w:bCs/>
          <w:color w:val="000000" w:themeColor="text1"/>
          <w:vertAlign w:val="superscript"/>
        </w:rPr>
        <w:t>1</w:t>
      </w:r>
      <w:r w:rsidRPr="00557480">
        <w:rPr>
          <w:bCs/>
          <w:color w:val="000000" w:themeColor="text1"/>
        </w:rPr>
        <w:t xml:space="preserve"> такого змісту:</w:t>
      </w:r>
    </w:p>
    <w:p w:rsidR="00CC2E70" w:rsidRPr="00557480" w:rsidRDefault="00CC2E70" w:rsidP="00100A5A">
      <w:pPr>
        <w:pStyle w:val="afe"/>
        <w:spacing w:before="0" w:beforeAutospacing="0" w:after="0" w:afterAutospacing="0" w:line="20" w:lineRule="atLeast"/>
        <w:ind w:firstLineChars="200" w:firstLine="560"/>
        <w:contextualSpacing/>
        <w:jc w:val="both"/>
        <w:rPr>
          <w:color w:val="000000" w:themeColor="text1"/>
          <w:sz w:val="28"/>
          <w:szCs w:val="28"/>
        </w:rPr>
      </w:pPr>
      <w:r w:rsidRPr="00557480">
        <w:rPr>
          <w:color w:val="000000" w:themeColor="text1"/>
          <w:sz w:val="28"/>
          <w:szCs w:val="28"/>
        </w:rPr>
        <w:t>“415</w:t>
      </w:r>
      <w:r w:rsidRPr="00557480">
        <w:rPr>
          <w:color w:val="000000" w:themeColor="text1"/>
          <w:sz w:val="28"/>
          <w:szCs w:val="28"/>
          <w:vertAlign w:val="superscript"/>
        </w:rPr>
        <w:t>1</w:t>
      </w:r>
      <w:r w:rsidRPr="00557480">
        <w:rPr>
          <w:color w:val="000000" w:themeColor="text1"/>
          <w:sz w:val="28"/>
          <w:szCs w:val="28"/>
        </w:rPr>
        <w:t xml:space="preserve">. Національний банк має право не здійснювати оцінку фінансового/майнового стану осіб, через яких кінцевий власник до набрання чинності Положенням набув/збільшив істотну участь у надавачі фінансових послуг, </w:t>
      </w:r>
      <w:r w:rsidR="00787761" w:rsidRPr="00557480">
        <w:rPr>
          <w:color w:val="000000" w:themeColor="text1"/>
          <w:sz w:val="28"/>
          <w:szCs w:val="28"/>
        </w:rPr>
        <w:t>надавачі</w:t>
      </w:r>
      <w:r w:rsidR="00787761" w:rsidRPr="00557480">
        <w:rPr>
          <w:color w:val="000000" w:themeColor="text1"/>
          <w:sz w:val="28"/>
        </w:rPr>
        <w:t xml:space="preserve"> фінансових платіжних послуг</w:t>
      </w:r>
      <w:r w:rsidRPr="00557480">
        <w:rPr>
          <w:color w:val="000000" w:themeColor="text1"/>
          <w:sz w:val="28"/>
          <w:szCs w:val="28"/>
        </w:rPr>
        <w:t>, якщо такі особи отримали погодження органу ліцензування та нагляду на набуття/збільшення істотної участі у відповідному розмірі або не потребували його отримання відповідно до законодавства України з питань регулювання ринків небанківських фінансових послуг, за умови отримання обґрунтованого клопотання кінцевого власника.</w:t>
      </w:r>
    </w:p>
    <w:p w:rsidR="00CC2E70" w:rsidRPr="00557480" w:rsidRDefault="00CC2E70" w:rsidP="007B7E6F">
      <w:pPr>
        <w:pStyle w:val="afe"/>
        <w:spacing w:before="0" w:beforeAutospacing="0" w:after="0" w:afterAutospacing="0" w:line="20" w:lineRule="atLeast"/>
        <w:ind w:firstLineChars="200" w:firstLine="560"/>
        <w:contextualSpacing/>
        <w:jc w:val="both"/>
        <w:rPr>
          <w:color w:val="000000" w:themeColor="text1"/>
        </w:rPr>
      </w:pPr>
      <w:r w:rsidRPr="00557480">
        <w:rPr>
          <w:color w:val="000000" w:themeColor="text1"/>
          <w:sz w:val="28"/>
          <w:szCs w:val="28"/>
        </w:rPr>
        <w:t>Рішення про задоволення клопотання щодо не здійснення оцінки фінансового/майнового стану або про відмову у задоволенні клопотання про нездійснення оцінки фінансового/майнового стану (якщо клопотання є необґрунтованим) приймає Комітет з питань нагляду. У рішенні про відмову у задоволенні клопотання про нездійснення оцінки фінансового/майнового стану вказується строк протягом якого до Національного банку необхідно подати документи для оцінки фінансового/майнового стану.</w:t>
      </w:r>
      <w:r w:rsidRPr="00557480">
        <w:rPr>
          <w:color w:val="000000" w:themeColor="text1"/>
        </w:rPr>
        <w:t>”</w:t>
      </w:r>
    </w:p>
    <w:p w:rsidR="00CC2E70" w:rsidRPr="00557480" w:rsidRDefault="00E811EF" w:rsidP="0016280F">
      <w:pPr>
        <w:shd w:val="clear" w:color="auto" w:fill="FFFFFF"/>
        <w:tabs>
          <w:tab w:val="left" w:pos="993"/>
          <w:tab w:val="left" w:pos="1134"/>
        </w:tabs>
        <w:spacing w:after="0" w:line="20" w:lineRule="atLeast"/>
        <w:ind w:firstLine="567"/>
        <w:contextualSpacing/>
        <w:rPr>
          <w:color w:val="000000" w:themeColor="text1"/>
        </w:rPr>
      </w:pPr>
      <w:r w:rsidRPr="00557480">
        <w:rPr>
          <w:color w:val="000000" w:themeColor="text1"/>
        </w:rPr>
        <w:t>пункт</w:t>
      </w:r>
      <w:r w:rsidR="00300D4F" w:rsidRPr="00557480">
        <w:rPr>
          <w:color w:val="000000" w:themeColor="text1"/>
        </w:rPr>
        <w:t>и</w:t>
      </w:r>
      <w:r w:rsidRPr="00557480">
        <w:rPr>
          <w:color w:val="000000" w:themeColor="text1"/>
        </w:rPr>
        <w:t xml:space="preserve"> 416</w:t>
      </w:r>
      <w:r w:rsidR="00300D4F" w:rsidRPr="00557480">
        <w:rPr>
          <w:color w:val="000000" w:themeColor="text1"/>
        </w:rPr>
        <w:t>, 417</w:t>
      </w:r>
      <w:r w:rsidRPr="00557480">
        <w:rPr>
          <w:color w:val="000000" w:themeColor="text1"/>
        </w:rPr>
        <w:t xml:space="preserve"> викласти в</w:t>
      </w:r>
      <w:r w:rsidR="00CC2E70" w:rsidRPr="00557480">
        <w:rPr>
          <w:color w:val="000000" w:themeColor="text1"/>
        </w:rPr>
        <w:t xml:space="preserve"> такій редакції:</w:t>
      </w:r>
    </w:p>
    <w:p w:rsidR="00CC2E70" w:rsidRPr="00557480" w:rsidRDefault="00CC2E70"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“416. Рішення про встановлення винятків, визначених у пункті 415 глави 49 розділу VІII цього Положення, приймає Комітет з питань нагляду протягом строку, встановленого в пункті 429 глави 53 розділу VIІI цього Положення. </w:t>
      </w:r>
    </w:p>
    <w:p w:rsidR="00CC2E70" w:rsidRPr="00557480" w:rsidRDefault="00CC2E70"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Національний банк протягом 3 робочих днів після прийняття рішення про не здійснення оцінки фінансового/майнового стану або відмову у задоволенні клопотання про нездійснення оцінки фінансового/майнового стану або про  встановлення винятків щодо необхідності подання окремих документів та/або щодо форми окремих документів відповідно до пункту 415 глави 49 розділу VІII цього Положення повідомляє про це кінцевого власника.</w:t>
      </w:r>
    </w:p>
    <w:p w:rsidR="00CC2E70" w:rsidRPr="00557480" w:rsidRDefault="00CC2E70" w:rsidP="00B64272">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Кінцевий власник у разі прийняття Національним банком рішення про не здійснення оцінки фінансового/майнового стану або про встановлення винятків щодо необхідності подання окремих документів не подає документи щодо оцін</w:t>
      </w:r>
      <w:r w:rsidR="00300D4F" w:rsidRPr="00557480">
        <w:rPr>
          <w:color w:val="000000" w:themeColor="text1"/>
        </w:rPr>
        <w:t>ки фінансового/майнового стану.</w:t>
      </w:r>
    </w:p>
    <w:p w:rsidR="00300D4F" w:rsidRPr="00557480" w:rsidRDefault="00300D4F" w:rsidP="0016280F">
      <w:pPr>
        <w:shd w:val="clear" w:color="auto" w:fill="FFFFFF"/>
        <w:tabs>
          <w:tab w:val="left" w:pos="993"/>
          <w:tab w:val="left" w:pos="1134"/>
        </w:tabs>
        <w:spacing w:after="0" w:line="20" w:lineRule="atLeast"/>
        <w:ind w:firstLineChars="200" w:firstLine="560"/>
        <w:contextualSpacing/>
        <w:rPr>
          <w:color w:val="000000" w:themeColor="text1"/>
        </w:rPr>
      </w:pPr>
    </w:p>
    <w:p w:rsidR="00CC2E70" w:rsidRPr="00557480" w:rsidRDefault="00CC2E70"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417. Іноземний банк для погодження набуття або збільшення істотної участі в надавачі фінансових послуг, </w:t>
      </w:r>
      <w:r w:rsidR="00FD4066" w:rsidRPr="00557480">
        <w:rPr>
          <w:color w:val="000000" w:themeColor="text1"/>
        </w:rPr>
        <w:t>надавачі фінансових платіжних послуг</w:t>
      </w:r>
      <w:r w:rsidRPr="00557480">
        <w:rPr>
          <w:color w:val="000000" w:themeColor="text1"/>
        </w:rPr>
        <w:t xml:space="preserve"> додатково до документів, визначених у пункті 412, 412</w:t>
      </w:r>
      <w:r w:rsidRPr="00557480">
        <w:rPr>
          <w:color w:val="000000" w:themeColor="text1"/>
          <w:vertAlign w:val="superscript"/>
        </w:rPr>
        <w:t>1</w:t>
      </w:r>
      <w:r w:rsidRPr="00557480">
        <w:rPr>
          <w:color w:val="000000" w:themeColor="text1"/>
        </w:rPr>
        <w:t xml:space="preserve"> глави 49 розділу VIII цього Положення, подає повідомлення центрального банку або іншого уповноваженого органу іноземної країни, що здійснює нагляд за діяльністю іноземного банку:</w:t>
      </w:r>
    </w:p>
    <w:p w:rsidR="002578AC" w:rsidRPr="00557480" w:rsidRDefault="002578AC" w:rsidP="0016280F">
      <w:pPr>
        <w:shd w:val="clear" w:color="auto" w:fill="FFFFFF"/>
        <w:tabs>
          <w:tab w:val="left" w:pos="993"/>
          <w:tab w:val="left" w:pos="1134"/>
        </w:tabs>
        <w:spacing w:after="0" w:line="20" w:lineRule="atLeast"/>
        <w:ind w:firstLineChars="200" w:firstLine="560"/>
        <w:contextualSpacing/>
        <w:rPr>
          <w:color w:val="000000" w:themeColor="text1"/>
        </w:rPr>
      </w:pPr>
    </w:p>
    <w:p w:rsidR="00CC2E70" w:rsidRPr="00557480" w:rsidRDefault="00CC2E70"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1) про згоду на набуття або збільшення іноземним банк</w:t>
      </w:r>
      <w:r w:rsidR="00FD4066" w:rsidRPr="00557480">
        <w:rPr>
          <w:color w:val="000000" w:themeColor="text1"/>
        </w:rPr>
        <w:t>ом істотної участі в українському</w:t>
      </w:r>
      <w:r w:rsidRPr="00557480">
        <w:rPr>
          <w:color w:val="000000" w:themeColor="text1"/>
        </w:rPr>
        <w:t xml:space="preserve"> надавачі фінансових послуг (якщо законодавство іноземної країни вимагає такої згоди), </w:t>
      </w:r>
      <w:r w:rsidR="00FD4066" w:rsidRPr="00557480">
        <w:rPr>
          <w:color w:val="000000" w:themeColor="text1"/>
        </w:rPr>
        <w:t>надавачі фінансових платіжних послуг</w:t>
      </w:r>
      <w:r w:rsidRPr="00557480">
        <w:rPr>
          <w:color w:val="000000" w:themeColor="text1"/>
        </w:rPr>
        <w:t xml:space="preserve"> або письмове запевнення іноземного банку про те, що в законодавстві іноземної країни немає вимог щодо надання такої згоди;</w:t>
      </w:r>
    </w:p>
    <w:p w:rsidR="00860EC6" w:rsidRPr="00557480" w:rsidRDefault="00860EC6" w:rsidP="0016280F">
      <w:pPr>
        <w:shd w:val="clear" w:color="auto" w:fill="FFFFFF"/>
        <w:tabs>
          <w:tab w:val="left" w:pos="993"/>
          <w:tab w:val="left" w:pos="1134"/>
        </w:tabs>
        <w:spacing w:after="0" w:line="20" w:lineRule="atLeast"/>
        <w:ind w:firstLineChars="200" w:firstLine="560"/>
        <w:contextualSpacing/>
        <w:rPr>
          <w:color w:val="000000" w:themeColor="text1"/>
        </w:rPr>
      </w:pPr>
    </w:p>
    <w:p w:rsidR="00CC2E70" w:rsidRPr="00557480" w:rsidRDefault="00CC2E70"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2) про фінансовий стан іноземного банку, дотримання ним обов'язкових нормативів і лімітів, порушення ним вимог законодавства за останні три роки, а також про вплив набуття або збільшення істотної участі в надавачі фінансових послуг, </w:t>
      </w:r>
      <w:r w:rsidR="002E7EF8" w:rsidRPr="00557480">
        <w:rPr>
          <w:color w:val="000000" w:themeColor="text1"/>
        </w:rPr>
        <w:t>надавачі фінансових платіжних послуг</w:t>
      </w:r>
      <w:r w:rsidRPr="00557480">
        <w:rPr>
          <w:color w:val="000000" w:themeColor="text1"/>
        </w:rPr>
        <w:t xml:space="preserve"> на фінансовий стан іноземного банку, дотримання ним обов’язкових нормативів і лімітів, вимог законодавства.  </w:t>
      </w:r>
    </w:p>
    <w:p w:rsidR="00860EC6" w:rsidRPr="00557480" w:rsidRDefault="00860EC6" w:rsidP="0016280F">
      <w:pPr>
        <w:shd w:val="clear" w:color="auto" w:fill="FFFFFF"/>
        <w:tabs>
          <w:tab w:val="left" w:pos="993"/>
          <w:tab w:val="left" w:pos="1134"/>
        </w:tabs>
        <w:spacing w:after="0" w:line="20" w:lineRule="atLeast"/>
        <w:ind w:firstLineChars="200" w:firstLine="560"/>
        <w:contextualSpacing/>
        <w:rPr>
          <w:color w:val="000000" w:themeColor="text1"/>
        </w:rPr>
      </w:pPr>
    </w:p>
    <w:p w:rsidR="00CC2E70" w:rsidRPr="00557480" w:rsidRDefault="00CC2E70"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3) додатково подається рішення іноземного банку про набуття або збільшення істотної участі в надавачі фінансових послуг, </w:t>
      </w:r>
      <w:r w:rsidR="002E7EF8" w:rsidRPr="00557480">
        <w:rPr>
          <w:color w:val="000000" w:themeColor="text1"/>
        </w:rPr>
        <w:t>надавачі фінансових платіжних послуг</w:t>
      </w:r>
      <w:r w:rsidRPr="00557480">
        <w:rPr>
          <w:color w:val="000000" w:themeColor="text1"/>
        </w:rPr>
        <w:t>, або його засвідчена копія.”</w:t>
      </w:r>
      <w:r w:rsidR="00FE6263" w:rsidRPr="00557480">
        <w:rPr>
          <w:color w:val="000000" w:themeColor="text1"/>
        </w:rPr>
        <w:t>;</w:t>
      </w:r>
    </w:p>
    <w:p w:rsidR="00FE6263" w:rsidRPr="00557480" w:rsidRDefault="00FE6263" w:rsidP="0016280F">
      <w:pPr>
        <w:shd w:val="clear" w:color="auto" w:fill="FFFFFF"/>
        <w:tabs>
          <w:tab w:val="left" w:pos="993"/>
          <w:tab w:val="left" w:pos="1134"/>
        </w:tabs>
        <w:spacing w:after="0" w:line="20" w:lineRule="atLeast"/>
        <w:ind w:firstLineChars="200" w:firstLine="560"/>
        <w:contextualSpacing/>
        <w:rPr>
          <w:color w:val="000000" w:themeColor="text1"/>
        </w:rPr>
      </w:pPr>
    </w:p>
    <w:p w:rsidR="00CC2E70" w:rsidRPr="00557480" w:rsidRDefault="00860EC6" w:rsidP="0016280F">
      <w:pPr>
        <w:shd w:val="clear" w:color="auto" w:fill="FFFFFF"/>
        <w:tabs>
          <w:tab w:val="left" w:pos="993"/>
          <w:tab w:val="left" w:pos="1134"/>
        </w:tabs>
        <w:spacing w:before="220" w:after="220" w:line="20" w:lineRule="atLeast"/>
        <w:ind w:firstLineChars="200" w:firstLine="560"/>
        <w:contextualSpacing/>
        <w:rPr>
          <w:color w:val="000000" w:themeColor="text1"/>
        </w:rPr>
      </w:pPr>
      <w:r w:rsidRPr="00557480">
        <w:rPr>
          <w:color w:val="000000" w:themeColor="text1"/>
        </w:rPr>
        <w:t>3)</w:t>
      </w:r>
      <w:r w:rsidR="00A83943" w:rsidRPr="00557480">
        <w:rPr>
          <w:color w:val="000000" w:themeColor="text1"/>
        </w:rPr>
        <w:t xml:space="preserve"> </w:t>
      </w:r>
      <w:r w:rsidR="00CC2E70" w:rsidRPr="00557480">
        <w:rPr>
          <w:color w:val="000000" w:themeColor="text1"/>
        </w:rPr>
        <w:t>у главі 50:</w:t>
      </w:r>
    </w:p>
    <w:p w:rsidR="00CC2E70" w:rsidRPr="00557480" w:rsidRDefault="00CC2E70" w:rsidP="0016280F">
      <w:pPr>
        <w:shd w:val="clear" w:color="auto" w:fill="FFFFFF"/>
        <w:tabs>
          <w:tab w:val="left" w:pos="993"/>
          <w:tab w:val="left" w:pos="1134"/>
        </w:tabs>
        <w:spacing w:before="220" w:after="220" w:line="20" w:lineRule="atLeast"/>
        <w:ind w:firstLineChars="200" w:firstLine="560"/>
        <w:contextualSpacing/>
        <w:rPr>
          <w:rFonts w:eastAsiaTheme="minorHAnsi"/>
          <w:color w:val="000000" w:themeColor="text1"/>
          <w:kern w:val="0"/>
          <w:lang w:eastAsia="en-US" w:bidi="ar-SA"/>
        </w:rPr>
      </w:pPr>
      <w:r w:rsidRPr="00557480">
        <w:rPr>
          <w:color w:val="000000" w:themeColor="text1"/>
        </w:rPr>
        <w:t>пункт</w:t>
      </w:r>
      <w:r w:rsidR="0088363D" w:rsidRPr="00557480">
        <w:rPr>
          <w:color w:val="000000" w:themeColor="text1"/>
        </w:rPr>
        <w:t>и</w:t>
      </w:r>
      <w:r w:rsidRPr="00557480">
        <w:rPr>
          <w:color w:val="000000" w:themeColor="text1"/>
        </w:rPr>
        <w:t xml:space="preserve"> 418</w:t>
      </w:r>
      <w:r w:rsidR="0088363D" w:rsidRPr="00557480">
        <w:rPr>
          <w:color w:val="000000" w:themeColor="text1"/>
        </w:rPr>
        <w:t>, 419</w:t>
      </w:r>
      <w:r w:rsidRPr="00557480">
        <w:rPr>
          <w:color w:val="000000" w:themeColor="text1"/>
        </w:rPr>
        <w:t xml:space="preserve"> </w:t>
      </w:r>
      <w:r w:rsidRPr="00557480">
        <w:rPr>
          <w:rFonts w:eastAsiaTheme="minorHAnsi"/>
          <w:color w:val="000000" w:themeColor="text1"/>
          <w:kern w:val="0"/>
          <w:lang w:eastAsia="en-US" w:bidi="ar-SA"/>
        </w:rPr>
        <w:t xml:space="preserve">викласти </w:t>
      </w:r>
      <w:r w:rsidR="00E811EF" w:rsidRPr="00557480">
        <w:rPr>
          <w:rFonts w:eastAsiaTheme="minorHAnsi"/>
          <w:color w:val="000000" w:themeColor="text1"/>
          <w:kern w:val="0"/>
          <w:lang w:eastAsia="en-US" w:bidi="ar-SA"/>
        </w:rPr>
        <w:t>в</w:t>
      </w:r>
      <w:r w:rsidRPr="00557480">
        <w:rPr>
          <w:rFonts w:eastAsiaTheme="minorHAnsi"/>
          <w:color w:val="000000" w:themeColor="text1"/>
          <w:kern w:val="0"/>
          <w:lang w:eastAsia="en-US" w:bidi="ar-SA"/>
        </w:rPr>
        <w:t xml:space="preserve"> такій редакції:</w:t>
      </w:r>
    </w:p>
    <w:p w:rsidR="00CC2E70" w:rsidRPr="00557480" w:rsidRDefault="00CC2E70" w:rsidP="0016280F">
      <w:pPr>
        <w:shd w:val="clear" w:color="auto" w:fill="FFFFFF"/>
        <w:tabs>
          <w:tab w:val="left" w:pos="993"/>
          <w:tab w:val="left" w:pos="1134"/>
        </w:tabs>
        <w:spacing w:after="0" w:line="20" w:lineRule="atLeast"/>
        <w:ind w:firstLineChars="200" w:firstLine="560"/>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“418. Міжнародна фінансова установа подає документи, визначені в пунктах 412, 412</w:t>
      </w:r>
      <w:r w:rsidRPr="00557480">
        <w:rPr>
          <w:rFonts w:eastAsiaTheme="minorHAnsi"/>
          <w:color w:val="000000" w:themeColor="text1"/>
          <w:kern w:val="0"/>
          <w:vertAlign w:val="superscript"/>
          <w:lang w:eastAsia="en-US" w:bidi="ar-SA"/>
        </w:rPr>
        <w:t>1</w:t>
      </w:r>
      <w:r w:rsidRPr="00557480">
        <w:rPr>
          <w:rFonts w:eastAsiaTheme="minorHAnsi"/>
          <w:color w:val="000000" w:themeColor="text1"/>
          <w:kern w:val="0"/>
          <w:lang w:eastAsia="en-US" w:bidi="ar-SA"/>
        </w:rPr>
        <w:t xml:space="preserve"> глави 49 розділу VIII цього Положення, з урахуванням таких особливостей:</w:t>
      </w:r>
    </w:p>
    <w:p w:rsidR="00860EC6" w:rsidRPr="00557480" w:rsidRDefault="00860EC6" w:rsidP="0016280F">
      <w:pPr>
        <w:shd w:val="clear" w:color="auto" w:fill="FFFFFF"/>
        <w:tabs>
          <w:tab w:val="left" w:pos="993"/>
          <w:tab w:val="left" w:pos="1134"/>
        </w:tabs>
        <w:spacing w:after="0" w:line="20" w:lineRule="atLeast"/>
        <w:ind w:firstLineChars="200" w:firstLine="560"/>
        <w:contextualSpacing/>
        <w:rPr>
          <w:rFonts w:eastAsiaTheme="minorHAnsi"/>
          <w:color w:val="000000" w:themeColor="text1"/>
          <w:kern w:val="0"/>
          <w:lang w:eastAsia="en-US" w:bidi="ar-SA"/>
        </w:rPr>
      </w:pPr>
    </w:p>
    <w:p w:rsidR="00CC2E70" w:rsidRPr="00557480" w:rsidRDefault="00CC2E70" w:rsidP="0016280F">
      <w:pPr>
        <w:shd w:val="clear" w:color="auto" w:fill="FFFFFF"/>
        <w:tabs>
          <w:tab w:val="left" w:pos="993"/>
          <w:tab w:val="left" w:pos="1134"/>
        </w:tabs>
        <w:spacing w:after="0" w:line="20" w:lineRule="atLeast"/>
        <w:ind w:firstLineChars="200" w:firstLine="560"/>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1) документи для ідентифікації, оцінки ділової репутації та фінансового стану міжнародної фінансової установи (за винятком бізнес-плану) не подаються;</w:t>
      </w:r>
    </w:p>
    <w:p w:rsidR="00860EC6" w:rsidRPr="00557480" w:rsidRDefault="00860EC6" w:rsidP="0016280F">
      <w:pPr>
        <w:shd w:val="clear" w:color="auto" w:fill="FFFFFF"/>
        <w:tabs>
          <w:tab w:val="left" w:pos="993"/>
          <w:tab w:val="left" w:pos="1134"/>
        </w:tabs>
        <w:spacing w:after="0" w:line="20" w:lineRule="atLeast"/>
        <w:ind w:firstLineChars="200" w:firstLine="560"/>
        <w:contextualSpacing/>
        <w:rPr>
          <w:rFonts w:eastAsiaTheme="minorHAnsi"/>
          <w:color w:val="000000" w:themeColor="text1"/>
          <w:kern w:val="0"/>
          <w:lang w:eastAsia="en-US" w:bidi="ar-SA"/>
        </w:rPr>
      </w:pPr>
    </w:p>
    <w:p w:rsidR="00860EC6" w:rsidRPr="00557480" w:rsidRDefault="00CC2E70"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rFonts w:eastAsiaTheme="minorHAnsi"/>
          <w:color w:val="000000" w:themeColor="text1"/>
          <w:kern w:val="0"/>
          <w:lang w:eastAsia="en-US" w:bidi="ar-SA"/>
        </w:rPr>
        <w:t xml:space="preserve">2) додатково подається рішення уповноваженого органу міжнародної фінансової установи про набуття або збільшення істотної участі в надавачі фінансових послуг, </w:t>
      </w:r>
      <w:r w:rsidR="0092218F" w:rsidRPr="00557480">
        <w:rPr>
          <w:rFonts w:eastAsiaTheme="minorHAnsi"/>
          <w:color w:val="000000" w:themeColor="text1"/>
          <w:kern w:val="0"/>
          <w:lang w:eastAsia="en-US" w:bidi="ar-SA"/>
        </w:rPr>
        <w:t>надавачі фінансових платіжних послуг</w:t>
      </w:r>
      <w:r w:rsidRPr="00557480">
        <w:rPr>
          <w:rFonts w:eastAsiaTheme="minorHAnsi"/>
          <w:color w:val="000000" w:themeColor="text1"/>
          <w:kern w:val="0"/>
          <w:lang w:eastAsia="en-US" w:bidi="ar-SA"/>
        </w:rPr>
        <w:t>, або його засвідчена копія.</w:t>
      </w:r>
      <w:r w:rsidRPr="00557480">
        <w:rPr>
          <w:color w:val="000000" w:themeColor="text1"/>
        </w:rPr>
        <w:t>;</w:t>
      </w:r>
    </w:p>
    <w:p w:rsidR="0088363D" w:rsidRPr="00557480" w:rsidRDefault="0088363D" w:rsidP="0016280F">
      <w:pPr>
        <w:shd w:val="clear" w:color="auto" w:fill="FFFFFF"/>
        <w:tabs>
          <w:tab w:val="left" w:pos="993"/>
          <w:tab w:val="left" w:pos="1134"/>
        </w:tabs>
        <w:spacing w:before="220" w:after="220" w:line="20" w:lineRule="atLeast"/>
        <w:ind w:firstLineChars="200" w:firstLine="560"/>
        <w:contextualSpacing/>
        <w:rPr>
          <w:color w:val="000000" w:themeColor="text1"/>
        </w:rPr>
      </w:pPr>
    </w:p>
    <w:p w:rsidR="00CC2E70" w:rsidRPr="00557480" w:rsidRDefault="00CC2E70" w:rsidP="0016280F">
      <w:pPr>
        <w:shd w:val="clear" w:color="auto" w:fill="FFFFFF"/>
        <w:tabs>
          <w:tab w:val="left" w:pos="993"/>
          <w:tab w:val="left" w:pos="1134"/>
        </w:tabs>
        <w:spacing w:before="220" w:after="220" w:line="20" w:lineRule="atLeast"/>
        <w:ind w:firstLineChars="200" w:firstLine="560"/>
        <w:contextualSpacing/>
        <w:rPr>
          <w:color w:val="000000" w:themeColor="text1"/>
        </w:rPr>
      </w:pPr>
      <w:r w:rsidRPr="00557480">
        <w:rPr>
          <w:color w:val="000000" w:themeColor="text1"/>
        </w:rPr>
        <w:t xml:space="preserve">419. Орган державної влади або орган місцевого самоврядування в разі набуття або збільшення істотної участі в надавачі фінансових послуг, </w:t>
      </w:r>
      <w:r w:rsidR="00F213C3" w:rsidRPr="00557480">
        <w:rPr>
          <w:color w:val="000000" w:themeColor="text1"/>
        </w:rPr>
        <w:t>надавачі фінансових платіжних послуг</w:t>
      </w:r>
      <w:r w:rsidRPr="00557480">
        <w:rPr>
          <w:color w:val="000000" w:themeColor="text1"/>
        </w:rPr>
        <w:t xml:space="preserve"> державою або територіальною громадою відповідно для погодження/повідомлення про таке набуття або збільшення подає </w:t>
      </w:r>
      <w:r w:rsidRPr="00557480">
        <w:rPr>
          <w:color w:val="000000" w:themeColor="text1"/>
        </w:rPr>
        <w:lastRenderedPageBreak/>
        <w:t>документи, визначені в пункті 412, 412</w:t>
      </w:r>
      <w:r w:rsidRPr="00557480">
        <w:rPr>
          <w:color w:val="000000" w:themeColor="text1"/>
          <w:vertAlign w:val="superscript"/>
        </w:rPr>
        <w:t>1</w:t>
      </w:r>
      <w:r w:rsidRPr="00557480">
        <w:rPr>
          <w:color w:val="000000" w:themeColor="text1"/>
        </w:rPr>
        <w:t xml:space="preserve"> глави 49 розділу VIII цього Положення, з урахуванням таких особливостей:</w:t>
      </w:r>
    </w:p>
    <w:p w:rsidR="00860EC6" w:rsidRPr="00557480" w:rsidRDefault="00860EC6" w:rsidP="0016280F">
      <w:pPr>
        <w:shd w:val="clear" w:color="auto" w:fill="FFFFFF"/>
        <w:tabs>
          <w:tab w:val="left" w:pos="993"/>
          <w:tab w:val="left" w:pos="1134"/>
        </w:tabs>
        <w:spacing w:before="220" w:after="220" w:line="20" w:lineRule="atLeast"/>
        <w:ind w:firstLineChars="200" w:firstLine="560"/>
        <w:contextualSpacing/>
        <w:rPr>
          <w:color w:val="000000" w:themeColor="text1"/>
        </w:rPr>
      </w:pPr>
    </w:p>
    <w:p w:rsidR="00CC2E70" w:rsidRPr="00557480" w:rsidRDefault="00CC2E70" w:rsidP="0016280F">
      <w:pPr>
        <w:shd w:val="clear" w:color="auto" w:fill="FFFFFF"/>
        <w:tabs>
          <w:tab w:val="left" w:pos="993"/>
          <w:tab w:val="left" w:pos="1134"/>
        </w:tabs>
        <w:spacing w:before="220" w:after="220" w:line="20" w:lineRule="atLeast"/>
        <w:ind w:firstLineChars="200" w:firstLine="560"/>
        <w:contextualSpacing/>
        <w:rPr>
          <w:color w:val="000000" w:themeColor="text1"/>
        </w:rPr>
      </w:pPr>
      <w:r w:rsidRPr="00557480">
        <w:rPr>
          <w:color w:val="000000" w:themeColor="text1"/>
        </w:rPr>
        <w:t>1) документи для ідентифікації, оцінки ділової репутації та фінансового стану (за винятком бізнес-плану) не подаються;</w:t>
      </w:r>
    </w:p>
    <w:p w:rsidR="00860EC6" w:rsidRPr="00557480" w:rsidRDefault="00860EC6" w:rsidP="0016280F">
      <w:pPr>
        <w:shd w:val="clear" w:color="auto" w:fill="FFFFFF"/>
        <w:tabs>
          <w:tab w:val="left" w:pos="993"/>
          <w:tab w:val="left" w:pos="1134"/>
        </w:tabs>
        <w:spacing w:before="220" w:after="220" w:line="20" w:lineRule="atLeast"/>
        <w:ind w:firstLineChars="200" w:firstLine="560"/>
        <w:contextualSpacing/>
        <w:rPr>
          <w:color w:val="000000" w:themeColor="text1"/>
        </w:rPr>
      </w:pPr>
    </w:p>
    <w:p w:rsidR="00EE49A9" w:rsidRPr="00557480" w:rsidRDefault="00CC2E70" w:rsidP="00B64272">
      <w:pPr>
        <w:shd w:val="clear" w:color="auto" w:fill="FFFFFF"/>
        <w:tabs>
          <w:tab w:val="left" w:pos="993"/>
          <w:tab w:val="left" w:pos="1134"/>
        </w:tabs>
        <w:spacing w:before="220" w:after="220" w:line="20" w:lineRule="atLeast"/>
        <w:ind w:firstLineChars="200" w:firstLine="560"/>
        <w:contextualSpacing/>
        <w:rPr>
          <w:color w:val="000000" w:themeColor="text1"/>
        </w:rPr>
      </w:pPr>
      <w:r w:rsidRPr="00557480">
        <w:rPr>
          <w:color w:val="000000" w:themeColor="text1"/>
        </w:rPr>
        <w:t xml:space="preserve">2) додатково подається рішення органу державної влади або органу місцевого самоврядування про набуття або збільшення істотної участі в надавачі фінансових послуг, </w:t>
      </w:r>
      <w:r w:rsidR="00F213C3" w:rsidRPr="00557480">
        <w:rPr>
          <w:color w:val="000000" w:themeColor="text1"/>
        </w:rPr>
        <w:t>надавачі фінансових платіжних послуг</w:t>
      </w:r>
      <w:r w:rsidR="003B6A8E" w:rsidRPr="00557480">
        <w:rPr>
          <w:color w:val="000000" w:themeColor="text1"/>
        </w:rPr>
        <w:t xml:space="preserve"> або його засвідчена копія.</w:t>
      </w:r>
      <w:r w:rsidRPr="00557480">
        <w:rPr>
          <w:color w:val="000000" w:themeColor="text1"/>
        </w:rPr>
        <w:t>”</w:t>
      </w:r>
      <w:r w:rsidR="0088363D" w:rsidRPr="00557480">
        <w:rPr>
          <w:color w:val="000000" w:themeColor="text1"/>
        </w:rPr>
        <w:t>;</w:t>
      </w:r>
    </w:p>
    <w:p w:rsidR="0088363D" w:rsidRPr="00557480" w:rsidRDefault="0088363D" w:rsidP="00B64272">
      <w:pPr>
        <w:shd w:val="clear" w:color="auto" w:fill="FFFFFF"/>
        <w:tabs>
          <w:tab w:val="left" w:pos="993"/>
          <w:tab w:val="left" w:pos="1134"/>
        </w:tabs>
        <w:spacing w:before="220" w:after="220" w:line="20" w:lineRule="atLeast"/>
        <w:ind w:firstLineChars="200" w:firstLine="560"/>
        <w:contextualSpacing/>
        <w:rPr>
          <w:color w:val="000000" w:themeColor="text1"/>
        </w:rPr>
      </w:pPr>
    </w:p>
    <w:p w:rsidR="00CC2E70" w:rsidRPr="00557480" w:rsidRDefault="00CC2E70"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абзац</w:t>
      </w:r>
      <w:r w:rsidR="00E67777" w:rsidRPr="00557480">
        <w:rPr>
          <w:color w:val="000000" w:themeColor="text1"/>
        </w:rPr>
        <w:t>и</w:t>
      </w:r>
      <w:r w:rsidRPr="00557480">
        <w:rPr>
          <w:color w:val="000000" w:themeColor="text1"/>
        </w:rPr>
        <w:t xml:space="preserve"> перший</w:t>
      </w:r>
      <w:r w:rsidR="00E67777" w:rsidRPr="00557480">
        <w:rPr>
          <w:color w:val="000000" w:themeColor="text1"/>
        </w:rPr>
        <w:t>-</w:t>
      </w:r>
      <w:r w:rsidR="00B06092" w:rsidRPr="00557480">
        <w:rPr>
          <w:color w:val="000000" w:themeColor="text1"/>
        </w:rPr>
        <w:t>четвертий</w:t>
      </w:r>
      <w:r w:rsidR="00E67777" w:rsidRPr="00557480">
        <w:rPr>
          <w:color w:val="000000" w:themeColor="text1"/>
        </w:rPr>
        <w:t xml:space="preserve"> </w:t>
      </w:r>
      <w:r w:rsidR="00F56E02" w:rsidRPr="00557480">
        <w:rPr>
          <w:color w:val="000000" w:themeColor="text1"/>
        </w:rPr>
        <w:t xml:space="preserve">пункту 420 </w:t>
      </w:r>
      <w:r w:rsidR="002B5B5A" w:rsidRPr="00557480">
        <w:rPr>
          <w:color w:val="000000" w:themeColor="text1"/>
        </w:rPr>
        <w:t>викласти в</w:t>
      </w:r>
      <w:r w:rsidRPr="00557480">
        <w:rPr>
          <w:color w:val="000000" w:themeColor="text1"/>
        </w:rPr>
        <w:t xml:space="preserve"> такій редакції:</w:t>
      </w:r>
    </w:p>
    <w:p w:rsidR="00CC2E70" w:rsidRPr="00557480" w:rsidRDefault="00CC2E70"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“420. </w:t>
      </w:r>
      <w:r w:rsidR="00E14367" w:rsidRPr="00557480">
        <w:rPr>
          <w:color w:val="000000" w:themeColor="text1"/>
        </w:rPr>
        <w:t>Кінцевий власник у разі зміни структури власності страховика, надавача фінансових платіжних послуг у результаті якої не змінюється кінцевий власник страховика, надавача фінансових платіжних послуг але з'являється нова проміжна/консолідуюча компанія та/або збільшується розмір істотної участі проміжної/консолідуючої компанії в страховику, надавачі фінансових платіжних послуг понад рівні володіння, визначені в пункті 205 глави 22 розділу III цього Положення, для погодження набуття істотної участі в страховику, надавачі фінансових платіжних послуг новою проміжною/консолідуючою компанією та/або збільшення проміжною/консолідуючою компанією істотної участі в страховику, надавачі фінансових платіжних послуг подає до Національного банку документи, визначені в пункті 412 глави 49 розділу VIII цього Положення, з урахуванням таких особливостей</w:t>
      </w:r>
      <w:r w:rsidRPr="00557480">
        <w:rPr>
          <w:color w:val="000000" w:themeColor="text1"/>
        </w:rPr>
        <w:t>:</w:t>
      </w:r>
    </w:p>
    <w:p w:rsidR="003D04FF" w:rsidRPr="00557480" w:rsidRDefault="003D04FF" w:rsidP="0016280F">
      <w:pPr>
        <w:shd w:val="clear" w:color="auto" w:fill="FFFFFF"/>
        <w:tabs>
          <w:tab w:val="left" w:pos="993"/>
          <w:tab w:val="left" w:pos="1134"/>
        </w:tabs>
        <w:spacing w:after="0" w:line="20" w:lineRule="atLeast"/>
        <w:ind w:firstLineChars="200" w:firstLine="560"/>
        <w:contextualSpacing/>
        <w:rPr>
          <w:color w:val="000000" w:themeColor="text1"/>
        </w:rPr>
      </w:pPr>
    </w:p>
    <w:p w:rsidR="00B06092" w:rsidRPr="00557480" w:rsidRDefault="00E14367" w:rsidP="00B64272">
      <w:pPr>
        <w:shd w:val="clear" w:color="auto" w:fill="FFFFFF"/>
        <w:tabs>
          <w:tab w:val="left" w:pos="993"/>
          <w:tab w:val="left" w:pos="1134"/>
        </w:tabs>
        <w:spacing w:before="220" w:after="220" w:line="20" w:lineRule="atLeast"/>
        <w:ind w:firstLineChars="200" w:firstLine="560"/>
        <w:contextualSpacing/>
        <w:rPr>
          <w:color w:val="000000" w:themeColor="text1"/>
        </w:rPr>
      </w:pPr>
      <w:r w:rsidRPr="00557480">
        <w:rPr>
          <w:color w:val="000000" w:themeColor="text1"/>
        </w:rPr>
        <w:t>1) замість повідомлення про набуття/збільшення істотної участі в страховику, надавачі фінансових платіжних послуг подається повідомлення про зміну структури власності страховика, надавача фінансових платіжних послуг у зв’язку з внутрішньогруповою реструктуризацією, складене за формою, наведеною в додатку 18 до цього Положення (далі - повідомлення про зміну структури власності), яке повинно містити оновлені дані про юридичних осіб, через яких кінцевий власник здійснює опосередковане володіння істотною участю в страховику, надавачі фінансових платіжних послуг.</w:t>
      </w:r>
    </w:p>
    <w:p w:rsidR="00E14367" w:rsidRPr="00557480" w:rsidRDefault="00E14367" w:rsidP="00B64272">
      <w:pPr>
        <w:shd w:val="clear" w:color="auto" w:fill="FFFFFF"/>
        <w:tabs>
          <w:tab w:val="left" w:pos="993"/>
          <w:tab w:val="left" w:pos="1134"/>
        </w:tabs>
        <w:spacing w:before="220" w:after="220" w:line="20" w:lineRule="atLeast"/>
        <w:ind w:firstLineChars="200" w:firstLine="560"/>
        <w:contextualSpacing/>
        <w:rPr>
          <w:color w:val="000000" w:themeColor="text1"/>
        </w:rPr>
      </w:pPr>
      <w:r w:rsidRPr="00557480">
        <w:rPr>
          <w:color w:val="000000" w:themeColor="text1"/>
        </w:rPr>
        <w:t>Повідомлення про зміну структури власності підписує кінцевий власник страховика, надавача фінансових платіжних послуг (фізична особа особисто чи керівник юридичної особи) та уповноважений представник проміжної/консолідуючої компанії, яка набуває або збільшує істотну участь у страховику, надавачі фінансових платіжних послуг.</w:t>
      </w:r>
    </w:p>
    <w:p w:rsidR="00B06092" w:rsidRPr="00557480" w:rsidRDefault="00B06092" w:rsidP="00B64272">
      <w:pPr>
        <w:shd w:val="clear" w:color="auto" w:fill="FFFFFF"/>
        <w:tabs>
          <w:tab w:val="left" w:pos="993"/>
          <w:tab w:val="left" w:pos="1134"/>
        </w:tabs>
        <w:spacing w:before="220" w:after="220" w:line="20" w:lineRule="atLeast"/>
        <w:ind w:firstLineChars="200" w:firstLine="560"/>
        <w:contextualSpacing/>
        <w:rPr>
          <w:color w:val="000000" w:themeColor="text1"/>
        </w:rPr>
      </w:pPr>
    </w:p>
    <w:p w:rsidR="00EE49A9" w:rsidRPr="00557480" w:rsidRDefault="00B06092" w:rsidP="00B64272">
      <w:pPr>
        <w:shd w:val="clear" w:color="auto" w:fill="FFFFFF"/>
        <w:tabs>
          <w:tab w:val="left" w:pos="993"/>
          <w:tab w:val="left" w:pos="1134"/>
        </w:tabs>
        <w:spacing w:before="220" w:after="220" w:line="20" w:lineRule="atLeast"/>
        <w:ind w:firstLineChars="200" w:firstLine="560"/>
        <w:contextualSpacing/>
        <w:rPr>
          <w:color w:val="000000" w:themeColor="text1"/>
        </w:rPr>
      </w:pPr>
      <w:r w:rsidRPr="00557480">
        <w:rPr>
          <w:bCs/>
          <w:color w:val="000000" w:themeColor="text1"/>
        </w:rPr>
        <w:t>2)</w:t>
      </w:r>
      <w:r w:rsidRPr="00557480">
        <w:rPr>
          <w:color w:val="000000" w:themeColor="text1"/>
        </w:rPr>
        <w:t xml:space="preserve"> засвідчена копія дозволу Антимонопольного комітету на концентрацію/попередній висновок про відсутність необхідності в отриманні дозволу та бізнес-план не подаються;</w:t>
      </w:r>
      <w:r w:rsidR="00CC2E70" w:rsidRPr="00557480">
        <w:rPr>
          <w:color w:val="000000" w:themeColor="text1"/>
        </w:rPr>
        <w:t>”</w:t>
      </w:r>
      <w:r w:rsidR="004069A9" w:rsidRPr="00557480">
        <w:rPr>
          <w:color w:val="000000" w:themeColor="text1"/>
        </w:rPr>
        <w:t>;</w:t>
      </w:r>
    </w:p>
    <w:p w:rsidR="00860EC6" w:rsidRPr="00557480" w:rsidRDefault="00CC2E70" w:rsidP="00B64272">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lastRenderedPageBreak/>
        <w:t>главу після пункту 420 доповнити новим пунктом 420</w:t>
      </w:r>
      <w:r w:rsidRPr="00557480">
        <w:rPr>
          <w:color w:val="000000" w:themeColor="text1"/>
          <w:vertAlign w:val="superscript"/>
        </w:rPr>
        <w:t>1</w:t>
      </w:r>
      <w:r w:rsidRPr="00557480">
        <w:rPr>
          <w:color w:val="000000" w:themeColor="text1"/>
        </w:rPr>
        <w:t xml:space="preserve"> такого змісту:</w:t>
      </w:r>
    </w:p>
    <w:p w:rsidR="00CC2E70" w:rsidRPr="00557480" w:rsidRDefault="00CC2E70" w:rsidP="007B7E6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“420</w:t>
      </w:r>
      <w:r w:rsidRPr="00557480">
        <w:rPr>
          <w:color w:val="000000" w:themeColor="text1"/>
          <w:vertAlign w:val="superscript"/>
        </w:rPr>
        <w:t>1</w:t>
      </w:r>
      <w:r w:rsidRPr="00557480">
        <w:rPr>
          <w:color w:val="000000" w:themeColor="text1"/>
        </w:rPr>
        <w:t>. Кінцевий власник у разі зміни структури власності небанківської фінансової установи (крім страховика), оператора поштового зв’язку, що має право провадити діяльність з торгівлі валютними цінностями, лізингодавця, у результаті якої не змінюється кінцевий власник небанківської фінансової установи (крім страховика), оператора поштового зв’язку, що має право провадити діяльність з торгівлі валютними цінностями, лізингодавця, але з'являється нова проміжна/консолідуюча компанія та/або збільшується розмір істотної участі проміжної/консолідуючої компанії в небанківській фінансовій установі (крім страховика), оператора поштового зв’язку, що має право провадити діяльність з торгівлі валютними цінностями, лізингодавця, понад рівні володіння, визначені в пункті 205 глави 22 розділу III цього Положення, подає до Національного банку документи щодо набуття істотної участі в небанківській фінансовій установі (крім страховика), оператора поштового зв’язку, що має право провадити діяльність з торгівлі валютними цінностями, лізингодавця, новою проміжною/консолідуючою компанією та/або збільшення проміжною/консолідуючою компанією істотної участі в небанківській фінансовій установі (крім страховика), оператора поштового зв’язку, що має право провадити діяльність з торгівлі валютними цінностями, лізингодавця, визначені в пункті 412</w:t>
      </w:r>
      <w:r w:rsidRPr="00557480">
        <w:rPr>
          <w:color w:val="000000" w:themeColor="text1"/>
          <w:vertAlign w:val="superscript"/>
        </w:rPr>
        <w:t>1</w:t>
      </w:r>
      <w:r w:rsidRPr="00557480">
        <w:rPr>
          <w:color w:val="000000" w:themeColor="text1"/>
        </w:rPr>
        <w:t xml:space="preserve"> глави 49 розділу VIII цього Положення, з урахуванням таких особливостей:</w:t>
      </w:r>
    </w:p>
    <w:p w:rsidR="00CC2E70" w:rsidRPr="00557480" w:rsidRDefault="00CC2E70" w:rsidP="0016280F">
      <w:pPr>
        <w:pStyle w:val="afe"/>
        <w:spacing w:after="0" w:line="20" w:lineRule="atLeast"/>
        <w:ind w:firstLineChars="200" w:firstLine="560"/>
        <w:contextualSpacing/>
        <w:jc w:val="both"/>
        <w:rPr>
          <w:color w:val="000000" w:themeColor="text1"/>
          <w:sz w:val="28"/>
          <w:szCs w:val="28"/>
        </w:rPr>
      </w:pPr>
      <w:r w:rsidRPr="00557480">
        <w:rPr>
          <w:color w:val="000000" w:themeColor="text1"/>
          <w:sz w:val="28"/>
          <w:szCs w:val="28"/>
        </w:rPr>
        <w:t>1) анкета юридичної особи, документи для ідентифікації юридичної особи та оцінки ділової репутації подаються лише щодо особи, яка набуває або збільшує істотну участь у небанківській фінансовій установі (крім страховика), операторі поштового зв’язку, що має право провадити діяльність з торгівлі валютними цінностями, лізингодавці;</w:t>
      </w:r>
    </w:p>
    <w:p w:rsidR="00860EC6" w:rsidRPr="00557480" w:rsidRDefault="00860EC6" w:rsidP="0016280F">
      <w:pPr>
        <w:pStyle w:val="afe"/>
        <w:spacing w:before="0" w:beforeAutospacing="0" w:after="0" w:afterAutospacing="0" w:line="20" w:lineRule="atLeast"/>
        <w:ind w:firstLineChars="200" w:firstLine="560"/>
        <w:contextualSpacing/>
        <w:jc w:val="both"/>
        <w:rPr>
          <w:color w:val="000000" w:themeColor="text1"/>
          <w:sz w:val="28"/>
          <w:szCs w:val="28"/>
        </w:rPr>
      </w:pPr>
    </w:p>
    <w:p w:rsidR="00CC2E70" w:rsidRPr="00557480" w:rsidRDefault="00CC2E70" w:rsidP="00562AB7">
      <w:pPr>
        <w:pStyle w:val="afe"/>
        <w:spacing w:before="0" w:beforeAutospacing="0" w:after="0" w:afterAutospacing="0" w:line="20" w:lineRule="atLeast"/>
        <w:ind w:firstLineChars="200" w:firstLine="560"/>
        <w:contextualSpacing/>
        <w:jc w:val="both"/>
        <w:rPr>
          <w:color w:val="000000" w:themeColor="text1"/>
        </w:rPr>
      </w:pPr>
      <w:r w:rsidRPr="00557480">
        <w:rPr>
          <w:color w:val="000000" w:themeColor="text1"/>
          <w:sz w:val="28"/>
          <w:szCs w:val="28"/>
        </w:rPr>
        <w:t>2) документи для оцінки фінансового стану подаються лише щодо юридичної особи, яка набуває/збільшує істотну участь у небанківській фінансовій установі (крім страховика), операторі поштового зв’язку, що має право провадити діяльність з торгівлі валютними цінностями, лізингодавці.</w:t>
      </w:r>
      <w:r w:rsidR="004069A9" w:rsidRPr="00557480">
        <w:rPr>
          <w:color w:val="000000" w:themeColor="text1"/>
        </w:rPr>
        <w:t>”;</w:t>
      </w:r>
    </w:p>
    <w:p w:rsidR="00CC2E70" w:rsidRPr="00557480" w:rsidRDefault="00E811EF" w:rsidP="0016280F">
      <w:pPr>
        <w:pStyle w:val="afe"/>
        <w:spacing w:before="0" w:beforeAutospacing="0" w:after="0" w:afterAutospacing="0" w:line="20" w:lineRule="atLeast"/>
        <w:ind w:firstLineChars="200" w:firstLine="560"/>
        <w:contextualSpacing/>
        <w:jc w:val="both"/>
        <w:rPr>
          <w:color w:val="000000" w:themeColor="text1"/>
          <w:sz w:val="28"/>
          <w:szCs w:val="28"/>
        </w:rPr>
      </w:pPr>
      <w:r w:rsidRPr="00557480">
        <w:rPr>
          <w:color w:val="000000" w:themeColor="text1"/>
          <w:sz w:val="28"/>
          <w:szCs w:val="28"/>
        </w:rPr>
        <w:t>пункт 421 викласти в</w:t>
      </w:r>
      <w:r w:rsidR="00CC2E70" w:rsidRPr="00557480">
        <w:rPr>
          <w:color w:val="000000" w:themeColor="text1"/>
          <w:sz w:val="28"/>
          <w:szCs w:val="28"/>
        </w:rPr>
        <w:t xml:space="preserve"> такій редакції:</w:t>
      </w:r>
    </w:p>
    <w:p w:rsidR="00CC2E70" w:rsidRPr="00557480" w:rsidRDefault="00CC2E70" w:rsidP="0016280F">
      <w:pPr>
        <w:pStyle w:val="afe"/>
        <w:spacing w:after="0" w:line="20" w:lineRule="atLeast"/>
        <w:ind w:firstLineChars="200" w:firstLine="480"/>
        <w:contextualSpacing/>
        <w:jc w:val="both"/>
        <w:rPr>
          <w:color w:val="000000" w:themeColor="text1"/>
          <w:sz w:val="28"/>
          <w:szCs w:val="28"/>
        </w:rPr>
      </w:pPr>
      <w:r w:rsidRPr="00557480">
        <w:rPr>
          <w:color w:val="000000" w:themeColor="text1"/>
        </w:rPr>
        <w:t>“</w:t>
      </w:r>
      <w:r w:rsidRPr="00557480">
        <w:rPr>
          <w:color w:val="000000" w:themeColor="text1"/>
          <w:sz w:val="28"/>
          <w:szCs w:val="28"/>
        </w:rPr>
        <w:t xml:space="preserve">421. Заявник для погодження спільного набуття або збільшення істотної участі в страховику, </w:t>
      </w:r>
      <w:r w:rsidR="00B86F97" w:rsidRPr="00557480">
        <w:rPr>
          <w:color w:val="000000" w:themeColor="text1"/>
          <w:sz w:val="28"/>
          <w:szCs w:val="28"/>
        </w:rPr>
        <w:t>надавачі фінансових платіжних послуг</w:t>
      </w:r>
      <w:r w:rsidRPr="00557480">
        <w:rPr>
          <w:color w:val="000000" w:themeColor="text1"/>
          <w:sz w:val="28"/>
          <w:szCs w:val="28"/>
        </w:rPr>
        <w:t xml:space="preserve"> подає до Національного банку документи, визначені в пу</w:t>
      </w:r>
      <w:r w:rsidR="008605EA" w:rsidRPr="00557480">
        <w:rPr>
          <w:color w:val="000000" w:themeColor="text1"/>
          <w:sz w:val="28"/>
          <w:szCs w:val="28"/>
        </w:rPr>
        <w:t>нкті 412, 412</w:t>
      </w:r>
      <w:r w:rsidRPr="00557480">
        <w:rPr>
          <w:color w:val="000000" w:themeColor="text1"/>
          <w:sz w:val="28"/>
          <w:szCs w:val="28"/>
          <w:vertAlign w:val="superscript"/>
        </w:rPr>
        <w:t>1</w:t>
      </w:r>
      <w:r w:rsidRPr="00557480">
        <w:rPr>
          <w:color w:val="000000" w:themeColor="text1"/>
          <w:sz w:val="28"/>
          <w:szCs w:val="28"/>
        </w:rPr>
        <w:t xml:space="preserve"> глави 49 розділу VIII цього Положення, з урахуванням таких особливостей:</w:t>
      </w:r>
    </w:p>
    <w:p w:rsidR="00860EC6" w:rsidRPr="00557480" w:rsidRDefault="00860EC6" w:rsidP="0016280F">
      <w:pPr>
        <w:pStyle w:val="afe"/>
        <w:spacing w:after="0" w:line="20" w:lineRule="atLeast"/>
        <w:ind w:firstLineChars="200" w:firstLine="560"/>
        <w:contextualSpacing/>
        <w:jc w:val="both"/>
        <w:rPr>
          <w:color w:val="000000" w:themeColor="text1"/>
          <w:sz w:val="28"/>
          <w:szCs w:val="28"/>
        </w:rPr>
      </w:pPr>
    </w:p>
    <w:p w:rsidR="00CC2E70" w:rsidRPr="00557480" w:rsidRDefault="00CC2E70" w:rsidP="0016280F">
      <w:pPr>
        <w:pStyle w:val="afe"/>
        <w:spacing w:after="0" w:line="20" w:lineRule="atLeast"/>
        <w:ind w:firstLineChars="200" w:firstLine="560"/>
        <w:contextualSpacing/>
        <w:jc w:val="both"/>
        <w:rPr>
          <w:color w:val="000000" w:themeColor="text1"/>
          <w:sz w:val="28"/>
          <w:szCs w:val="28"/>
        </w:rPr>
      </w:pPr>
      <w:r w:rsidRPr="00557480">
        <w:rPr>
          <w:color w:val="000000" w:themeColor="text1"/>
          <w:sz w:val="28"/>
          <w:szCs w:val="28"/>
        </w:rPr>
        <w:t xml:space="preserve">1) документи для оцінки фінансового/майнового стану подаються всіма юридичними/фізичними особами, які спільно набувають або збільшують істотну участь у страховику, </w:t>
      </w:r>
      <w:r w:rsidR="00B86F97" w:rsidRPr="00557480">
        <w:rPr>
          <w:color w:val="000000" w:themeColor="text1"/>
          <w:sz w:val="28"/>
          <w:szCs w:val="28"/>
        </w:rPr>
        <w:t>надавачі фінансових платіжних послуг</w:t>
      </w:r>
      <w:r w:rsidRPr="00557480">
        <w:rPr>
          <w:color w:val="000000" w:themeColor="text1"/>
          <w:sz w:val="28"/>
          <w:szCs w:val="28"/>
        </w:rPr>
        <w:t>, за винятком випадків, передбачених у пункті 302 глави 38 розділу V цього Положення.</w:t>
      </w:r>
    </w:p>
    <w:p w:rsidR="00CC2E70" w:rsidRPr="00557480" w:rsidRDefault="00CC2E70" w:rsidP="0016280F">
      <w:pPr>
        <w:pStyle w:val="afe"/>
        <w:spacing w:after="0" w:line="20" w:lineRule="atLeast"/>
        <w:ind w:firstLineChars="200" w:firstLine="560"/>
        <w:contextualSpacing/>
        <w:jc w:val="both"/>
        <w:rPr>
          <w:color w:val="000000" w:themeColor="text1"/>
          <w:sz w:val="28"/>
          <w:szCs w:val="28"/>
        </w:rPr>
      </w:pPr>
      <w:r w:rsidRPr="00557480">
        <w:rPr>
          <w:color w:val="000000" w:themeColor="text1"/>
          <w:sz w:val="28"/>
          <w:szCs w:val="28"/>
        </w:rPr>
        <w:lastRenderedPageBreak/>
        <w:t xml:space="preserve">Документи для оцінки фінансового/майнового стану не подаються юридичною/фізичною особою, якщо до звернення за погодженням спільного набуття або збільшення істотної участі в страховику, </w:t>
      </w:r>
      <w:r w:rsidR="0097025E" w:rsidRPr="00557480">
        <w:rPr>
          <w:color w:val="000000" w:themeColor="text1"/>
          <w:sz w:val="28"/>
          <w:szCs w:val="28"/>
        </w:rPr>
        <w:t>надавачі фінансових платіжних послуг</w:t>
      </w:r>
      <w:r w:rsidRPr="00557480">
        <w:rPr>
          <w:color w:val="000000" w:themeColor="text1"/>
          <w:sz w:val="28"/>
          <w:szCs w:val="28"/>
        </w:rPr>
        <w:t xml:space="preserve"> особа володіла істотною участю в такому страховику, </w:t>
      </w:r>
      <w:r w:rsidR="0097025E" w:rsidRPr="00557480">
        <w:rPr>
          <w:color w:val="000000" w:themeColor="text1"/>
          <w:sz w:val="28"/>
          <w:szCs w:val="28"/>
        </w:rPr>
        <w:t>надавачі фінансових платіжних послуг</w:t>
      </w:r>
      <w:r w:rsidRPr="00557480">
        <w:rPr>
          <w:color w:val="000000" w:themeColor="text1"/>
          <w:sz w:val="28"/>
          <w:szCs w:val="28"/>
        </w:rPr>
        <w:t xml:space="preserve"> одноосібно в розмірі, рівному розміру її участі в сукупному розмірі участі всіх осіб, які спільно набувають або збільшують істотну участь у страховику, </w:t>
      </w:r>
      <w:r w:rsidR="0097025E" w:rsidRPr="00557480">
        <w:rPr>
          <w:color w:val="000000" w:themeColor="text1"/>
          <w:sz w:val="28"/>
          <w:szCs w:val="28"/>
        </w:rPr>
        <w:t>надавачі фінансових платіжних послуг</w:t>
      </w:r>
      <w:r w:rsidRPr="00557480">
        <w:rPr>
          <w:color w:val="000000" w:themeColor="text1"/>
          <w:sz w:val="28"/>
          <w:szCs w:val="28"/>
        </w:rPr>
        <w:t>;</w:t>
      </w:r>
    </w:p>
    <w:p w:rsidR="00860EC6" w:rsidRPr="00557480" w:rsidRDefault="00860EC6" w:rsidP="0016280F">
      <w:pPr>
        <w:pStyle w:val="afe"/>
        <w:spacing w:after="0" w:line="20" w:lineRule="atLeast"/>
        <w:ind w:firstLineChars="200" w:firstLine="560"/>
        <w:contextualSpacing/>
        <w:jc w:val="both"/>
        <w:rPr>
          <w:color w:val="000000" w:themeColor="text1"/>
          <w:sz w:val="28"/>
          <w:szCs w:val="28"/>
        </w:rPr>
      </w:pPr>
    </w:p>
    <w:p w:rsidR="00CC2E70" w:rsidRPr="00557480" w:rsidRDefault="00CC2E70" w:rsidP="0016280F">
      <w:pPr>
        <w:pStyle w:val="afe"/>
        <w:spacing w:after="0" w:line="20" w:lineRule="atLeast"/>
        <w:ind w:firstLineChars="200" w:firstLine="560"/>
        <w:contextualSpacing/>
        <w:jc w:val="both"/>
        <w:rPr>
          <w:color w:val="000000" w:themeColor="text1"/>
          <w:sz w:val="28"/>
          <w:szCs w:val="28"/>
        </w:rPr>
      </w:pPr>
      <w:r w:rsidRPr="00557480">
        <w:rPr>
          <w:color w:val="000000" w:themeColor="text1"/>
          <w:sz w:val="28"/>
          <w:szCs w:val="28"/>
        </w:rPr>
        <w:t xml:space="preserve">2) особи, які спільно набувають або збільшують істотну участь у страховику, </w:t>
      </w:r>
      <w:r w:rsidR="00512D87" w:rsidRPr="00557480">
        <w:rPr>
          <w:color w:val="000000" w:themeColor="text1"/>
          <w:sz w:val="28"/>
          <w:szCs w:val="28"/>
        </w:rPr>
        <w:t>надавачі фінансових платіжних послуг</w:t>
      </w:r>
      <w:r w:rsidRPr="00557480">
        <w:rPr>
          <w:color w:val="000000" w:themeColor="text1"/>
          <w:sz w:val="28"/>
          <w:szCs w:val="28"/>
        </w:rPr>
        <w:t xml:space="preserve"> для підтвердження наявності власних коштів згідно з вимогами глав 38, 39 розділу V цього Положення подають документи щодо власних кош</w:t>
      </w:r>
      <w:r w:rsidR="00512D87" w:rsidRPr="00557480">
        <w:rPr>
          <w:color w:val="000000" w:themeColor="text1"/>
          <w:sz w:val="28"/>
          <w:szCs w:val="28"/>
        </w:rPr>
        <w:t>т</w:t>
      </w:r>
      <w:r w:rsidRPr="00557480">
        <w:rPr>
          <w:color w:val="000000" w:themeColor="text1"/>
          <w:sz w:val="28"/>
          <w:szCs w:val="28"/>
        </w:rPr>
        <w:t xml:space="preserve">ів у розмірі, не меншому, ніж величина частини необхідної загальної суми власних коштів пропорційна частці, що становить розмір участі особи в сукупному розмірі участі всіх осіб, які спільно набувають або збільшують істотну участь у страховику, </w:t>
      </w:r>
      <w:r w:rsidR="00512D87" w:rsidRPr="00557480">
        <w:rPr>
          <w:color w:val="000000" w:themeColor="text1"/>
          <w:sz w:val="28"/>
          <w:szCs w:val="28"/>
        </w:rPr>
        <w:t>надавачі фінансових платіжних послуг</w:t>
      </w:r>
      <w:r w:rsidRPr="00557480">
        <w:rPr>
          <w:color w:val="000000" w:themeColor="text1"/>
          <w:sz w:val="28"/>
          <w:szCs w:val="28"/>
        </w:rPr>
        <w:t>;</w:t>
      </w:r>
    </w:p>
    <w:p w:rsidR="00860EC6" w:rsidRPr="00557480" w:rsidRDefault="00860EC6" w:rsidP="0016280F">
      <w:pPr>
        <w:pStyle w:val="afe"/>
        <w:spacing w:after="0" w:line="20" w:lineRule="atLeast"/>
        <w:ind w:firstLineChars="200" w:firstLine="560"/>
        <w:contextualSpacing/>
        <w:jc w:val="both"/>
        <w:rPr>
          <w:color w:val="000000" w:themeColor="text1"/>
          <w:sz w:val="28"/>
          <w:szCs w:val="28"/>
        </w:rPr>
      </w:pPr>
    </w:p>
    <w:p w:rsidR="00CC2E70" w:rsidRPr="00557480" w:rsidRDefault="00CC2E70" w:rsidP="0016280F">
      <w:pPr>
        <w:pStyle w:val="afe"/>
        <w:spacing w:after="0" w:line="20" w:lineRule="atLeast"/>
        <w:ind w:firstLineChars="200" w:firstLine="560"/>
        <w:contextualSpacing/>
        <w:jc w:val="both"/>
        <w:rPr>
          <w:color w:val="000000" w:themeColor="text1"/>
          <w:sz w:val="28"/>
          <w:szCs w:val="28"/>
        </w:rPr>
      </w:pPr>
      <w:r w:rsidRPr="00557480">
        <w:rPr>
          <w:color w:val="000000" w:themeColor="text1"/>
          <w:sz w:val="28"/>
          <w:szCs w:val="28"/>
        </w:rPr>
        <w:t xml:space="preserve">3) розмір участі особи, яка спільно з іншими особами набуває або збільшує істотну участь у страховику, </w:t>
      </w:r>
      <w:r w:rsidR="00512D87" w:rsidRPr="00557480">
        <w:rPr>
          <w:color w:val="000000" w:themeColor="text1"/>
          <w:sz w:val="28"/>
          <w:szCs w:val="28"/>
        </w:rPr>
        <w:t>надавачі фінансових платіжних послуг</w:t>
      </w:r>
      <w:r w:rsidRPr="00557480">
        <w:rPr>
          <w:color w:val="000000" w:themeColor="text1"/>
          <w:sz w:val="28"/>
          <w:szCs w:val="28"/>
        </w:rPr>
        <w:t xml:space="preserve"> розраховується згідно з нормативно-правовим актом Національного банку, яким встановлюються вимоги до структури власності надавачів фінансових послуг, </w:t>
      </w:r>
      <w:r w:rsidR="00512D87" w:rsidRPr="00557480">
        <w:rPr>
          <w:color w:val="000000" w:themeColor="text1"/>
          <w:sz w:val="28"/>
          <w:szCs w:val="28"/>
        </w:rPr>
        <w:t>надавачі фінансових платіжних послуг</w:t>
      </w:r>
      <w:r w:rsidRPr="00557480">
        <w:rPr>
          <w:color w:val="000000" w:themeColor="text1"/>
          <w:sz w:val="28"/>
          <w:szCs w:val="28"/>
        </w:rPr>
        <w:t>;</w:t>
      </w:r>
    </w:p>
    <w:p w:rsidR="00860EC6" w:rsidRPr="00557480" w:rsidRDefault="00860EC6" w:rsidP="0016280F">
      <w:pPr>
        <w:pStyle w:val="afe"/>
        <w:spacing w:before="0" w:beforeAutospacing="0" w:after="0" w:afterAutospacing="0" w:line="20" w:lineRule="atLeast"/>
        <w:ind w:firstLineChars="200" w:firstLine="560"/>
        <w:contextualSpacing/>
        <w:jc w:val="both"/>
        <w:rPr>
          <w:color w:val="000000" w:themeColor="text1"/>
          <w:sz w:val="28"/>
          <w:szCs w:val="28"/>
        </w:rPr>
      </w:pPr>
    </w:p>
    <w:p w:rsidR="00CC2E70" w:rsidRPr="00557480" w:rsidRDefault="00CC2E70" w:rsidP="0016280F">
      <w:pPr>
        <w:pStyle w:val="afe"/>
        <w:spacing w:before="0" w:beforeAutospacing="0" w:after="0" w:afterAutospacing="0" w:line="20" w:lineRule="atLeast"/>
        <w:ind w:firstLineChars="200" w:firstLine="560"/>
        <w:contextualSpacing/>
        <w:jc w:val="both"/>
        <w:rPr>
          <w:color w:val="000000" w:themeColor="text1"/>
          <w:sz w:val="28"/>
          <w:szCs w:val="28"/>
        </w:rPr>
      </w:pPr>
      <w:r w:rsidRPr="00557480">
        <w:rPr>
          <w:color w:val="000000" w:themeColor="text1"/>
          <w:sz w:val="28"/>
          <w:szCs w:val="28"/>
        </w:rPr>
        <w:t xml:space="preserve">4) у разі спільного набуття або збільшення істотної участі в страховику, </w:t>
      </w:r>
      <w:r w:rsidR="00512D87" w:rsidRPr="00557480">
        <w:rPr>
          <w:color w:val="000000" w:themeColor="text1"/>
          <w:sz w:val="28"/>
          <w:szCs w:val="28"/>
        </w:rPr>
        <w:t>надавачі фінансових платіжних послуг</w:t>
      </w:r>
      <w:r w:rsidRPr="00557480">
        <w:rPr>
          <w:color w:val="000000" w:themeColor="text1"/>
          <w:sz w:val="28"/>
          <w:szCs w:val="28"/>
        </w:rPr>
        <w:t xml:space="preserve"> особами, пов’язаними правочином, до Національного банку подається засвідчена копія цього правочину або його проєкт, або копія попереднього договору щодо укладення такого правочину.</w:t>
      </w:r>
      <w:r w:rsidR="004069A9" w:rsidRPr="00557480">
        <w:rPr>
          <w:color w:val="000000" w:themeColor="text1"/>
          <w:sz w:val="28"/>
          <w:szCs w:val="28"/>
        </w:rPr>
        <w:t>”;</w:t>
      </w:r>
    </w:p>
    <w:p w:rsidR="00100A5A" w:rsidRPr="00557480" w:rsidRDefault="00100A5A" w:rsidP="0016280F">
      <w:pPr>
        <w:pStyle w:val="afe"/>
        <w:spacing w:before="0" w:beforeAutospacing="0" w:after="0" w:afterAutospacing="0" w:line="20" w:lineRule="atLeast"/>
        <w:ind w:firstLineChars="200" w:firstLine="560"/>
        <w:contextualSpacing/>
        <w:jc w:val="both"/>
        <w:rPr>
          <w:color w:val="000000" w:themeColor="text1"/>
          <w:sz w:val="28"/>
          <w:szCs w:val="28"/>
        </w:rPr>
      </w:pPr>
    </w:p>
    <w:p w:rsidR="00CC2E70" w:rsidRPr="00557480" w:rsidRDefault="00860EC6" w:rsidP="00100A5A">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w:t>
      </w:r>
      <w:r w:rsidR="007A0528" w:rsidRPr="00557480">
        <w:rPr>
          <w:color w:val="000000" w:themeColor="text1"/>
        </w:rPr>
        <w:t xml:space="preserve"> </w:t>
      </w:r>
      <w:r w:rsidR="00CC2E70" w:rsidRPr="00557480">
        <w:rPr>
          <w:color w:val="000000" w:themeColor="text1"/>
        </w:rPr>
        <w:t>у главі 51:</w:t>
      </w:r>
    </w:p>
    <w:p w:rsidR="00CC2E70" w:rsidRPr="00557480" w:rsidRDefault="00871599" w:rsidP="007B7E6F">
      <w:pPr>
        <w:pStyle w:val="aff6"/>
        <w:shd w:val="clear" w:color="auto" w:fill="FFFFFF"/>
        <w:tabs>
          <w:tab w:val="left" w:pos="567"/>
        </w:tabs>
        <w:spacing w:line="20" w:lineRule="atLeast"/>
        <w:ind w:left="567"/>
        <w:rPr>
          <w:color w:val="000000" w:themeColor="text1"/>
        </w:rPr>
      </w:pPr>
      <w:r w:rsidRPr="00557480">
        <w:rPr>
          <w:color w:val="000000" w:themeColor="text1"/>
        </w:rPr>
        <w:t>заголовок</w:t>
      </w:r>
      <w:r w:rsidR="00E811EF" w:rsidRPr="00557480">
        <w:rPr>
          <w:color w:val="000000" w:themeColor="text1"/>
        </w:rPr>
        <w:t xml:space="preserve"> глави 51 викласти в</w:t>
      </w:r>
      <w:r w:rsidR="00CC2E70" w:rsidRPr="00557480">
        <w:rPr>
          <w:color w:val="000000" w:themeColor="text1"/>
        </w:rPr>
        <w:t xml:space="preserve"> такій редакції:</w:t>
      </w:r>
    </w:p>
    <w:p w:rsidR="00CC2E70" w:rsidRPr="00557480" w:rsidRDefault="00CC2E70" w:rsidP="00392E5B">
      <w:pPr>
        <w:shd w:val="clear" w:color="auto" w:fill="FFFFFF"/>
        <w:tabs>
          <w:tab w:val="left" w:pos="993"/>
          <w:tab w:val="left" w:pos="1134"/>
        </w:tabs>
        <w:spacing w:after="0" w:line="20" w:lineRule="atLeast"/>
        <w:ind w:firstLineChars="200" w:firstLine="560"/>
        <w:contextualSpacing/>
        <w:jc w:val="center"/>
        <w:rPr>
          <w:color w:val="000000" w:themeColor="text1"/>
        </w:rPr>
      </w:pPr>
      <w:r w:rsidRPr="00557480">
        <w:rPr>
          <w:color w:val="000000" w:themeColor="text1"/>
        </w:rPr>
        <w:t>“</w:t>
      </w:r>
      <w:r w:rsidR="00E17169" w:rsidRPr="00557480">
        <w:rPr>
          <w:color w:val="000000" w:themeColor="text1"/>
        </w:rPr>
        <w:t xml:space="preserve">51. </w:t>
      </w:r>
      <w:r w:rsidRPr="00557480">
        <w:rPr>
          <w:color w:val="000000" w:themeColor="text1"/>
        </w:rPr>
        <w:t xml:space="preserve">Особливості набуття або збільшення істотної участі в надавачі фінансових послуг, </w:t>
      </w:r>
      <w:r w:rsidR="007B2E84" w:rsidRPr="00557480">
        <w:rPr>
          <w:color w:val="000000" w:themeColor="text1"/>
        </w:rPr>
        <w:t>надавачі фінансових платіжних послуг</w:t>
      </w:r>
      <w:r w:rsidRPr="00557480">
        <w:rPr>
          <w:color w:val="000000" w:themeColor="text1"/>
        </w:rPr>
        <w:t>, в разі надання повноважень за довіреністю та укла</w:t>
      </w:r>
      <w:r w:rsidR="00392E5B" w:rsidRPr="00557480">
        <w:rPr>
          <w:color w:val="000000" w:themeColor="text1"/>
        </w:rPr>
        <w:t>дення правочину про управління”;</w:t>
      </w:r>
    </w:p>
    <w:p w:rsidR="00CC2E70" w:rsidRPr="00557480" w:rsidRDefault="00E811EF" w:rsidP="007B7E6F">
      <w:pPr>
        <w:pStyle w:val="aff6"/>
        <w:shd w:val="clear" w:color="auto" w:fill="FFFFFF"/>
        <w:tabs>
          <w:tab w:val="left" w:pos="567"/>
        </w:tabs>
        <w:spacing w:line="20" w:lineRule="atLeast"/>
        <w:ind w:left="567"/>
        <w:rPr>
          <w:color w:val="000000" w:themeColor="text1"/>
        </w:rPr>
      </w:pPr>
      <w:r w:rsidRPr="00557480">
        <w:rPr>
          <w:color w:val="000000" w:themeColor="text1"/>
        </w:rPr>
        <w:t>пункт 422 викласти в</w:t>
      </w:r>
      <w:r w:rsidR="00CC2E70" w:rsidRPr="00557480">
        <w:rPr>
          <w:color w:val="000000" w:themeColor="text1"/>
        </w:rPr>
        <w:t xml:space="preserve"> такій редакції:</w:t>
      </w:r>
    </w:p>
    <w:p w:rsidR="00100A5A" w:rsidRPr="00557480" w:rsidRDefault="00CC2E70" w:rsidP="00B64272">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“422. Заявником під час погодження з Національним банком/повідомлення про набуття або збільшення істотної участі в надавачі фінансових послуг, </w:t>
      </w:r>
      <w:r w:rsidR="00607C3F" w:rsidRPr="00557480">
        <w:rPr>
          <w:color w:val="000000" w:themeColor="text1"/>
        </w:rPr>
        <w:t>надавачі фінансових платіжних послуг</w:t>
      </w:r>
      <w:r w:rsidRPr="00557480">
        <w:rPr>
          <w:color w:val="000000" w:themeColor="text1"/>
        </w:rPr>
        <w:t xml:space="preserve">, за правочином про передання повноважень [передання повіреному права голосу за акціями/частками в статутному (складеному) капіталі надавача фінансових послуг, </w:t>
      </w:r>
      <w:r w:rsidR="00607C3F" w:rsidRPr="00557480">
        <w:rPr>
          <w:color w:val="000000" w:themeColor="text1"/>
        </w:rPr>
        <w:t>надавачі фінансових платіжних послуг</w:t>
      </w:r>
      <w:r w:rsidRPr="00557480">
        <w:rPr>
          <w:color w:val="000000" w:themeColor="text1"/>
        </w:rPr>
        <w:t xml:space="preserve">, на підставі довіреності/довіреностей від учасника/учасників надавача фінансових послуг, </w:t>
      </w:r>
      <w:r w:rsidR="00607C3F" w:rsidRPr="00557480">
        <w:rPr>
          <w:color w:val="000000" w:themeColor="text1"/>
        </w:rPr>
        <w:t>надавача фінансових платіжних послуг</w:t>
      </w:r>
      <w:r w:rsidRPr="00557480">
        <w:rPr>
          <w:color w:val="000000" w:themeColor="text1"/>
        </w:rPr>
        <w:t xml:space="preserve">, або передання управителю в управління акцій надавача фінансових </w:t>
      </w:r>
      <w:r w:rsidRPr="00557480">
        <w:rPr>
          <w:color w:val="000000" w:themeColor="text1"/>
        </w:rPr>
        <w:lastRenderedPageBreak/>
        <w:t xml:space="preserve">послуг, </w:t>
      </w:r>
      <w:r w:rsidR="00607C3F" w:rsidRPr="00557480">
        <w:rPr>
          <w:color w:val="000000" w:themeColor="text1"/>
        </w:rPr>
        <w:t>надавача фінансових платіжних послуг</w:t>
      </w:r>
      <w:r w:rsidRPr="00557480">
        <w:rPr>
          <w:color w:val="000000" w:themeColor="text1"/>
        </w:rPr>
        <w:t xml:space="preserve">, та/або акцій/частки в статутному (складеному) капіталі юридичної особи в ланцюгу володіння корпоративними правами в надавачі фінансових послуг, </w:t>
      </w:r>
      <w:r w:rsidR="00607C3F" w:rsidRPr="00557480">
        <w:rPr>
          <w:color w:val="000000" w:themeColor="text1"/>
        </w:rPr>
        <w:t>надавачі фінансових платіжних послуг</w:t>
      </w:r>
      <w:r w:rsidRPr="00557480">
        <w:rPr>
          <w:color w:val="000000" w:themeColor="text1"/>
        </w:rPr>
        <w:t>] є повірений або управитель.”</w:t>
      </w:r>
      <w:r w:rsidR="00E17169" w:rsidRPr="00557480">
        <w:rPr>
          <w:color w:val="000000" w:themeColor="text1"/>
        </w:rPr>
        <w:t>;</w:t>
      </w:r>
    </w:p>
    <w:p w:rsidR="00CC2E70" w:rsidRPr="00557480" w:rsidRDefault="00CC2E70" w:rsidP="007B7E6F">
      <w:pPr>
        <w:pStyle w:val="aff6"/>
        <w:shd w:val="clear" w:color="auto" w:fill="FFFFFF"/>
        <w:tabs>
          <w:tab w:val="left" w:pos="567"/>
        </w:tabs>
        <w:spacing w:line="20" w:lineRule="atLeast"/>
        <w:ind w:left="567"/>
        <w:rPr>
          <w:color w:val="000000" w:themeColor="text1"/>
        </w:rPr>
      </w:pPr>
      <w:r w:rsidRPr="00557480">
        <w:rPr>
          <w:color w:val="000000" w:themeColor="text1"/>
        </w:rPr>
        <w:t>у пункті 423:</w:t>
      </w:r>
    </w:p>
    <w:p w:rsidR="00CC2E70" w:rsidRPr="00557480" w:rsidRDefault="00CC2E70" w:rsidP="00100A5A">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абзац перший </w:t>
      </w:r>
      <w:r w:rsidR="00E811EF" w:rsidRPr="00557480">
        <w:rPr>
          <w:color w:val="000000" w:themeColor="text1"/>
        </w:rPr>
        <w:t>викласти в</w:t>
      </w:r>
      <w:r w:rsidRPr="00557480">
        <w:rPr>
          <w:color w:val="000000" w:themeColor="text1"/>
        </w:rPr>
        <w:t xml:space="preserve"> такій редакції:</w:t>
      </w:r>
    </w:p>
    <w:p w:rsidR="00CC2E70" w:rsidRPr="00557480" w:rsidRDefault="00CC2E70" w:rsidP="00100A5A">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w:t>
      </w:r>
      <w:r w:rsidR="007E3DB7" w:rsidRPr="00557480">
        <w:rPr>
          <w:color w:val="000000" w:themeColor="text1"/>
        </w:rPr>
        <w:t xml:space="preserve">423. </w:t>
      </w:r>
      <w:r w:rsidR="0084039C" w:rsidRPr="00557480">
        <w:rPr>
          <w:color w:val="000000" w:themeColor="text1"/>
        </w:rPr>
        <w:t>Заявник для погодження/</w:t>
      </w:r>
      <w:r w:rsidRPr="00557480">
        <w:rPr>
          <w:color w:val="000000" w:themeColor="text1"/>
        </w:rPr>
        <w:t xml:space="preserve">повідомлення про набуття або збільшення істотної участі в надавачі фінансових послуг, </w:t>
      </w:r>
      <w:r w:rsidR="007F68D8" w:rsidRPr="00557480">
        <w:rPr>
          <w:color w:val="000000" w:themeColor="text1"/>
        </w:rPr>
        <w:t>надавачі фінансових платіжних послуг</w:t>
      </w:r>
      <w:r w:rsidRPr="00557480">
        <w:rPr>
          <w:color w:val="000000" w:themeColor="text1"/>
        </w:rPr>
        <w:t>, за правочином про передання повноважень подає документи, визначені в пункті 412, 412</w:t>
      </w:r>
      <w:r w:rsidRPr="00557480">
        <w:rPr>
          <w:color w:val="000000" w:themeColor="text1"/>
          <w:vertAlign w:val="superscript"/>
        </w:rPr>
        <w:t>1</w:t>
      </w:r>
      <w:r w:rsidRPr="00557480">
        <w:rPr>
          <w:color w:val="000000" w:themeColor="text1"/>
        </w:rPr>
        <w:t xml:space="preserve"> глави 49 розділу VIII цього Положення, з урахуванням таких особливостей:</w:t>
      </w:r>
      <w:r w:rsidR="00EB768E" w:rsidRPr="00557480">
        <w:rPr>
          <w:color w:val="000000" w:themeColor="text1"/>
        </w:rPr>
        <w:t>”;</w:t>
      </w:r>
    </w:p>
    <w:p w:rsidR="00CC2E70" w:rsidRPr="00557480" w:rsidRDefault="00CC2E70"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у підпункті 2 слова “опису бізнес-намірів” замінити словами “плану діяльності”</w:t>
      </w:r>
      <w:r w:rsidR="00EB768E" w:rsidRPr="00557480">
        <w:rPr>
          <w:color w:val="000000" w:themeColor="text1"/>
        </w:rPr>
        <w:t>;</w:t>
      </w:r>
    </w:p>
    <w:p w:rsidR="00CC2E70" w:rsidRPr="00557480" w:rsidRDefault="007E3DB7"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підпункт</w:t>
      </w:r>
      <w:r w:rsidR="00E811EF" w:rsidRPr="00557480">
        <w:rPr>
          <w:color w:val="000000" w:themeColor="text1"/>
        </w:rPr>
        <w:t xml:space="preserve"> 3 викласти в</w:t>
      </w:r>
      <w:r w:rsidR="00CC2E70" w:rsidRPr="00557480">
        <w:rPr>
          <w:color w:val="000000" w:themeColor="text1"/>
        </w:rPr>
        <w:t xml:space="preserve"> такій редакції:</w:t>
      </w:r>
    </w:p>
    <w:p w:rsidR="00CC2E70" w:rsidRPr="00557480" w:rsidRDefault="00CC2E70"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“3) у разі передання в управління акцій надавача фінансових послуг, </w:t>
      </w:r>
      <w:r w:rsidR="007F68D8" w:rsidRPr="00557480">
        <w:rPr>
          <w:color w:val="000000" w:themeColor="text1"/>
        </w:rPr>
        <w:t xml:space="preserve">надавача фінансових платіжних послуг, </w:t>
      </w:r>
      <w:r w:rsidRPr="00557480">
        <w:rPr>
          <w:color w:val="000000" w:themeColor="text1"/>
        </w:rPr>
        <w:t xml:space="preserve">та/або іншої юридичної особи в ланцюгу володіння корпоративними правами в надавачі фінансових послуг, </w:t>
      </w:r>
      <w:r w:rsidR="007F68D8" w:rsidRPr="00557480">
        <w:rPr>
          <w:color w:val="000000" w:themeColor="text1"/>
        </w:rPr>
        <w:t>надавачі фінансових платіжних послуг</w:t>
      </w:r>
      <w:r w:rsidRPr="00557480">
        <w:rPr>
          <w:color w:val="000000" w:themeColor="text1"/>
        </w:rPr>
        <w:t>, подається засвідчена копія ліцензії на провадження професійної діяльності на фондовому ринку – діяльності з торгівлі цінними паперами (управління цінними паперами), виданої Комісією з цінних  паперів управителю (якщо управителем є українська компанія), або ліцензії/іншого документа, яким управителю надано дозвіл здійснювати діяльність з управління цінними паперами в країні, у якій зареєстровано його головний офіс (якщо управителем є іноземна компанія та отримання такої ліцензії/іншого документа вимагає законодавство відповідної іноземної країни).”</w:t>
      </w:r>
      <w:r w:rsidR="00EB768E" w:rsidRPr="00557480">
        <w:rPr>
          <w:color w:val="000000" w:themeColor="text1"/>
        </w:rPr>
        <w:t>;</w:t>
      </w:r>
    </w:p>
    <w:p w:rsidR="00CC2E70" w:rsidRPr="00557480" w:rsidRDefault="00CC2E70" w:rsidP="0016280F">
      <w:pPr>
        <w:shd w:val="clear" w:color="auto" w:fill="FFFFFF"/>
        <w:tabs>
          <w:tab w:val="left" w:pos="993"/>
          <w:tab w:val="left" w:pos="1134"/>
        </w:tabs>
        <w:spacing w:after="0" w:line="20" w:lineRule="atLeast"/>
        <w:ind w:firstLineChars="200" w:firstLine="560"/>
        <w:contextualSpacing/>
        <w:rPr>
          <w:color w:val="000000" w:themeColor="text1"/>
        </w:rPr>
      </w:pPr>
    </w:p>
    <w:p w:rsidR="00CC2E70" w:rsidRPr="00557480" w:rsidRDefault="00860EC6"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5)</w:t>
      </w:r>
      <w:r w:rsidR="00E84A11" w:rsidRPr="00557480">
        <w:rPr>
          <w:color w:val="000000" w:themeColor="text1"/>
        </w:rPr>
        <w:t xml:space="preserve"> </w:t>
      </w:r>
      <w:r w:rsidR="00CC2E70" w:rsidRPr="00557480">
        <w:rPr>
          <w:color w:val="000000" w:themeColor="text1"/>
        </w:rPr>
        <w:t>у главі 52:</w:t>
      </w:r>
    </w:p>
    <w:p w:rsidR="00CC2E70" w:rsidRPr="00557480" w:rsidRDefault="00871599" w:rsidP="007B7E6F">
      <w:pPr>
        <w:pStyle w:val="aff6"/>
        <w:shd w:val="clear" w:color="auto" w:fill="FFFFFF"/>
        <w:tabs>
          <w:tab w:val="left" w:pos="567"/>
          <w:tab w:val="left" w:pos="851"/>
        </w:tabs>
        <w:spacing w:line="20" w:lineRule="atLeast"/>
        <w:ind w:left="567"/>
        <w:rPr>
          <w:color w:val="000000" w:themeColor="text1"/>
        </w:rPr>
      </w:pPr>
      <w:r w:rsidRPr="00557480">
        <w:rPr>
          <w:color w:val="000000" w:themeColor="text1"/>
        </w:rPr>
        <w:t>заголовок</w:t>
      </w:r>
      <w:r w:rsidR="00E811EF" w:rsidRPr="00557480">
        <w:rPr>
          <w:color w:val="000000" w:themeColor="text1"/>
        </w:rPr>
        <w:t xml:space="preserve"> глави викласти в</w:t>
      </w:r>
      <w:r w:rsidR="00CC2E70" w:rsidRPr="00557480">
        <w:rPr>
          <w:color w:val="000000" w:themeColor="text1"/>
        </w:rPr>
        <w:t xml:space="preserve"> такій редакції:</w:t>
      </w:r>
    </w:p>
    <w:p w:rsidR="007E3DB7" w:rsidRPr="00557480" w:rsidRDefault="00CC2E70" w:rsidP="00392E5B">
      <w:pPr>
        <w:shd w:val="clear" w:color="auto" w:fill="FFFFFF"/>
        <w:tabs>
          <w:tab w:val="left" w:pos="993"/>
          <w:tab w:val="left" w:pos="1134"/>
        </w:tabs>
        <w:spacing w:after="0" w:line="20" w:lineRule="atLeast"/>
        <w:ind w:firstLineChars="200" w:firstLine="560"/>
        <w:contextualSpacing/>
        <w:jc w:val="center"/>
        <w:rPr>
          <w:color w:val="000000" w:themeColor="text1"/>
        </w:rPr>
      </w:pPr>
      <w:r w:rsidRPr="00557480">
        <w:rPr>
          <w:color w:val="000000" w:themeColor="text1"/>
        </w:rPr>
        <w:t>“</w:t>
      </w:r>
      <w:r w:rsidR="007E3DB7" w:rsidRPr="00557480">
        <w:rPr>
          <w:color w:val="000000" w:themeColor="text1"/>
        </w:rPr>
        <w:t xml:space="preserve">52. </w:t>
      </w:r>
      <w:r w:rsidRPr="00557480">
        <w:rPr>
          <w:color w:val="000000" w:themeColor="text1"/>
        </w:rPr>
        <w:t xml:space="preserve">Особливості набуття або збільшення істотної участі в надавачі фінансових послуг, </w:t>
      </w:r>
      <w:r w:rsidR="00C152DF" w:rsidRPr="00557480">
        <w:rPr>
          <w:color w:val="000000" w:themeColor="text1"/>
        </w:rPr>
        <w:t>надавачі фінансових платіжних послуг</w:t>
      </w:r>
      <w:r w:rsidRPr="00557480">
        <w:rPr>
          <w:color w:val="000000" w:themeColor="text1"/>
        </w:rPr>
        <w:t xml:space="preserve"> інститутами спільного інвестування</w:t>
      </w:r>
      <w:r w:rsidR="007E3DB7" w:rsidRPr="00557480">
        <w:rPr>
          <w:color w:val="000000" w:themeColor="text1"/>
        </w:rPr>
        <w:t>”;</w:t>
      </w:r>
    </w:p>
    <w:p w:rsidR="00E84A11" w:rsidRPr="00557480" w:rsidRDefault="00E84A11" w:rsidP="00392E5B">
      <w:pPr>
        <w:shd w:val="clear" w:color="auto" w:fill="FFFFFF"/>
        <w:tabs>
          <w:tab w:val="left" w:pos="993"/>
          <w:tab w:val="left" w:pos="1134"/>
        </w:tabs>
        <w:spacing w:after="0" w:line="20" w:lineRule="atLeast"/>
        <w:ind w:firstLineChars="200" w:firstLine="560"/>
        <w:contextualSpacing/>
        <w:jc w:val="center"/>
        <w:rPr>
          <w:color w:val="000000" w:themeColor="text1"/>
        </w:rPr>
      </w:pPr>
    </w:p>
    <w:p w:rsidR="00CC2E70" w:rsidRPr="00557480" w:rsidRDefault="007A0528" w:rsidP="007B7E6F">
      <w:pPr>
        <w:pStyle w:val="aff6"/>
        <w:shd w:val="clear" w:color="auto" w:fill="FFFFFF"/>
        <w:tabs>
          <w:tab w:val="left" w:pos="567"/>
          <w:tab w:val="left" w:pos="851"/>
        </w:tabs>
        <w:spacing w:line="20" w:lineRule="atLeast"/>
        <w:ind w:left="567"/>
        <w:rPr>
          <w:color w:val="000000" w:themeColor="text1"/>
        </w:rPr>
      </w:pPr>
      <w:r w:rsidRPr="00557480">
        <w:rPr>
          <w:color w:val="000000" w:themeColor="text1"/>
        </w:rPr>
        <w:t>а</w:t>
      </w:r>
      <w:r w:rsidR="00CC2E70" w:rsidRPr="00557480">
        <w:rPr>
          <w:color w:val="000000" w:themeColor="text1"/>
        </w:rPr>
        <w:t>б</w:t>
      </w:r>
      <w:r w:rsidR="00E811EF" w:rsidRPr="00557480">
        <w:rPr>
          <w:color w:val="000000" w:themeColor="text1"/>
        </w:rPr>
        <w:t>зац другий пункту 424 викласти в</w:t>
      </w:r>
      <w:r w:rsidR="00CC2E70" w:rsidRPr="00557480">
        <w:rPr>
          <w:color w:val="000000" w:themeColor="text1"/>
        </w:rPr>
        <w:t xml:space="preserve"> такій редакції:</w:t>
      </w:r>
    </w:p>
    <w:p w:rsidR="007E3DB7" w:rsidRPr="00557480" w:rsidRDefault="00CC2E70" w:rsidP="00B64272">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“Порядок встановлення заявника під час погодження корпоративному інвестиційному фонду (далі – корпоративний фонд) набуття або збільшення істотної участі в страховику, </w:t>
      </w:r>
      <w:r w:rsidR="00C152DF" w:rsidRPr="00557480">
        <w:rPr>
          <w:color w:val="000000" w:themeColor="text1"/>
        </w:rPr>
        <w:t>надавачі фінансових платіжних послуг</w:t>
      </w:r>
      <w:r w:rsidRPr="00557480">
        <w:rPr>
          <w:color w:val="000000" w:themeColor="text1"/>
        </w:rPr>
        <w:t>, або повідомлення про набуття ним істотної участі в надавачі фінансових послуг (крім страховика) визначено в пункті 409 глави 49 розділу VІII цього Положення.”</w:t>
      </w:r>
      <w:r w:rsidR="007E3DB7" w:rsidRPr="00557480">
        <w:rPr>
          <w:color w:val="000000" w:themeColor="text1"/>
        </w:rPr>
        <w:t>;</w:t>
      </w:r>
    </w:p>
    <w:p w:rsidR="00CC2E70" w:rsidRPr="00557480" w:rsidRDefault="007E3DB7" w:rsidP="007B7E6F">
      <w:pPr>
        <w:pStyle w:val="aff6"/>
        <w:shd w:val="clear" w:color="auto" w:fill="FFFFFF"/>
        <w:tabs>
          <w:tab w:val="left" w:pos="567"/>
          <w:tab w:val="left" w:pos="851"/>
        </w:tabs>
        <w:spacing w:line="20" w:lineRule="atLeast"/>
        <w:ind w:left="567"/>
        <w:rPr>
          <w:color w:val="000000" w:themeColor="text1"/>
        </w:rPr>
      </w:pPr>
      <w:r w:rsidRPr="00557480">
        <w:rPr>
          <w:color w:val="000000" w:themeColor="text1"/>
        </w:rPr>
        <w:t>у</w:t>
      </w:r>
      <w:r w:rsidR="00CC2E70" w:rsidRPr="00557480">
        <w:rPr>
          <w:color w:val="000000" w:themeColor="text1"/>
        </w:rPr>
        <w:t xml:space="preserve"> пункті 425:</w:t>
      </w:r>
    </w:p>
    <w:p w:rsidR="00CC2E70" w:rsidRPr="00557480" w:rsidRDefault="00E811EF"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абзац перший викласти в</w:t>
      </w:r>
      <w:r w:rsidR="00CC2E70" w:rsidRPr="00557480">
        <w:rPr>
          <w:color w:val="000000" w:themeColor="text1"/>
        </w:rPr>
        <w:t xml:space="preserve"> такій редакції:</w:t>
      </w:r>
    </w:p>
    <w:p w:rsidR="00CC2E70" w:rsidRPr="00557480" w:rsidRDefault="00CC2E70"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lastRenderedPageBreak/>
        <w:t xml:space="preserve">“425. Компанія з управління активами пайового інвестиційного фонду для погодження/повідомлення про набуття або збільшення істотної участі в надавачі фінансових послуг, </w:t>
      </w:r>
      <w:r w:rsidR="006D3EB5" w:rsidRPr="00557480">
        <w:rPr>
          <w:color w:val="000000" w:themeColor="text1"/>
        </w:rPr>
        <w:t>надавачі фінансових платіжних послуг</w:t>
      </w:r>
      <w:r w:rsidRPr="00557480">
        <w:rPr>
          <w:color w:val="000000" w:themeColor="text1"/>
        </w:rPr>
        <w:t>, подає документи,</w:t>
      </w:r>
      <w:r w:rsidR="002376D3" w:rsidRPr="00557480">
        <w:rPr>
          <w:color w:val="000000" w:themeColor="text1"/>
        </w:rPr>
        <w:t xml:space="preserve"> визначені в пунктах 412,</w:t>
      </w:r>
      <w:r w:rsidR="008605EA" w:rsidRPr="00557480">
        <w:rPr>
          <w:color w:val="000000" w:themeColor="text1"/>
        </w:rPr>
        <w:t xml:space="preserve"> 412</w:t>
      </w:r>
      <w:r w:rsidRPr="00557480">
        <w:rPr>
          <w:color w:val="000000" w:themeColor="text1"/>
          <w:vertAlign w:val="superscript"/>
        </w:rPr>
        <w:t>1</w:t>
      </w:r>
      <w:r w:rsidRPr="00557480">
        <w:rPr>
          <w:color w:val="000000" w:themeColor="text1"/>
        </w:rPr>
        <w:t xml:space="preserve"> глави 49 розділу VIІI цього Положення, з урахуванням таких особливостей:”</w:t>
      </w:r>
      <w:r w:rsidR="00E84A11" w:rsidRPr="00557480">
        <w:rPr>
          <w:color w:val="000000" w:themeColor="text1"/>
        </w:rPr>
        <w:t>;</w:t>
      </w:r>
    </w:p>
    <w:p w:rsidR="00CC2E70" w:rsidRPr="00557480" w:rsidRDefault="00CC2E70" w:rsidP="00860EC6">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підпункт 1 після слова “</w:t>
      </w:r>
      <w:r w:rsidRPr="00557480">
        <w:rPr>
          <w:bCs/>
          <w:color w:val="000000" w:themeColor="text1"/>
        </w:rPr>
        <w:t>активами</w:t>
      </w:r>
      <w:r w:rsidRPr="00557480">
        <w:rPr>
          <w:color w:val="000000" w:themeColor="text1"/>
        </w:rPr>
        <w:t>” доповнити словами “її керівників”</w:t>
      </w:r>
      <w:r w:rsidR="00E84A11" w:rsidRPr="00557480">
        <w:rPr>
          <w:color w:val="000000" w:themeColor="text1"/>
        </w:rPr>
        <w:t>;</w:t>
      </w:r>
    </w:p>
    <w:p w:rsidR="00CC2E70" w:rsidRPr="00557480" w:rsidRDefault="00CC2E70" w:rsidP="007B7E6F">
      <w:pPr>
        <w:pStyle w:val="aff6"/>
        <w:shd w:val="clear" w:color="auto" w:fill="FFFFFF"/>
        <w:tabs>
          <w:tab w:val="left" w:pos="567"/>
          <w:tab w:val="left" w:pos="851"/>
        </w:tabs>
        <w:spacing w:line="20" w:lineRule="atLeast"/>
        <w:ind w:left="567"/>
        <w:rPr>
          <w:color w:val="000000" w:themeColor="text1"/>
        </w:rPr>
      </w:pPr>
      <w:r w:rsidRPr="00557480">
        <w:rPr>
          <w:color w:val="000000" w:themeColor="text1"/>
        </w:rPr>
        <w:t>аб</w:t>
      </w:r>
      <w:r w:rsidR="00E811EF" w:rsidRPr="00557480">
        <w:rPr>
          <w:color w:val="000000" w:themeColor="text1"/>
        </w:rPr>
        <w:t>зац перший пункту 428 викласти в</w:t>
      </w:r>
      <w:r w:rsidRPr="00557480">
        <w:rPr>
          <w:color w:val="000000" w:themeColor="text1"/>
        </w:rPr>
        <w:t xml:space="preserve"> такій редакції:</w:t>
      </w:r>
    </w:p>
    <w:p w:rsidR="00CC2E70" w:rsidRPr="00557480" w:rsidRDefault="00CC2E70"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“428. Заявник для погодження/повідомлення про набуття або збільшення істотної участі в надавачі фінансових послуг, </w:t>
      </w:r>
      <w:r w:rsidR="006D3EB5" w:rsidRPr="00557480">
        <w:rPr>
          <w:color w:val="000000" w:themeColor="text1"/>
        </w:rPr>
        <w:t>надавачі фінансових платіжних послуг</w:t>
      </w:r>
      <w:r w:rsidRPr="00557480">
        <w:rPr>
          <w:color w:val="000000" w:themeColor="text1"/>
        </w:rPr>
        <w:t>, корпоративним фондом подає документи,</w:t>
      </w:r>
      <w:r w:rsidR="002376D3" w:rsidRPr="00557480">
        <w:rPr>
          <w:color w:val="000000" w:themeColor="text1"/>
        </w:rPr>
        <w:t xml:space="preserve"> визначені в пунктах 412,</w:t>
      </w:r>
      <w:r w:rsidR="008605EA" w:rsidRPr="00557480">
        <w:rPr>
          <w:color w:val="000000" w:themeColor="text1"/>
        </w:rPr>
        <w:t xml:space="preserve"> 412</w:t>
      </w:r>
      <w:r w:rsidRPr="00557480">
        <w:rPr>
          <w:color w:val="000000" w:themeColor="text1"/>
          <w:vertAlign w:val="superscript"/>
        </w:rPr>
        <w:t>1</w:t>
      </w:r>
      <w:r w:rsidRPr="00557480">
        <w:rPr>
          <w:color w:val="000000" w:themeColor="text1"/>
        </w:rPr>
        <w:t xml:space="preserve"> глави 49 розділу VIІI цього Положення, а також:”</w:t>
      </w:r>
      <w:r w:rsidR="007E3DB7" w:rsidRPr="00557480">
        <w:rPr>
          <w:color w:val="000000" w:themeColor="text1"/>
        </w:rPr>
        <w:t>;</w:t>
      </w:r>
    </w:p>
    <w:p w:rsidR="007E3DB7" w:rsidRPr="00557480" w:rsidRDefault="007E3DB7" w:rsidP="0016280F">
      <w:pPr>
        <w:shd w:val="clear" w:color="auto" w:fill="FFFFFF"/>
        <w:tabs>
          <w:tab w:val="left" w:pos="993"/>
          <w:tab w:val="left" w:pos="1134"/>
        </w:tabs>
        <w:spacing w:after="0" w:line="20" w:lineRule="atLeast"/>
        <w:ind w:firstLineChars="200" w:firstLine="560"/>
        <w:contextualSpacing/>
        <w:rPr>
          <w:color w:val="000000" w:themeColor="text1"/>
        </w:rPr>
      </w:pPr>
    </w:p>
    <w:p w:rsidR="006E6E33" w:rsidRPr="00557480" w:rsidRDefault="00860EC6" w:rsidP="00100A5A">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6)</w:t>
      </w:r>
      <w:r w:rsidR="007A0528" w:rsidRPr="00557480">
        <w:rPr>
          <w:color w:val="000000" w:themeColor="text1"/>
        </w:rPr>
        <w:t xml:space="preserve"> </w:t>
      </w:r>
      <w:r w:rsidR="006E6E33" w:rsidRPr="00557480">
        <w:rPr>
          <w:color w:val="000000" w:themeColor="text1"/>
        </w:rPr>
        <w:t>у главі 53:</w:t>
      </w:r>
    </w:p>
    <w:p w:rsidR="00C95D6E" w:rsidRPr="00557480" w:rsidRDefault="00C95D6E" w:rsidP="00100A5A">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заголовок глави викласти в такій редакції:</w:t>
      </w:r>
    </w:p>
    <w:p w:rsidR="00C95D6E" w:rsidRPr="00557480" w:rsidRDefault="00C95D6E" w:rsidP="00C95D6E">
      <w:pPr>
        <w:shd w:val="clear" w:color="auto" w:fill="FFFFFF"/>
        <w:tabs>
          <w:tab w:val="left" w:pos="993"/>
          <w:tab w:val="left" w:pos="1134"/>
        </w:tabs>
        <w:spacing w:after="0" w:line="20" w:lineRule="atLeast"/>
        <w:ind w:firstLineChars="200" w:firstLine="560"/>
        <w:contextualSpacing/>
        <w:jc w:val="center"/>
        <w:rPr>
          <w:color w:val="000000" w:themeColor="text1"/>
        </w:rPr>
      </w:pPr>
      <w:r w:rsidRPr="00557480">
        <w:rPr>
          <w:color w:val="000000" w:themeColor="text1"/>
        </w:rPr>
        <w:t>“53. Процедура погодження набуття або збільшення істотної участі в страховику, надавачі фінансових платіжних послуг”;</w:t>
      </w:r>
    </w:p>
    <w:p w:rsidR="00E80EA1" w:rsidRPr="00557480" w:rsidRDefault="00E811EF" w:rsidP="007B7E6F">
      <w:pPr>
        <w:pStyle w:val="aff6"/>
        <w:shd w:val="clear" w:color="auto" w:fill="FFFFFF"/>
        <w:tabs>
          <w:tab w:val="left" w:pos="567"/>
          <w:tab w:val="left" w:pos="851"/>
        </w:tabs>
        <w:spacing w:line="20" w:lineRule="atLeast"/>
        <w:ind w:left="567"/>
        <w:rPr>
          <w:color w:val="000000" w:themeColor="text1"/>
        </w:rPr>
      </w:pPr>
      <w:r w:rsidRPr="00557480">
        <w:rPr>
          <w:color w:val="000000" w:themeColor="text1"/>
        </w:rPr>
        <w:t>пункт</w:t>
      </w:r>
      <w:r w:rsidR="00B05D5B" w:rsidRPr="00557480">
        <w:rPr>
          <w:color w:val="000000" w:themeColor="text1"/>
        </w:rPr>
        <w:t>и</w:t>
      </w:r>
      <w:r w:rsidRPr="00557480">
        <w:rPr>
          <w:color w:val="000000" w:themeColor="text1"/>
        </w:rPr>
        <w:t xml:space="preserve"> 429</w:t>
      </w:r>
      <w:r w:rsidR="00B05D5B" w:rsidRPr="00557480">
        <w:rPr>
          <w:color w:val="000000" w:themeColor="text1"/>
        </w:rPr>
        <w:t>, 431, 433</w:t>
      </w:r>
      <w:r w:rsidRPr="00557480">
        <w:rPr>
          <w:color w:val="000000" w:themeColor="text1"/>
        </w:rPr>
        <w:t xml:space="preserve"> викласти в</w:t>
      </w:r>
      <w:r w:rsidR="00E80EA1" w:rsidRPr="00557480">
        <w:rPr>
          <w:color w:val="000000" w:themeColor="text1"/>
        </w:rPr>
        <w:t xml:space="preserve"> такій редакції:</w:t>
      </w:r>
    </w:p>
    <w:p w:rsidR="00E80EA1" w:rsidRPr="00557480" w:rsidRDefault="00E80EA1" w:rsidP="00100A5A">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“429. Національний банк розглядає пакет документів, поданий для погодження набуття або збільшення істотної участі в:</w:t>
      </w:r>
    </w:p>
    <w:p w:rsidR="00B05D5B" w:rsidRPr="00557480" w:rsidRDefault="00B05D5B" w:rsidP="00100A5A">
      <w:pPr>
        <w:shd w:val="clear" w:color="auto" w:fill="FFFFFF"/>
        <w:tabs>
          <w:tab w:val="left" w:pos="993"/>
          <w:tab w:val="left" w:pos="1134"/>
        </w:tabs>
        <w:spacing w:after="0" w:line="20" w:lineRule="atLeast"/>
        <w:ind w:firstLineChars="200" w:firstLine="560"/>
        <w:contextualSpacing/>
        <w:rPr>
          <w:color w:val="000000" w:themeColor="text1"/>
        </w:rPr>
      </w:pPr>
    </w:p>
    <w:p w:rsidR="00E80EA1" w:rsidRPr="00557480" w:rsidRDefault="00B05D5B"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1) </w:t>
      </w:r>
      <w:r w:rsidR="00E80EA1" w:rsidRPr="00557480">
        <w:rPr>
          <w:color w:val="000000" w:themeColor="text1"/>
        </w:rPr>
        <w:t>страховику, протягом місяця з дати подання повного пакета документів, визначених цим Положенням, які містять усю інформацію, передбачену цим Положенням, та відповідають вимогам цього Положення та законодавства України з питань регулювання ринків фінансових послуг;</w:t>
      </w:r>
    </w:p>
    <w:p w:rsidR="00B05D5B" w:rsidRPr="00557480" w:rsidRDefault="00B05D5B" w:rsidP="0016280F">
      <w:pPr>
        <w:shd w:val="clear" w:color="auto" w:fill="FFFFFF"/>
        <w:tabs>
          <w:tab w:val="left" w:pos="993"/>
          <w:tab w:val="left" w:pos="1134"/>
        </w:tabs>
        <w:spacing w:after="0" w:line="20" w:lineRule="atLeast"/>
        <w:ind w:firstLineChars="200" w:firstLine="560"/>
        <w:contextualSpacing/>
        <w:rPr>
          <w:color w:val="000000" w:themeColor="text1"/>
        </w:rPr>
      </w:pPr>
    </w:p>
    <w:p w:rsidR="00E80EA1" w:rsidRPr="00557480" w:rsidRDefault="00B05D5B" w:rsidP="00B64272">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2) </w:t>
      </w:r>
      <w:r w:rsidR="002D0B14" w:rsidRPr="00557480">
        <w:rPr>
          <w:color w:val="000000" w:themeColor="text1"/>
        </w:rPr>
        <w:t>надавачі фінансових платіжних послуг</w:t>
      </w:r>
      <w:r w:rsidR="00E80EA1" w:rsidRPr="00557480">
        <w:rPr>
          <w:color w:val="000000" w:themeColor="text1"/>
        </w:rPr>
        <w:t>, протягом 60 робочих днів з дати подання повного пакета документів, визначених цим Положенням, які містять усю інформацію, передбачену цим Положенням, та відповідають вимогам цього Положення та законодавства України з питань регулювання ринків фінансових послуг.”;</w:t>
      </w:r>
    </w:p>
    <w:p w:rsidR="00B05D5B" w:rsidRPr="00557480" w:rsidRDefault="00B05D5B" w:rsidP="0016280F">
      <w:pPr>
        <w:shd w:val="clear" w:color="auto" w:fill="FFFFFF"/>
        <w:tabs>
          <w:tab w:val="left" w:pos="993"/>
          <w:tab w:val="left" w:pos="1134"/>
        </w:tabs>
        <w:spacing w:after="0" w:line="20" w:lineRule="atLeast"/>
        <w:ind w:firstLineChars="200" w:firstLine="560"/>
        <w:contextualSpacing/>
        <w:rPr>
          <w:color w:val="000000" w:themeColor="text1"/>
        </w:rPr>
      </w:pPr>
    </w:p>
    <w:p w:rsidR="00DC0696" w:rsidRPr="00557480" w:rsidRDefault="007538FB"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w:t>
      </w:r>
      <w:r w:rsidR="008B3333" w:rsidRPr="00557480">
        <w:rPr>
          <w:color w:val="000000" w:themeColor="text1"/>
        </w:rPr>
        <w:t xml:space="preserve">431. </w:t>
      </w:r>
      <w:r w:rsidR="00DC0696" w:rsidRPr="00557480">
        <w:rPr>
          <w:color w:val="000000" w:themeColor="text1"/>
        </w:rPr>
        <w:t>Національний банк приймає рішення про погодження набуття або збільшення особою істотної участі в страховику за результатами розгляду пакета документів за умови дотримання вимог, визначених Законом про фінансові послуги та цим Положенням (рішення приймає Комітет з питань нагляду).</w:t>
      </w:r>
    </w:p>
    <w:p w:rsidR="00E80EA1" w:rsidRPr="00557480" w:rsidRDefault="00DC0696" w:rsidP="00B64272">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Національний банк приймає рішення про погодження набуття або збільшення особою істотної участі в </w:t>
      </w:r>
      <w:r w:rsidR="002D0B14" w:rsidRPr="00557480">
        <w:rPr>
          <w:color w:val="000000" w:themeColor="text1"/>
        </w:rPr>
        <w:t>надавачі фінансових платіжних послуг</w:t>
      </w:r>
      <w:r w:rsidRPr="00557480">
        <w:rPr>
          <w:color w:val="000000" w:themeColor="text1"/>
        </w:rPr>
        <w:t>, за результатами розгляду пакета документів за умови дотримання вимог, визначених Законом про платіжні послуги та цим Положенням (рішення приймає Комітет з питань нагляду).</w:t>
      </w:r>
      <w:r w:rsidR="007538FB" w:rsidRPr="00557480">
        <w:rPr>
          <w:color w:val="000000" w:themeColor="text1"/>
        </w:rPr>
        <w:t>”;</w:t>
      </w:r>
    </w:p>
    <w:p w:rsidR="00B05D5B" w:rsidRPr="00557480" w:rsidRDefault="00B05D5B" w:rsidP="00B64272">
      <w:pPr>
        <w:shd w:val="clear" w:color="auto" w:fill="FFFFFF"/>
        <w:tabs>
          <w:tab w:val="left" w:pos="993"/>
          <w:tab w:val="left" w:pos="1134"/>
        </w:tabs>
        <w:spacing w:after="0" w:line="20" w:lineRule="atLeast"/>
        <w:ind w:firstLineChars="200" w:firstLine="560"/>
        <w:contextualSpacing/>
        <w:rPr>
          <w:color w:val="000000" w:themeColor="text1"/>
        </w:rPr>
      </w:pPr>
    </w:p>
    <w:p w:rsidR="00860EC6" w:rsidRPr="00557480" w:rsidRDefault="007538FB" w:rsidP="007B7E6F">
      <w:pPr>
        <w:pStyle w:val="aff6"/>
        <w:shd w:val="clear" w:color="auto" w:fill="FFFFFF"/>
        <w:tabs>
          <w:tab w:val="left" w:pos="851"/>
        </w:tabs>
        <w:spacing w:line="20" w:lineRule="atLeast"/>
        <w:ind w:left="0" w:firstLine="567"/>
        <w:rPr>
          <w:color w:val="000000" w:themeColor="text1"/>
        </w:rPr>
      </w:pPr>
      <w:r w:rsidRPr="00557480">
        <w:rPr>
          <w:color w:val="000000" w:themeColor="text1"/>
        </w:rPr>
        <w:lastRenderedPageBreak/>
        <w:t>“</w:t>
      </w:r>
      <w:r w:rsidR="00DC0696" w:rsidRPr="00557480">
        <w:rPr>
          <w:color w:val="000000" w:themeColor="text1"/>
        </w:rPr>
        <w:t>433. Національний банк відмовляє у видачі письмового погодження набуття або збільшення особою істотної участі в страховику у випадках, визначених у статті 9 Закону про фінансові послуги (рішення приймає Комітет з питань нагляду).</w:t>
      </w:r>
    </w:p>
    <w:p w:rsidR="00E80EA1" w:rsidRPr="00557480" w:rsidRDefault="00DC0696" w:rsidP="007B7E6F">
      <w:pPr>
        <w:pStyle w:val="aff6"/>
        <w:shd w:val="clear" w:color="auto" w:fill="FFFFFF"/>
        <w:tabs>
          <w:tab w:val="left" w:pos="851"/>
        </w:tabs>
        <w:spacing w:line="20" w:lineRule="atLeast"/>
        <w:ind w:left="0" w:firstLine="567"/>
        <w:rPr>
          <w:color w:val="000000" w:themeColor="text1"/>
        </w:rPr>
      </w:pPr>
      <w:r w:rsidRPr="00557480">
        <w:rPr>
          <w:color w:val="000000" w:themeColor="text1"/>
        </w:rPr>
        <w:t xml:space="preserve">Національний банк має право заборонити набуття або збільшення особою істотної участі в </w:t>
      </w:r>
      <w:r w:rsidR="002D0B14" w:rsidRPr="00557480">
        <w:rPr>
          <w:color w:val="000000" w:themeColor="text1"/>
        </w:rPr>
        <w:t>надавачі фінансових платіжних послуг</w:t>
      </w:r>
      <w:r w:rsidRPr="00557480">
        <w:rPr>
          <w:color w:val="000000" w:themeColor="text1"/>
        </w:rPr>
        <w:t xml:space="preserve"> (відмовити в погодженні фактично набутої або збільшеної істотної участі в </w:t>
      </w:r>
      <w:r w:rsidR="002D0B14" w:rsidRPr="00557480">
        <w:rPr>
          <w:color w:val="000000" w:themeColor="text1"/>
        </w:rPr>
        <w:t>надавачі фінансових платіжних послуг</w:t>
      </w:r>
      <w:r w:rsidRPr="00557480">
        <w:rPr>
          <w:color w:val="000000" w:themeColor="text1"/>
        </w:rPr>
        <w:t>) у випадках, визначених у статті 17 Закону про платіжні послуги (рішення приймає Комітет з питань нагляду).</w:t>
      </w:r>
      <w:r w:rsidR="00CC0FBE" w:rsidRPr="00557480">
        <w:rPr>
          <w:color w:val="000000" w:themeColor="text1"/>
        </w:rPr>
        <w:t>”;</w:t>
      </w:r>
    </w:p>
    <w:p w:rsidR="00CC0FBE" w:rsidRPr="00557480" w:rsidRDefault="00BD712A" w:rsidP="007B7E6F">
      <w:pPr>
        <w:pStyle w:val="aff6"/>
        <w:shd w:val="clear" w:color="auto" w:fill="FFFFFF"/>
        <w:tabs>
          <w:tab w:val="left" w:pos="567"/>
          <w:tab w:val="left" w:pos="851"/>
        </w:tabs>
        <w:spacing w:line="20" w:lineRule="atLeast"/>
        <w:ind w:left="567"/>
        <w:rPr>
          <w:color w:val="000000" w:themeColor="text1"/>
        </w:rPr>
      </w:pPr>
      <w:r w:rsidRPr="00557480">
        <w:rPr>
          <w:color w:val="000000" w:themeColor="text1"/>
        </w:rPr>
        <w:t>главу після пункту 433 доповнити новим пунктом 433</w:t>
      </w:r>
      <w:r w:rsidRPr="00557480">
        <w:rPr>
          <w:color w:val="000000" w:themeColor="text1"/>
          <w:vertAlign w:val="superscript"/>
        </w:rPr>
        <w:t>1</w:t>
      </w:r>
      <w:r w:rsidRPr="00557480">
        <w:rPr>
          <w:color w:val="000000" w:themeColor="text1"/>
        </w:rPr>
        <w:t xml:space="preserve"> такого змісту:</w:t>
      </w:r>
    </w:p>
    <w:p w:rsidR="00E80EA1" w:rsidRPr="00557480" w:rsidRDefault="00BD712A"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“433</w:t>
      </w:r>
      <w:r w:rsidRPr="00557480">
        <w:rPr>
          <w:color w:val="000000" w:themeColor="text1"/>
          <w:vertAlign w:val="superscript"/>
        </w:rPr>
        <w:t>1</w:t>
      </w:r>
      <w:r w:rsidRPr="00557480">
        <w:rPr>
          <w:color w:val="000000" w:themeColor="text1"/>
        </w:rPr>
        <w:t xml:space="preserve">. </w:t>
      </w:r>
      <w:r w:rsidR="00E80EA1" w:rsidRPr="00557480">
        <w:rPr>
          <w:color w:val="000000" w:themeColor="text1"/>
        </w:rPr>
        <w:t xml:space="preserve">Національний банк має право скасувати рішення про погодження набуття або збільшення істотної участі та вимагати відчуження відповідних акцій (часток) в </w:t>
      </w:r>
      <w:r w:rsidR="009E1E03" w:rsidRPr="00557480">
        <w:rPr>
          <w:color w:val="000000" w:themeColor="text1"/>
        </w:rPr>
        <w:t>надавачі фінансових платіжних послуг</w:t>
      </w:r>
      <w:r w:rsidR="00E80EA1" w:rsidRPr="00557480">
        <w:rPr>
          <w:color w:val="000000" w:themeColor="text1"/>
        </w:rPr>
        <w:t xml:space="preserve">, якщо Національним банком було виявлено, що документи, подані для такого погодження, містять недостовірну інформацію. </w:t>
      </w:r>
    </w:p>
    <w:p w:rsidR="00BD712A" w:rsidRPr="00557480" w:rsidRDefault="00E80EA1" w:rsidP="00B64272">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Національний банк повідомляє особу, щодо якої прийнято рішення про скасування, про скасування рішення про погодження набуття або збільшення істотної участі в </w:t>
      </w:r>
      <w:r w:rsidR="00C871FE" w:rsidRPr="00557480">
        <w:rPr>
          <w:color w:val="000000" w:themeColor="text1"/>
        </w:rPr>
        <w:t>надавачі фінансових платіжних послуг</w:t>
      </w:r>
      <w:r w:rsidRPr="00557480">
        <w:rPr>
          <w:color w:val="000000" w:themeColor="text1"/>
        </w:rPr>
        <w:t>, та розміщує відповідну інформацію на сторінці офіційного Інтернет-представництва Національного банку протягом трьох робочих днів з дня його прийняття.</w:t>
      </w:r>
      <w:r w:rsidR="00BD712A" w:rsidRPr="00557480">
        <w:rPr>
          <w:color w:val="000000" w:themeColor="text1"/>
        </w:rPr>
        <w:t>”</w:t>
      </w:r>
    </w:p>
    <w:p w:rsidR="006108BF" w:rsidRPr="00557480" w:rsidRDefault="00E811EF" w:rsidP="007B7E6F">
      <w:pPr>
        <w:pStyle w:val="aff6"/>
        <w:shd w:val="clear" w:color="auto" w:fill="FFFFFF"/>
        <w:tabs>
          <w:tab w:val="left" w:pos="567"/>
          <w:tab w:val="left" w:pos="851"/>
        </w:tabs>
        <w:spacing w:line="20" w:lineRule="atLeast"/>
        <w:ind w:left="567"/>
        <w:rPr>
          <w:color w:val="000000" w:themeColor="text1"/>
        </w:rPr>
      </w:pPr>
      <w:r w:rsidRPr="00557480">
        <w:rPr>
          <w:color w:val="000000" w:themeColor="text1"/>
        </w:rPr>
        <w:t>пункт 434 викласти в</w:t>
      </w:r>
      <w:r w:rsidR="006108BF" w:rsidRPr="00557480">
        <w:rPr>
          <w:color w:val="000000" w:themeColor="text1"/>
        </w:rPr>
        <w:t xml:space="preserve"> такій редакції:</w:t>
      </w:r>
    </w:p>
    <w:p w:rsidR="00652F9E" w:rsidRPr="00557480" w:rsidRDefault="006108BF" w:rsidP="00652F9E">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“434. </w:t>
      </w:r>
      <w:r w:rsidR="00652F9E" w:rsidRPr="00557480">
        <w:rPr>
          <w:color w:val="000000" w:themeColor="text1"/>
        </w:rPr>
        <w:t>Національний банк має право запросити заявника та/або його уповноваженого представника на розгляд питання щодо погодження набуття або збільшення істотної участі в страховику, надавачі фінансових платіжних послуг для надання пояснень щодо поданого пакета документів (про запрошення повідомляє уповноважена посадова особа Національного банку).</w:t>
      </w:r>
    </w:p>
    <w:p w:rsidR="00652F9E" w:rsidRPr="00557480" w:rsidRDefault="00652F9E" w:rsidP="00652F9E">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Національний банк надсилає заявникові або його уповноваженому представникові копію рішення про погодження або відмову у видачі письмового погодження набуття або збільшення істотної участі в страховику, протягом п’яти робочих днів із дня його прийняття. Рішення про відмову у видачі письмового погодження набуття або збільшення істотної участі в небанківській фінансовій установі має містити підстави такої відмови. </w:t>
      </w:r>
    </w:p>
    <w:p w:rsidR="00652F9E" w:rsidRPr="00557480" w:rsidRDefault="00652F9E" w:rsidP="00652F9E">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Національний банк надсилає заявникові або його уповноваженому представнику копію рішення про погодження або заборону набуття або збільшення істотної участі в надавачі фінансових платіжних послуг (відмову в погодженні фактично набутої або збільшеної істотної участі в надавачі фінансових платіжних послуг) протягом п’яти робочих днів із дня його прийняття. </w:t>
      </w:r>
    </w:p>
    <w:p w:rsidR="00BD712A" w:rsidRPr="00557480" w:rsidRDefault="00652F9E" w:rsidP="00652F9E">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Рішення про заборону набуття або збільшення істотної участі в надавачі фінансових платіжних послуг (відмову в погодженні фактично набутої або збільшеної істотної участі в надавачі фінансових платіжних послуг) має містити підстави такої заборони (відмови в погодженні)</w:t>
      </w:r>
      <w:r w:rsidR="006108BF" w:rsidRPr="00557480">
        <w:rPr>
          <w:color w:val="000000" w:themeColor="text1"/>
        </w:rPr>
        <w:t>.”</w:t>
      </w:r>
    </w:p>
    <w:p w:rsidR="002923AC" w:rsidRPr="00557480" w:rsidRDefault="002923AC" w:rsidP="007B7E6F">
      <w:pPr>
        <w:pStyle w:val="aff6"/>
        <w:shd w:val="clear" w:color="auto" w:fill="FFFFFF"/>
        <w:tabs>
          <w:tab w:val="left" w:pos="567"/>
          <w:tab w:val="left" w:pos="851"/>
        </w:tabs>
        <w:spacing w:line="20" w:lineRule="atLeast"/>
        <w:ind w:left="567"/>
        <w:rPr>
          <w:color w:val="000000" w:themeColor="text1"/>
        </w:rPr>
      </w:pPr>
      <w:r w:rsidRPr="00557480">
        <w:rPr>
          <w:color w:val="000000" w:themeColor="text1"/>
        </w:rPr>
        <w:lastRenderedPageBreak/>
        <w:t>главу після пункту 434 доповнити новим пунктом 434</w:t>
      </w:r>
      <w:r w:rsidRPr="00557480">
        <w:rPr>
          <w:color w:val="000000" w:themeColor="text1"/>
          <w:vertAlign w:val="superscript"/>
        </w:rPr>
        <w:t>1</w:t>
      </w:r>
      <w:r w:rsidRPr="00557480">
        <w:rPr>
          <w:color w:val="000000" w:themeColor="text1"/>
        </w:rPr>
        <w:t xml:space="preserve"> такого змісту:</w:t>
      </w:r>
    </w:p>
    <w:p w:rsidR="002923AC" w:rsidRPr="00557480" w:rsidRDefault="002923AC" w:rsidP="00B64272">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“434</w:t>
      </w:r>
      <w:r w:rsidRPr="00557480">
        <w:rPr>
          <w:color w:val="000000" w:themeColor="text1"/>
          <w:vertAlign w:val="superscript"/>
        </w:rPr>
        <w:t>1</w:t>
      </w:r>
      <w:r w:rsidRPr="00557480">
        <w:rPr>
          <w:color w:val="000000" w:themeColor="text1"/>
        </w:rPr>
        <w:t xml:space="preserve">. Національний банк до прийняття рішення про погодження або відмову в погодженні фактично набутої або збільшеної істотної участі особи в </w:t>
      </w:r>
      <w:r w:rsidR="00FA3817" w:rsidRPr="00557480">
        <w:rPr>
          <w:color w:val="000000" w:themeColor="text1"/>
        </w:rPr>
        <w:t>надавачі фінансових платіжних послуг</w:t>
      </w:r>
      <w:r w:rsidRPr="00557480">
        <w:rPr>
          <w:color w:val="000000" w:themeColor="text1"/>
        </w:rPr>
        <w:t xml:space="preserve"> має право тимчасово заборонити особі, яка набула або збільшила істотну участь у </w:t>
      </w:r>
      <w:r w:rsidR="00FA3817" w:rsidRPr="00557480">
        <w:rPr>
          <w:color w:val="000000" w:themeColor="text1"/>
        </w:rPr>
        <w:t>надавачі фінансових платіжних послуг</w:t>
      </w:r>
      <w:r w:rsidRPr="00557480">
        <w:rPr>
          <w:color w:val="000000" w:themeColor="text1"/>
        </w:rPr>
        <w:t xml:space="preserve">, без погодження, використання права голосу щодо відповідних акцій (часток) </w:t>
      </w:r>
      <w:r w:rsidR="00FA3817" w:rsidRPr="00557480">
        <w:rPr>
          <w:color w:val="000000" w:themeColor="text1"/>
        </w:rPr>
        <w:t>надавача фінансових платіжних послуг</w:t>
      </w:r>
      <w:r w:rsidRPr="00557480">
        <w:rPr>
          <w:color w:val="000000" w:themeColor="text1"/>
        </w:rPr>
        <w:t>, в порядку, визначеному нормативно-правовим актом Національного банку про застосування заходів впливу.”</w:t>
      </w:r>
    </w:p>
    <w:p w:rsidR="002923AC" w:rsidRPr="00557480" w:rsidRDefault="002923AC" w:rsidP="007B7E6F">
      <w:pPr>
        <w:pStyle w:val="aff6"/>
        <w:shd w:val="clear" w:color="auto" w:fill="FFFFFF"/>
        <w:tabs>
          <w:tab w:val="left" w:pos="567"/>
          <w:tab w:val="left" w:pos="851"/>
        </w:tabs>
        <w:spacing w:line="20" w:lineRule="atLeast"/>
        <w:ind w:left="567"/>
        <w:rPr>
          <w:color w:val="000000" w:themeColor="text1"/>
        </w:rPr>
      </w:pPr>
      <w:r w:rsidRPr="00557480">
        <w:rPr>
          <w:color w:val="000000" w:themeColor="text1"/>
        </w:rPr>
        <w:t xml:space="preserve">пункт 435 викласти </w:t>
      </w:r>
      <w:r w:rsidR="00E811EF" w:rsidRPr="00557480">
        <w:rPr>
          <w:color w:val="000000" w:themeColor="text1"/>
        </w:rPr>
        <w:t>в</w:t>
      </w:r>
      <w:r w:rsidRPr="00557480">
        <w:rPr>
          <w:color w:val="000000" w:themeColor="text1"/>
        </w:rPr>
        <w:t xml:space="preserve"> такій редакції:</w:t>
      </w:r>
    </w:p>
    <w:p w:rsidR="002923AC" w:rsidRPr="00557480" w:rsidRDefault="002923AC"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“435. Особа, якій Національний банк погодив набуття або збільшення істотної участі в страховику, </w:t>
      </w:r>
      <w:r w:rsidR="00FA3817" w:rsidRPr="00557480">
        <w:rPr>
          <w:color w:val="000000" w:themeColor="text1"/>
        </w:rPr>
        <w:t>надавачі фінансових платіжних послуг</w:t>
      </w:r>
      <w:r w:rsidRPr="00557480">
        <w:rPr>
          <w:color w:val="000000" w:themeColor="text1"/>
        </w:rPr>
        <w:t xml:space="preserve">, повідомляє про це страховика, </w:t>
      </w:r>
      <w:r w:rsidR="00FA3817" w:rsidRPr="00557480">
        <w:rPr>
          <w:color w:val="000000" w:themeColor="text1"/>
        </w:rPr>
        <w:t>надавача фінансових платіжних послуг</w:t>
      </w:r>
      <w:r w:rsidRPr="00557480">
        <w:rPr>
          <w:color w:val="000000" w:themeColor="text1"/>
        </w:rPr>
        <w:t>, протягом трьох робочих днів із дня отримання копії рішення Національного банку.”</w:t>
      </w:r>
    </w:p>
    <w:p w:rsidR="002923AC" w:rsidRPr="00557480" w:rsidRDefault="002923AC" w:rsidP="007B7E6F">
      <w:pPr>
        <w:shd w:val="clear" w:color="auto" w:fill="FFFFFF"/>
        <w:tabs>
          <w:tab w:val="left" w:pos="993"/>
          <w:tab w:val="left" w:pos="1134"/>
        </w:tabs>
        <w:spacing w:after="0" w:line="20" w:lineRule="atLeast"/>
        <w:contextualSpacing/>
        <w:rPr>
          <w:color w:val="000000" w:themeColor="text1"/>
        </w:rPr>
      </w:pPr>
    </w:p>
    <w:p w:rsidR="002923AC" w:rsidRPr="00557480" w:rsidRDefault="00A83943"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7</w:t>
      </w:r>
      <w:r w:rsidR="00B64272" w:rsidRPr="00557480">
        <w:rPr>
          <w:color w:val="000000" w:themeColor="text1"/>
        </w:rPr>
        <w:t>)</w:t>
      </w:r>
      <w:r w:rsidR="007A0528" w:rsidRPr="00557480">
        <w:rPr>
          <w:color w:val="000000" w:themeColor="text1"/>
        </w:rPr>
        <w:t xml:space="preserve"> </w:t>
      </w:r>
      <w:r w:rsidR="002923AC" w:rsidRPr="00557480">
        <w:rPr>
          <w:color w:val="000000" w:themeColor="text1"/>
        </w:rPr>
        <w:t xml:space="preserve">розділ після глави 53 доповнити </w:t>
      </w:r>
      <w:r w:rsidR="00906A82" w:rsidRPr="00557480">
        <w:rPr>
          <w:color w:val="000000" w:themeColor="text1"/>
        </w:rPr>
        <w:t>трьома</w:t>
      </w:r>
      <w:r w:rsidR="00061F98" w:rsidRPr="00557480">
        <w:rPr>
          <w:color w:val="000000" w:themeColor="text1"/>
        </w:rPr>
        <w:t xml:space="preserve"> новими главами</w:t>
      </w:r>
      <w:r w:rsidR="002923AC" w:rsidRPr="00557480">
        <w:rPr>
          <w:color w:val="000000" w:themeColor="text1"/>
        </w:rPr>
        <w:t xml:space="preserve"> 53</w:t>
      </w:r>
      <w:r w:rsidR="002923AC" w:rsidRPr="00557480">
        <w:rPr>
          <w:color w:val="000000" w:themeColor="text1"/>
          <w:vertAlign w:val="superscript"/>
        </w:rPr>
        <w:t>1</w:t>
      </w:r>
      <w:r w:rsidR="00906A82" w:rsidRPr="00557480">
        <w:rPr>
          <w:color w:val="000000" w:themeColor="text1"/>
        </w:rPr>
        <w:t>,</w:t>
      </w:r>
      <w:r w:rsidR="00061F98" w:rsidRPr="00557480">
        <w:rPr>
          <w:color w:val="000000" w:themeColor="text1"/>
        </w:rPr>
        <w:t xml:space="preserve"> 53</w:t>
      </w:r>
      <w:r w:rsidR="00061F98" w:rsidRPr="00557480">
        <w:rPr>
          <w:color w:val="000000" w:themeColor="text1"/>
          <w:vertAlign w:val="superscript"/>
        </w:rPr>
        <w:t>2</w:t>
      </w:r>
      <w:r w:rsidR="00906A82" w:rsidRPr="00557480">
        <w:rPr>
          <w:color w:val="000000" w:themeColor="text1"/>
          <w:vertAlign w:val="superscript"/>
        </w:rPr>
        <w:t xml:space="preserve"> </w:t>
      </w:r>
      <w:r w:rsidR="00906A82" w:rsidRPr="00557480">
        <w:rPr>
          <w:color w:val="000000" w:themeColor="text1"/>
        </w:rPr>
        <w:t>і 53</w:t>
      </w:r>
      <w:r w:rsidR="00906A82" w:rsidRPr="00557480">
        <w:rPr>
          <w:color w:val="000000" w:themeColor="text1"/>
          <w:vertAlign w:val="superscript"/>
        </w:rPr>
        <w:t>3</w:t>
      </w:r>
      <w:r w:rsidR="002923AC" w:rsidRPr="00557480">
        <w:rPr>
          <w:color w:val="000000" w:themeColor="text1"/>
        </w:rPr>
        <w:t xml:space="preserve"> такого змісту:</w:t>
      </w:r>
    </w:p>
    <w:p w:rsidR="00761F63" w:rsidRPr="00557480" w:rsidRDefault="002923AC" w:rsidP="007A0528">
      <w:pPr>
        <w:shd w:val="clear" w:color="auto" w:fill="FFFFFF"/>
        <w:tabs>
          <w:tab w:val="left" w:pos="993"/>
          <w:tab w:val="left" w:pos="1134"/>
        </w:tabs>
        <w:spacing w:after="0" w:line="20" w:lineRule="atLeast"/>
        <w:ind w:firstLineChars="200" w:firstLine="560"/>
        <w:contextualSpacing/>
        <w:jc w:val="center"/>
        <w:rPr>
          <w:color w:val="000000" w:themeColor="text1"/>
        </w:rPr>
      </w:pPr>
      <w:r w:rsidRPr="00557480">
        <w:rPr>
          <w:color w:val="000000" w:themeColor="text1"/>
        </w:rPr>
        <w:t>“</w:t>
      </w:r>
      <w:r w:rsidR="00761F63" w:rsidRPr="00557480">
        <w:rPr>
          <w:color w:val="000000" w:themeColor="text1"/>
        </w:rPr>
        <w:t>53</w:t>
      </w:r>
      <w:r w:rsidR="00761F63" w:rsidRPr="00557480">
        <w:rPr>
          <w:color w:val="000000" w:themeColor="text1"/>
          <w:vertAlign w:val="superscript"/>
        </w:rPr>
        <w:t>1</w:t>
      </w:r>
      <w:r w:rsidR="00761F63" w:rsidRPr="00557480">
        <w:rPr>
          <w:color w:val="000000" w:themeColor="text1"/>
        </w:rPr>
        <w:t>. Тимчасова, до усунення порушення, заборона використання власником істотної участі в небанківській фінансовій установі права голосу</w:t>
      </w:r>
    </w:p>
    <w:p w:rsidR="00761F63" w:rsidRPr="00557480" w:rsidRDefault="00761F63" w:rsidP="0016280F">
      <w:pPr>
        <w:shd w:val="clear" w:color="auto" w:fill="FFFFFF"/>
        <w:tabs>
          <w:tab w:val="left" w:pos="993"/>
          <w:tab w:val="left" w:pos="1134"/>
        </w:tabs>
        <w:spacing w:after="0" w:line="20" w:lineRule="atLeast"/>
        <w:ind w:firstLineChars="200" w:firstLine="560"/>
        <w:contextualSpacing/>
        <w:rPr>
          <w:color w:val="000000" w:themeColor="text1"/>
        </w:rPr>
      </w:pPr>
    </w:p>
    <w:p w:rsidR="00761F63" w:rsidRPr="00557480" w:rsidRDefault="00761F63"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435</w:t>
      </w:r>
      <w:r w:rsidRPr="00557480">
        <w:rPr>
          <w:color w:val="000000" w:themeColor="text1"/>
          <w:vertAlign w:val="superscript"/>
        </w:rPr>
        <w:t>1</w:t>
      </w:r>
      <w:r w:rsidRPr="00557480">
        <w:rPr>
          <w:color w:val="000000" w:themeColor="text1"/>
        </w:rPr>
        <w:t>. Національний банк має право тимчасово, до усунення порушення, заборонити власнику істотної участі в небанківській фінансовій установі використовувати право голосу у разі визнання ділової репутації або фінансового/майнового стану власника істотної участі таким, що не відповідають вимогам цього Положення.</w:t>
      </w:r>
    </w:p>
    <w:p w:rsidR="00D73417" w:rsidRPr="00557480" w:rsidRDefault="00D73417" w:rsidP="0016280F">
      <w:pPr>
        <w:shd w:val="clear" w:color="auto" w:fill="FFFFFF"/>
        <w:tabs>
          <w:tab w:val="left" w:pos="993"/>
          <w:tab w:val="left" w:pos="1134"/>
        </w:tabs>
        <w:spacing w:after="0" w:line="20" w:lineRule="atLeast"/>
        <w:ind w:firstLineChars="200" w:firstLine="560"/>
        <w:contextualSpacing/>
        <w:rPr>
          <w:color w:val="000000" w:themeColor="text1"/>
        </w:rPr>
      </w:pPr>
    </w:p>
    <w:p w:rsidR="00761F63" w:rsidRPr="00557480" w:rsidRDefault="00D73417"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435</w:t>
      </w:r>
      <w:r w:rsidRPr="00557480">
        <w:rPr>
          <w:color w:val="000000" w:themeColor="text1"/>
          <w:vertAlign w:val="superscript"/>
        </w:rPr>
        <w:t>2</w:t>
      </w:r>
      <w:r w:rsidRPr="00557480">
        <w:rPr>
          <w:color w:val="000000" w:themeColor="text1"/>
        </w:rPr>
        <w:t xml:space="preserve">. </w:t>
      </w:r>
      <w:r w:rsidR="00761F63" w:rsidRPr="00557480">
        <w:rPr>
          <w:color w:val="000000" w:themeColor="text1"/>
        </w:rPr>
        <w:t>Заборона використання права голосу застосовується до:</w:t>
      </w:r>
    </w:p>
    <w:p w:rsidR="003A48D2" w:rsidRPr="00557480" w:rsidRDefault="003A48D2" w:rsidP="0016280F">
      <w:pPr>
        <w:shd w:val="clear" w:color="auto" w:fill="FFFFFF"/>
        <w:tabs>
          <w:tab w:val="left" w:pos="993"/>
          <w:tab w:val="left" w:pos="1134"/>
        </w:tabs>
        <w:spacing w:after="0" w:line="20" w:lineRule="atLeast"/>
        <w:ind w:firstLineChars="200" w:firstLine="560"/>
        <w:contextualSpacing/>
        <w:rPr>
          <w:color w:val="000000" w:themeColor="text1"/>
        </w:rPr>
      </w:pPr>
    </w:p>
    <w:p w:rsidR="002923AC" w:rsidRPr="00557480" w:rsidRDefault="00154A97"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1) </w:t>
      </w:r>
      <w:r w:rsidR="00761F63" w:rsidRPr="00557480">
        <w:rPr>
          <w:color w:val="000000" w:themeColor="text1"/>
        </w:rPr>
        <w:t xml:space="preserve">власника прямої істотної участі в </w:t>
      </w:r>
      <w:r w:rsidR="00352652" w:rsidRPr="00557480">
        <w:rPr>
          <w:color w:val="000000" w:themeColor="text1"/>
        </w:rPr>
        <w:t>небанківській фінансовій установі</w:t>
      </w:r>
      <w:r w:rsidR="00761F63" w:rsidRPr="00557480">
        <w:rPr>
          <w:color w:val="000000" w:themeColor="text1"/>
        </w:rPr>
        <w:t xml:space="preserve"> ‒ щодо належних йому акцій (часток у статутному капіталі) надавача фінансових послуг;</w:t>
      </w:r>
    </w:p>
    <w:p w:rsidR="00685BCC" w:rsidRPr="00557480" w:rsidRDefault="00685BCC" w:rsidP="0016280F">
      <w:pPr>
        <w:shd w:val="clear" w:color="auto" w:fill="FFFFFF"/>
        <w:tabs>
          <w:tab w:val="left" w:pos="993"/>
          <w:tab w:val="left" w:pos="1134"/>
        </w:tabs>
        <w:spacing w:after="0" w:line="20" w:lineRule="atLeast"/>
        <w:ind w:firstLineChars="200" w:firstLine="560"/>
        <w:contextualSpacing/>
        <w:rPr>
          <w:color w:val="000000" w:themeColor="text1"/>
        </w:rPr>
      </w:pPr>
    </w:p>
    <w:p w:rsidR="00CE0299" w:rsidRPr="00557480" w:rsidRDefault="00154A97"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2) </w:t>
      </w:r>
      <w:r w:rsidR="00CE0299" w:rsidRPr="00557480">
        <w:rPr>
          <w:color w:val="000000" w:themeColor="text1"/>
        </w:rPr>
        <w:t xml:space="preserve">власника опосередкованої істотної участі в </w:t>
      </w:r>
      <w:r w:rsidR="00352652" w:rsidRPr="00557480">
        <w:rPr>
          <w:color w:val="000000" w:themeColor="text1"/>
        </w:rPr>
        <w:t>небанківській фінансовій установі</w:t>
      </w:r>
      <w:r w:rsidR="00CE0299" w:rsidRPr="00557480">
        <w:rPr>
          <w:color w:val="000000" w:themeColor="text1"/>
        </w:rPr>
        <w:t xml:space="preserve"> ‒ щодо акцій (часток у статутному капіталі), які належать акціонеру (учаснику) </w:t>
      </w:r>
      <w:r w:rsidR="00352652" w:rsidRPr="00557480">
        <w:rPr>
          <w:color w:val="000000" w:themeColor="text1"/>
        </w:rPr>
        <w:t>небанківської фінансової установи</w:t>
      </w:r>
      <w:r w:rsidR="00CE0299" w:rsidRPr="00557480">
        <w:rPr>
          <w:color w:val="000000" w:themeColor="text1"/>
        </w:rPr>
        <w:t xml:space="preserve">, через якого така особа володіє опосередкованою істотною участю у </w:t>
      </w:r>
      <w:r w:rsidR="00352652" w:rsidRPr="00557480">
        <w:rPr>
          <w:color w:val="000000" w:themeColor="text1"/>
        </w:rPr>
        <w:t>небанківській фінансовій установі</w:t>
      </w:r>
      <w:r w:rsidR="00CE0299" w:rsidRPr="00557480">
        <w:rPr>
          <w:color w:val="000000" w:themeColor="text1"/>
        </w:rPr>
        <w:t xml:space="preserve"> (у розмірі, пропорційному розміру участі такого опосередкованого власника істотної участі).</w:t>
      </w:r>
    </w:p>
    <w:p w:rsidR="003A48D2" w:rsidRPr="00557480" w:rsidRDefault="003A48D2" w:rsidP="0016280F">
      <w:pPr>
        <w:shd w:val="clear" w:color="auto" w:fill="FFFFFF"/>
        <w:tabs>
          <w:tab w:val="left" w:pos="993"/>
          <w:tab w:val="left" w:pos="1134"/>
        </w:tabs>
        <w:spacing w:after="0" w:line="20" w:lineRule="atLeast"/>
        <w:ind w:firstLineChars="200" w:firstLine="560"/>
        <w:contextualSpacing/>
        <w:rPr>
          <w:color w:val="000000" w:themeColor="text1"/>
        </w:rPr>
      </w:pPr>
    </w:p>
    <w:p w:rsidR="00CE0299" w:rsidRPr="00557480" w:rsidRDefault="00D73417"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435</w:t>
      </w:r>
      <w:r w:rsidRPr="00557480">
        <w:rPr>
          <w:color w:val="000000" w:themeColor="text1"/>
          <w:vertAlign w:val="superscript"/>
        </w:rPr>
        <w:t>3</w:t>
      </w:r>
      <w:r w:rsidRPr="00557480">
        <w:rPr>
          <w:color w:val="000000" w:themeColor="text1"/>
        </w:rPr>
        <w:t xml:space="preserve">. </w:t>
      </w:r>
      <w:r w:rsidR="00CE0299" w:rsidRPr="00557480">
        <w:rPr>
          <w:color w:val="000000" w:themeColor="text1"/>
        </w:rPr>
        <w:t xml:space="preserve">Власник істотної участі в </w:t>
      </w:r>
      <w:r w:rsidR="00352652" w:rsidRPr="00557480">
        <w:rPr>
          <w:color w:val="000000" w:themeColor="text1"/>
        </w:rPr>
        <w:t>небанківській фінансовій установі</w:t>
      </w:r>
      <w:r w:rsidR="00CE0299" w:rsidRPr="00557480">
        <w:rPr>
          <w:color w:val="000000" w:themeColor="text1"/>
        </w:rPr>
        <w:t xml:space="preserve">, щодо якого Національним банком прийнято рішення про тимчасову заборону права голосу, до прийняття Національним банком рішення про відновлення права голосу власника істотної участі в небанківській фінансовій установі не має права </w:t>
      </w:r>
      <w:r w:rsidR="00CE0299" w:rsidRPr="00557480">
        <w:rPr>
          <w:color w:val="000000" w:themeColor="text1"/>
        </w:rPr>
        <w:lastRenderedPageBreak/>
        <w:t xml:space="preserve">прямо чи опосередковано, повністю чи частково користуватися правом голосу та в будь-який спосіб брати участь в управлінні небанківською фінансовою установою (далі – заборона права голосу). </w:t>
      </w:r>
    </w:p>
    <w:p w:rsidR="00CE0299" w:rsidRPr="00557480" w:rsidRDefault="00CE0299" w:rsidP="00100A5A">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Рішення, прийняте за участю особи, щодо якої Національним банком прийнято рішення про тимчасову забо</w:t>
      </w:r>
      <w:r w:rsidR="00100A5A" w:rsidRPr="00557480">
        <w:rPr>
          <w:color w:val="000000" w:themeColor="text1"/>
        </w:rPr>
        <w:t>рону права голосу, є нікчемним.</w:t>
      </w:r>
    </w:p>
    <w:p w:rsidR="00CE0299" w:rsidRPr="00557480" w:rsidRDefault="00CE0299" w:rsidP="0016280F">
      <w:pPr>
        <w:shd w:val="clear" w:color="auto" w:fill="FFFFFF"/>
        <w:tabs>
          <w:tab w:val="left" w:pos="993"/>
          <w:tab w:val="left" w:pos="1134"/>
        </w:tabs>
        <w:spacing w:after="0" w:line="20" w:lineRule="atLeast"/>
        <w:ind w:firstLineChars="200" w:firstLine="560"/>
        <w:contextualSpacing/>
        <w:rPr>
          <w:color w:val="000000" w:themeColor="text1"/>
        </w:rPr>
      </w:pPr>
    </w:p>
    <w:p w:rsidR="003C4DDE" w:rsidRPr="00557480" w:rsidRDefault="00CE0299" w:rsidP="003C4DDE">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435</w:t>
      </w:r>
      <w:r w:rsidR="00E616E8" w:rsidRPr="00557480">
        <w:rPr>
          <w:color w:val="000000" w:themeColor="text1"/>
          <w:vertAlign w:val="superscript"/>
        </w:rPr>
        <w:t>4</w:t>
      </w:r>
      <w:r w:rsidRPr="00557480">
        <w:rPr>
          <w:color w:val="000000" w:themeColor="text1"/>
        </w:rPr>
        <w:t xml:space="preserve">. </w:t>
      </w:r>
      <w:r w:rsidR="003C4DDE" w:rsidRPr="00557480">
        <w:rPr>
          <w:color w:val="000000" w:themeColor="text1"/>
        </w:rPr>
        <w:t>Рішення про тимчасову, до усунення порушення, заборону власнику істотної участі в небанківській фінансовій установі використовувати право голосу приймає Комітет з питань нагляду.</w:t>
      </w:r>
    </w:p>
    <w:p w:rsidR="003C4DDE" w:rsidRPr="00557480" w:rsidRDefault="003C4DDE" w:rsidP="003C4DDE">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У рішенні про ти</w:t>
      </w:r>
      <w:r w:rsidR="000F6F42" w:rsidRPr="00557480">
        <w:rPr>
          <w:color w:val="000000" w:themeColor="text1"/>
        </w:rPr>
        <w:t>мчасову, до усунення порушення,</w:t>
      </w:r>
      <w:r w:rsidRPr="00557480">
        <w:rPr>
          <w:color w:val="000000" w:themeColor="text1"/>
        </w:rPr>
        <w:t xml:space="preserve"> заборону права голосу Національний банк, серед іншого, визначає:</w:t>
      </w:r>
    </w:p>
    <w:p w:rsidR="003C4DDE" w:rsidRPr="00557480" w:rsidRDefault="003C4DDE" w:rsidP="003C4DDE">
      <w:pPr>
        <w:shd w:val="clear" w:color="auto" w:fill="FFFFFF"/>
        <w:tabs>
          <w:tab w:val="left" w:pos="993"/>
          <w:tab w:val="left" w:pos="1134"/>
        </w:tabs>
        <w:spacing w:after="0" w:line="20" w:lineRule="atLeast"/>
        <w:ind w:firstLineChars="200" w:firstLine="560"/>
        <w:contextualSpacing/>
        <w:rPr>
          <w:color w:val="000000" w:themeColor="text1"/>
        </w:rPr>
      </w:pPr>
    </w:p>
    <w:p w:rsidR="003C4DDE" w:rsidRPr="00557480" w:rsidRDefault="003C4DDE" w:rsidP="003C4DDE">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1) кількість акцій (часток, паїв), права за якими обмежуються;</w:t>
      </w:r>
    </w:p>
    <w:p w:rsidR="003C4DDE" w:rsidRPr="00557480" w:rsidRDefault="003C4DDE" w:rsidP="003C4DDE">
      <w:pPr>
        <w:shd w:val="clear" w:color="auto" w:fill="FFFFFF"/>
        <w:tabs>
          <w:tab w:val="left" w:pos="993"/>
          <w:tab w:val="left" w:pos="1134"/>
        </w:tabs>
        <w:spacing w:after="0" w:line="20" w:lineRule="atLeast"/>
        <w:ind w:firstLineChars="200" w:firstLine="560"/>
        <w:contextualSpacing/>
        <w:rPr>
          <w:color w:val="000000" w:themeColor="text1"/>
        </w:rPr>
      </w:pPr>
    </w:p>
    <w:p w:rsidR="003C4DDE" w:rsidRPr="00557480" w:rsidRDefault="003C4DDE" w:rsidP="003C4DDE">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2) строк усунення порушення.</w:t>
      </w:r>
    </w:p>
    <w:p w:rsidR="003C4DDE" w:rsidRPr="00557480" w:rsidRDefault="003C4DDE" w:rsidP="0016280F">
      <w:pPr>
        <w:shd w:val="clear" w:color="auto" w:fill="FFFFFF"/>
        <w:tabs>
          <w:tab w:val="left" w:pos="993"/>
          <w:tab w:val="left" w:pos="1134"/>
        </w:tabs>
        <w:spacing w:after="0" w:line="20" w:lineRule="atLeast"/>
        <w:ind w:firstLineChars="200" w:firstLine="560"/>
        <w:contextualSpacing/>
        <w:rPr>
          <w:color w:val="000000" w:themeColor="text1"/>
        </w:rPr>
      </w:pPr>
    </w:p>
    <w:p w:rsidR="00CE0299" w:rsidRPr="00557480" w:rsidRDefault="00CE0299"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Комітет з питань нагляду за потреби має право внести зміни до рішення про тимчасову заборону права голосу. </w:t>
      </w:r>
    </w:p>
    <w:p w:rsidR="00CE0299" w:rsidRPr="00557480" w:rsidRDefault="00CE0299" w:rsidP="0016280F">
      <w:pPr>
        <w:shd w:val="clear" w:color="auto" w:fill="FFFFFF"/>
        <w:tabs>
          <w:tab w:val="left" w:pos="993"/>
          <w:tab w:val="left" w:pos="1134"/>
        </w:tabs>
        <w:spacing w:after="0" w:line="20" w:lineRule="atLeast"/>
        <w:ind w:firstLineChars="200" w:firstLine="560"/>
        <w:contextualSpacing/>
        <w:rPr>
          <w:color w:val="000000" w:themeColor="text1"/>
        </w:rPr>
      </w:pPr>
    </w:p>
    <w:p w:rsidR="00CE0299" w:rsidRPr="00557480" w:rsidRDefault="00CE0299"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435</w:t>
      </w:r>
      <w:r w:rsidR="00E616E8" w:rsidRPr="00557480">
        <w:rPr>
          <w:color w:val="000000" w:themeColor="text1"/>
          <w:vertAlign w:val="superscript"/>
        </w:rPr>
        <w:t>5</w:t>
      </w:r>
      <w:r w:rsidRPr="00557480">
        <w:rPr>
          <w:color w:val="000000" w:themeColor="text1"/>
        </w:rPr>
        <w:t>. Національний банк одночасно із направленням рішення про тимчасову заборону права голосу повідомляє небанківську фінансову установу про право подання до Національного банку пропозицій щодо не менше двох кандидатур для призначення довіреної особи, якій передається право брати участь у голосуванні, щодо кожного власника істотної участі, якому заборонено використання права голосу (далі - довірена особа).</w:t>
      </w:r>
    </w:p>
    <w:p w:rsidR="00CE0299" w:rsidRPr="00557480" w:rsidRDefault="00CE0299"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Небанківська фінансова установа має право подати до Національного банку пропозиції щодо як мінімум двох кандидатур для призначення довіреної особи, в порядку, визначеному главою 53</w:t>
      </w:r>
      <w:r w:rsidRPr="00557480">
        <w:rPr>
          <w:color w:val="000000" w:themeColor="text1"/>
          <w:vertAlign w:val="superscript"/>
        </w:rPr>
        <w:t>2</w:t>
      </w:r>
      <w:r w:rsidRPr="00557480">
        <w:rPr>
          <w:color w:val="000000" w:themeColor="text1"/>
        </w:rPr>
        <w:t xml:space="preserve"> розділу VIII цього Положення.</w:t>
      </w:r>
    </w:p>
    <w:p w:rsidR="00CE0299" w:rsidRPr="00557480" w:rsidRDefault="00CE0299"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Довірена особа має відповідати вимогам, передбаченим главою 53</w:t>
      </w:r>
      <w:r w:rsidRPr="00557480">
        <w:rPr>
          <w:color w:val="000000" w:themeColor="text1"/>
          <w:vertAlign w:val="superscript"/>
        </w:rPr>
        <w:t>2</w:t>
      </w:r>
      <w:r w:rsidRPr="00557480">
        <w:rPr>
          <w:color w:val="000000" w:themeColor="text1"/>
        </w:rPr>
        <w:t xml:space="preserve"> розділу VIII цього Положення.</w:t>
      </w:r>
    </w:p>
    <w:p w:rsidR="00CE0299" w:rsidRPr="00557480" w:rsidRDefault="00CE0299" w:rsidP="0016280F">
      <w:pPr>
        <w:shd w:val="clear" w:color="auto" w:fill="FFFFFF"/>
        <w:tabs>
          <w:tab w:val="left" w:pos="993"/>
          <w:tab w:val="left" w:pos="1134"/>
        </w:tabs>
        <w:spacing w:after="0" w:line="20" w:lineRule="atLeast"/>
        <w:ind w:firstLineChars="200" w:firstLine="560"/>
        <w:contextualSpacing/>
        <w:rPr>
          <w:color w:val="000000" w:themeColor="text1"/>
        </w:rPr>
      </w:pPr>
    </w:p>
    <w:p w:rsidR="00061F98" w:rsidRPr="00557480" w:rsidRDefault="00061F98"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435</w:t>
      </w:r>
      <w:r w:rsidR="00E616E8" w:rsidRPr="00557480">
        <w:rPr>
          <w:color w:val="000000" w:themeColor="text1"/>
          <w:vertAlign w:val="superscript"/>
        </w:rPr>
        <w:t>6</w:t>
      </w:r>
      <w:r w:rsidRPr="00557480">
        <w:rPr>
          <w:color w:val="000000" w:themeColor="text1"/>
        </w:rPr>
        <w:t>. Національний банк розглядає документи щодо призначення довіреної особи в порядку, визначеному главою 53</w:t>
      </w:r>
      <w:r w:rsidRPr="00557480">
        <w:rPr>
          <w:color w:val="000000" w:themeColor="text1"/>
          <w:vertAlign w:val="superscript"/>
        </w:rPr>
        <w:t>2</w:t>
      </w:r>
      <w:r w:rsidRPr="00557480">
        <w:rPr>
          <w:color w:val="000000" w:themeColor="text1"/>
        </w:rPr>
        <w:t xml:space="preserve"> розділу VIII цього Положення.</w:t>
      </w:r>
    </w:p>
    <w:p w:rsidR="00CE0299" w:rsidRPr="00557480" w:rsidRDefault="00061F98"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Право голосу власника істотної участі в небанківській фінансовій установі може бути відновлено на підставі рішення Комітету з питань нагляду про відновлення права голосу власника істотної участі в небанківській фінансовій установі після усунення виявлених порушень на підставі висновку відповідного структурного підрозділу Національного банку.</w:t>
      </w:r>
    </w:p>
    <w:p w:rsidR="002A0076" w:rsidRPr="00557480" w:rsidRDefault="002A0076" w:rsidP="0016280F">
      <w:pPr>
        <w:shd w:val="clear" w:color="auto" w:fill="FFFFFF"/>
        <w:tabs>
          <w:tab w:val="left" w:pos="993"/>
          <w:tab w:val="left" w:pos="1134"/>
        </w:tabs>
        <w:spacing w:after="0" w:line="20" w:lineRule="atLeast"/>
        <w:ind w:firstLineChars="200" w:firstLine="560"/>
        <w:contextualSpacing/>
        <w:rPr>
          <w:color w:val="000000" w:themeColor="text1"/>
        </w:rPr>
      </w:pPr>
    </w:p>
    <w:p w:rsidR="00061F98" w:rsidRPr="00557480" w:rsidRDefault="002A0076"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435</w:t>
      </w:r>
      <w:r w:rsidRPr="00557480">
        <w:rPr>
          <w:color w:val="000000" w:themeColor="text1"/>
          <w:vertAlign w:val="superscript"/>
        </w:rPr>
        <w:t>7</w:t>
      </w:r>
      <w:r w:rsidRPr="00557480">
        <w:rPr>
          <w:color w:val="000000" w:themeColor="text1"/>
        </w:rPr>
        <w:t xml:space="preserve">. </w:t>
      </w:r>
      <w:r w:rsidR="00061F98" w:rsidRPr="00557480">
        <w:rPr>
          <w:color w:val="000000" w:themeColor="text1"/>
        </w:rPr>
        <w:t>Рішення про тимчасову заборону права голосу/відновлення права голосу протягом трьох робочих днів із дня його прийняття надсилається небанківській фінансовій установі.</w:t>
      </w:r>
    </w:p>
    <w:p w:rsidR="002A0076" w:rsidRPr="00557480" w:rsidRDefault="002A0076" w:rsidP="0016280F">
      <w:pPr>
        <w:shd w:val="clear" w:color="auto" w:fill="FFFFFF"/>
        <w:tabs>
          <w:tab w:val="left" w:pos="993"/>
          <w:tab w:val="left" w:pos="1134"/>
        </w:tabs>
        <w:spacing w:after="0" w:line="20" w:lineRule="atLeast"/>
        <w:ind w:firstLineChars="200" w:firstLine="560"/>
        <w:contextualSpacing/>
        <w:rPr>
          <w:color w:val="000000" w:themeColor="text1"/>
        </w:rPr>
      </w:pPr>
    </w:p>
    <w:p w:rsidR="00061F98" w:rsidRPr="00557480" w:rsidRDefault="002A0076"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435</w:t>
      </w:r>
      <w:r w:rsidRPr="00557480">
        <w:rPr>
          <w:color w:val="000000" w:themeColor="text1"/>
          <w:vertAlign w:val="superscript"/>
        </w:rPr>
        <w:t>8</w:t>
      </w:r>
      <w:r w:rsidRPr="00557480">
        <w:rPr>
          <w:color w:val="000000" w:themeColor="text1"/>
        </w:rPr>
        <w:t xml:space="preserve">. </w:t>
      </w:r>
      <w:r w:rsidR="00061F98" w:rsidRPr="00557480">
        <w:rPr>
          <w:color w:val="000000" w:themeColor="text1"/>
        </w:rPr>
        <w:t>Небанківська фінансова установа зобов’язана не пізніше наступного робочого дня з дати отримання такого рішення повідомити власника істотної участі та довірену особу (за наявності).</w:t>
      </w:r>
    </w:p>
    <w:p w:rsidR="002A0076" w:rsidRPr="00557480" w:rsidRDefault="002A0076" w:rsidP="0016280F">
      <w:pPr>
        <w:shd w:val="clear" w:color="auto" w:fill="FFFFFF"/>
        <w:tabs>
          <w:tab w:val="left" w:pos="993"/>
          <w:tab w:val="left" w:pos="1134"/>
        </w:tabs>
        <w:spacing w:after="0" w:line="20" w:lineRule="atLeast"/>
        <w:ind w:firstLineChars="200" w:firstLine="560"/>
        <w:contextualSpacing/>
        <w:rPr>
          <w:color w:val="000000" w:themeColor="text1"/>
        </w:rPr>
      </w:pPr>
    </w:p>
    <w:p w:rsidR="00061F98" w:rsidRPr="00557480" w:rsidRDefault="002A0076"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435</w:t>
      </w:r>
      <w:r w:rsidRPr="00557480">
        <w:rPr>
          <w:color w:val="000000" w:themeColor="text1"/>
          <w:vertAlign w:val="superscript"/>
        </w:rPr>
        <w:t>9</w:t>
      </w:r>
      <w:r w:rsidRPr="00557480">
        <w:rPr>
          <w:color w:val="000000" w:themeColor="text1"/>
        </w:rPr>
        <w:t xml:space="preserve">. </w:t>
      </w:r>
      <w:r w:rsidR="00061F98" w:rsidRPr="00557480">
        <w:rPr>
          <w:color w:val="000000" w:themeColor="text1"/>
        </w:rPr>
        <w:t>Довірена особа втрачає свій статус із дня набрання чинності рішенням Національного банку про відновлення права голосу власника істотної участі в небанківській фінансовій установі.</w:t>
      </w:r>
    </w:p>
    <w:p w:rsidR="00B64272" w:rsidRPr="00557480" w:rsidRDefault="00B64272" w:rsidP="0016280F">
      <w:pPr>
        <w:shd w:val="clear" w:color="auto" w:fill="FFFFFF"/>
        <w:tabs>
          <w:tab w:val="left" w:pos="993"/>
          <w:tab w:val="left" w:pos="1134"/>
        </w:tabs>
        <w:spacing w:after="0" w:line="20" w:lineRule="atLeast"/>
        <w:ind w:firstLineChars="200" w:firstLine="560"/>
        <w:contextualSpacing/>
        <w:rPr>
          <w:color w:val="000000" w:themeColor="text1"/>
        </w:rPr>
      </w:pPr>
    </w:p>
    <w:p w:rsidR="00A13121" w:rsidRPr="00557480" w:rsidRDefault="00A13121" w:rsidP="007A0528">
      <w:pPr>
        <w:shd w:val="clear" w:color="auto" w:fill="FFFFFF"/>
        <w:tabs>
          <w:tab w:val="left" w:pos="993"/>
          <w:tab w:val="left" w:pos="1134"/>
        </w:tabs>
        <w:spacing w:after="0" w:line="20" w:lineRule="atLeast"/>
        <w:ind w:firstLineChars="200" w:firstLine="560"/>
        <w:contextualSpacing/>
        <w:jc w:val="center"/>
        <w:rPr>
          <w:color w:val="000000" w:themeColor="text1"/>
        </w:rPr>
      </w:pPr>
      <w:r w:rsidRPr="00557480">
        <w:rPr>
          <w:color w:val="000000" w:themeColor="text1"/>
        </w:rPr>
        <w:t>53</w:t>
      </w:r>
      <w:r w:rsidRPr="00557480">
        <w:rPr>
          <w:color w:val="000000" w:themeColor="text1"/>
          <w:vertAlign w:val="superscript"/>
        </w:rPr>
        <w:t>2</w:t>
      </w:r>
      <w:r w:rsidRPr="00557480">
        <w:rPr>
          <w:color w:val="000000" w:themeColor="text1"/>
        </w:rPr>
        <w:t>. Порядок призначення довіреної особи, якій передається право брати участь у голосуванні</w:t>
      </w:r>
    </w:p>
    <w:p w:rsidR="00A13121" w:rsidRPr="00557480" w:rsidRDefault="00A13121" w:rsidP="0016280F">
      <w:pPr>
        <w:shd w:val="clear" w:color="auto" w:fill="FFFFFF"/>
        <w:tabs>
          <w:tab w:val="left" w:pos="993"/>
          <w:tab w:val="left" w:pos="1134"/>
        </w:tabs>
        <w:spacing w:after="0" w:line="20" w:lineRule="atLeast"/>
        <w:ind w:firstLineChars="200" w:firstLine="560"/>
        <w:contextualSpacing/>
        <w:rPr>
          <w:color w:val="000000" w:themeColor="text1"/>
        </w:rPr>
      </w:pPr>
    </w:p>
    <w:p w:rsidR="00A13121" w:rsidRPr="00557480" w:rsidRDefault="00A13121"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435</w:t>
      </w:r>
      <w:r w:rsidR="002A0076" w:rsidRPr="00557480">
        <w:rPr>
          <w:color w:val="000000" w:themeColor="text1"/>
          <w:vertAlign w:val="superscript"/>
        </w:rPr>
        <w:t>10</w:t>
      </w:r>
      <w:r w:rsidR="007A0528" w:rsidRPr="00557480">
        <w:rPr>
          <w:color w:val="000000" w:themeColor="text1"/>
        </w:rPr>
        <w:t xml:space="preserve">. </w:t>
      </w:r>
      <w:r w:rsidRPr="00557480">
        <w:rPr>
          <w:color w:val="000000" w:themeColor="text1"/>
        </w:rPr>
        <w:t xml:space="preserve">Надавач фінансових послуг, платіжна установа, установа електронних грошей та оператор поштового зв’язку, що має право на надання фінансових платіжних послуг зобов’язаний разом з клопотанням, в якому зазначені пропозиції щодо як мінімум двох кандидатур-фізичних осіб для призначення довіреної особи, якій передається право брати участь у голосуванні або іншим чином брати участь в управлінні надавачем фінансових послуг, платіжною установою, установою електронних грошей та оператором поштового зв’язку, що має право на надання фінансових платіжних послуг щодо  кожної особи, якій набуття або збільшення істотної участі в страховику не було письмово погоджено або щодо кожного власника істотної участі в надавачі фінансових послуг, </w:t>
      </w:r>
      <w:r w:rsidR="00464F5F" w:rsidRPr="00557480">
        <w:rPr>
          <w:color w:val="000000" w:themeColor="text1"/>
        </w:rPr>
        <w:t>надавачі фінансових платіжних послуг</w:t>
      </w:r>
      <w:r w:rsidRPr="00557480">
        <w:rPr>
          <w:color w:val="000000" w:themeColor="text1"/>
        </w:rPr>
        <w:t xml:space="preserve"> якому тимчасово заборонено право голосу щодо акцій (паїв, часток) надавача фінансових послуг, </w:t>
      </w:r>
      <w:r w:rsidR="00FA01EA" w:rsidRPr="00557480">
        <w:rPr>
          <w:color w:val="000000" w:themeColor="text1"/>
        </w:rPr>
        <w:t xml:space="preserve">платіжної установи, установи електронних грошей та оператора поштового зв’язку, що має право на надання фінансових платіжних послуг </w:t>
      </w:r>
      <w:r w:rsidRPr="00557480">
        <w:rPr>
          <w:color w:val="000000" w:themeColor="text1"/>
        </w:rPr>
        <w:t xml:space="preserve">подати: </w:t>
      </w:r>
    </w:p>
    <w:p w:rsidR="00A13121" w:rsidRPr="00557480" w:rsidRDefault="00A13121" w:rsidP="0016280F">
      <w:pPr>
        <w:shd w:val="clear" w:color="auto" w:fill="FFFFFF"/>
        <w:tabs>
          <w:tab w:val="left" w:pos="993"/>
          <w:tab w:val="left" w:pos="1134"/>
        </w:tabs>
        <w:spacing w:after="0" w:line="20" w:lineRule="atLeast"/>
        <w:ind w:firstLineChars="200" w:firstLine="560"/>
        <w:contextualSpacing/>
        <w:rPr>
          <w:color w:val="000000" w:themeColor="text1"/>
        </w:rPr>
      </w:pPr>
    </w:p>
    <w:p w:rsidR="00A13121" w:rsidRPr="00557480" w:rsidRDefault="008358F6"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1) </w:t>
      </w:r>
      <w:r w:rsidR="00A13121" w:rsidRPr="00557480">
        <w:rPr>
          <w:color w:val="000000" w:themeColor="text1"/>
        </w:rPr>
        <w:t>документи для ідентифікації фізичної особи, визначені главою 4 розділу І цього Положення;</w:t>
      </w:r>
    </w:p>
    <w:p w:rsidR="00A13121" w:rsidRPr="00557480" w:rsidRDefault="00A13121" w:rsidP="0016280F">
      <w:pPr>
        <w:shd w:val="clear" w:color="auto" w:fill="FFFFFF"/>
        <w:tabs>
          <w:tab w:val="left" w:pos="993"/>
          <w:tab w:val="left" w:pos="1134"/>
        </w:tabs>
        <w:spacing w:after="0" w:line="20" w:lineRule="atLeast"/>
        <w:ind w:firstLineChars="200" w:firstLine="560"/>
        <w:contextualSpacing/>
        <w:rPr>
          <w:color w:val="000000" w:themeColor="text1"/>
        </w:rPr>
      </w:pPr>
    </w:p>
    <w:p w:rsidR="00A13121" w:rsidRPr="00557480" w:rsidRDefault="008358F6"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2) </w:t>
      </w:r>
      <w:r w:rsidR="00A13121" w:rsidRPr="00557480">
        <w:rPr>
          <w:color w:val="000000" w:themeColor="text1"/>
        </w:rPr>
        <w:t>документи для оцінки ділової репутації фізичної особи, визначені пунктом 235 глави 28 розділу IV цього Положення.</w:t>
      </w:r>
    </w:p>
    <w:p w:rsidR="00A13121" w:rsidRPr="00557480" w:rsidRDefault="00A13121" w:rsidP="0016280F">
      <w:pPr>
        <w:shd w:val="clear" w:color="auto" w:fill="FFFFFF"/>
        <w:tabs>
          <w:tab w:val="left" w:pos="993"/>
          <w:tab w:val="left" w:pos="1134"/>
        </w:tabs>
        <w:spacing w:after="0" w:line="20" w:lineRule="atLeast"/>
        <w:ind w:firstLineChars="200" w:firstLine="560"/>
        <w:contextualSpacing/>
        <w:rPr>
          <w:color w:val="000000" w:themeColor="text1"/>
        </w:rPr>
      </w:pPr>
    </w:p>
    <w:p w:rsidR="00A13121" w:rsidRPr="00557480" w:rsidRDefault="008358F6"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3) </w:t>
      </w:r>
      <w:r w:rsidR="00A13121" w:rsidRPr="00557480">
        <w:rPr>
          <w:color w:val="000000" w:themeColor="text1"/>
        </w:rPr>
        <w:t>копію трудової книжки/відомості з електронної трудової книжки або копії інших документів, отриманих в ході трудової діяльності фізичної особи;</w:t>
      </w:r>
    </w:p>
    <w:p w:rsidR="00A13121" w:rsidRPr="00557480" w:rsidRDefault="00A13121" w:rsidP="0016280F">
      <w:pPr>
        <w:shd w:val="clear" w:color="auto" w:fill="FFFFFF"/>
        <w:tabs>
          <w:tab w:val="left" w:pos="993"/>
          <w:tab w:val="left" w:pos="1134"/>
        </w:tabs>
        <w:spacing w:after="0" w:line="20" w:lineRule="atLeast"/>
        <w:ind w:firstLineChars="200" w:firstLine="560"/>
        <w:contextualSpacing/>
        <w:rPr>
          <w:color w:val="000000" w:themeColor="text1"/>
        </w:rPr>
      </w:pPr>
    </w:p>
    <w:p w:rsidR="00A13121" w:rsidRPr="00557480" w:rsidRDefault="008358F6"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4) </w:t>
      </w:r>
      <w:r w:rsidR="00A13121" w:rsidRPr="00557480">
        <w:rPr>
          <w:color w:val="000000" w:themeColor="text1"/>
        </w:rPr>
        <w:t>запевнення про відповід</w:t>
      </w:r>
      <w:r w:rsidR="00A151B2" w:rsidRPr="00557480">
        <w:rPr>
          <w:color w:val="000000" w:themeColor="text1"/>
        </w:rPr>
        <w:t xml:space="preserve">ність вимогам пункту </w:t>
      </w:r>
      <w:r w:rsidR="00944EF3" w:rsidRPr="00557480">
        <w:rPr>
          <w:color w:val="000000" w:themeColor="text1"/>
        </w:rPr>
        <w:t>435</w:t>
      </w:r>
      <w:r w:rsidR="002A0076" w:rsidRPr="00557480">
        <w:rPr>
          <w:color w:val="000000" w:themeColor="text1"/>
          <w:vertAlign w:val="superscript"/>
        </w:rPr>
        <w:t>12</w:t>
      </w:r>
      <w:r w:rsidR="00A151B2" w:rsidRPr="00557480">
        <w:rPr>
          <w:color w:val="000000" w:themeColor="text1"/>
        </w:rPr>
        <w:t xml:space="preserve"> глави 53</w:t>
      </w:r>
      <w:r w:rsidR="00A13121" w:rsidRPr="00557480">
        <w:rPr>
          <w:color w:val="000000" w:themeColor="text1"/>
          <w:vertAlign w:val="superscript"/>
        </w:rPr>
        <w:t>2</w:t>
      </w:r>
      <w:r w:rsidR="00A13121" w:rsidRPr="00557480">
        <w:rPr>
          <w:color w:val="000000" w:themeColor="text1"/>
        </w:rPr>
        <w:t xml:space="preserve"> розділу VIII цього Положення.</w:t>
      </w:r>
    </w:p>
    <w:p w:rsidR="00A13121" w:rsidRPr="00557480" w:rsidRDefault="00A13121" w:rsidP="0016280F">
      <w:pPr>
        <w:shd w:val="clear" w:color="auto" w:fill="FFFFFF"/>
        <w:tabs>
          <w:tab w:val="left" w:pos="993"/>
          <w:tab w:val="left" w:pos="1134"/>
        </w:tabs>
        <w:spacing w:after="0" w:line="20" w:lineRule="atLeast"/>
        <w:ind w:firstLineChars="200" w:firstLine="560"/>
        <w:contextualSpacing/>
        <w:rPr>
          <w:color w:val="000000" w:themeColor="text1"/>
        </w:rPr>
      </w:pPr>
    </w:p>
    <w:p w:rsidR="00A13121" w:rsidRPr="00557480" w:rsidRDefault="00A13121"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435</w:t>
      </w:r>
      <w:r w:rsidR="002A0076" w:rsidRPr="00557480">
        <w:rPr>
          <w:color w:val="000000" w:themeColor="text1"/>
          <w:vertAlign w:val="superscript"/>
        </w:rPr>
        <w:t>11</w:t>
      </w:r>
      <w:r w:rsidR="008358F6" w:rsidRPr="00557480">
        <w:rPr>
          <w:color w:val="000000" w:themeColor="text1"/>
        </w:rPr>
        <w:t xml:space="preserve">. </w:t>
      </w:r>
      <w:r w:rsidRPr="00557480">
        <w:rPr>
          <w:color w:val="000000" w:themeColor="text1"/>
        </w:rPr>
        <w:t xml:space="preserve">Національний банк протягом 14 календарних днів з моменту отримання від надавача фінансових послуг, платіжної установи, установи електронних грошей та оператора поштового зв’язку, що має право на надання </w:t>
      </w:r>
      <w:r w:rsidRPr="00557480">
        <w:rPr>
          <w:color w:val="000000" w:themeColor="text1"/>
        </w:rPr>
        <w:lastRenderedPageBreak/>
        <w:t>фінансових платіжних послуг клопотання щодо призначення довіреної особи та документів, визначених в пункті 435</w:t>
      </w:r>
      <w:r w:rsidR="002A0076" w:rsidRPr="00557480">
        <w:rPr>
          <w:color w:val="000000" w:themeColor="text1"/>
          <w:vertAlign w:val="superscript"/>
        </w:rPr>
        <w:t>10</w:t>
      </w:r>
      <w:r w:rsidRPr="00557480">
        <w:rPr>
          <w:color w:val="000000" w:themeColor="text1"/>
        </w:rPr>
        <w:t xml:space="preserve"> глави 53</w:t>
      </w:r>
      <w:r w:rsidRPr="00557480">
        <w:rPr>
          <w:color w:val="000000" w:themeColor="text1"/>
          <w:vertAlign w:val="superscript"/>
        </w:rPr>
        <w:t>2</w:t>
      </w:r>
      <w:r w:rsidRPr="00557480">
        <w:rPr>
          <w:color w:val="000000" w:themeColor="text1"/>
        </w:rPr>
        <w:t xml:space="preserve"> розділу VІII цього Положення:</w:t>
      </w:r>
    </w:p>
    <w:p w:rsidR="00A13121" w:rsidRPr="00557480" w:rsidRDefault="00A13121" w:rsidP="0016280F">
      <w:pPr>
        <w:shd w:val="clear" w:color="auto" w:fill="FFFFFF"/>
        <w:tabs>
          <w:tab w:val="left" w:pos="993"/>
          <w:tab w:val="left" w:pos="1134"/>
        </w:tabs>
        <w:spacing w:after="0" w:line="20" w:lineRule="atLeast"/>
        <w:ind w:firstLineChars="200" w:firstLine="560"/>
        <w:contextualSpacing/>
        <w:rPr>
          <w:color w:val="000000" w:themeColor="text1"/>
        </w:rPr>
      </w:pPr>
    </w:p>
    <w:p w:rsidR="00A13121" w:rsidRPr="00557480" w:rsidRDefault="008358F6"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1) </w:t>
      </w:r>
      <w:r w:rsidR="00A13121" w:rsidRPr="00557480">
        <w:rPr>
          <w:color w:val="000000" w:themeColor="text1"/>
        </w:rPr>
        <w:t>приймає рішення про призначення довіреної особи (рішення приймає Комітет з питань нагляду);</w:t>
      </w:r>
    </w:p>
    <w:p w:rsidR="00A13121" w:rsidRPr="00557480" w:rsidRDefault="00A13121" w:rsidP="0016280F">
      <w:pPr>
        <w:shd w:val="clear" w:color="auto" w:fill="FFFFFF"/>
        <w:tabs>
          <w:tab w:val="left" w:pos="993"/>
          <w:tab w:val="left" w:pos="1134"/>
        </w:tabs>
        <w:spacing w:after="0" w:line="20" w:lineRule="atLeast"/>
        <w:ind w:firstLineChars="200" w:firstLine="560"/>
        <w:contextualSpacing/>
        <w:rPr>
          <w:color w:val="000000" w:themeColor="text1"/>
        </w:rPr>
      </w:pPr>
    </w:p>
    <w:p w:rsidR="00A13121" w:rsidRPr="00557480" w:rsidRDefault="008358F6"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2) </w:t>
      </w:r>
      <w:r w:rsidR="00A13121" w:rsidRPr="00557480">
        <w:rPr>
          <w:color w:val="000000" w:themeColor="text1"/>
        </w:rPr>
        <w:t>приймає рішення про відмову у призначенні довіреної особи у разі наявності підстав, визначених в пункті 435</w:t>
      </w:r>
      <w:r w:rsidR="002A0076" w:rsidRPr="00557480">
        <w:rPr>
          <w:color w:val="000000" w:themeColor="text1"/>
          <w:vertAlign w:val="superscript"/>
        </w:rPr>
        <w:t>13</w:t>
      </w:r>
      <w:r w:rsidR="00A13121" w:rsidRPr="00557480">
        <w:rPr>
          <w:color w:val="000000" w:themeColor="text1"/>
        </w:rPr>
        <w:t xml:space="preserve"> глави 53</w:t>
      </w:r>
      <w:r w:rsidR="00A13121" w:rsidRPr="00557480">
        <w:rPr>
          <w:color w:val="000000" w:themeColor="text1"/>
          <w:vertAlign w:val="superscript"/>
        </w:rPr>
        <w:t>2</w:t>
      </w:r>
      <w:r w:rsidR="00A13121" w:rsidRPr="00557480">
        <w:rPr>
          <w:color w:val="000000" w:themeColor="text1"/>
        </w:rPr>
        <w:t xml:space="preserve"> розділу VІII цього Положення (рішення приймає Комітет з питань нагляду).</w:t>
      </w:r>
    </w:p>
    <w:p w:rsidR="00A13121" w:rsidRPr="00557480" w:rsidRDefault="00A13121" w:rsidP="0016280F">
      <w:pPr>
        <w:shd w:val="clear" w:color="auto" w:fill="FFFFFF"/>
        <w:tabs>
          <w:tab w:val="left" w:pos="993"/>
          <w:tab w:val="left" w:pos="1134"/>
        </w:tabs>
        <w:spacing w:after="0" w:line="20" w:lineRule="atLeast"/>
        <w:ind w:firstLineChars="200" w:firstLine="560"/>
        <w:contextualSpacing/>
        <w:rPr>
          <w:color w:val="000000" w:themeColor="text1"/>
        </w:rPr>
      </w:pPr>
    </w:p>
    <w:p w:rsidR="007529BC" w:rsidRPr="00557480" w:rsidRDefault="007529BC"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435</w:t>
      </w:r>
      <w:r w:rsidR="002A0076" w:rsidRPr="00557480">
        <w:rPr>
          <w:color w:val="000000" w:themeColor="text1"/>
          <w:vertAlign w:val="superscript"/>
        </w:rPr>
        <w:t>12</w:t>
      </w:r>
      <w:r w:rsidR="008358F6" w:rsidRPr="00557480">
        <w:rPr>
          <w:color w:val="000000" w:themeColor="text1"/>
        </w:rPr>
        <w:t xml:space="preserve">. </w:t>
      </w:r>
      <w:r w:rsidRPr="00557480">
        <w:rPr>
          <w:color w:val="000000" w:themeColor="text1"/>
        </w:rPr>
        <w:t>Кандидат для призначення довіреною особою/довірена особа повинен/повинна відповідати таким вимогам:</w:t>
      </w:r>
    </w:p>
    <w:p w:rsidR="007529BC" w:rsidRPr="00557480" w:rsidRDefault="007529BC" w:rsidP="0016280F">
      <w:pPr>
        <w:shd w:val="clear" w:color="auto" w:fill="FFFFFF"/>
        <w:tabs>
          <w:tab w:val="left" w:pos="993"/>
          <w:tab w:val="left" w:pos="1134"/>
        </w:tabs>
        <w:spacing w:after="0" w:line="20" w:lineRule="atLeast"/>
        <w:ind w:firstLineChars="200" w:firstLine="560"/>
        <w:contextualSpacing/>
        <w:rPr>
          <w:color w:val="000000" w:themeColor="text1"/>
        </w:rPr>
      </w:pPr>
    </w:p>
    <w:p w:rsidR="007529BC" w:rsidRPr="00557480" w:rsidRDefault="008358F6"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1) </w:t>
      </w:r>
      <w:r w:rsidR="007529BC" w:rsidRPr="00557480">
        <w:rPr>
          <w:color w:val="000000" w:themeColor="text1"/>
        </w:rPr>
        <w:t xml:space="preserve">мати бездоганну ділову репутацію відповідно до вимог цього Положення; </w:t>
      </w:r>
    </w:p>
    <w:p w:rsidR="007529BC" w:rsidRPr="00557480" w:rsidRDefault="007529BC" w:rsidP="0016280F">
      <w:pPr>
        <w:shd w:val="clear" w:color="auto" w:fill="FFFFFF"/>
        <w:tabs>
          <w:tab w:val="left" w:pos="993"/>
          <w:tab w:val="left" w:pos="1134"/>
        </w:tabs>
        <w:spacing w:after="0" w:line="20" w:lineRule="atLeast"/>
        <w:ind w:firstLineChars="200" w:firstLine="560"/>
        <w:contextualSpacing/>
        <w:rPr>
          <w:color w:val="000000" w:themeColor="text1"/>
        </w:rPr>
      </w:pPr>
    </w:p>
    <w:p w:rsidR="007529BC" w:rsidRPr="00557480" w:rsidRDefault="008358F6"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2) </w:t>
      </w:r>
      <w:r w:rsidR="007529BC" w:rsidRPr="00557480">
        <w:rPr>
          <w:color w:val="000000" w:themeColor="text1"/>
        </w:rPr>
        <w:t xml:space="preserve">прямо або опосередковано не володіти акціями (паями, частками) у статутному капіталі надавача фінансових послуг, </w:t>
      </w:r>
      <w:r w:rsidR="00DA708C" w:rsidRPr="00557480">
        <w:rPr>
          <w:color w:val="000000" w:themeColor="text1"/>
        </w:rPr>
        <w:t>надавача фінансових платіжних послуг</w:t>
      </w:r>
      <w:r w:rsidR="007529BC" w:rsidRPr="00557480">
        <w:rPr>
          <w:color w:val="000000" w:themeColor="text1"/>
        </w:rPr>
        <w:t xml:space="preserve"> що надсилає Національному банку пропозиції щодо призначення довіреної особи;</w:t>
      </w:r>
    </w:p>
    <w:p w:rsidR="007529BC" w:rsidRPr="00557480" w:rsidRDefault="007529BC" w:rsidP="0016280F">
      <w:pPr>
        <w:shd w:val="clear" w:color="auto" w:fill="FFFFFF"/>
        <w:tabs>
          <w:tab w:val="left" w:pos="993"/>
          <w:tab w:val="left" w:pos="1134"/>
        </w:tabs>
        <w:spacing w:after="0" w:line="20" w:lineRule="atLeast"/>
        <w:ind w:firstLineChars="200" w:firstLine="560"/>
        <w:contextualSpacing/>
        <w:rPr>
          <w:color w:val="000000" w:themeColor="text1"/>
        </w:rPr>
      </w:pPr>
    </w:p>
    <w:p w:rsidR="007529BC" w:rsidRPr="00557480" w:rsidRDefault="008358F6"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3) </w:t>
      </w:r>
      <w:r w:rsidR="007529BC" w:rsidRPr="00557480">
        <w:rPr>
          <w:color w:val="000000" w:themeColor="text1"/>
        </w:rPr>
        <w:t xml:space="preserve">не перебувати у трудових відносинах або не надавати послуги відповідно до цивільно-правового договору з надавачем фінансових послуг, </w:t>
      </w:r>
      <w:r w:rsidR="00DA708C" w:rsidRPr="00557480">
        <w:rPr>
          <w:color w:val="000000" w:themeColor="text1"/>
        </w:rPr>
        <w:t>надавачем фінансових платіжних послуг</w:t>
      </w:r>
      <w:r w:rsidR="007529BC" w:rsidRPr="00557480">
        <w:rPr>
          <w:color w:val="000000" w:themeColor="text1"/>
        </w:rPr>
        <w:t xml:space="preserve">, що надсилає Національному банку пропозиції щодо призначення довіреної особи, або з іншими юридичними особами у структурі власності такого надавача фінансових послуг, </w:t>
      </w:r>
      <w:r w:rsidR="00DA708C" w:rsidRPr="00557480">
        <w:rPr>
          <w:color w:val="000000" w:themeColor="text1"/>
        </w:rPr>
        <w:t>надавача фінансових платіжних послуг</w:t>
      </w:r>
      <w:r w:rsidR="007529BC" w:rsidRPr="00557480">
        <w:rPr>
          <w:color w:val="000000" w:themeColor="text1"/>
        </w:rPr>
        <w:t>;</w:t>
      </w:r>
    </w:p>
    <w:p w:rsidR="007529BC" w:rsidRPr="00557480" w:rsidRDefault="007529BC" w:rsidP="0016280F">
      <w:pPr>
        <w:shd w:val="clear" w:color="auto" w:fill="FFFFFF"/>
        <w:tabs>
          <w:tab w:val="left" w:pos="993"/>
          <w:tab w:val="left" w:pos="1134"/>
        </w:tabs>
        <w:spacing w:after="0" w:line="20" w:lineRule="atLeast"/>
        <w:ind w:firstLineChars="200" w:firstLine="560"/>
        <w:contextualSpacing/>
        <w:rPr>
          <w:color w:val="000000" w:themeColor="text1"/>
        </w:rPr>
      </w:pPr>
    </w:p>
    <w:p w:rsidR="007529BC" w:rsidRPr="00557480" w:rsidRDefault="007529BC"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4) не бути пов’язаною особою з надавачем фінансових послуг, </w:t>
      </w:r>
      <w:r w:rsidR="00DA708C" w:rsidRPr="00557480">
        <w:rPr>
          <w:color w:val="000000" w:themeColor="text1"/>
        </w:rPr>
        <w:t>надавачем фінансових платіжних послуг</w:t>
      </w:r>
      <w:r w:rsidRPr="00557480">
        <w:rPr>
          <w:color w:val="000000" w:themeColor="text1"/>
        </w:rPr>
        <w:t xml:space="preserve"> або особою, якій заборонено право голосу.</w:t>
      </w:r>
    </w:p>
    <w:p w:rsidR="007529BC" w:rsidRPr="00557480" w:rsidRDefault="007529BC" w:rsidP="0016280F">
      <w:pPr>
        <w:shd w:val="clear" w:color="auto" w:fill="FFFFFF"/>
        <w:tabs>
          <w:tab w:val="left" w:pos="993"/>
          <w:tab w:val="left" w:pos="1134"/>
        </w:tabs>
        <w:spacing w:after="0" w:line="20" w:lineRule="atLeast"/>
        <w:ind w:firstLineChars="200" w:firstLine="560"/>
        <w:contextualSpacing/>
        <w:rPr>
          <w:color w:val="000000" w:themeColor="text1"/>
        </w:rPr>
      </w:pPr>
    </w:p>
    <w:p w:rsidR="007529BC" w:rsidRPr="00557480" w:rsidRDefault="007529BC"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435</w:t>
      </w:r>
      <w:r w:rsidR="002A0076" w:rsidRPr="00557480">
        <w:rPr>
          <w:color w:val="000000" w:themeColor="text1"/>
          <w:vertAlign w:val="superscript"/>
        </w:rPr>
        <w:t>13</w:t>
      </w:r>
      <w:r w:rsidRPr="00557480">
        <w:rPr>
          <w:color w:val="000000" w:themeColor="text1"/>
        </w:rPr>
        <w:t>. Комітет з питань нагляду має право відмовити надавачу фінансових послуг у призначені довіреної особи, якій передається право брати участь у голосуванні, у разі наявності таких підстав:</w:t>
      </w:r>
    </w:p>
    <w:p w:rsidR="008358F6" w:rsidRPr="00557480" w:rsidRDefault="008358F6" w:rsidP="0016280F">
      <w:pPr>
        <w:shd w:val="clear" w:color="auto" w:fill="FFFFFF"/>
        <w:tabs>
          <w:tab w:val="left" w:pos="993"/>
          <w:tab w:val="left" w:pos="1134"/>
        </w:tabs>
        <w:spacing w:after="0" w:line="20" w:lineRule="atLeast"/>
        <w:ind w:firstLineChars="200" w:firstLine="560"/>
        <w:contextualSpacing/>
        <w:rPr>
          <w:color w:val="000000" w:themeColor="text1"/>
        </w:rPr>
      </w:pPr>
    </w:p>
    <w:p w:rsidR="007529BC" w:rsidRPr="00557480" w:rsidRDefault="007529BC"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1)</w:t>
      </w:r>
      <w:r w:rsidRPr="00557480">
        <w:rPr>
          <w:color w:val="000000" w:themeColor="text1"/>
        </w:rPr>
        <w:tab/>
        <w:t>документи подані на виконання вимог пункту 435</w:t>
      </w:r>
      <w:r w:rsidR="002A0076" w:rsidRPr="00557480">
        <w:rPr>
          <w:color w:val="000000" w:themeColor="text1"/>
          <w:vertAlign w:val="superscript"/>
        </w:rPr>
        <w:t>10</w:t>
      </w:r>
      <w:r w:rsidRPr="00557480">
        <w:rPr>
          <w:color w:val="000000" w:themeColor="text1"/>
        </w:rPr>
        <w:t xml:space="preserve"> глави 53</w:t>
      </w:r>
      <w:r w:rsidRPr="00557480">
        <w:rPr>
          <w:color w:val="000000" w:themeColor="text1"/>
          <w:vertAlign w:val="superscript"/>
        </w:rPr>
        <w:t>2</w:t>
      </w:r>
      <w:r w:rsidRPr="00557480">
        <w:rPr>
          <w:color w:val="000000" w:themeColor="text1"/>
        </w:rPr>
        <w:t xml:space="preserve"> розділу VІII цього Положення, подані не в повному обсязі та/або не відповідають вимогам Положення та/або містять недостовірну інформацію;</w:t>
      </w:r>
    </w:p>
    <w:p w:rsidR="00100A5A" w:rsidRPr="00557480" w:rsidRDefault="00100A5A" w:rsidP="0016280F">
      <w:pPr>
        <w:shd w:val="clear" w:color="auto" w:fill="FFFFFF"/>
        <w:tabs>
          <w:tab w:val="left" w:pos="993"/>
          <w:tab w:val="left" w:pos="1134"/>
        </w:tabs>
        <w:spacing w:after="0" w:line="20" w:lineRule="atLeast"/>
        <w:ind w:firstLineChars="200" w:firstLine="560"/>
        <w:contextualSpacing/>
        <w:rPr>
          <w:color w:val="000000" w:themeColor="text1"/>
        </w:rPr>
      </w:pPr>
    </w:p>
    <w:p w:rsidR="007529BC" w:rsidRPr="00557480" w:rsidRDefault="007529BC"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2)</w:t>
      </w:r>
      <w:r w:rsidRPr="00557480">
        <w:rPr>
          <w:color w:val="000000" w:themeColor="text1"/>
        </w:rPr>
        <w:tab/>
        <w:t>запропоновані надавачем фінансових послуг кандидати на призначення довіреною особою не відповідають вимогам, визначеним пунктом 435</w:t>
      </w:r>
      <w:r w:rsidR="002A0076" w:rsidRPr="00557480">
        <w:rPr>
          <w:color w:val="000000" w:themeColor="text1"/>
          <w:vertAlign w:val="superscript"/>
        </w:rPr>
        <w:t>12</w:t>
      </w:r>
      <w:r w:rsidRPr="00557480">
        <w:rPr>
          <w:color w:val="000000" w:themeColor="text1"/>
        </w:rPr>
        <w:t xml:space="preserve"> цього Положення.</w:t>
      </w:r>
    </w:p>
    <w:p w:rsidR="00100A5A" w:rsidRPr="00557480" w:rsidRDefault="00100A5A" w:rsidP="0016280F">
      <w:pPr>
        <w:shd w:val="clear" w:color="auto" w:fill="FFFFFF"/>
        <w:tabs>
          <w:tab w:val="left" w:pos="993"/>
          <w:tab w:val="left" w:pos="1134"/>
        </w:tabs>
        <w:spacing w:after="0" w:line="20" w:lineRule="atLeast"/>
        <w:ind w:firstLineChars="200" w:firstLine="560"/>
        <w:contextualSpacing/>
        <w:rPr>
          <w:color w:val="000000" w:themeColor="text1"/>
        </w:rPr>
      </w:pPr>
    </w:p>
    <w:p w:rsidR="007529BC" w:rsidRPr="00557480" w:rsidRDefault="007529BC"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lastRenderedPageBreak/>
        <w:t>435</w:t>
      </w:r>
      <w:r w:rsidR="002A0076" w:rsidRPr="00557480">
        <w:rPr>
          <w:color w:val="000000" w:themeColor="text1"/>
          <w:vertAlign w:val="superscript"/>
        </w:rPr>
        <w:t>14</w:t>
      </w:r>
      <w:r w:rsidRPr="00557480">
        <w:rPr>
          <w:color w:val="000000" w:themeColor="text1"/>
        </w:rPr>
        <w:t>.</w:t>
      </w:r>
      <w:r w:rsidRPr="00557480">
        <w:rPr>
          <w:color w:val="000000" w:themeColor="text1"/>
        </w:rPr>
        <w:tab/>
        <w:t>Національний банк протягом п’яти робочих днів з дня прийняття рішення щодо призначення/відмови у призначенні довіреної особи повідомляє надавача фінансових послуг, платіжну установу, установу електронних грошей та оператора поштового зв’язку, що має право на надання фінансових платіжних послуг та надає копію такого рішення.</w:t>
      </w:r>
    </w:p>
    <w:p w:rsidR="002A0076" w:rsidRPr="00557480" w:rsidRDefault="002A0076" w:rsidP="0016280F">
      <w:pPr>
        <w:shd w:val="clear" w:color="auto" w:fill="FFFFFF"/>
        <w:tabs>
          <w:tab w:val="left" w:pos="993"/>
          <w:tab w:val="left" w:pos="1134"/>
        </w:tabs>
        <w:spacing w:after="0" w:line="20" w:lineRule="atLeast"/>
        <w:ind w:firstLineChars="200" w:firstLine="560"/>
        <w:contextualSpacing/>
        <w:rPr>
          <w:color w:val="000000" w:themeColor="text1"/>
        </w:rPr>
      </w:pPr>
    </w:p>
    <w:p w:rsidR="007529BC" w:rsidRPr="00557480" w:rsidRDefault="002A0076"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435</w:t>
      </w:r>
      <w:r w:rsidRPr="00557480">
        <w:rPr>
          <w:color w:val="000000" w:themeColor="text1"/>
          <w:vertAlign w:val="superscript"/>
        </w:rPr>
        <w:t>15</w:t>
      </w:r>
      <w:r w:rsidRPr="00557480">
        <w:rPr>
          <w:color w:val="000000" w:themeColor="text1"/>
        </w:rPr>
        <w:t xml:space="preserve">. </w:t>
      </w:r>
      <w:r w:rsidR="007529BC" w:rsidRPr="00557480">
        <w:rPr>
          <w:color w:val="000000" w:themeColor="text1"/>
        </w:rPr>
        <w:t>Надавач фінансових послуг протягом двох робочих днів з дня отримання копії рішення про призначення довіреної особи повідомляє про таке рішення особу, яка набула або збільшила істотну участь у надавачі фінансових послуг без письмового погодження Національного банку, особу, якій тимчасово заборонено права голосу, та призначену довірену особу.</w:t>
      </w:r>
    </w:p>
    <w:p w:rsidR="00B71A1B" w:rsidRPr="00557480" w:rsidRDefault="00B71A1B"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Надавач фінансових послуг, </w:t>
      </w:r>
      <w:r w:rsidR="003B749F" w:rsidRPr="00557480">
        <w:rPr>
          <w:color w:val="000000" w:themeColor="text1"/>
        </w:rPr>
        <w:t>надавач фінансових платіжних послуг</w:t>
      </w:r>
      <w:r w:rsidRPr="00557480">
        <w:rPr>
          <w:color w:val="000000" w:themeColor="text1"/>
        </w:rPr>
        <w:t xml:space="preserve"> зареєстрований у формі акціонерного товариства, протягом двох робочих днів з дня отримання копії рішення про призначення довіреної особи додатково повідомляє про таке рішення депозитарну установу, яка обслуговує рахунок у цінних паперах акціонера, який набув або збільшив істотну участь у надавачі фінансових послуг без письмового погодження Національного банку або якому тимчасово заборонено право голосу.</w:t>
      </w:r>
    </w:p>
    <w:p w:rsidR="00B71A1B" w:rsidRPr="00557480" w:rsidRDefault="00B71A1B" w:rsidP="0016280F">
      <w:pPr>
        <w:shd w:val="clear" w:color="auto" w:fill="FFFFFF"/>
        <w:tabs>
          <w:tab w:val="left" w:pos="993"/>
          <w:tab w:val="left" w:pos="1134"/>
        </w:tabs>
        <w:spacing w:after="0" w:line="20" w:lineRule="atLeast"/>
        <w:ind w:firstLineChars="200" w:firstLine="560"/>
        <w:contextualSpacing/>
        <w:rPr>
          <w:color w:val="000000" w:themeColor="text1"/>
        </w:rPr>
      </w:pPr>
    </w:p>
    <w:p w:rsidR="007529BC" w:rsidRPr="00557480" w:rsidRDefault="00B71A1B"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435</w:t>
      </w:r>
      <w:r w:rsidR="002A0076" w:rsidRPr="00557480">
        <w:rPr>
          <w:color w:val="000000" w:themeColor="text1"/>
          <w:vertAlign w:val="superscript"/>
        </w:rPr>
        <w:t>16</w:t>
      </w:r>
      <w:r w:rsidR="00D10742" w:rsidRPr="00557480">
        <w:rPr>
          <w:color w:val="000000" w:themeColor="text1"/>
        </w:rPr>
        <w:t xml:space="preserve">. </w:t>
      </w:r>
      <w:r w:rsidRPr="00557480">
        <w:rPr>
          <w:color w:val="000000" w:themeColor="text1"/>
        </w:rPr>
        <w:t xml:space="preserve">Надавач фінансових послуг, </w:t>
      </w:r>
      <w:r w:rsidR="00D10742" w:rsidRPr="00557480">
        <w:rPr>
          <w:color w:val="000000" w:themeColor="text1"/>
        </w:rPr>
        <w:t>надавач фінансових платіжних послуг</w:t>
      </w:r>
      <w:r w:rsidRPr="00557480">
        <w:rPr>
          <w:color w:val="000000" w:themeColor="text1"/>
        </w:rPr>
        <w:t xml:space="preserve"> у разі отримання рішення про відмову у призначенні довіреної особи з числа запропонованих надавачем фінансових послуг, </w:t>
      </w:r>
      <w:r w:rsidR="00D10742" w:rsidRPr="00557480">
        <w:rPr>
          <w:color w:val="000000" w:themeColor="text1"/>
        </w:rPr>
        <w:t>надавачем фінансових платіжних послуг</w:t>
      </w:r>
      <w:r w:rsidRPr="00557480">
        <w:rPr>
          <w:color w:val="000000" w:themeColor="text1"/>
        </w:rPr>
        <w:t xml:space="preserve"> кандидатів або рішення про скасування рішення щодо призначення довіреної особи має право подати документи, визначені в пункті 435</w:t>
      </w:r>
      <w:r w:rsidR="00386020" w:rsidRPr="00557480">
        <w:rPr>
          <w:color w:val="000000" w:themeColor="text1"/>
          <w:vertAlign w:val="superscript"/>
        </w:rPr>
        <w:t>10</w:t>
      </w:r>
      <w:r w:rsidRPr="00557480">
        <w:rPr>
          <w:color w:val="000000" w:themeColor="text1"/>
        </w:rPr>
        <w:t xml:space="preserve"> глави 53</w:t>
      </w:r>
      <w:r w:rsidRPr="00557480">
        <w:rPr>
          <w:color w:val="000000" w:themeColor="text1"/>
          <w:vertAlign w:val="superscript"/>
        </w:rPr>
        <w:t>2</w:t>
      </w:r>
      <w:r w:rsidRPr="00557480">
        <w:rPr>
          <w:color w:val="000000" w:themeColor="text1"/>
        </w:rPr>
        <w:t xml:space="preserve"> розділу VІII цього Положення, щодо нових кандидатур для призначення довіреної особи, якій передається право брати участь у голосуванні.</w:t>
      </w:r>
    </w:p>
    <w:p w:rsidR="00B71A1B" w:rsidRPr="00557480" w:rsidRDefault="00B71A1B" w:rsidP="0016280F">
      <w:pPr>
        <w:shd w:val="clear" w:color="auto" w:fill="FFFFFF"/>
        <w:tabs>
          <w:tab w:val="left" w:pos="993"/>
          <w:tab w:val="left" w:pos="1134"/>
        </w:tabs>
        <w:spacing w:after="0" w:line="20" w:lineRule="atLeast"/>
        <w:ind w:firstLineChars="200" w:firstLine="560"/>
        <w:contextualSpacing/>
        <w:rPr>
          <w:color w:val="000000" w:themeColor="text1"/>
        </w:rPr>
      </w:pPr>
    </w:p>
    <w:p w:rsidR="00B71A1B" w:rsidRPr="00557480" w:rsidRDefault="00B71A1B"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435</w:t>
      </w:r>
      <w:r w:rsidR="00386020" w:rsidRPr="00557480">
        <w:rPr>
          <w:color w:val="000000" w:themeColor="text1"/>
          <w:vertAlign w:val="superscript"/>
        </w:rPr>
        <w:t>17</w:t>
      </w:r>
      <w:r w:rsidRPr="00557480">
        <w:rPr>
          <w:color w:val="000000" w:themeColor="text1"/>
        </w:rPr>
        <w:t>.</w:t>
      </w:r>
      <w:r w:rsidRPr="00557480">
        <w:rPr>
          <w:color w:val="000000" w:themeColor="text1"/>
        </w:rPr>
        <w:tab/>
        <w:t>З дня прийняття Національним банком рішення щодо призначення довірено</w:t>
      </w:r>
      <w:r w:rsidR="0084039C" w:rsidRPr="00557480">
        <w:rPr>
          <w:color w:val="000000" w:themeColor="text1"/>
        </w:rPr>
        <w:t>ї особи право голосу щодо акцій</w:t>
      </w:r>
      <w:r w:rsidRPr="00557480">
        <w:rPr>
          <w:color w:val="000000" w:themeColor="text1"/>
        </w:rPr>
        <w:t xml:space="preserve">/часток у статутному капіталі надавача фінансових послуг, </w:t>
      </w:r>
      <w:r w:rsidR="00C20197" w:rsidRPr="00557480">
        <w:rPr>
          <w:color w:val="000000" w:themeColor="text1"/>
        </w:rPr>
        <w:t>надавача фінансових платіжних послуг</w:t>
      </w:r>
      <w:r w:rsidRPr="00557480">
        <w:rPr>
          <w:color w:val="000000" w:themeColor="text1"/>
        </w:rPr>
        <w:t xml:space="preserve">, а також право брати участь в управлінні надавачем фінансових послуг, </w:t>
      </w:r>
      <w:r w:rsidR="00C20197" w:rsidRPr="00557480">
        <w:rPr>
          <w:color w:val="000000" w:themeColor="text1"/>
        </w:rPr>
        <w:t>надавачем фінансових платіжних послуг</w:t>
      </w:r>
      <w:r w:rsidRPr="00557480">
        <w:rPr>
          <w:color w:val="000000" w:themeColor="text1"/>
        </w:rPr>
        <w:t>,  переходять до довіреної особи.</w:t>
      </w:r>
    </w:p>
    <w:p w:rsidR="00B71A1B" w:rsidRPr="00557480" w:rsidRDefault="00B71A1B" w:rsidP="0016280F">
      <w:pPr>
        <w:shd w:val="clear" w:color="auto" w:fill="FFFFFF"/>
        <w:tabs>
          <w:tab w:val="left" w:pos="993"/>
          <w:tab w:val="left" w:pos="1134"/>
        </w:tabs>
        <w:spacing w:after="0" w:line="20" w:lineRule="atLeast"/>
        <w:ind w:firstLineChars="200" w:firstLine="560"/>
        <w:contextualSpacing/>
        <w:rPr>
          <w:color w:val="000000" w:themeColor="text1"/>
        </w:rPr>
      </w:pPr>
    </w:p>
    <w:p w:rsidR="00B71A1B" w:rsidRPr="00557480" w:rsidRDefault="00B71A1B"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435</w:t>
      </w:r>
      <w:r w:rsidR="00386020" w:rsidRPr="00557480">
        <w:rPr>
          <w:color w:val="000000" w:themeColor="text1"/>
          <w:vertAlign w:val="superscript"/>
        </w:rPr>
        <w:t>18</w:t>
      </w:r>
      <w:r w:rsidRPr="00557480">
        <w:rPr>
          <w:color w:val="000000" w:themeColor="text1"/>
        </w:rPr>
        <w:t>. Строк повноважень довіреної особи зазначається у рішен</w:t>
      </w:r>
      <w:r w:rsidR="0094722F" w:rsidRPr="00557480">
        <w:rPr>
          <w:color w:val="000000" w:themeColor="text1"/>
        </w:rPr>
        <w:t>ні про її призначення</w:t>
      </w:r>
      <w:r w:rsidRPr="00557480">
        <w:rPr>
          <w:color w:val="000000" w:themeColor="text1"/>
        </w:rPr>
        <w:t>.</w:t>
      </w:r>
    </w:p>
    <w:p w:rsidR="00A151B2" w:rsidRPr="00557480" w:rsidRDefault="00A151B2" w:rsidP="0016280F">
      <w:pPr>
        <w:shd w:val="clear" w:color="auto" w:fill="FFFFFF"/>
        <w:tabs>
          <w:tab w:val="left" w:pos="993"/>
          <w:tab w:val="left" w:pos="1134"/>
        </w:tabs>
        <w:spacing w:after="0" w:line="20" w:lineRule="atLeast"/>
        <w:ind w:firstLineChars="200" w:firstLine="560"/>
        <w:contextualSpacing/>
        <w:rPr>
          <w:color w:val="000000" w:themeColor="text1"/>
        </w:rPr>
      </w:pPr>
    </w:p>
    <w:p w:rsidR="001D2939" w:rsidRPr="00557480" w:rsidRDefault="001D2939"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435</w:t>
      </w:r>
      <w:r w:rsidR="00386020" w:rsidRPr="00557480">
        <w:rPr>
          <w:color w:val="000000" w:themeColor="text1"/>
          <w:vertAlign w:val="superscript"/>
        </w:rPr>
        <w:t>19</w:t>
      </w:r>
      <w:r w:rsidRPr="00557480">
        <w:rPr>
          <w:color w:val="000000" w:themeColor="text1"/>
        </w:rPr>
        <w:t>.</w:t>
      </w:r>
      <w:r w:rsidRPr="00557480">
        <w:rPr>
          <w:color w:val="000000" w:themeColor="text1"/>
        </w:rPr>
        <w:tab/>
        <w:t>Національний банк має право вимагати від довіреної особи надання інформації про проголосовані питання</w:t>
      </w:r>
      <w:r w:rsidR="006E238E" w:rsidRPr="00557480">
        <w:rPr>
          <w:color w:val="000000" w:themeColor="text1"/>
        </w:rPr>
        <w:t xml:space="preserve"> порядку денного</w:t>
      </w:r>
      <w:r w:rsidRPr="00557480">
        <w:rPr>
          <w:color w:val="000000" w:themeColor="text1"/>
        </w:rPr>
        <w:t>, що розглядалися на загальних зборах/вчинені дії.</w:t>
      </w:r>
    </w:p>
    <w:p w:rsidR="001D2939" w:rsidRPr="00557480" w:rsidRDefault="001D2939" w:rsidP="0016280F">
      <w:pPr>
        <w:shd w:val="clear" w:color="auto" w:fill="FFFFFF"/>
        <w:tabs>
          <w:tab w:val="left" w:pos="993"/>
          <w:tab w:val="left" w:pos="1134"/>
        </w:tabs>
        <w:spacing w:after="0" w:line="20" w:lineRule="atLeast"/>
        <w:ind w:firstLineChars="200" w:firstLine="560"/>
        <w:contextualSpacing/>
        <w:rPr>
          <w:color w:val="000000" w:themeColor="text1"/>
        </w:rPr>
      </w:pPr>
    </w:p>
    <w:p w:rsidR="001D2939" w:rsidRPr="00557480" w:rsidRDefault="001D2939"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435</w:t>
      </w:r>
      <w:r w:rsidR="00386020" w:rsidRPr="00557480">
        <w:rPr>
          <w:color w:val="000000" w:themeColor="text1"/>
          <w:vertAlign w:val="superscript"/>
        </w:rPr>
        <w:t>20</w:t>
      </w:r>
      <w:r w:rsidRPr="00557480">
        <w:rPr>
          <w:color w:val="000000" w:themeColor="text1"/>
        </w:rPr>
        <w:t>.</w:t>
      </w:r>
      <w:r w:rsidRPr="00557480">
        <w:rPr>
          <w:color w:val="000000" w:themeColor="text1"/>
        </w:rPr>
        <w:tab/>
        <w:t xml:space="preserve">Комітет з питань нагляду має право скасувати рішення щодо призначення довіреної особи в разі виявлення недостовірності поданої </w:t>
      </w:r>
      <w:r w:rsidRPr="00557480">
        <w:rPr>
          <w:color w:val="000000" w:themeColor="text1"/>
        </w:rPr>
        <w:lastRenderedPageBreak/>
        <w:t>інформації щодо такої особи або невідпові</w:t>
      </w:r>
      <w:r w:rsidR="00386020" w:rsidRPr="00557480">
        <w:rPr>
          <w:color w:val="000000" w:themeColor="text1"/>
        </w:rPr>
        <w:t>дності особи вимогам пункту 435</w:t>
      </w:r>
      <w:r w:rsidR="00386020" w:rsidRPr="00557480">
        <w:rPr>
          <w:color w:val="000000" w:themeColor="text1"/>
          <w:vertAlign w:val="superscript"/>
        </w:rPr>
        <w:t>12</w:t>
      </w:r>
      <w:r w:rsidRPr="00557480">
        <w:rPr>
          <w:color w:val="000000" w:themeColor="text1"/>
        </w:rPr>
        <w:t xml:space="preserve"> глави 53</w:t>
      </w:r>
      <w:r w:rsidR="00221DFC" w:rsidRPr="00557480">
        <w:rPr>
          <w:color w:val="000000" w:themeColor="text1"/>
          <w:vertAlign w:val="superscript"/>
        </w:rPr>
        <w:t>2</w:t>
      </w:r>
      <w:r w:rsidRPr="00557480">
        <w:rPr>
          <w:color w:val="000000" w:themeColor="text1"/>
        </w:rPr>
        <w:t xml:space="preserve"> розділу VІІІ цього Положення.</w:t>
      </w:r>
    </w:p>
    <w:p w:rsidR="001B532E" w:rsidRPr="00557480" w:rsidRDefault="001B532E" w:rsidP="0016280F">
      <w:pPr>
        <w:shd w:val="clear" w:color="auto" w:fill="FFFFFF"/>
        <w:tabs>
          <w:tab w:val="left" w:pos="993"/>
          <w:tab w:val="left" w:pos="1134"/>
        </w:tabs>
        <w:spacing w:after="0" w:line="20" w:lineRule="atLeast"/>
        <w:ind w:firstLineChars="200" w:firstLine="560"/>
        <w:contextualSpacing/>
        <w:rPr>
          <w:color w:val="000000" w:themeColor="text1"/>
        </w:rPr>
      </w:pPr>
    </w:p>
    <w:p w:rsidR="001D2939" w:rsidRPr="00557480" w:rsidRDefault="001B532E"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435</w:t>
      </w:r>
      <w:r w:rsidRPr="00557480">
        <w:rPr>
          <w:color w:val="000000" w:themeColor="text1"/>
          <w:vertAlign w:val="superscript"/>
        </w:rPr>
        <w:t>21</w:t>
      </w:r>
      <w:r w:rsidRPr="00557480">
        <w:rPr>
          <w:color w:val="000000" w:themeColor="text1"/>
        </w:rPr>
        <w:t xml:space="preserve">. </w:t>
      </w:r>
      <w:r w:rsidR="001D2939" w:rsidRPr="00557480">
        <w:rPr>
          <w:color w:val="000000" w:themeColor="text1"/>
        </w:rPr>
        <w:t xml:space="preserve">Національний банк повідомляє протягом п’яти робочих днів з дня прийняття рішення про скасування рішення щодо призначення довіреної особи надавача фінансових послуг, </w:t>
      </w:r>
      <w:r w:rsidR="006E238E" w:rsidRPr="00557480">
        <w:rPr>
          <w:color w:val="000000" w:themeColor="text1"/>
        </w:rPr>
        <w:t>надавача фінансових платіжних послуг</w:t>
      </w:r>
      <w:r w:rsidR="001D2939" w:rsidRPr="00557480">
        <w:rPr>
          <w:color w:val="000000" w:themeColor="text1"/>
        </w:rPr>
        <w:t xml:space="preserve"> та надає копію такого рішення.</w:t>
      </w:r>
    </w:p>
    <w:p w:rsidR="001B532E" w:rsidRPr="00557480" w:rsidRDefault="001B532E" w:rsidP="0016280F">
      <w:pPr>
        <w:shd w:val="clear" w:color="auto" w:fill="FFFFFF"/>
        <w:tabs>
          <w:tab w:val="left" w:pos="993"/>
          <w:tab w:val="left" w:pos="1134"/>
        </w:tabs>
        <w:spacing w:after="0" w:line="20" w:lineRule="atLeast"/>
        <w:ind w:firstLineChars="200" w:firstLine="560"/>
        <w:contextualSpacing/>
        <w:rPr>
          <w:color w:val="000000" w:themeColor="text1"/>
        </w:rPr>
      </w:pPr>
    </w:p>
    <w:p w:rsidR="001D2939" w:rsidRPr="00557480" w:rsidRDefault="001B532E"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435</w:t>
      </w:r>
      <w:r w:rsidRPr="00557480">
        <w:rPr>
          <w:color w:val="000000" w:themeColor="text1"/>
          <w:vertAlign w:val="superscript"/>
        </w:rPr>
        <w:t>22</w:t>
      </w:r>
      <w:r w:rsidRPr="00557480">
        <w:rPr>
          <w:color w:val="000000" w:themeColor="text1"/>
        </w:rPr>
        <w:t xml:space="preserve">. </w:t>
      </w:r>
      <w:r w:rsidR="001D2939" w:rsidRPr="00557480">
        <w:rPr>
          <w:color w:val="000000" w:themeColor="text1"/>
        </w:rPr>
        <w:t xml:space="preserve">Надавач фінансових послуг, </w:t>
      </w:r>
      <w:r w:rsidR="00A73A5B" w:rsidRPr="00557480">
        <w:rPr>
          <w:color w:val="000000" w:themeColor="text1"/>
        </w:rPr>
        <w:t>надавач фінансових платіжних послуг</w:t>
      </w:r>
      <w:r w:rsidR="001D2939" w:rsidRPr="00557480">
        <w:rPr>
          <w:color w:val="000000" w:themeColor="text1"/>
        </w:rPr>
        <w:t xml:space="preserve"> протягом двох робочих днів з дня отримання копії рішення про скасування рішення щодо призначення довіреної особи повідомляє про таке рішення особу, яка набула або збільшила істотну участь у надавачі фінансових послуг, </w:t>
      </w:r>
      <w:r w:rsidR="00A73A5B" w:rsidRPr="00557480">
        <w:rPr>
          <w:color w:val="000000" w:themeColor="text1"/>
        </w:rPr>
        <w:t>надавачі фінансових платіжних послуг</w:t>
      </w:r>
      <w:r w:rsidR="001D2939" w:rsidRPr="00557480">
        <w:rPr>
          <w:color w:val="000000" w:themeColor="text1"/>
        </w:rPr>
        <w:t xml:space="preserve"> без письмового погодження Національного банку, особу, якій заборонено право голосу,</w:t>
      </w:r>
      <w:r w:rsidR="00947C03" w:rsidRPr="00557480">
        <w:rPr>
          <w:color w:val="000000" w:themeColor="text1"/>
        </w:rPr>
        <w:t xml:space="preserve"> депозитарну установу, яка обслуговує рахунок у цінних паперах такого акціонера (якщо надавач фінансових послуг, надавач фінансових платіжних послуг зареєстрований у формі акціонерного товариства),</w:t>
      </w:r>
      <w:r w:rsidR="001D2939" w:rsidRPr="00557480">
        <w:rPr>
          <w:color w:val="000000" w:themeColor="text1"/>
        </w:rPr>
        <w:t xml:space="preserve"> та таку довірену особу.</w:t>
      </w:r>
    </w:p>
    <w:p w:rsidR="005B7976" w:rsidRPr="00557480" w:rsidRDefault="005B7976" w:rsidP="0016280F">
      <w:pPr>
        <w:shd w:val="clear" w:color="auto" w:fill="FFFFFF"/>
        <w:tabs>
          <w:tab w:val="left" w:pos="993"/>
          <w:tab w:val="left" w:pos="1134"/>
        </w:tabs>
        <w:spacing w:after="0" w:line="20" w:lineRule="atLeast"/>
        <w:ind w:firstLineChars="200" w:firstLine="560"/>
        <w:contextualSpacing/>
        <w:rPr>
          <w:color w:val="000000" w:themeColor="text1"/>
        </w:rPr>
      </w:pPr>
    </w:p>
    <w:p w:rsidR="00400DB9" w:rsidRPr="00557480" w:rsidRDefault="00400DB9"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53</w:t>
      </w:r>
      <w:r w:rsidRPr="00557480">
        <w:rPr>
          <w:color w:val="000000" w:themeColor="text1"/>
          <w:vertAlign w:val="superscript"/>
        </w:rPr>
        <w:t>3</w:t>
      </w:r>
      <w:r w:rsidRPr="00557480">
        <w:rPr>
          <w:color w:val="000000" w:themeColor="text1"/>
        </w:rPr>
        <w:t>. Порядок розгляду питання про відповідність власників істотної участі у надавачі фінансових послуг</w:t>
      </w:r>
      <w:r w:rsidR="00D303E1" w:rsidRPr="00557480">
        <w:rPr>
          <w:color w:val="000000" w:themeColor="text1"/>
        </w:rPr>
        <w:t>, надавачі фінансових платіжних послуг</w:t>
      </w:r>
      <w:r w:rsidRPr="00557480">
        <w:rPr>
          <w:color w:val="000000" w:themeColor="text1"/>
        </w:rPr>
        <w:t xml:space="preserve"> вимогам законодавства України </w:t>
      </w:r>
    </w:p>
    <w:p w:rsidR="00400DB9" w:rsidRPr="00557480" w:rsidRDefault="00400DB9" w:rsidP="0016280F">
      <w:pPr>
        <w:shd w:val="clear" w:color="auto" w:fill="FFFFFF"/>
        <w:tabs>
          <w:tab w:val="left" w:pos="993"/>
          <w:tab w:val="left" w:pos="1134"/>
        </w:tabs>
        <w:spacing w:after="0" w:line="20" w:lineRule="atLeast"/>
        <w:ind w:firstLineChars="200" w:firstLine="560"/>
        <w:contextualSpacing/>
        <w:rPr>
          <w:color w:val="000000" w:themeColor="text1"/>
        </w:rPr>
      </w:pPr>
    </w:p>
    <w:p w:rsidR="00B1227D" w:rsidRPr="00557480" w:rsidRDefault="00400DB9"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435</w:t>
      </w:r>
      <w:r w:rsidR="00632C4B" w:rsidRPr="00557480">
        <w:rPr>
          <w:color w:val="000000" w:themeColor="text1"/>
          <w:vertAlign w:val="superscript"/>
        </w:rPr>
        <w:t>23</w:t>
      </w:r>
      <w:r w:rsidRPr="00557480">
        <w:rPr>
          <w:color w:val="000000" w:themeColor="text1"/>
        </w:rPr>
        <w:t xml:space="preserve">. Національний банк розглядає питання про відповідність власника істотної участі в надавачі фінансових послуг, </w:t>
      </w:r>
      <w:r w:rsidR="00D303E1" w:rsidRPr="00557480">
        <w:rPr>
          <w:color w:val="000000" w:themeColor="text1"/>
        </w:rPr>
        <w:t>надавачі фінансових платіжних послуг</w:t>
      </w:r>
      <w:r w:rsidR="00B1227D" w:rsidRPr="00557480">
        <w:rPr>
          <w:color w:val="000000" w:themeColor="text1"/>
        </w:rPr>
        <w:t>:</w:t>
      </w:r>
    </w:p>
    <w:p w:rsidR="00407349" w:rsidRPr="00557480" w:rsidRDefault="00400DB9"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 </w:t>
      </w:r>
    </w:p>
    <w:p w:rsidR="00400DB9" w:rsidRPr="00557480" w:rsidRDefault="00407349"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1) </w:t>
      </w:r>
      <w:r w:rsidR="00400DB9" w:rsidRPr="00557480">
        <w:rPr>
          <w:color w:val="000000" w:themeColor="text1"/>
        </w:rPr>
        <w:t>встановленим</w:t>
      </w:r>
      <w:r w:rsidRPr="00557480">
        <w:rPr>
          <w:color w:val="000000" w:themeColor="text1"/>
        </w:rPr>
        <w:t xml:space="preserve"> </w:t>
      </w:r>
      <w:r w:rsidR="00400DB9" w:rsidRPr="00557480">
        <w:rPr>
          <w:color w:val="000000" w:themeColor="text1"/>
        </w:rPr>
        <w:t>Законом про фінансові послуги, Законом про платіжні послуги та цим Положенням вимогам щодо фінансового/майнового</w:t>
      </w:r>
      <w:r w:rsidR="00B1227D" w:rsidRPr="00557480">
        <w:rPr>
          <w:color w:val="000000" w:themeColor="text1"/>
        </w:rPr>
        <w:t xml:space="preserve"> стану та/або ділової репутації;</w:t>
      </w:r>
    </w:p>
    <w:p w:rsidR="00B1227D" w:rsidRPr="00557480" w:rsidRDefault="00B1227D" w:rsidP="0016280F">
      <w:pPr>
        <w:shd w:val="clear" w:color="auto" w:fill="FFFFFF"/>
        <w:tabs>
          <w:tab w:val="left" w:pos="993"/>
          <w:tab w:val="left" w:pos="1134"/>
        </w:tabs>
        <w:spacing w:after="0" w:line="20" w:lineRule="atLeast"/>
        <w:ind w:firstLineChars="200" w:firstLine="560"/>
        <w:contextualSpacing/>
        <w:rPr>
          <w:color w:val="000000" w:themeColor="text1"/>
        </w:rPr>
      </w:pPr>
    </w:p>
    <w:p w:rsidR="005B7976" w:rsidRPr="00557480" w:rsidRDefault="00407349"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2) </w:t>
      </w:r>
      <w:r w:rsidR="00400DB9" w:rsidRPr="00557480">
        <w:rPr>
          <w:color w:val="000000" w:themeColor="text1"/>
        </w:rPr>
        <w:t>вимогам законодавства України на підставі отриманих документів і/або інформації з офіційних джерел.</w:t>
      </w:r>
    </w:p>
    <w:p w:rsidR="00400DB9" w:rsidRPr="00557480" w:rsidRDefault="00400DB9" w:rsidP="0016280F">
      <w:pPr>
        <w:shd w:val="clear" w:color="auto" w:fill="FFFFFF"/>
        <w:tabs>
          <w:tab w:val="left" w:pos="993"/>
          <w:tab w:val="left" w:pos="1134"/>
        </w:tabs>
        <w:spacing w:after="0" w:line="20" w:lineRule="atLeast"/>
        <w:ind w:firstLineChars="200" w:firstLine="560"/>
        <w:contextualSpacing/>
        <w:rPr>
          <w:color w:val="000000" w:themeColor="text1"/>
        </w:rPr>
      </w:pPr>
    </w:p>
    <w:p w:rsidR="00400DB9" w:rsidRPr="00557480" w:rsidRDefault="00400DB9"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435</w:t>
      </w:r>
      <w:r w:rsidR="00632C4B" w:rsidRPr="00557480">
        <w:rPr>
          <w:color w:val="000000" w:themeColor="text1"/>
          <w:vertAlign w:val="superscript"/>
        </w:rPr>
        <w:t>24</w:t>
      </w:r>
      <w:r w:rsidRPr="00557480">
        <w:rPr>
          <w:color w:val="000000" w:themeColor="text1"/>
        </w:rPr>
        <w:t>. Національний банк у разі отримання/виявлення інформації, що може свідчити про те, що власник істотної участі не відповідає вимогам щодо фінансового/майнового стану та/або ділової репутації, має право вимагати від надавача фінансових послуг</w:t>
      </w:r>
      <w:r w:rsidR="002F0EA4" w:rsidRPr="00557480">
        <w:rPr>
          <w:color w:val="000000" w:themeColor="text1"/>
        </w:rPr>
        <w:t>, надавача фінансових платіжних послуг</w:t>
      </w:r>
      <w:r w:rsidRPr="00557480">
        <w:rPr>
          <w:color w:val="000000" w:themeColor="text1"/>
        </w:rPr>
        <w:t xml:space="preserve"> надання додаткової інформації, документів, пояснень або запросити його або його уповноваженого представника для участі у засіданні Комітету з питань нагляду (повідомляє про запрошення уповноважена особа Національного банку).</w:t>
      </w:r>
    </w:p>
    <w:p w:rsidR="00400DB9" w:rsidRPr="00557480" w:rsidRDefault="00400DB9" w:rsidP="0016280F">
      <w:pPr>
        <w:shd w:val="clear" w:color="auto" w:fill="FFFFFF"/>
        <w:tabs>
          <w:tab w:val="left" w:pos="993"/>
          <w:tab w:val="left" w:pos="1134"/>
        </w:tabs>
        <w:spacing w:after="0" w:line="20" w:lineRule="atLeast"/>
        <w:ind w:firstLineChars="200" w:firstLine="560"/>
        <w:contextualSpacing/>
        <w:rPr>
          <w:color w:val="000000" w:themeColor="text1"/>
        </w:rPr>
      </w:pPr>
    </w:p>
    <w:p w:rsidR="00400DB9" w:rsidRPr="00557480" w:rsidRDefault="00400DB9"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lastRenderedPageBreak/>
        <w:t>435</w:t>
      </w:r>
      <w:r w:rsidR="00632C4B" w:rsidRPr="00557480">
        <w:rPr>
          <w:color w:val="000000" w:themeColor="text1"/>
          <w:vertAlign w:val="superscript"/>
        </w:rPr>
        <w:t>25</w:t>
      </w:r>
      <w:r w:rsidRPr="00557480">
        <w:rPr>
          <w:color w:val="000000" w:themeColor="text1"/>
        </w:rPr>
        <w:t xml:space="preserve">. Національний банк має право розглянути питання щодо відповідності власника істотної участі надавача фінансових послуг, </w:t>
      </w:r>
      <w:r w:rsidR="00FA2520" w:rsidRPr="00557480">
        <w:rPr>
          <w:color w:val="000000" w:themeColor="text1"/>
        </w:rPr>
        <w:t>надавача фінансових платіжних послуг</w:t>
      </w:r>
      <w:r w:rsidRPr="00557480">
        <w:rPr>
          <w:color w:val="000000" w:themeColor="text1"/>
        </w:rPr>
        <w:t xml:space="preserve"> вимогам щодо ділової репутації та/або фінансового/майнового стану без його участі, якщо він був запрошений на засідання Комітету і не з’явився.</w:t>
      </w:r>
    </w:p>
    <w:p w:rsidR="00400DB9" w:rsidRPr="00557480" w:rsidRDefault="00400DB9" w:rsidP="0016280F">
      <w:pPr>
        <w:shd w:val="clear" w:color="auto" w:fill="FFFFFF"/>
        <w:tabs>
          <w:tab w:val="left" w:pos="993"/>
          <w:tab w:val="left" w:pos="1134"/>
        </w:tabs>
        <w:spacing w:after="0" w:line="20" w:lineRule="atLeast"/>
        <w:ind w:firstLineChars="200" w:firstLine="560"/>
        <w:contextualSpacing/>
        <w:rPr>
          <w:color w:val="000000" w:themeColor="text1"/>
        </w:rPr>
      </w:pPr>
    </w:p>
    <w:p w:rsidR="00400DB9" w:rsidRPr="00557480" w:rsidRDefault="00400DB9"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435</w:t>
      </w:r>
      <w:r w:rsidR="00632C4B" w:rsidRPr="00557480">
        <w:rPr>
          <w:color w:val="000000" w:themeColor="text1"/>
          <w:vertAlign w:val="superscript"/>
        </w:rPr>
        <w:t>26</w:t>
      </w:r>
      <w:r w:rsidRPr="00557480">
        <w:rPr>
          <w:color w:val="000000" w:themeColor="text1"/>
        </w:rPr>
        <w:t>. Національний банк за результатами розгляду наявних інформації та документів та/або з урахуванням пояснень, отриманих під час участі у засіданні Комітету</w:t>
      </w:r>
      <w:r w:rsidR="005F353E" w:rsidRPr="00557480">
        <w:rPr>
          <w:color w:val="000000" w:themeColor="text1"/>
        </w:rPr>
        <w:t xml:space="preserve"> з питань нагляду</w:t>
      </w:r>
      <w:r w:rsidRPr="00557480">
        <w:rPr>
          <w:color w:val="000000" w:themeColor="text1"/>
        </w:rPr>
        <w:t xml:space="preserve"> має право прийняти рішення про визнання ділової репутації та/або фінансового/майнового стану власника істотної участі таким, що не відповідають вимогам цього Положення (рішення приймає Комітет з питань нагляду).</w:t>
      </w:r>
    </w:p>
    <w:p w:rsidR="00400DB9" w:rsidRPr="00557480" w:rsidRDefault="00400DB9"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Національний банк має право </w:t>
      </w:r>
      <w:r w:rsidR="00962956" w:rsidRPr="00557480">
        <w:rPr>
          <w:color w:val="000000" w:themeColor="text1"/>
        </w:rPr>
        <w:t xml:space="preserve">встановити строк для усунення порушення </w:t>
      </w:r>
      <w:r w:rsidRPr="00557480">
        <w:rPr>
          <w:color w:val="000000" w:themeColor="text1"/>
        </w:rPr>
        <w:t>у рішенні про визнання ділової репутації та/або фінансового/майнового стану власника істотної участі таким, що не відпо</w:t>
      </w:r>
      <w:r w:rsidR="00962956" w:rsidRPr="00557480">
        <w:rPr>
          <w:color w:val="000000" w:themeColor="text1"/>
        </w:rPr>
        <w:t>відають вимогам цього Положення</w:t>
      </w:r>
      <w:r w:rsidRPr="00557480">
        <w:rPr>
          <w:color w:val="000000" w:themeColor="text1"/>
        </w:rPr>
        <w:t>.</w:t>
      </w:r>
    </w:p>
    <w:p w:rsidR="00E36763" w:rsidRPr="00557480" w:rsidRDefault="00E36763" w:rsidP="0016280F">
      <w:pPr>
        <w:shd w:val="clear" w:color="auto" w:fill="FFFFFF"/>
        <w:tabs>
          <w:tab w:val="left" w:pos="993"/>
          <w:tab w:val="left" w:pos="1134"/>
        </w:tabs>
        <w:spacing w:after="0" w:line="20" w:lineRule="atLeast"/>
        <w:ind w:firstLineChars="200" w:firstLine="560"/>
        <w:contextualSpacing/>
        <w:rPr>
          <w:color w:val="000000" w:themeColor="text1"/>
        </w:rPr>
      </w:pPr>
    </w:p>
    <w:p w:rsidR="00400DB9" w:rsidRPr="00557480" w:rsidRDefault="00E36763"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435</w:t>
      </w:r>
      <w:r w:rsidRPr="00557480">
        <w:rPr>
          <w:color w:val="000000" w:themeColor="text1"/>
          <w:vertAlign w:val="superscript"/>
        </w:rPr>
        <w:t>27</w:t>
      </w:r>
      <w:r w:rsidRPr="00557480">
        <w:rPr>
          <w:color w:val="000000" w:themeColor="text1"/>
        </w:rPr>
        <w:t>.</w:t>
      </w:r>
      <w:r w:rsidR="009910A2" w:rsidRPr="00557480">
        <w:rPr>
          <w:color w:val="000000" w:themeColor="text1"/>
        </w:rPr>
        <w:t xml:space="preserve"> </w:t>
      </w:r>
      <w:r w:rsidR="00400DB9" w:rsidRPr="00557480">
        <w:rPr>
          <w:color w:val="000000" w:themeColor="text1"/>
        </w:rPr>
        <w:t xml:space="preserve">Рішення про визнання ділової репутації та/або фінансового/майнового стану власника істотної участі таким, що не відповідають вимогам цього Положення протягом трьох робочих днів із дня його прийняття надсилається надавачу фінансових послуг, </w:t>
      </w:r>
      <w:r w:rsidR="002C2A19" w:rsidRPr="00557480">
        <w:rPr>
          <w:color w:val="000000" w:themeColor="text1"/>
        </w:rPr>
        <w:t>надавачу фінансових платіжних послуг</w:t>
      </w:r>
      <w:r w:rsidR="00400DB9" w:rsidRPr="00557480">
        <w:rPr>
          <w:color w:val="000000" w:themeColor="text1"/>
        </w:rPr>
        <w:t>.</w:t>
      </w:r>
    </w:p>
    <w:p w:rsidR="00E36763" w:rsidRPr="00557480" w:rsidRDefault="00E36763" w:rsidP="0016280F">
      <w:pPr>
        <w:shd w:val="clear" w:color="auto" w:fill="FFFFFF"/>
        <w:tabs>
          <w:tab w:val="left" w:pos="993"/>
          <w:tab w:val="left" w:pos="1134"/>
        </w:tabs>
        <w:spacing w:after="0" w:line="20" w:lineRule="atLeast"/>
        <w:ind w:firstLineChars="200" w:firstLine="560"/>
        <w:contextualSpacing/>
        <w:rPr>
          <w:color w:val="000000" w:themeColor="text1"/>
        </w:rPr>
      </w:pPr>
    </w:p>
    <w:p w:rsidR="00400DB9" w:rsidRPr="00557480" w:rsidRDefault="00E36763"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435</w:t>
      </w:r>
      <w:r w:rsidRPr="00557480">
        <w:rPr>
          <w:color w:val="000000" w:themeColor="text1"/>
          <w:vertAlign w:val="superscript"/>
        </w:rPr>
        <w:t>28</w:t>
      </w:r>
      <w:r w:rsidRPr="00557480">
        <w:rPr>
          <w:color w:val="000000" w:themeColor="text1"/>
        </w:rPr>
        <w:t>.</w:t>
      </w:r>
      <w:r w:rsidR="009910A2" w:rsidRPr="00557480">
        <w:rPr>
          <w:color w:val="000000" w:themeColor="text1"/>
        </w:rPr>
        <w:t xml:space="preserve"> </w:t>
      </w:r>
      <w:r w:rsidR="00400DB9" w:rsidRPr="00557480">
        <w:rPr>
          <w:color w:val="000000" w:themeColor="text1"/>
        </w:rPr>
        <w:t xml:space="preserve">Надавач фінансових послуг, </w:t>
      </w:r>
      <w:r w:rsidR="002C2A19" w:rsidRPr="00557480">
        <w:rPr>
          <w:color w:val="000000" w:themeColor="text1"/>
        </w:rPr>
        <w:t>надавач фінансових платіжних послуг</w:t>
      </w:r>
      <w:r w:rsidR="00400DB9" w:rsidRPr="00557480">
        <w:rPr>
          <w:color w:val="000000" w:themeColor="text1"/>
        </w:rPr>
        <w:t xml:space="preserve"> зобов’язаний не пізніше наступного робочого дня з дати отримання такого рішення повідомити власника істотної участі, щодо якого воно прийняте.</w:t>
      </w:r>
    </w:p>
    <w:p w:rsidR="00400DB9" w:rsidRPr="00557480" w:rsidRDefault="00400DB9" w:rsidP="0016280F">
      <w:pPr>
        <w:shd w:val="clear" w:color="auto" w:fill="FFFFFF"/>
        <w:tabs>
          <w:tab w:val="left" w:pos="993"/>
          <w:tab w:val="left" w:pos="1134"/>
        </w:tabs>
        <w:spacing w:after="0" w:line="20" w:lineRule="atLeast"/>
        <w:ind w:firstLineChars="200" w:firstLine="560"/>
        <w:contextualSpacing/>
        <w:rPr>
          <w:color w:val="000000" w:themeColor="text1"/>
        </w:rPr>
      </w:pPr>
    </w:p>
    <w:p w:rsidR="00400DB9" w:rsidRPr="00557480" w:rsidRDefault="00400DB9"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435</w:t>
      </w:r>
      <w:r w:rsidR="00E36763" w:rsidRPr="00557480">
        <w:rPr>
          <w:color w:val="000000" w:themeColor="text1"/>
          <w:vertAlign w:val="superscript"/>
        </w:rPr>
        <w:t>2</w:t>
      </w:r>
      <w:r w:rsidR="00407349" w:rsidRPr="00557480">
        <w:rPr>
          <w:color w:val="000000" w:themeColor="text1"/>
          <w:vertAlign w:val="superscript"/>
        </w:rPr>
        <w:t>9</w:t>
      </w:r>
      <w:r w:rsidRPr="00557480">
        <w:rPr>
          <w:color w:val="000000" w:themeColor="text1"/>
        </w:rPr>
        <w:t xml:space="preserve">. Національний банк у разі не усунення виявленої невідповідності власника істотної участі або неподання запитуваних документів/документів, що підтверджують таке усунення/спростовують наявність невідповідності в строк, встановлений Національним банком, має право застосувати до такого надавача фінансових послуг, </w:t>
      </w:r>
      <w:r w:rsidR="002C2A19" w:rsidRPr="00557480">
        <w:rPr>
          <w:color w:val="000000" w:themeColor="text1"/>
        </w:rPr>
        <w:t>надавача фінансових платіжних послуг</w:t>
      </w:r>
      <w:r w:rsidRPr="00557480">
        <w:rPr>
          <w:color w:val="000000" w:themeColor="text1"/>
        </w:rPr>
        <w:t xml:space="preserve"> заходи впливу в порядку, передбаченому нормативно-правовими актом Національного банку.”</w:t>
      </w:r>
    </w:p>
    <w:p w:rsidR="001D2939" w:rsidRPr="00557480" w:rsidRDefault="001D2939" w:rsidP="0016280F">
      <w:pPr>
        <w:shd w:val="clear" w:color="auto" w:fill="FFFFFF"/>
        <w:tabs>
          <w:tab w:val="left" w:pos="993"/>
          <w:tab w:val="left" w:pos="1134"/>
        </w:tabs>
        <w:spacing w:after="0" w:line="20" w:lineRule="atLeast"/>
        <w:ind w:firstLineChars="200" w:firstLine="560"/>
        <w:contextualSpacing/>
        <w:rPr>
          <w:color w:val="000000" w:themeColor="text1"/>
        </w:rPr>
      </w:pPr>
    </w:p>
    <w:p w:rsidR="00B77618" w:rsidRPr="00557480" w:rsidRDefault="007538FB" w:rsidP="0016280F">
      <w:pPr>
        <w:shd w:val="clear" w:color="auto" w:fill="FFFFFF"/>
        <w:tabs>
          <w:tab w:val="left" w:pos="993"/>
          <w:tab w:val="left" w:pos="1134"/>
        </w:tabs>
        <w:spacing w:before="220" w:after="220" w:line="20" w:lineRule="atLeast"/>
        <w:ind w:firstLineChars="200" w:firstLine="560"/>
        <w:contextualSpacing/>
        <w:rPr>
          <w:color w:val="000000" w:themeColor="text1"/>
        </w:rPr>
      </w:pPr>
      <w:r w:rsidRPr="00557480">
        <w:rPr>
          <w:color w:val="000000" w:themeColor="text1"/>
        </w:rPr>
        <w:t>8. У розділі ІХ:</w:t>
      </w:r>
    </w:p>
    <w:p w:rsidR="007F075A" w:rsidRPr="00557480" w:rsidRDefault="00B64272"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1)</w:t>
      </w:r>
      <w:r w:rsidR="000B333E" w:rsidRPr="00557480">
        <w:rPr>
          <w:color w:val="000000" w:themeColor="text1"/>
        </w:rPr>
        <w:t xml:space="preserve"> </w:t>
      </w:r>
      <w:r w:rsidR="00871599" w:rsidRPr="00557480">
        <w:rPr>
          <w:color w:val="000000" w:themeColor="text1"/>
        </w:rPr>
        <w:t>заголовок</w:t>
      </w:r>
      <w:r w:rsidR="00E811EF" w:rsidRPr="00557480">
        <w:rPr>
          <w:color w:val="000000" w:themeColor="text1"/>
        </w:rPr>
        <w:t xml:space="preserve"> розділу викласти в</w:t>
      </w:r>
      <w:r w:rsidR="007F075A" w:rsidRPr="00557480">
        <w:rPr>
          <w:color w:val="000000" w:themeColor="text1"/>
        </w:rPr>
        <w:t xml:space="preserve"> такій редакції:</w:t>
      </w:r>
    </w:p>
    <w:p w:rsidR="007F075A" w:rsidRPr="00557480" w:rsidRDefault="007F075A" w:rsidP="008358F6">
      <w:pPr>
        <w:shd w:val="clear" w:color="auto" w:fill="FFFFFF"/>
        <w:tabs>
          <w:tab w:val="left" w:pos="993"/>
          <w:tab w:val="left" w:pos="1134"/>
        </w:tabs>
        <w:spacing w:after="0" w:line="20" w:lineRule="atLeast"/>
        <w:ind w:firstLineChars="200" w:firstLine="560"/>
        <w:contextualSpacing/>
        <w:jc w:val="center"/>
        <w:rPr>
          <w:color w:val="000000" w:themeColor="text1"/>
        </w:rPr>
      </w:pPr>
      <w:r w:rsidRPr="00557480">
        <w:rPr>
          <w:color w:val="000000" w:themeColor="text1"/>
        </w:rPr>
        <w:t>“IX. Порядок призначення (обрання) на посаду керівника, головного бухгалтера та ключових осіб надавача фінансових послуг, надав</w:t>
      </w:r>
      <w:r w:rsidR="00C005E6" w:rsidRPr="00557480">
        <w:rPr>
          <w:color w:val="000000" w:themeColor="text1"/>
        </w:rPr>
        <w:t>ача фінансових платіжних послуг</w:t>
      </w:r>
      <w:r w:rsidRPr="00557480">
        <w:rPr>
          <w:color w:val="000000" w:themeColor="text1"/>
        </w:rPr>
        <w:t>/надавача обмежених платіжних послуг</w:t>
      </w:r>
      <w:r w:rsidR="00C005E6" w:rsidRPr="00557480">
        <w:rPr>
          <w:color w:val="000000" w:themeColor="text1"/>
        </w:rPr>
        <w:t xml:space="preserve"> </w:t>
      </w:r>
      <w:r w:rsidRPr="00557480">
        <w:rPr>
          <w:color w:val="000000" w:themeColor="text1"/>
        </w:rPr>
        <w:t>”</w:t>
      </w:r>
      <w:r w:rsidR="009924B5" w:rsidRPr="00557480">
        <w:rPr>
          <w:color w:val="000000" w:themeColor="text1"/>
        </w:rPr>
        <w:t>;</w:t>
      </w:r>
    </w:p>
    <w:p w:rsidR="009924B5" w:rsidRPr="00557480" w:rsidRDefault="009924B5" w:rsidP="0016280F">
      <w:pPr>
        <w:shd w:val="clear" w:color="auto" w:fill="FFFFFF"/>
        <w:tabs>
          <w:tab w:val="left" w:pos="993"/>
          <w:tab w:val="left" w:pos="1134"/>
        </w:tabs>
        <w:spacing w:before="220" w:after="220" w:line="20" w:lineRule="atLeast"/>
        <w:ind w:firstLineChars="200" w:firstLine="560"/>
        <w:contextualSpacing/>
        <w:rPr>
          <w:color w:val="000000" w:themeColor="text1"/>
        </w:rPr>
      </w:pPr>
    </w:p>
    <w:p w:rsidR="0057495B" w:rsidRPr="00557480" w:rsidRDefault="00B64272" w:rsidP="00100A5A">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2)</w:t>
      </w:r>
      <w:r w:rsidR="000B333E" w:rsidRPr="00557480">
        <w:rPr>
          <w:color w:val="000000" w:themeColor="text1"/>
        </w:rPr>
        <w:t xml:space="preserve"> </w:t>
      </w:r>
      <w:r w:rsidR="0057495B" w:rsidRPr="00557480">
        <w:rPr>
          <w:color w:val="000000" w:themeColor="text1"/>
        </w:rPr>
        <w:t>у главі 54:</w:t>
      </w:r>
    </w:p>
    <w:p w:rsidR="0057495B" w:rsidRPr="00557480" w:rsidRDefault="00E811EF" w:rsidP="007B7E6F">
      <w:pPr>
        <w:pStyle w:val="aff6"/>
        <w:shd w:val="clear" w:color="auto" w:fill="FFFFFF"/>
        <w:tabs>
          <w:tab w:val="left" w:pos="567"/>
        </w:tabs>
        <w:spacing w:line="20" w:lineRule="atLeast"/>
        <w:ind w:left="567"/>
        <w:rPr>
          <w:color w:val="000000" w:themeColor="text1"/>
        </w:rPr>
      </w:pPr>
      <w:r w:rsidRPr="00557480">
        <w:rPr>
          <w:color w:val="000000" w:themeColor="text1"/>
        </w:rPr>
        <w:t>пункт 436 викласти в</w:t>
      </w:r>
      <w:r w:rsidR="0057495B" w:rsidRPr="00557480">
        <w:rPr>
          <w:color w:val="000000" w:themeColor="text1"/>
        </w:rPr>
        <w:t xml:space="preserve"> такій редакції:</w:t>
      </w:r>
    </w:p>
    <w:p w:rsidR="00757101" w:rsidRPr="00557480" w:rsidRDefault="0057495B" w:rsidP="00B64272">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“436. Заявник/надавач фінансових послуг, надавач фінансових платіжних послуг перед призначенням особи на посаду керівника, головного бухгалтера, </w:t>
      </w:r>
      <w:r w:rsidRPr="00557480">
        <w:rPr>
          <w:color w:val="000000" w:themeColor="text1"/>
        </w:rPr>
        <w:lastRenderedPageBreak/>
        <w:t>ключової особи надавача фінансових послуг, надавача фінансових платіжних послуг має перевірити відповідність такої особи вимогам щодо професійної придатності, установленим у главі 17 розділу II цього Положення, та ділової репутації, установленим у розділі IV цього Положення.”</w:t>
      </w:r>
      <w:r w:rsidR="009924B5" w:rsidRPr="00557480">
        <w:rPr>
          <w:color w:val="000000" w:themeColor="text1"/>
        </w:rPr>
        <w:t>;</w:t>
      </w:r>
    </w:p>
    <w:p w:rsidR="00757101" w:rsidRPr="00557480" w:rsidRDefault="00757101" w:rsidP="007B7E6F">
      <w:pPr>
        <w:pStyle w:val="aff6"/>
        <w:shd w:val="clear" w:color="auto" w:fill="FFFFFF"/>
        <w:tabs>
          <w:tab w:val="left" w:pos="567"/>
        </w:tabs>
        <w:spacing w:line="20" w:lineRule="atLeast"/>
        <w:ind w:left="567"/>
        <w:rPr>
          <w:color w:val="000000" w:themeColor="text1"/>
        </w:rPr>
      </w:pPr>
      <w:r w:rsidRPr="00557480">
        <w:rPr>
          <w:color w:val="000000" w:themeColor="text1"/>
        </w:rPr>
        <w:t xml:space="preserve">абзац перший пункту 437 викласти </w:t>
      </w:r>
      <w:r w:rsidR="00E811EF" w:rsidRPr="00557480">
        <w:rPr>
          <w:color w:val="000000" w:themeColor="text1"/>
        </w:rPr>
        <w:t>в</w:t>
      </w:r>
      <w:r w:rsidRPr="00557480">
        <w:rPr>
          <w:color w:val="000000" w:themeColor="text1"/>
        </w:rPr>
        <w:t xml:space="preserve"> такій редакції:</w:t>
      </w:r>
    </w:p>
    <w:p w:rsidR="00757101" w:rsidRPr="00557480" w:rsidRDefault="00757101" w:rsidP="00B64272">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“437. Заявник/надавач фінансових послуг, надавач фінансових платіжних послуги під час перевірки відповідності кандидата на посаду керівника, головного бухгалтера, ключової особи надавача фінансових послуг, надавача фінансових платіжних послуг має:”</w:t>
      </w:r>
      <w:r w:rsidR="009924B5" w:rsidRPr="00557480">
        <w:rPr>
          <w:color w:val="000000" w:themeColor="text1"/>
        </w:rPr>
        <w:t>;</w:t>
      </w:r>
    </w:p>
    <w:p w:rsidR="00757101" w:rsidRPr="00557480" w:rsidRDefault="00BB2CCB" w:rsidP="007B7E6F">
      <w:pPr>
        <w:pStyle w:val="aff6"/>
        <w:shd w:val="clear" w:color="auto" w:fill="FFFFFF"/>
        <w:tabs>
          <w:tab w:val="left" w:pos="567"/>
        </w:tabs>
        <w:spacing w:line="20" w:lineRule="atLeast"/>
        <w:ind w:left="567"/>
        <w:rPr>
          <w:color w:val="000000" w:themeColor="text1"/>
        </w:rPr>
      </w:pPr>
      <w:r w:rsidRPr="00557480">
        <w:rPr>
          <w:color w:val="000000" w:themeColor="text1"/>
        </w:rPr>
        <w:t>а</w:t>
      </w:r>
      <w:r w:rsidR="00757101" w:rsidRPr="00557480">
        <w:rPr>
          <w:color w:val="000000" w:themeColor="text1"/>
        </w:rPr>
        <w:t xml:space="preserve">бзац перший пункту 438 викласти </w:t>
      </w:r>
      <w:r w:rsidR="00E811EF" w:rsidRPr="00557480">
        <w:rPr>
          <w:color w:val="000000" w:themeColor="text1"/>
        </w:rPr>
        <w:t>в</w:t>
      </w:r>
      <w:r w:rsidR="00757101" w:rsidRPr="00557480">
        <w:rPr>
          <w:color w:val="000000" w:themeColor="text1"/>
        </w:rPr>
        <w:t xml:space="preserve"> такій редакції:</w:t>
      </w:r>
    </w:p>
    <w:p w:rsidR="00BB2CCB" w:rsidRPr="00557480" w:rsidRDefault="00757101" w:rsidP="00B64272">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“438. Заявник/надавач фінансових послуг, надавач фінансових платіжних послуги перевіряє відповідність кандидата на посаду керівника, головного бухгалтера, ключової особи надавача фінансових послуг, надавача фінансових платіжних послуг на підставі:”</w:t>
      </w:r>
      <w:r w:rsidR="009924B5" w:rsidRPr="00557480">
        <w:rPr>
          <w:color w:val="000000" w:themeColor="text1"/>
        </w:rPr>
        <w:t>;</w:t>
      </w:r>
    </w:p>
    <w:p w:rsidR="00BB2CCB" w:rsidRPr="00557480" w:rsidRDefault="00BB2CCB" w:rsidP="007B7E6F">
      <w:pPr>
        <w:pStyle w:val="aff6"/>
        <w:shd w:val="clear" w:color="auto" w:fill="FFFFFF"/>
        <w:tabs>
          <w:tab w:val="left" w:pos="567"/>
        </w:tabs>
        <w:spacing w:line="20" w:lineRule="atLeast"/>
        <w:ind w:left="567"/>
        <w:rPr>
          <w:color w:val="000000" w:themeColor="text1"/>
        </w:rPr>
      </w:pPr>
      <w:r w:rsidRPr="00557480">
        <w:rPr>
          <w:color w:val="000000" w:themeColor="text1"/>
        </w:rPr>
        <w:t>пункт</w:t>
      </w:r>
      <w:r w:rsidR="00144B6B" w:rsidRPr="00557480">
        <w:rPr>
          <w:color w:val="000000" w:themeColor="text1"/>
        </w:rPr>
        <w:t>и</w:t>
      </w:r>
      <w:r w:rsidRPr="00557480">
        <w:rPr>
          <w:color w:val="000000" w:themeColor="text1"/>
        </w:rPr>
        <w:t xml:space="preserve"> 439</w:t>
      </w:r>
      <w:r w:rsidR="001739FD" w:rsidRPr="00557480">
        <w:rPr>
          <w:color w:val="000000" w:themeColor="text1"/>
        </w:rPr>
        <w:t>-</w:t>
      </w:r>
      <w:r w:rsidR="00144B6B" w:rsidRPr="00557480">
        <w:rPr>
          <w:color w:val="000000" w:themeColor="text1"/>
        </w:rPr>
        <w:t>44</w:t>
      </w:r>
      <w:r w:rsidR="001739FD" w:rsidRPr="00557480">
        <w:rPr>
          <w:color w:val="000000" w:themeColor="text1"/>
        </w:rPr>
        <w:t>1</w:t>
      </w:r>
      <w:r w:rsidR="00144B6B" w:rsidRPr="00557480">
        <w:rPr>
          <w:color w:val="000000" w:themeColor="text1"/>
        </w:rPr>
        <w:t xml:space="preserve"> викласти в</w:t>
      </w:r>
      <w:r w:rsidRPr="00557480">
        <w:rPr>
          <w:color w:val="000000" w:themeColor="text1"/>
        </w:rPr>
        <w:t xml:space="preserve"> такій редакції:</w:t>
      </w:r>
    </w:p>
    <w:p w:rsidR="00BB2CCB" w:rsidRPr="00557480" w:rsidRDefault="00BB2CCB" w:rsidP="00B64272">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“439. Заявник/надавач фінансових послуг, надавач фінансових платіжних послуги має визначити особу або структурний підрозділ, відповідальну/відповідальний за перевірку кандидатів на посаду керівника, головного бухгалтера, ключової особи надавача фінансових послуг, надавача фінансових платіжних послуг на відповідність вимогам щодо професійної придатності та ділової репутації.</w:t>
      </w:r>
    </w:p>
    <w:p w:rsidR="00144B6B" w:rsidRPr="00557480" w:rsidRDefault="00144B6B" w:rsidP="00B64272">
      <w:pPr>
        <w:shd w:val="clear" w:color="auto" w:fill="FFFFFF"/>
        <w:tabs>
          <w:tab w:val="left" w:pos="993"/>
          <w:tab w:val="left" w:pos="1134"/>
        </w:tabs>
        <w:spacing w:after="0" w:line="20" w:lineRule="atLeast"/>
        <w:ind w:firstLineChars="200" w:firstLine="560"/>
        <w:contextualSpacing/>
        <w:rPr>
          <w:color w:val="000000" w:themeColor="text1"/>
        </w:rPr>
      </w:pPr>
    </w:p>
    <w:p w:rsidR="0014186B" w:rsidRPr="00557480" w:rsidRDefault="0014186B" w:rsidP="00B64272">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440. Заявнику/надавачу фінансових послуг, надавачу фінансових платіжних послуг забороняється призначати на посаду керівника, головного бухгалтера, ключової особи надавача фінансових послуг, надавача фінансових платіжних послуг особу, яка не відповідає вимогам щодо професійної придатності та ділової репутаці</w:t>
      </w:r>
      <w:r w:rsidR="001739FD" w:rsidRPr="00557480">
        <w:rPr>
          <w:color w:val="000000" w:themeColor="text1"/>
        </w:rPr>
        <w:t>ї, установленим цим Положенням.</w:t>
      </w:r>
    </w:p>
    <w:p w:rsidR="001739FD" w:rsidRPr="00557480" w:rsidRDefault="001739FD" w:rsidP="0016280F">
      <w:pPr>
        <w:shd w:val="clear" w:color="auto" w:fill="FFFFFF"/>
        <w:tabs>
          <w:tab w:val="left" w:pos="993"/>
          <w:tab w:val="left" w:pos="1134"/>
        </w:tabs>
        <w:spacing w:after="0" w:line="20" w:lineRule="atLeast"/>
        <w:ind w:firstLineChars="200" w:firstLine="560"/>
        <w:contextualSpacing/>
        <w:rPr>
          <w:color w:val="000000" w:themeColor="text1"/>
        </w:rPr>
      </w:pPr>
    </w:p>
    <w:p w:rsidR="00967246" w:rsidRPr="00557480" w:rsidRDefault="00967246"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441. Заявник/надавач фінансових послуг, надавач фінансових платіжних послуги несе відповідальність за неналежну перевірку відповідності керівника, головного бухгалтера, ключової особи надавача фінансових послуг, надавача фінансових платіжних послуг вимогам щодо професійної придатності та ділової репутації, установленим цим Положенням, недостовірність інформації, яка надається Національному банку для повідомлення про призначення/погодження керівника, головного бухгалтера, ключової особи надавача фінансових послуг, надавача фінансових платіжних послуг.”</w:t>
      </w:r>
      <w:r w:rsidR="009924B5" w:rsidRPr="00557480">
        <w:rPr>
          <w:color w:val="000000" w:themeColor="text1"/>
        </w:rPr>
        <w:t>;</w:t>
      </w:r>
    </w:p>
    <w:p w:rsidR="00967246" w:rsidRPr="00557480" w:rsidRDefault="00967246" w:rsidP="0016280F">
      <w:pPr>
        <w:shd w:val="clear" w:color="auto" w:fill="FFFFFF"/>
        <w:tabs>
          <w:tab w:val="left" w:pos="993"/>
          <w:tab w:val="left" w:pos="1134"/>
        </w:tabs>
        <w:spacing w:after="0" w:line="20" w:lineRule="atLeast"/>
        <w:ind w:firstLineChars="200" w:firstLine="560"/>
        <w:contextualSpacing/>
        <w:rPr>
          <w:color w:val="000000" w:themeColor="text1"/>
        </w:rPr>
      </w:pPr>
    </w:p>
    <w:p w:rsidR="006B0412" w:rsidRPr="00557480" w:rsidRDefault="00B64272" w:rsidP="00AA6AF5">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3)</w:t>
      </w:r>
      <w:r w:rsidR="004C5C74" w:rsidRPr="00557480">
        <w:rPr>
          <w:color w:val="000000" w:themeColor="text1"/>
        </w:rPr>
        <w:t xml:space="preserve"> </w:t>
      </w:r>
      <w:r w:rsidR="006B0412" w:rsidRPr="00557480">
        <w:rPr>
          <w:color w:val="000000" w:themeColor="text1"/>
        </w:rPr>
        <w:t>у главі 55:</w:t>
      </w:r>
    </w:p>
    <w:p w:rsidR="007C0318" w:rsidRPr="00557480" w:rsidRDefault="007C0318" w:rsidP="007B7E6F">
      <w:pPr>
        <w:pStyle w:val="aff6"/>
        <w:shd w:val="clear" w:color="auto" w:fill="FFFFFF"/>
        <w:tabs>
          <w:tab w:val="left" w:pos="567"/>
          <w:tab w:val="left" w:pos="851"/>
        </w:tabs>
        <w:spacing w:line="20" w:lineRule="atLeast"/>
        <w:ind w:left="567"/>
        <w:rPr>
          <w:color w:val="000000" w:themeColor="text1"/>
        </w:rPr>
      </w:pPr>
      <w:r w:rsidRPr="00557480">
        <w:rPr>
          <w:color w:val="000000" w:themeColor="text1"/>
        </w:rPr>
        <w:t>у пункті 449:</w:t>
      </w:r>
    </w:p>
    <w:p w:rsidR="007C0318" w:rsidRPr="00557480" w:rsidRDefault="007C0318" w:rsidP="00AA6AF5">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абзац перший викласти </w:t>
      </w:r>
      <w:r w:rsidR="00E811EF" w:rsidRPr="00557480">
        <w:rPr>
          <w:color w:val="000000" w:themeColor="text1"/>
        </w:rPr>
        <w:t>в</w:t>
      </w:r>
      <w:r w:rsidRPr="00557480">
        <w:rPr>
          <w:color w:val="000000" w:themeColor="text1"/>
        </w:rPr>
        <w:t xml:space="preserve"> такій редакції:</w:t>
      </w:r>
    </w:p>
    <w:p w:rsidR="007C0318" w:rsidRPr="00557480" w:rsidRDefault="007C0318" w:rsidP="0016280F">
      <w:pPr>
        <w:shd w:val="clear" w:color="auto" w:fill="FFFFFF"/>
        <w:tabs>
          <w:tab w:val="left" w:pos="993"/>
          <w:tab w:val="left" w:pos="1134"/>
        </w:tabs>
        <w:spacing w:before="220" w:after="220" w:line="20" w:lineRule="atLeast"/>
        <w:ind w:firstLineChars="200" w:firstLine="560"/>
        <w:contextualSpacing/>
        <w:rPr>
          <w:color w:val="000000" w:themeColor="text1"/>
        </w:rPr>
      </w:pPr>
      <w:r w:rsidRPr="00557480">
        <w:rPr>
          <w:color w:val="000000" w:themeColor="text1"/>
        </w:rPr>
        <w:lastRenderedPageBreak/>
        <w:t>“</w:t>
      </w:r>
      <w:r w:rsidR="00BB6034" w:rsidRPr="00557480">
        <w:rPr>
          <w:color w:val="000000" w:themeColor="text1"/>
        </w:rPr>
        <w:t xml:space="preserve">449. </w:t>
      </w:r>
      <w:r w:rsidRPr="00557480">
        <w:rPr>
          <w:color w:val="000000" w:themeColor="text1"/>
        </w:rPr>
        <w:t>Надавач фінансових послуг, надав</w:t>
      </w:r>
      <w:r w:rsidR="00070186" w:rsidRPr="00557480">
        <w:rPr>
          <w:color w:val="000000" w:themeColor="text1"/>
        </w:rPr>
        <w:t>ач фінансових</w:t>
      </w:r>
      <w:r w:rsidRPr="00557480">
        <w:rPr>
          <w:color w:val="000000" w:themeColor="text1"/>
        </w:rPr>
        <w:t xml:space="preserve"> платіжних послуг, надавач обмежених</w:t>
      </w:r>
      <w:r w:rsidR="00070186" w:rsidRPr="00557480">
        <w:rPr>
          <w:color w:val="000000" w:themeColor="text1"/>
        </w:rPr>
        <w:t xml:space="preserve"> платіжних послуг </w:t>
      </w:r>
      <w:r w:rsidRPr="00557480">
        <w:rPr>
          <w:color w:val="000000" w:themeColor="text1"/>
        </w:rPr>
        <w:t>повідомляє Національний банк протягом п’яти робочих днів про:”</w:t>
      </w:r>
      <w:r w:rsidR="00944AB5" w:rsidRPr="00557480">
        <w:rPr>
          <w:color w:val="000000" w:themeColor="text1"/>
        </w:rPr>
        <w:t>;</w:t>
      </w:r>
    </w:p>
    <w:p w:rsidR="007C0318" w:rsidRPr="00557480" w:rsidRDefault="00873D94"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підпункт</w:t>
      </w:r>
      <w:r w:rsidR="00BB6034" w:rsidRPr="00557480">
        <w:rPr>
          <w:color w:val="000000" w:themeColor="text1"/>
        </w:rPr>
        <w:t>и</w:t>
      </w:r>
      <w:r w:rsidRPr="00557480">
        <w:rPr>
          <w:color w:val="000000" w:themeColor="text1"/>
        </w:rPr>
        <w:t xml:space="preserve"> 1</w:t>
      </w:r>
      <w:r w:rsidR="00BB6034" w:rsidRPr="00557480">
        <w:rPr>
          <w:color w:val="000000" w:themeColor="text1"/>
        </w:rPr>
        <w:t>, 2</w:t>
      </w:r>
      <w:r w:rsidRPr="00557480">
        <w:rPr>
          <w:color w:val="000000" w:themeColor="text1"/>
        </w:rPr>
        <w:t xml:space="preserve"> доповнити словами “, надава</w:t>
      </w:r>
      <w:r w:rsidR="00070186" w:rsidRPr="00557480">
        <w:rPr>
          <w:color w:val="000000" w:themeColor="text1"/>
        </w:rPr>
        <w:t>ча фінансових платіжних послуг</w:t>
      </w:r>
      <w:r w:rsidRPr="00557480">
        <w:rPr>
          <w:color w:val="000000" w:themeColor="text1"/>
        </w:rPr>
        <w:t>, надавача обмежених платіжних послуг”;</w:t>
      </w:r>
    </w:p>
    <w:p w:rsidR="00944AB5" w:rsidRPr="00557480" w:rsidRDefault="00945BBC" w:rsidP="00B64272">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підпункт 3 після слів “відповідального працівника надавача фінансових послуг” доповнити словами “, надава</w:t>
      </w:r>
      <w:r w:rsidR="006170CA" w:rsidRPr="00557480">
        <w:rPr>
          <w:color w:val="000000" w:themeColor="text1"/>
        </w:rPr>
        <w:t>ча фінансових платіжних послуг</w:t>
      </w:r>
      <w:r w:rsidRPr="00557480">
        <w:rPr>
          <w:color w:val="000000" w:themeColor="text1"/>
        </w:rPr>
        <w:t>, надавача обмежених платіжних послуг”</w:t>
      </w:r>
      <w:r w:rsidR="00944AB5" w:rsidRPr="00557480">
        <w:rPr>
          <w:color w:val="000000" w:themeColor="text1"/>
        </w:rPr>
        <w:t>;</w:t>
      </w:r>
    </w:p>
    <w:p w:rsidR="004307B8" w:rsidRPr="00557480" w:rsidRDefault="004307B8" w:rsidP="007B7E6F">
      <w:pPr>
        <w:pStyle w:val="aff6"/>
        <w:shd w:val="clear" w:color="auto" w:fill="FFFFFF"/>
        <w:tabs>
          <w:tab w:val="left" w:pos="567"/>
          <w:tab w:val="left" w:pos="851"/>
        </w:tabs>
        <w:spacing w:line="20" w:lineRule="atLeast"/>
        <w:ind w:left="567"/>
        <w:rPr>
          <w:color w:val="000000" w:themeColor="text1"/>
        </w:rPr>
      </w:pPr>
      <w:r w:rsidRPr="00557480">
        <w:rPr>
          <w:color w:val="000000" w:themeColor="text1"/>
        </w:rPr>
        <w:t>п</w:t>
      </w:r>
      <w:r w:rsidR="007415C1" w:rsidRPr="00557480">
        <w:rPr>
          <w:color w:val="000000" w:themeColor="text1"/>
        </w:rPr>
        <w:t>ункт</w:t>
      </w:r>
      <w:r w:rsidR="00104CB6" w:rsidRPr="00557480">
        <w:rPr>
          <w:color w:val="000000" w:themeColor="text1"/>
        </w:rPr>
        <w:t>и</w:t>
      </w:r>
      <w:r w:rsidR="007538FB" w:rsidRPr="00557480">
        <w:rPr>
          <w:color w:val="000000" w:themeColor="text1"/>
        </w:rPr>
        <w:t xml:space="preserve"> 450</w:t>
      </w:r>
      <w:r w:rsidR="00104CB6" w:rsidRPr="00557480">
        <w:rPr>
          <w:color w:val="000000" w:themeColor="text1"/>
        </w:rPr>
        <w:t>, 451</w:t>
      </w:r>
      <w:r w:rsidR="007538FB" w:rsidRPr="00557480">
        <w:rPr>
          <w:color w:val="000000" w:themeColor="text1"/>
        </w:rPr>
        <w:t xml:space="preserve"> </w:t>
      </w:r>
      <w:r w:rsidR="00E811EF" w:rsidRPr="00557480">
        <w:rPr>
          <w:color w:val="000000" w:themeColor="text1"/>
        </w:rPr>
        <w:t>викласти в</w:t>
      </w:r>
      <w:r w:rsidRPr="00557480">
        <w:rPr>
          <w:color w:val="000000" w:themeColor="text1"/>
        </w:rPr>
        <w:t xml:space="preserve"> такій редакції:</w:t>
      </w:r>
    </w:p>
    <w:p w:rsidR="00AA5F8A" w:rsidRPr="00557480" w:rsidRDefault="007538FB" w:rsidP="007B7E6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w:t>
      </w:r>
      <w:r w:rsidR="004C5C74" w:rsidRPr="00557480">
        <w:rPr>
          <w:color w:val="000000" w:themeColor="text1"/>
        </w:rPr>
        <w:t xml:space="preserve">450. </w:t>
      </w:r>
      <w:r w:rsidR="004307B8" w:rsidRPr="00557480">
        <w:rPr>
          <w:color w:val="000000" w:themeColor="text1"/>
        </w:rPr>
        <w:t>Надавач фінансових послуг, надав</w:t>
      </w:r>
      <w:r w:rsidR="006170CA" w:rsidRPr="00557480">
        <w:rPr>
          <w:color w:val="000000" w:themeColor="text1"/>
        </w:rPr>
        <w:t>ач фінансових</w:t>
      </w:r>
      <w:r w:rsidR="004307B8" w:rsidRPr="00557480">
        <w:rPr>
          <w:color w:val="000000" w:themeColor="text1"/>
        </w:rPr>
        <w:t xml:space="preserve"> платіжних послуг, надавач обмежених</w:t>
      </w:r>
      <w:r w:rsidR="006170CA" w:rsidRPr="00557480">
        <w:rPr>
          <w:color w:val="000000" w:themeColor="text1"/>
        </w:rPr>
        <w:t xml:space="preserve"> платіжних послуг </w:t>
      </w:r>
      <w:r w:rsidR="004307B8" w:rsidRPr="00557480">
        <w:rPr>
          <w:color w:val="000000" w:themeColor="text1"/>
        </w:rPr>
        <w:t>у випадках, визначених у пункті 449 глави 55 розділу IХ цього Положення, подає повідомлення про керівника, головного бухгалтера, ключову особу, відповідального працівника, підготовлене за формою, наведеною в додатку 19 до цього Положення, та копію рішення уповноваженого органу або витягу з нього про відповідні зміни.</w:t>
      </w:r>
    </w:p>
    <w:p w:rsidR="00104CB6" w:rsidRPr="00557480" w:rsidRDefault="00104CB6" w:rsidP="00724711">
      <w:pPr>
        <w:shd w:val="clear" w:color="auto" w:fill="FFFFFF"/>
        <w:tabs>
          <w:tab w:val="left" w:pos="993"/>
          <w:tab w:val="left" w:pos="1134"/>
        </w:tabs>
        <w:spacing w:after="0" w:line="20" w:lineRule="atLeast"/>
        <w:ind w:firstLineChars="200" w:firstLine="560"/>
        <w:contextualSpacing/>
        <w:rPr>
          <w:color w:val="000000" w:themeColor="text1"/>
        </w:rPr>
      </w:pPr>
    </w:p>
    <w:p w:rsidR="00724711" w:rsidRPr="00557480" w:rsidRDefault="00724711" w:rsidP="00724711">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451.</w:t>
      </w:r>
      <w:r w:rsidRPr="00557480">
        <w:rPr>
          <w:color w:val="000000" w:themeColor="text1"/>
        </w:rPr>
        <w:tab/>
        <w:t>Надавач фінансових послуг (крім обʼєднаної кредитної спілки та страховика), надав</w:t>
      </w:r>
      <w:r w:rsidR="006170CA" w:rsidRPr="00557480">
        <w:rPr>
          <w:color w:val="000000" w:themeColor="text1"/>
        </w:rPr>
        <w:t>ач фінансових</w:t>
      </w:r>
      <w:r w:rsidRPr="00557480">
        <w:rPr>
          <w:color w:val="000000" w:themeColor="text1"/>
        </w:rPr>
        <w:t xml:space="preserve"> платіжних послуг, надавач обмежених</w:t>
      </w:r>
      <w:r w:rsidR="006170CA" w:rsidRPr="00557480">
        <w:rPr>
          <w:color w:val="000000" w:themeColor="text1"/>
        </w:rPr>
        <w:t xml:space="preserve"> платіжних послуг </w:t>
      </w:r>
      <w:r w:rsidRPr="00557480">
        <w:rPr>
          <w:color w:val="000000" w:themeColor="text1"/>
        </w:rPr>
        <w:t>у випадках, визначених у підпунктах 1, 3 пункту 449 глави 55 розділу IХ цього Положення, разом із повідомленням, передбаченим у пункті 450 глави 55 розділу IХ цього Положення, подає до Національного банку:</w:t>
      </w:r>
    </w:p>
    <w:p w:rsidR="00724711" w:rsidRPr="00557480" w:rsidRDefault="00724711" w:rsidP="00724711">
      <w:pPr>
        <w:shd w:val="clear" w:color="auto" w:fill="FFFFFF"/>
        <w:tabs>
          <w:tab w:val="left" w:pos="993"/>
          <w:tab w:val="left" w:pos="1134"/>
        </w:tabs>
        <w:spacing w:after="0" w:line="20" w:lineRule="atLeast"/>
        <w:ind w:firstLineChars="200" w:firstLine="560"/>
        <w:contextualSpacing/>
        <w:rPr>
          <w:color w:val="000000" w:themeColor="text1"/>
        </w:rPr>
      </w:pPr>
    </w:p>
    <w:p w:rsidR="00724711" w:rsidRPr="00557480" w:rsidRDefault="00724711" w:rsidP="00724711">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1) документи для ідентифікації особи, визначені в главі 4 розділу I цього Положення;</w:t>
      </w:r>
    </w:p>
    <w:p w:rsidR="00724711" w:rsidRPr="00557480" w:rsidRDefault="00724711" w:rsidP="00724711">
      <w:pPr>
        <w:shd w:val="clear" w:color="auto" w:fill="FFFFFF"/>
        <w:tabs>
          <w:tab w:val="left" w:pos="993"/>
          <w:tab w:val="left" w:pos="1134"/>
        </w:tabs>
        <w:spacing w:after="0" w:line="20" w:lineRule="atLeast"/>
        <w:ind w:firstLineChars="200" w:firstLine="560"/>
        <w:contextualSpacing/>
        <w:rPr>
          <w:color w:val="000000" w:themeColor="text1"/>
        </w:rPr>
      </w:pPr>
    </w:p>
    <w:p w:rsidR="00B77618" w:rsidRPr="00557480" w:rsidRDefault="00724711" w:rsidP="00724711">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2) оригінал довідки компетентного органу країни постійного місця проживання та громадянства фізичної особи про те, є чи немає в неї судимості (крім відповідального працівника).</w:t>
      </w:r>
      <w:r w:rsidR="00AA5F8A" w:rsidRPr="00557480">
        <w:rPr>
          <w:color w:val="000000" w:themeColor="text1"/>
        </w:rPr>
        <w:t>”;</w:t>
      </w:r>
    </w:p>
    <w:p w:rsidR="00B64272" w:rsidRPr="00557480" w:rsidRDefault="003F29E4" w:rsidP="007B7E6F">
      <w:pPr>
        <w:shd w:val="clear" w:color="auto" w:fill="FFFFFF"/>
        <w:tabs>
          <w:tab w:val="left" w:pos="567"/>
          <w:tab w:val="left" w:pos="851"/>
        </w:tabs>
        <w:spacing w:after="0" w:line="20" w:lineRule="atLeast"/>
        <w:ind w:firstLine="567"/>
        <w:rPr>
          <w:color w:val="000000" w:themeColor="text1"/>
        </w:rPr>
      </w:pPr>
      <w:r w:rsidRPr="00557480">
        <w:rPr>
          <w:color w:val="000000" w:themeColor="text1"/>
        </w:rPr>
        <w:t>главу</w:t>
      </w:r>
      <w:r w:rsidR="007538FB" w:rsidRPr="00557480">
        <w:rPr>
          <w:color w:val="000000" w:themeColor="text1"/>
        </w:rPr>
        <w:t xml:space="preserve"> післ</w:t>
      </w:r>
      <w:r w:rsidR="009F33F4" w:rsidRPr="00557480">
        <w:rPr>
          <w:color w:val="000000" w:themeColor="text1"/>
        </w:rPr>
        <w:t xml:space="preserve">я пункту 451 доповнити новим </w:t>
      </w:r>
      <w:r w:rsidR="007538FB" w:rsidRPr="00557480">
        <w:rPr>
          <w:color w:val="000000" w:themeColor="text1"/>
        </w:rPr>
        <w:t>пунктом 451</w:t>
      </w:r>
      <w:r w:rsidR="007538FB" w:rsidRPr="00557480">
        <w:rPr>
          <w:color w:val="000000" w:themeColor="text1"/>
          <w:vertAlign w:val="superscript"/>
        </w:rPr>
        <w:t>1</w:t>
      </w:r>
      <w:r w:rsidR="007538FB" w:rsidRPr="00557480">
        <w:rPr>
          <w:color w:val="000000" w:themeColor="text1"/>
        </w:rPr>
        <w:t xml:space="preserve"> такого змісту:</w:t>
      </w:r>
    </w:p>
    <w:p w:rsidR="001B5472" w:rsidRPr="00557480" w:rsidRDefault="007538FB" w:rsidP="007B7E6F">
      <w:pPr>
        <w:shd w:val="clear" w:color="auto" w:fill="FFFFFF"/>
        <w:tabs>
          <w:tab w:val="left" w:pos="567"/>
          <w:tab w:val="left" w:pos="851"/>
        </w:tabs>
        <w:spacing w:after="0" w:line="20" w:lineRule="atLeast"/>
        <w:ind w:firstLine="567"/>
        <w:rPr>
          <w:color w:val="000000" w:themeColor="text1"/>
        </w:rPr>
      </w:pPr>
      <w:r w:rsidRPr="00557480">
        <w:rPr>
          <w:color w:val="000000" w:themeColor="text1"/>
        </w:rPr>
        <w:t>“451</w:t>
      </w:r>
      <w:r w:rsidRPr="00557480">
        <w:rPr>
          <w:color w:val="000000" w:themeColor="text1"/>
          <w:vertAlign w:val="superscript"/>
        </w:rPr>
        <w:t>1</w:t>
      </w:r>
      <w:r w:rsidRPr="00557480">
        <w:rPr>
          <w:color w:val="000000" w:themeColor="text1"/>
        </w:rPr>
        <w:t xml:space="preserve">. </w:t>
      </w:r>
      <w:r w:rsidR="001B5472" w:rsidRPr="00557480">
        <w:rPr>
          <w:color w:val="000000" w:themeColor="text1"/>
        </w:rPr>
        <w:t>Об’єднана кредитна спілка, страховик у випадках, визначених у підпунктах 1, 3 пункту 449 глави 55 розділу IХ цього Положення, разом із повідомленням, передбаченим у пункті 450 глави 55 розділу IХ цього Положення, подає до Національного банку:</w:t>
      </w:r>
    </w:p>
    <w:p w:rsidR="001B5472" w:rsidRPr="00557480" w:rsidRDefault="001B5472" w:rsidP="0016280F">
      <w:pPr>
        <w:pStyle w:val="afe"/>
        <w:spacing w:after="0" w:line="20" w:lineRule="atLeast"/>
        <w:ind w:firstLineChars="200" w:firstLine="560"/>
        <w:contextualSpacing/>
        <w:jc w:val="both"/>
        <w:rPr>
          <w:color w:val="000000" w:themeColor="text1"/>
          <w:sz w:val="28"/>
          <w:szCs w:val="28"/>
        </w:rPr>
      </w:pPr>
      <w:r w:rsidRPr="00557480">
        <w:rPr>
          <w:color w:val="000000" w:themeColor="text1"/>
          <w:sz w:val="28"/>
          <w:szCs w:val="28"/>
        </w:rPr>
        <w:t>1) щодо відповідального працівника – документи для ідентифікації особи, визначені в главі 4 розділу I цього Положення;</w:t>
      </w:r>
    </w:p>
    <w:p w:rsidR="00BD308C" w:rsidRPr="00557480" w:rsidRDefault="00BD308C" w:rsidP="0016280F">
      <w:pPr>
        <w:pStyle w:val="afe"/>
        <w:spacing w:after="0" w:line="20" w:lineRule="atLeast"/>
        <w:ind w:firstLineChars="200" w:firstLine="560"/>
        <w:contextualSpacing/>
        <w:jc w:val="both"/>
        <w:rPr>
          <w:color w:val="000000" w:themeColor="text1"/>
          <w:sz w:val="28"/>
          <w:szCs w:val="28"/>
        </w:rPr>
      </w:pPr>
    </w:p>
    <w:p w:rsidR="00B64272" w:rsidRPr="00557480" w:rsidRDefault="001B5472" w:rsidP="007B7E6F">
      <w:pPr>
        <w:pStyle w:val="afe"/>
        <w:spacing w:before="0" w:beforeAutospacing="0" w:after="0" w:line="20" w:lineRule="atLeast"/>
        <w:ind w:firstLineChars="200" w:firstLine="560"/>
        <w:contextualSpacing/>
        <w:jc w:val="both"/>
        <w:rPr>
          <w:color w:val="000000" w:themeColor="text1"/>
          <w:sz w:val="28"/>
          <w:szCs w:val="28"/>
        </w:rPr>
      </w:pPr>
      <w:r w:rsidRPr="00557480">
        <w:rPr>
          <w:color w:val="000000" w:themeColor="text1"/>
          <w:sz w:val="28"/>
          <w:szCs w:val="28"/>
        </w:rPr>
        <w:t>2) щодо ключової особи – оригінал довідки компетентного органу країни постійного місця проживання та громадянства фізичної особи про те, є чи немає в неї судимості та документи для ідентифікації особи, визначені в главі 4 розділу I цього</w:t>
      </w:r>
      <w:r w:rsidR="00B64272" w:rsidRPr="00557480">
        <w:rPr>
          <w:color w:val="000000" w:themeColor="text1"/>
          <w:sz w:val="28"/>
          <w:szCs w:val="28"/>
        </w:rPr>
        <w:t xml:space="preserve"> </w:t>
      </w:r>
      <w:r w:rsidRPr="00557480">
        <w:rPr>
          <w:color w:val="000000" w:themeColor="text1"/>
          <w:sz w:val="28"/>
          <w:szCs w:val="28"/>
        </w:rPr>
        <w:t>Положення.</w:t>
      </w:r>
      <w:r w:rsidR="007538FB" w:rsidRPr="00557480">
        <w:rPr>
          <w:color w:val="000000" w:themeColor="text1"/>
          <w:sz w:val="28"/>
          <w:szCs w:val="28"/>
        </w:rPr>
        <w:t>”</w:t>
      </w:r>
      <w:r w:rsidR="00DE71FC" w:rsidRPr="00557480">
        <w:rPr>
          <w:color w:val="000000" w:themeColor="text1"/>
          <w:sz w:val="28"/>
          <w:szCs w:val="28"/>
        </w:rPr>
        <w:t>;</w:t>
      </w:r>
      <w:r w:rsidR="007538FB" w:rsidRPr="00557480">
        <w:rPr>
          <w:color w:val="000000" w:themeColor="text1"/>
          <w:sz w:val="28"/>
          <w:szCs w:val="28"/>
        </w:rPr>
        <w:t xml:space="preserve"> </w:t>
      </w:r>
    </w:p>
    <w:p w:rsidR="00B64272" w:rsidRPr="00557480" w:rsidRDefault="002632DD" w:rsidP="007B7E6F">
      <w:pPr>
        <w:shd w:val="clear" w:color="auto" w:fill="FFFFFF"/>
        <w:tabs>
          <w:tab w:val="left" w:pos="567"/>
          <w:tab w:val="left" w:pos="851"/>
        </w:tabs>
        <w:spacing w:after="0" w:line="20" w:lineRule="atLeast"/>
        <w:ind w:firstLine="567"/>
        <w:rPr>
          <w:color w:val="000000" w:themeColor="text1"/>
          <w:kern w:val="0"/>
          <w:lang w:bidi="ar-SA"/>
        </w:rPr>
      </w:pPr>
      <w:r w:rsidRPr="00557480">
        <w:rPr>
          <w:color w:val="000000" w:themeColor="text1"/>
        </w:rPr>
        <w:t>пункт</w:t>
      </w:r>
      <w:r w:rsidR="007538FB" w:rsidRPr="00557480">
        <w:rPr>
          <w:color w:val="000000" w:themeColor="text1"/>
        </w:rPr>
        <w:t xml:space="preserve"> 452 </w:t>
      </w:r>
      <w:r w:rsidRPr="00557480">
        <w:rPr>
          <w:color w:val="000000" w:themeColor="text1"/>
        </w:rPr>
        <w:t xml:space="preserve">викласти </w:t>
      </w:r>
      <w:r w:rsidR="00E811EF" w:rsidRPr="00557480">
        <w:rPr>
          <w:color w:val="000000" w:themeColor="text1"/>
        </w:rPr>
        <w:t>в</w:t>
      </w:r>
      <w:r w:rsidRPr="00557480">
        <w:rPr>
          <w:color w:val="000000" w:themeColor="text1"/>
        </w:rPr>
        <w:t xml:space="preserve"> такій редакції:</w:t>
      </w:r>
    </w:p>
    <w:p w:rsidR="008B0832" w:rsidRPr="00557480" w:rsidRDefault="007538FB" w:rsidP="008B0832">
      <w:pPr>
        <w:shd w:val="clear" w:color="auto" w:fill="FFFFFF"/>
        <w:tabs>
          <w:tab w:val="left" w:pos="567"/>
          <w:tab w:val="left" w:pos="851"/>
        </w:tabs>
        <w:spacing w:after="0" w:line="20" w:lineRule="atLeast"/>
        <w:ind w:firstLine="567"/>
        <w:rPr>
          <w:color w:val="000000" w:themeColor="text1"/>
        </w:rPr>
      </w:pPr>
      <w:r w:rsidRPr="00557480">
        <w:rPr>
          <w:color w:val="000000" w:themeColor="text1"/>
        </w:rPr>
        <w:lastRenderedPageBreak/>
        <w:t>“</w:t>
      </w:r>
      <w:r w:rsidR="002632DD" w:rsidRPr="00557480">
        <w:rPr>
          <w:color w:val="000000" w:themeColor="text1"/>
        </w:rPr>
        <w:t xml:space="preserve">452. </w:t>
      </w:r>
      <w:r w:rsidR="008B0832" w:rsidRPr="00557480">
        <w:rPr>
          <w:color w:val="000000" w:themeColor="text1"/>
        </w:rPr>
        <w:t>Надавач фінансових послуг (крім об’єднаної кредитної спілки, страховика), надавач обмежених платіжних послуг у разі призначення (обрання) керівника, головного бухгалтера додає до повідомлення анкету керівника, головного бухгалтера, ключової особи заявника/надавача фінансових послуг за формою згідно з додатком 5 до цього Положення, підписану такою особою особисто та уповноваженою особою надавача фінансових послуг.</w:t>
      </w:r>
    </w:p>
    <w:p w:rsidR="008B0832" w:rsidRPr="00557480" w:rsidRDefault="008B0832" w:rsidP="008B0832">
      <w:pPr>
        <w:shd w:val="clear" w:color="auto" w:fill="FFFFFF"/>
        <w:tabs>
          <w:tab w:val="left" w:pos="567"/>
          <w:tab w:val="left" w:pos="851"/>
        </w:tabs>
        <w:spacing w:after="0" w:line="20" w:lineRule="atLeast"/>
        <w:ind w:firstLine="567"/>
        <w:rPr>
          <w:color w:val="000000" w:themeColor="text1"/>
        </w:rPr>
      </w:pPr>
      <w:r w:rsidRPr="00557480">
        <w:rPr>
          <w:color w:val="000000" w:themeColor="text1"/>
        </w:rPr>
        <w:t>Надавач фінансових послуг, надавач фінансових платіжних послуг, надавач обмежених платіжних послуг у разі призначення (обрання) ключової особи подає до Національного банку анкету керівника, головного бухгалтера, ключової особи заявника/надавача фінансових послуг за формою згідно з додатком 5 до цього Положення, підписану такою особою особисто та уповноваженою особою надавача фінансових послуг.</w:t>
      </w:r>
    </w:p>
    <w:p w:rsidR="00B64272" w:rsidRPr="00557480" w:rsidRDefault="008B0832" w:rsidP="008B0832">
      <w:pPr>
        <w:shd w:val="clear" w:color="auto" w:fill="FFFFFF"/>
        <w:tabs>
          <w:tab w:val="left" w:pos="567"/>
          <w:tab w:val="left" w:pos="851"/>
        </w:tabs>
        <w:spacing w:after="0" w:line="20" w:lineRule="atLeast"/>
        <w:ind w:firstLine="567"/>
        <w:rPr>
          <w:color w:val="000000" w:themeColor="text1"/>
          <w:kern w:val="0"/>
          <w:sz w:val="24"/>
          <w:szCs w:val="24"/>
          <w:lang w:bidi="ar-SA"/>
        </w:rPr>
      </w:pPr>
      <w:r w:rsidRPr="00557480">
        <w:rPr>
          <w:color w:val="000000" w:themeColor="text1"/>
        </w:rPr>
        <w:t>Надавач фінансових платіжних послуг у разі призначення (обрання) головного бухгалтера подає до Національного банку анкету керівника, головного бухгалтера, ключової особи заявника/надавача фінансових послуг за формою згідно з додатком 5 до цього Положення, підписану такою особою особисто та уповноваженою особою надавача фінансових послуг</w:t>
      </w:r>
      <w:r w:rsidR="002632DD" w:rsidRPr="00557480">
        <w:rPr>
          <w:color w:val="000000" w:themeColor="text1"/>
        </w:rPr>
        <w:t>.</w:t>
      </w:r>
      <w:r w:rsidR="00DE71FC" w:rsidRPr="00557480">
        <w:rPr>
          <w:bCs/>
          <w:color w:val="000000" w:themeColor="text1"/>
        </w:rPr>
        <w:t>”;</w:t>
      </w:r>
    </w:p>
    <w:p w:rsidR="00027468" w:rsidRPr="00557480" w:rsidRDefault="00A650F5" w:rsidP="007B7E6F">
      <w:pPr>
        <w:shd w:val="clear" w:color="auto" w:fill="FFFFFF"/>
        <w:tabs>
          <w:tab w:val="left" w:pos="567"/>
          <w:tab w:val="left" w:pos="851"/>
        </w:tabs>
        <w:spacing w:after="0" w:line="20" w:lineRule="atLeast"/>
        <w:ind w:firstLine="567"/>
        <w:rPr>
          <w:color w:val="000000" w:themeColor="text1"/>
        </w:rPr>
      </w:pPr>
      <w:r w:rsidRPr="00557480">
        <w:rPr>
          <w:bCs/>
          <w:color w:val="000000" w:themeColor="text1"/>
        </w:rPr>
        <w:t xml:space="preserve">главу </w:t>
      </w:r>
      <w:r w:rsidRPr="00557480">
        <w:rPr>
          <w:color w:val="000000" w:themeColor="text1"/>
        </w:rPr>
        <w:t>після пункту 452 доповнити новим пунктом 452</w:t>
      </w:r>
      <w:r w:rsidRPr="00557480">
        <w:rPr>
          <w:color w:val="000000" w:themeColor="text1"/>
          <w:vertAlign w:val="superscript"/>
        </w:rPr>
        <w:t>1</w:t>
      </w:r>
      <w:r w:rsidRPr="00557480">
        <w:rPr>
          <w:color w:val="000000" w:themeColor="text1"/>
        </w:rPr>
        <w:t xml:space="preserve"> такого змісту:</w:t>
      </w:r>
    </w:p>
    <w:p w:rsidR="00A650F5" w:rsidRPr="00557480" w:rsidRDefault="00A650F5" w:rsidP="007B7E6F">
      <w:pPr>
        <w:shd w:val="clear" w:color="auto" w:fill="FFFFFF"/>
        <w:tabs>
          <w:tab w:val="left" w:pos="993"/>
          <w:tab w:val="left" w:pos="1134"/>
        </w:tabs>
        <w:spacing w:after="0" w:line="20" w:lineRule="atLeast"/>
        <w:ind w:firstLineChars="200" w:firstLine="560"/>
        <w:contextualSpacing/>
        <w:rPr>
          <w:bCs/>
          <w:color w:val="000000" w:themeColor="text1"/>
        </w:rPr>
      </w:pPr>
      <w:r w:rsidRPr="00557480">
        <w:rPr>
          <w:color w:val="000000" w:themeColor="text1"/>
        </w:rPr>
        <w:t>“</w:t>
      </w:r>
      <w:r w:rsidR="005F1B19" w:rsidRPr="00557480">
        <w:rPr>
          <w:color w:val="000000" w:themeColor="text1"/>
        </w:rPr>
        <w:t>452</w:t>
      </w:r>
      <w:r w:rsidR="005F1B19" w:rsidRPr="00557480">
        <w:rPr>
          <w:color w:val="000000" w:themeColor="text1"/>
          <w:vertAlign w:val="superscript"/>
        </w:rPr>
        <w:t>1</w:t>
      </w:r>
      <w:r w:rsidR="005F1B19" w:rsidRPr="00557480">
        <w:rPr>
          <w:color w:val="000000" w:themeColor="text1"/>
        </w:rPr>
        <w:t>. Фонд часткового гарантування кредитів у сільському господарств</w:t>
      </w:r>
      <w:r w:rsidR="00D33C4F" w:rsidRPr="00557480">
        <w:rPr>
          <w:color w:val="000000" w:themeColor="text1"/>
        </w:rPr>
        <w:t>і</w:t>
      </w:r>
      <w:r w:rsidR="005F1B19" w:rsidRPr="00557480">
        <w:rPr>
          <w:color w:val="000000" w:themeColor="text1"/>
        </w:rPr>
        <w:t xml:space="preserve"> у випадках, визначених у підпунктах 1, 3 пункту 449 глави 55 розділу IХ цього Положення, разом із повідомленням, передбаченим у пункті 450 глави 55 розділу IХ цього Положення, додатково подає до Національного банку запевнення в довільній формі про відповідність особи вимогам Закону України «Про Фонд часткового гарантування кредитів у сільському господарстві» та додатковим вимогам, встановленим Кабінетом Міністрів України.</w:t>
      </w:r>
      <w:r w:rsidR="00961C68" w:rsidRPr="00557480">
        <w:rPr>
          <w:bCs/>
          <w:color w:val="000000" w:themeColor="text1"/>
        </w:rPr>
        <w:t>”</w:t>
      </w:r>
    </w:p>
    <w:p w:rsidR="002632DD" w:rsidRPr="00557480" w:rsidRDefault="002632DD" w:rsidP="0016280F">
      <w:pPr>
        <w:shd w:val="clear" w:color="auto" w:fill="FFFFFF"/>
        <w:tabs>
          <w:tab w:val="left" w:pos="993"/>
          <w:tab w:val="left" w:pos="1134"/>
        </w:tabs>
        <w:spacing w:before="220" w:after="220" w:line="20" w:lineRule="atLeast"/>
        <w:ind w:firstLineChars="200" w:firstLine="560"/>
        <w:contextualSpacing/>
        <w:rPr>
          <w:bCs/>
          <w:color w:val="000000" w:themeColor="text1"/>
        </w:rPr>
      </w:pPr>
    </w:p>
    <w:p w:rsidR="00D765CA" w:rsidRPr="00557480" w:rsidRDefault="004C5C74" w:rsidP="004C5C74">
      <w:pPr>
        <w:shd w:val="clear" w:color="auto" w:fill="FFFFFF"/>
        <w:tabs>
          <w:tab w:val="left" w:pos="993"/>
          <w:tab w:val="left" w:pos="1134"/>
        </w:tabs>
        <w:spacing w:after="0" w:line="20" w:lineRule="atLeast"/>
        <w:contextualSpacing/>
        <w:rPr>
          <w:bCs/>
          <w:color w:val="000000" w:themeColor="text1"/>
        </w:rPr>
      </w:pPr>
      <w:r w:rsidRPr="00557480">
        <w:rPr>
          <w:bCs/>
          <w:color w:val="000000" w:themeColor="text1"/>
        </w:rPr>
        <w:t xml:space="preserve">        </w:t>
      </w:r>
      <w:r w:rsidR="00B64272" w:rsidRPr="00557480">
        <w:rPr>
          <w:bCs/>
          <w:color w:val="000000" w:themeColor="text1"/>
        </w:rPr>
        <w:t>4)</w:t>
      </w:r>
      <w:r w:rsidR="00A83943" w:rsidRPr="00557480">
        <w:rPr>
          <w:bCs/>
          <w:color w:val="000000" w:themeColor="text1"/>
        </w:rPr>
        <w:t xml:space="preserve"> </w:t>
      </w:r>
      <w:r w:rsidR="00D765CA" w:rsidRPr="00557480">
        <w:rPr>
          <w:bCs/>
          <w:color w:val="000000" w:themeColor="text1"/>
        </w:rPr>
        <w:t>у главі 56:</w:t>
      </w:r>
      <w:r w:rsidR="00A819C4" w:rsidRPr="00557480">
        <w:rPr>
          <w:bCs/>
          <w:color w:val="000000" w:themeColor="text1"/>
        </w:rPr>
        <w:t xml:space="preserve"> </w:t>
      </w:r>
    </w:p>
    <w:p w:rsidR="00A819C4" w:rsidRPr="00557480" w:rsidRDefault="004C5C74" w:rsidP="00597849">
      <w:pPr>
        <w:shd w:val="clear" w:color="auto" w:fill="FFFFFF"/>
        <w:tabs>
          <w:tab w:val="left" w:pos="567"/>
          <w:tab w:val="left" w:pos="851"/>
        </w:tabs>
        <w:spacing w:after="0" w:line="20" w:lineRule="atLeast"/>
        <w:rPr>
          <w:color w:val="000000" w:themeColor="text1"/>
        </w:rPr>
      </w:pPr>
      <w:r w:rsidRPr="00557480">
        <w:rPr>
          <w:bCs/>
          <w:color w:val="000000" w:themeColor="text1"/>
        </w:rPr>
        <w:tab/>
      </w:r>
      <w:r w:rsidR="000B333E" w:rsidRPr="00557480">
        <w:rPr>
          <w:bCs/>
          <w:color w:val="000000" w:themeColor="text1"/>
        </w:rPr>
        <w:t>заголовок</w:t>
      </w:r>
      <w:r w:rsidR="00A819C4" w:rsidRPr="00557480">
        <w:rPr>
          <w:bCs/>
          <w:color w:val="000000" w:themeColor="text1"/>
        </w:rPr>
        <w:t xml:space="preserve"> глави 56 доповнити такими словами </w:t>
      </w:r>
      <w:r w:rsidR="00A819C4" w:rsidRPr="00557480">
        <w:rPr>
          <w:color w:val="000000" w:themeColor="text1"/>
        </w:rPr>
        <w:t>“</w:t>
      </w:r>
      <w:r w:rsidR="00A819C4" w:rsidRPr="00557480">
        <w:rPr>
          <w:bCs/>
          <w:color w:val="000000" w:themeColor="text1"/>
        </w:rPr>
        <w:t>та платіжних установ (крім малої</w:t>
      </w:r>
      <w:r w:rsidR="00B64272" w:rsidRPr="00557480">
        <w:rPr>
          <w:bCs/>
          <w:color w:val="000000" w:themeColor="text1"/>
        </w:rPr>
        <w:t xml:space="preserve">  </w:t>
      </w:r>
      <w:r w:rsidR="00A819C4" w:rsidRPr="00557480">
        <w:rPr>
          <w:bCs/>
          <w:color w:val="000000" w:themeColor="text1"/>
        </w:rPr>
        <w:t>платіжної установи), установ електронних грошей, операторів поштового зв’язку, що мають право на надання фінансових платіжних послуг”</w:t>
      </w:r>
    </w:p>
    <w:p w:rsidR="00A819C4" w:rsidRPr="00557480" w:rsidRDefault="00A819C4" w:rsidP="00597849">
      <w:pPr>
        <w:pStyle w:val="aff6"/>
        <w:shd w:val="clear" w:color="auto" w:fill="FFFFFF"/>
        <w:tabs>
          <w:tab w:val="left" w:pos="567"/>
          <w:tab w:val="left" w:pos="851"/>
        </w:tabs>
        <w:spacing w:line="20" w:lineRule="atLeast"/>
        <w:ind w:left="0"/>
        <w:rPr>
          <w:bCs/>
          <w:color w:val="000000" w:themeColor="text1"/>
        </w:rPr>
      </w:pPr>
      <w:r w:rsidRPr="00557480">
        <w:rPr>
          <w:bCs/>
          <w:color w:val="000000" w:themeColor="text1"/>
        </w:rPr>
        <w:t>пункт</w:t>
      </w:r>
      <w:r w:rsidR="00601943" w:rsidRPr="00557480">
        <w:rPr>
          <w:bCs/>
          <w:color w:val="000000" w:themeColor="text1"/>
        </w:rPr>
        <w:t>и</w:t>
      </w:r>
      <w:r w:rsidRPr="00557480">
        <w:rPr>
          <w:bCs/>
          <w:color w:val="000000" w:themeColor="text1"/>
        </w:rPr>
        <w:t xml:space="preserve"> 454</w:t>
      </w:r>
      <w:r w:rsidR="00601943" w:rsidRPr="00557480">
        <w:rPr>
          <w:bCs/>
          <w:color w:val="000000" w:themeColor="text1"/>
        </w:rPr>
        <w:t>, 455</w:t>
      </w:r>
      <w:r w:rsidRPr="00557480">
        <w:rPr>
          <w:bCs/>
          <w:color w:val="000000" w:themeColor="text1"/>
        </w:rPr>
        <w:t xml:space="preserve"> викласти </w:t>
      </w:r>
      <w:r w:rsidR="00713648" w:rsidRPr="00557480">
        <w:rPr>
          <w:bCs/>
          <w:color w:val="000000" w:themeColor="text1"/>
        </w:rPr>
        <w:t>в</w:t>
      </w:r>
      <w:r w:rsidRPr="00557480">
        <w:rPr>
          <w:bCs/>
          <w:color w:val="000000" w:themeColor="text1"/>
        </w:rPr>
        <w:t xml:space="preserve"> такій редакції:</w:t>
      </w:r>
    </w:p>
    <w:p w:rsidR="00A819C4" w:rsidRPr="00557480" w:rsidRDefault="00A819C4"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“454. Погодження Національного банку на посади керівника, головного бухгалтера об’єднаної кредитної спілки,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не вимагається в таких випадках:</w:t>
      </w:r>
    </w:p>
    <w:p w:rsidR="00AA6AF5" w:rsidRPr="00557480" w:rsidRDefault="00AA6AF5" w:rsidP="007B7E6F">
      <w:pPr>
        <w:shd w:val="clear" w:color="auto" w:fill="FFFFFF"/>
        <w:tabs>
          <w:tab w:val="left" w:pos="993"/>
          <w:tab w:val="left" w:pos="1134"/>
        </w:tabs>
        <w:spacing w:after="0" w:line="20" w:lineRule="atLeast"/>
        <w:contextualSpacing/>
        <w:rPr>
          <w:color w:val="000000" w:themeColor="text1"/>
        </w:rPr>
      </w:pPr>
    </w:p>
    <w:p w:rsidR="00A819C4" w:rsidRPr="00557480" w:rsidRDefault="00A819C4"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1) переобрання/перепризначення керівника, головного бухгалтера об’єднаної кредитної спілки,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на посаду, яку він займає на день такого переобрання/перепризначення, якщо Національний банк </w:t>
      </w:r>
      <w:r w:rsidRPr="00557480">
        <w:rPr>
          <w:color w:val="000000" w:themeColor="text1"/>
        </w:rPr>
        <w:lastRenderedPageBreak/>
        <w:t>раніше погодив його на цю посаду в об’єднаній кредитній спілці/страховику/платіжній установі (крім малої платіжної установи</w:t>
      </w:r>
      <w:r w:rsidR="0084039C" w:rsidRPr="00557480">
        <w:rPr>
          <w:color w:val="000000" w:themeColor="text1"/>
        </w:rPr>
        <w:t>)/установі електронних грошей/</w:t>
      </w:r>
      <w:r w:rsidRPr="00557480">
        <w:rPr>
          <w:color w:val="000000" w:themeColor="text1"/>
        </w:rPr>
        <w:t>операторі поштового зв’язку, що має право на нада</w:t>
      </w:r>
      <w:r w:rsidR="00E60567" w:rsidRPr="00557480">
        <w:rPr>
          <w:color w:val="000000" w:themeColor="text1"/>
        </w:rPr>
        <w:t>ння фінансових платіжних послуг</w:t>
      </w:r>
      <w:r w:rsidRPr="00557480">
        <w:rPr>
          <w:color w:val="000000" w:themeColor="text1"/>
        </w:rPr>
        <w:t>, або якщо особа була керівником на момент видачі Національним банком ліцензії об’єднаній кредитній спілці, страховику або авторизації платіжної установи (крім малої платіжної установи), установи електронних грошей, оператора поштового зв’язку;</w:t>
      </w:r>
    </w:p>
    <w:p w:rsidR="00AA6AF5" w:rsidRPr="00557480" w:rsidRDefault="00AA6AF5" w:rsidP="0016280F">
      <w:pPr>
        <w:shd w:val="clear" w:color="auto" w:fill="FFFFFF"/>
        <w:tabs>
          <w:tab w:val="left" w:pos="993"/>
          <w:tab w:val="left" w:pos="1134"/>
        </w:tabs>
        <w:spacing w:after="0" w:line="20" w:lineRule="atLeast"/>
        <w:ind w:firstLineChars="200" w:firstLine="560"/>
        <w:contextualSpacing/>
        <w:rPr>
          <w:color w:val="000000" w:themeColor="text1"/>
        </w:rPr>
      </w:pPr>
    </w:p>
    <w:p w:rsidR="00A819C4" w:rsidRPr="00557480" w:rsidRDefault="00A819C4"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2) зміни посади особи в правлінні об’єднаної кредитної спілки,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(крім призначення особи головою правління, головним бухгалтером об’єднан</w:t>
      </w:r>
      <w:r w:rsidR="0084039C" w:rsidRPr="00557480">
        <w:rPr>
          <w:color w:val="000000" w:themeColor="text1"/>
        </w:rPr>
        <w:t>ої кредитної спілки/страховика/</w:t>
      </w:r>
      <w:r w:rsidRPr="00557480">
        <w:rPr>
          <w:color w:val="000000" w:themeColor="text1"/>
        </w:rPr>
        <w:t>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якщо Національний банк раніше погодив її на посаду в правлінні цієї об’єднаної кредитної спілки/цього страховика/цієї платіжної установи (крім малої платіжної установ</w:t>
      </w:r>
      <w:r w:rsidR="0084039C" w:rsidRPr="00557480">
        <w:rPr>
          <w:color w:val="000000" w:themeColor="text1"/>
        </w:rPr>
        <w:t>и)/установи електронних грошей/</w:t>
      </w:r>
      <w:r w:rsidRPr="00557480">
        <w:rPr>
          <w:color w:val="000000" w:themeColor="text1"/>
        </w:rPr>
        <w:t>цього оператора поштового зв’язку, що має право на надання фінансових платіжних послуг;</w:t>
      </w:r>
    </w:p>
    <w:p w:rsidR="00AA6AF5" w:rsidRPr="00557480" w:rsidRDefault="00AA6AF5" w:rsidP="0016280F">
      <w:pPr>
        <w:shd w:val="clear" w:color="auto" w:fill="FFFFFF"/>
        <w:tabs>
          <w:tab w:val="left" w:pos="993"/>
          <w:tab w:val="left" w:pos="1134"/>
        </w:tabs>
        <w:spacing w:after="0" w:line="20" w:lineRule="atLeast"/>
        <w:ind w:firstLineChars="200" w:firstLine="560"/>
        <w:contextualSpacing/>
        <w:rPr>
          <w:color w:val="000000" w:themeColor="text1"/>
        </w:rPr>
      </w:pPr>
    </w:p>
    <w:p w:rsidR="00A819C4" w:rsidRPr="00557480" w:rsidRDefault="00A819C4"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3) обрання головного бухгалтера об’єднаної кредитної спілки та страховика в правління, якщо Національний банк раніше погодив його на посаду головного бухгалтера цієї об’єднаної кредитної спілки/цього страховика;</w:t>
      </w:r>
    </w:p>
    <w:p w:rsidR="00AA6AF5" w:rsidRPr="00557480" w:rsidRDefault="00AA6AF5" w:rsidP="0016280F">
      <w:pPr>
        <w:shd w:val="clear" w:color="auto" w:fill="FFFFFF"/>
        <w:tabs>
          <w:tab w:val="left" w:pos="993"/>
          <w:tab w:val="left" w:pos="1134"/>
        </w:tabs>
        <w:spacing w:after="0" w:line="20" w:lineRule="atLeast"/>
        <w:ind w:firstLineChars="200" w:firstLine="560"/>
        <w:contextualSpacing/>
        <w:rPr>
          <w:color w:val="000000" w:themeColor="text1"/>
        </w:rPr>
      </w:pPr>
    </w:p>
    <w:p w:rsidR="00A819C4" w:rsidRPr="00557480" w:rsidRDefault="00A819C4"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 зміни посади особи в раді об’єднаної кредитної спілки,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(крім обрання незалежним директором), якщо Національний банк раніше погодив її на посаду в раді цього надавача фінансових послуг,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w:t>
      </w:r>
    </w:p>
    <w:p w:rsidR="00AA6AF5" w:rsidRPr="00557480" w:rsidRDefault="00AA6AF5" w:rsidP="0016280F">
      <w:pPr>
        <w:shd w:val="clear" w:color="auto" w:fill="FFFFFF"/>
        <w:tabs>
          <w:tab w:val="left" w:pos="993"/>
          <w:tab w:val="left" w:pos="1134"/>
        </w:tabs>
        <w:spacing w:after="0" w:line="20" w:lineRule="atLeast"/>
        <w:ind w:firstLineChars="200" w:firstLine="560"/>
        <w:contextualSpacing/>
        <w:rPr>
          <w:color w:val="000000" w:themeColor="text1"/>
        </w:rPr>
      </w:pPr>
    </w:p>
    <w:p w:rsidR="00A819C4" w:rsidRPr="00557480" w:rsidRDefault="00A819C4" w:rsidP="00B64272">
      <w:pPr>
        <w:shd w:val="clear" w:color="auto" w:fill="FFFFFF"/>
        <w:tabs>
          <w:tab w:val="left" w:pos="993"/>
          <w:tab w:val="left" w:pos="1134"/>
        </w:tabs>
        <w:spacing w:after="0" w:line="20" w:lineRule="atLeast"/>
        <w:ind w:firstLineChars="200" w:firstLine="560"/>
        <w:contextualSpacing/>
        <w:rPr>
          <w:bCs/>
          <w:color w:val="000000" w:themeColor="text1"/>
        </w:rPr>
      </w:pPr>
      <w:r w:rsidRPr="00557480">
        <w:rPr>
          <w:color w:val="000000" w:themeColor="text1"/>
        </w:rPr>
        <w:t>5) обрання/призначення керівника, головного бухгалтера на посаду в об’єднан</w:t>
      </w:r>
      <w:r w:rsidR="0084039C" w:rsidRPr="00557480">
        <w:rPr>
          <w:color w:val="000000" w:themeColor="text1"/>
        </w:rPr>
        <w:t>ій кредитній спілці/страховику/</w:t>
      </w:r>
      <w:r w:rsidRPr="00557480">
        <w:rPr>
          <w:color w:val="000000" w:themeColor="text1"/>
        </w:rPr>
        <w:t>платіжній установі (крім малої платіжної установи), установі електронних грошей, операторі поштового зв’язку, що має право на надання фінансових платіжних послуг, якщо Національний банк раніше погодив таку особу як кандидата на цю посаду та з дати такого погодження пройшло не більше шести місяців.</w:t>
      </w:r>
    </w:p>
    <w:p w:rsidR="00601943" w:rsidRPr="00557480" w:rsidRDefault="00601943" w:rsidP="00B64272">
      <w:pPr>
        <w:shd w:val="clear" w:color="auto" w:fill="FFFFFF"/>
        <w:tabs>
          <w:tab w:val="left" w:pos="993"/>
          <w:tab w:val="left" w:pos="1134"/>
        </w:tabs>
        <w:spacing w:after="0" w:line="20" w:lineRule="atLeast"/>
        <w:ind w:firstLineChars="200" w:firstLine="560"/>
        <w:contextualSpacing/>
        <w:rPr>
          <w:bCs/>
          <w:color w:val="000000" w:themeColor="text1"/>
        </w:rPr>
      </w:pPr>
    </w:p>
    <w:p w:rsidR="00B64272" w:rsidRPr="00557480" w:rsidRDefault="00A819C4" w:rsidP="00B64272">
      <w:pPr>
        <w:shd w:val="clear" w:color="auto" w:fill="FFFFFF"/>
        <w:tabs>
          <w:tab w:val="left" w:pos="993"/>
          <w:tab w:val="left" w:pos="1134"/>
        </w:tabs>
        <w:spacing w:after="0" w:line="20" w:lineRule="atLeast"/>
        <w:ind w:firstLineChars="200" w:firstLine="560"/>
        <w:contextualSpacing/>
        <w:rPr>
          <w:bCs/>
          <w:color w:val="000000" w:themeColor="text1"/>
        </w:rPr>
      </w:pPr>
      <w:r w:rsidRPr="00557480">
        <w:rPr>
          <w:bCs/>
          <w:color w:val="000000" w:themeColor="text1"/>
        </w:rPr>
        <w:t xml:space="preserve">455. Об’єднана кредитна спілка, страховик, платіжна установа (крім малої платіжної установи), установа електронних грошей, оператор поштового зв’язку, </w:t>
      </w:r>
      <w:r w:rsidRPr="00557480">
        <w:rPr>
          <w:bCs/>
          <w:color w:val="000000" w:themeColor="text1"/>
        </w:rPr>
        <w:lastRenderedPageBreak/>
        <w:t xml:space="preserve">що має право на надання фінансових платіжних послуг має право звернутися до Національного банку з клопотанням про погодження кандидата на посаду керівника, головного бухгалтера об’єднаної кредитної </w:t>
      </w:r>
      <w:r w:rsidR="0084039C" w:rsidRPr="00557480">
        <w:rPr>
          <w:bCs/>
          <w:color w:val="000000" w:themeColor="text1"/>
        </w:rPr>
        <w:t>спілки/страховика/</w:t>
      </w:r>
      <w:r w:rsidRPr="00557480">
        <w:rPr>
          <w:bCs/>
          <w:color w:val="000000" w:themeColor="text1"/>
        </w:rPr>
        <w:t>платіжної установи (</w:t>
      </w:r>
      <w:r w:rsidR="0084039C" w:rsidRPr="00557480">
        <w:rPr>
          <w:bCs/>
          <w:color w:val="000000" w:themeColor="text1"/>
        </w:rPr>
        <w:t>крім малої платіжної установи)/установи електронних грошей/</w:t>
      </w:r>
      <w:r w:rsidRPr="00557480">
        <w:rPr>
          <w:bCs/>
          <w:color w:val="000000" w:themeColor="text1"/>
        </w:rPr>
        <w:t>оператора поштового зв’язку, що має право на надання фінансових платіжних послуг до обрання/при</w:t>
      </w:r>
      <w:r w:rsidR="00995478" w:rsidRPr="00557480">
        <w:rPr>
          <w:bCs/>
          <w:color w:val="000000" w:themeColor="text1"/>
        </w:rPr>
        <w:t>значення такої особи на посаду.</w:t>
      </w:r>
      <w:r w:rsidRPr="00557480">
        <w:rPr>
          <w:bCs/>
          <w:color w:val="000000" w:themeColor="text1"/>
        </w:rPr>
        <w:t xml:space="preserve">” </w:t>
      </w:r>
    </w:p>
    <w:p w:rsidR="00A819C4" w:rsidRPr="00557480" w:rsidRDefault="00995478" w:rsidP="007B7E6F">
      <w:pPr>
        <w:shd w:val="clear" w:color="auto" w:fill="FFFFFF"/>
        <w:tabs>
          <w:tab w:val="left" w:pos="567"/>
          <w:tab w:val="left" w:pos="851"/>
        </w:tabs>
        <w:spacing w:after="0" w:line="20" w:lineRule="atLeast"/>
        <w:ind w:firstLine="567"/>
        <w:rPr>
          <w:bCs/>
          <w:color w:val="000000" w:themeColor="text1"/>
        </w:rPr>
      </w:pPr>
      <w:r w:rsidRPr="00557480">
        <w:rPr>
          <w:bCs/>
          <w:color w:val="000000" w:themeColor="text1"/>
        </w:rPr>
        <w:t xml:space="preserve">пункт 456 доповнити словами </w:t>
      </w:r>
      <w:r w:rsidRPr="00557480">
        <w:rPr>
          <w:color w:val="000000" w:themeColor="text1"/>
        </w:rPr>
        <w:t>“, платіжної установи (</w:t>
      </w:r>
      <w:r w:rsidR="0084039C" w:rsidRPr="00557480">
        <w:rPr>
          <w:color w:val="000000" w:themeColor="text1"/>
        </w:rPr>
        <w:t>крім малої платіжної установи)/установи електронних грошей/</w:t>
      </w:r>
      <w:r w:rsidRPr="00557480">
        <w:rPr>
          <w:color w:val="000000" w:themeColor="text1"/>
        </w:rPr>
        <w:t>оператора поштового зв’язку, що має право на нада</w:t>
      </w:r>
      <w:r w:rsidR="003B6A8E" w:rsidRPr="00557480">
        <w:rPr>
          <w:color w:val="000000" w:themeColor="text1"/>
        </w:rPr>
        <w:t>ння фінансових платіжних послуг</w:t>
      </w:r>
      <w:r w:rsidRPr="00557480">
        <w:rPr>
          <w:bCs/>
          <w:color w:val="000000" w:themeColor="text1"/>
        </w:rPr>
        <w:t>”</w:t>
      </w:r>
    </w:p>
    <w:p w:rsidR="00B77618" w:rsidRPr="00557480" w:rsidRDefault="007538FB" w:rsidP="007B7E6F">
      <w:pPr>
        <w:shd w:val="clear" w:color="auto" w:fill="FFFFFF"/>
        <w:tabs>
          <w:tab w:val="left" w:pos="567"/>
          <w:tab w:val="left" w:pos="851"/>
        </w:tabs>
        <w:spacing w:after="0" w:line="20" w:lineRule="atLeast"/>
        <w:ind w:firstLine="567"/>
        <w:rPr>
          <w:color w:val="000000" w:themeColor="text1"/>
        </w:rPr>
      </w:pPr>
      <w:r w:rsidRPr="00557480">
        <w:rPr>
          <w:color w:val="000000" w:themeColor="text1"/>
        </w:rPr>
        <w:t>пункт</w:t>
      </w:r>
      <w:r w:rsidR="00601943" w:rsidRPr="00557480">
        <w:rPr>
          <w:color w:val="000000" w:themeColor="text1"/>
        </w:rPr>
        <w:t>и</w:t>
      </w:r>
      <w:r w:rsidRPr="00557480">
        <w:rPr>
          <w:color w:val="000000" w:themeColor="text1"/>
        </w:rPr>
        <w:t xml:space="preserve"> 457</w:t>
      </w:r>
      <w:r w:rsidR="00601943" w:rsidRPr="00557480">
        <w:rPr>
          <w:color w:val="000000" w:themeColor="text1"/>
        </w:rPr>
        <w:t>, 460</w:t>
      </w:r>
      <w:r w:rsidRPr="00557480">
        <w:rPr>
          <w:color w:val="000000" w:themeColor="text1"/>
        </w:rPr>
        <w:t xml:space="preserve"> </w:t>
      </w:r>
      <w:r w:rsidR="00713648" w:rsidRPr="00557480">
        <w:rPr>
          <w:color w:val="000000" w:themeColor="text1"/>
        </w:rPr>
        <w:t>викласти в</w:t>
      </w:r>
      <w:r w:rsidR="00C603D4" w:rsidRPr="00557480">
        <w:rPr>
          <w:color w:val="000000" w:themeColor="text1"/>
        </w:rPr>
        <w:t xml:space="preserve"> такій редакції</w:t>
      </w:r>
      <w:r w:rsidRPr="00557480">
        <w:rPr>
          <w:color w:val="000000" w:themeColor="text1"/>
        </w:rPr>
        <w:t>:</w:t>
      </w:r>
    </w:p>
    <w:p w:rsidR="00C603D4" w:rsidRPr="00557480" w:rsidRDefault="007538FB" w:rsidP="00B64272">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w:t>
      </w:r>
      <w:r w:rsidR="00C603D4" w:rsidRPr="00557480">
        <w:rPr>
          <w:color w:val="000000" w:themeColor="text1"/>
        </w:rPr>
        <w:t>457. Об'єднана кредитна спілка, страховик, платіжна установа (крім малої платіжної установи), установа електронних грошей, оператор поштового зв’язку, що має право на надання фінансових платіжних послуг для погодження на посаду керівника, головного бухгалтера об'єднаної кредитно</w:t>
      </w:r>
      <w:r w:rsidR="0084039C" w:rsidRPr="00557480">
        <w:rPr>
          <w:color w:val="000000" w:themeColor="text1"/>
        </w:rPr>
        <w:t>ї спілки/</w:t>
      </w:r>
      <w:r w:rsidR="00C603D4" w:rsidRPr="00557480">
        <w:rPr>
          <w:color w:val="000000" w:themeColor="text1"/>
        </w:rPr>
        <w:t>с</w:t>
      </w:r>
      <w:r w:rsidR="0084039C" w:rsidRPr="00557480">
        <w:rPr>
          <w:color w:val="000000" w:themeColor="text1"/>
        </w:rPr>
        <w:t>траховика/платіжної установи/установи електронних грошей/</w:t>
      </w:r>
      <w:r w:rsidR="00C603D4" w:rsidRPr="00557480">
        <w:rPr>
          <w:color w:val="000000" w:themeColor="text1"/>
        </w:rPr>
        <w:t>оператора поштового зв’язку, що має право на надання фінансових платіжних послуг подає до Національного банку такі документи:</w:t>
      </w:r>
    </w:p>
    <w:p w:rsidR="00AA6AF5" w:rsidRPr="00557480" w:rsidRDefault="00AA6AF5" w:rsidP="007B7E6F">
      <w:pPr>
        <w:shd w:val="clear" w:color="auto" w:fill="FFFFFF"/>
        <w:tabs>
          <w:tab w:val="left" w:pos="993"/>
          <w:tab w:val="left" w:pos="1134"/>
        </w:tabs>
        <w:spacing w:after="0" w:line="20" w:lineRule="atLeast"/>
        <w:contextualSpacing/>
        <w:rPr>
          <w:color w:val="000000" w:themeColor="text1"/>
        </w:rPr>
      </w:pPr>
    </w:p>
    <w:p w:rsidR="00C603D4" w:rsidRPr="00557480" w:rsidRDefault="00C603D4"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1) анкету керівника, головного бухгалтера, ключової особи заявн</w:t>
      </w:r>
      <w:r w:rsidR="0084039C" w:rsidRPr="00557480">
        <w:rPr>
          <w:color w:val="000000" w:themeColor="text1"/>
        </w:rPr>
        <w:t>ика/надавача фінансових послуг/</w:t>
      </w:r>
      <w:r w:rsidRPr="00557480">
        <w:rPr>
          <w:color w:val="000000" w:themeColor="text1"/>
        </w:rPr>
        <w:t>надавача фінансових платіжних послуг/надавача обмежених платіжних послуг за формою згідно з додатком 5 до цього Положення, підписану такою особою особисто та уповноваженою особою об’єднаної кредитної спілки,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w:t>
      </w:r>
    </w:p>
    <w:p w:rsidR="00AA6AF5" w:rsidRPr="00557480" w:rsidRDefault="00AA6AF5" w:rsidP="0016280F">
      <w:pPr>
        <w:shd w:val="clear" w:color="auto" w:fill="FFFFFF"/>
        <w:tabs>
          <w:tab w:val="left" w:pos="993"/>
          <w:tab w:val="left" w:pos="1134"/>
        </w:tabs>
        <w:spacing w:after="0" w:line="20" w:lineRule="atLeast"/>
        <w:ind w:firstLineChars="200" w:firstLine="560"/>
        <w:contextualSpacing/>
        <w:rPr>
          <w:color w:val="000000" w:themeColor="text1"/>
        </w:rPr>
      </w:pPr>
    </w:p>
    <w:p w:rsidR="00C603D4" w:rsidRPr="00557480" w:rsidRDefault="00C603D4"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2) документи для ідентифікації особи, визначені в главі 4 розділу I цього Положення, або їх засвідчені копії;</w:t>
      </w:r>
    </w:p>
    <w:p w:rsidR="00AA6AF5" w:rsidRPr="00557480" w:rsidRDefault="00AA6AF5" w:rsidP="0016280F">
      <w:pPr>
        <w:shd w:val="clear" w:color="auto" w:fill="FFFFFF"/>
        <w:tabs>
          <w:tab w:val="left" w:pos="993"/>
          <w:tab w:val="left" w:pos="1134"/>
        </w:tabs>
        <w:spacing w:after="0" w:line="20" w:lineRule="atLeast"/>
        <w:ind w:firstLineChars="200" w:firstLine="560"/>
        <w:contextualSpacing/>
        <w:rPr>
          <w:color w:val="000000" w:themeColor="text1"/>
        </w:rPr>
      </w:pPr>
    </w:p>
    <w:p w:rsidR="00C603D4" w:rsidRPr="00557480" w:rsidRDefault="00C603D4"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3) щодо особи, яка обіймає або протягом останніх трьох років обіймала посаду в іноземному надавачі фінансових послуг, іноземній платіжній установі, іноземній установі електронних грошей - інформацію органу нагляду за небанківськими фінансовими установами іноземної країни або іноземної фінансової установи, у якому особа обіймає або обіймала посаду, про те, що фактів порушень нею вимог законодавства про фінансові послуги та професійної етики немає (якщо особа обіймала посаду у фінансовій установі, що входить до іноземної банківської групи або небанківської фінансової групи, інформація може надаватися іноземним материнським банком або контролером відповідно);</w:t>
      </w:r>
    </w:p>
    <w:p w:rsidR="00AA6AF5" w:rsidRPr="00557480" w:rsidRDefault="00AA6AF5" w:rsidP="0016280F">
      <w:pPr>
        <w:shd w:val="clear" w:color="auto" w:fill="FFFFFF"/>
        <w:tabs>
          <w:tab w:val="left" w:pos="993"/>
          <w:tab w:val="left" w:pos="1134"/>
        </w:tabs>
        <w:spacing w:after="0" w:line="20" w:lineRule="atLeast"/>
        <w:ind w:firstLineChars="200" w:firstLine="560"/>
        <w:contextualSpacing/>
        <w:rPr>
          <w:color w:val="000000" w:themeColor="text1"/>
        </w:rPr>
      </w:pPr>
    </w:p>
    <w:p w:rsidR="00C603D4" w:rsidRPr="00557480" w:rsidRDefault="00C603D4"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 документи або витяги з документів, що підтверджують інформацію про посадові обов’язки та повноваження особи, її функціональне навантаження та сфери відповідальності в об’єднан</w:t>
      </w:r>
      <w:r w:rsidR="0084039C" w:rsidRPr="00557480">
        <w:rPr>
          <w:color w:val="000000" w:themeColor="text1"/>
        </w:rPr>
        <w:t>ій кредитній спілці/страховику/</w:t>
      </w:r>
      <w:r w:rsidRPr="00557480">
        <w:rPr>
          <w:color w:val="000000" w:themeColor="text1"/>
        </w:rPr>
        <w:t xml:space="preserve">платіжній </w:t>
      </w:r>
      <w:r w:rsidRPr="00557480">
        <w:rPr>
          <w:color w:val="000000" w:themeColor="text1"/>
        </w:rPr>
        <w:lastRenderedPageBreak/>
        <w:t>установі (</w:t>
      </w:r>
      <w:r w:rsidR="0084039C" w:rsidRPr="00557480">
        <w:rPr>
          <w:color w:val="000000" w:themeColor="text1"/>
        </w:rPr>
        <w:t>крім малої платіжної установи)/установі електронних грошей/</w:t>
      </w:r>
      <w:r w:rsidRPr="00557480">
        <w:rPr>
          <w:color w:val="000000" w:themeColor="text1"/>
        </w:rPr>
        <w:t>операторі поштового зв’язку, що має право на надання фінансових платіжних послуг, участь члена ради в комітетах ради [посадова інструкція, положення про орган управління об’єднан</w:t>
      </w:r>
      <w:r w:rsidR="0084039C" w:rsidRPr="00557480">
        <w:rPr>
          <w:color w:val="000000" w:themeColor="text1"/>
        </w:rPr>
        <w:t>ої кредитної спілки/страховика/</w:t>
      </w:r>
      <w:r w:rsidRPr="00557480">
        <w:rPr>
          <w:color w:val="000000" w:themeColor="text1"/>
        </w:rPr>
        <w:t>платіжної установи (</w:t>
      </w:r>
      <w:r w:rsidR="0084039C" w:rsidRPr="00557480">
        <w:rPr>
          <w:color w:val="000000" w:themeColor="text1"/>
        </w:rPr>
        <w:t>крім малої платіжної установи)/установи електронних грошей/</w:t>
      </w:r>
      <w:r w:rsidRPr="00557480">
        <w:rPr>
          <w:color w:val="000000" w:themeColor="text1"/>
        </w:rPr>
        <w:t>оператора поштового зв’язку, що має право на надання фінансових платіжних послуг, наказ про розподіл сфер відповідальності між членами органу управління (кураторство) або інший аналогічний документ];</w:t>
      </w:r>
    </w:p>
    <w:p w:rsidR="00AA6AF5" w:rsidRPr="00557480" w:rsidRDefault="00AA6AF5" w:rsidP="0016280F">
      <w:pPr>
        <w:shd w:val="clear" w:color="auto" w:fill="FFFFFF"/>
        <w:tabs>
          <w:tab w:val="left" w:pos="993"/>
          <w:tab w:val="left" w:pos="1134"/>
        </w:tabs>
        <w:spacing w:after="0" w:line="20" w:lineRule="atLeast"/>
        <w:ind w:firstLineChars="200" w:firstLine="560"/>
        <w:contextualSpacing/>
        <w:rPr>
          <w:color w:val="000000" w:themeColor="text1"/>
        </w:rPr>
      </w:pPr>
    </w:p>
    <w:p w:rsidR="00C603D4" w:rsidRPr="00557480" w:rsidRDefault="00C603D4"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5) чинну організаційну структуру об’єднаної кредитної спілки/стра</w:t>
      </w:r>
      <w:r w:rsidR="0084039C" w:rsidRPr="00557480">
        <w:rPr>
          <w:color w:val="000000" w:themeColor="text1"/>
        </w:rPr>
        <w:t>ховика/</w:t>
      </w:r>
      <w:r w:rsidRPr="00557480">
        <w:rPr>
          <w:color w:val="000000" w:themeColor="text1"/>
        </w:rPr>
        <w:t>платіжної установи (</w:t>
      </w:r>
      <w:r w:rsidR="0084039C" w:rsidRPr="00557480">
        <w:rPr>
          <w:color w:val="000000" w:themeColor="text1"/>
        </w:rPr>
        <w:t>крім малої платіжної установи)/установи електронних грошей/</w:t>
      </w:r>
      <w:r w:rsidRPr="00557480">
        <w:rPr>
          <w:color w:val="000000" w:themeColor="text1"/>
        </w:rPr>
        <w:t>оператора поштового зв’язку, що має право на надання фінансових платіжних послуг, оформлену згідно з додатком 16 до цього Положення (у вигляді копії документа та в електронній формі у форматі Word), та рішення, його засвідчену копію або витяг із рішення уповноваженого органу об’єднан</w:t>
      </w:r>
      <w:r w:rsidR="0084039C" w:rsidRPr="00557480">
        <w:rPr>
          <w:color w:val="000000" w:themeColor="text1"/>
        </w:rPr>
        <w:t>ої кредитної спілки/страховика/</w:t>
      </w:r>
      <w:r w:rsidRPr="00557480">
        <w:rPr>
          <w:color w:val="000000" w:themeColor="text1"/>
        </w:rPr>
        <w:t>платіжної установи (крім малої платіжної установи</w:t>
      </w:r>
      <w:r w:rsidR="0084039C" w:rsidRPr="00557480">
        <w:rPr>
          <w:color w:val="000000" w:themeColor="text1"/>
        </w:rPr>
        <w:t>)/установи електронних грошей/</w:t>
      </w:r>
      <w:r w:rsidRPr="00557480">
        <w:rPr>
          <w:color w:val="000000" w:themeColor="text1"/>
        </w:rPr>
        <w:t>оператора поштового зв’язку, що має право на надання фінансових платіжних послуг про її затвердження.</w:t>
      </w:r>
    </w:p>
    <w:p w:rsidR="00AA6AF5" w:rsidRPr="00557480" w:rsidRDefault="00AA6AF5" w:rsidP="0016280F">
      <w:pPr>
        <w:shd w:val="clear" w:color="auto" w:fill="FFFFFF"/>
        <w:tabs>
          <w:tab w:val="left" w:pos="993"/>
          <w:tab w:val="left" w:pos="1134"/>
        </w:tabs>
        <w:spacing w:after="0" w:line="20" w:lineRule="atLeast"/>
        <w:ind w:firstLineChars="200" w:firstLine="560"/>
        <w:contextualSpacing/>
        <w:rPr>
          <w:color w:val="000000" w:themeColor="text1"/>
        </w:rPr>
      </w:pPr>
    </w:p>
    <w:p w:rsidR="00C603D4" w:rsidRPr="00557480" w:rsidRDefault="00C603D4" w:rsidP="00B64272">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 6)</w:t>
      </w:r>
      <w:r w:rsidRPr="00557480">
        <w:rPr>
          <w:color w:val="000000" w:themeColor="text1"/>
        </w:rPr>
        <w:tab/>
        <w:t>оригінал довідки компетентного органу країни постійного місця проживання та громадянства фізичної особи про те, є чи немає в неї судимості.</w:t>
      </w:r>
      <w:r w:rsidR="007538FB" w:rsidRPr="00557480">
        <w:rPr>
          <w:color w:val="000000" w:themeColor="text1"/>
        </w:rPr>
        <w:t>”</w:t>
      </w:r>
      <w:r w:rsidR="00D53A20" w:rsidRPr="00557480">
        <w:rPr>
          <w:color w:val="000000" w:themeColor="text1"/>
        </w:rPr>
        <w:t>;</w:t>
      </w:r>
    </w:p>
    <w:p w:rsidR="004C5C74" w:rsidRPr="00557480" w:rsidRDefault="004C5C74" w:rsidP="00B64272">
      <w:pPr>
        <w:shd w:val="clear" w:color="auto" w:fill="FFFFFF"/>
        <w:tabs>
          <w:tab w:val="left" w:pos="993"/>
          <w:tab w:val="left" w:pos="1134"/>
        </w:tabs>
        <w:spacing w:after="0" w:line="20" w:lineRule="atLeast"/>
        <w:ind w:firstLineChars="200" w:firstLine="560"/>
        <w:contextualSpacing/>
        <w:rPr>
          <w:color w:val="000000" w:themeColor="text1"/>
        </w:rPr>
      </w:pPr>
    </w:p>
    <w:p w:rsidR="00B64272" w:rsidRPr="00557480" w:rsidRDefault="00C603D4" w:rsidP="00B64272">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“460. Національний банк погоджує на посаду керівника, головного бухгалтера об’єднаної кредитної спілки/страховика,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за результатами розгляду наданої інформації та поданих документів, інформації, отриманої Національним банком під час здійснення ним регулювання ринків фінансових послуг та нагляду, інформації з офіційних джерел і за результатами проведених Національним банком тестування та/або співбесіди з керівником, головним бухгалтером об’єднаної кредитної спілки/страховика,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w:t>
      </w:r>
      <w:r w:rsidR="005342B3" w:rsidRPr="00557480">
        <w:rPr>
          <w:color w:val="000000" w:themeColor="text1"/>
        </w:rPr>
        <w:t>;</w:t>
      </w:r>
    </w:p>
    <w:p w:rsidR="00C603D4" w:rsidRPr="00557480" w:rsidRDefault="00C603D4" w:rsidP="007B7E6F">
      <w:pPr>
        <w:shd w:val="clear" w:color="auto" w:fill="FFFFFF"/>
        <w:tabs>
          <w:tab w:val="left" w:pos="567"/>
          <w:tab w:val="left" w:pos="851"/>
        </w:tabs>
        <w:spacing w:after="0" w:line="20" w:lineRule="atLeast"/>
        <w:ind w:firstLine="567"/>
        <w:rPr>
          <w:color w:val="000000" w:themeColor="text1"/>
        </w:rPr>
      </w:pPr>
      <w:r w:rsidRPr="00557480">
        <w:rPr>
          <w:color w:val="000000" w:themeColor="text1"/>
        </w:rPr>
        <w:t>абзац перший пункту 461 після слова “</w:t>
      </w:r>
      <w:r w:rsidR="003B6A8E" w:rsidRPr="00557480">
        <w:rPr>
          <w:color w:val="000000" w:themeColor="text1"/>
        </w:rPr>
        <w:t>страховика,</w:t>
      </w:r>
      <w:r w:rsidRPr="00557480">
        <w:rPr>
          <w:color w:val="000000" w:themeColor="text1"/>
        </w:rPr>
        <w:t>” доповнити словами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w:t>
      </w:r>
    </w:p>
    <w:p w:rsidR="00C603D4" w:rsidRPr="00557480" w:rsidRDefault="00C603D4" w:rsidP="007B7E6F">
      <w:pPr>
        <w:pStyle w:val="aff6"/>
        <w:shd w:val="clear" w:color="auto" w:fill="FFFFFF"/>
        <w:tabs>
          <w:tab w:val="left" w:pos="567"/>
          <w:tab w:val="left" w:pos="851"/>
        </w:tabs>
        <w:spacing w:line="20" w:lineRule="atLeast"/>
        <w:ind w:left="567"/>
        <w:rPr>
          <w:color w:val="000000" w:themeColor="text1"/>
        </w:rPr>
      </w:pPr>
      <w:r w:rsidRPr="00557480">
        <w:rPr>
          <w:color w:val="000000" w:themeColor="text1"/>
        </w:rPr>
        <w:t>у пункті 462:</w:t>
      </w:r>
    </w:p>
    <w:p w:rsidR="00C603D4" w:rsidRPr="00557480" w:rsidRDefault="00597849"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абзац перший та підпункт 2</w:t>
      </w:r>
      <w:r w:rsidR="00601943" w:rsidRPr="00557480">
        <w:rPr>
          <w:color w:val="000000" w:themeColor="text1"/>
        </w:rPr>
        <w:t xml:space="preserve"> </w:t>
      </w:r>
      <w:r w:rsidR="00C603D4" w:rsidRPr="00557480">
        <w:rPr>
          <w:color w:val="000000" w:themeColor="text1"/>
        </w:rPr>
        <w:t>після слова “страховика” доповнити словами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w:t>
      </w:r>
    </w:p>
    <w:p w:rsidR="00A45DDC" w:rsidRPr="00557480" w:rsidRDefault="00A45DDC" w:rsidP="007B7E6F">
      <w:pPr>
        <w:pStyle w:val="aff6"/>
        <w:shd w:val="clear" w:color="auto" w:fill="FFFFFF"/>
        <w:tabs>
          <w:tab w:val="left" w:pos="567"/>
          <w:tab w:val="left" w:pos="851"/>
        </w:tabs>
        <w:spacing w:line="20" w:lineRule="atLeast"/>
        <w:ind w:left="567"/>
        <w:rPr>
          <w:color w:val="000000" w:themeColor="text1"/>
        </w:rPr>
      </w:pPr>
      <w:r w:rsidRPr="00557480">
        <w:rPr>
          <w:color w:val="000000" w:themeColor="text1"/>
        </w:rPr>
        <w:lastRenderedPageBreak/>
        <w:t>пункт</w:t>
      </w:r>
      <w:r w:rsidR="00601943" w:rsidRPr="00557480">
        <w:rPr>
          <w:color w:val="000000" w:themeColor="text1"/>
        </w:rPr>
        <w:t>и</w:t>
      </w:r>
      <w:r w:rsidRPr="00557480">
        <w:rPr>
          <w:color w:val="000000" w:themeColor="text1"/>
        </w:rPr>
        <w:t xml:space="preserve"> 463</w:t>
      </w:r>
      <w:r w:rsidR="00601943" w:rsidRPr="00557480">
        <w:rPr>
          <w:color w:val="000000" w:themeColor="text1"/>
        </w:rPr>
        <w:t>-468</w:t>
      </w:r>
      <w:r w:rsidR="00713648" w:rsidRPr="00557480">
        <w:rPr>
          <w:color w:val="000000" w:themeColor="text1"/>
        </w:rPr>
        <w:t xml:space="preserve"> викласти в</w:t>
      </w:r>
      <w:r w:rsidRPr="00557480">
        <w:rPr>
          <w:color w:val="000000" w:themeColor="text1"/>
        </w:rPr>
        <w:t xml:space="preserve"> такій редакції:</w:t>
      </w:r>
    </w:p>
    <w:p w:rsidR="000F24BD" w:rsidRPr="00557480" w:rsidRDefault="00A45DDC" w:rsidP="00B64272">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 xml:space="preserve">“463. Страховик, об’єднана кредитна спілка, платіжна установа (крім малої платіжної установи)/установа електронних грошей/оператор поштового зв’язку, що має право на надання фінансових платіжних послуг має право подати пакет документів щодо погодження особи на посаду керівника, головного бухгалтера (кандидата на посаду) не раніше ніж через шість місяців після повернення Національним банком на клопотання страховика, об’єднаної кредитної спілки,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документів щодо погодження цієї особи на посаду керівника, головного бухгалтера (кандидата на посаду), яке відбулося після проведення з такою особою тестування та/або співбесіди та до прийняття рішення за </w:t>
      </w:r>
      <w:r w:rsidR="00601943" w:rsidRPr="00557480">
        <w:rPr>
          <w:color w:val="000000" w:themeColor="text1"/>
        </w:rPr>
        <w:t>відповідним пакетом документів.</w:t>
      </w:r>
    </w:p>
    <w:p w:rsidR="00601943" w:rsidRPr="00557480" w:rsidRDefault="00601943" w:rsidP="00B64272">
      <w:pPr>
        <w:shd w:val="clear" w:color="auto" w:fill="FFFFFF"/>
        <w:tabs>
          <w:tab w:val="left" w:pos="993"/>
          <w:tab w:val="left" w:pos="1134"/>
        </w:tabs>
        <w:spacing w:after="0" w:line="20" w:lineRule="atLeast"/>
        <w:ind w:firstLineChars="200" w:firstLine="560"/>
        <w:contextualSpacing/>
        <w:rPr>
          <w:color w:val="000000" w:themeColor="text1"/>
        </w:rPr>
      </w:pPr>
    </w:p>
    <w:p w:rsidR="00D82055" w:rsidRPr="00557480" w:rsidRDefault="000F24BD" w:rsidP="00B64272">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464. Національний банк приймає рішення про погодження або відмову в погодженні на посаду керівника, головного бухгалтера об’єднаної кредитної спілки,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протягом 45 календарних днів із дати подання повного пакета документів, визначених цим Положе</w:t>
      </w:r>
      <w:r w:rsidR="00601943" w:rsidRPr="00557480">
        <w:rPr>
          <w:color w:val="000000" w:themeColor="text1"/>
        </w:rPr>
        <w:t>нням.</w:t>
      </w:r>
    </w:p>
    <w:p w:rsidR="00601943" w:rsidRPr="00557480" w:rsidRDefault="00601943" w:rsidP="00B64272">
      <w:pPr>
        <w:shd w:val="clear" w:color="auto" w:fill="FFFFFF"/>
        <w:tabs>
          <w:tab w:val="left" w:pos="993"/>
          <w:tab w:val="left" w:pos="1134"/>
        </w:tabs>
        <w:spacing w:after="0" w:line="20" w:lineRule="atLeast"/>
        <w:ind w:firstLineChars="200" w:firstLine="560"/>
        <w:contextualSpacing/>
        <w:rPr>
          <w:color w:val="000000" w:themeColor="text1"/>
        </w:rPr>
      </w:pPr>
    </w:p>
    <w:p w:rsidR="00D82055" w:rsidRPr="00557480" w:rsidRDefault="00D82055" w:rsidP="00B64272">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465. Національний банк приймає рішення про погодження або відмову в погодженні на посаду керівника, головного бухгалтера об’єднаної кредитної спілки,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w:t>
      </w:r>
      <w:r w:rsidR="00587B3E" w:rsidRPr="00557480">
        <w:rPr>
          <w:color w:val="000000" w:themeColor="text1"/>
        </w:rPr>
        <w:t xml:space="preserve"> (кандидата на посаду),</w:t>
      </w:r>
      <w:r w:rsidRPr="00557480">
        <w:rPr>
          <w:color w:val="000000" w:themeColor="text1"/>
        </w:rPr>
        <w:t xml:space="preserve"> якщо в межах цього процесу розглядається питання про можливість незастосування до особи ознаки небездоганної ділової репутації, визначеної в главі 25 розділу IV цього Положення, протягом 90 календарних днів із дати подання повного пакета документів, визначених цим Положенням.</w:t>
      </w:r>
    </w:p>
    <w:p w:rsidR="00601943" w:rsidRPr="00557480" w:rsidRDefault="00601943" w:rsidP="0016280F">
      <w:pPr>
        <w:shd w:val="clear" w:color="auto" w:fill="FFFFFF"/>
        <w:tabs>
          <w:tab w:val="left" w:pos="993"/>
          <w:tab w:val="left" w:pos="1134"/>
        </w:tabs>
        <w:spacing w:after="0" w:line="20" w:lineRule="atLeast"/>
        <w:ind w:firstLineChars="200" w:firstLine="560"/>
        <w:contextualSpacing/>
        <w:rPr>
          <w:color w:val="000000" w:themeColor="text1"/>
        </w:rPr>
      </w:pPr>
    </w:p>
    <w:p w:rsidR="00D82055" w:rsidRPr="00557480" w:rsidRDefault="00D82055"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466. Перебіг зазначених у пункті 464 глави 56 розділу IХ цього Положення строків</w:t>
      </w:r>
      <w:r w:rsidR="00D63241" w:rsidRPr="00557480">
        <w:rPr>
          <w:color w:val="000000" w:themeColor="text1"/>
        </w:rPr>
        <w:t xml:space="preserve"> зупиняється якщо</w:t>
      </w:r>
      <w:r w:rsidRPr="00557480">
        <w:rPr>
          <w:color w:val="000000" w:themeColor="text1"/>
        </w:rPr>
        <w:t>:</w:t>
      </w:r>
    </w:p>
    <w:p w:rsidR="004C5C74" w:rsidRPr="00557480" w:rsidRDefault="004C5C74" w:rsidP="0016280F">
      <w:pPr>
        <w:shd w:val="clear" w:color="auto" w:fill="FFFFFF"/>
        <w:tabs>
          <w:tab w:val="left" w:pos="993"/>
          <w:tab w:val="left" w:pos="1134"/>
        </w:tabs>
        <w:spacing w:after="0" w:line="20" w:lineRule="atLeast"/>
        <w:ind w:firstLineChars="200" w:firstLine="560"/>
        <w:contextualSpacing/>
        <w:rPr>
          <w:color w:val="000000" w:themeColor="text1"/>
        </w:rPr>
      </w:pPr>
    </w:p>
    <w:p w:rsidR="00D82055" w:rsidRPr="00557480" w:rsidRDefault="00D82055"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1) керівник, головний бухгалтер об’єднаної кредитної спілки,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не прийшли з поважних причин для проходження тестування та/або співбесіди в повідомлений ним Національним банком час, і поновлюється в день проходження ними такого тестування/співбесіди;</w:t>
      </w:r>
    </w:p>
    <w:p w:rsidR="004C5C74" w:rsidRPr="00557480" w:rsidRDefault="004C5C74" w:rsidP="0016280F">
      <w:pPr>
        <w:shd w:val="clear" w:color="auto" w:fill="FFFFFF"/>
        <w:tabs>
          <w:tab w:val="left" w:pos="993"/>
          <w:tab w:val="left" w:pos="1134"/>
        </w:tabs>
        <w:spacing w:after="0" w:line="20" w:lineRule="atLeast"/>
        <w:ind w:firstLineChars="200" w:firstLine="560"/>
        <w:contextualSpacing/>
        <w:rPr>
          <w:color w:val="000000" w:themeColor="text1"/>
        </w:rPr>
      </w:pPr>
    </w:p>
    <w:p w:rsidR="00D82055" w:rsidRPr="00557480" w:rsidRDefault="00D82055" w:rsidP="00B64272">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lastRenderedPageBreak/>
        <w:t>2) керівнику, головному бухгалтеру об’єднаної кредитної спілки,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w:t>
      </w:r>
      <w:r w:rsidR="008A7C12" w:rsidRPr="00557480">
        <w:rPr>
          <w:color w:val="000000" w:themeColor="text1"/>
        </w:rPr>
        <w:t xml:space="preserve"> (кандидату на посаду)</w:t>
      </w:r>
      <w:r w:rsidRPr="00557480">
        <w:rPr>
          <w:color w:val="000000" w:themeColor="text1"/>
        </w:rPr>
        <w:t>, які не отримали необхідної кількості балів за результатами тестування, Кваліфікаційною комісією надано час для підготовки до повторного тестування, і поновлюється в день проходження ним</w:t>
      </w:r>
      <w:r w:rsidR="00601943" w:rsidRPr="00557480">
        <w:rPr>
          <w:color w:val="000000" w:themeColor="text1"/>
        </w:rPr>
        <w:t>и такого повторного тестування.</w:t>
      </w:r>
    </w:p>
    <w:p w:rsidR="004C5C74" w:rsidRPr="00557480" w:rsidRDefault="004C5C74" w:rsidP="00B64272">
      <w:pPr>
        <w:shd w:val="clear" w:color="auto" w:fill="FFFFFF"/>
        <w:tabs>
          <w:tab w:val="left" w:pos="993"/>
          <w:tab w:val="left" w:pos="1134"/>
        </w:tabs>
        <w:spacing w:after="0" w:line="20" w:lineRule="atLeast"/>
        <w:ind w:firstLineChars="200" w:firstLine="560"/>
        <w:contextualSpacing/>
        <w:rPr>
          <w:color w:val="000000" w:themeColor="text1"/>
        </w:rPr>
      </w:pPr>
    </w:p>
    <w:p w:rsidR="005342B3" w:rsidRPr="00557480" w:rsidRDefault="00417B3C" w:rsidP="00B64272">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467. Рішення про погодження або відмову в погодженні на посаду керівника, головного бухгалтера об’єднаної кредитної спілки,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w:t>
      </w:r>
      <w:r w:rsidR="008A7C12" w:rsidRPr="00557480">
        <w:rPr>
          <w:color w:val="000000" w:themeColor="text1"/>
        </w:rPr>
        <w:t xml:space="preserve"> (кандидата на посаду)</w:t>
      </w:r>
      <w:r w:rsidRPr="00557480">
        <w:rPr>
          <w:color w:val="000000" w:themeColor="text1"/>
        </w:rPr>
        <w:t xml:space="preserve"> приймає Комітет з питань нагляду.</w:t>
      </w:r>
    </w:p>
    <w:p w:rsidR="00601943" w:rsidRPr="00557480" w:rsidRDefault="00601943" w:rsidP="00AA6AF5">
      <w:pPr>
        <w:shd w:val="clear" w:color="auto" w:fill="FFFFFF"/>
        <w:tabs>
          <w:tab w:val="left" w:pos="0"/>
        </w:tabs>
        <w:spacing w:after="0" w:line="20" w:lineRule="atLeast"/>
        <w:ind w:firstLine="567"/>
        <w:contextualSpacing/>
        <w:rPr>
          <w:color w:val="000000" w:themeColor="text1"/>
        </w:rPr>
      </w:pPr>
    </w:p>
    <w:p w:rsidR="00B77618" w:rsidRPr="00557480" w:rsidRDefault="00417B3C" w:rsidP="00AA6AF5">
      <w:pPr>
        <w:shd w:val="clear" w:color="auto" w:fill="FFFFFF"/>
        <w:tabs>
          <w:tab w:val="left" w:pos="0"/>
        </w:tabs>
        <w:spacing w:after="0" w:line="20" w:lineRule="atLeast"/>
        <w:ind w:firstLine="567"/>
        <w:contextualSpacing/>
        <w:rPr>
          <w:color w:val="000000" w:themeColor="text1"/>
        </w:rPr>
      </w:pPr>
      <w:r w:rsidRPr="00557480">
        <w:rPr>
          <w:color w:val="000000" w:themeColor="text1"/>
        </w:rPr>
        <w:t>468. Національний банк має право відкласти розгляд питання про погодження на посаду керівника, головного бухгалтера об’єднаної кредитної спілки,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w:t>
      </w:r>
      <w:r w:rsidR="008A7C12" w:rsidRPr="00557480">
        <w:rPr>
          <w:color w:val="000000" w:themeColor="text1"/>
        </w:rPr>
        <w:t xml:space="preserve"> (кандидата на посаду)</w:t>
      </w:r>
      <w:r w:rsidRPr="00557480">
        <w:rPr>
          <w:color w:val="000000" w:themeColor="text1"/>
        </w:rPr>
        <w:t>, якщо особа притягається до кримінальної відповідальності, - до вирішення питання щодо неї в установленому законодавством України порядку.</w:t>
      </w:r>
      <w:r w:rsidR="007538FB" w:rsidRPr="00557480">
        <w:rPr>
          <w:color w:val="000000" w:themeColor="text1"/>
        </w:rPr>
        <w:t xml:space="preserve">” </w:t>
      </w:r>
      <w:r w:rsidR="00B702BB" w:rsidRPr="00557480">
        <w:rPr>
          <w:color w:val="000000" w:themeColor="text1"/>
        </w:rPr>
        <w:t>;</w:t>
      </w:r>
    </w:p>
    <w:p w:rsidR="00B702BB" w:rsidRPr="00557480" w:rsidRDefault="00B702BB" w:rsidP="0016280F">
      <w:pPr>
        <w:shd w:val="clear" w:color="auto" w:fill="FFFFFF"/>
        <w:tabs>
          <w:tab w:val="left" w:pos="0"/>
        </w:tabs>
        <w:spacing w:before="220" w:after="220" w:line="20" w:lineRule="atLeast"/>
        <w:ind w:firstLine="567"/>
        <w:contextualSpacing/>
        <w:rPr>
          <w:color w:val="000000" w:themeColor="text1"/>
        </w:rPr>
      </w:pPr>
    </w:p>
    <w:p w:rsidR="00857B95" w:rsidRPr="00557480" w:rsidRDefault="00B64272" w:rsidP="00AA6AF5">
      <w:pPr>
        <w:shd w:val="clear" w:color="auto" w:fill="FFFFFF"/>
        <w:tabs>
          <w:tab w:val="left" w:pos="0"/>
        </w:tabs>
        <w:spacing w:after="0" w:line="20" w:lineRule="atLeast"/>
        <w:ind w:firstLine="567"/>
        <w:contextualSpacing/>
        <w:rPr>
          <w:color w:val="000000" w:themeColor="text1"/>
        </w:rPr>
      </w:pPr>
      <w:r w:rsidRPr="00557480">
        <w:rPr>
          <w:color w:val="000000" w:themeColor="text1"/>
        </w:rPr>
        <w:t>5)</w:t>
      </w:r>
      <w:r w:rsidR="00A83943" w:rsidRPr="00557480">
        <w:rPr>
          <w:color w:val="000000" w:themeColor="text1"/>
        </w:rPr>
        <w:t xml:space="preserve"> </w:t>
      </w:r>
      <w:r w:rsidR="00857B95" w:rsidRPr="00557480">
        <w:rPr>
          <w:color w:val="000000" w:themeColor="text1"/>
        </w:rPr>
        <w:t>у главі 58:</w:t>
      </w:r>
    </w:p>
    <w:p w:rsidR="00B77618" w:rsidRPr="00557480" w:rsidRDefault="00BF23DD" w:rsidP="00E61FF6">
      <w:pPr>
        <w:shd w:val="clear" w:color="auto" w:fill="FFFFFF"/>
        <w:tabs>
          <w:tab w:val="left" w:pos="851"/>
        </w:tabs>
        <w:spacing w:after="0" w:line="20" w:lineRule="atLeast"/>
        <w:ind w:firstLine="567"/>
        <w:rPr>
          <w:color w:val="000000" w:themeColor="text1"/>
        </w:rPr>
      </w:pPr>
      <w:r w:rsidRPr="00557480">
        <w:rPr>
          <w:color w:val="000000" w:themeColor="text1"/>
        </w:rPr>
        <w:t>пункт</w:t>
      </w:r>
      <w:r w:rsidR="007538FB" w:rsidRPr="00557480">
        <w:rPr>
          <w:color w:val="000000" w:themeColor="text1"/>
        </w:rPr>
        <w:t xml:space="preserve"> 480 </w:t>
      </w:r>
      <w:r w:rsidR="00303D68" w:rsidRPr="00557480">
        <w:rPr>
          <w:color w:val="000000" w:themeColor="text1"/>
        </w:rPr>
        <w:t>після слова</w:t>
      </w:r>
      <w:r w:rsidR="007538FB" w:rsidRPr="00557480">
        <w:rPr>
          <w:color w:val="000000" w:themeColor="text1"/>
        </w:rPr>
        <w:t xml:space="preserve"> “розгляду” доповнити словами “</w:t>
      </w:r>
      <w:r w:rsidRPr="00557480">
        <w:rPr>
          <w:color w:val="000000" w:themeColor="text1"/>
        </w:rPr>
        <w:t>питання про їх відповідність вимогам щодо ділової репутації та професійної придатності або</w:t>
      </w:r>
      <w:r w:rsidR="007538FB" w:rsidRPr="00557480">
        <w:rPr>
          <w:color w:val="000000" w:themeColor="text1"/>
        </w:rPr>
        <w:t>”;</w:t>
      </w:r>
    </w:p>
    <w:p w:rsidR="00B77618" w:rsidRPr="00557480" w:rsidRDefault="00E61FF6" w:rsidP="00E61FF6">
      <w:pPr>
        <w:pStyle w:val="aff6"/>
        <w:shd w:val="clear" w:color="auto" w:fill="FFFFFF"/>
        <w:tabs>
          <w:tab w:val="left" w:pos="851"/>
        </w:tabs>
        <w:spacing w:line="20" w:lineRule="atLeast"/>
        <w:ind w:left="0"/>
        <w:rPr>
          <w:color w:val="000000" w:themeColor="text1"/>
        </w:rPr>
      </w:pPr>
      <w:r w:rsidRPr="00557480">
        <w:rPr>
          <w:color w:val="000000" w:themeColor="text1"/>
        </w:rPr>
        <w:t xml:space="preserve">        </w:t>
      </w:r>
      <w:r w:rsidR="007538FB" w:rsidRPr="00557480">
        <w:rPr>
          <w:color w:val="000000" w:themeColor="text1"/>
        </w:rPr>
        <w:t>у пункті 482 слово “був” замінити словом “були”;</w:t>
      </w:r>
    </w:p>
    <w:p w:rsidR="00B64272" w:rsidRPr="00557480" w:rsidRDefault="00DD4896" w:rsidP="007B7E6F">
      <w:pPr>
        <w:pStyle w:val="aff6"/>
        <w:shd w:val="clear" w:color="auto" w:fill="FFFFFF"/>
        <w:tabs>
          <w:tab w:val="left" w:pos="851"/>
        </w:tabs>
        <w:spacing w:before="220" w:after="220" w:line="20" w:lineRule="atLeast"/>
        <w:ind w:left="0" w:firstLine="567"/>
        <w:rPr>
          <w:color w:val="000000" w:themeColor="text1"/>
        </w:rPr>
      </w:pPr>
      <w:r w:rsidRPr="00557480">
        <w:rPr>
          <w:color w:val="000000" w:themeColor="text1"/>
        </w:rPr>
        <w:t>пункт</w:t>
      </w:r>
      <w:r w:rsidR="00BF23DD" w:rsidRPr="00557480">
        <w:rPr>
          <w:color w:val="000000" w:themeColor="text1"/>
        </w:rPr>
        <w:t xml:space="preserve"> 484 після слів “звільнення керівника, головного бухгалтера, ключової особи надавача фінансових послуг” доповнити словами “або розірвання з ними відповідних договорів”</w:t>
      </w:r>
      <w:r w:rsidR="00CE1A94" w:rsidRPr="00557480">
        <w:rPr>
          <w:color w:val="000000" w:themeColor="text1"/>
        </w:rPr>
        <w:t>;</w:t>
      </w:r>
    </w:p>
    <w:p w:rsidR="00B64272" w:rsidRPr="00557480" w:rsidRDefault="007538FB" w:rsidP="007B7E6F">
      <w:pPr>
        <w:pStyle w:val="aff6"/>
        <w:shd w:val="clear" w:color="auto" w:fill="FFFFFF"/>
        <w:tabs>
          <w:tab w:val="left" w:pos="851"/>
        </w:tabs>
        <w:spacing w:before="220" w:after="220" w:line="20" w:lineRule="atLeast"/>
        <w:ind w:left="0" w:firstLine="567"/>
        <w:rPr>
          <w:color w:val="000000" w:themeColor="text1"/>
        </w:rPr>
      </w:pPr>
      <w:r w:rsidRPr="00557480">
        <w:rPr>
          <w:color w:val="000000" w:themeColor="text1"/>
        </w:rPr>
        <w:t>у пункті 485 слова “</w:t>
      </w:r>
      <w:r w:rsidR="00684FFD" w:rsidRPr="00557480">
        <w:rPr>
          <w:color w:val="000000" w:themeColor="text1"/>
        </w:rPr>
        <w:t>повідомлення Національного банку про заміну таких осіб</w:t>
      </w:r>
      <w:r w:rsidRPr="00557480">
        <w:rPr>
          <w:color w:val="000000" w:themeColor="text1"/>
        </w:rPr>
        <w:t>” замінити словами “</w:t>
      </w:r>
      <w:r w:rsidR="00C1481B" w:rsidRPr="00557480">
        <w:rPr>
          <w:bCs/>
          <w:color w:val="000000" w:themeColor="text1"/>
        </w:rPr>
        <w:t>вимоги про звільнення таких осіб або про розірвання з ними відповідних договорів</w:t>
      </w:r>
      <w:r w:rsidRPr="00557480">
        <w:rPr>
          <w:color w:val="000000" w:themeColor="text1"/>
        </w:rPr>
        <w:t>”;</w:t>
      </w:r>
    </w:p>
    <w:p w:rsidR="00B77618" w:rsidRPr="00557480" w:rsidRDefault="007538FB" w:rsidP="007B7E6F">
      <w:pPr>
        <w:pStyle w:val="aff6"/>
        <w:shd w:val="clear" w:color="auto" w:fill="FFFFFF"/>
        <w:tabs>
          <w:tab w:val="left" w:pos="851"/>
        </w:tabs>
        <w:spacing w:before="220" w:after="220" w:line="20" w:lineRule="atLeast"/>
        <w:ind w:left="0" w:firstLine="567"/>
        <w:rPr>
          <w:color w:val="000000" w:themeColor="text1"/>
        </w:rPr>
      </w:pPr>
      <w:r w:rsidRPr="00557480">
        <w:rPr>
          <w:color w:val="000000" w:themeColor="text1"/>
        </w:rPr>
        <w:t>у пункті 486 слова “</w:t>
      </w:r>
      <w:r w:rsidR="009B52B3" w:rsidRPr="00557480">
        <w:rPr>
          <w:color w:val="000000" w:themeColor="text1"/>
        </w:rPr>
        <w:t>повідомлення Національного банку про заміну таких осіб</w:t>
      </w:r>
      <w:r w:rsidRPr="00557480">
        <w:rPr>
          <w:color w:val="000000" w:themeColor="text1"/>
        </w:rPr>
        <w:t>” замінити словами “</w:t>
      </w:r>
      <w:r w:rsidR="009B52B3" w:rsidRPr="00557480">
        <w:rPr>
          <w:bCs/>
          <w:color w:val="000000" w:themeColor="text1"/>
        </w:rPr>
        <w:t>вимоги про звільнення таких осіб або про розірвання з ними відповідних договорів</w:t>
      </w:r>
      <w:r w:rsidRPr="00557480">
        <w:rPr>
          <w:color w:val="000000" w:themeColor="text1"/>
        </w:rPr>
        <w:t>”</w:t>
      </w:r>
      <w:r w:rsidR="00CE1A94" w:rsidRPr="00557480">
        <w:rPr>
          <w:color w:val="000000" w:themeColor="text1"/>
        </w:rPr>
        <w:t>;</w:t>
      </w:r>
    </w:p>
    <w:p w:rsidR="00B77618" w:rsidRPr="00557480" w:rsidRDefault="00CE1A94" w:rsidP="0016280F">
      <w:pPr>
        <w:shd w:val="clear" w:color="auto" w:fill="FFFFFF"/>
        <w:tabs>
          <w:tab w:val="left" w:pos="993"/>
          <w:tab w:val="left" w:pos="1134"/>
        </w:tabs>
        <w:spacing w:before="220" w:after="220" w:line="20" w:lineRule="atLeast"/>
        <w:ind w:firstLineChars="200" w:firstLine="560"/>
        <w:contextualSpacing/>
        <w:rPr>
          <w:bCs/>
          <w:color w:val="000000" w:themeColor="text1"/>
        </w:rPr>
      </w:pPr>
      <w:r w:rsidRPr="00557480">
        <w:rPr>
          <w:bCs/>
          <w:color w:val="000000" w:themeColor="text1"/>
        </w:rPr>
        <w:t>9</w:t>
      </w:r>
      <w:r w:rsidR="007538FB" w:rsidRPr="00557480">
        <w:rPr>
          <w:bCs/>
          <w:color w:val="000000" w:themeColor="text1"/>
        </w:rPr>
        <w:t>. У розділі X:</w:t>
      </w:r>
    </w:p>
    <w:p w:rsidR="000041F8" w:rsidRPr="00557480" w:rsidRDefault="00B64272" w:rsidP="00AA6AF5">
      <w:pPr>
        <w:shd w:val="clear" w:color="auto" w:fill="FFFFFF"/>
        <w:tabs>
          <w:tab w:val="left" w:pos="993"/>
          <w:tab w:val="left" w:pos="1134"/>
        </w:tabs>
        <w:spacing w:after="0" w:line="20" w:lineRule="atLeast"/>
        <w:ind w:firstLineChars="200" w:firstLine="560"/>
        <w:contextualSpacing/>
        <w:rPr>
          <w:color w:val="000000" w:themeColor="text1"/>
        </w:rPr>
      </w:pPr>
      <w:r w:rsidRPr="00557480">
        <w:rPr>
          <w:bCs/>
          <w:color w:val="000000" w:themeColor="text1"/>
        </w:rPr>
        <w:t>1)</w:t>
      </w:r>
      <w:r w:rsidR="004C5C74" w:rsidRPr="00557480">
        <w:rPr>
          <w:bCs/>
          <w:color w:val="000000" w:themeColor="text1"/>
        </w:rPr>
        <w:t xml:space="preserve"> </w:t>
      </w:r>
      <w:r w:rsidR="000041F8" w:rsidRPr="00557480">
        <w:rPr>
          <w:bCs/>
          <w:color w:val="000000" w:themeColor="text1"/>
        </w:rPr>
        <w:t>у главі 59:</w:t>
      </w:r>
    </w:p>
    <w:p w:rsidR="00B77618" w:rsidRPr="00557480" w:rsidRDefault="00E61FF6" w:rsidP="00E61FF6">
      <w:pPr>
        <w:pStyle w:val="aff6"/>
        <w:shd w:val="clear" w:color="auto" w:fill="FFFFFF"/>
        <w:tabs>
          <w:tab w:val="left" w:pos="567"/>
          <w:tab w:val="left" w:pos="851"/>
        </w:tabs>
        <w:spacing w:line="20" w:lineRule="atLeast"/>
        <w:ind w:left="0"/>
        <w:rPr>
          <w:color w:val="000000" w:themeColor="text1"/>
        </w:rPr>
      </w:pPr>
      <w:r w:rsidRPr="00557480">
        <w:rPr>
          <w:color w:val="000000" w:themeColor="text1"/>
        </w:rPr>
        <w:tab/>
        <w:t>пункт</w:t>
      </w:r>
      <w:r w:rsidR="00DD4896" w:rsidRPr="00557480">
        <w:rPr>
          <w:color w:val="000000" w:themeColor="text1"/>
        </w:rPr>
        <w:t>и</w:t>
      </w:r>
      <w:r w:rsidR="00684FFD" w:rsidRPr="00557480">
        <w:rPr>
          <w:color w:val="000000" w:themeColor="text1"/>
        </w:rPr>
        <w:t xml:space="preserve"> 488</w:t>
      </w:r>
      <w:r w:rsidR="00DD4896" w:rsidRPr="00557480">
        <w:rPr>
          <w:color w:val="000000" w:themeColor="text1"/>
        </w:rPr>
        <w:t>, 489</w:t>
      </w:r>
      <w:r w:rsidRPr="00557480">
        <w:rPr>
          <w:color w:val="000000" w:themeColor="text1"/>
        </w:rPr>
        <w:t xml:space="preserve"> викласти в такій редакції</w:t>
      </w:r>
      <w:r w:rsidR="000041F8" w:rsidRPr="00557480">
        <w:rPr>
          <w:color w:val="000000" w:themeColor="text1"/>
        </w:rPr>
        <w:t>:</w:t>
      </w:r>
    </w:p>
    <w:p w:rsidR="00D5690F" w:rsidRPr="00557480" w:rsidRDefault="00684FFD" w:rsidP="00D569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w:t>
      </w:r>
      <w:r w:rsidR="00D5690F" w:rsidRPr="00557480">
        <w:rPr>
          <w:color w:val="000000" w:themeColor="text1"/>
        </w:rPr>
        <w:t>488. Надавач фінансових послуг зобов'язаний надати Національному банку протягом 15 робочих днів після:</w:t>
      </w:r>
    </w:p>
    <w:p w:rsidR="00B1227D" w:rsidRPr="00557480" w:rsidRDefault="00B1227D" w:rsidP="00D5690F">
      <w:pPr>
        <w:shd w:val="clear" w:color="auto" w:fill="FFFFFF"/>
        <w:tabs>
          <w:tab w:val="left" w:pos="993"/>
          <w:tab w:val="left" w:pos="1134"/>
        </w:tabs>
        <w:spacing w:after="0" w:line="20" w:lineRule="atLeast"/>
        <w:ind w:firstLineChars="200" w:firstLine="560"/>
        <w:contextualSpacing/>
        <w:rPr>
          <w:color w:val="000000" w:themeColor="text1"/>
        </w:rPr>
      </w:pPr>
    </w:p>
    <w:p w:rsidR="00D5690F" w:rsidRPr="00557480" w:rsidRDefault="00D5690F" w:rsidP="00D569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lastRenderedPageBreak/>
        <w:t>1) виникнення змін та/або доповнень до інформації, яка міститься в опитувальнику, передбаченому в підпункті 2 пункту 400 глави 48 розділу VII цього Положення:</w:t>
      </w:r>
    </w:p>
    <w:p w:rsidR="00D5690F" w:rsidRPr="00557480" w:rsidRDefault="00D5690F" w:rsidP="00D569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письмове повідомлення із зазначенням короткого опису таких змін та підстав, у зв’язку з якими виникли такі зміни (крім випадків, передбачених пунктом 491 глави 59 розділу Х цього Положення);</w:t>
      </w:r>
    </w:p>
    <w:p w:rsidR="00D5690F" w:rsidRPr="00557480" w:rsidRDefault="00D5690F" w:rsidP="00D569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оновлений опитувальник (крім випадків, передбачених пунктом 491 глави 59 розділу Х цього Положення);</w:t>
      </w:r>
    </w:p>
    <w:p w:rsidR="00B1227D" w:rsidRPr="00557480" w:rsidRDefault="00B1227D" w:rsidP="00D5690F">
      <w:pPr>
        <w:shd w:val="clear" w:color="auto" w:fill="FFFFFF"/>
        <w:tabs>
          <w:tab w:val="left" w:pos="993"/>
          <w:tab w:val="left" w:pos="1134"/>
        </w:tabs>
        <w:spacing w:after="0" w:line="20" w:lineRule="atLeast"/>
        <w:ind w:firstLineChars="200" w:firstLine="560"/>
        <w:contextualSpacing/>
        <w:rPr>
          <w:color w:val="000000" w:themeColor="text1"/>
        </w:rPr>
      </w:pPr>
    </w:p>
    <w:p w:rsidR="00D5690F" w:rsidRPr="00557480" w:rsidRDefault="00D5690F" w:rsidP="00D569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2) виникнення змін та/або доповнень до інформації, яка міститься в заяві про включення до Реєстру:</w:t>
      </w:r>
    </w:p>
    <w:p w:rsidR="00D5690F" w:rsidRPr="00557480" w:rsidRDefault="00D5690F" w:rsidP="00D569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відповідну заяву про включення до Реєстру в порядку, передбаченому в пункті 399 глави 48 розділу VII цього Положення;</w:t>
      </w:r>
    </w:p>
    <w:p w:rsidR="00D5690F" w:rsidRPr="00557480" w:rsidRDefault="00D5690F" w:rsidP="00D569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копії документів, які підтверджують такі зміни та/або доповнення;</w:t>
      </w:r>
    </w:p>
    <w:p w:rsidR="00B1227D" w:rsidRPr="00557480" w:rsidRDefault="00B1227D" w:rsidP="00D5690F">
      <w:pPr>
        <w:shd w:val="clear" w:color="auto" w:fill="FFFFFF"/>
        <w:tabs>
          <w:tab w:val="left" w:pos="993"/>
          <w:tab w:val="left" w:pos="1134"/>
        </w:tabs>
        <w:spacing w:after="0" w:line="20" w:lineRule="atLeast"/>
        <w:ind w:firstLineChars="200" w:firstLine="560"/>
        <w:contextualSpacing/>
        <w:rPr>
          <w:color w:val="000000" w:themeColor="text1"/>
        </w:rPr>
      </w:pPr>
    </w:p>
    <w:p w:rsidR="00D5690F" w:rsidRPr="00557480" w:rsidRDefault="00D5690F" w:rsidP="00D569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3) виникнення змін та/або доповнень до інформації, яка міститься в документі, передбаченому в підпункті 23 пункту 400 глави 48 розділу VII цього Положення:</w:t>
      </w:r>
    </w:p>
    <w:p w:rsidR="00D5690F" w:rsidRPr="00557480" w:rsidRDefault="00D5690F" w:rsidP="00D569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письмове повідомлення із зазначенням опису таких змін та/або доповнень;</w:t>
      </w:r>
    </w:p>
    <w:p w:rsidR="00684FFD" w:rsidRPr="00557480" w:rsidRDefault="00D5690F" w:rsidP="00D569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копії документів, які підтверджують такі зміни та/або доповнення.</w:t>
      </w:r>
    </w:p>
    <w:p w:rsidR="00DD4896" w:rsidRPr="00557480" w:rsidRDefault="00DD4896" w:rsidP="00A241EF">
      <w:pPr>
        <w:shd w:val="clear" w:color="auto" w:fill="FFFFFF"/>
        <w:tabs>
          <w:tab w:val="left" w:pos="993"/>
          <w:tab w:val="left" w:pos="1134"/>
        </w:tabs>
        <w:spacing w:after="0" w:line="20" w:lineRule="atLeast"/>
        <w:ind w:firstLineChars="200" w:firstLine="560"/>
        <w:contextualSpacing/>
        <w:rPr>
          <w:color w:val="000000" w:themeColor="text1"/>
        </w:rPr>
      </w:pPr>
    </w:p>
    <w:p w:rsidR="00AA6AF5" w:rsidRPr="00557480" w:rsidRDefault="000A5185" w:rsidP="00A241E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489. Надавач фінансових послуг має подати до Національного банку документи, передбачені в підпункті 2 пункту 488 глави 59 розділу Х цього Положення, якщо зміни, передбачені в підпункті 2 пункту 488 глави 59 розділу Х цього Положення, до інформації, яка вноситься до відомостей про юридичну особу, що містяться в Єдиному державному реєстрі, відбулися протягом 15 робочих днів після внесення відповідних змін до відомостей про юридичну особу, що містяться в Єдиному державному реєстрі”.</w:t>
      </w:r>
      <w:r w:rsidR="00CE1A94" w:rsidRPr="00557480">
        <w:rPr>
          <w:color w:val="000000" w:themeColor="text1"/>
        </w:rPr>
        <w:t>;</w:t>
      </w:r>
    </w:p>
    <w:p w:rsidR="00B77618" w:rsidRPr="00557480" w:rsidRDefault="007538FB" w:rsidP="007B7E6F">
      <w:pPr>
        <w:pStyle w:val="aff6"/>
        <w:shd w:val="clear" w:color="auto" w:fill="FFFFFF"/>
        <w:tabs>
          <w:tab w:val="left" w:pos="567"/>
          <w:tab w:val="left" w:pos="851"/>
        </w:tabs>
        <w:spacing w:line="20" w:lineRule="atLeast"/>
        <w:ind w:left="567"/>
        <w:rPr>
          <w:bCs/>
          <w:color w:val="000000" w:themeColor="text1"/>
        </w:rPr>
      </w:pPr>
      <w:r w:rsidRPr="00557480">
        <w:rPr>
          <w:bCs/>
          <w:color w:val="000000" w:themeColor="text1"/>
        </w:rPr>
        <w:t xml:space="preserve">пункт </w:t>
      </w:r>
      <w:r w:rsidRPr="00557480">
        <w:rPr>
          <w:color w:val="000000" w:themeColor="text1"/>
        </w:rPr>
        <w:t>490</w:t>
      </w:r>
      <w:r w:rsidRPr="00557480">
        <w:rPr>
          <w:bCs/>
          <w:color w:val="000000" w:themeColor="text1"/>
        </w:rPr>
        <w:t xml:space="preserve"> доповнити новим абзацом такого змісту:</w:t>
      </w:r>
    </w:p>
    <w:p w:rsidR="00EC4AE2" w:rsidRPr="00557480" w:rsidRDefault="007538FB" w:rsidP="00A241EF">
      <w:pPr>
        <w:spacing w:after="0" w:line="20" w:lineRule="atLeast"/>
        <w:ind w:firstLineChars="200" w:firstLine="560"/>
        <w:contextualSpacing/>
        <w:rPr>
          <w:color w:val="000000" w:themeColor="text1"/>
        </w:rPr>
      </w:pPr>
      <w:r w:rsidRPr="00557480">
        <w:rPr>
          <w:bCs/>
          <w:color w:val="000000" w:themeColor="text1"/>
        </w:rPr>
        <w:t>“Національний банк не вносить зміни до Реєстру та повертає на доопрацювання заяву про включення до Реєстру, подану через Комплексну інформаційну систему Національного банку в режимі онлайн із зазначенням причин, у разі недотримання хоча б однієї з умов, передбачених підпунктами 1-3 пункту</w:t>
      </w:r>
      <w:r w:rsidR="00FF2160" w:rsidRPr="00557480">
        <w:rPr>
          <w:bCs/>
          <w:color w:val="000000" w:themeColor="text1"/>
        </w:rPr>
        <w:t xml:space="preserve"> 490 глави 59 розділу Х цього Положення</w:t>
      </w:r>
      <w:r w:rsidRPr="00557480">
        <w:rPr>
          <w:color w:val="000000" w:themeColor="text1"/>
        </w:rPr>
        <w:t>.”</w:t>
      </w:r>
      <w:r w:rsidR="00CE1A94" w:rsidRPr="00557480">
        <w:rPr>
          <w:color w:val="000000" w:themeColor="text1"/>
        </w:rPr>
        <w:t>;</w:t>
      </w:r>
    </w:p>
    <w:p w:rsidR="00B77618" w:rsidRPr="00557480" w:rsidRDefault="007538FB" w:rsidP="007B7E6F">
      <w:pPr>
        <w:pStyle w:val="aff6"/>
        <w:shd w:val="clear" w:color="auto" w:fill="FFFFFF"/>
        <w:tabs>
          <w:tab w:val="left" w:pos="567"/>
          <w:tab w:val="left" w:pos="851"/>
        </w:tabs>
        <w:spacing w:line="20" w:lineRule="atLeast"/>
        <w:ind w:left="567"/>
        <w:rPr>
          <w:color w:val="000000" w:themeColor="text1"/>
        </w:rPr>
      </w:pPr>
      <w:r w:rsidRPr="00557480">
        <w:rPr>
          <w:bCs/>
          <w:color w:val="000000" w:themeColor="text1"/>
        </w:rPr>
        <w:t>пункт</w:t>
      </w:r>
      <w:r w:rsidR="00713648" w:rsidRPr="00557480">
        <w:rPr>
          <w:color w:val="000000" w:themeColor="text1"/>
        </w:rPr>
        <w:t xml:space="preserve"> 491 викласти в</w:t>
      </w:r>
      <w:r w:rsidRPr="00557480">
        <w:rPr>
          <w:color w:val="000000" w:themeColor="text1"/>
        </w:rPr>
        <w:t xml:space="preserve"> такій редакції:</w:t>
      </w:r>
    </w:p>
    <w:p w:rsidR="00B77618" w:rsidRPr="00557480" w:rsidRDefault="007538FB" w:rsidP="00B1227D">
      <w:pPr>
        <w:spacing w:after="0" w:line="20" w:lineRule="atLeast"/>
        <w:ind w:firstLineChars="200" w:firstLine="560"/>
        <w:contextualSpacing/>
        <w:rPr>
          <w:color w:val="000000" w:themeColor="text1"/>
        </w:rPr>
      </w:pPr>
      <w:r w:rsidRPr="00557480">
        <w:rPr>
          <w:color w:val="000000" w:themeColor="text1"/>
        </w:rPr>
        <w:t>“</w:t>
      </w:r>
      <w:r w:rsidR="001B3797" w:rsidRPr="00557480">
        <w:rPr>
          <w:color w:val="000000" w:themeColor="text1"/>
        </w:rPr>
        <w:t>491.Оновлений опитувальник та письмове повідомлення не подається в разі зміни та/або доповнення інформації про надавача фінансових послуг, що міститься в розділі “І. Загальна інформація”, та інформації про бізнес-наміри згідно з таблицею 20 додатку 6 до цього Положення.</w:t>
      </w:r>
      <w:r w:rsidRPr="00557480">
        <w:rPr>
          <w:color w:val="000000" w:themeColor="text1"/>
        </w:rPr>
        <w:t>”</w:t>
      </w:r>
      <w:r w:rsidR="00CE1A94" w:rsidRPr="00557480">
        <w:rPr>
          <w:color w:val="000000" w:themeColor="text1"/>
        </w:rPr>
        <w:t>;</w:t>
      </w:r>
    </w:p>
    <w:p w:rsidR="00E510F1" w:rsidRPr="00557480" w:rsidRDefault="007538FB" w:rsidP="00B1227D">
      <w:pPr>
        <w:pStyle w:val="aff6"/>
        <w:shd w:val="clear" w:color="auto" w:fill="FFFFFF"/>
        <w:tabs>
          <w:tab w:val="left" w:pos="567"/>
          <w:tab w:val="left" w:pos="851"/>
        </w:tabs>
        <w:spacing w:line="20" w:lineRule="atLeast"/>
        <w:ind w:left="0"/>
        <w:rPr>
          <w:color w:val="000000" w:themeColor="text1"/>
        </w:rPr>
      </w:pPr>
      <w:r w:rsidRPr="00557480">
        <w:rPr>
          <w:color w:val="000000" w:themeColor="text1"/>
        </w:rPr>
        <w:t>пункт 492 виключити;</w:t>
      </w:r>
    </w:p>
    <w:p w:rsidR="00B1227D" w:rsidRPr="00557480" w:rsidRDefault="00B1227D" w:rsidP="00B1227D">
      <w:pPr>
        <w:pStyle w:val="aff6"/>
        <w:shd w:val="clear" w:color="auto" w:fill="FFFFFF"/>
        <w:tabs>
          <w:tab w:val="left" w:pos="567"/>
          <w:tab w:val="left" w:pos="851"/>
        </w:tabs>
        <w:spacing w:line="20" w:lineRule="atLeast"/>
        <w:ind w:left="0"/>
        <w:rPr>
          <w:color w:val="000000" w:themeColor="text1"/>
        </w:rPr>
      </w:pPr>
    </w:p>
    <w:p w:rsidR="00E510F1" w:rsidRPr="00557480" w:rsidRDefault="00B64272" w:rsidP="00AA6AF5">
      <w:pPr>
        <w:spacing w:after="0" w:line="20" w:lineRule="atLeast"/>
        <w:ind w:firstLine="567"/>
        <w:contextualSpacing/>
        <w:rPr>
          <w:color w:val="000000" w:themeColor="text1"/>
        </w:rPr>
      </w:pPr>
      <w:r w:rsidRPr="00557480">
        <w:rPr>
          <w:color w:val="000000" w:themeColor="text1"/>
        </w:rPr>
        <w:t>2)</w:t>
      </w:r>
      <w:r w:rsidR="00467DA8" w:rsidRPr="00557480">
        <w:rPr>
          <w:color w:val="000000" w:themeColor="text1"/>
        </w:rPr>
        <w:t xml:space="preserve"> </w:t>
      </w:r>
      <w:r w:rsidR="00E510F1" w:rsidRPr="00557480">
        <w:rPr>
          <w:color w:val="000000" w:themeColor="text1"/>
        </w:rPr>
        <w:t>у главі 60:</w:t>
      </w:r>
    </w:p>
    <w:p w:rsidR="00B77618" w:rsidRPr="00557480" w:rsidRDefault="004E678C" w:rsidP="007B7E6F">
      <w:pPr>
        <w:pStyle w:val="aff6"/>
        <w:tabs>
          <w:tab w:val="left" w:pos="851"/>
        </w:tabs>
        <w:spacing w:line="20" w:lineRule="atLeast"/>
        <w:ind w:left="567"/>
        <w:rPr>
          <w:bCs/>
          <w:color w:val="000000" w:themeColor="text1"/>
        </w:rPr>
      </w:pPr>
      <w:r w:rsidRPr="00557480">
        <w:rPr>
          <w:bCs/>
          <w:color w:val="000000" w:themeColor="text1"/>
        </w:rPr>
        <w:lastRenderedPageBreak/>
        <w:t>пункт</w:t>
      </w:r>
      <w:r w:rsidR="00713648" w:rsidRPr="00557480">
        <w:rPr>
          <w:bCs/>
          <w:color w:val="000000" w:themeColor="text1"/>
        </w:rPr>
        <w:t xml:space="preserve"> 493 викласти в</w:t>
      </w:r>
      <w:r w:rsidR="007538FB" w:rsidRPr="00557480">
        <w:rPr>
          <w:bCs/>
          <w:color w:val="000000" w:themeColor="text1"/>
        </w:rPr>
        <w:t xml:space="preserve"> такій редакції:</w:t>
      </w:r>
    </w:p>
    <w:p w:rsidR="00B77618" w:rsidRPr="00557480" w:rsidRDefault="007538FB" w:rsidP="0016280F">
      <w:pPr>
        <w:pStyle w:val="aff6"/>
        <w:tabs>
          <w:tab w:val="left" w:pos="2268"/>
        </w:tabs>
        <w:spacing w:line="20" w:lineRule="atLeast"/>
        <w:ind w:left="0" w:firstLineChars="200" w:firstLine="560"/>
        <w:rPr>
          <w:bCs/>
          <w:color w:val="000000" w:themeColor="text1"/>
        </w:rPr>
      </w:pPr>
      <w:r w:rsidRPr="00557480">
        <w:rPr>
          <w:bCs/>
          <w:color w:val="000000" w:themeColor="text1"/>
        </w:rPr>
        <w:t>“</w:t>
      </w:r>
      <w:r w:rsidR="00A44DF6" w:rsidRPr="00557480">
        <w:rPr>
          <w:bCs/>
          <w:color w:val="000000" w:themeColor="text1"/>
        </w:rPr>
        <w:t xml:space="preserve">493. </w:t>
      </w:r>
      <w:r w:rsidR="001B3797" w:rsidRPr="00557480">
        <w:rPr>
          <w:bCs/>
          <w:color w:val="000000" w:themeColor="text1"/>
        </w:rPr>
        <w:t>Власник істотної участі в надавачі фінансових послуг</w:t>
      </w:r>
      <w:r w:rsidR="009334A6" w:rsidRPr="00557480">
        <w:rPr>
          <w:bCs/>
          <w:color w:val="000000" w:themeColor="text1"/>
        </w:rPr>
        <w:t>, надавачі фінансових платіжних послуг, надавачі обмежених платіжних послуг</w:t>
      </w:r>
      <w:r w:rsidR="001B3797" w:rsidRPr="00557480">
        <w:rPr>
          <w:bCs/>
          <w:color w:val="000000" w:themeColor="text1"/>
        </w:rPr>
        <w:t xml:space="preserve"> в разі зміни відомостей, що подавалися до Національного банку в анкеті фізичної особи або анкеті юридичної особи, повідомляє про це Національний банк (крім змін у розділах ІІ, ІІІ анкети фізичної особи,</w:t>
      </w:r>
      <w:r w:rsidR="009742C3" w:rsidRPr="00557480">
        <w:rPr>
          <w:bCs/>
          <w:color w:val="000000" w:themeColor="text1"/>
        </w:rPr>
        <w:t xml:space="preserve"> передбаченої у додатку </w:t>
      </w:r>
      <w:r w:rsidR="00124B72" w:rsidRPr="00557480">
        <w:rPr>
          <w:bCs/>
          <w:color w:val="000000" w:themeColor="text1"/>
        </w:rPr>
        <w:t>3</w:t>
      </w:r>
      <w:r w:rsidR="009742C3" w:rsidRPr="00557480">
        <w:rPr>
          <w:bCs/>
          <w:color w:val="000000" w:themeColor="text1"/>
        </w:rPr>
        <w:t xml:space="preserve"> до цього Положення,</w:t>
      </w:r>
      <w:r w:rsidR="001B3797" w:rsidRPr="00557480">
        <w:rPr>
          <w:bCs/>
          <w:color w:val="000000" w:themeColor="text1"/>
        </w:rPr>
        <w:t xml:space="preserve"> у розділі ІІІ анкети юридичної особи</w:t>
      </w:r>
      <w:r w:rsidR="009742C3" w:rsidRPr="00557480">
        <w:rPr>
          <w:bCs/>
          <w:color w:val="000000" w:themeColor="text1"/>
        </w:rPr>
        <w:t xml:space="preserve">, передбаченої у додатку </w:t>
      </w:r>
      <w:r w:rsidR="00124B72" w:rsidRPr="00557480">
        <w:rPr>
          <w:bCs/>
          <w:color w:val="000000" w:themeColor="text1"/>
        </w:rPr>
        <w:t>4</w:t>
      </w:r>
      <w:r w:rsidR="009742C3" w:rsidRPr="00557480">
        <w:rPr>
          <w:bCs/>
          <w:color w:val="000000" w:themeColor="text1"/>
        </w:rPr>
        <w:t xml:space="preserve"> до цього Положення</w:t>
      </w:r>
      <w:r w:rsidR="001B3797" w:rsidRPr="00557480">
        <w:rPr>
          <w:bCs/>
          <w:color w:val="000000" w:themeColor="text1"/>
        </w:rPr>
        <w:t>). Резидент повідомляє не пізніше останнього дня місяця, наступного за місяцем, у якому відбулася зміна, а нерезидент – не пізніше останнього дня другого місяця за місяцем настання змін.</w:t>
      </w:r>
      <w:r w:rsidRPr="00557480">
        <w:rPr>
          <w:bCs/>
          <w:color w:val="000000" w:themeColor="text1"/>
        </w:rPr>
        <w:t>”;</w:t>
      </w:r>
    </w:p>
    <w:p w:rsidR="001B3797" w:rsidRPr="00557480" w:rsidRDefault="001B3797" w:rsidP="0016280F">
      <w:pPr>
        <w:pStyle w:val="aff6"/>
        <w:tabs>
          <w:tab w:val="left" w:pos="2268"/>
        </w:tabs>
        <w:spacing w:line="20" w:lineRule="atLeast"/>
        <w:ind w:left="0" w:firstLineChars="200" w:firstLine="560"/>
        <w:rPr>
          <w:bCs/>
          <w:color w:val="000000" w:themeColor="text1"/>
        </w:rPr>
      </w:pPr>
    </w:p>
    <w:p w:rsidR="001B3797" w:rsidRPr="00557480" w:rsidRDefault="001B3797" w:rsidP="0016280F">
      <w:pPr>
        <w:pStyle w:val="aff6"/>
        <w:numPr>
          <w:ilvl w:val="0"/>
          <w:numId w:val="38"/>
        </w:numPr>
        <w:tabs>
          <w:tab w:val="left" w:pos="851"/>
        </w:tabs>
        <w:spacing w:line="20" w:lineRule="atLeast"/>
        <w:ind w:left="0" w:firstLine="567"/>
        <w:rPr>
          <w:bCs/>
          <w:color w:val="000000" w:themeColor="text1"/>
        </w:rPr>
      </w:pPr>
      <w:r w:rsidRPr="00557480">
        <w:rPr>
          <w:bCs/>
          <w:color w:val="000000" w:themeColor="text1"/>
        </w:rPr>
        <w:t>у пункті 495 слова “</w:t>
      </w:r>
      <w:r w:rsidRPr="00557480">
        <w:rPr>
          <w:color w:val="000000" w:themeColor="text1"/>
        </w:rPr>
        <w:t>небанківській фінансовій установі</w:t>
      </w:r>
      <w:r w:rsidRPr="00557480">
        <w:rPr>
          <w:bCs/>
          <w:color w:val="000000" w:themeColor="text1"/>
        </w:rPr>
        <w:t>”</w:t>
      </w:r>
      <w:r w:rsidRPr="00557480">
        <w:rPr>
          <w:color w:val="000000" w:themeColor="text1"/>
        </w:rPr>
        <w:t xml:space="preserve"> замінити словами </w:t>
      </w:r>
      <w:r w:rsidR="006F6EF7" w:rsidRPr="00557480">
        <w:rPr>
          <w:bCs/>
          <w:color w:val="000000" w:themeColor="text1"/>
        </w:rPr>
        <w:t>“</w:t>
      </w:r>
      <w:r w:rsidRPr="00557480">
        <w:rPr>
          <w:bCs/>
          <w:color w:val="000000" w:themeColor="text1"/>
        </w:rPr>
        <w:t xml:space="preserve">страховику, </w:t>
      </w:r>
      <w:r w:rsidR="00327DD4" w:rsidRPr="00557480">
        <w:rPr>
          <w:color w:val="000000" w:themeColor="text1"/>
        </w:rPr>
        <w:t>надавачі фінансових платіжних послуг</w:t>
      </w:r>
      <w:r w:rsidRPr="00557480">
        <w:rPr>
          <w:bCs/>
          <w:color w:val="000000" w:themeColor="text1"/>
        </w:rPr>
        <w:t>.”</w:t>
      </w:r>
    </w:p>
    <w:p w:rsidR="006D3634" w:rsidRPr="00557480" w:rsidRDefault="006D3634" w:rsidP="0016280F">
      <w:pPr>
        <w:pStyle w:val="aff6"/>
        <w:tabs>
          <w:tab w:val="left" w:pos="2268"/>
        </w:tabs>
        <w:spacing w:line="20" w:lineRule="atLeast"/>
        <w:ind w:left="0" w:firstLineChars="200" w:firstLine="560"/>
        <w:rPr>
          <w:bCs/>
          <w:color w:val="000000" w:themeColor="text1"/>
        </w:rPr>
      </w:pPr>
    </w:p>
    <w:p w:rsidR="00B77618" w:rsidRPr="00557480" w:rsidRDefault="00CB3085" w:rsidP="0016280F">
      <w:pPr>
        <w:pStyle w:val="aff6"/>
        <w:numPr>
          <w:ilvl w:val="0"/>
          <w:numId w:val="38"/>
        </w:numPr>
        <w:tabs>
          <w:tab w:val="left" w:pos="851"/>
        </w:tabs>
        <w:spacing w:line="20" w:lineRule="atLeast"/>
        <w:ind w:left="0" w:firstLine="567"/>
        <w:rPr>
          <w:bCs/>
          <w:color w:val="000000" w:themeColor="text1"/>
        </w:rPr>
      </w:pPr>
      <w:r w:rsidRPr="00557480">
        <w:rPr>
          <w:bCs/>
          <w:color w:val="000000" w:themeColor="text1"/>
        </w:rPr>
        <w:t>п</w:t>
      </w:r>
      <w:r w:rsidR="007538FB" w:rsidRPr="00557480">
        <w:rPr>
          <w:bCs/>
          <w:color w:val="000000" w:themeColor="text1"/>
        </w:rPr>
        <w:t xml:space="preserve">ункт 496 викласти </w:t>
      </w:r>
      <w:r w:rsidR="00713648" w:rsidRPr="00557480">
        <w:rPr>
          <w:bCs/>
          <w:color w:val="000000" w:themeColor="text1"/>
        </w:rPr>
        <w:t>в</w:t>
      </w:r>
      <w:r w:rsidR="007538FB" w:rsidRPr="00557480">
        <w:rPr>
          <w:bCs/>
          <w:color w:val="000000" w:themeColor="text1"/>
        </w:rPr>
        <w:t xml:space="preserve"> такій редакції:</w:t>
      </w:r>
    </w:p>
    <w:p w:rsidR="00B77618" w:rsidRPr="00557480" w:rsidRDefault="007538FB" w:rsidP="0016280F">
      <w:pPr>
        <w:pStyle w:val="aff6"/>
        <w:tabs>
          <w:tab w:val="left" w:pos="2268"/>
        </w:tabs>
        <w:spacing w:line="20" w:lineRule="atLeast"/>
        <w:ind w:left="0" w:firstLineChars="200" w:firstLine="560"/>
        <w:rPr>
          <w:bCs/>
          <w:color w:val="000000" w:themeColor="text1"/>
        </w:rPr>
      </w:pPr>
      <w:r w:rsidRPr="00557480">
        <w:rPr>
          <w:bCs/>
          <w:color w:val="000000" w:themeColor="text1"/>
        </w:rPr>
        <w:t>“</w:t>
      </w:r>
      <w:r w:rsidR="00A44DF6" w:rsidRPr="00557480">
        <w:rPr>
          <w:bCs/>
          <w:color w:val="000000" w:themeColor="text1"/>
        </w:rPr>
        <w:t xml:space="preserve">496. </w:t>
      </w:r>
      <w:r w:rsidR="00F558E1" w:rsidRPr="00557480">
        <w:rPr>
          <w:bCs/>
          <w:color w:val="000000" w:themeColor="text1"/>
        </w:rPr>
        <w:t>Національний банк має право вимагати від власника істотної участі в надавачі фінансових послуг надання відомостей, визначених у пункті 493 глави 60 розділу X цього Положення. Власник істотної участі в надавачі фінансових послуг, якому направлено таку вимогу, протягом 10 робочих днів із дня її отримання подає до Національного банку ці відомості.</w:t>
      </w:r>
      <w:r w:rsidRPr="00557480">
        <w:rPr>
          <w:bCs/>
          <w:color w:val="000000" w:themeColor="text1"/>
        </w:rPr>
        <w:t>”</w:t>
      </w:r>
      <w:r w:rsidR="00A44DF6" w:rsidRPr="00557480">
        <w:rPr>
          <w:bCs/>
          <w:color w:val="000000" w:themeColor="text1"/>
        </w:rPr>
        <w:t>;</w:t>
      </w:r>
    </w:p>
    <w:p w:rsidR="00EB6C37" w:rsidRPr="00557480" w:rsidRDefault="00EB6C37" w:rsidP="0016280F">
      <w:pPr>
        <w:pStyle w:val="aff6"/>
        <w:tabs>
          <w:tab w:val="left" w:pos="2268"/>
        </w:tabs>
        <w:spacing w:line="20" w:lineRule="atLeast"/>
        <w:ind w:left="0" w:firstLineChars="200" w:firstLine="560"/>
        <w:rPr>
          <w:bCs/>
          <w:color w:val="000000" w:themeColor="text1"/>
        </w:rPr>
      </w:pPr>
    </w:p>
    <w:p w:rsidR="00EB6C37" w:rsidRPr="00557480" w:rsidRDefault="00B64272" w:rsidP="00AA6AF5">
      <w:pPr>
        <w:tabs>
          <w:tab w:val="left" w:pos="851"/>
        </w:tabs>
        <w:spacing w:after="0" w:line="20" w:lineRule="atLeast"/>
        <w:ind w:firstLine="567"/>
        <w:rPr>
          <w:bCs/>
          <w:color w:val="000000" w:themeColor="text1"/>
        </w:rPr>
      </w:pPr>
      <w:r w:rsidRPr="00557480">
        <w:rPr>
          <w:bCs/>
          <w:color w:val="000000" w:themeColor="text1"/>
        </w:rPr>
        <w:t>3)</w:t>
      </w:r>
      <w:r w:rsidR="00467DA8" w:rsidRPr="00557480">
        <w:rPr>
          <w:bCs/>
          <w:color w:val="000000" w:themeColor="text1"/>
        </w:rPr>
        <w:t xml:space="preserve"> у</w:t>
      </w:r>
      <w:r w:rsidR="00EB6C37" w:rsidRPr="00557480">
        <w:rPr>
          <w:bCs/>
          <w:color w:val="000000" w:themeColor="text1"/>
        </w:rPr>
        <w:t xml:space="preserve"> главі 62:</w:t>
      </w:r>
    </w:p>
    <w:p w:rsidR="00F07FFB" w:rsidRPr="00557480" w:rsidRDefault="00F07FFB" w:rsidP="007B7E6F">
      <w:pPr>
        <w:pStyle w:val="aff6"/>
        <w:tabs>
          <w:tab w:val="left" w:pos="851"/>
        </w:tabs>
        <w:spacing w:line="20" w:lineRule="atLeast"/>
        <w:ind w:left="567"/>
        <w:rPr>
          <w:bCs/>
          <w:color w:val="000000" w:themeColor="text1"/>
        </w:rPr>
      </w:pPr>
      <w:r w:rsidRPr="00557480">
        <w:rPr>
          <w:bCs/>
          <w:color w:val="000000" w:themeColor="text1"/>
        </w:rPr>
        <w:t>у пункті 500:</w:t>
      </w:r>
    </w:p>
    <w:p w:rsidR="00F07FFB" w:rsidRPr="00557480" w:rsidRDefault="00F3692F" w:rsidP="00AA6AF5">
      <w:pPr>
        <w:tabs>
          <w:tab w:val="left" w:pos="2268"/>
        </w:tabs>
        <w:spacing w:after="0" w:line="20" w:lineRule="atLeast"/>
        <w:ind w:firstLineChars="200" w:firstLine="560"/>
        <w:contextualSpacing/>
        <w:rPr>
          <w:bCs/>
          <w:color w:val="000000" w:themeColor="text1"/>
        </w:rPr>
      </w:pPr>
      <w:r w:rsidRPr="00557480">
        <w:rPr>
          <w:bCs/>
          <w:color w:val="000000" w:themeColor="text1"/>
        </w:rPr>
        <w:t>абзац перший</w:t>
      </w:r>
      <w:r w:rsidR="00DD4896" w:rsidRPr="00557480">
        <w:rPr>
          <w:bCs/>
          <w:color w:val="000000" w:themeColor="text1"/>
        </w:rPr>
        <w:t xml:space="preserve"> та другий</w:t>
      </w:r>
      <w:r w:rsidR="00F07FFB" w:rsidRPr="00557480">
        <w:rPr>
          <w:bCs/>
          <w:color w:val="000000" w:themeColor="text1"/>
        </w:rPr>
        <w:t xml:space="preserve"> після слів “(крім кредитної спілки)” доповнити словами “оператор поштового зв’язку, що має право провадити діяльність з торгівлі валютними цінностями”;</w:t>
      </w:r>
    </w:p>
    <w:p w:rsidR="00F07FFB" w:rsidRPr="00557480" w:rsidRDefault="00F3692F" w:rsidP="0016280F">
      <w:pPr>
        <w:tabs>
          <w:tab w:val="left" w:pos="2268"/>
        </w:tabs>
        <w:spacing w:before="220" w:after="220" w:line="20" w:lineRule="atLeast"/>
        <w:ind w:right="-1" w:firstLineChars="200" w:firstLine="560"/>
        <w:contextualSpacing/>
        <w:rPr>
          <w:bCs/>
          <w:color w:val="000000" w:themeColor="text1"/>
        </w:rPr>
      </w:pPr>
      <w:r w:rsidRPr="00557480">
        <w:rPr>
          <w:bCs/>
          <w:color w:val="000000" w:themeColor="text1"/>
        </w:rPr>
        <w:t>підпункт</w:t>
      </w:r>
      <w:r w:rsidR="00F07FFB" w:rsidRPr="00557480">
        <w:rPr>
          <w:bCs/>
          <w:color w:val="000000" w:themeColor="text1"/>
        </w:rPr>
        <w:t xml:space="preserve"> 2 </w:t>
      </w:r>
      <w:r w:rsidRPr="00557480">
        <w:rPr>
          <w:bCs/>
          <w:color w:val="000000" w:themeColor="text1"/>
        </w:rPr>
        <w:t xml:space="preserve">після </w:t>
      </w:r>
      <w:r w:rsidR="00F07FFB" w:rsidRPr="00557480">
        <w:rPr>
          <w:bCs/>
          <w:color w:val="000000" w:themeColor="text1"/>
        </w:rPr>
        <w:t>слів “фінансової установи” доповнити словами “оператор поштового зв’язку, що має право провадити діяльність з торгівлі валютними цінностями”;</w:t>
      </w:r>
    </w:p>
    <w:p w:rsidR="00F07FFB" w:rsidRPr="00557480" w:rsidRDefault="00713648" w:rsidP="0016280F">
      <w:pPr>
        <w:tabs>
          <w:tab w:val="left" w:pos="2268"/>
        </w:tabs>
        <w:spacing w:before="220" w:after="220" w:line="20" w:lineRule="atLeast"/>
        <w:ind w:right="-1" w:firstLineChars="200" w:firstLine="560"/>
        <w:contextualSpacing/>
        <w:rPr>
          <w:bCs/>
          <w:color w:val="000000" w:themeColor="text1"/>
        </w:rPr>
      </w:pPr>
      <w:r w:rsidRPr="00557480">
        <w:rPr>
          <w:bCs/>
          <w:color w:val="000000" w:themeColor="text1"/>
        </w:rPr>
        <w:t>підпункт 3 викласти в</w:t>
      </w:r>
      <w:r w:rsidR="00F07FFB" w:rsidRPr="00557480">
        <w:rPr>
          <w:bCs/>
          <w:color w:val="000000" w:themeColor="text1"/>
        </w:rPr>
        <w:t xml:space="preserve"> такій редакції:</w:t>
      </w:r>
    </w:p>
    <w:p w:rsidR="00B64272" w:rsidRPr="00557480" w:rsidRDefault="00F07FFB" w:rsidP="0016280F">
      <w:pPr>
        <w:tabs>
          <w:tab w:val="left" w:pos="2268"/>
        </w:tabs>
        <w:spacing w:before="220" w:after="220" w:line="20" w:lineRule="atLeast"/>
        <w:ind w:right="-1" w:firstLineChars="200" w:firstLine="560"/>
        <w:contextualSpacing/>
        <w:rPr>
          <w:bCs/>
          <w:color w:val="000000" w:themeColor="text1"/>
        </w:rPr>
      </w:pPr>
      <w:r w:rsidRPr="00557480">
        <w:rPr>
          <w:bCs/>
          <w:color w:val="000000" w:themeColor="text1"/>
        </w:rPr>
        <w:t xml:space="preserve">“3) підписану керівником та головним бухгалтером небанківської фінансової установи, оператора поштового зв’язку, що має право провадити діяльність з торгівлі валютними цінностями, інформацію щодо джерел формування прибутку небанківської фінансової установи, оператора поштового зв’язку, що має право провадити діяльність з торгівлі валютними цінностями,  (структуру доходів і витрат), уключаючи процентні/комісійні доходи, доходи від торговельних операцій, інші види доходів, що отримані від одного контрагента та сума яких перевищує 10 відсотків загальної суми процентних/комісійних доходів, доходи від торговельних операцій, доходи іншого типу, отримані небанківською фінансовою установою, оператором поштового зв’язку, що має право провадити діяльність з торгівлі валютними цінностями, з ідентифікаційними даними кожного такого контрагента та із зазначенням основних видів його діяльності </w:t>
      </w:r>
      <w:r w:rsidRPr="00557480">
        <w:rPr>
          <w:bCs/>
          <w:color w:val="000000" w:themeColor="text1"/>
        </w:rPr>
        <w:lastRenderedPageBreak/>
        <w:t>(якщо в небанківської фінансової установи, оператора поштового зв’язку, що має право провадити діяльність з торгівлі валютними цінностями,  таких доходів немає, то надається інформація про 10 найбільших сум доходів у розрізі контрагентів із зазначенням основних видів їх діяльності) [у разі збільшення його статутного (складеного) капіталу за рахунок прибутку].”;</w:t>
      </w:r>
    </w:p>
    <w:p w:rsidR="00F07FFB" w:rsidRPr="00557480" w:rsidRDefault="00F07FFB" w:rsidP="007B7E6F">
      <w:pPr>
        <w:tabs>
          <w:tab w:val="left" w:pos="2268"/>
        </w:tabs>
        <w:spacing w:before="220" w:after="220" w:line="20" w:lineRule="atLeast"/>
        <w:ind w:right="-1" w:firstLineChars="200" w:firstLine="560"/>
        <w:contextualSpacing/>
        <w:rPr>
          <w:bCs/>
          <w:color w:val="000000" w:themeColor="text1"/>
        </w:rPr>
      </w:pPr>
      <w:r w:rsidRPr="00557480">
        <w:rPr>
          <w:bCs/>
          <w:color w:val="000000" w:themeColor="text1"/>
        </w:rPr>
        <w:t>у пункті 501 слова “</w:t>
      </w:r>
      <w:r w:rsidR="00DD4896" w:rsidRPr="00557480">
        <w:rPr>
          <w:bCs/>
          <w:color w:val="000000" w:themeColor="text1"/>
        </w:rPr>
        <w:t>Н</w:t>
      </w:r>
      <w:r w:rsidRPr="00557480">
        <w:rPr>
          <w:bCs/>
          <w:color w:val="000000" w:themeColor="text1"/>
        </w:rPr>
        <w:t>ебанківська фінансова установа”</w:t>
      </w:r>
      <w:r w:rsidR="00902CD3" w:rsidRPr="00557480">
        <w:rPr>
          <w:bCs/>
          <w:color w:val="000000" w:themeColor="text1"/>
        </w:rPr>
        <w:t>, “нею”</w:t>
      </w:r>
      <w:r w:rsidRPr="00557480">
        <w:rPr>
          <w:bCs/>
          <w:color w:val="000000" w:themeColor="text1"/>
        </w:rPr>
        <w:t xml:space="preserve"> замінити </w:t>
      </w:r>
      <w:r w:rsidR="00902CD3" w:rsidRPr="00557480">
        <w:rPr>
          <w:bCs/>
          <w:color w:val="000000" w:themeColor="text1"/>
        </w:rPr>
        <w:t xml:space="preserve">відповідно </w:t>
      </w:r>
      <w:r w:rsidR="007E02FF" w:rsidRPr="00557480">
        <w:rPr>
          <w:bCs/>
          <w:color w:val="000000" w:themeColor="text1"/>
        </w:rPr>
        <w:t>словами</w:t>
      </w:r>
      <w:r w:rsidR="00DD4896" w:rsidRPr="00557480">
        <w:rPr>
          <w:bCs/>
          <w:color w:val="000000" w:themeColor="text1"/>
        </w:rPr>
        <w:t xml:space="preserve"> “Н</w:t>
      </w:r>
      <w:r w:rsidRPr="00557480">
        <w:rPr>
          <w:bCs/>
          <w:color w:val="000000" w:themeColor="text1"/>
        </w:rPr>
        <w:t>адавач фінансових послуг”, “ним”;</w:t>
      </w:r>
    </w:p>
    <w:p w:rsidR="00B64272" w:rsidRPr="00557480" w:rsidRDefault="00B64272" w:rsidP="00AA6AF5">
      <w:pPr>
        <w:tabs>
          <w:tab w:val="left" w:pos="2268"/>
        </w:tabs>
        <w:spacing w:after="0" w:line="20" w:lineRule="atLeast"/>
        <w:ind w:firstLineChars="200" w:firstLine="560"/>
        <w:contextualSpacing/>
        <w:rPr>
          <w:bCs/>
          <w:color w:val="000000" w:themeColor="text1"/>
        </w:rPr>
      </w:pPr>
    </w:p>
    <w:p w:rsidR="00F07FFB" w:rsidRPr="00557480" w:rsidRDefault="00A83943" w:rsidP="00AA6AF5">
      <w:pPr>
        <w:tabs>
          <w:tab w:val="left" w:pos="2268"/>
        </w:tabs>
        <w:spacing w:after="0" w:line="20" w:lineRule="atLeast"/>
        <w:ind w:firstLineChars="200" w:firstLine="560"/>
        <w:contextualSpacing/>
        <w:rPr>
          <w:bCs/>
          <w:color w:val="000000" w:themeColor="text1"/>
        </w:rPr>
      </w:pPr>
      <w:r w:rsidRPr="00557480">
        <w:rPr>
          <w:bCs/>
          <w:color w:val="000000" w:themeColor="text1"/>
        </w:rPr>
        <w:t>4</w:t>
      </w:r>
      <w:r w:rsidR="00B64272" w:rsidRPr="00557480">
        <w:rPr>
          <w:bCs/>
          <w:color w:val="000000" w:themeColor="text1"/>
        </w:rPr>
        <w:t>)</w:t>
      </w:r>
      <w:r w:rsidR="00467DA8" w:rsidRPr="00557480">
        <w:rPr>
          <w:bCs/>
          <w:color w:val="000000" w:themeColor="text1"/>
        </w:rPr>
        <w:t xml:space="preserve"> </w:t>
      </w:r>
      <w:r w:rsidR="00F07FFB" w:rsidRPr="00557480">
        <w:rPr>
          <w:bCs/>
          <w:color w:val="000000" w:themeColor="text1"/>
        </w:rPr>
        <w:t>у главі 63:</w:t>
      </w:r>
    </w:p>
    <w:p w:rsidR="00F07FFB" w:rsidRPr="00557480" w:rsidRDefault="00F07FFB" w:rsidP="007B7E6F">
      <w:pPr>
        <w:pStyle w:val="aff6"/>
        <w:tabs>
          <w:tab w:val="left" w:pos="851"/>
        </w:tabs>
        <w:spacing w:line="20" w:lineRule="atLeast"/>
        <w:ind w:left="567"/>
        <w:rPr>
          <w:bCs/>
          <w:color w:val="000000" w:themeColor="text1"/>
        </w:rPr>
      </w:pPr>
      <w:r w:rsidRPr="00557480">
        <w:rPr>
          <w:bCs/>
          <w:color w:val="000000" w:themeColor="text1"/>
        </w:rPr>
        <w:t>пункт 504 викласти в такій редакції:</w:t>
      </w:r>
    </w:p>
    <w:p w:rsidR="00F07FFB" w:rsidRPr="00557480" w:rsidRDefault="00F07FFB" w:rsidP="0016280F">
      <w:pPr>
        <w:spacing w:after="0" w:line="20" w:lineRule="atLeast"/>
        <w:ind w:firstLineChars="200" w:firstLine="560"/>
        <w:contextualSpacing/>
        <w:rPr>
          <w:bCs/>
          <w:color w:val="000000" w:themeColor="text1"/>
          <w:kern w:val="0"/>
          <w:lang w:bidi="ar-SA"/>
        </w:rPr>
      </w:pPr>
      <w:r w:rsidRPr="00557480">
        <w:rPr>
          <w:bCs/>
          <w:color w:val="000000" w:themeColor="text1"/>
          <w:kern w:val="0"/>
          <w:lang w:bidi="ar-SA"/>
        </w:rPr>
        <w:t>“</w:t>
      </w:r>
      <w:r w:rsidRPr="00557480">
        <w:rPr>
          <w:bCs/>
          <w:color w:val="000000" w:themeColor="text1"/>
        </w:rPr>
        <w:t xml:space="preserve">504. </w:t>
      </w:r>
      <w:r w:rsidRPr="00557480">
        <w:rPr>
          <w:bCs/>
          <w:color w:val="000000" w:themeColor="text1"/>
          <w:kern w:val="0"/>
          <w:lang w:bidi="ar-SA"/>
        </w:rPr>
        <w:t>Національний банк протягом 15 робочих днів із дня отримання заяви про включення до Реєстру, визначеної в пункті 502 глави 63 розділу X цього Положення:</w:t>
      </w:r>
    </w:p>
    <w:p w:rsidR="00B64272" w:rsidRPr="00557480" w:rsidRDefault="00B64272" w:rsidP="0016280F">
      <w:pPr>
        <w:tabs>
          <w:tab w:val="left" w:pos="567"/>
        </w:tabs>
        <w:spacing w:before="220" w:after="220" w:line="20" w:lineRule="atLeast"/>
        <w:ind w:right="-1" w:firstLineChars="200" w:firstLine="560"/>
        <w:contextualSpacing/>
        <w:rPr>
          <w:bCs/>
          <w:color w:val="000000" w:themeColor="text1"/>
        </w:rPr>
      </w:pPr>
    </w:p>
    <w:p w:rsidR="00F07FFB" w:rsidRPr="00557480" w:rsidRDefault="00F07FFB" w:rsidP="0016280F">
      <w:pPr>
        <w:tabs>
          <w:tab w:val="left" w:pos="567"/>
        </w:tabs>
        <w:spacing w:before="220" w:after="220" w:line="20" w:lineRule="atLeast"/>
        <w:ind w:right="-1" w:firstLineChars="200" w:firstLine="560"/>
        <w:contextualSpacing/>
        <w:rPr>
          <w:bCs/>
          <w:color w:val="000000" w:themeColor="text1"/>
        </w:rPr>
      </w:pPr>
      <w:r w:rsidRPr="00557480">
        <w:rPr>
          <w:bCs/>
          <w:color w:val="000000" w:themeColor="text1"/>
        </w:rPr>
        <w:t>1) включає відомості/вносить зміни до інформації про відокремлений підрозділ надавача фінансових послуг до відповідного Реєстру в разі відсутності підстав для повернення на доопрацювання заяви про включення до Реєстру, передбачених підпунктом 2 пункту 504 глави 63 розділу X цього Положення;</w:t>
      </w:r>
    </w:p>
    <w:p w:rsidR="00B64272" w:rsidRPr="00557480" w:rsidRDefault="00B64272" w:rsidP="0016280F">
      <w:pPr>
        <w:tabs>
          <w:tab w:val="left" w:pos="567"/>
        </w:tabs>
        <w:spacing w:after="0" w:line="20" w:lineRule="atLeast"/>
        <w:ind w:firstLineChars="200" w:firstLine="560"/>
        <w:contextualSpacing/>
        <w:rPr>
          <w:bCs/>
          <w:color w:val="000000" w:themeColor="text1"/>
        </w:rPr>
      </w:pPr>
    </w:p>
    <w:p w:rsidR="00F07FFB" w:rsidRPr="00557480" w:rsidRDefault="00F21775" w:rsidP="0016280F">
      <w:pPr>
        <w:tabs>
          <w:tab w:val="left" w:pos="567"/>
        </w:tabs>
        <w:spacing w:after="0" w:line="20" w:lineRule="atLeast"/>
        <w:ind w:firstLineChars="200" w:firstLine="560"/>
        <w:contextualSpacing/>
        <w:rPr>
          <w:bCs/>
          <w:color w:val="000000" w:themeColor="text1"/>
        </w:rPr>
      </w:pPr>
      <w:r w:rsidRPr="00557480">
        <w:rPr>
          <w:bCs/>
          <w:color w:val="000000" w:themeColor="text1"/>
        </w:rPr>
        <w:t xml:space="preserve">2) </w:t>
      </w:r>
      <w:r w:rsidR="00F07FFB" w:rsidRPr="00557480">
        <w:rPr>
          <w:bCs/>
          <w:color w:val="000000" w:themeColor="text1"/>
        </w:rPr>
        <w:t>повертає на доопрацювання заяву про включення до Реєстру, подану через Комплексну інформаційну систему Національного банку в режимі онлайн із зазначенням причин, якщо:</w:t>
      </w:r>
    </w:p>
    <w:p w:rsidR="00F07FFB" w:rsidRPr="00557480" w:rsidRDefault="00F07FFB" w:rsidP="0016280F">
      <w:pPr>
        <w:tabs>
          <w:tab w:val="left" w:pos="567"/>
        </w:tabs>
        <w:spacing w:after="0" w:line="20" w:lineRule="atLeast"/>
        <w:ind w:firstLineChars="200" w:firstLine="560"/>
        <w:contextualSpacing/>
        <w:rPr>
          <w:bCs/>
          <w:color w:val="000000" w:themeColor="text1"/>
        </w:rPr>
      </w:pPr>
      <w:r w:rsidRPr="00557480">
        <w:rPr>
          <w:bCs/>
          <w:color w:val="000000" w:themeColor="text1"/>
        </w:rPr>
        <w:t>надавач фінансових послуг подав заяву про включення до Реєстру з порушенням вимог цього Положення;</w:t>
      </w:r>
    </w:p>
    <w:p w:rsidR="00F07FFB" w:rsidRPr="00557480" w:rsidRDefault="00F07FFB" w:rsidP="0016280F">
      <w:pPr>
        <w:tabs>
          <w:tab w:val="left" w:pos="567"/>
        </w:tabs>
        <w:spacing w:after="0" w:line="20" w:lineRule="atLeast"/>
        <w:ind w:firstLineChars="200" w:firstLine="560"/>
        <w:contextualSpacing/>
        <w:rPr>
          <w:bCs/>
          <w:color w:val="000000" w:themeColor="text1"/>
        </w:rPr>
      </w:pPr>
      <w:r w:rsidRPr="00557480">
        <w:rPr>
          <w:bCs/>
          <w:color w:val="000000" w:themeColor="text1"/>
        </w:rPr>
        <w:t>подана заява не відповідає вимогам цього Положення або містить неповну чи недостовірну інформацію або розбіжності з відомостями з Єдиного державного реєстру чи з інших офіційних джерел;</w:t>
      </w:r>
    </w:p>
    <w:p w:rsidR="00F07FFB" w:rsidRPr="00557480" w:rsidRDefault="00F07FFB" w:rsidP="0016280F">
      <w:pPr>
        <w:tabs>
          <w:tab w:val="left" w:pos="567"/>
        </w:tabs>
        <w:spacing w:after="0" w:line="20" w:lineRule="atLeast"/>
        <w:ind w:firstLineChars="200" w:firstLine="560"/>
        <w:contextualSpacing/>
        <w:rPr>
          <w:bCs/>
          <w:color w:val="000000" w:themeColor="text1"/>
        </w:rPr>
      </w:pPr>
      <w:r w:rsidRPr="00557480">
        <w:rPr>
          <w:bCs/>
          <w:color w:val="000000" w:themeColor="text1"/>
        </w:rPr>
        <w:t>відокремленому підрозділу не присвоєно власний унікальний цифровий/символьно-цифровий код або такий код не відповідає вимогам Національного банку;</w:t>
      </w:r>
    </w:p>
    <w:p w:rsidR="00F07FFB" w:rsidRPr="00557480" w:rsidRDefault="00F07FFB">
      <w:pPr>
        <w:tabs>
          <w:tab w:val="left" w:pos="567"/>
        </w:tabs>
        <w:spacing w:after="0" w:line="20" w:lineRule="atLeast"/>
        <w:ind w:firstLineChars="200" w:firstLine="560"/>
        <w:contextualSpacing/>
        <w:rPr>
          <w:bCs/>
          <w:color w:val="000000" w:themeColor="text1"/>
        </w:rPr>
      </w:pPr>
      <w:r w:rsidRPr="00557480">
        <w:rPr>
          <w:bCs/>
          <w:color w:val="000000" w:themeColor="text1"/>
        </w:rPr>
        <w:t xml:space="preserve">наявна інформація, що відокремлений підрозділ не відповідає вимогам пункту 196 глави </w:t>
      </w:r>
      <w:r w:rsidR="004207C6" w:rsidRPr="00557480">
        <w:rPr>
          <w:bCs/>
          <w:color w:val="000000" w:themeColor="text1"/>
        </w:rPr>
        <w:t>20 розділу ІІ цього Положення.”;</w:t>
      </w:r>
    </w:p>
    <w:p w:rsidR="00F07FFB" w:rsidRPr="00557480" w:rsidRDefault="00F07FFB" w:rsidP="007B7E6F">
      <w:pPr>
        <w:pStyle w:val="aff6"/>
        <w:tabs>
          <w:tab w:val="left" w:pos="851"/>
        </w:tabs>
        <w:spacing w:line="20" w:lineRule="atLeast"/>
        <w:ind w:left="567" w:right="-1"/>
        <w:rPr>
          <w:bCs/>
          <w:color w:val="000000" w:themeColor="text1"/>
        </w:rPr>
      </w:pPr>
      <w:r w:rsidRPr="00557480">
        <w:rPr>
          <w:bCs/>
          <w:color w:val="000000" w:themeColor="text1"/>
        </w:rPr>
        <w:t>пункт 506 доповнити новим абзацом такого змісту:</w:t>
      </w:r>
    </w:p>
    <w:p w:rsidR="00F07FFB" w:rsidRPr="00557480" w:rsidRDefault="00F07FFB" w:rsidP="0016280F">
      <w:pPr>
        <w:spacing w:after="0" w:line="20" w:lineRule="atLeast"/>
        <w:ind w:firstLineChars="200" w:firstLine="560"/>
        <w:contextualSpacing/>
        <w:rPr>
          <w:bCs/>
          <w:color w:val="000000" w:themeColor="text1"/>
        </w:rPr>
      </w:pPr>
      <w:r w:rsidRPr="00557480">
        <w:rPr>
          <w:bCs/>
          <w:color w:val="000000" w:themeColor="text1"/>
        </w:rPr>
        <w:t>“</w:t>
      </w:r>
      <w:r w:rsidR="00ED7890" w:rsidRPr="00557480">
        <w:rPr>
          <w:bCs/>
          <w:color w:val="000000" w:themeColor="text1"/>
        </w:rPr>
        <w:t>Національний банк виключає відомості про відокремлений підрозділ надавача фінансових послуг з відповідного Реєстру протягом 15 робочих днів із дати отримання відповідної заяви за формою згідно з додатком 2 до цього Положення, про дату припинення діяльності відокремленого підрозділу надавача фінансових послуг або у разі встановлення невідповідності відокремленого підрозділу вимогам пункту 196 глави 20 розділу ІІ цього Положення</w:t>
      </w:r>
      <w:r w:rsidRPr="00557480">
        <w:rPr>
          <w:bCs/>
          <w:color w:val="000000" w:themeColor="text1"/>
        </w:rPr>
        <w:t>.”</w:t>
      </w:r>
      <w:r w:rsidR="004207C6" w:rsidRPr="00557480">
        <w:rPr>
          <w:bCs/>
          <w:color w:val="000000" w:themeColor="text1"/>
        </w:rPr>
        <w:t>;</w:t>
      </w:r>
    </w:p>
    <w:p w:rsidR="004207C6" w:rsidRPr="00557480" w:rsidRDefault="004207C6" w:rsidP="0016280F">
      <w:pPr>
        <w:spacing w:after="0" w:line="20" w:lineRule="atLeast"/>
        <w:ind w:firstLineChars="200" w:firstLine="560"/>
        <w:contextualSpacing/>
        <w:rPr>
          <w:bCs/>
          <w:color w:val="000000" w:themeColor="text1"/>
        </w:rPr>
      </w:pPr>
    </w:p>
    <w:p w:rsidR="00F07FFB" w:rsidRPr="00557480" w:rsidRDefault="00F07FFB" w:rsidP="0016280F">
      <w:pPr>
        <w:spacing w:before="220" w:after="220" w:line="20" w:lineRule="atLeast"/>
        <w:ind w:firstLineChars="200" w:firstLine="560"/>
        <w:contextualSpacing/>
        <w:rPr>
          <w:bCs/>
          <w:color w:val="000000" w:themeColor="text1"/>
        </w:rPr>
      </w:pPr>
      <w:r w:rsidRPr="00557480">
        <w:rPr>
          <w:bCs/>
          <w:color w:val="000000" w:themeColor="text1"/>
        </w:rPr>
        <w:t xml:space="preserve">10. </w:t>
      </w:r>
      <w:r w:rsidR="00467DA8" w:rsidRPr="00557480">
        <w:rPr>
          <w:bCs/>
          <w:color w:val="000000" w:themeColor="text1"/>
        </w:rPr>
        <w:t>У</w:t>
      </w:r>
      <w:r w:rsidRPr="00557480">
        <w:rPr>
          <w:bCs/>
          <w:color w:val="000000" w:themeColor="text1"/>
        </w:rPr>
        <w:t xml:space="preserve"> розділі XI:</w:t>
      </w:r>
    </w:p>
    <w:p w:rsidR="00F07FFB" w:rsidRPr="00557480" w:rsidRDefault="00B64272" w:rsidP="0016280F">
      <w:pPr>
        <w:spacing w:before="220" w:after="220" w:line="20" w:lineRule="atLeast"/>
        <w:ind w:firstLineChars="200" w:firstLine="560"/>
        <w:contextualSpacing/>
        <w:rPr>
          <w:bCs/>
          <w:color w:val="000000" w:themeColor="text1"/>
        </w:rPr>
      </w:pPr>
      <w:r w:rsidRPr="00557480">
        <w:rPr>
          <w:bCs/>
          <w:color w:val="000000" w:themeColor="text1"/>
        </w:rPr>
        <w:t>1)</w:t>
      </w:r>
      <w:r w:rsidR="00A83943" w:rsidRPr="00557480">
        <w:rPr>
          <w:bCs/>
          <w:color w:val="000000" w:themeColor="text1"/>
        </w:rPr>
        <w:t xml:space="preserve"> </w:t>
      </w:r>
      <w:r w:rsidR="00F07FFB" w:rsidRPr="00557480">
        <w:rPr>
          <w:bCs/>
          <w:color w:val="000000" w:themeColor="text1"/>
        </w:rPr>
        <w:t>у главі 64:</w:t>
      </w:r>
    </w:p>
    <w:p w:rsidR="00F07FFB" w:rsidRPr="00557480" w:rsidRDefault="00F07FFB" w:rsidP="007B7E6F">
      <w:pPr>
        <w:spacing w:after="0" w:line="20" w:lineRule="atLeast"/>
        <w:ind w:left="560"/>
        <w:contextualSpacing/>
        <w:rPr>
          <w:bCs/>
          <w:color w:val="000000" w:themeColor="text1"/>
        </w:rPr>
      </w:pPr>
      <w:r w:rsidRPr="00557480">
        <w:rPr>
          <w:bCs/>
          <w:color w:val="000000" w:themeColor="text1"/>
        </w:rPr>
        <w:lastRenderedPageBreak/>
        <w:t>у пункті 508:</w:t>
      </w:r>
    </w:p>
    <w:p w:rsidR="00F07FFB" w:rsidRPr="00557480" w:rsidRDefault="009244F8" w:rsidP="0016280F">
      <w:pPr>
        <w:spacing w:after="0" w:line="20" w:lineRule="atLeast"/>
        <w:ind w:firstLineChars="200" w:firstLine="560"/>
        <w:contextualSpacing/>
        <w:rPr>
          <w:bCs/>
          <w:color w:val="000000" w:themeColor="text1"/>
        </w:rPr>
      </w:pPr>
      <w:r w:rsidRPr="00557480">
        <w:rPr>
          <w:bCs/>
          <w:color w:val="000000" w:themeColor="text1"/>
        </w:rPr>
        <w:t>підпункт</w:t>
      </w:r>
      <w:r w:rsidR="00F07FFB" w:rsidRPr="00557480">
        <w:rPr>
          <w:bCs/>
          <w:color w:val="000000" w:themeColor="text1"/>
        </w:rPr>
        <w:t xml:space="preserve"> 2 доповнити словами “</w:t>
      </w:r>
      <w:r w:rsidR="00115D92" w:rsidRPr="00557480">
        <w:rPr>
          <w:bCs/>
          <w:color w:val="000000" w:themeColor="text1"/>
        </w:rPr>
        <w:t>надавача фінансових платіжних послуг</w:t>
      </w:r>
      <w:r w:rsidR="00F07FFB" w:rsidRPr="00557480">
        <w:rPr>
          <w:bCs/>
          <w:color w:val="000000" w:themeColor="text1"/>
        </w:rPr>
        <w:t>” ;</w:t>
      </w:r>
    </w:p>
    <w:p w:rsidR="00F07FFB" w:rsidRPr="00557480" w:rsidRDefault="009244F8" w:rsidP="0016280F">
      <w:pPr>
        <w:spacing w:after="0" w:line="20" w:lineRule="atLeast"/>
        <w:ind w:firstLine="567"/>
        <w:contextualSpacing/>
        <w:rPr>
          <w:bCs/>
          <w:color w:val="000000" w:themeColor="text1"/>
        </w:rPr>
      </w:pPr>
      <w:r w:rsidRPr="00557480">
        <w:rPr>
          <w:bCs/>
          <w:color w:val="000000" w:themeColor="text1"/>
        </w:rPr>
        <w:t>пункт</w:t>
      </w:r>
      <w:r w:rsidR="00F07FFB" w:rsidRPr="00557480">
        <w:rPr>
          <w:bCs/>
          <w:color w:val="000000" w:themeColor="text1"/>
        </w:rPr>
        <w:t xml:space="preserve"> доповнити новим підпунктом такого змісту:</w:t>
      </w:r>
    </w:p>
    <w:p w:rsidR="00F07FFB" w:rsidRPr="00557480" w:rsidRDefault="00F07FFB" w:rsidP="007B7E6F">
      <w:pPr>
        <w:spacing w:after="0" w:line="20" w:lineRule="atLeast"/>
        <w:ind w:firstLineChars="202" w:firstLine="566"/>
        <w:contextualSpacing/>
        <w:rPr>
          <w:bCs/>
          <w:color w:val="000000" w:themeColor="text1"/>
        </w:rPr>
      </w:pPr>
      <w:r w:rsidRPr="00557480">
        <w:rPr>
          <w:bCs/>
          <w:color w:val="000000" w:themeColor="text1"/>
        </w:rPr>
        <w:t>“4) відкликання в страховика/кредитної спілки останньої ліцензії з підстав, передбачених у підпунктах 3-6 пункту 519 глави 65 розділу XI цього Положення.”</w:t>
      </w:r>
      <w:r w:rsidR="006A736B" w:rsidRPr="00557480">
        <w:rPr>
          <w:bCs/>
          <w:color w:val="000000" w:themeColor="text1"/>
        </w:rPr>
        <w:t>;</w:t>
      </w:r>
    </w:p>
    <w:p w:rsidR="00F07FFB" w:rsidRPr="00557480" w:rsidRDefault="00F07FFB" w:rsidP="007B7E6F">
      <w:pPr>
        <w:spacing w:after="0" w:line="20" w:lineRule="atLeast"/>
        <w:ind w:left="566"/>
        <w:contextualSpacing/>
        <w:rPr>
          <w:bCs/>
          <w:color w:val="000000" w:themeColor="text1"/>
        </w:rPr>
      </w:pPr>
      <w:r w:rsidRPr="00557480">
        <w:rPr>
          <w:bCs/>
          <w:color w:val="000000" w:themeColor="text1"/>
        </w:rPr>
        <w:t>главу після пункту 509 доповнити</w:t>
      </w:r>
      <w:r w:rsidR="009244F8" w:rsidRPr="00557480">
        <w:rPr>
          <w:bCs/>
          <w:color w:val="000000" w:themeColor="text1"/>
        </w:rPr>
        <w:t xml:space="preserve"> новим</w:t>
      </w:r>
      <w:r w:rsidRPr="00557480">
        <w:rPr>
          <w:bCs/>
          <w:color w:val="000000" w:themeColor="text1"/>
        </w:rPr>
        <w:t xml:space="preserve"> пунктом 509</w:t>
      </w:r>
      <w:r w:rsidRPr="00557480">
        <w:rPr>
          <w:bCs/>
          <w:color w:val="000000" w:themeColor="text1"/>
          <w:vertAlign w:val="superscript"/>
        </w:rPr>
        <w:t xml:space="preserve">1 </w:t>
      </w:r>
      <w:r w:rsidRPr="00557480">
        <w:rPr>
          <w:bCs/>
          <w:color w:val="000000" w:themeColor="text1"/>
        </w:rPr>
        <w:t xml:space="preserve"> такого змісту:</w:t>
      </w:r>
    </w:p>
    <w:p w:rsidR="006A736B" w:rsidRPr="00557480" w:rsidRDefault="00F07FFB">
      <w:pPr>
        <w:spacing w:line="20" w:lineRule="atLeast"/>
        <w:ind w:firstLineChars="202" w:firstLine="566"/>
        <w:contextualSpacing/>
        <w:rPr>
          <w:bCs/>
          <w:color w:val="000000" w:themeColor="text1"/>
        </w:rPr>
      </w:pPr>
      <w:r w:rsidRPr="00557480">
        <w:rPr>
          <w:bCs/>
          <w:color w:val="000000" w:themeColor="text1"/>
        </w:rPr>
        <w:t>“509</w:t>
      </w:r>
      <w:r w:rsidRPr="00557480">
        <w:rPr>
          <w:bCs/>
          <w:color w:val="000000" w:themeColor="text1"/>
          <w:vertAlign w:val="superscript"/>
        </w:rPr>
        <w:t>1</w:t>
      </w:r>
      <w:r w:rsidRPr="00557480">
        <w:rPr>
          <w:bCs/>
          <w:color w:val="000000" w:themeColor="text1"/>
        </w:rPr>
        <w:t xml:space="preserve">. Порядок реорганізації надавачів фінансових послуг, </w:t>
      </w:r>
      <w:r w:rsidR="00115D92" w:rsidRPr="00557480">
        <w:rPr>
          <w:bCs/>
          <w:color w:val="000000" w:themeColor="text1"/>
        </w:rPr>
        <w:t>надавачів фінансових платіжних послуг</w:t>
      </w:r>
      <w:r w:rsidRPr="00557480">
        <w:rPr>
          <w:bCs/>
          <w:color w:val="000000" w:themeColor="text1"/>
        </w:rPr>
        <w:t>, визначено в главі 66</w:t>
      </w:r>
      <w:r w:rsidRPr="00557480">
        <w:rPr>
          <w:bCs/>
          <w:color w:val="000000" w:themeColor="text1"/>
          <w:vertAlign w:val="superscript"/>
        </w:rPr>
        <w:t>1</w:t>
      </w:r>
      <w:r w:rsidRPr="00557480">
        <w:rPr>
          <w:bCs/>
          <w:color w:val="000000" w:themeColor="text1"/>
        </w:rPr>
        <w:t xml:space="preserve"> </w:t>
      </w:r>
      <w:r w:rsidR="009244F8" w:rsidRPr="00557480">
        <w:rPr>
          <w:bCs/>
          <w:color w:val="000000" w:themeColor="text1"/>
        </w:rPr>
        <w:t xml:space="preserve">розділу ХІ </w:t>
      </w:r>
      <w:r w:rsidRPr="00557480">
        <w:rPr>
          <w:bCs/>
          <w:color w:val="000000" w:themeColor="text1"/>
        </w:rPr>
        <w:t>цього Положення.”</w:t>
      </w:r>
      <w:r w:rsidR="006A736B" w:rsidRPr="00557480">
        <w:rPr>
          <w:bCs/>
          <w:color w:val="000000" w:themeColor="text1"/>
        </w:rPr>
        <w:t>;</w:t>
      </w:r>
    </w:p>
    <w:p w:rsidR="00F07FFB" w:rsidRPr="00557480" w:rsidRDefault="00F07FFB" w:rsidP="007B7E6F">
      <w:pPr>
        <w:spacing w:after="0" w:line="20" w:lineRule="atLeast"/>
        <w:ind w:left="566"/>
        <w:contextualSpacing/>
        <w:rPr>
          <w:bCs/>
          <w:color w:val="000000" w:themeColor="text1"/>
        </w:rPr>
      </w:pPr>
      <w:r w:rsidRPr="00557480">
        <w:rPr>
          <w:bCs/>
          <w:color w:val="000000" w:themeColor="text1"/>
        </w:rPr>
        <w:t>пункт 511</w:t>
      </w:r>
      <w:r w:rsidR="009244F8" w:rsidRPr="00557480">
        <w:rPr>
          <w:bCs/>
          <w:color w:val="000000" w:themeColor="text1"/>
        </w:rPr>
        <w:t xml:space="preserve"> викл</w:t>
      </w:r>
      <w:r w:rsidR="00713648" w:rsidRPr="00557480">
        <w:rPr>
          <w:bCs/>
          <w:color w:val="000000" w:themeColor="text1"/>
        </w:rPr>
        <w:t>асти в</w:t>
      </w:r>
      <w:r w:rsidR="009244F8" w:rsidRPr="00557480">
        <w:rPr>
          <w:bCs/>
          <w:color w:val="000000" w:themeColor="text1"/>
        </w:rPr>
        <w:t xml:space="preserve"> такій редакції</w:t>
      </w:r>
      <w:r w:rsidRPr="00557480">
        <w:rPr>
          <w:bCs/>
          <w:color w:val="000000" w:themeColor="text1"/>
        </w:rPr>
        <w:t>:</w:t>
      </w:r>
    </w:p>
    <w:p w:rsidR="009244F8" w:rsidRPr="00557480" w:rsidRDefault="007D01D9" w:rsidP="009244F8">
      <w:pPr>
        <w:spacing w:after="0" w:line="20" w:lineRule="atLeast"/>
        <w:ind w:firstLineChars="202" w:firstLine="566"/>
        <w:contextualSpacing/>
        <w:rPr>
          <w:bCs/>
          <w:color w:val="000000" w:themeColor="text1"/>
        </w:rPr>
      </w:pPr>
      <w:r w:rsidRPr="00557480">
        <w:rPr>
          <w:bCs/>
          <w:color w:val="000000" w:themeColor="text1"/>
        </w:rPr>
        <w:t>“</w:t>
      </w:r>
      <w:r w:rsidR="009244F8" w:rsidRPr="00557480">
        <w:rPr>
          <w:bCs/>
          <w:color w:val="000000" w:themeColor="text1"/>
        </w:rPr>
        <w:t xml:space="preserve">511. Ліквідація надавача фінансових послуг, </w:t>
      </w:r>
      <w:r w:rsidR="00115D92" w:rsidRPr="00557480">
        <w:rPr>
          <w:bCs/>
          <w:color w:val="000000" w:themeColor="text1"/>
        </w:rPr>
        <w:t xml:space="preserve">надавача фінансових платіжних послуг, </w:t>
      </w:r>
      <w:r w:rsidR="009244F8" w:rsidRPr="00557480">
        <w:rPr>
          <w:bCs/>
          <w:color w:val="000000" w:themeColor="text1"/>
        </w:rPr>
        <w:t>може відбуватися:</w:t>
      </w:r>
    </w:p>
    <w:p w:rsidR="009244F8" w:rsidRPr="00557480" w:rsidRDefault="009244F8" w:rsidP="009244F8">
      <w:pPr>
        <w:spacing w:after="0" w:line="20" w:lineRule="atLeast"/>
        <w:ind w:firstLineChars="202" w:firstLine="566"/>
        <w:contextualSpacing/>
        <w:rPr>
          <w:bCs/>
          <w:color w:val="000000" w:themeColor="text1"/>
        </w:rPr>
      </w:pPr>
    </w:p>
    <w:p w:rsidR="009244F8" w:rsidRPr="00557480" w:rsidRDefault="009244F8" w:rsidP="009244F8">
      <w:pPr>
        <w:spacing w:after="0" w:line="20" w:lineRule="atLeast"/>
        <w:ind w:firstLineChars="202" w:firstLine="566"/>
        <w:contextualSpacing/>
        <w:rPr>
          <w:bCs/>
          <w:color w:val="000000" w:themeColor="text1"/>
        </w:rPr>
      </w:pPr>
      <w:r w:rsidRPr="00557480">
        <w:rPr>
          <w:bCs/>
          <w:color w:val="000000" w:themeColor="text1"/>
        </w:rPr>
        <w:t>1) за рішенням загальних зборів учасників (акціонерів, членів);</w:t>
      </w:r>
    </w:p>
    <w:p w:rsidR="009244F8" w:rsidRPr="00557480" w:rsidRDefault="009244F8" w:rsidP="009244F8">
      <w:pPr>
        <w:spacing w:after="0" w:line="20" w:lineRule="atLeast"/>
        <w:ind w:firstLineChars="202" w:firstLine="566"/>
        <w:contextualSpacing/>
        <w:rPr>
          <w:bCs/>
          <w:color w:val="000000" w:themeColor="text1"/>
        </w:rPr>
      </w:pPr>
    </w:p>
    <w:p w:rsidR="00F07FFB" w:rsidRPr="00557480" w:rsidRDefault="009244F8" w:rsidP="009244F8">
      <w:pPr>
        <w:spacing w:after="0" w:line="20" w:lineRule="atLeast"/>
        <w:ind w:firstLineChars="202" w:firstLine="566"/>
        <w:contextualSpacing/>
        <w:rPr>
          <w:bCs/>
          <w:color w:val="000000" w:themeColor="text1"/>
        </w:rPr>
      </w:pPr>
      <w:r w:rsidRPr="00557480">
        <w:rPr>
          <w:bCs/>
          <w:color w:val="000000" w:themeColor="text1"/>
        </w:rPr>
        <w:t xml:space="preserve">2) за рішенням суду внаслідок визнання надавача фінансових послуг, </w:t>
      </w:r>
      <w:r w:rsidR="00A812DD" w:rsidRPr="00557480">
        <w:rPr>
          <w:bCs/>
          <w:color w:val="000000" w:themeColor="text1"/>
        </w:rPr>
        <w:t>надавача фінансових платіжних послуг</w:t>
      </w:r>
      <w:r w:rsidRPr="00557480">
        <w:rPr>
          <w:bCs/>
          <w:color w:val="000000" w:themeColor="text1"/>
        </w:rPr>
        <w:t>, банкрутом.</w:t>
      </w:r>
      <w:r w:rsidR="007D01D9" w:rsidRPr="00557480">
        <w:rPr>
          <w:bCs/>
          <w:color w:val="000000" w:themeColor="text1"/>
        </w:rPr>
        <w:t>”;</w:t>
      </w:r>
    </w:p>
    <w:p w:rsidR="00B64272" w:rsidRPr="00557480" w:rsidRDefault="004D4833" w:rsidP="00B64272">
      <w:pPr>
        <w:spacing w:after="0" w:line="20" w:lineRule="atLeast"/>
        <w:ind w:firstLine="567"/>
        <w:contextualSpacing/>
        <w:rPr>
          <w:bCs/>
          <w:color w:val="000000" w:themeColor="text1"/>
        </w:rPr>
      </w:pPr>
      <w:r w:rsidRPr="00557480">
        <w:rPr>
          <w:bCs/>
          <w:color w:val="000000" w:themeColor="text1"/>
        </w:rPr>
        <w:t>пункт</w:t>
      </w:r>
      <w:r w:rsidR="00F07FFB" w:rsidRPr="00557480">
        <w:rPr>
          <w:bCs/>
          <w:color w:val="000000" w:themeColor="text1"/>
        </w:rPr>
        <w:t xml:space="preserve"> 512 після слів</w:t>
      </w:r>
      <w:r w:rsidR="007D01D9" w:rsidRPr="00557480">
        <w:rPr>
          <w:bCs/>
          <w:color w:val="000000" w:themeColor="text1"/>
        </w:rPr>
        <w:t xml:space="preserve"> “</w:t>
      </w:r>
      <w:r w:rsidR="00F07FFB" w:rsidRPr="00557480">
        <w:rPr>
          <w:bCs/>
          <w:color w:val="000000" w:themeColor="text1"/>
        </w:rPr>
        <w:t>фінансових послуг</w:t>
      </w:r>
      <w:r w:rsidR="007D01D9" w:rsidRPr="00557480">
        <w:rPr>
          <w:bCs/>
          <w:color w:val="000000" w:themeColor="text1"/>
        </w:rPr>
        <w:t>”</w:t>
      </w:r>
      <w:r w:rsidR="00F07FFB" w:rsidRPr="00557480">
        <w:rPr>
          <w:bCs/>
          <w:color w:val="000000" w:themeColor="text1"/>
        </w:rPr>
        <w:t xml:space="preserve"> доповнити словами </w:t>
      </w:r>
      <w:r w:rsidR="00155F1C" w:rsidRPr="00557480">
        <w:rPr>
          <w:bCs/>
          <w:color w:val="000000" w:themeColor="text1"/>
        </w:rPr>
        <w:t>“надавача фінансових платіжних послуг</w:t>
      </w:r>
      <w:r w:rsidR="007D01D9" w:rsidRPr="00557480">
        <w:rPr>
          <w:bCs/>
          <w:color w:val="000000" w:themeColor="text1"/>
        </w:rPr>
        <w:t>”;</w:t>
      </w:r>
    </w:p>
    <w:p w:rsidR="00F07FFB" w:rsidRPr="00557480" w:rsidRDefault="00F07FFB" w:rsidP="007B7E6F">
      <w:pPr>
        <w:spacing w:after="0" w:line="20" w:lineRule="atLeast"/>
        <w:ind w:firstLine="567"/>
        <w:contextualSpacing/>
        <w:rPr>
          <w:bCs/>
          <w:color w:val="000000" w:themeColor="text1"/>
        </w:rPr>
      </w:pPr>
      <w:r w:rsidRPr="00557480">
        <w:rPr>
          <w:bCs/>
          <w:color w:val="000000" w:themeColor="text1"/>
        </w:rPr>
        <w:t>пункт</w:t>
      </w:r>
      <w:r w:rsidR="0081552C" w:rsidRPr="00557480">
        <w:rPr>
          <w:bCs/>
          <w:color w:val="000000" w:themeColor="text1"/>
        </w:rPr>
        <w:t>и</w:t>
      </w:r>
      <w:r w:rsidRPr="00557480">
        <w:rPr>
          <w:bCs/>
          <w:color w:val="000000" w:themeColor="text1"/>
        </w:rPr>
        <w:t xml:space="preserve"> 513</w:t>
      </w:r>
      <w:r w:rsidR="004D4833" w:rsidRPr="00557480">
        <w:rPr>
          <w:bCs/>
          <w:color w:val="000000" w:themeColor="text1"/>
        </w:rPr>
        <w:t>, 514</w:t>
      </w:r>
      <w:r w:rsidR="00713648" w:rsidRPr="00557480">
        <w:rPr>
          <w:bCs/>
          <w:color w:val="000000" w:themeColor="text1"/>
        </w:rPr>
        <w:t xml:space="preserve"> викласти в</w:t>
      </w:r>
      <w:r w:rsidRPr="00557480">
        <w:rPr>
          <w:bCs/>
          <w:color w:val="000000" w:themeColor="text1"/>
        </w:rPr>
        <w:t xml:space="preserve"> такій редакції:</w:t>
      </w:r>
    </w:p>
    <w:p w:rsidR="00F07FFB" w:rsidRPr="00557480" w:rsidRDefault="007D01D9" w:rsidP="007B7E6F">
      <w:pPr>
        <w:spacing w:after="0" w:line="20" w:lineRule="atLeast"/>
        <w:ind w:firstLineChars="202" w:firstLine="566"/>
        <w:contextualSpacing/>
        <w:rPr>
          <w:bCs/>
          <w:color w:val="000000" w:themeColor="text1"/>
        </w:rPr>
      </w:pPr>
      <w:r w:rsidRPr="00557480">
        <w:rPr>
          <w:bCs/>
          <w:color w:val="000000" w:themeColor="text1"/>
        </w:rPr>
        <w:t>“</w:t>
      </w:r>
      <w:r w:rsidR="00F07FFB" w:rsidRPr="00557480">
        <w:rPr>
          <w:bCs/>
          <w:color w:val="000000" w:themeColor="text1"/>
        </w:rPr>
        <w:t xml:space="preserve">513. Ліквідація надавача фінансових послуг, </w:t>
      </w:r>
      <w:r w:rsidR="00A812DD" w:rsidRPr="00557480">
        <w:rPr>
          <w:bCs/>
          <w:color w:val="000000" w:themeColor="text1"/>
        </w:rPr>
        <w:t xml:space="preserve">надавача фінансових платіжних послуг, </w:t>
      </w:r>
      <w:r w:rsidR="00F07FFB" w:rsidRPr="00557480">
        <w:rPr>
          <w:bCs/>
          <w:color w:val="000000" w:themeColor="text1"/>
        </w:rPr>
        <w:t xml:space="preserve">за рішенням суду внаслідок визнання надавача фінансових послуг, </w:t>
      </w:r>
      <w:r w:rsidR="00A812DD" w:rsidRPr="00557480">
        <w:rPr>
          <w:bCs/>
          <w:color w:val="000000" w:themeColor="text1"/>
        </w:rPr>
        <w:t>надавача фінансових платіжних послуг</w:t>
      </w:r>
      <w:r w:rsidR="00F07FFB" w:rsidRPr="00557480">
        <w:rPr>
          <w:bCs/>
          <w:color w:val="000000" w:themeColor="text1"/>
        </w:rPr>
        <w:t>, банкрутом здійснюється в порядку, установленому кодексом України з процедур банкрутства.</w:t>
      </w:r>
    </w:p>
    <w:p w:rsidR="004D4833" w:rsidRPr="00557480" w:rsidRDefault="004D4833" w:rsidP="0016280F">
      <w:pPr>
        <w:spacing w:after="0" w:line="20" w:lineRule="atLeast"/>
        <w:ind w:firstLineChars="202" w:firstLine="566"/>
        <w:contextualSpacing/>
        <w:rPr>
          <w:bCs/>
          <w:color w:val="000000" w:themeColor="text1"/>
        </w:rPr>
      </w:pPr>
    </w:p>
    <w:p w:rsidR="00F07FFB" w:rsidRPr="00557480" w:rsidRDefault="00F07FFB" w:rsidP="0016280F">
      <w:pPr>
        <w:spacing w:after="0" w:line="20" w:lineRule="atLeast"/>
        <w:ind w:firstLineChars="202" w:firstLine="566"/>
        <w:contextualSpacing/>
        <w:rPr>
          <w:bCs/>
          <w:color w:val="000000" w:themeColor="text1"/>
        </w:rPr>
      </w:pPr>
      <w:r w:rsidRPr="00557480">
        <w:rPr>
          <w:bCs/>
          <w:color w:val="000000" w:themeColor="text1"/>
        </w:rPr>
        <w:t xml:space="preserve">514. Процедура ліквідації надавача фінансових послуг, </w:t>
      </w:r>
      <w:r w:rsidR="00A812DD" w:rsidRPr="00557480">
        <w:rPr>
          <w:bCs/>
          <w:color w:val="000000" w:themeColor="text1"/>
        </w:rPr>
        <w:t xml:space="preserve">надавача фінансових платіжних послуг, </w:t>
      </w:r>
      <w:r w:rsidRPr="00557480">
        <w:rPr>
          <w:bCs/>
          <w:color w:val="000000" w:themeColor="text1"/>
        </w:rPr>
        <w:t xml:space="preserve">вважається завершеною, а надавач фінансових послуг, </w:t>
      </w:r>
      <w:r w:rsidR="004A2C40" w:rsidRPr="00557480">
        <w:rPr>
          <w:bCs/>
          <w:color w:val="000000" w:themeColor="text1"/>
        </w:rPr>
        <w:t>платіжна установа, установа електронних грошей, оператор поштового зв’язку, що має право на надання фінансових платіжних послуг</w:t>
      </w:r>
      <w:r w:rsidR="00A812DD" w:rsidRPr="00557480">
        <w:rPr>
          <w:bCs/>
          <w:color w:val="000000" w:themeColor="text1"/>
        </w:rPr>
        <w:t xml:space="preserve">, </w:t>
      </w:r>
      <w:r w:rsidRPr="00557480">
        <w:rPr>
          <w:bCs/>
          <w:color w:val="000000" w:themeColor="text1"/>
        </w:rPr>
        <w:t xml:space="preserve">ліквідованим із дня внесення запису про припинення надавача фінансових послуг, </w:t>
      </w:r>
      <w:r w:rsidR="00A812DD" w:rsidRPr="00557480">
        <w:rPr>
          <w:bCs/>
          <w:color w:val="000000" w:themeColor="text1"/>
        </w:rPr>
        <w:t>надавача фінансових платіжних послуг</w:t>
      </w:r>
      <w:r w:rsidRPr="00557480">
        <w:rPr>
          <w:bCs/>
          <w:color w:val="000000" w:themeColor="text1"/>
        </w:rPr>
        <w:t>, як юридичної особи до Єдиного державного реєстру.</w:t>
      </w:r>
      <w:r w:rsidR="007D01D9" w:rsidRPr="00557480">
        <w:rPr>
          <w:bCs/>
          <w:color w:val="000000" w:themeColor="text1"/>
        </w:rPr>
        <w:t>”;</w:t>
      </w:r>
    </w:p>
    <w:p w:rsidR="00E415B4" w:rsidRPr="00557480" w:rsidRDefault="00E415B4" w:rsidP="0016280F">
      <w:pPr>
        <w:spacing w:after="0" w:line="20" w:lineRule="atLeast"/>
        <w:ind w:firstLineChars="202" w:firstLine="566"/>
        <w:contextualSpacing/>
        <w:rPr>
          <w:bCs/>
          <w:color w:val="000000" w:themeColor="text1"/>
        </w:rPr>
      </w:pPr>
    </w:p>
    <w:p w:rsidR="00E415B4" w:rsidRPr="00557480" w:rsidRDefault="00B64272" w:rsidP="00AA6AF5">
      <w:pPr>
        <w:spacing w:before="220" w:after="220" w:line="20" w:lineRule="atLeast"/>
        <w:ind w:right="-1" w:firstLineChars="200" w:firstLine="560"/>
        <w:contextualSpacing/>
        <w:rPr>
          <w:bCs/>
          <w:color w:val="000000" w:themeColor="text1"/>
        </w:rPr>
      </w:pPr>
      <w:r w:rsidRPr="00557480">
        <w:rPr>
          <w:bCs/>
          <w:color w:val="000000" w:themeColor="text1"/>
        </w:rPr>
        <w:t>2)</w:t>
      </w:r>
      <w:r w:rsidR="00DF0457" w:rsidRPr="00557480">
        <w:rPr>
          <w:bCs/>
          <w:color w:val="000000" w:themeColor="text1"/>
        </w:rPr>
        <w:t xml:space="preserve"> </w:t>
      </w:r>
      <w:r w:rsidR="00AA6AF5" w:rsidRPr="00557480">
        <w:rPr>
          <w:bCs/>
          <w:color w:val="000000" w:themeColor="text1"/>
        </w:rPr>
        <w:t>у главі 65:</w:t>
      </w:r>
    </w:p>
    <w:p w:rsidR="00F07FFB" w:rsidRPr="00557480" w:rsidRDefault="00F07FFB" w:rsidP="007B7E6F">
      <w:pPr>
        <w:spacing w:before="220" w:after="220" w:line="20" w:lineRule="atLeast"/>
        <w:ind w:left="567"/>
        <w:contextualSpacing/>
        <w:rPr>
          <w:bCs/>
          <w:color w:val="000000" w:themeColor="text1"/>
        </w:rPr>
      </w:pPr>
      <w:r w:rsidRPr="00557480">
        <w:rPr>
          <w:bCs/>
          <w:color w:val="000000" w:themeColor="text1"/>
        </w:rPr>
        <w:t>у пункті 522:</w:t>
      </w:r>
    </w:p>
    <w:p w:rsidR="00F07FFB" w:rsidRPr="00557480" w:rsidRDefault="008D168B" w:rsidP="0016280F">
      <w:pPr>
        <w:spacing w:before="220" w:after="220" w:line="20" w:lineRule="atLeast"/>
        <w:ind w:firstLineChars="200" w:firstLine="560"/>
        <w:contextualSpacing/>
        <w:rPr>
          <w:bCs/>
          <w:color w:val="000000" w:themeColor="text1"/>
        </w:rPr>
      </w:pPr>
      <w:r w:rsidRPr="00557480">
        <w:rPr>
          <w:bCs/>
          <w:color w:val="000000" w:themeColor="text1"/>
        </w:rPr>
        <w:t xml:space="preserve">цифри і </w:t>
      </w:r>
      <w:r w:rsidR="004301DA" w:rsidRPr="00557480">
        <w:rPr>
          <w:bCs/>
          <w:color w:val="000000" w:themeColor="text1"/>
        </w:rPr>
        <w:t xml:space="preserve">слова </w:t>
      </w:r>
      <w:r w:rsidRPr="00557480">
        <w:rPr>
          <w:bCs/>
          <w:color w:val="000000" w:themeColor="text1"/>
        </w:rPr>
        <w:t xml:space="preserve">“2-6”, </w:t>
      </w:r>
      <w:r w:rsidR="004301DA" w:rsidRPr="00557480">
        <w:rPr>
          <w:bCs/>
          <w:color w:val="000000" w:themeColor="text1"/>
        </w:rPr>
        <w:t>“</w:t>
      </w:r>
      <w:r w:rsidR="004301DA" w:rsidRPr="00557480">
        <w:rPr>
          <w:color w:val="000000" w:themeColor="text1"/>
        </w:rPr>
        <w:t>Комітет з нагляду</w:t>
      </w:r>
      <w:r w:rsidRPr="00557480">
        <w:rPr>
          <w:bCs/>
          <w:color w:val="000000" w:themeColor="text1"/>
        </w:rPr>
        <w:t>”</w:t>
      </w:r>
      <w:r w:rsidR="00F07FFB" w:rsidRPr="00557480">
        <w:rPr>
          <w:bCs/>
          <w:color w:val="000000" w:themeColor="text1"/>
        </w:rPr>
        <w:t xml:space="preserve"> замінити </w:t>
      </w:r>
      <w:r w:rsidR="004301DA" w:rsidRPr="00557480">
        <w:rPr>
          <w:bCs/>
          <w:color w:val="000000" w:themeColor="text1"/>
        </w:rPr>
        <w:t xml:space="preserve">відповідно </w:t>
      </w:r>
      <w:r w:rsidRPr="00557480">
        <w:rPr>
          <w:bCs/>
          <w:color w:val="000000" w:themeColor="text1"/>
        </w:rPr>
        <w:t xml:space="preserve">цифрами і </w:t>
      </w:r>
      <w:r w:rsidR="004301DA" w:rsidRPr="00557480">
        <w:rPr>
          <w:bCs/>
          <w:color w:val="000000" w:themeColor="text1"/>
        </w:rPr>
        <w:t xml:space="preserve">словами </w:t>
      </w:r>
      <w:r w:rsidRPr="00557480">
        <w:rPr>
          <w:bCs/>
          <w:color w:val="000000" w:themeColor="text1"/>
        </w:rPr>
        <w:t xml:space="preserve">“3-5”, </w:t>
      </w:r>
      <w:r w:rsidR="004301DA" w:rsidRPr="00557480">
        <w:rPr>
          <w:bCs/>
          <w:color w:val="000000" w:themeColor="text1"/>
        </w:rPr>
        <w:t>“</w:t>
      </w:r>
      <w:r w:rsidR="004301DA" w:rsidRPr="00557480">
        <w:rPr>
          <w:color w:val="000000" w:themeColor="text1"/>
        </w:rPr>
        <w:t>Комітет з питань нагляду</w:t>
      </w:r>
      <w:r w:rsidR="004301DA" w:rsidRPr="00557480">
        <w:rPr>
          <w:bCs/>
          <w:color w:val="000000" w:themeColor="text1"/>
        </w:rPr>
        <w:t>”</w:t>
      </w:r>
      <w:r w:rsidR="00D57E91" w:rsidRPr="00557480">
        <w:rPr>
          <w:bCs/>
          <w:color w:val="000000" w:themeColor="text1"/>
        </w:rPr>
        <w:t>;</w:t>
      </w:r>
    </w:p>
    <w:p w:rsidR="00F07FFB" w:rsidRPr="00557480" w:rsidRDefault="00F07FFB" w:rsidP="007B7E6F">
      <w:pPr>
        <w:spacing w:before="220" w:after="220" w:line="20" w:lineRule="atLeast"/>
        <w:ind w:firstLine="567"/>
        <w:contextualSpacing/>
        <w:rPr>
          <w:bCs/>
          <w:color w:val="000000" w:themeColor="text1"/>
        </w:rPr>
      </w:pPr>
      <w:r w:rsidRPr="00557480">
        <w:rPr>
          <w:bCs/>
          <w:color w:val="000000" w:themeColor="text1"/>
        </w:rPr>
        <w:t xml:space="preserve">главу після пункту 522 доповнити </w:t>
      </w:r>
      <w:r w:rsidR="005F3A5B" w:rsidRPr="00557480">
        <w:rPr>
          <w:bCs/>
          <w:color w:val="000000" w:themeColor="text1"/>
        </w:rPr>
        <w:t>чотир</w:t>
      </w:r>
      <w:r w:rsidR="005262A5" w:rsidRPr="00557480">
        <w:rPr>
          <w:bCs/>
          <w:color w:val="000000" w:themeColor="text1"/>
        </w:rPr>
        <w:t xml:space="preserve">ма </w:t>
      </w:r>
      <w:r w:rsidRPr="00557480">
        <w:rPr>
          <w:bCs/>
          <w:color w:val="000000" w:themeColor="text1"/>
        </w:rPr>
        <w:t>новими пунктами 522</w:t>
      </w:r>
      <w:r w:rsidRPr="00557480">
        <w:rPr>
          <w:bCs/>
          <w:color w:val="000000" w:themeColor="text1"/>
          <w:vertAlign w:val="superscript"/>
        </w:rPr>
        <w:t>1</w:t>
      </w:r>
      <w:r w:rsidRPr="00557480">
        <w:rPr>
          <w:bCs/>
          <w:color w:val="000000" w:themeColor="text1"/>
        </w:rPr>
        <w:t>, 522</w:t>
      </w:r>
      <w:r w:rsidRPr="00557480">
        <w:rPr>
          <w:bCs/>
          <w:color w:val="000000" w:themeColor="text1"/>
          <w:vertAlign w:val="superscript"/>
        </w:rPr>
        <w:t>2</w:t>
      </w:r>
      <w:r w:rsidRPr="00557480">
        <w:rPr>
          <w:bCs/>
          <w:color w:val="000000" w:themeColor="text1"/>
        </w:rPr>
        <w:t>, 522</w:t>
      </w:r>
      <w:r w:rsidRPr="00557480">
        <w:rPr>
          <w:bCs/>
          <w:color w:val="000000" w:themeColor="text1"/>
          <w:vertAlign w:val="superscript"/>
        </w:rPr>
        <w:t>3</w:t>
      </w:r>
      <w:r w:rsidRPr="00557480">
        <w:rPr>
          <w:bCs/>
          <w:color w:val="000000" w:themeColor="text1"/>
        </w:rPr>
        <w:t>, 522</w:t>
      </w:r>
      <w:r w:rsidRPr="00557480">
        <w:rPr>
          <w:bCs/>
          <w:color w:val="000000" w:themeColor="text1"/>
          <w:vertAlign w:val="superscript"/>
        </w:rPr>
        <w:t xml:space="preserve">4 </w:t>
      </w:r>
      <w:r w:rsidRPr="00557480">
        <w:rPr>
          <w:bCs/>
          <w:color w:val="000000" w:themeColor="text1"/>
        </w:rPr>
        <w:t>такого змісту:</w:t>
      </w:r>
    </w:p>
    <w:p w:rsidR="00F07FFB" w:rsidRPr="00557480" w:rsidRDefault="007D01D9" w:rsidP="0016280F">
      <w:pPr>
        <w:spacing w:before="220" w:after="220" w:line="20" w:lineRule="atLeast"/>
        <w:ind w:firstLine="567"/>
        <w:contextualSpacing/>
        <w:rPr>
          <w:bCs/>
          <w:color w:val="000000" w:themeColor="text1"/>
        </w:rPr>
      </w:pPr>
      <w:r w:rsidRPr="00557480">
        <w:rPr>
          <w:bCs/>
          <w:color w:val="000000" w:themeColor="text1"/>
        </w:rPr>
        <w:t>“</w:t>
      </w:r>
      <w:r w:rsidR="00F07FFB" w:rsidRPr="00557480">
        <w:rPr>
          <w:bCs/>
          <w:color w:val="000000" w:themeColor="text1"/>
        </w:rPr>
        <w:t>522</w:t>
      </w:r>
      <w:r w:rsidR="00F07FFB" w:rsidRPr="00557480">
        <w:rPr>
          <w:bCs/>
          <w:color w:val="000000" w:themeColor="text1"/>
          <w:vertAlign w:val="superscript"/>
        </w:rPr>
        <w:t>1</w:t>
      </w:r>
      <w:r w:rsidR="00F07FFB" w:rsidRPr="00557480">
        <w:rPr>
          <w:bCs/>
          <w:color w:val="000000" w:themeColor="text1"/>
        </w:rPr>
        <w:t xml:space="preserve">.Національний банк у разі виявлення ознак ненадання надавачем фінансових послуг жодної фінансової послуги протягом року з дня отримання </w:t>
      </w:r>
      <w:r w:rsidR="00F07FFB" w:rsidRPr="00557480">
        <w:rPr>
          <w:bCs/>
          <w:color w:val="000000" w:themeColor="text1"/>
        </w:rPr>
        <w:lastRenderedPageBreak/>
        <w:t>ліцензії повідомляє про це надавача фінансових послуг та встановлює строк для надання інформації, документів, пояснень щодо причин нездійснення діяльності з надання фінансових послуг та намірів щодо її початку.</w:t>
      </w:r>
    </w:p>
    <w:p w:rsidR="00AA6AF5" w:rsidRPr="00557480" w:rsidRDefault="00AA6AF5" w:rsidP="0016280F">
      <w:pPr>
        <w:spacing w:before="220" w:after="220" w:line="20" w:lineRule="atLeast"/>
        <w:ind w:firstLine="567"/>
        <w:contextualSpacing/>
        <w:rPr>
          <w:bCs/>
          <w:color w:val="000000" w:themeColor="text1"/>
        </w:rPr>
      </w:pPr>
    </w:p>
    <w:p w:rsidR="00F07FFB" w:rsidRPr="00557480" w:rsidRDefault="00F07FFB" w:rsidP="0016280F">
      <w:pPr>
        <w:spacing w:before="220" w:after="220" w:line="20" w:lineRule="atLeast"/>
        <w:ind w:firstLine="567"/>
        <w:contextualSpacing/>
        <w:rPr>
          <w:bCs/>
          <w:color w:val="000000" w:themeColor="text1"/>
        </w:rPr>
      </w:pPr>
      <w:r w:rsidRPr="00557480">
        <w:rPr>
          <w:bCs/>
          <w:color w:val="000000" w:themeColor="text1"/>
        </w:rPr>
        <w:t>522</w:t>
      </w:r>
      <w:r w:rsidRPr="00557480">
        <w:rPr>
          <w:bCs/>
          <w:color w:val="000000" w:themeColor="text1"/>
          <w:vertAlign w:val="superscript"/>
        </w:rPr>
        <w:t>2</w:t>
      </w:r>
      <w:r w:rsidRPr="00557480">
        <w:rPr>
          <w:bCs/>
          <w:color w:val="000000" w:themeColor="text1"/>
        </w:rPr>
        <w:t>. Надавач фінансових послуг після отримання повідомлення, передбаченого пунктом 522</w:t>
      </w:r>
      <w:r w:rsidRPr="00557480">
        <w:rPr>
          <w:bCs/>
          <w:color w:val="000000" w:themeColor="text1"/>
          <w:vertAlign w:val="superscript"/>
        </w:rPr>
        <w:t>1</w:t>
      </w:r>
      <w:r w:rsidRPr="00557480">
        <w:rPr>
          <w:bCs/>
          <w:color w:val="000000" w:themeColor="text1"/>
        </w:rPr>
        <w:t xml:space="preserve"> глави 65 розділу ХІ цього Положення, зобов’язаний протягом строку, встановленого Національним банком надати інформацію, документи, пояснення щодо причин нездійснення діяльності з надання фінансових послуг, а також</w:t>
      </w:r>
      <w:r w:rsidR="005262A5" w:rsidRPr="00557480">
        <w:rPr>
          <w:bCs/>
          <w:color w:val="000000" w:themeColor="text1"/>
        </w:rPr>
        <w:t xml:space="preserve"> одне із</w:t>
      </w:r>
      <w:r w:rsidRPr="00557480">
        <w:rPr>
          <w:bCs/>
          <w:color w:val="000000" w:themeColor="text1"/>
        </w:rPr>
        <w:t>:</w:t>
      </w:r>
    </w:p>
    <w:p w:rsidR="00B64272" w:rsidRPr="00557480" w:rsidRDefault="00B64272" w:rsidP="0016280F">
      <w:pPr>
        <w:spacing w:before="220" w:after="220" w:line="20" w:lineRule="atLeast"/>
        <w:ind w:firstLine="567"/>
        <w:contextualSpacing/>
        <w:rPr>
          <w:bCs/>
          <w:color w:val="000000" w:themeColor="text1"/>
        </w:rPr>
      </w:pPr>
    </w:p>
    <w:p w:rsidR="00F07FFB" w:rsidRPr="00557480" w:rsidRDefault="00595162" w:rsidP="0016280F">
      <w:pPr>
        <w:spacing w:before="220" w:after="220" w:line="20" w:lineRule="atLeast"/>
        <w:ind w:firstLine="567"/>
        <w:contextualSpacing/>
        <w:rPr>
          <w:bCs/>
          <w:color w:val="000000" w:themeColor="text1"/>
        </w:rPr>
      </w:pPr>
      <w:r w:rsidRPr="00557480">
        <w:rPr>
          <w:bCs/>
          <w:color w:val="000000" w:themeColor="text1"/>
        </w:rPr>
        <w:t xml:space="preserve">1) </w:t>
      </w:r>
      <w:r w:rsidR="00F07FFB" w:rsidRPr="00557480">
        <w:rPr>
          <w:bCs/>
          <w:color w:val="000000" w:themeColor="text1"/>
        </w:rPr>
        <w:t>звернутися до Національного банку з клопотанням про невідкликання ліцензії та/або продовження строку для початку діяльності з надання фінансових послуг (з наведенням обґрунтування</w:t>
      </w:r>
      <w:r w:rsidR="005262A5" w:rsidRPr="00557480">
        <w:rPr>
          <w:bCs/>
          <w:color w:val="000000" w:themeColor="text1"/>
        </w:rPr>
        <w:t>);</w:t>
      </w:r>
    </w:p>
    <w:p w:rsidR="00B64272" w:rsidRPr="00557480" w:rsidRDefault="00B64272" w:rsidP="0016280F">
      <w:pPr>
        <w:spacing w:before="220" w:after="220" w:line="20" w:lineRule="atLeast"/>
        <w:ind w:firstLine="567"/>
        <w:contextualSpacing/>
        <w:rPr>
          <w:bCs/>
          <w:color w:val="000000" w:themeColor="text1"/>
        </w:rPr>
      </w:pPr>
    </w:p>
    <w:p w:rsidR="00F07FFB" w:rsidRPr="00557480" w:rsidRDefault="00595162" w:rsidP="0016280F">
      <w:pPr>
        <w:spacing w:before="220" w:after="220" w:line="20" w:lineRule="atLeast"/>
        <w:ind w:firstLine="567"/>
        <w:contextualSpacing/>
        <w:rPr>
          <w:bCs/>
          <w:color w:val="000000" w:themeColor="text1"/>
        </w:rPr>
      </w:pPr>
      <w:r w:rsidRPr="00557480">
        <w:rPr>
          <w:bCs/>
          <w:color w:val="000000" w:themeColor="text1"/>
        </w:rPr>
        <w:t xml:space="preserve">2) </w:t>
      </w:r>
      <w:r w:rsidR="00F07FFB" w:rsidRPr="00557480">
        <w:rPr>
          <w:bCs/>
          <w:color w:val="000000" w:themeColor="text1"/>
        </w:rPr>
        <w:t>повідомити Національний банк про відсутність наміру розпочинати діяльність з надання фінансових послуг та подати заяву про відкликання (анулювання) ліцензії (у випадку останньої ліцензії кредитної спілки –  заяву про  отримання дозволу Національного банку на проведення його/її ліквідації та документи, передбачені пунктом 534 глави 66 розділу ХІ цього Положення).</w:t>
      </w:r>
    </w:p>
    <w:p w:rsidR="00AA6AF5" w:rsidRPr="00557480" w:rsidRDefault="00AA6AF5" w:rsidP="0016280F">
      <w:pPr>
        <w:spacing w:before="220" w:after="220" w:line="20" w:lineRule="atLeast"/>
        <w:ind w:firstLine="567"/>
        <w:contextualSpacing/>
        <w:rPr>
          <w:bCs/>
          <w:color w:val="000000" w:themeColor="text1"/>
        </w:rPr>
      </w:pPr>
    </w:p>
    <w:p w:rsidR="00F07FFB" w:rsidRPr="00557480" w:rsidRDefault="00F07FFB" w:rsidP="0016280F">
      <w:pPr>
        <w:spacing w:before="220" w:after="220" w:line="20" w:lineRule="atLeast"/>
        <w:ind w:firstLine="567"/>
        <w:contextualSpacing/>
        <w:rPr>
          <w:bCs/>
          <w:color w:val="000000" w:themeColor="text1"/>
        </w:rPr>
      </w:pPr>
      <w:r w:rsidRPr="00557480">
        <w:rPr>
          <w:bCs/>
          <w:color w:val="000000" w:themeColor="text1"/>
        </w:rPr>
        <w:t>522</w:t>
      </w:r>
      <w:r w:rsidRPr="00557480">
        <w:rPr>
          <w:bCs/>
          <w:color w:val="000000" w:themeColor="text1"/>
          <w:vertAlign w:val="superscript"/>
        </w:rPr>
        <w:t>3</w:t>
      </w:r>
      <w:r w:rsidRPr="00557480">
        <w:rPr>
          <w:bCs/>
          <w:color w:val="000000" w:themeColor="text1"/>
        </w:rPr>
        <w:t>. Національний банк за результатом розгляду клопотання про невідкликання ліцензії та/або продовження строку для початку діяльності з надання фінансових послуг має право прийняти рішення про:</w:t>
      </w:r>
    </w:p>
    <w:p w:rsidR="00B64272" w:rsidRPr="00557480" w:rsidRDefault="00B64272" w:rsidP="0016280F">
      <w:pPr>
        <w:spacing w:before="220" w:after="220" w:line="20" w:lineRule="atLeast"/>
        <w:ind w:firstLine="567"/>
        <w:contextualSpacing/>
        <w:rPr>
          <w:bCs/>
          <w:color w:val="000000" w:themeColor="text1"/>
        </w:rPr>
      </w:pPr>
    </w:p>
    <w:p w:rsidR="00F07FFB" w:rsidRPr="00557480" w:rsidRDefault="00DF0457" w:rsidP="0016280F">
      <w:pPr>
        <w:spacing w:before="220" w:after="220" w:line="20" w:lineRule="atLeast"/>
        <w:ind w:firstLine="567"/>
        <w:contextualSpacing/>
        <w:rPr>
          <w:bCs/>
          <w:color w:val="000000" w:themeColor="text1"/>
        </w:rPr>
      </w:pPr>
      <w:r w:rsidRPr="00557480">
        <w:rPr>
          <w:bCs/>
          <w:color w:val="000000" w:themeColor="text1"/>
        </w:rPr>
        <w:t xml:space="preserve">1) </w:t>
      </w:r>
      <w:r w:rsidR="00F07FFB" w:rsidRPr="00557480">
        <w:rPr>
          <w:bCs/>
          <w:color w:val="000000" w:themeColor="text1"/>
        </w:rPr>
        <w:t>відкликання (анулювання) ліцензії на провадження діяльності з надання фінансових послуг, виданої надавачеві фінансових послуг (якщо подане клопотання є необґрунтованим) (рішення приймає Комітет з питань нагляду);</w:t>
      </w:r>
    </w:p>
    <w:p w:rsidR="00B64272" w:rsidRPr="00557480" w:rsidRDefault="00B64272" w:rsidP="0016280F">
      <w:pPr>
        <w:spacing w:before="220" w:after="220" w:line="20" w:lineRule="atLeast"/>
        <w:ind w:firstLine="567"/>
        <w:contextualSpacing/>
        <w:rPr>
          <w:bCs/>
          <w:color w:val="000000" w:themeColor="text1"/>
        </w:rPr>
      </w:pPr>
    </w:p>
    <w:p w:rsidR="00F07FFB" w:rsidRPr="00557480" w:rsidRDefault="00DF0457" w:rsidP="0016280F">
      <w:pPr>
        <w:spacing w:before="220" w:after="220" w:line="20" w:lineRule="atLeast"/>
        <w:ind w:firstLine="567"/>
        <w:contextualSpacing/>
        <w:rPr>
          <w:bCs/>
          <w:color w:val="000000" w:themeColor="text1"/>
        </w:rPr>
      </w:pPr>
      <w:r w:rsidRPr="00557480">
        <w:rPr>
          <w:bCs/>
          <w:color w:val="000000" w:themeColor="text1"/>
        </w:rPr>
        <w:t xml:space="preserve">2) </w:t>
      </w:r>
      <w:r w:rsidR="00F07FFB" w:rsidRPr="00557480">
        <w:rPr>
          <w:bCs/>
          <w:color w:val="000000" w:themeColor="text1"/>
        </w:rPr>
        <w:t>невідкликання ліцензії та/або продовження строку для початку діяльності з надання фінансових послуг (рішення приймає Комітет з питань нагляду). У рішенні про продовження строку для початку діяльності з надання фінансових послуг зазначається строк протягом якого надавач фінансових послуг зобов’язаний розпочати таку діяльність та подати до Національного банку документи, що це підтверджують.</w:t>
      </w:r>
    </w:p>
    <w:p w:rsidR="00F07FFB" w:rsidRPr="00557480" w:rsidRDefault="00F07FFB" w:rsidP="0016280F">
      <w:pPr>
        <w:spacing w:before="220" w:after="220" w:line="20" w:lineRule="atLeast"/>
        <w:ind w:firstLine="567"/>
        <w:contextualSpacing/>
        <w:rPr>
          <w:bCs/>
          <w:color w:val="000000" w:themeColor="text1"/>
        </w:rPr>
      </w:pPr>
      <w:r w:rsidRPr="00557480">
        <w:rPr>
          <w:bCs/>
          <w:color w:val="000000" w:themeColor="text1"/>
        </w:rPr>
        <w:t>Національний банк протягом трьох робочих днів після прийняття ним рішення за результатом розгляду клопотання про продовження строку для відновлення діяльності з надання фінансових послуг письмово повідомляє про це надавача фінансових послуг та надсилає надавачеві фінансових послуг копію відповідного рішення.</w:t>
      </w:r>
    </w:p>
    <w:p w:rsidR="00AA6AF5" w:rsidRPr="00557480" w:rsidRDefault="00AA6AF5" w:rsidP="0016280F">
      <w:pPr>
        <w:spacing w:before="220" w:after="220" w:line="20" w:lineRule="atLeast"/>
        <w:ind w:firstLine="567"/>
        <w:contextualSpacing/>
        <w:rPr>
          <w:bCs/>
          <w:color w:val="000000" w:themeColor="text1"/>
        </w:rPr>
      </w:pPr>
    </w:p>
    <w:p w:rsidR="00F07FFB" w:rsidRPr="00557480" w:rsidRDefault="00F07FFB" w:rsidP="0016280F">
      <w:pPr>
        <w:spacing w:before="220" w:after="220" w:line="20" w:lineRule="atLeast"/>
        <w:ind w:firstLine="567"/>
        <w:contextualSpacing/>
        <w:rPr>
          <w:bCs/>
          <w:color w:val="000000" w:themeColor="text1"/>
        </w:rPr>
      </w:pPr>
      <w:r w:rsidRPr="00557480">
        <w:rPr>
          <w:bCs/>
          <w:color w:val="000000" w:themeColor="text1"/>
        </w:rPr>
        <w:t>522</w:t>
      </w:r>
      <w:r w:rsidRPr="00557480">
        <w:rPr>
          <w:bCs/>
          <w:color w:val="000000" w:themeColor="text1"/>
          <w:vertAlign w:val="superscript"/>
        </w:rPr>
        <w:t>4</w:t>
      </w:r>
      <w:r w:rsidRPr="00557480">
        <w:rPr>
          <w:bCs/>
          <w:color w:val="000000" w:themeColor="text1"/>
        </w:rPr>
        <w:t xml:space="preserve">. Національний банк має право прийняти рішення про відкликання (анулювання) ліцензії на провадження діяльності з надання фінансових послуг, </w:t>
      </w:r>
      <w:r w:rsidRPr="00557480">
        <w:rPr>
          <w:bCs/>
          <w:color w:val="000000" w:themeColor="text1"/>
        </w:rPr>
        <w:lastRenderedPageBreak/>
        <w:t>виданої надавачеві фінансових послуг, у зв’язку з ненаданням ним жодної фінансової послуги протягом року з дня отримання ліцензії, у разі (рішення приймає Комітет з питань нагляду):</w:t>
      </w:r>
    </w:p>
    <w:p w:rsidR="00426F6A" w:rsidRPr="00557480" w:rsidRDefault="00426F6A" w:rsidP="0016280F">
      <w:pPr>
        <w:spacing w:before="220" w:after="220" w:line="20" w:lineRule="atLeast"/>
        <w:ind w:firstLine="567"/>
        <w:contextualSpacing/>
        <w:rPr>
          <w:bCs/>
          <w:color w:val="000000" w:themeColor="text1"/>
        </w:rPr>
      </w:pPr>
    </w:p>
    <w:p w:rsidR="00F07FFB" w:rsidRPr="00557480" w:rsidRDefault="00F07FFB" w:rsidP="0016280F">
      <w:pPr>
        <w:spacing w:before="220" w:after="220" w:line="20" w:lineRule="atLeast"/>
        <w:ind w:firstLine="567"/>
        <w:contextualSpacing/>
        <w:rPr>
          <w:bCs/>
          <w:color w:val="000000" w:themeColor="text1"/>
        </w:rPr>
      </w:pPr>
      <w:r w:rsidRPr="00557480">
        <w:rPr>
          <w:bCs/>
          <w:color w:val="000000" w:themeColor="text1"/>
        </w:rPr>
        <w:t>1)</w:t>
      </w:r>
      <w:r w:rsidRPr="00557480">
        <w:rPr>
          <w:bCs/>
          <w:color w:val="000000" w:themeColor="text1"/>
        </w:rPr>
        <w:tab/>
        <w:t>ненадання надавачем фінансових послуг інформації та документів, передбачених пунктом 522</w:t>
      </w:r>
      <w:r w:rsidRPr="00557480">
        <w:rPr>
          <w:bCs/>
          <w:color w:val="000000" w:themeColor="text1"/>
          <w:vertAlign w:val="superscript"/>
        </w:rPr>
        <w:t>2</w:t>
      </w:r>
      <w:r w:rsidRPr="00557480">
        <w:rPr>
          <w:bCs/>
          <w:color w:val="000000" w:themeColor="text1"/>
        </w:rPr>
        <w:t xml:space="preserve"> </w:t>
      </w:r>
      <w:r w:rsidR="009B6F96" w:rsidRPr="00557480">
        <w:rPr>
          <w:bCs/>
          <w:color w:val="000000" w:themeColor="text1"/>
        </w:rPr>
        <w:t xml:space="preserve">глави 65 розділу ХІ цього Положення </w:t>
      </w:r>
      <w:r w:rsidRPr="00557480">
        <w:rPr>
          <w:bCs/>
          <w:color w:val="000000" w:themeColor="text1"/>
        </w:rPr>
        <w:t>протягом строку, вказаного у повідомленні Національного банку;</w:t>
      </w:r>
    </w:p>
    <w:p w:rsidR="00426F6A" w:rsidRPr="00557480" w:rsidRDefault="00426F6A" w:rsidP="0016280F">
      <w:pPr>
        <w:spacing w:before="220" w:after="220" w:line="20" w:lineRule="atLeast"/>
        <w:ind w:firstLine="567"/>
        <w:contextualSpacing/>
        <w:rPr>
          <w:bCs/>
          <w:color w:val="000000" w:themeColor="text1"/>
        </w:rPr>
      </w:pPr>
    </w:p>
    <w:p w:rsidR="00A241EF" w:rsidRPr="00557480" w:rsidRDefault="00F07FFB" w:rsidP="0016280F">
      <w:pPr>
        <w:spacing w:before="220" w:after="220" w:line="20" w:lineRule="atLeast"/>
        <w:ind w:firstLine="567"/>
        <w:contextualSpacing/>
        <w:rPr>
          <w:bCs/>
          <w:color w:val="000000" w:themeColor="text1"/>
        </w:rPr>
      </w:pPr>
      <w:r w:rsidRPr="00557480">
        <w:rPr>
          <w:bCs/>
          <w:color w:val="000000" w:themeColor="text1"/>
        </w:rPr>
        <w:t>2)</w:t>
      </w:r>
      <w:r w:rsidRPr="00557480">
        <w:rPr>
          <w:bCs/>
          <w:color w:val="000000" w:themeColor="text1"/>
        </w:rPr>
        <w:tab/>
        <w:t>якщо надавач фінансових послуг не розпочав здійснення діяльності з надання фінансових послуг протягом строку, передбаченого у рішенні Комітету про продовження строку для початку діяльності з надання фінансових послуг, або не подав у вказаний строк до Національного банку документів, що це підтверджують.</w:t>
      </w:r>
      <w:r w:rsidR="007D01D9" w:rsidRPr="00557480">
        <w:rPr>
          <w:bCs/>
          <w:color w:val="000000" w:themeColor="text1"/>
        </w:rPr>
        <w:t>”;</w:t>
      </w:r>
    </w:p>
    <w:p w:rsidR="00A241EF" w:rsidRPr="00557480" w:rsidRDefault="00A80845" w:rsidP="00A241EF">
      <w:pPr>
        <w:spacing w:before="220" w:after="220" w:line="20" w:lineRule="atLeast"/>
        <w:ind w:firstLine="567"/>
        <w:contextualSpacing/>
        <w:rPr>
          <w:bCs/>
          <w:color w:val="000000" w:themeColor="text1"/>
        </w:rPr>
      </w:pPr>
      <w:r w:rsidRPr="00557480">
        <w:rPr>
          <w:bCs/>
          <w:color w:val="000000" w:themeColor="text1"/>
        </w:rPr>
        <w:t>у пункті</w:t>
      </w:r>
      <w:r w:rsidR="00F07FFB" w:rsidRPr="00557480">
        <w:rPr>
          <w:bCs/>
          <w:color w:val="000000" w:themeColor="text1"/>
        </w:rPr>
        <w:t xml:space="preserve"> 524 слова “та розміщує інформацію про прийняте рішення на сторінці офіційного Інтернет пре</w:t>
      </w:r>
      <w:r w:rsidR="003B6A8E" w:rsidRPr="00557480">
        <w:rPr>
          <w:bCs/>
          <w:color w:val="000000" w:themeColor="text1"/>
        </w:rPr>
        <w:t>дставництва Національного банку</w:t>
      </w:r>
      <w:r w:rsidR="00F07FFB" w:rsidRPr="00557480">
        <w:rPr>
          <w:bCs/>
          <w:color w:val="000000" w:themeColor="text1"/>
        </w:rPr>
        <w:t xml:space="preserve">” </w:t>
      </w:r>
      <w:r w:rsidR="00E56779" w:rsidRPr="00557480">
        <w:rPr>
          <w:bCs/>
          <w:color w:val="000000" w:themeColor="text1"/>
        </w:rPr>
        <w:t>виключити</w:t>
      </w:r>
      <w:r w:rsidR="00F07FFB" w:rsidRPr="00557480">
        <w:rPr>
          <w:bCs/>
          <w:color w:val="000000" w:themeColor="text1"/>
        </w:rPr>
        <w:t>;</w:t>
      </w:r>
    </w:p>
    <w:p w:rsidR="00F07FFB" w:rsidRPr="00557480" w:rsidRDefault="00713648" w:rsidP="007B7E6F">
      <w:pPr>
        <w:spacing w:before="220" w:after="220" w:line="20" w:lineRule="atLeast"/>
        <w:ind w:firstLine="567"/>
        <w:contextualSpacing/>
        <w:rPr>
          <w:bCs/>
          <w:color w:val="000000" w:themeColor="text1"/>
        </w:rPr>
      </w:pPr>
      <w:r w:rsidRPr="00557480">
        <w:rPr>
          <w:bCs/>
          <w:color w:val="000000" w:themeColor="text1"/>
        </w:rPr>
        <w:t>пункт 529 викласти в</w:t>
      </w:r>
      <w:r w:rsidR="00F07FFB" w:rsidRPr="00557480">
        <w:rPr>
          <w:bCs/>
          <w:color w:val="000000" w:themeColor="text1"/>
        </w:rPr>
        <w:t xml:space="preserve"> такій редакції:</w:t>
      </w:r>
    </w:p>
    <w:p w:rsidR="00F07FFB" w:rsidRPr="00557480" w:rsidRDefault="007D01D9" w:rsidP="0016280F">
      <w:pPr>
        <w:spacing w:before="220" w:after="220" w:line="20" w:lineRule="atLeast"/>
        <w:ind w:firstLine="567"/>
        <w:contextualSpacing/>
        <w:rPr>
          <w:bCs/>
          <w:color w:val="000000" w:themeColor="text1"/>
        </w:rPr>
      </w:pPr>
      <w:r w:rsidRPr="00557480">
        <w:rPr>
          <w:bCs/>
          <w:color w:val="000000" w:themeColor="text1"/>
        </w:rPr>
        <w:t>“</w:t>
      </w:r>
      <w:r w:rsidR="00F07FFB" w:rsidRPr="00557480">
        <w:rPr>
          <w:bCs/>
          <w:color w:val="000000" w:themeColor="text1"/>
        </w:rPr>
        <w:t xml:space="preserve">529. Надавач фінансових послуг (крім кредитної спілки та страховика), </w:t>
      </w:r>
      <w:r w:rsidR="00C74BDE" w:rsidRPr="00557480">
        <w:rPr>
          <w:bCs/>
          <w:color w:val="000000" w:themeColor="text1"/>
        </w:rPr>
        <w:t>платіжна установа, установа електронних грошей, оператор поштового зв’язку, що має право на надання фінансових платіжних послуг</w:t>
      </w:r>
      <w:r w:rsidR="00F07FFB" w:rsidRPr="00557480">
        <w:rPr>
          <w:bCs/>
          <w:color w:val="000000" w:themeColor="text1"/>
        </w:rPr>
        <w:t xml:space="preserve"> протягом п’яти календарних днів із дня прийняття рішення про ліквідацію надає Національному банку:</w:t>
      </w:r>
    </w:p>
    <w:p w:rsidR="00DF0457" w:rsidRPr="00557480" w:rsidRDefault="00DF0457" w:rsidP="0016280F">
      <w:pPr>
        <w:spacing w:before="220" w:after="220" w:line="20" w:lineRule="atLeast"/>
        <w:ind w:firstLine="567"/>
        <w:contextualSpacing/>
        <w:rPr>
          <w:bCs/>
          <w:color w:val="000000" w:themeColor="text1"/>
        </w:rPr>
      </w:pPr>
    </w:p>
    <w:p w:rsidR="00F07FFB" w:rsidRPr="00557480" w:rsidRDefault="00F07FFB" w:rsidP="0016280F">
      <w:pPr>
        <w:spacing w:before="220" w:after="220" w:line="20" w:lineRule="atLeast"/>
        <w:ind w:firstLine="567"/>
        <w:contextualSpacing/>
        <w:rPr>
          <w:bCs/>
          <w:color w:val="000000" w:themeColor="text1"/>
        </w:rPr>
      </w:pPr>
      <w:r w:rsidRPr="00557480">
        <w:rPr>
          <w:bCs/>
          <w:color w:val="000000" w:themeColor="text1"/>
        </w:rPr>
        <w:t xml:space="preserve">1) заяву про виключення відомостей про надавача фінансових послуг (крім кредитної спілки та страховика), </w:t>
      </w:r>
      <w:r w:rsidR="00A4320B" w:rsidRPr="00557480">
        <w:rPr>
          <w:bCs/>
          <w:color w:val="000000" w:themeColor="text1"/>
        </w:rPr>
        <w:t>надавача фінансових платіжних послуг</w:t>
      </w:r>
      <w:r w:rsidRPr="00557480">
        <w:rPr>
          <w:bCs/>
          <w:color w:val="000000" w:themeColor="text1"/>
        </w:rPr>
        <w:t xml:space="preserve"> з Реєстру та анулювання (відкликання) наявних у нього ліцензій;</w:t>
      </w:r>
    </w:p>
    <w:p w:rsidR="00A241EF" w:rsidRPr="00557480" w:rsidRDefault="00A241EF" w:rsidP="0016280F">
      <w:pPr>
        <w:spacing w:before="220" w:after="220" w:line="20" w:lineRule="atLeast"/>
        <w:ind w:firstLine="567"/>
        <w:contextualSpacing/>
        <w:rPr>
          <w:bCs/>
          <w:color w:val="000000" w:themeColor="text1"/>
        </w:rPr>
      </w:pPr>
    </w:p>
    <w:p w:rsidR="00F07FFB" w:rsidRPr="00557480" w:rsidRDefault="00F07FFB" w:rsidP="0016280F">
      <w:pPr>
        <w:spacing w:before="220" w:after="220" w:line="20" w:lineRule="atLeast"/>
        <w:ind w:firstLine="567"/>
        <w:contextualSpacing/>
        <w:rPr>
          <w:bCs/>
          <w:color w:val="000000" w:themeColor="text1"/>
        </w:rPr>
      </w:pPr>
      <w:r w:rsidRPr="00557480">
        <w:rPr>
          <w:bCs/>
          <w:color w:val="000000" w:themeColor="text1"/>
        </w:rPr>
        <w:t xml:space="preserve">2) копію рішення загальних зборів учасників (акціонерів, членів) надавача фінансових послуг, </w:t>
      </w:r>
      <w:r w:rsidR="00A4320B" w:rsidRPr="00557480">
        <w:rPr>
          <w:bCs/>
          <w:color w:val="000000" w:themeColor="text1"/>
        </w:rPr>
        <w:t>надавача фінансових платіжних послуг</w:t>
      </w:r>
      <w:r w:rsidRPr="00557480">
        <w:rPr>
          <w:bCs/>
          <w:color w:val="000000" w:themeColor="text1"/>
        </w:rPr>
        <w:t xml:space="preserve"> про ліквідацію юридичної особи;</w:t>
      </w:r>
    </w:p>
    <w:p w:rsidR="00A241EF" w:rsidRPr="00557480" w:rsidRDefault="00A241EF" w:rsidP="0016280F">
      <w:pPr>
        <w:spacing w:before="220" w:after="220" w:line="20" w:lineRule="atLeast"/>
        <w:ind w:firstLine="567"/>
        <w:contextualSpacing/>
        <w:rPr>
          <w:bCs/>
          <w:color w:val="000000" w:themeColor="text1"/>
        </w:rPr>
      </w:pPr>
    </w:p>
    <w:p w:rsidR="00DF0457" w:rsidRPr="00557480" w:rsidRDefault="00F07FFB" w:rsidP="00017AB7">
      <w:pPr>
        <w:spacing w:before="220" w:after="220" w:line="20" w:lineRule="atLeast"/>
        <w:ind w:firstLine="567"/>
        <w:contextualSpacing/>
        <w:rPr>
          <w:bCs/>
          <w:color w:val="000000" w:themeColor="text1"/>
        </w:rPr>
      </w:pPr>
      <w:r w:rsidRPr="00557480">
        <w:rPr>
          <w:bCs/>
          <w:color w:val="000000" w:themeColor="text1"/>
        </w:rPr>
        <w:t>3) письмове запевнення (у довільній формі) про завершення виконання всіх зобов'язань за укладеними договорами про надання фінансових послуг до закінчення процедури ліквідації.</w:t>
      </w:r>
      <w:r w:rsidR="007D01D9" w:rsidRPr="00557480">
        <w:rPr>
          <w:bCs/>
          <w:color w:val="000000" w:themeColor="text1"/>
        </w:rPr>
        <w:t>”;</w:t>
      </w:r>
    </w:p>
    <w:p w:rsidR="00F07FFB" w:rsidRPr="00557480" w:rsidRDefault="00F07FFB" w:rsidP="007B7E6F">
      <w:pPr>
        <w:spacing w:before="220" w:after="220" w:line="20" w:lineRule="atLeast"/>
        <w:ind w:left="567"/>
        <w:contextualSpacing/>
        <w:rPr>
          <w:bCs/>
          <w:color w:val="000000" w:themeColor="text1"/>
        </w:rPr>
      </w:pPr>
      <w:r w:rsidRPr="00557480">
        <w:rPr>
          <w:bCs/>
          <w:color w:val="000000" w:themeColor="text1"/>
        </w:rPr>
        <w:t>у пункті 531:</w:t>
      </w:r>
    </w:p>
    <w:p w:rsidR="00F07FFB" w:rsidRPr="00557480" w:rsidRDefault="00F07FFB" w:rsidP="0016280F">
      <w:pPr>
        <w:spacing w:before="220" w:after="220" w:line="20" w:lineRule="atLeast"/>
        <w:ind w:firstLine="567"/>
        <w:contextualSpacing/>
        <w:rPr>
          <w:bCs/>
          <w:color w:val="000000" w:themeColor="text1"/>
        </w:rPr>
      </w:pPr>
      <w:r w:rsidRPr="00557480">
        <w:rPr>
          <w:bCs/>
          <w:color w:val="000000" w:themeColor="text1"/>
        </w:rPr>
        <w:t xml:space="preserve">слово </w:t>
      </w:r>
      <w:r w:rsidR="00017AB7" w:rsidRPr="00557480">
        <w:rPr>
          <w:bCs/>
          <w:color w:val="000000" w:themeColor="text1"/>
        </w:rPr>
        <w:t xml:space="preserve">і </w:t>
      </w:r>
      <w:r w:rsidR="005127FD" w:rsidRPr="00557480">
        <w:rPr>
          <w:bCs/>
          <w:color w:val="000000" w:themeColor="text1"/>
        </w:rPr>
        <w:t xml:space="preserve">цифри </w:t>
      </w:r>
      <w:r w:rsidR="007D01D9" w:rsidRPr="00557480">
        <w:rPr>
          <w:bCs/>
          <w:color w:val="000000" w:themeColor="text1"/>
        </w:rPr>
        <w:t>“</w:t>
      </w:r>
      <w:r w:rsidRPr="00557480">
        <w:rPr>
          <w:bCs/>
          <w:color w:val="000000" w:themeColor="text1"/>
        </w:rPr>
        <w:t>анулювання</w:t>
      </w:r>
      <w:r w:rsidR="005127FD" w:rsidRPr="00557480">
        <w:rPr>
          <w:bCs/>
          <w:color w:val="000000" w:themeColor="text1"/>
        </w:rPr>
        <w:t xml:space="preserve">”, “пункті 520” </w:t>
      </w:r>
      <w:r w:rsidRPr="00557480">
        <w:rPr>
          <w:bCs/>
          <w:color w:val="000000" w:themeColor="text1"/>
        </w:rPr>
        <w:t xml:space="preserve"> замінити </w:t>
      </w:r>
      <w:r w:rsidR="005127FD" w:rsidRPr="00557480">
        <w:rPr>
          <w:bCs/>
          <w:color w:val="000000" w:themeColor="text1"/>
        </w:rPr>
        <w:t xml:space="preserve">відповідно </w:t>
      </w:r>
      <w:r w:rsidR="007D01D9" w:rsidRPr="00557480">
        <w:rPr>
          <w:bCs/>
          <w:color w:val="000000" w:themeColor="text1"/>
        </w:rPr>
        <w:t xml:space="preserve">словами </w:t>
      </w:r>
      <w:r w:rsidR="00C00F92" w:rsidRPr="00557480">
        <w:rPr>
          <w:bCs/>
          <w:color w:val="000000" w:themeColor="text1"/>
        </w:rPr>
        <w:t>і ц</w:t>
      </w:r>
      <w:r w:rsidR="005127FD" w:rsidRPr="00557480">
        <w:rPr>
          <w:bCs/>
          <w:color w:val="000000" w:themeColor="text1"/>
        </w:rPr>
        <w:t>и</w:t>
      </w:r>
      <w:r w:rsidR="00C00F92" w:rsidRPr="00557480">
        <w:rPr>
          <w:bCs/>
          <w:color w:val="000000" w:themeColor="text1"/>
        </w:rPr>
        <w:t>ф</w:t>
      </w:r>
      <w:r w:rsidR="005127FD" w:rsidRPr="00557480">
        <w:rPr>
          <w:bCs/>
          <w:color w:val="000000" w:themeColor="text1"/>
        </w:rPr>
        <w:t xml:space="preserve">рами </w:t>
      </w:r>
      <w:r w:rsidR="007D01D9" w:rsidRPr="00557480">
        <w:rPr>
          <w:bCs/>
          <w:color w:val="000000" w:themeColor="text1"/>
        </w:rPr>
        <w:t>“</w:t>
      </w:r>
      <w:r w:rsidRPr="00557480">
        <w:rPr>
          <w:bCs/>
          <w:color w:val="000000" w:themeColor="text1"/>
        </w:rPr>
        <w:t>відкликання (анулювання)</w:t>
      </w:r>
      <w:r w:rsidR="007D01D9" w:rsidRPr="00557480">
        <w:rPr>
          <w:bCs/>
          <w:color w:val="000000" w:themeColor="text1"/>
        </w:rPr>
        <w:t>”</w:t>
      </w:r>
      <w:r w:rsidR="005127FD" w:rsidRPr="00557480">
        <w:rPr>
          <w:bCs/>
          <w:color w:val="000000" w:themeColor="text1"/>
        </w:rPr>
        <w:t>, “пунктах 520 (крім кредитної спілки та страховика) та 529”</w:t>
      </w:r>
      <w:r w:rsidR="007D01D9" w:rsidRPr="00557480">
        <w:rPr>
          <w:bCs/>
          <w:color w:val="000000" w:themeColor="text1"/>
        </w:rPr>
        <w:t>;</w:t>
      </w:r>
    </w:p>
    <w:p w:rsidR="00D57E91" w:rsidRPr="00557480" w:rsidRDefault="00F07FFB" w:rsidP="00A241EF">
      <w:pPr>
        <w:spacing w:before="220" w:after="220" w:line="20" w:lineRule="atLeast"/>
        <w:ind w:firstLine="567"/>
        <w:contextualSpacing/>
        <w:rPr>
          <w:bCs/>
          <w:color w:val="000000" w:themeColor="text1"/>
        </w:rPr>
      </w:pPr>
      <w:r w:rsidRPr="00557480">
        <w:rPr>
          <w:bCs/>
          <w:color w:val="000000" w:themeColor="text1"/>
        </w:rPr>
        <w:t>слова “</w:t>
      </w:r>
      <w:r w:rsidRPr="00557480">
        <w:rPr>
          <w:color w:val="000000" w:themeColor="text1"/>
        </w:rPr>
        <w:t>Комітет з нагляду</w:t>
      </w:r>
      <w:r w:rsidRPr="00557480">
        <w:rPr>
          <w:bCs/>
          <w:color w:val="000000" w:themeColor="text1"/>
        </w:rPr>
        <w:t>” замінити словами “</w:t>
      </w:r>
      <w:r w:rsidRPr="00557480">
        <w:rPr>
          <w:color w:val="000000" w:themeColor="text1"/>
        </w:rPr>
        <w:t>Комітет з питань нагляду</w:t>
      </w:r>
      <w:r w:rsidR="00D57E91" w:rsidRPr="00557480">
        <w:rPr>
          <w:bCs/>
          <w:color w:val="000000" w:themeColor="text1"/>
        </w:rPr>
        <w:t>”;</w:t>
      </w:r>
    </w:p>
    <w:p w:rsidR="00F07FFB" w:rsidRPr="00557480" w:rsidRDefault="00F07FFB" w:rsidP="007B7E6F">
      <w:pPr>
        <w:spacing w:before="220" w:after="220" w:line="20" w:lineRule="atLeast"/>
        <w:ind w:left="567"/>
        <w:contextualSpacing/>
        <w:rPr>
          <w:bCs/>
          <w:color w:val="000000" w:themeColor="text1"/>
        </w:rPr>
      </w:pPr>
      <w:r w:rsidRPr="00557480">
        <w:rPr>
          <w:bCs/>
          <w:color w:val="000000" w:themeColor="text1"/>
        </w:rPr>
        <w:t>главу після пункту 531 доповнити новим пунктом 531</w:t>
      </w:r>
      <w:r w:rsidRPr="00557480">
        <w:rPr>
          <w:bCs/>
          <w:color w:val="000000" w:themeColor="text1"/>
          <w:vertAlign w:val="superscript"/>
        </w:rPr>
        <w:t xml:space="preserve">1 </w:t>
      </w:r>
      <w:r w:rsidRPr="00557480">
        <w:rPr>
          <w:bCs/>
          <w:color w:val="000000" w:themeColor="text1"/>
        </w:rPr>
        <w:t>такого змісту:</w:t>
      </w:r>
    </w:p>
    <w:p w:rsidR="00F07FFB" w:rsidRPr="00557480" w:rsidRDefault="00F07FFB" w:rsidP="0016280F">
      <w:pPr>
        <w:spacing w:before="220" w:after="220" w:line="20" w:lineRule="atLeast"/>
        <w:ind w:firstLine="567"/>
        <w:contextualSpacing/>
        <w:rPr>
          <w:bCs/>
          <w:color w:val="000000" w:themeColor="text1"/>
        </w:rPr>
      </w:pPr>
      <w:r w:rsidRPr="00557480">
        <w:rPr>
          <w:bCs/>
          <w:color w:val="000000" w:themeColor="text1"/>
        </w:rPr>
        <w:t>“531</w:t>
      </w:r>
      <w:r w:rsidRPr="00557480">
        <w:rPr>
          <w:bCs/>
          <w:color w:val="000000" w:themeColor="text1"/>
          <w:vertAlign w:val="superscript"/>
        </w:rPr>
        <w:t>1</w:t>
      </w:r>
      <w:r w:rsidRPr="00557480">
        <w:rPr>
          <w:bCs/>
          <w:color w:val="000000" w:themeColor="text1"/>
        </w:rPr>
        <w:t xml:space="preserve">. </w:t>
      </w:r>
      <w:r w:rsidR="00A156EE" w:rsidRPr="00557480">
        <w:rPr>
          <w:bCs/>
          <w:color w:val="000000" w:themeColor="text1"/>
        </w:rPr>
        <w:t xml:space="preserve">Національний банк розміщує інформацію про прийняте рішення про відкликання (анулювання) ліцензії (ліцензій) та/або виключення відомостей про надавача фінансових послуг з Реєстру на провадження діяльності з надання </w:t>
      </w:r>
      <w:r w:rsidR="00A156EE" w:rsidRPr="00557480">
        <w:rPr>
          <w:bCs/>
          <w:color w:val="000000" w:themeColor="text1"/>
        </w:rPr>
        <w:lastRenderedPageBreak/>
        <w:t>фінансових послуг на сторінці офіційного Інтернет-представництва Національного банку.</w:t>
      </w:r>
      <w:r w:rsidRPr="00557480">
        <w:rPr>
          <w:bCs/>
          <w:color w:val="000000" w:themeColor="text1"/>
        </w:rPr>
        <w:t>”</w:t>
      </w:r>
      <w:r w:rsidR="00356453" w:rsidRPr="00557480">
        <w:rPr>
          <w:bCs/>
          <w:color w:val="000000" w:themeColor="text1"/>
        </w:rPr>
        <w:t>;</w:t>
      </w:r>
    </w:p>
    <w:p w:rsidR="00A241EF" w:rsidRPr="00557480" w:rsidRDefault="00A241EF" w:rsidP="0016280F">
      <w:pPr>
        <w:spacing w:after="0" w:line="20" w:lineRule="atLeast"/>
        <w:ind w:firstLine="567"/>
        <w:contextualSpacing/>
        <w:rPr>
          <w:bCs/>
          <w:color w:val="000000" w:themeColor="text1"/>
        </w:rPr>
      </w:pPr>
    </w:p>
    <w:p w:rsidR="00F07FFB" w:rsidRPr="00557480" w:rsidRDefault="00A241EF" w:rsidP="0016280F">
      <w:pPr>
        <w:spacing w:after="0" w:line="20" w:lineRule="atLeast"/>
        <w:ind w:firstLine="567"/>
        <w:contextualSpacing/>
        <w:rPr>
          <w:bCs/>
          <w:color w:val="000000" w:themeColor="text1"/>
        </w:rPr>
      </w:pPr>
      <w:r w:rsidRPr="00557480">
        <w:rPr>
          <w:bCs/>
          <w:color w:val="000000" w:themeColor="text1"/>
        </w:rPr>
        <w:t>3)</w:t>
      </w:r>
      <w:r w:rsidR="00DF0457" w:rsidRPr="00557480">
        <w:rPr>
          <w:bCs/>
          <w:color w:val="000000" w:themeColor="text1"/>
        </w:rPr>
        <w:t xml:space="preserve"> </w:t>
      </w:r>
      <w:r w:rsidR="00A83943" w:rsidRPr="00557480">
        <w:rPr>
          <w:bCs/>
          <w:color w:val="000000" w:themeColor="text1"/>
        </w:rPr>
        <w:t>р</w:t>
      </w:r>
      <w:r w:rsidR="00F07FFB" w:rsidRPr="00557480">
        <w:rPr>
          <w:bCs/>
          <w:color w:val="000000" w:themeColor="text1"/>
        </w:rPr>
        <w:t>озділ після глави 65 доповнити новою главою 65</w:t>
      </w:r>
      <w:r w:rsidR="00F07FFB" w:rsidRPr="00557480">
        <w:rPr>
          <w:bCs/>
          <w:color w:val="000000" w:themeColor="text1"/>
          <w:vertAlign w:val="superscript"/>
        </w:rPr>
        <w:t>1</w:t>
      </w:r>
      <w:r w:rsidR="00F07FFB" w:rsidRPr="00557480">
        <w:rPr>
          <w:bCs/>
          <w:color w:val="000000" w:themeColor="text1"/>
        </w:rPr>
        <w:t xml:space="preserve"> такого змісту:</w:t>
      </w:r>
    </w:p>
    <w:p w:rsidR="00F07FFB" w:rsidRPr="00557480" w:rsidRDefault="00F07FFB" w:rsidP="00DF0457">
      <w:pPr>
        <w:spacing w:after="0" w:line="20" w:lineRule="atLeast"/>
        <w:ind w:firstLineChars="200" w:firstLine="560"/>
        <w:contextualSpacing/>
        <w:jc w:val="center"/>
        <w:rPr>
          <w:bCs/>
          <w:color w:val="000000" w:themeColor="text1"/>
        </w:rPr>
      </w:pPr>
      <w:r w:rsidRPr="00557480">
        <w:rPr>
          <w:bCs/>
          <w:color w:val="000000" w:themeColor="text1"/>
        </w:rPr>
        <w:t>“65</w:t>
      </w:r>
      <w:r w:rsidRPr="00557480">
        <w:rPr>
          <w:bCs/>
          <w:color w:val="000000" w:themeColor="text1"/>
          <w:vertAlign w:val="superscript"/>
        </w:rPr>
        <w:t>1</w:t>
      </w:r>
      <w:r w:rsidRPr="00557480">
        <w:rPr>
          <w:bCs/>
          <w:color w:val="000000" w:themeColor="text1"/>
        </w:rPr>
        <w:t>. Зупинення ліцензії на здійснення валютних операцій з торгівлі валютними цінностями</w:t>
      </w:r>
    </w:p>
    <w:p w:rsidR="00A241EF" w:rsidRPr="00557480" w:rsidRDefault="00A241EF" w:rsidP="0016280F">
      <w:pPr>
        <w:spacing w:after="0" w:line="20" w:lineRule="atLeast"/>
        <w:ind w:firstLineChars="200" w:firstLine="560"/>
        <w:contextualSpacing/>
        <w:rPr>
          <w:bCs/>
          <w:color w:val="000000" w:themeColor="text1"/>
        </w:rPr>
      </w:pPr>
    </w:p>
    <w:p w:rsidR="00F07FFB" w:rsidRPr="00557480" w:rsidRDefault="00F07FFB" w:rsidP="0016280F">
      <w:pPr>
        <w:spacing w:after="0" w:line="20" w:lineRule="atLeast"/>
        <w:ind w:firstLineChars="200" w:firstLine="560"/>
        <w:contextualSpacing/>
        <w:rPr>
          <w:bCs/>
          <w:color w:val="000000" w:themeColor="text1"/>
          <w:lang w:bidi="ar-SA"/>
        </w:rPr>
      </w:pPr>
      <w:r w:rsidRPr="00557480">
        <w:rPr>
          <w:bCs/>
          <w:color w:val="000000" w:themeColor="text1"/>
        </w:rPr>
        <w:t>532</w:t>
      </w:r>
      <w:r w:rsidRPr="00557480">
        <w:rPr>
          <w:bCs/>
          <w:color w:val="000000" w:themeColor="text1"/>
          <w:vertAlign w:val="superscript"/>
        </w:rPr>
        <w:t>1</w:t>
      </w:r>
      <w:r w:rsidRPr="00557480">
        <w:rPr>
          <w:bCs/>
          <w:color w:val="000000" w:themeColor="text1"/>
        </w:rPr>
        <w:t xml:space="preserve">. </w:t>
      </w:r>
      <w:r w:rsidRPr="00557480">
        <w:rPr>
          <w:bCs/>
          <w:color w:val="000000" w:themeColor="text1"/>
          <w:lang w:bidi="ar-SA"/>
        </w:rPr>
        <w:t>Національний банк має право зупинити на строк до одного року ліцензію на торгівлю валютними цінностями, видану надавачу фінансових послуг, надавачу фінансових платіжних послуг у разі порушення ними вимог законодавства України з питань регулювання ринків фінансових послуг або валютного законодавства.</w:t>
      </w:r>
    </w:p>
    <w:p w:rsidR="00F07FFB" w:rsidRPr="00557480" w:rsidRDefault="00F07FFB" w:rsidP="0016280F">
      <w:pPr>
        <w:spacing w:after="0" w:line="20" w:lineRule="atLeast"/>
        <w:ind w:firstLineChars="200" w:firstLine="560"/>
        <w:contextualSpacing/>
        <w:rPr>
          <w:bCs/>
          <w:color w:val="000000" w:themeColor="text1"/>
          <w:lang w:bidi="ar-SA"/>
        </w:rPr>
      </w:pPr>
      <w:r w:rsidRPr="00557480">
        <w:rPr>
          <w:bCs/>
          <w:color w:val="000000" w:themeColor="text1"/>
          <w:lang w:bidi="ar-SA"/>
        </w:rPr>
        <w:t>Порядок зупинення ліцензії на торгівлю валютними цінностям визначається нормативно-правовими актами Національного банку з питань застосування заходів впливу у сфері державного регулювання діяльності на ринках небанківських фінансових послуг і з питань здійснення Національним банком та уповноваженими установами валютного нагляду.</w:t>
      </w:r>
    </w:p>
    <w:p w:rsidR="00AA6AF5" w:rsidRPr="00557480" w:rsidRDefault="00AA6AF5" w:rsidP="0016280F">
      <w:pPr>
        <w:spacing w:after="0" w:line="20" w:lineRule="atLeast"/>
        <w:ind w:firstLineChars="200" w:firstLine="560"/>
        <w:contextualSpacing/>
        <w:rPr>
          <w:bCs/>
          <w:color w:val="000000" w:themeColor="text1"/>
        </w:rPr>
      </w:pPr>
    </w:p>
    <w:p w:rsidR="00F07FFB" w:rsidRPr="00557480" w:rsidRDefault="00F07FFB" w:rsidP="0016280F">
      <w:pPr>
        <w:spacing w:before="220" w:after="220" w:line="20" w:lineRule="atLeast"/>
        <w:ind w:firstLineChars="200" w:firstLine="560"/>
        <w:contextualSpacing/>
        <w:rPr>
          <w:bCs/>
          <w:color w:val="000000" w:themeColor="text1"/>
        </w:rPr>
      </w:pPr>
      <w:r w:rsidRPr="00557480">
        <w:rPr>
          <w:bCs/>
          <w:color w:val="000000" w:themeColor="text1"/>
        </w:rPr>
        <w:t>532</w:t>
      </w:r>
      <w:r w:rsidRPr="00557480">
        <w:rPr>
          <w:bCs/>
          <w:color w:val="000000" w:themeColor="text1"/>
          <w:vertAlign w:val="superscript"/>
        </w:rPr>
        <w:t>2</w:t>
      </w:r>
      <w:r w:rsidRPr="00557480">
        <w:rPr>
          <w:bCs/>
          <w:color w:val="000000" w:themeColor="text1"/>
        </w:rPr>
        <w:t>. Національний банк поновлює надавачу фінансових послуг, надавачу фінансових платіжних послуг ліцензію на торгівлю валютними цінностями в п</w:t>
      </w:r>
      <w:r w:rsidR="00EA5EAA" w:rsidRPr="00557480">
        <w:rPr>
          <w:bCs/>
          <w:color w:val="000000" w:themeColor="text1"/>
        </w:rPr>
        <w:t>орядку та за умови виконання ним</w:t>
      </w:r>
      <w:r w:rsidRPr="00557480">
        <w:rPr>
          <w:bCs/>
          <w:color w:val="000000" w:themeColor="text1"/>
        </w:rPr>
        <w:t xml:space="preserve"> вимог, установлених нормативно-правовими актами Національного банку з питань застосування заходів впливу у сфері державного регулювання діяльності на ринках небанківських фінансових послуг і з питань здійснення Національним банком та уповноваженими установами валютного нагляду.</w:t>
      </w:r>
    </w:p>
    <w:p w:rsidR="00AA6AF5" w:rsidRPr="00557480" w:rsidRDefault="00AA6AF5" w:rsidP="0016280F">
      <w:pPr>
        <w:spacing w:before="220" w:after="220" w:line="20" w:lineRule="atLeast"/>
        <w:ind w:firstLineChars="200" w:firstLine="560"/>
        <w:contextualSpacing/>
        <w:rPr>
          <w:bCs/>
          <w:color w:val="000000" w:themeColor="text1"/>
        </w:rPr>
      </w:pPr>
    </w:p>
    <w:p w:rsidR="00F07FFB" w:rsidRPr="00557480" w:rsidRDefault="00F07FFB" w:rsidP="0016280F">
      <w:pPr>
        <w:spacing w:after="0" w:line="20" w:lineRule="atLeast"/>
        <w:ind w:firstLineChars="200" w:firstLine="560"/>
        <w:contextualSpacing/>
        <w:rPr>
          <w:bCs/>
          <w:color w:val="000000" w:themeColor="text1"/>
        </w:rPr>
      </w:pPr>
      <w:r w:rsidRPr="00557480">
        <w:rPr>
          <w:bCs/>
          <w:color w:val="000000" w:themeColor="text1"/>
        </w:rPr>
        <w:t>532</w:t>
      </w:r>
      <w:r w:rsidRPr="00557480">
        <w:rPr>
          <w:bCs/>
          <w:color w:val="000000" w:themeColor="text1"/>
          <w:vertAlign w:val="superscript"/>
        </w:rPr>
        <w:t>3</w:t>
      </w:r>
      <w:r w:rsidRPr="00557480">
        <w:rPr>
          <w:bCs/>
          <w:color w:val="000000" w:themeColor="text1"/>
        </w:rPr>
        <w:t>. Національний банк у разі прийняття рішення про зупинення або</w:t>
      </w:r>
      <w:r w:rsidR="0008684A" w:rsidRPr="00557480">
        <w:rPr>
          <w:bCs/>
          <w:color w:val="000000" w:themeColor="text1"/>
        </w:rPr>
        <w:t xml:space="preserve"> </w:t>
      </w:r>
      <w:r w:rsidRPr="00557480">
        <w:rPr>
          <w:bCs/>
          <w:color w:val="000000" w:themeColor="text1"/>
        </w:rPr>
        <w:t>поновлення ліцензії на торгівлю валютними цінностями вносить до облікового запису в електронному реєстрі, запису в Реєстрі фінансових установ або Реєстрі осіб, які не є фінансовими установами, інформацію про це не пізніше наступного робочого дня з дня прийняття такого рішення.</w:t>
      </w:r>
    </w:p>
    <w:p w:rsidR="007C516B" w:rsidRPr="00557480" w:rsidRDefault="00F07FFB">
      <w:pPr>
        <w:spacing w:after="0" w:line="20" w:lineRule="atLeast"/>
        <w:ind w:firstLineChars="200" w:firstLine="560"/>
        <w:contextualSpacing/>
        <w:rPr>
          <w:bCs/>
          <w:color w:val="000000" w:themeColor="text1"/>
        </w:rPr>
      </w:pPr>
      <w:r w:rsidRPr="00557480">
        <w:rPr>
          <w:bCs/>
          <w:color w:val="000000" w:themeColor="text1"/>
        </w:rPr>
        <w:t>Національний бан</w:t>
      </w:r>
      <w:r w:rsidR="00EA5EAA" w:rsidRPr="00557480">
        <w:rPr>
          <w:bCs/>
          <w:color w:val="000000" w:themeColor="text1"/>
        </w:rPr>
        <w:t>к повідомляє інформацію надавачу фінансових послуг, надавачу</w:t>
      </w:r>
      <w:r w:rsidRPr="00557480">
        <w:rPr>
          <w:bCs/>
          <w:color w:val="000000" w:themeColor="text1"/>
        </w:rPr>
        <w:t xml:space="preserve"> фінансових платіжних послуг про зупинення, поновлення ліцензії на торгівлю валютними цінностями в порядку, установленому нормативно-правовими актами з питань здійснення Національним банком та уповноваженими установами валютного нагляду</w:t>
      </w:r>
      <w:r w:rsidR="009D3B7D" w:rsidRPr="00557480">
        <w:rPr>
          <w:bCs/>
          <w:color w:val="000000" w:themeColor="text1"/>
        </w:rPr>
        <w:t>”</w:t>
      </w:r>
      <w:r w:rsidR="007C516B" w:rsidRPr="00557480">
        <w:rPr>
          <w:bCs/>
          <w:color w:val="000000" w:themeColor="text1"/>
        </w:rPr>
        <w:t>;</w:t>
      </w:r>
    </w:p>
    <w:p w:rsidR="009D3B7D" w:rsidRPr="00557480" w:rsidRDefault="009D3B7D">
      <w:pPr>
        <w:spacing w:after="0" w:line="20" w:lineRule="atLeast"/>
        <w:ind w:firstLineChars="200" w:firstLine="560"/>
        <w:contextualSpacing/>
        <w:rPr>
          <w:bCs/>
          <w:color w:val="000000" w:themeColor="text1"/>
        </w:rPr>
      </w:pPr>
    </w:p>
    <w:p w:rsidR="00D944DC" w:rsidRPr="00557480" w:rsidRDefault="009D3B7D" w:rsidP="009D3B7D">
      <w:pPr>
        <w:spacing w:before="220" w:after="220" w:line="20" w:lineRule="atLeast"/>
        <w:ind w:firstLine="567"/>
        <w:contextualSpacing/>
        <w:rPr>
          <w:bCs/>
          <w:color w:val="000000" w:themeColor="text1"/>
        </w:rPr>
      </w:pPr>
      <w:r w:rsidRPr="00557480">
        <w:rPr>
          <w:bCs/>
          <w:color w:val="000000" w:themeColor="text1"/>
        </w:rPr>
        <w:t xml:space="preserve">4) </w:t>
      </w:r>
      <w:r w:rsidR="00D944DC" w:rsidRPr="00557480">
        <w:rPr>
          <w:bCs/>
          <w:color w:val="000000" w:themeColor="text1"/>
        </w:rPr>
        <w:t>пункт</w:t>
      </w:r>
      <w:r w:rsidR="00F07FFB" w:rsidRPr="00557480">
        <w:rPr>
          <w:bCs/>
          <w:color w:val="000000" w:themeColor="text1"/>
        </w:rPr>
        <w:t xml:space="preserve"> 550 глави 66 слова </w:t>
      </w:r>
      <w:r w:rsidR="00D944DC" w:rsidRPr="00557480">
        <w:rPr>
          <w:bCs/>
          <w:color w:val="000000" w:themeColor="text1"/>
        </w:rPr>
        <w:t>викласти у такій редакції:</w:t>
      </w:r>
    </w:p>
    <w:p w:rsidR="00F07FFB" w:rsidRPr="00557480" w:rsidRDefault="00F07FFB" w:rsidP="009D3B7D">
      <w:pPr>
        <w:spacing w:before="220" w:after="220" w:line="20" w:lineRule="atLeast"/>
        <w:ind w:firstLine="567"/>
        <w:contextualSpacing/>
        <w:rPr>
          <w:bCs/>
          <w:color w:val="000000" w:themeColor="text1"/>
        </w:rPr>
      </w:pPr>
      <w:r w:rsidRPr="00557480">
        <w:rPr>
          <w:bCs/>
          <w:color w:val="000000" w:themeColor="text1"/>
        </w:rPr>
        <w:t>“</w:t>
      </w:r>
      <w:r w:rsidR="00D944DC" w:rsidRPr="00557480">
        <w:rPr>
          <w:color w:val="000000" w:themeColor="text1"/>
        </w:rPr>
        <w:t xml:space="preserve">550. Національний банк приймає рішення про відкликання (анулювання) ліцензії та виключення відомостей про страховика / кредитну спілку з Реєстру протягом 30 робочих днів із дати подання повного пакета документів, визначених </w:t>
      </w:r>
      <w:r w:rsidR="00D944DC" w:rsidRPr="00557480">
        <w:rPr>
          <w:color w:val="000000" w:themeColor="text1"/>
        </w:rPr>
        <w:lastRenderedPageBreak/>
        <w:t>у пунктах 548, 549 глави 66 розділу XI цього Положення (рішення приймає Комітет з питань нагляду).</w:t>
      </w:r>
      <w:r w:rsidR="00C6492F" w:rsidRPr="00557480">
        <w:rPr>
          <w:bCs/>
          <w:color w:val="000000" w:themeColor="text1"/>
        </w:rPr>
        <w:t>”;</w:t>
      </w:r>
    </w:p>
    <w:p w:rsidR="00C6492F" w:rsidRPr="00557480" w:rsidRDefault="00C6492F" w:rsidP="0016280F">
      <w:pPr>
        <w:spacing w:before="220" w:after="220" w:line="20" w:lineRule="atLeast"/>
        <w:ind w:firstLine="567"/>
        <w:contextualSpacing/>
        <w:rPr>
          <w:bCs/>
          <w:color w:val="000000" w:themeColor="text1"/>
        </w:rPr>
      </w:pPr>
    </w:p>
    <w:p w:rsidR="00F07FFB" w:rsidRPr="00557480" w:rsidRDefault="009D3B7D" w:rsidP="0016280F">
      <w:pPr>
        <w:spacing w:before="220" w:after="220" w:line="20" w:lineRule="atLeast"/>
        <w:ind w:firstLine="567"/>
        <w:contextualSpacing/>
        <w:rPr>
          <w:bCs/>
          <w:color w:val="000000" w:themeColor="text1"/>
        </w:rPr>
      </w:pPr>
      <w:r w:rsidRPr="00557480">
        <w:rPr>
          <w:bCs/>
          <w:color w:val="000000" w:themeColor="text1"/>
        </w:rPr>
        <w:t>5</w:t>
      </w:r>
      <w:r w:rsidR="00A241EF" w:rsidRPr="00557480">
        <w:rPr>
          <w:bCs/>
          <w:color w:val="000000" w:themeColor="text1"/>
        </w:rPr>
        <w:t>)</w:t>
      </w:r>
      <w:r w:rsidR="00A83943" w:rsidRPr="00557480">
        <w:rPr>
          <w:bCs/>
          <w:color w:val="000000" w:themeColor="text1"/>
        </w:rPr>
        <w:t xml:space="preserve"> </w:t>
      </w:r>
      <w:r w:rsidR="00F07FFB" w:rsidRPr="00557480">
        <w:rPr>
          <w:bCs/>
          <w:color w:val="000000" w:themeColor="text1"/>
        </w:rPr>
        <w:t>розділ після глави 66 доповнити новою главою 66</w:t>
      </w:r>
      <w:r w:rsidR="00F07FFB" w:rsidRPr="00557480">
        <w:rPr>
          <w:bCs/>
          <w:color w:val="000000" w:themeColor="text1"/>
          <w:vertAlign w:val="superscript"/>
        </w:rPr>
        <w:t>1</w:t>
      </w:r>
      <w:r w:rsidR="00F07FFB" w:rsidRPr="00557480">
        <w:rPr>
          <w:bCs/>
          <w:color w:val="000000" w:themeColor="text1"/>
        </w:rPr>
        <w:t xml:space="preserve"> такого змісту:</w:t>
      </w:r>
    </w:p>
    <w:p w:rsidR="00F07FFB" w:rsidRPr="00557480" w:rsidRDefault="00AD7070" w:rsidP="00DF0457">
      <w:pPr>
        <w:spacing w:before="220" w:after="220" w:line="20" w:lineRule="atLeast"/>
        <w:ind w:firstLine="567"/>
        <w:contextualSpacing/>
        <w:jc w:val="center"/>
        <w:rPr>
          <w:bCs/>
          <w:color w:val="000000" w:themeColor="text1"/>
        </w:rPr>
      </w:pPr>
      <w:r w:rsidRPr="00557480">
        <w:rPr>
          <w:bCs/>
          <w:color w:val="000000" w:themeColor="text1"/>
        </w:rPr>
        <w:t>“</w:t>
      </w:r>
      <w:r w:rsidR="00F07FFB" w:rsidRPr="00557480">
        <w:rPr>
          <w:bCs/>
          <w:color w:val="000000" w:themeColor="text1"/>
        </w:rPr>
        <w:t>66</w:t>
      </w:r>
      <w:r w:rsidR="00F07FFB" w:rsidRPr="00557480">
        <w:rPr>
          <w:bCs/>
          <w:color w:val="000000" w:themeColor="text1"/>
          <w:vertAlign w:val="superscript"/>
        </w:rPr>
        <w:t>1</w:t>
      </w:r>
      <w:r w:rsidR="00F07FFB" w:rsidRPr="00557480">
        <w:rPr>
          <w:bCs/>
          <w:color w:val="000000" w:themeColor="text1"/>
        </w:rPr>
        <w:t>. Порядок реорганізації</w:t>
      </w:r>
      <w:r w:rsidR="00E80142" w:rsidRPr="00557480">
        <w:rPr>
          <w:bCs/>
          <w:color w:val="000000" w:themeColor="text1"/>
        </w:rPr>
        <w:t>, виділу</w:t>
      </w:r>
      <w:r w:rsidR="00F07FFB" w:rsidRPr="00557480">
        <w:rPr>
          <w:bCs/>
          <w:color w:val="000000" w:themeColor="text1"/>
        </w:rPr>
        <w:t xml:space="preserve"> надавачів фінансових послуг, надавачів фінансових платіжних послуг</w:t>
      </w:r>
    </w:p>
    <w:p w:rsidR="00A241EF" w:rsidRPr="00557480" w:rsidRDefault="00A241EF" w:rsidP="0016280F">
      <w:pPr>
        <w:spacing w:before="220" w:after="220" w:line="20" w:lineRule="atLeast"/>
        <w:ind w:firstLine="567"/>
        <w:contextualSpacing/>
        <w:rPr>
          <w:bCs/>
          <w:color w:val="000000" w:themeColor="text1"/>
        </w:rPr>
      </w:pPr>
    </w:p>
    <w:p w:rsidR="00F07FFB" w:rsidRPr="00557480" w:rsidRDefault="008605EA" w:rsidP="0016280F">
      <w:pPr>
        <w:spacing w:before="220" w:after="220" w:line="20" w:lineRule="atLeast"/>
        <w:ind w:firstLine="567"/>
        <w:contextualSpacing/>
        <w:rPr>
          <w:bCs/>
          <w:color w:val="000000" w:themeColor="text1"/>
        </w:rPr>
      </w:pPr>
      <w:r w:rsidRPr="00557480">
        <w:rPr>
          <w:bCs/>
          <w:color w:val="000000" w:themeColor="text1"/>
        </w:rPr>
        <w:t>551</w:t>
      </w:r>
      <w:r w:rsidR="00F07FFB" w:rsidRPr="00557480">
        <w:rPr>
          <w:bCs/>
          <w:color w:val="000000" w:themeColor="text1"/>
          <w:vertAlign w:val="superscript"/>
        </w:rPr>
        <w:t>1</w:t>
      </w:r>
      <w:r w:rsidR="00F07FFB" w:rsidRPr="00557480">
        <w:rPr>
          <w:bCs/>
          <w:color w:val="000000" w:themeColor="text1"/>
        </w:rPr>
        <w:t>.</w:t>
      </w:r>
      <w:r w:rsidR="00F07FFB" w:rsidRPr="00557480">
        <w:rPr>
          <w:bCs/>
          <w:color w:val="000000" w:themeColor="text1"/>
        </w:rPr>
        <w:tab/>
      </w:r>
      <w:r w:rsidR="0093515F" w:rsidRPr="00557480">
        <w:rPr>
          <w:bCs/>
          <w:color w:val="000000" w:themeColor="text1"/>
        </w:rPr>
        <w:t>Реорганізація, виділ надавачів фінансових послуг, надавачів фінансових платіжних послуг здійснюється у порядку визначеному законодавством України про реорганізацію, виділ юридичних осіб та спеціальними законами України, з урахуванням особливостей, визначених у цьому Положенні.</w:t>
      </w:r>
    </w:p>
    <w:p w:rsidR="00F07FFB" w:rsidRPr="00557480" w:rsidRDefault="0093515F" w:rsidP="0016280F">
      <w:pPr>
        <w:spacing w:before="220" w:after="220" w:line="20" w:lineRule="atLeast"/>
        <w:ind w:firstLine="567"/>
        <w:contextualSpacing/>
        <w:rPr>
          <w:bCs/>
          <w:color w:val="000000" w:themeColor="text1"/>
        </w:rPr>
      </w:pPr>
      <w:r w:rsidRPr="00557480">
        <w:rPr>
          <w:bCs/>
          <w:color w:val="000000" w:themeColor="text1"/>
        </w:rPr>
        <w:t>Реорганізація, виділ страховиків здійснюється з урахуванням нормативно-правового акту, що встановлює особливості забезпечення правонаступництва за укладеними договорами с</w:t>
      </w:r>
      <w:r w:rsidR="0044348E" w:rsidRPr="00557480">
        <w:rPr>
          <w:bCs/>
          <w:color w:val="000000" w:themeColor="text1"/>
        </w:rPr>
        <w:t>трахування у разі реорганізації</w:t>
      </w:r>
      <w:r w:rsidR="00F07FFB" w:rsidRPr="00557480">
        <w:rPr>
          <w:bCs/>
          <w:color w:val="000000" w:themeColor="text1"/>
        </w:rPr>
        <w:t>.</w:t>
      </w:r>
    </w:p>
    <w:p w:rsidR="00930984" w:rsidRPr="00557480" w:rsidRDefault="00930984" w:rsidP="0016280F">
      <w:pPr>
        <w:spacing w:before="220" w:after="220" w:line="20" w:lineRule="atLeast"/>
        <w:ind w:firstLine="567"/>
        <w:contextualSpacing/>
        <w:rPr>
          <w:bCs/>
          <w:color w:val="000000" w:themeColor="text1"/>
        </w:rPr>
      </w:pPr>
    </w:p>
    <w:p w:rsidR="00930984" w:rsidRPr="00557480" w:rsidRDefault="008605EA" w:rsidP="0016280F">
      <w:pPr>
        <w:spacing w:before="220" w:after="220" w:line="20" w:lineRule="atLeast"/>
        <w:ind w:firstLine="567"/>
        <w:contextualSpacing/>
        <w:rPr>
          <w:bCs/>
          <w:color w:val="000000" w:themeColor="text1"/>
        </w:rPr>
      </w:pPr>
      <w:r w:rsidRPr="00557480">
        <w:rPr>
          <w:bCs/>
          <w:color w:val="000000" w:themeColor="text1"/>
        </w:rPr>
        <w:t>551</w:t>
      </w:r>
      <w:r w:rsidR="00F07FFB" w:rsidRPr="00557480">
        <w:rPr>
          <w:bCs/>
          <w:color w:val="000000" w:themeColor="text1"/>
          <w:vertAlign w:val="superscript"/>
        </w:rPr>
        <w:t>2</w:t>
      </w:r>
      <w:r w:rsidR="00F07FFB" w:rsidRPr="00557480">
        <w:rPr>
          <w:bCs/>
          <w:color w:val="000000" w:themeColor="text1"/>
        </w:rPr>
        <w:t xml:space="preserve">. </w:t>
      </w:r>
      <w:r w:rsidR="0044348E" w:rsidRPr="00557480">
        <w:rPr>
          <w:bCs/>
          <w:color w:val="000000" w:themeColor="text1"/>
        </w:rPr>
        <w:t>Надавач фінансових послуг, надавач фінансових платіжних послуг зобов’язаний письмово повідомити Національний банк про прийняття рішення про реорганізацію, виділ протягом 15 робочих днів із дня прийняття рішення про реорганізацію, виділ,  та подати копію відповідного рішення.</w:t>
      </w:r>
    </w:p>
    <w:p w:rsidR="0044348E" w:rsidRPr="00557480" w:rsidRDefault="0044348E" w:rsidP="0016280F">
      <w:pPr>
        <w:spacing w:before="220" w:after="220" w:line="20" w:lineRule="atLeast"/>
        <w:ind w:firstLine="567"/>
        <w:contextualSpacing/>
        <w:rPr>
          <w:bCs/>
          <w:color w:val="000000" w:themeColor="text1"/>
        </w:rPr>
      </w:pPr>
    </w:p>
    <w:p w:rsidR="00F07FFB" w:rsidRPr="00557480" w:rsidRDefault="008605EA" w:rsidP="0016280F">
      <w:pPr>
        <w:spacing w:before="220" w:after="220" w:line="20" w:lineRule="atLeast"/>
        <w:ind w:firstLine="567"/>
        <w:contextualSpacing/>
        <w:rPr>
          <w:bCs/>
          <w:color w:val="000000" w:themeColor="text1"/>
        </w:rPr>
      </w:pPr>
      <w:r w:rsidRPr="00557480">
        <w:rPr>
          <w:bCs/>
          <w:color w:val="000000" w:themeColor="text1"/>
        </w:rPr>
        <w:t>551</w:t>
      </w:r>
      <w:r w:rsidR="00F07FFB" w:rsidRPr="00557480">
        <w:rPr>
          <w:bCs/>
          <w:color w:val="000000" w:themeColor="text1"/>
          <w:vertAlign w:val="superscript"/>
        </w:rPr>
        <w:t>3</w:t>
      </w:r>
      <w:r w:rsidR="00F07FFB" w:rsidRPr="00557480">
        <w:rPr>
          <w:bCs/>
          <w:color w:val="000000" w:themeColor="text1"/>
        </w:rPr>
        <w:t>. Надавач фінансових послуг, надавач фінансових платіжних послуг протягом здійснення процедури реорганізації</w:t>
      </w:r>
      <w:r w:rsidR="0044348E" w:rsidRPr="00557480">
        <w:rPr>
          <w:bCs/>
          <w:color w:val="000000" w:themeColor="text1"/>
        </w:rPr>
        <w:t>, виділу</w:t>
      </w:r>
      <w:r w:rsidR="00F07FFB" w:rsidRPr="00557480">
        <w:rPr>
          <w:bCs/>
          <w:color w:val="000000" w:themeColor="text1"/>
        </w:rPr>
        <w:t>:</w:t>
      </w:r>
    </w:p>
    <w:p w:rsidR="00A241EF" w:rsidRPr="00557480" w:rsidRDefault="00A241EF" w:rsidP="0016280F">
      <w:pPr>
        <w:spacing w:before="220" w:after="220" w:line="20" w:lineRule="atLeast"/>
        <w:ind w:firstLine="567"/>
        <w:contextualSpacing/>
        <w:rPr>
          <w:bCs/>
          <w:color w:val="000000" w:themeColor="text1"/>
        </w:rPr>
      </w:pPr>
    </w:p>
    <w:p w:rsidR="00F07FFB" w:rsidRPr="00557480" w:rsidRDefault="00F07FFB" w:rsidP="0016280F">
      <w:pPr>
        <w:spacing w:before="220" w:after="220" w:line="20" w:lineRule="atLeast"/>
        <w:ind w:firstLine="567"/>
        <w:contextualSpacing/>
        <w:rPr>
          <w:bCs/>
          <w:color w:val="000000" w:themeColor="text1"/>
        </w:rPr>
      </w:pPr>
      <w:r w:rsidRPr="00557480">
        <w:rPr>
          <w:bCs/>
          <w:color w:val="000000" w:themeColor="text1"/>
        </w:rPr>
        <w:t xml:space="preserve">1) зобов’язаний: </w:t>
      </w:r>
    </w:p>
    <w:p w:rsidR="00F07FFB" w:rsidRPr="00557480" w:rsidRDefault="00F07FFB" w:rsidP="0016280F">
      <w:pPr>
        <w:spacing w:before="220" w:after="220" w:line="20" w:lineRule="atLeast"/>
        <w:ind w:firstLine="567"/>
        <w:contextualSpacing/>
        <w:rPr>
          <w:bCs/>
          <w:color w:val="000000" w:themeColor="text1"/>
        </w:rPr>
      </w:pPr>
      <w:r w:rsidRPr="00557480">
        <w:rPr>
          <w:bCs/>
          <w:color w:val="000000" w:themeColor="text1"/>
        </w:rPr>
        <w:t>продовжувати дотримуватися всіх вимог законодавства України;</w:t>
      </w:r>
    </w:p>
    <w:p w:rsidR="00F07FFB" w:rsidRPr="00557480" w:rsidRDefault="00F07FFB" w:rsidP="0016280F">
      <w:pPr>
        <w:spacing w:before="220" w:after="220" w:line="20" w:lineRule="atLeast"/>
        <w:ind w:firstLine="567"/>
        <w:contextualSpacing/>
        <w:rPr>
          <w:bCs/>
          <w:color w:val="000000" w:themeColor="text1"/>
        </w:rPr>
      </w:pPr>
      <w:r w:rsidRPr="00557480">
        <w:rPr>
          <w:bCs/>
          <w:color w:val="000000" w:themeColor="text1"/>
        </w:rPr>
        <w:t>надавати Національному банку за його запитом будь-які відомості про свою діяльність і дані, які стосуються процедури реорганізації;</w:t>
      </w:r>
    </w:p>
    <w:p w:rsidR="00A241EF" w:rsidRPr="00557480" w:rsidRDefault="00A241EF" w:rsidP="0016280F">
      <w:pPr>
        <w:spacing w:before="220" w:after="220" w:line="20" w:lineRule="atLeast"/>
        <w:ind w:firstLine="567"/>
        <w:contextualSpacing/>
        <w:rPr>
          <w:bCs/>
          <w:color w:val="000000" w:themeColor="text1"/>
        </w:rPr>
      </w:pPr>
    </w:p>
    <w:p w:rsidR="00F07FFB" w:rsidRPr="00557480" w:rsidRDefault="00F07FFB" w:rsidP="0016280F">
      <w:pPr>
        <w:spacing w:before="220" w:after="220" w:line="20" w:lineRule="atLeast"/>
        <w:ind w:firstLine="567"/>
        <w:contextualSpacing/>
        <w:rPr>
          <w:bCs/>
          <w:color w:val="000000" w:themeColor="text1"/>
        </w:rPr>
      </w:pPr>
      <w:r w:rsidRPr="00557480">
        <w:rPr>
          <w:bCs/>
          <w:color w:val="000000" w:themeColor="text1"/>
        </w:rPr>
        <w:t>2) продовжує виконувати зобов’язання за укладеними договорами про надання фінансових послуг/договорами страхування (перестрахування).</w:t>
      </w:r>
    </w:p>
    <w:p w:rsidR="00A241EF" w:rsidRPr="00557480" w:rsidRDefault="00A241EF" w:rsidP="0016280F">
      <w:pPr>
        <w:spacing w:before="220" w:after="220" w:line="20" w:lineRule="atLeast"/>
        <w:ind w:firstLine="567"/>
        <w:contextualSpacing/>
        <w:rPr>
          <w:bCs/>
          <w:color w:val="000000" w:themeColor="text1"/>
        </w:rPr>
      </w:pPr>
    </w:p>
    <w:p w:rsidR="00F07FFB" w:rsidRPr="00557480" w:rsidRDefault="008605EA" w:rsidP="0016280F">
      <w:pPr>
        <w:spacing w:before="220" w:after="220" w:line="20" w:lineRule="atLeast"/>
        <w:ind w:firstLine="567"/>
        <w:contextualSpacing/>
        <w:rPr>
          <w:bCs/>
          <w:color w:val="000000" w:themeColor="text1"/>
        </w:rPr>
      </w:pPr>
      <w:r w:rsidRPr="00557480">
        <w:rPr>
          <w:bCs/>
          <w:color w:val="000000" w:themeColor="text1"/>
        </w:rPr>
        <w:t>551</w:t>
      </w:r>
      <w:r w:rsidR="00F07FFB" w:rsidRPr="00557480">
        <w:rPr>
          <w:bCs/>
          <w:color w:val="000000" w:themeColor="text1"/>
          <w:vertAlign w:val="superscript"/>
        </w:rPr>
        <w:t>4</w:t>
      </w:r>
      <w:r w:rsidR="00F07FFB" w:rsidRPr="00557480">
        <w:rPr>
          <w:bCs/>
          <w:color w:val="000000" w:themeColor="text1"/>
        </w:rPr>
        <w:t>. Зміна організаційно-правової форми надавача фінансових послуг (крім страховиків), надавача фінансових платіжних послуг у результаті реорганізації шляхом перетворення не є підставою для відкликання (анулювання) ліцензії (ліцензій). У такому разі права, обов’язки та статус надавача фінансових послуг (крім страховиків), надавача фінансових платіжних послуг переходять до юридичної особи-правонаступника, яка для ці</w:t>
      </w:r>
      <w:r w:rsidR="00930984" w:rsidRPr="00557480">
        <w:rPr>
          <w:bCs/>
          <w:color w:val="000000" w:themeColor="text1"/>
        </w:rPr>
        <w:t xml:space="preserve">лей цього Положення вважається </w:t>
      </w:r>
      <w:r w:rsidR="00F07FFB" w:rsidRPr="00557480">
        <w:rPr>
          <w:bCs/>
          <w:color w:val="000000" w:themeColor="text1"/>
        </w:rPr>
        <w:t>надавачем фінансових послуг (крім страховиків), надавачем фінансових платіжних послуг відповідно і має право продовжувати здійснення діяльності з надання фінансових послуг на підставі виданої раніше ліцензії (ліцензій).</w:t>
      </w:r>
    </w:p>
    <w:p w:rsidR="00F07FFB" w:rsidRPr="00557480" w:rsidRDefault="00F07FFB" w:rsidP="0016280F">
      <w:pPr>
        <w:spacing w:before="220" w:after="220" w:line="20" w:lineRule="atLeast"/>
        <w:ind w:firstLine="567"/>
        <w:contextualSpacing/>
        <w:rPr>
          <w:bCs/>
          <w:color w:val="000000" w:themeColor="text1"/>
        </w:rPr>
      </w:pPr>
      <w:r w:rsidRPr="00557480">
        <w:rPr>
          <w:bCs/>
          <w:color w:val="000000" w:themeColor="text1"/>
        </w:rPr>
        <w:lastRenderedPageBreak/>
        <w:t>Надавач фінансових послуг (крім страховиків), надавач фінансових платіжних послуг зобов’язані відобразити відповідні зміни на власному вебсайті протягом п’</w:t>
      </w:r>
      <w:r w:rsidR="009679D8" w:rsidRPr="00557480">
        <w:rPr>
          <w:bCs/>
          <w:color w:val="000000" w:themeColor="text1"/>
        </w:rPr>
        <w:t>яти робочих днів та зобов’язані</w:t>
      </w:r>
      <w:r w:rsidRPr="00557480">
        <w:rPr>
          <w:bCs/>
          <w:color w:val="000000" w:themeColor="text1"/>
        </w:rPr>
        <w:t xml:space="preserve"> забезпечити відповідність вимогам, які встановлені цим Положенням.</w:t>
      </w:r>
    </w:p>
    <w:p w:rsidR="00930984" w:rsidRPr="00557480" w:rsidRDefault="00930984" w:rsidP="0016280F">
      <w:pPr>
        <w:spacing w:before="220" w:after="220" w:line="20" w:lineRule="atLeast"/>
        <w:ind w:firstLine="567"/>
        <w:contextualSpacing/>
        <w:rPr>
          <w:bCs/>
          <w:color w:val="000000" w:themeColor="text1"/>
        </w:rPr>
      </w:pPr>
    </w:p>
    <w:p w:rsidR="00F07FFB" w:rsidRPr="00557480" w:rsidRDefault="008605EA" w:rsidP="0016280F">
      <w:pPr>
        <w:spacing w:before="220" w:after="220" w:line="20" w:lineRule="atLeast"/>
        <w:ind w:firstLine="567"/>
        <w:contextualSpacing/>
        <w:rPr>
          <w:bCs/>
          <w:color w:val="000000" w:themeColor="text1"/>
        </w:rPr>
      </w:pPr>
      <w:r w:rsidRPr="00557480">
        <w:rPr>
          <w:bCs/>
          <w:color w:val="000000" w:themeColor="text1"/>
        </w:rPr>
        <w:t>551</w:t>
      </w:r>
      <w:r w:rsidR="00F07FFB" w:rsidRPr="00557480">
        <w:rPr>
          <w:bCs/>
          <w:color w:val="000000" w:themeColor="text1"/>
          <w:vertAlign w:val="superscript"/>
        </w:rPr>
        <w:t>5</w:t>
      </w:r>
      <w:r w:rsidR="00F07FFB" w:rsidRPr="00557480">
        <w:rPr>
          <w:bCs/>
          <w:color w:val="000000" w:themeColor="text1"/>
        </w:rPr>
        <w:t xml:space="preserve">. </w:t>
      </w:r>
      <w:r w:rsidR="00F26C97" w:rsidRPr="00557480">
        <w:rPr>
          <w:bCs/>
          <w:color w:val="000000" w:themeColor="text1"/>
        </w:rPr>
        <w:t>Надавач фінансових послуг, надавач фінансових платіжних послуг у разі прийняття рішення про здійснення реорганізації (крім реорганізації шляхом перетворення), виділу, зобовʼязаний протягом трьох робочих днів з дати затвердження передавального акту (у разі злиття, приєднання або перетворення) або розподільчого балансу (у разі поділу, виділу) подати до Національного банку такі документи:</w:t>
      </w:r>
    </w:p>
    <w:p w:rsidR="00930984" w:rsidRPr="00557480" w:rsidRDefault="00930984" w:rsidP="0016280F">
      <w:pPr>
        <w:spacing w:before="220" w:after="220" w:line="20" w:lineRule="atLeast"/>
        <w:ind w:firstLine="567"/>
        <w:contextualSpacing/>
        <w:rPr>
          <w:bCs/>
          <w:color w:val="000000" w:themeColor="text1"/>
        </w:rPr>
      </w:pPr>
    </w:p>
    <w:p w:rsidR="00F07FFB" w:rsidRPr="00557480" w:rsidRDefault="00F07FFB" w:rsidP="0016280F">
      <w:pPr>
        <w:spacing w:before="220" w:after="220" w:line="20" w:lineRule="atLeast"/>
        <w:ind w:firstLine="567"/>
        <w:contextualSpacing/>
        <w:rPr>
          <w:bCs/>
          <w:color w:val="000000" w:themeColor="text1"/>
        </w:rPr>
      </w:pPr>
      <w:r w:rsidRPr="00557480">
        <w:rPr>
          <w:bCs/>
          <w:color w:val="000000" w:themeColor="text1"/>
        </w:rPr>
        <w:t>1) рішення загальних зборів учасників (акціонерів, членів) про затвердження передавального акту (у разі злиття, приєднання або перетворення) або розподільчого балансу (у разі поділу</w:t>
      </w:r>
      <w:r w:rsidR="00F26C97" w:rsidRPr="00557480">
        <w:rPr>
          <w:bCs/>
          <w:color w:val="000000" w:themeColor="text1"/>
        </w:rPr>
        <w:t>, виділу</w:t>
      </w:r>
      <w:r w:rsidRPr="00557480">
        <w:rPr>
          <w:bCs/>
          <w:color w:val="000000" w:themeColor="text1"/>
        </w:rPr>
        <w:t>);</w:t>
      </w:r>
    </w:p>
    <w:p w:rsidR="00930984" w:rsidRPr="00557480" w:rsidRDefault="00930984" w:rsidP="0016280F">
      <w:pPr>
        <w:spacing w:before="220" w:after="220" w:line="20" w:lineRule="atLeast"/>
        <w:ind w:firstLine="567"/>
        <w:contextualSpacing/>
        <w:rPr>
          <w:bCs/>
          <w:color w:val="000000" w:themeColor="text1"/>
        </w:rPr>
      </w:pPr>
    </w:p>
    <w:p w:rsidR="00F07FFB" w:rsidRPr="00557480" w:rsidRDefault="00F07FFB" w:rsidP="0016280F">
      <w:pPr>
        <w:spacing w:before="220" w:after="220" w:line="20" w:lineRule="atLeast"/>
        <w:ind w:firstLine="567"/>
        <w:contextualSpacing/>
        <w:rPr>
          <w:bCs/>
          <w:color w:val="000000" w:themeColor="text1"/>
        </w:rPr>
      </w:pPr>
      <w:r w:rsidRPr="00557480">
        <w:rPr>
          <w:bCs/>
          <w:color w:val="000000" w:themeColor="text1"/>
        </w:rPr>
        <w:t>2) копію передавального акту (у разі злиття, приєднання або перетворення) або розподільчого балансу (у разі поділу</w:t>
      </w:r>
      <w:r w:rsidR="00F26C97" w:rsidRPr="00557480">
        <w:rPr>
          <w:bCs/>
          <w:color w:val="000000" w:themeColor="text1"/>
        </w:rPr>
        <w:t>, виділу</w:t>
      </w:r>
      <w:r w:rsidRPr="00557480">
        <w:rPr>
          <w:bCs/>
          <w:color w:val="000000" w:themeColor="text1"/>
        </w:rPr>
        <w:t>);</w:t>
      </w:r>
    </w:p>
    <w:p w:rsidR="00930984" w:rsidRPr="00557480" w:rsidRDefault="00930984" w:rsidP="0016280F">
      <w:pPr>
        <w:spacing w:before="220" w:after="220" w:line="20" w:lineRule="atLeast"/>
        <w:ind w:firstLine="567"/>
        <w:contextualSpacing/>
        <w:rPr>
          <w:bCs/>
          <w:color w:val="000000" w:themeColor="text1"/>
        </w:rPr>
      </w:pPr>
    </w:p>
    <w:p w:rsidR="00F07FFB" w:rsidRPr="00557480" w:rsidRDefault="00F07FFB" w:rsidP="0016280F">
      <w:pPr>
        <w:spacing w:before="220" w:after="220" w:line="20" w:lineRule="atLeast"/>
        <w:ind w:firstLine="567"/>
        <w:contextualSpacing/>
        <w:rPr>
          <w:bCs/>
          <w:color w:val="000000" w:themeColor="text1"/>
        </w:rPr>
      </w:pPr>
      <w:r w:rsidRPr="00557480">
        <w:rPr>
          <w:bCs/>
          <w:color w:val="000000" w:themeColor="text1"/>
        </w:rPr>
        <w:t>3) інформацію про припинення повноважень/звільнення керівника, головного бухгалтера, членів ради та правління, ключової особи надавачів фінансових послуг, надавачів фінансових платіжних послуг, що відбулися після прийняття рішення про реорганізацію (з датою припинення повноважень/звільнення кожного та реквізитами відповідних рішень)</w:t>
      </w:r>
      <w:r w:rsidR="00F26C97" w:rsidRPr="00557480">
        <w:rPr>
          <w:bCs/>
          <w:color w:val="000000" w:themeColor="text1"/>
        </w:rPr>
        <w:t>, виділ</w:t>
      </w:r>
      <w:r w:rsidRPr="00557480">
        <w:rPr>
          <w:bCs/>
          <w:color w:val="000000" w:themeColor="text1"/>
        </w:rPr>
        <w:t>;</w:t>
      </w:r>
    </w:p>
    <w:p w:rsidR="00930984" w:rsidRPr="00557480" w:rsidRDefault="00930984" w:rsidP="0016280F">
      <w:pPr>
        <w:spacing w:before="220" w:after="220" w:line="20" w:lineRule="atLeast"/>
        <w:ind w:firstLine="567"/>
        <w:contextualSpacing/>
        <w:rPr>
          <w:bCs/>
          <w:color w:val="000000" w:themeColor="text1"/>
        </w:rPr>
      </w:pPr>
    </w:p>
    <w:p w:rsidR="00F07FFB" w:rsidRPr="00557480" w:rsidRDefault="00F07FFB" w:rsidP="0016280F">
      <w:pPr>
        <w:spacing w:before="220" w:after="220" w:line="20" w:lineRule="atLeast"/>
        <w:ind w:firstLine="567"/>
        <w:contextualSpacing/>
        <w:rPr>
          <w:bCs/>
          <w:color w:val="000000" w:themeColor="text1"/>
        </w:rPr>
      </w:pPr>
      <w:r w:rsidRPr="00557480">
        <w:rPr>
          <w:bCs/>
          <w:color w:val="000000" w:themeColor="text1"/>
        </w:rPr>
        <w:t xml:space="preserve">4) </w:t>
      </w:r>
      <w:r w:rsidR="00F26C97" w:rsidRPr="00557480">
        <w:rPr>
          <w:bCs/>
          <w:color w:val="000000" w:themeColor="text1"/>
        </w:rPr>
        <w:t>оборотні відомості за балансовими та позабалансовими рахунками за весь період реорганізації, проведення процедури виділу з дня прийняття рішення про реорганізацію/виділ до дня складання передавального акту/розподільчого балансу</w:t>
      </w:r>
      <w:r w:rsidRPr="00557480">
        <w:rPr>
          <w:bCs/>
          <w:color w:val="000000" w:themeColor="text1"/>
        </w:rPr>
        <w:t xml:space="preserve">; </w:t>
      </w:r>
    </w:p>
    <w:p w:rsidR="00930984" w:rsidRPr="00557480" w:rsidRDefault="00930984" w:rsidP="0016280F">
      <w:pPr>
        <w:spacing w:before="220" w:after="220" w:line="20" w:lineRule="atLeast"/>
        <w:ind w:firstLine="567"/>
        <w:contextualSpacing/>
        <w:rPr>
          <w:bCs/>
          <w:color w:val="000000" w:themeColor="text1"/>
        </w:rPr>
      </w:pPr>
    </w:p>
    <w:p w:rsidR="00F07FFB" w:rsidRPr="00557480" w:rsidRDefault="00F07FFB" w:rsidP="0016280F">
      <w:pPr>
        <w:spacing w:before="220" w:after="220" w:line="20" w:lineRule="atLeast"/>
        <w:ind w:firstLine="567"/>
        <w:contextualSpacing/>
        <w:rPr>
          <w:bCs/>
          <w:color w:val="000000" w:themeColor="text1"/>
        </w:rPr>
      </w:pPr>
      <w:r w:rsidRPr="00557480">
        <w:rPr>
          <w:bCs/>
          <w:color w:val="000000" w:themeColor="text1"/>
        </w:rPr>
        <w:t>5) аудиторський звіт про здійснення перевірки повноти та достовірності передавального акту (у разі злиття, приєднання або перетворення) або розподільчого балансу (у разі поділу</w:t>
      </w:r>
      <w:r w:rsidR="00090889" w:rsidRPr="00557480">
        <w:rPr>
          <w:bCs/>
          <w:color w:val="000000" w:themeColor="text1"/>
        </w:rPr>
        <w:t>, виділу</w:t>
      </w:r>
      <w:r w:rsidRPr="00557480">
        <w:rPr>
          <w:bCs/>
          <w:color w:val="000000" w:themeColor="text1"/>
        </w:rPr>
        <w:t>).</w:t>
      </w:r>
    </w:p>
    <w:p w:rsidR="00930984" w:rsidRPr="00557480" w:rsidRDefault="00930984" w:rsidP="0016280F">
      <w:pPr>
        <w:spacing w:before="220" w:after="220" w:line="20" w:lineRule="atLeast"/>
        <w:ind w:firstLine="567"/>
        <w:contextualSpacing/>
        <w:rPr>
          <w:bCs/>
          <w:color w:val="000000" w:themeColor="text1"/>
        </w:rPr>
      </w:pPr>
    </w:p>
    <w:p w:rsidR="00F07FFB" w:rsidRPr="00557480" w:rsidRDefault="00F07FFB" w:rsidP="0016280F">
      <w:pPr>
        <w:spacing w:before="220" w:after="220" w:line="20" w:lineRule="atLeast"/>
        <w:ind w:firstLine="567"/>
        <w:contextualSpacing/>
        <w:rPr>
          <w:bCs/>
          <w:color w:val="000000" w:themeColor="text1"/>
        </w:rPr>
      </w:pPr>
      <w:r w:rsidRPr="00557480">
        <w:rPr>
          <w:bCs/>
          <w:color w:val="000000" w:themeColor="text1"/>
        </w:rPr>
        <w:t>6) заяву про відкликання (анулювання) ліцензії та виключення з Реєстру/Р</w:t>
      </w:r>
      <w:r w:rsidR="008A6B45" w:rsidRPr="00557480">
        <w:rPr>
          <w:bCs/>
          <w:color w:val="000000" w:themeColor="text1"/>
        </w:rPr>
        <w:t>еєстру платіжної інфрастуктури</w:t>
      </w:r>
      <w:r w:rsidR="00231FEC" w:rsidRPr="00557480">
        <w:rPr>
          <w:bCs/>
          <w:color w:val="000000" w:themeColor="text1"/>
        </w:rPr>
        <w:t xml:space="preserve"> (далі – РПІ)</w:t>
      </w:r>
      <w:r w:rsidRPr="00557480">
        <w:rPr>
          <w:bCs/>
          <w:color w:val="000000" w:themeColor="text1"/>
        </w:rPr>
        <w:t xml:space="preserve"> щодо:</w:t>
      </w:r>
    </w:p>
    <w:p w:rsidR="00090889" w:rsidRPr="00557480" w:rsidRDefault="00090889" w:rsidP="0016280F">
      <w:pPr>
        <w:spacing w:before="220" w:after="220" w:line="20" w:lineRule="atLeast"/>
        <w:ind w:firstLine="567"/>
        <w:contextualSpacing/>
        <w:rPr>
          <w:bCs/>
          <w:color w:val="000000" w:themeColor="text1"/>
        </w:rPr>
      </w:pPr>
      <w:r w:rsidRPr="00557480">
        <w:rPr>
          <w:bCs/>
          <w:color w:val="000000" w:themeColor="text1"/>
        </w:rPr>
        <w:t xml:space="preserve">надавача фінансових послуг, надавача фінансових платіжних послуг, що реорганізовується шляхом поділу, у результаті виділу або </w:t>
      </w:r>
    </w:p>
    <w:p w:rsidR="00F07FFB" w:rsidRPr="00557480" w:rsidRDefault="00F07FFB" w:rsidP="0016280F">
      <w:pPr>
        <w:spacing w:before="220" w:after="220" w:line="20" w:lineRule="atLeast"/>
        <w:ind w:firstLine="567"/>
        <w:contextualSpacing/>
        <w:rPr>
          <w:bCs/>
          <w:color w:val="000000" w:themeColor="text1"/>
        </w:rPr>
      </w:pPr>
      <w:r w:rsidRPr="00557480">
        <w:rPr>
          <w:bCs/>
          <w:color w:val="000000" w:themeColor="text1"/>
        </w:rPr>
        <w:t>надавача фінансових послуг, надавача фінансових платіжних послуг, що приєднується,</w:t>
      </w:r>
    </w:p>
    <w:p w:rsidR="00F07FFB" w:rsidRPr="00557480" w:rsidRDefault="00F07FFB" w:rsidP="0016280F">
      <w:pPr>
        <w:spacing w:before="220" w:after="220" w:line="20" w:lineRule="atLeast"/>
        <w:ind w:firstLine="567"/>
        <w:contextualSpacing/>
        <w:rPr>
          <w:bCs/>
          <w:color w:val="000000" w:themeColor="text1"/>
        </w:rPr>
      </w:pPr>
      <w:r w:rsidRPr="00557480">
        <w:rPr>
          <w:bCs/>
          <w:color w:val="000000" w:themeColor="text1"/>
        </w:rPr>
        <w:t>надавачів фінансових послуг, надавачів фінансових платіжних послуг, що зливаються.</w:t>
      </w:r>
    </w:p>
    <w:p w:rsidR="00930984" w:rsidRPr="00557480" w:rsidRDefault="00930984" w:rsidP="0016280F">
      <w:pPr>
        <w:spacing w:before="220" w:after="220" w:line="20" w:lineRule="atLeast"/>
        <w:ind w:firstLine="567"/>
        <w:contextualSpacing/>
        <w:rPr>
          <w:bCs/>
          <w:color w:val="000000" w:themeColor="text1"/>
        </w:rPr>
      </w:pPr>
    </w:p>
    <w:p w:rsidR="00F07FFB" w:rsidRPr="00557480" w:rsidRDefault="008605EA" w:rsidP="0016280F">
      <w:pPr>
        <w:spacing w:before="220" w:after="220" w:line="20" w:lineRule="atLeast"/>
        <w:ind w:firstLine="567"/>
        <w:contextualSpacing/>
        <w:rPr>
          <w:bCs/>
          <w:color w:val="000000" w:themeColor="text1"/>
        </w:rPr>
      </w:pPr>
      <w:r w:rsidRPr="00557480">
        <w:rPr>
          <w:bCs/>
          <w:color w:val="000000" w:themeColor="text1"/>
        </w:rPr>
        <w:t>551</w:t>
      </w:r>
      <w:r w:rsidR="00F07FFB" w:rsidRPr="00557480">
        <w:rPr>
          <w:bCs/>
          <w:color w:val="000000" w:themeColor="text1"/>
          <w:vertAlign w:val="superscript"/>
        </w:rPr>
        <w:t>7</w:t>
      </w:r>
      <w:r w:rsidR="00F07FFB" w:rsidRPr="00557480">
        <w:rPr>
          <w:bCs/>
          <w:color w:val="000000" w:themeColor="text1"/>
        </w:rPr>
        <w:t>. Національний банк має право вимагати в надавача фінансових послуг, надавача фінансових платіжних послуг подання додаткових документів, які підтверджують дані передавального акту (у разі злиття, приєднання або перетворення) або розподільчого балансу (у разі поділу</w:t>
      </w:r>
      <w:r w:rsidR="00090889" w:rsidRPr="00557480">
        <w:rPr>
          <w:bCs/>
          <w:color w:val="000000" w:themeColor="text1"/>
        </w:rPr>
        <w:t>, виділу</w:t>
      </w:r>
      <w:r w:rsidR="00F07FFB" w:rsidRPr="00557480">
        <w:rPr>
          <w:bCs/>
          <w:color w:val="000000" w:themeColor="text1"/>
        </w:rPr>
        <w:t>) або інші документи, пов’язані з процедурою реорганізації. Комісія з реорганізації</w:t>
      </w:r>
      <w:r w:rsidR="003542B8" w:rsidRPr="00557480">
        <w:rPr>
          <w:bCs/>
          <w:color w:val="000000" w:themeColor="text1"/>
        </w:rPr>
        <w:t>/виділу</w:t>
      </w:r>
      <w:r w:rsidR="00F07FFB" w:rsidRPr="00557480">
        <w:rPr>
          <w:bCs/>
          <w:color w:val="000000" w:themeColor="text1"/>
        </w:rPr>
        <w:t xml:space="preserve"> подає додаткові документи не пізніше ніж через п’ять робочих днів із дати отримання відповідного запиту Національного банку.</w:t>
      </w:r>
    </w:p>
    <w:p w:rsidR="00930984" w:rsidRPr="00557480" w:rsidRDefault="00930984" w:rsidP="0016280F">
      <w:pPr>
        <w:spacing w:before="220" w:after="220" w:line="20" w:lineRule="atLeast"/>
        <w:ind w:firstLine="567"/>
        <w:contextualSpacing/>
        <w:rPr>
          <w:bCs/>
          <w:color w:val="000000" w:themeColor="text1"/>
        </w:rPr>
      </w:pPr>
    </w:p>
    <w:p w:rsidR="00F07FFB" w:rsidRPr="00557480" w:rsidRDefault="008605EA" w:rsidP="0016280F">
      <w:pPr>
        <w:spacing w:before="220" w:after="220" w:line="20" w:lineRule="atLeast"/>
        <w:ind w:firstLine="567"/>
        <w:contextualSpacing/>
        <w:rPr>
          <w:bCs/>
          <w:color w:val="000000" w:themeColor="text1"/>
        </w:rPr>
      </w:pPr>
      <w:r w:rsidRPr="00557480">
        <w:rPr>
          <w:bCs/>
          <w:color w:val="000000" w:themeColor="text1"/>
        </w:rPr>
        <w:t>551</w:t>
      </w:r>
      <w:r w:rsidR="00F07FFB" w:rsidRPr="00557480">
        <w:rPr>
          <w:bCs/>
          <w:color w:val="000000" w:themeColor="text1"/>
          <w:vertAlign w:val="superscript"/>
        </w:rPr>
        <w:t>8</w:t>
      </w:r>
      <w:r w:rsidR="00F07FFB" w:rsidRPr="00557480">
        <w:rPr>
          <w:bCs/>
          <w:color w:val="000000" w:themeColor="text1"/>
        </w:rPr>
        <w:t>. Національний банк приймає рішення про виключення відомостей про надавача фінансових послуг, надавача фінансових платіжних послуг з Реєстру/РПІ та відкликання (анулювання) ліцензії на підставі відповідної заяви протягом 30 робочих днів із дати подання повного пакета документів, визначен</w:t>
      </w:r>
      <w:r w:rsidRPr="00557480">
        <w:rPr>
          <w:bCs/>
          <w:color w:val="000000" w:themeColor="text1"/>
        </w:rPr>
        <w:t>их у пунктах 551</w:t>
      </w:r>
      <w:r w:rsidR="00F07FFB" w:rsidRPr="00557480">
        <w:rPr>
          <w:bCs/>
          <w:color w:val="000000" w:themeColor="text1"/>
          <w:vertAlign w:val="superscript"/>
        </w:rPr>
        <w:t>6</w:t>
      </w:r>
      <w:r w:rsidRPr="00557480">
        <w:rPr>
          <w:bCs/>
          <w:color w:val="000000" w:themeColor="text1"/>
        </w:rPr>
        <w:t>, 551</w:t>
      </w:r>
      <w:r w:rsidR="00F07FFB" w:rsidRPr="00557480">
        <w:rPr>
          <w:bCs/>
          <w:color w:val="000000" w:themeColor="text1"/>
          <w:vertAlign w:val="superscript"/>
        </w:rPr>
        <w:t>7</w:t>
      </w:r>
      <w:r w:rsidR="00F07FFB" w:rsidRPr="00557480">
        <w:rPr>
          <w:bCs/>
          <w:color w:val="000000" w:themeColor="text1"/>
        </w:rPr>
        <w:t xml:space="preserve"> </w:t>
      </w:r>
      <w:r w:rsidR="004A6B37" w:rsidRPr="00557480">
        <w:rPr>
          <w:bCs/>
          <w:color w:val="000000" w:themeColor="text1"/>
        </w:rPr>
        <w:t xml:space="preserve">глави 66 розділу </w:t>
      </w:r>
      <w:r w:rsidR="005B1E18" w:rsidRPr="00557480">
        <w:rPr>
          <w:bCs/>
          <w:color w:val="000000" w:themeColor="text1"/>
        </w:rPr>
        <w:t>ХІ</w:t>
      </w:r>
      <w:r w:rsidR="004A6B37" w:rsidRPr="00557480">
        <w:rPr>
          <w:bCs/>
          <w:color w:val="000000" w:themeColor="text1"/>
        </w:rPr>
        <w:t xml:space="preserve"> </w:t>
      </w:r>
      <w:r w:rsidR="00F07FFB" w:rsidRPr="00557480">
        <w:rPr>
          <w:bCs/>
          <w:color w:val="000000" w:themeColor="text1"/>
        </w:rPr>
        <w:t>цього Положення (рішення приймає Комітет з нагляду).</w:t>
      </w:r>
    </w:p>
    <w:p w:rsidR="00930984" w:rsidRPr="00557480" w:rsidRDefault="00930984" w:rsidP="0016280F">
      <w:pPr>
        <w:spacing w:before="220" w:after="220" w:line="20" w:lineRule="atLeast"/>
        <w:ind w:firstLine="567"/>
        <w:contextualSpacing/>
        <w:rPr>
          <w:bCs/>
          <w:color w:val="000000" w:themeColor="text1"/>
        </w:rPr>
      </w:pPr>
    </w:p>
    <w:p w:rsidR="00F07FFB" w:rsidRPr="00557480" w:rsidRDefault="008605EA" w:rsidP="0016280F">
      <w:pPr>
        <w:spacing w:before="220" w:after="220" w:line="20" w:lineRule="atLeast"/>
        <w:ind w:firstLine="567"/>
        <w:contextualSpacing/>
        <w:rPr>
          <w:bCs/>
          <w:color w:val="000000" w:themeColor="text1"/>
        </w:rPr>
      </w:pPr>
      <w:r w:rsidRPr="00557480">
        <w:rPr>
          <w:bCs/>
          <w:color w:val="000000" w:themeColor="text1"/>
        </w:rPr>
        <w:t>551</w:t>
      </w:r>
      <w:r w:rsidR="00F07FFB" w:rsidRPr="00557480">
        <w:rPr>
          <w:bCs/>
          <w:color w:val="000000" w:themeColor="text1"/>
          <w:vertAlign w:val="superscript"/>
        </w:rPr>
        <w:t>9</w:t>
      </w:r>
      <w:r w:rsidR="00F07FFB" w:rsidRPr="00557480">
        <w:rPr>
          <w:bCs/>
          <w:color w:val="000000" w:themeColor="text1"/>
        </w:rPr>
        <w:t xml:space="preserve">. Реєстрація та ліцензування правонаступників надавача фінансових послуг, надавача фінансових платіжних послуг, створених у результаті реорганізації, здійснюється на загальних підставах в порядку передбаченому цим Положенням та/або </w:t>
      </w:r>
      <w:r w:rsidR="005A1D05" w:rsidRPr="00557480">
        <w:rPr>
          <w:bCs/>
          <w:color w:val="000000" w:themeColor="text1"/>
        </w:rPr>
        <w:t>нормативно-правовим актом Національного банку України, який визначає порядок авторизації надавачів фінансових платіжних послуг, надавачів обмежених платіжних послуг</w:t>
      </w:r>
      <w:r w:rsidR="00F07FFB" w:rsidRPr="00557480">
        <w:rPr>
          <w:bCs/>
          <w:color w:val="000000" w:themeColor="text1"/>
        </w:rPr>
        <w:t>.</w:t>
      </w:r>
    </w:p>
    <w:p w:rsidR="00930984" w:rsidRPr="00557480" w:rsidRDefault="00930984" w:rsidP="0016280F">
      <w:pPr>
        <w:spacing w:before="220" w:after="220" w:line="20" w:lineRule="atLeast"/>
        <w:ind w:firstLine="567"/>
        <w:contextualSpacing/>
        <w:rPr>
          <w:bCs/>
          <w:color w:val="000000" w:themeColor="text1"/>
        </w:rPr>
      </w:pPr>
    </w:p>
    <w:p w:rsidR="00F07FFB" w:rsidRPr="00557480" w:rsidRDefault="008605EA" w:rsidP="0016280F">
      <w:pPr>
        <w:spacing w:before="220" w:after="220" w:line="20" w:lineRule="atLeast"/>
        <w:ind w:firstLine="567"/>
        <w:contextualSpacing/>
        <w:rPr>
          <w:bCs/>
          <w:color w:val="000000" w:themeColor="text1"/>
        </w:rPr>
      </w:pPr>
      <w:r w:rsidRPr="00557480">
        <w:rPr>
          <w:bCs/>
          <w:color w:val="000000" w:themeColor="text1"/>
        </w:rPr>
        <w:t>551</w:t>
      </w:r>
      <w:r w:rsidR="00F07FFB" w:rsidRPr="00557480">
        <w:rPr>
          <w:bCs/>
          <w:color w:val="000000" w:themeColor="text1"/>
          <w:vertAlign w:val="superscript"/>
        </w:rPr>
        <w:t>10</w:t>
      </w:r>
      <w:r w:rsidR="00F07FFB" w:rsidRPr="00557480">
        <w:rPr>
          <w:bCs/>
          <w:color w:val="000000" w:themeColor="text1"/>
        </w:rPr>
        <w:t xml:space="preserve">. Після прийняття Національним банком рішення про відкликання (анулювання) ліцензій та виключення відомостей про надавача фінансових послуг, надавача фінансових платіжних послуг з Реєстру/РПІ та у разі відсутності ліцензій на надання відповідних фінансових послуг, </w:t>
      </w:r>
      <w:r w:rsidR="009D3B7D" w:rsidRPr="00557480">
        <w:rPr>
          <w:bCs/>
          <w:color w:val="000000" w:themeColor="text1"/>
        </w:rPr>
        <w:t xml:space="preserve">включаючи фінансових платіжних послуг, </w:t>
      </w:r>
      <w:r w:rsidR="00F07FFB" w:rsidRPr="00557480">
        <w:rPr>
          <w:bCs/>
          <w:color w:val="000000" w:themeColor="text1"/>
        </w:rPr>
        <w:t>у правонаступників, такі правонаступники продовжують виконувати зобов’язання за укладеними договорами про надання фінансових послуг та правочинами, пов’язаними з провадженням надавачами фінансових послуг/надавачами фінансових платіжних послуг діяльності, передбаченої законодавством України, проте втрачають право:</w:t>
      </w:r>
    </w:p>
    <w:p w:rsidR="00930984" w:rsidRPr="00557480" w:rsidRDefault="00930984" w:rsidP="0016280F">
      <w:pPr>
        <w:spacing w:before="220" w:after="220" w:line="20" w:lineRule="atLeast"/>
        <w:ind w:firstLine="567"/>
        <w:contextualSpacing/>
        <w:rPr>
          <w:bCs/>
          <w:color w:val="000000" w:themeColor="text1"/>
        </w:rPr>
      </w:pPr>
    </w:p>
    <w:p w:rsidR="00F07FFB" w:rsidRPr="00557480" w:rsidRDefault="00F07FFB" w:rsidP="0016280F">
      <w:pPr>
        <w:spacing w:before="220" w:after="220" w:line="20" w:lineRule="atLeast"/>
        <w:ind w:firstLine="567"/>
        <w:contextualSpacing/>
        <w:rPr>
          <w:bCs/>
          <w:color w:val="000000" w:themeColor="text1"/>
        </w:rPr>
      </w:pPr>
      <w:r w:rsidRPr="00557480">
        <w:rPr>
          <w:bCs/>
          <w:color w:val="000000" w:themeColor="text1"/>
        </w:rPr>
        <w:t>1) укладати нові договори з надання фінансових послуг та вчиняти нові правочини, пов’язані з провадженням ними діяльності з надання</w:t>
      </w:r>
      <w:r w:rsidR="006A66D5" w:rsidRPr="00557480">
        <w:rPr>
          <w:bCs/>
          <w:color w:val="000000" w:themeColor="text1"/>
        </w:rPr>
        <w:t xml:space="preserve"> фінансових послуг, передбачених</w:t>
      </w:r>
      <w:r w:rsidRPr="00557480">
        <w:rPr>
          <w:bCs/>
          <w:color w:val="000000" w:themeColor="text1"/>
        </w:rPr>
        <w:t xml:space="preserve"> законодавством; </w:t>
      </w:r>
    </w:p>
    <w:p w:rsidR="00930984" w:rsidRPr="00557480" w:rsidRDefault="00930984" w:rsidP="0016280F">
      <w:pPr>
        <w:spacing w:before="220" w:after="220" w:line="20" w:lineRule="atLeast"/>
        <w:ind w:firstLine="567"/>
        <w:contextualSpacing/>
        <w:rPr>
          <w:bCs/>
          <w:color w:val="000000" w:themeColor="text1"/>
        </w:rPr>
      </w:pPr>
    </w:p>
    <w:p w:rsidR="00F07FFB" w:rsidRPr="00557480" w:rsidRDefault="00F07FFB" w:rsidP="0016280F">
      <w:pPr>
        <w:spacing w:before="220" w:after="220" w:line="20" w:lineRule="atLeast"/>
        <w:ind w:firstLine="567"/>
        <w:contextualSpacing/>
        <w:rPr>
          <w:bCs/>
          <w:color w:val="000000" w:themeColor="text1"/>
        </w:rPr>
      </w:pPr>
      <w:r w:rsidRPr="00557480">
        <w:rPr>
          <w:bCs/>
          <w:color w:val="000000" w:themeColor="text1"/>
        </w:rPr>
        <w:t xml:space="preserve">2) продовжувати строк дії укладених договорів про надання фінансових послуг та правочинів, пов’язаних з провадженням ними діяльності з надання </w:t>
      </w:r>
      <w:r w:rsidR="006A66D5" w:rsidRPr="00557480">
        <w:rPr>
          <w:bCs/>
          <w:color w:val="000000" w:themeColor="text1"/>
        </w:rPr>
        <w:t>фінансових послуг, передбачених</w:t>
      </w:r>
      <w:r w:rsidRPr="00557480">
        <w:rPr>
          <w:bCs/>
          <w:color w:val="000000" w:themeColor="text1"/>
        </w:rPr>
        <w:t xml:space="preserve"> законодавством;</w:t>
      </w:r>
    </w:p>
    <w:p w:rsidR="00930984" w:rsidRPr="00557480" w:rsidRDefault="00930984" w:rsidP="0016280F">
      <w:pPr>
        <w:spacing w:before="220" w:after="220" w:line="20" w:lineRule="atLeast"/>
        <w:ind w:firstLine="567"/>
        <w:contextualSpacing/>
        <w:rPr>
          <w:bCs/>
          <w:color w:val="000000" w:themeColor="text1"/>
        </w:rPr>
      </w:pPr>
    </w:p>
    <w:p w:rsidR="00F07FFB" w:rsidRPr="00557480" w:rsidRDefault="00F07FFB" w:rsidP="0016280F">
      <w:pPr>
        <w:spacing w:before="220" w:after="220" w:line="20" w:lineRule="atLeast"/>
        <w:ind w:firstLine="567"/>
        <w:contextualSpacing/>
        <w:rPr>
          <w:bCs/>
          <w:color w:val="000000" w:themeColor="text1"/>
        </w:rPr>
      </w:pPr>
      <w:r w:rsidRPr="00557480">
        <w:rPr>
          <w:bCs/>
          <w:color w:val="000000" w:themeColor="text1"/>
        </w:rPr>
        <w:lastRenderedPageBreak/>
        <w:t>3) уносити зміни до укладених договорів про надання фінансових послуг/правочинів, які призводять до збільшення зобов’язань за такими договорами/правочинами.</w:t>
      </w:r>
      <w:r w:rsidR="00AD7070" w:rsidRPr="00557480">
        <w:rPr>
          <w:bCs/>
          <w:color w:val="000000" w:themeColor="text1"/>
        </w:rPr>
        <w:t>”;</w:t>
      </w:r>
    </w:p>
    <w:p w:rsidR="008127FF" w:rsidRPr="00557480" w:rsidRDefault="008127FF" w:rsidP="0016280F">
      <w:pPr>
        <w:spacing w:before="220" w:after="220" w:line="20" w:lineRule="atLeast"/>
        <w:ind w:firstLine="567"/>
        <w:contextualSpacing/>
        <w:rPr>
          <w:bCs/>
          <w:color w:val="000000" w:themeColor="text1"/>
        </w:rPr>
      </w:pPr>
    </w:p>
    <w:p w:rsidR="00930984" w:rsidRPr="00557480" w:rsidRDefault="00A241EF" w:rsidP="00930984">
      <w:pPr>
        <w:spacing w:before="220" w:after="220" w:line="20" w:lineRule="atLeast"/>
        <w:ind w:firstLine="567"/>
        <w:contextualSpacing/>
        <w:rPr>
          <w:bCs/>
          <w:color w:val="000000" w:themeColor="text1"/>
        </w:rPr>
      </w:pPr>
      <w:r w:rsidRPr="00557480">
        <w:rPr>
          <w:bCs/>
          <w:color w:val="000000" w:themeColor="text1"/>
        </w:rPr>
        <w:t>5)</w:t>
      </w:r>
      <w:r w:rsidR="003D4A27" w:rsidRPr="00557480">
        <w:rPr>
          <w:bCs/>
          <w:color w:val="000000" w:themeColor="text1"/>
        </w:rPr>
        <w:t xml:space="preserve"> </w:t>
      </w:r>
      <w:r w:rsidR="00F07FFB" w:rsidRPr="00557480">
        <w:rPr>
          <w:bCs/>
          <w:color w:val="000000" w:themeColor="text1"/>
        </w:rPr>
        <w:t>у главі 67:</w:t>
      </w:r>
    </w:p>
    <w:p w:rsidR="003E3290" w:rsidRPr="00557480" w:rsidRDefault="003E3290" w:rsidP="007B7E6F">
      <w:pPr>
        <w:spacing w:before="220" w:after="220" w:line="20" w:lineRule="atLeast"/>
        <w:ind w:firstLine="567"/>
        <w:contextualSpacing/>
        <w:rPr>
          <w:bCs/>
          <w:color w:val="000000" w:themeColor="text1"/>
        </w:rPr>
      </w:pPr>
      <w:r w:rsidRPr="00557480">
        <w:rPr>
          <w:bCs/>
          <w:color w:val="000000" w:themeColor="text1"/>
        </w:rPr>
        <w:t>абзац перший</w:t>
      </w:r>
      <w:r w:rsidR="00F07FFB" w:rsidRPr="00557480">
        <w:rPr>
          <w:bCs/>
          <w:color w:val="000000" w:themeColor="text1"/>
        </w:rPr>
        <w:t xml:space="preserve"> пункту 556 </w:t>
      </w:r>
      <w:r w:rsidRPr="00557480">
        <w:rPr>
          <w:bCs/>
          <w:color w:val="000000" w:themeColor="text1"/>
        </w:rPr>
        <w:t>викласти у такій редакції:</w:t>
      </w:r>
    </w:p>
    <w:p w:rsidR="00F07FFB" w:rsidRPr="00557480" w:rsidRDefault="003E3290" w:rsidP="007B7E6F">
      <w:pPr>
        <w:spacing w:before="220" w:after="220" w:line="20" w:lineRule="atLeast"/>
        <w:ind w:firstLine="567"/>
        <w:contextualSpacing/>
        <w:rPr>
          <w:color w:val="000000" w:themeColor="text1"/>
        </w:rPr>
      </w:pPr>
      <w:r w:rsidRPr="00557480">
        <w:rPr>
          <w:bCs/>
          <w:color w:val="000000" w:themeColor="text1"/>
        </w:rPr>
        <w:t>“556. Страховик протягом тридцяти календарних днів після завершення плану припинення страхової діяльності звертається до Національного банку з клопотанням про анулювання (відкликання) останньої ліцензії (останніх ліцензій) на здійснення страхової діяльності та виключення його з Реєстру, до якого додаються такі документи:</w:t>
      </w:r>
      <w:r w:rsidR="00F07FFB" w:rsidRPr="00557480">
        <w:rPr>
          <w:bCs/>
          <w:color w:val="000000" w:themeColor="text1"/>
        </w:rPr>
        <w:t>”.</w:t>
      </w:r>
    </w:p>
    <w:p w:rsidR="00F07FFB" w:rsidRPr="00557480" w:rsidRDefault="00F07FFB" w:rsidP="00A241EF">
      <w:pPr>
        <w:shd w:val="clear" w:color="auto" w:fill="FFFFFF"/>
        <w:tabs>
          <w:tab w:val="left" w:pos="567"/>
          <w:tab w:val="left" w:pos="993"/>
          <w:tab w:val="left" w:pos="1134"/>
        </w:tabs>
        <w:spacing w:before="220" w:after="220" w:line="20" w:lineRule="atLeast"/>
        <w:ind w:firstLine="567"/>
        <w:contextualSpacing/>
        <w:rPr>
          <w:bCs/>
          <w:color w:val="000000" w:themeColor="text1"/>
        </w:rPr>
      </w:pPr>
      <w:r w:rsidRPr="00557480">
        <w:rPr>
          <w:bCs/>
          <w:color w:val="000000" w:themeColor="text1"/>
        </w:rPr>
        <w:t>у пункті 558:</w:t>
      </w:r>
    </w:p>
    <w:p w:rsidR="00F07FFB" w:rsidRPr="00557480" w:rsidRDefault="007A1181" w:rsidP="0016280F">
      <w:pPr>
        <w:shd w:val="clear" w:color="auto" w:fill="FFFFFF"/>
        <w:tabs>
          <w:tab w:val="left" w:pos="567"/>
          <w:tab w:val="left" w:pos="993"/>
          <w:tab w:val="left" w:pos="1134"/>
        </w:tabs>
        <w:spacing w:before="220" w:after="220" w:line="20" w:lineRule="atLeast"/>
        <w:ind w:firstLine="567"/>
        <w:contextualSpacing/>
        <w:rPr>
          <w:bCs/>
          <w:color w:val="000000" w:themeColor="text1"/>
        </w:rPr>
      </w:pPr>
      <w:r w:rsidRPr="00557480">
        <w:rPr>
          <w:bCs/>
          <w:color w:val="000000" w:themeColor="text1"/>
        </w:rPr>
        <w:t>пункт після слова</w:t>
      </w:r>
      <w:r w:rsidR="00F07FFB" w:rsidRPr="00557480">
        <w:rPr>
          <w:bCs/>
          <w:color w:val="000000" w:themeColor="text1"/>
        </w:rPr>
        <w:t xml:space="preserve"> </w:t>
      </w:r>
      <w:r w:rsidR="00AD7070" w:rsidRPr="00557480">
        <w:rPr>
          <w:bCs/>
          <w:color w:val="000000" w:themeColor="text1"/>
        </w:rPr>
        <w:t>“</w:t>
      </w:r>
      <w:r w:rsidR="00F07FFB" w:rsidRPr="00557480">
        <w:rPr>
          <w:bCs/>
          <w:color w:val="000000" w:themeColor="text1"/>
        </w:rPr>
        <w:t>страховику</w:t>
      </w:r>
      <w:r w:rsidR="00AD7070" w:rsidRPr="00557480">
        <w:rPr>
          <w:bCs/>
          <w:color w:val="000000" w:themeColor="text1"/>
        </w:rPr>
        <w:t>”</w:t>
      </w:r>
      <w:r w:rsidR="00F07FFB" w:rsidRPr="00557480">
        <w:rPr>
          <w:bCs/>
          <w:color w:val="000000" w:themeColor="text1"/>
        </w:rPr>
        <w:t xml:space="preserve"> доповнити словами </w:t>
      </w:r>
      <w:r w:rsidR="00AD7070" w:rsidRPr="00557480">
        <w:rPr>
          <w:bCs/>
          <w:color w:val="000000" w:themeColor="text1"/>
        </w:rPr>
        <w:t>“</w:t>
      </w:r>
      <w:r w:rsidR="00F07FFB" w:rsidRPr="00557480">
        <w:rPr>
          <w:bCs/>
          <w:color w:val="000000" w:themeColor="text1"/>
        </w:rPr>
        <w:t>та виключення його з Реєстру</w:t>
      </w:r>
      <w:r w:rsidR="00AD7070" w:rsidRPr="00557480">
        <w:rPr>
          <w:bCs/>
          <w:color w:val="000000" w:themeColor="text1"/>
        </w:rPr>
        <w:t>”;</w:t>
      </w:r>
    </w:p>
    <w:p w:rsidR="00F07FFB" w:rsidRPr="00557480" w:rsidRDefault="00F07FFB" w:rsidP="0016280F">
      <w:pPr>
        <w:shd w:val="clear" w:color="auto" w:fill="FFFFFF"/>
        <w:tabs>
          <w:tab w:val="left" w:pos="567"/>
          <w:tab w:val="left" w:pos="993"/>
          <w:tab w:val="left" w:pos="1134"/>
        </w:tabs>
        <w:spacing w:before="220" w:after="220" w:line="20" w:lineRule="atLeast"/>
        <w:ind w:firstLine="567"/>
        <w:contextualSpacing/>
        <w:rPr>
          <w:color w:val="000000" w:themeColor="text1"/>
        </w:rPr>
      </w:pPr>
      <w:r w:rsidRPr="00557480">
        <w:rPr>
          <w:bCs/>
          <w:color w:val="000000" w:themeColor="text1"/>
        </w:rPr>
        <w:t>слова “</w:t>
      </w:r>
      <w:r w:rsidRPr="00557480">
        <w:rPr>
          <w:color w:val="000000" w:themeColor="text1"/>
        </w:rPr>
        <w:t>Комітет з нагляду</w:t>
      </w:r>
      <w:r w:rsidRPr="00557480">
        <w:rPr>
          <w:bCs/>
          <w:color w:val="000000" w:themeColor="text1"/>
        </w:rPr>
        <w:t>” замінити словами “</w:t>
      </w:r>
      <w:r w:rsidRPr="00557480">
        <w:rPr>
          <w:color w:val="000000" w:themeColor="text1"/>
        </w:rPr>
        <w:t>Комітет з</w:t>
      </w:r>
      <w:r w:rsidR="00AD7070" w:rsidRPr="00557480">
        <w:rPr>
          <w:color w:val="000000" w:themeColor="text1"/>
        </w:rPr>
        <w:t xml:space="preserve"> </w:t>
      </w:r>
      <w:r w:rsidRPr="00557480">
        <w:rPr>
          <w:color w:val="000000" w:themeColor="text1"/>
        </w:rPr>
        <w:t>питань нагляду</w:t>
      </w:r>
      <w:r w:rsidRPr="00557480">
        <w:rPr>
          <w:bCs/>
          <w:color w:val="000000" w:themeColor="text1"/>
        </w:rPr>
        <w:t>”</w:t>
      </w:r>
      <w:r w:rsidR="00AD7070" w:rsidRPr="00557480">
        <w:rPr>
          <w:bCs/>
          <w:color w:val="000000" w:themeColor="text1"/>
        </w:rPr>
        <w:t>;</w:t>
      </w:r>
      <w:r w:rsidRPr="00557480">
        <w:rPr>
          <w:bCs/>
          <w:color w:val="000000" w:themeColor="text1"/>
        </w:rPr>
        <w:br/>
      </w:r>
    </w:p>
    <w:p w:rsidR="00F07FFB" w:rsidRPr="00557480" w:rsidRDefault="00A241EF" w:rsidP="00930984">
      <w:pPr>
        <w:shd w:val="clear" w:color="auto" w:fill="FFFFFF"/>
        <w:tabs>
          <w:tab w:val="left" w:pos="567"/>
          <w:tab w:val="left" w:pos="993"/>
          <w:tab w:val="left" w:pos="1134"/>
        </w:tabs>
        <w:spacing w:after="0" w:line="20" w:lineRule="atLeast"/>
        <w:ind w:firstLine="567"/>
        <w:contextualSpacing/>
        <w:rPr>
          <w:color w:val="000000" w:themeColor="text1"/>
        </w:rPr>
      </w:pPr>
      <w:r w:rsidRPr="00557480">
        <w:rPr>
          <w:color w:val="000000" w:themeColor="text1"/>
        </w:rPr>
        <w:t>6)</w:t>
      </w:r>
      <w:r w:rsidR="003D4A27" w:rsidRPr="00557480">
        <w:rPr>
          <w:color w:val="000000" w:themeColor="text1"/>
        </w:rPr>
        <w:t xml:space="preserve"> </w:t>
      </w:r>
      <w:r w:rsidR="00F07FFB" w:rsidRPr="00557480">
        <w:rPr>
          <w:color w:val="000000" w:themeColor="text1"/>
        </w:rPr>
        <w:t>у главі 68:</w:t>
      </w:r>
    </w:p>
    <w:p w:rsidR="00F07FFB" w:rsidRPr="00557480" w:rsidRDefault="00F07FFB" w:rsidP="007B7E6F">
      <w:pPr>
        <w:pStyle w:val="aff6"/>
        <w:shd w:val="clear" w:color="auto" w:fill="FFFFFF"/>
        <w:tabs>
          <w:tab w:val="left" w:pos="567"/>
          <w:tab w:val="left" w:pos="851"/>
        </w:tabs>
        <w:spacing w:line="20" w:lineRule="atLeast"/>
        <w:ind w:left="567"/>
        <w:rPr>
          <w:bCs/>
          <w:color w:val="000000" w:themeColor="text1"/>
        </w:rPr>
      </w:pPr>
      <w:r w:rsidRPr="00557480">
        <w:rPr>
          <w:bCs/>
          <w:color w:val="000000" w:themeColor="text1"/>
        </w:rPr>
        <w:t>у пункті 560:</w:t>
      </w:r>
    </w:p>
    <w:p w:rsidR="00F07FFB" w:rsidRPr="00557480" w:rsidRDefault="00F07FFB" w:rsidP="00930984">
      <w:pPr>
        <w:shd w:val="clear" w:color="auto" w:fill="FFFFFF"/>
        <w:tabs>
          <w:tab w:val="left" w:pos="567"/>
          <w:tab w:val="left" w:pos="993"/>
          <w:tab w:val="left" w:pos="1134"/>
        </w:tabs>
        <w:spacing w:after="0" w:line="20" w:lineRule="atLeast"/>
        <w:ind w:firstLine="567"/>
        <w:contextualSpacing/>
        <w:rPr>
          <w:color w:val="000000" w:themeColor="text1"/>
        </w:rPr>
      </w:pPr>
      <w:r w:rsidRPr="00557480">
        <w:rPr>
          <w:bCs/>
          <w:color w:val="000000" w:themeColor="text1"/>
        </w:rPr>
        <w:t xml:space="preserve">підпункт 4 </w:t>
      </w:r>
      <w:r w:rsidRPr="00557480">
        <w:rPr>
          <w:color w:val="000000" w:themeColor="text1"/>
        </w:rPr>
        <w:t>викласти в такій редакції:</w:t>
      </w:r>
    </w:p>
    <w:p w:rsidR="00F07FFB" w:rsidRPr="00557480" w:rsidRDefault="00F07FFB" w:rsidP="0016280F">
      <w:pPr>
        <w:shd w:val="clear" w:color="auto" w:fill="FFFFFF"/>
        <w:tabs>
          <w:tab w:val="left" w:pos="993"/>
          <w:tab w:val="left" w:pos="1134"/>
        </w:tabs>
        <w:spacing w:after="0" w:line="20" w:lineRule="atLeast"/>
        <w:ind w:firstLineChars="200" w:firstLine="560"/>
        <w:contextualSpacing/>
        <w:rPr>
          <w:color w:val="000000" w:themeColor="text1"/>
        </w:rPr>
      </w:pPr>
      <w:r w:rsidRPr="00557480">
        <w:rPr>
          <w:color w:val="000000" w:themeColor="text1"/>
        </w:rPr>
        <w:t>“4) прийняття Національним банком рішення про анулювання (відкликання) усіх ліцензій/останньої з наявних у надавача фінансових послуг ліцензії на провадження діяльнос</w:t>
      </w:r>
      <w:r w:rsidR="002E6A76" w:rsidRPr="00557480">
        <w:rPr>
          <w:color w:val="000000" w:themeColor="text1"/>
        </w:rPr>
        <w:t>ті з надання фінансових послуг;</w:t>
      </w:r>
      <w:r w:rsidRPr="00557480">
        <w:rPr>
          <w:color w:val="000000" w:themeColor="text1"/>
        </w:rPr>
        <w:t>”</w:t>
      </w:r>
      <w:r w:rsidR="004803E5" w:rsidRPr="00557480">
        <w:rPr>
          <w:color w:val="000000" w:themeColor="text1"/>
        </w:rPr>
        <w:t>;</w:t>
      </w:r>
    </w:p>
    <w:p w:rsidR="00F07FFB" w:rsidRPr="00557480" w:rsidRDefault="00F07FFB" w:rsidP="0016280F">
      <w:pPr>
        <w:shd w:val="clear" w:color="auto" w:fill="FFFFFF"/>
        <w:tabs>
          <w:tab w:val="left" w:pos="993"/>
          <w:tab w:val="left" w:pos="1134"/>
        </w:tabs>
        <w:spacing w:before="220" w:after="220" w:line="20" w:lineRule="atLeast"/>
        <w:ind w:firstLine="567"/>
        <w:contextualSpacing/>
        <w:rPr>
          <w:color w:val="000000" w:themeColor="text1"/>
        </w:rPr>
      </w:pPr>
      <w:r w:rsidRPr="00557480">
        <w:rPr>
          <w:color w:val="000000" w:themeColor="text1"/>
        </w:rPr>
        <w:t>пункт після підпункту 5 доповнити двома новими підпунктами такого змісту:</w:t>
      </w:r>
    </w:p>
    <w:p w:rsidR="00F07FFB" w:rsidRPr="00557480" w:rsidRDefault="00F07FFB" w:rsidP="0016280F">
      <w:pPr>
        <w:autoSpaceDE w:val="0"/>
        <w:autoSpaceDN w:val="0"/>
        <w:adjustRightInd w:val="0"/>
        <w:spacing w:after="0" w:line="20" w:lineRule="atLeast"/>
        <w:ind w:firstLineChars="200" w:firstLine="560"/>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w:t>
      </w:r>
      <w:r w:rsidR="007A1181" w:rsidRPr="00557480">
        <w:rPr>
          <w:rFonts w:eastAsiaTheme="minorHAnsi"/>
          <w:color w:val="000000" w:themeColor="text1"/>
          <w:kern w:val="0"/>
          <w:lang w:eastAsia="en-US" w:bidi="ar-SA"/>
        </w:rPr>
        <w:t>5</w:t>
      </w:r>
      <w:r w:rsidR="007A1181" w:rsidRPr="00557480">
        <w:rPr>
          <w:rFonts w:eastAsiaTheme="minorHAnsi"/>
          <w:color w:val="000000" w:themeColor="text1"/>
          <w:kern w:val="0"/>
          <w:vertAlign w:val="superscript"/>
          <w:lang w:eastAsia="en-US" w:bidi="ar-SA"/>
        </w:rPr>
        <w:t>1</w:t>
      </w:r>
      <w:r w:rsidRPr="00557480">
        <w:rPr>
          <w:rFonts w:eastAsiaTheme="minorHAnsi"/>
          <w:color w:val="000000" w:themeColor="text1"/>
          <w:kern w:val="0"/>
          <w:lang w:eastAsia="en-US" w:bidi="ar-SA"/>
        </w:rPr>
        <w:t xml:space="preserve">) заява надавача фінансових послуг про виключення з Реєстру (крім кредитної спілки та страховика) за умови відсутності жодної ліцензії на провадження діяльності з надання фінансових послуг; </w:t>
      </w:r>
    </w:p>
    <w:p w:rsidR="005B1E18" w:rsidRPr="00557480" w:rsidRDefault="005B1E18" w:rsidP="0016280F">
      <w:pPr>
        <w:autoSpaceDE w:val="0"/>
        <w:autoSpaceDN w:val="0"/>
        <w:adjustRightInd w:val="0"/>
        <w:spacing w:after="0" w:line="20" w:lineRule="atLeast"/>
        <w:ind w:firstLineChars="200" w:firstLine="560"/>
        <w:contextualSpacing/>
        <w:rPr>
          <w:rFonts w:eastAsiaTheme="minorHAnsi"/>
          <w:color w:val="000000" w:themeColor="text1"/>
          <w:kern w:val="0"/>
          <w:lang w:eastAsia="en-US" w:bidi="ar-SA"/>
        </w:rPr>
      </w:pPr>
    </w:p>
    <w:p w:rsidR="00F07FFB" w:rsidRPr="00557480" w:rsidRDefault="007A1181" w:rsidP="005B1E18">
      <w:pPr>
        <w:autoSpaceDE w:val="0"/>
        <w:autoSpaceDN w:val="0"/>
        <w:adjustRightInd w:val="0"/>
        <w:spacing w:after="0" w:line="20" w:lineRule="atLeast"/>
        <w:ind w:firstLineChars="200" w:firstLine="560"/>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5</w:t>
      </w:r>
      <w:r w:rsidRPr="00557480">
        <w:rPr>
          <w:rFonts w:eastAsiaTheme="minorHAnsi"/>
          <w:color w:val="000000" w:themeColor="text1"/>
          <w:kern w:val="0"/>
          <w:vertAlign w:val="superscript"/>
          <w:lang w:eastAsia="en-US" w:bidi="ar-SA"/>
        </w:rPr>
        <w:t>2</w:t>
      </w:r>
      <w:r w:rsidR="00F07FFB" w:rsidRPr="00557480">
        <w:rPr>
          <w:rFonts w:eastAsiaTheme="minorHAnsi"/>
          <w:color w:val="000000" w:themeColor="text1"/>
          <w:kern w:val="0"/>
          <w:lang w:eastAsia="en-US" w:bidi="ar-SA"/>
        </w:rPr>
        <w:t>) не отримання ліцензії на провадження діяльності з надання фінансових послуг (крім випадків, коли відповідний пакет документів розглядається Національним банком) у строк, визначений в повідомленні уповноваженої особи, надісланому за результатами розгляду клопотання надавача фінансових послуг поданого відповідно до пункту 398 глави 47 розділу VII цього Положення”</w:t>
      </w:r>
      <w:r w:rsidR="00AD7070" w:rsidRPr="00557480">
        <w:rPr>
          <w:rFonts w:eastAsiaTheme="minorHAnsi"/>
          <w:color w:val="000000" w:themeColor="text1"/>
          <w:kern w:val="0"/>
          <w:lang w:eastAsia="en-US" w:bidi="ar-SA"/>
        </w:rPr>
        <w:t>;</w:t>
      </w:r>
      <w:r w:rsidR="00F07FFB" w:rsidRPr="00557480">
        <w:rPr>
          <w:rFonts w:eastAsiaTheme="minorHAnsi"/>
          <w:color w:val="000000" w:themeColor="text1"/>
          <w:kern w:val="0"/>
          <w:lang w:eastAsia="en-US" w:bidi="ar-SA"/>
        </w:rPr>
        <w:t xml:space="preserve"> </w:t>
      </w:r>
    </w:p>
    <w:p w:rsidR="00F07FFB" w:rsidRPr="00557480" w:rsidRDefault="005B1E18" w:rsidP="005B1E18">
      <w:pPr>
        <w:pStyle w:val="aff6"/>
        <w:shd w:val="clear" w:color="auto" w:fill="FFFFFF"/>
        <w:tabs>
          <w:tab w:val="left" w:pos="567"/>
          <w:tab w:val="left" w:pos="851"/>
        </w:tabs>
        <w:spacing w:line="20" w:lineRule="atLeast"/>
        <w:ind w:left="0"/>
        <w:rPr>
          <w:rFonts w:eastAsiaTheme="minorHAnsi"/>
          <w:color w:val="000000" w:themeColor="text1"/>
          <w:kern w:val="0"/>
          <w:lang w:eastAsia="en-US" w:bidi="ar-SA"/>
        </w:rPr>
      </w:pPr>
      <w:r w:rsidRPr="00557480">
        <w:rPr>
          <w:bCs/>
          <w:color w:val="000000" w:themeColor="text1"/>
        </w:rPr>
        <w:tab/>
      </w:r>
      <w:r w:rsidR="00F07FFB" w:rsidRPr="00557480">
        <w:rPr>
          <w:bCs/>
          <w:color w:val="000000" w:themeColor="text1"/>
        </w:rPr>
        <w:t>главу</w:t>
      </w:r>
      <w:r w:rsidR="00F07FFB" w:rsidRPr="00557480">
        <w:rPr>
          <w:rFonts w:eastAsiaTheme="minorHAnsi"/>
          <w:color w:val="000000" w:themeColor="text1"/>
          <w:kern w:val="0"/>
          <w:lang w:eastAsia="en-US" w:bidi="ar-SA"/>
        </w:rPr>
        <w:t xml:space="preserve"> після пункту 560 доповнити новим пунктом 560</w:t>
      </w:r>
      <w:r w:rsidR="00F07FFB" w:rsidRPr="00557480">
        <w:rPr>
          <w:rFonts w:eastAsiaTheme="minorHAnsi"/>
          <w:color w:val="000000" w:themeColor="text1"/>
          <w:kern w:val="0"/>
          <w:vertAlign w:val="superscript"/>
          <w:lang w:eastAsia="en-US" w:bidi="ar-SA"/>
        </w:rPr>
        <w:t>1</w:t>
      </w:r>
      <w:r w:rsidR="00F07FFB" w:rsidRPr="00557480">
        <w:rPr>
          <w:rFonts w:eastAsiaTheme="minorHAnsi"/>
          <w:color w:val="000000" w:themeColor="text1"/>
          <w:kern w:val="0"/>
          <w:lang w:eastAsia="en-US" w:bidi="ar-SA"/>
        </w:rPr>
        <w:t xml:space="preserve"> такого змісту:</w:t>
      </w:r>
    </w:p>
    <w:p w:rsidR="00F07FFB" w:rsidRPr="00557480" w:rsidRDefault="00F07FFB" w:rsidP="00930984">
      <w:pPr>
        <w:autoSpaceDE w:val="0"/>
        <w:autoSpaceDN w:val="0"/>
        <w:adjustRightInd w:val="0"/>
        <w:spacing w:after="0" w:line="20" w:lineRule="atLeast"/>
        <w:ind w:firstLineChars="200" w:firstLine="560"/>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“560</w:t>
      </w:r>
      <w:r w:rsidRPr="00557480">
        <w:rPr>
          <w:rFonts w:eastAsiaTheme="minorHAnsi"/>
          <w:color w:val="000000" w:themeColor="text1"/>
          <w:kern w:val="0"/>
          <w:vertAlign w:val="superscript"/>
          <w:lang w:eastAsia="en-US" w:bidi="ar-SA"/>
        </w:rPr>
        <w:t>1</w:t>
      </w:r>
      <w:r w:rsidRPr="00557480">
        <w:rPr>
          <w:rFonts w:eastAsiaTheme="minorHAnsi"/>
          <w:color w:val="000000" w:themeColor="text1"/>
          <w:kern w:val="0"/>
          <w:lang w:eastAsia="en-US" w:bidi="ar-SA"/>
        </w:rPr>
        <w:t>. Рішення про виключення з Реєстру надавача фінансових послуг приймає Комітет з питань нагляду.</w:t>
      </w:r>
    </w:p>
    <w:p w:rsidR="00930984" w:rsidRPr="00557480" w:rsidRDefault="00F07FFB">
      <w:pPr>
        <w:autoSpaceDE w:val="0"/>
        <w:autoSpaceDN w:val="0"/>
        <w:adjustRightInd w:val="0"/>
        <w:spacing w:after="0" w:line="20" w:lineRule="atLeast"/>
        <w:ind w:firstLineChars="200" w:firstLine="560"/>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 xml:space="preserve">Комітет з питань нагляду приймає рішення про виключення з Реєстру надавача фінансових послуг протягом 30 робочих днів, з дня виникнення підстав, передбачених підпунктами 4, </w:t>
      </w:r>
      <w:r w:rsidR="00B14023" w:rsidRPr="00557480">
        <w:rPr>
          <w:rFonts w:eastAsiaTheme="minorHAnsi"/>
          <w:color w:val="000000" w:themeColor="text1"/>
          <w:kern w:val="0"/>
          <w:lang w:eastAsia="en-US" w:bidi="ar-SA"/>
        </w:rPr>
        <w:t>5</w:t>
      </w:r>
      <w:r w:rsidR="00B14023" w:rsidRPr="00557480">
        <w:rPr>
          <w:rFonts w:eastAsiaTheme="minorHAnsi"/>
          <w:color w:val="000000" w:themeColor="text1"/>
          <w:kern w:val="0"/>
          <w:vertAlign w:val="superscript"/>
          <w:lang w:eastAsia="en-US" w:bidi="ar-SA"/>
        </w:rPr>
        <w:t>1</w:t>
      </w:r>
      <w:r w:rsidRPr="00557480">
        <w:rPr>
          <w:rFonts w:eastAsiaTheme="minorHAnsi"/>
          <w:color w:val="000000" w:themeColor="text1"/>
          <w:kern w:val="0"/>
          <w:lang w:eastAsia="en-US" w:bidi="ar-SA"/>
        </w:rPr>
        <w:t>-</w:t>
      </w:r>
      <w:r w:rsidR="00B14023" w:rsidRPr="00557480">
        <w:rPr>
          <w:rFonts w:eastAsiaTheme="minorHAnsi"/>
          <w:color w:val="000000" w:themeColor="text1"/>
          <w:kern w:val="0"/>
          <w:lang w:eastAsia="en-US" w:bidi="ar-SA"/>
        </w:rPr>
        <w:t>5</w:t>
      </w:r>
      <w:r w:rsidR="00B14023" w:rsidRPr="00557480">
        <w:rPr>
          <w:rFonts w:eastAsiaTheme="minorHAnsi"/>
          <w:color w:val="000000" w:themeColor="text1"/>
          <w:kern w:val="0"/>
          <w:vertAlign w:val="superscript"/>
          <w:lang w:eastAsia="en-US" w:bidi="ar-SA"/>
        </w:rPr>
        <w:t>2</w:t>
      </w:r>
      <w:r w:rsidRPr="00557480">
        <w:rPr>
          <w:rFonts w:eastAsiaTheme="minorHAnsi"/>
          <w:color w:val="000000" w:themeColor="text1"/>
          <w:kern w:val="0"/>
          <w:lang w:eastAsia="en-US" w:bidi="ar-SA"/>
        </w:rPr>
        <w:t xml:space="preserve"> пункту 560 глави</w:t>
      </w:r>
      <w:r w:rsidR="00D0774B" w:rsidRPr="00557480">
        <w:rPr>
          <w:rFonts w:eastAsiaTheme="minorHAnsi"/>
          <w:color w:val="000000" w:themeColor="text1"/>
          <w:kern w:val="0"/>
          <w:lang w:eastAsia="en-US" w:bidi="ar-SA"/>
        </w:rPr>
        <w:t xml:space="preserve"> 68 розділу XI цього Положення”;</w:t>
      </w:r>
    </w:p>
    <w:p w:rsidR="00F07FFB" w:rsidRPr="00557480" w:rsidRDefault="00F07FFB" w:rsidP="007B7E6F">
      <w:pPr>
        <w:pStyle w:val="aff6"/>
        <w:shd w:val="clear" w:color="auto" w:fill="FFFFFF"/>
        <w:tabs>
          <w:tab w:val="left" w:pos="567"/>
          <w:tab w:val="left" w:pos="851"/>
        </w:tabs>
        <w:spacing w:line="20" w:lineRule="atLeast"/>
        <w:ind w:left="567"/>
        <w:rPr>
          <w:rFonts w:eastAsiaTheme="minorHAnsi"/>
          <w:color w:val="000000" w:themeColor="text1"/>
          <w:kern w:val="0"/>
          <w:lang w:eastAsia="en-US" w:bidi="ar-SA"/>
        </w:rPr>
      </w:pPr>
      <w:r w:rsidRPr="00557480">
        <w:rPr>
          <w:rFonts w:eastAsiaTheme="minorHAnsi"/>
          <w:color w:val="000000" w:themeColor="text1"/>
          <w:kern w:val="0"/>
          <w:lang w:eastAsia="en-US" w:bidi="ar-SA"/>
        </w:rPr>
        <w:t>пункт 561 доповнити новим абзацом такого змісту:</w:t>
      </w:r>
    </w:p>
    <w:p w:rsidR="00F07FFB" w:rsidRPr="00557480" w:rsidRDefault="00F07FFB" w:rsidP="00930984">
      <w:pPr>
        <w:autoSpaceDE w:val="0"/>
        <w:autoSpaceDN w:val="0"/>
        <w:adjustRightInd w:val="0"/>
        <w:spacing w:after="0" w:line="20" w:lineRule="atLeast"/>
        <w:ind w:firstLineChars="200" w:firstLine="560"/>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lastRenderedPageBreak/>
        <w:t>“Національний банк одночасно з внесенням змін щодо виключення відомостей про надавача фінансових послуг з відповідного Реєстру вносить запис щодо виключення з Реєстру відомостей про його відокремлені підрозділи.”</w:t>
      </w:r>
      <w:r w:rsidR="00D0774B" w:rsidRPr="00557480">
        <w:rPr>
          <w:rFonts w:eastAsiaTheme="minorHAnsi"/>
          <w:color w:val="000000" w:themeColor="text1"/>
          <w:kern w:val="0"/>
          <w:lang w:eastAsia="en-US" w:bidi="ar-SA"/>
        </w:rPr>
        <w:t>;</w:t>
      </w:r>
    </w:p>
    <w:p w:rsidR="00D0774B" w:rsidRPr="00557480" w:rsidRDefault="00D0774B" w:rsidP="0016280F">
      <w:pPr>
        <w:autoSpaceDE w:val="0"/>
        <w:autoSpaceDN w:val="0"/>
        <w:adjustRightInd w:val="0"/>
        <w:spacing w:after="0" w:line="20" w:lineRule="atLeast"/>
        <w:ind w:firstLineChars="200" w:firstLine="560"/>
        <w:contextualSpacing/>
        <w:rPr>
          <w:rFonts w:eastAsiaTheme="minorHAnsi"/>
          <w:color w:val="000000" w:themeColor="text1"/>
          <w:kern w:val="0"/>
          <w:lang w:eastAsia="en-US" w:bidi="ar-SA"/>
        </w:rPr>
      </w:pPr>
    </w:p>
    <w:p w:rsidR="00F07FFB" w:rsidRPr="00557480" w:rsidRDefault="00F07FFB" w:rsidP="0016280F">
      <w:pPr>
        <w:numPr>
          <w:ilvl w:val="0"/>
          <w:numId w:val="10"/>
        </w:numPr>
        <w:autoSpaceDE w:val="0"/>
        <w:autoSpaceDN w:val="0"/>
        <w:adjustRightInd w:val="0"/>
        <w:spacing w:before="220" w:after="220" w:line="20" w:lineRule="atLeast"/>
        <w:ind w:firstLineChars="200" w:firstLine="560"/>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У розділі ХІІ:</w:t>
      </w:r>
    </w:p>
    <w:p w:rsidR="007F5DBD" w:rsidRPr="00557480" w:rsidRDefault="00A83943" w:rsidP="0016280F">
      <w:pPr>
        <w:autoSpaceDE w:val="0"/>
        <w:autoSpaceDN w:val="0"/>
        <w:adjustRightInd w:val="0"/>
        <w:spacing w:before="220" w:after="220" w:line="20" w:lineRule="atLeast"/>
        <w:ind w:firstLine="567"/>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 xml:space="preserve">1) </w:t>
      </w:r>
      <w:r w:rsidR="007F5DBD" w:rsidRPr="00557480">
        <w:rPr>
          <w:rFonts w:eastAsiaTheme="minorHAnsi"/>
          <w:color w:val="000000" w:themeColor="text1"/>
          <w:kern w:val="0"/>
          <w:lang w:eastAsia="en-US" w:bidi="ar-SA"/>
        </w:rPr>
        <w:t>заголовок розділу ХІІ викласти у такій редакції:</w:t>
      </w:r>
    </w:p>
    <w:p w:rsidR="007F5DBD" w:rsidRPr="00557480" w:rsidRDefault="007F5DBD" w:rsidP="0016280F">
      <w:pPr>
        <w:autoSpaceDE w:val="0"/>
        <w:autoSpaceDN w:val="0"/>
        <w:adjustRightInd w:val="0"/>
        <w:spacing w:before="220" w:after="220" w:line="20" w:lineRule="atLeast"/>
        <w:ind w:firstLine="567"/>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“XII. Діяльність страховика-нерезидента,</w:t>
      </w:r>
      <w:r w:rsidR="00D37171" w:rsidRPr="00557480">
        <w:rPr>
          <w:rFonts w:eastAsiaTheme="minorHAnsi"/>
          <w:color w:val="000000" w:themeColor="text1"/>
          <w:kern w:val="0"/>
          <w:lang w:eastAsia="en-US" w:bidi="ar-SA"/>
        </w:rPr>
        <w:t xml:space="preserve"> філії</w:t>
      </w:r>
      <w:r w:rsidRPr="00557480">
        <w:rPr>
          <w:rFonts w:eastAsiaTheme="minorHAnsi"/>
          <w:color w:val="000000" w:themeColor="text1"/>
          <w:kern w:val="0"/>
          <w:lang w:eastAsia="en-US" w:bidi="ar-SA"/>
        </w:rPr>
        <w:t xml:space="preserve"> іноземної платіжної установи,</w:t>
      </w:r>
      <w:r w:rsidR="00D37171" w:rsidRPr="00557480">
        <w:rPr>
          <w:rFonts w:eastAsiaTheme="minorHAnsi"/>
          <w:color w:val="000000" w:themeColor="text1"/>
          <w:kern w:val="0"/>
          <w:lang w:eastAsia="en-US" w:bidi="ar-SA"/>
        </w:rPr>
        <w:t xml:space="preserve"> філії</w:t>
      </w:r>
      <w:r w:rsidRPr="00557480">
        <w:rPr>
          <w:rFonts w:eastAsiaTheme="minorHAnsi"/>
          <w:color w:val="000000" w:themeColor="text1"/>
          <w:kern w:val="0"/>
          <w:lang w:eastAsia="en-US" w:bidi="ar-SA"/>
        </w:rPr>
        <w:t xml:space="preserve"> іноземної установи електронних грошей в Україні”</w:t>
      </w:r>
    </w:p>
    <w:p w:rsidR="007F5DBD" w:rsidRPr="00557480" w:rsidRDefault="007F5DBD" w:rsidP="0016280F">
      <w:pPr>
        <w:autoSpaceDE w:val="0"/>
        <w:autoSpaceDN w:val="0"/>
        <w:adjustRightInd w:val="0"/>
        <w:spacing w:before="220" w:after="220" w:line="20" w:lineRule="atLeast"/>
        <w:ind w:firstLine="567"/>
        <w:contextualSpacing/>
        <w:rPr>
          <w:rFonts w:eastAsiaTheme="minorHAnsi"/>
          <w:color w:val="000000" w:themeColor="text1"/>
          <w:kern w:val="0"/>
          <w:lang w:eastAsia="en-US" w:bidi="ar-SA"/>
        </w:rPr>
      </w:pPr>
    </w:p>
    <w:p w:rsidR="00F07FFB" w:rsidRPr="00557480" w:rsidRDefault="007F5DBD" w:rsidP="0016280F">
      <w:pPr>
        <w:autoSpaceDE w:val="0"/>
        <w:autoSpaceDN w:val="0"/>
        <w:adjustRightInd w:val="0"/>
        <w:spacing w:before="220" w:after="220" w:line="20" w:lineRule="atLeast"/>
        <w:ind w:firstLine="567"/>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 xml:space="preserve">2) </w:t>
      </w:r>
      <w:r w:rsidR="00F07FFB" w:rsidRPr="00557480">
        <w:rPr>
          <w:rFonts w:eastAsiaTheme="minorHAnsi"/>
          <w:color w:val="000000" w:themeColor="text1"/>
          <w:kern w:val="0"/>
          <w:lang w:eastAsia="en-US" w:bidi="ar-SA"/>
        </w:rPr>
        <w:t>у пункті 564 глави 69 слова “Комітет з нагляду” замінити словами “Комітет з питань нагляду”;</w:t>
      </w:r>
    </w:p>
    <w:p w:rsidR="00182EC7" w:rsidRPr="00557480" w:rsidRDefault="00182EC7" w:rsidP="0016280F">
      <w:pPr>
        <w:autoSpaceDE w:val="0"/>
        <w:autoSpaceDN w:val="0"/>
        <w:adjustRightInd w:val="0"/>
        <w:spacing w:before="220" w:after="220" w:line="20" w:lineRule="atLeast"/>
        <w:ind w:firstLine="567"/>
        <w:contextualSpacing/>
        <w:rPr>
          <w:rFonts w:eastAsiaTheme="minorHAnsi"/>
          <w:color w:val="000000" w:themeColor="text1"/>
          <w:kern w:val="0"/>
          <w:lang w:eastAsia="en-US" w:bidi="ar-SA"/>
        </w:rPr>
      </w:pPr>
    </w:p>
    <w:p w:rsidR="00F07FFB" w:rsidRPr="00557480" w:rsidRDefault="007F5DBD" w:rsidP="0016280F">
      <w:pPr>
        <w:autoSpaceDE w:val="0"/>
        <w:autoSpaceDN w:val="0"/>
        <w:adjustRightInd w:val="0"/>
        <w:spacing w:before="220" w:after="220" w:line="20" w:lineRule="atLeast"/>
        <w:ind w:firstLine="567"/>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3</w:t>
      </w:r>
      <w:r w:rsidR="00A83943" w:rsidRPr="00557480">
        <w:rPr>
          <w:rFonts w:eastAsiaTheme="minorHAnsi"/>
          <w:color w:val="000000" w:themeColor="text1"/>
          <w:kern w:val="0"/>
          <w:lang w:eastAsia="en-US" w:bidi="ar-SA"/>
        </w:rPr>
        <w:t xml:space="preserve">) </w:t>
      </w:r>
      <w:r w:rsidR="00F07FFB" w:rsidRPr="00557480">
        <w:rPr>
          <w:rFonts w:eastAsiaTheme="minorHAnsi"/>
          <w:color w:val="000000" w:themeColor="text1"/>
          <w:kern w:val="0"/>
          <w:lang w:eastAsia="en-US" w:bidi="ar-SA"/>
        </w:rPr>
        <w:t>у главі 70:</w:t>
      </w:r>
    </w:p>
    <w:p w:rsidR="00F07FFB" w:rsidRPr="00557480" w:rsidRDefault="000B333E" w:rsidP="007B7E6F">
      <w:pPr>
        <w:autoSpaceDE w:val="0"/>
        <w:autoSpaceDN w:val="0"/>
        <w:adjustRightInd w:val="0"/>
        <w:spacing w:after="0" w:line="20" w:lineRule="atLeast"/>
        <w:ind w:firstLine="567"/>
        <w:contextualSpacing/>
        <w:rPr>
          <w:rFonts w:eastAsiaTheme="minorHAnsi"/>
          <w:color w:val="000000" w:themeColor="text1"/>
          <w:kern w:val="0"/>
          <w:lang w:eastAsia="en-US" w:bidi="ar-SA"/>
        </w:rPr>
      </w:pPr>
      <w:r w:rsidRPr="00557480">
        <w:rPr>
          <w:bCs/>
          <w:color w:val="000000" w:themeColor="text1"/>
        </w:rPr>
        <w:t>заголов</w:t>
      </w:r>
      <w:r w:rsidR="00C34A3D" w:rsidRPr="00557480">
        <w:rPr>
          <w:bCs/>
          <w:color w:val="000000" w:themeColor="text1"/>
        </w:rPr>
        <w:t>ок</w:t>
      </w:r>
      <w:r w:rsidR="00F07FFB" w:rsidRPr="00557480">
        <w:rPr>
          <w:rFonts w:eastAsiaTheme="minorHAnsi"/>
          <w:color w:val="000000" w:themeColor="text1"/>
          <w:kern w:val="0"/>
          <w:lang w:eastAsia="en-US" w:bidi="ar-SA"/>
        </w:rPr>
        <w:t xml:space="preserve"> глави доповнити словами </w:t>
      </w:r>
      <w:r w:rsidR="00AD7070" w:rsidRPr="00557480">
        <w:rPr>
          <w:rFonts w:eastAsiaTheme="minorHAnsi"/>
          <w:color w:val="000000" w:themeColor="text1"/>
          <w:kern w:val="0"/>
          <w:lang w:eastAsia="en-US" w:bidi="ar-SA"/>
        </w:rPr>
        <w:t>“</w:t>
      </w:r>
      <w:r w:rsidR="00F07FFB" w:rsidRPr="00557480">
        <w:rPr>
          <w:rFonts w:eastAsiaTheme="minorHAnsi"/>
          <w:color w:val="000000" w:themeColor="text1"/>
          <w:kern w:val="0"/>
          <w:lang w:eastAsia="en-US" w:bidi="ar-SA"/>
        </w:rPr>
        <w:t>філії іноземної платіжної установи та філії іноземної установи електронних грошей</w:t>
      </w:r>
      <w:r w:rsidR="00AD7070" w:rsidRPr="00557480">
        <w:rPr>
          <w:rFonts w:eastAsiaTheme="minorHAnsi"/>
          <w:color w:val="000000" w:themeColor="text1"/>
          <w:kern w:val="0"/>
          <w:lang w:eastAsia="en-US" w:bidi="ar-SA"/>
        </w:rPr>
        <w:t>”;</w:t>
      </w:r>
    </w:p>
    <w:p w:rsidR="00F07FFB" w:rsidRPr="00557480" w:rsidRDefault="00F07FFB" w:rsidP="007B7E6F">
      <w:pPr>
        <w:autoSpaceDE w:val="0"/>
        <w:autoSpaceDN w:val="0"/>
        <w:adjustRightInd w:val="0"/>
        <w:spacing w:after="0" w:line="20" w:lineRule="atLeast"/>
        <w:ind w:left="567"/>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пункт</w:t>
      </w:r>
      <w:r w:rsidR="00C34A3D" w:rsidRPr="00557480">
        <w:rPr>
          <w:rFonts w:eastAsiaTheme="minorHAnsi"/>
          <w:color w:val="000000" w:themeColor="text1"/>
          <w:kern w:val="0"/>
          <w:lang w:eastAsia="en-US" w:bidi="ar-SA"/>
        </w:rPr>
        <w:t>и</w:t>
      </w:r>
      <w:r w:rsidRPr="00557480">
        <w:rPr>
          <w:rFonts w:eastAsiaTheme="minorHAnsi"/>
          <w:color w:val="000000" w:themeColor="text1"/>
          <w:kern w:val="0"/>
          <w:lang w:eastAsia="en-US" w:bidi="ar-SA"/>
        </w:rPr>
        <w:t xml:space="preserve"> 568</w:t>
      </w:r>
      <w:r w:rsidR="00371240" w:rsidRPr="00557480">
        <w:rPr>
          <w:rFonts w:eastAsiaTheme="minorHAnsi"/>
          <w:color w:val="000000" w:themeColor="text1"/>
          <w:kern w:val="0"/>
          <w:lang w:eastAsia="en-US" w:bidi="ar-SA"/>
        </w:rPr>
        <w:t>-</w:t>
      </w:r>
      <w:r w:rsidR="00C34A3D" w:rsidRPr="00557480">
        <w:rPr>
          <w:rFonts w:eastAsiaTheme="minorHAnsi"/>
          <w:color w:val="000000" w:themeColor="text1"/>
          <w:kern w:val="0"/>
          <w:lang w:eastAsia="en-US" w:bidi="ar-SA"/>
        </w:rPr>
        <w:t>570</w:t>
      </w:r>
      <w:r w:rsidR="00713648" w:rsidRPr="00557480">
        <w:rPr>
          <w:rFonts w:eastAsiaTheme="minorHAnsi"/>
          <w:color w:val="000000" w:themeColor="text1"/>
          <w:kern w:val="0"/>
          <w:lang w:eastAsia="en-US" w:bidi="ar-SA"/>
        </w:rPr>
        <w:t xml:space="preserve"> викласти в</w:t>
      </w:r>
      <w:r w:rsidRPr="00557480">
        <w:rPr>
          <w:rFonts w:eastAsiaTheme="minorHAnsi"/>
          <w:color w:val="000000" w:themeColor="text1"/>
          <w:kern w:val="0"/>
          <w:lang w:eastAsia="en-US" w:bidi="ar-SA"/>
        </w:rPr>
        <w:t xml:space="preserve"> такій редакції:</w:t>
      </w:r>
    </w:p>
    <w:p w:rsidR="00F07FFB" w:rsidRPr="00557480" w:rsidRDefault="00AD7070">
      <w:pPr>
        <w:spacing w:after="0"/>
        <w:ind w:firstLine="567"/>
        <w:contextualSpacing/>
        <w:rPr>
          <w:color w:val="000000" w:themeColor="text1"/>
        </w:rPr>
      </w:pPr>
      <w:r w:rsidRPr="00557480">
        <w:rPr>
          <w:rFonts w:eastAsiaTheme="minorHAnsi"/>
          <w:color w:val="000000" w:themeColor="text1"/>
          <w:kern w:val="0"/>
          <w:lang w:eastAsia="en-US" w:bidi="ar-SA"/>
        </w:rPr>
        <w:t>“</w:t>
      </w:r>
      <w:r w:rsidR="00F07FFB" w:rsidRPr="00557480">
        <w:rPr>
          <w:color w:val="000000" w:themeColor="text1"/>
        </w:rPr>
        <w:t>568. Припинення діяльності філії страховика-нерезидента, філії іноземної платіжної установи та філії іноземної установи електронних грошей здійснюється шляхом ліквідації філії страховика-нерезидента, філії іноземної платіжної установи та філії іноземної установи електронних гроше</w:t>
      </w:r>
      <w:r w:rsidR="002C1551" w:rsidRPr="00557480">
        <w:rPr>
          <w:color w:val="000000" w:themeColor="text1"/>
        </w:rPr>
        <w:t>й в порядку, визначеному в главі</w:t>
      </w:r>
      <w:r w:rsidR="00F07FFB" w:rsidRPr="00557480">
        <w:rPr>
          <w:color w:val="000000" w:themeColor="text1"/>
        </w:rPr>
        <w:t xml:space="preserve"> 70 розділу XII цього Положення</w:t>
      </w:r>
      <w:r w:rsidR="00182EC7" w:rsidRPr="00557480">
        <w:rPr>
          <w:color w:val="000000" w:themeColor="text1"/>
        </w:rPr>
        <w:t>.</w:t>
      </w:r>
    </w:p>
    <w:p w:rsidR="00C34A3D" w:rsidRPr="00557480" w:rsidRDefault="00C34A3D" w:rsidP="0016280F">
      <w:pPr>
        <w:autoSpaceDE w:val="0"/>
        <w:autoSpaceDN w:val="0"/>
        <w:adjustRightInd w:val="0"/>
        <w:spacing w:after="0" w:line="20" w:lineRule="atLeast"/>
        <w:ind w:firstLine="567"/>
        <w:contextualSpacing/>
        <w:jc w:val="left"/>
        <w:rPr>
          <w:rFonts w:eastAsiaTheme="minorHAnsi"/>
          <w:color w:val="000000" w:themeColor="text1"/>
          <w:kern w:val="0"/>
          <w:lang w:eastAsia="en-US" w:bidi="ar-SA"/>
        </w:rPr>
      </w:pPr>
    </w:p>
    <w:p w:rsidR="00F07FFB" w:rsidRPr="00557480" w:rsidRDefault="00F07FFB" w:rsidP="003C63C4">
      <w:pPr>
        <w:autoSpaceDE w:val="0"/>
        <w:autoSpaceDN w:val="0"/>
        <w:adjustRightInd w:val="0"/>
        <w:spacing w:after="0" w:line="20" w:lineRule="atLeast"/>
        <w:ind w:firstLine="567"/>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569. Ліквідація філії страховика-нерезидента, філії іноземної платіжної установи та філії іноземної установи електронних грошей може бути здійснена:</w:t>
      </w:r>
    </w:p>
    <w:p w:rsidR="00A241EF" w:rsidRPr="00557480" w:rsidRDefault="00A241EF" w:rsidP="0016280F">
      <w:pPr>
        <w:autoSpaceDE w:val="0"/>
        <w:autoSpaceDN w:val="0"/>
        <w:adjustRightInd w:val="0"/>
        <w:spacing w:after="0" w:line="20" w:lineRule="atLeast"/>
        <w:ind w:firstLine="567"/>
        <w:contextualSpacing/>
        <w:rPr>
          <w:rFonts w:eastAsiaTheme="minorHAnsi"/>
          <w:color w:val="000000" w:themeColor="text1"/>
          <w:kern w:val="0"/>
          <w:lang w:eastAsia="en-US" w:bidi="ar-SA"/>
        </w:rPr>
      </w:pPr>
    </w:p>
    <w:p w:rsidR="00F07FFB" w:rsidRPr="00557480" w:rsidRDefault="00F07FFB" w:rsidP="0016280F">
      <w:pPr>
        <w:autoSpaceDE w:val="0"/>
        <w:autoSpaceDN w:val="0"/>
        <w:adjustRightInd w:val="0"/>
        <w:spacing w:after="0" w:line="20" w:lineRule="atLeast"/>
        <w:ind w:firstLine="567"/>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1) за рішенням уповноваженого органу страховика-нерезидента, іноземної платіжної установи, іноземної установи електронних грошей;</w:t>
      </w:r>
    </w:p>
    <w:p w:rsidR="00A241EF" w:rsidRPr="00557480" w:rsidRDefault="00A241EF" w:rsidP="0016280F">
      <w:pPr>
        <w:autoSpaceDE w:val="0"/>
        <w:autoSpaceDN w:val="0"/>
        <w:adjustRightInd w:val="0"/>
        <w:spacing w:after="0" w:line="20" w:lineRule="atLeast"/>
        <w:ind w:firstLine="567"/>
        <w:contextualSpacing/>
        <w:rPr>
          <w:rFonts w:eastAsiaTheme="minorHAnsi"/>
          <w:color w:val="000000" w:themeColor="text1"/>
          <w:kern w:val="0"/>
          <w:lang w:eastAsia="en-US" w:bidi="ar-SA"/>
        </w:rPr>
      </w:pPr>
    </w:p>
    <w:p w:rsidR="00F07FFB" w:rsidRPr="00557480" w:rsidRDefault="00F07FFB" w:rsidP="0016280F">
      <w:pPr>
        <w:autoSpaceDE w:val="0"/>
        <w:autoSpaceDN w:val="0"/>
        <w:adjustRightInd w:val="0"/>
        <w:spacing w:after="0" w:line="20" w:lineRule="atLeast"/>
        <w:ind w:firstLine="567"/>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2) за рішенням іноземного органу, що здійснює нагляд за діяльністю страховика-нерезидента, іноземної платіжної установи, іноземної установи електронних грошей про необхідність припинення діяльності філії страховика-нерезидента, іноземної платіжної установи, іноземної установи електронних грошей;</w:t>
      </w:r>
    </w:p>
    <w:p w:rsidR="00A241EF" w:rsidRPr="00557480" w:rsidRDefault="00A241EF" w:rsidP="0016280F">
      <w:pPr>
        <w:autoSpaceDE w:val="0"/>
        <w:autoSpaceDN w:val="0"/>
        <w:adjustRightInd w:val="0"/>
        <w:spacing w:after="0" w:line="20" w:lineRule="atLeast"/>
        <w:ind w:firstLine="567"/>
        <w:contextualSpacing/>
        <w:rPr>
          <w:rFonts w:eastAsiaTheme="minorHAnsi"/>
          <w:color w:val="000000" w:themeColor="text1"/>
          <w:kern w:val="0"/>
          <w:lang w:eastAsia="en-US" w:bidi="ar-SA"/>
        </w:rPr>
      </w:pPr>
    </w:p>
    <w:p w:rsidR="00F07FFB" w:rsidRPr="00557480" w:rsidRDefault="00F07FFB" w:rsidP="0016280F">
      <w:pPr>
        <w:autoSpaceDE w:val="0"/>
        <w:autoSpaceDN w:val="0"/>
        <w:adjustRightInd w:val="0"/>
        <w:spacing w:after="0" w:line="20" w:lineRule="atLeast"/>
        <w:ind w:firstLine="567"/>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3) у разі прийняття органом, що здійснює нагляд за діяльністю страховика-нерезидента, іноземної платіжної установи, іноземної установи електронних грошей рішення про відкликання в страховика-нерезидента, іноземної платіжної установи, іноземної установи електронних грошей ліцензії на здійснення діяльності у сфері страхування або надання фінансових платіжних послуг відповідно;</w:t>
      </w:r>
    </w:p>
    <w:p w:rsidR="003D4A27" w:rsidRPr="00557480" w:rsidRDefault="003D4A27" w:rsidP="0016280F">
      <w:pPr>
        <w:autoSpaceDE w:val="0"/>
        <w:autoSpaceDN w:val="0"/>
        <w:adjustRightInd w:val="0"/>
        <w:spacing w:after="0" w:line="20" w:lineRule="atLeast"/>
        <w:ind w:firstLine="567"/>
        <w:contextualSpacing/>
        <w:rPr>
          <w:rFonts w:eastAsiaTheme="minorHAnsi"/>
          <w:color w:val="000000" w:themeColor="text1"/>
          <w:kern w:val="0"/>
          <w:lang w:eastAsia="en-US" w:bidi="ar-SA"/>
        </w:rPr>
      </w:pPr>
    </w:p>
    <w:p w:rsidR="00F07FFB" w:rsidRPr="00557480" w:rsidRDefault="00F07FFB" w:rsidP="00A241EF">
      <w:pPr>
        <w:autoSpaceDE w:val="0"/>
        <w:autoSpaceDN w:val="0"/>
        <w:adjustRightInd w:val="0"/>
        <w:spacing w:after="0" w:line="20" w:lineRule="atLeast"/>
        <w:ind w:firstLine="567"/>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lastRenderedPageBreak/>
        <w:t>4) за рішенням суду</w:t>
      </w:r>
      <w:r w:rsidR="00182EC7" w:rsidRPr="00557480">
        <w:rPr>
          <w:rFonts w:eastAsiaTheme="minorHAnsi"/>
          <w:color w:val="000000" w:themeColor="text1"/>
          <w:kern w:val="0"/>
          <w:lang w:eastAsia="en-US" w:bidi="ar-SA"/>
        </w:rPr>
        <w:t>.</w:t>
      </w:r>
    </w:p>
    <w:p w:rsidR="003D4A27" w:rsidRPr="00557480" w:rsidRDefault="003D4A27" w:rsidP="00A241EF">
      <w:pPr>
        <w:autoSpaceDE w:val="0"/>
        <w:autoSpaceDN w:val="0"/>
        <w:adjustRightInd w:val="0"/>
        <w:spacing w:after="0" w:line="20" w:lineRule="atLeast"/>
        <w:ind w:firstLine="567"/>
        <w:contextualSpacing/>
        <w:rPr>
          <w:rFonts w:eastAsiaTheme="minorHAnsi"/>
          <w:color w:val="000000" w:themeColor="text1"/>
          <w:kern w:val="0"/>
          <w:lang w:eastAsia="en-US" w:bidi="ar-SA"/>
        </w:rPr>
      </w:pPr>
    </w:p>
    <w:p w:rsidR="00F07FFB" w:rsidRPr="00557480" w:rsidRDefault="00F07FFB" w:rsidP="0016280F">
      <w:pPr>
        <w:autoSpaceDE w:val="0"/>
        <w:autoSpaceDN w:val="0"/>
        <w:adjustRightInd w:val="0"/>
        <w:spacing w:after="0" w:line="20" w:lineRule="atLeast"/>
        <w:ind w:firstLine="567"/>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570. Страховик-нерезидент, іноземна платіжна установа, іноземна установа електронних грошей установа протягом 15 робочих днів із дня прийняття рішення, визначеного в пункті 569 глави 70 розділу XII</w:t>
      </w:r>
      <w:r w:rsidR="002E63CF" w:rsidRPr="00557480">
        <w:rPr>
          <w:rFonts w:eastAsiaTheme="minorHAnsi"/>
          <w:color w:val="000000" w:themeColor="text1"/>
          <w:kern w:val="0"/>
          <w:lang w:eastAsia="en-US" w:bidi="ar-SA"/>
        </w:rPr>
        <w:t xml:space="preserve"> цього</w:t>
      </w:r>
      <w:r w:rsidRPr="00557480">
        <w:rPr>
          <w:rFonts w:eastAsiaTheme="minorHAnsi"/>
          <w:color w:val="000000" w:themeColor="text1"/>
          <w:kern w:val="0"/>
          <w:lang w:eastAsia="en-US" w:bidi="ar-SA"/>
        </w:rPr>
        <w:t xml:space="preserve"> Положення, для ліквідації філії страховика-нерезидента, філії іноземної платіжної установи, філії іноземної установи електронних грошей подає до Національного банку такі документи:</w:t>
      </w:r>
    </w:p>
    <w:p w:rsidR="00A241EF" w:rsidRPr="00557480" w:rsidRDefault="00A241EF" w:rsidP="0016280F">
      <w:pPr>
        <w:autoSpaceDE w:val="0"/>
        <w:autoSpaceDN w:val="0"/>
        <w:adjustRightInd w:val="0"/>
        <w:spacing w:after="0" w:line="20" w:lineRule="atLeast"/>
        <w:ind w:firstLine="567"/>
        <w:contextualSpacing/>
        <w:rPr>
          <w:rFonts w:eastAsiaTheme="minorHAnsi"/>
          <w:color w:val="000000" w:themeColor="text1"/>
          <w:kern w:val="0"/>
          <w:lang w:eastAsia="en-US" w:bidi="ar-SA"/>
        </w:rPr>
      </w:pPr>
    </w:p>
    <w:p w:rsidR="00F07FFB" w:rsidRPr="00557480" w:rsidRDefault="00F07FFB" w:rsidP="0016280F">
      <w:pPr>
        <w:autoSpaceDE w:val="0"/>
        <w:autoSpaceDN w:val="0"/>
        <w:adjustRightInd w:val="0"/>
        <w:spacing w:after="0" w:line="20" w:lineRule="atLeast"/>
        <w:ind w:firstLine="567"/>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1) заяву в довільній формі про отримання дозволу Національного банку на проведення ліквідації філії страховика-нерезидента, філії іноземної платіжної установи, філії іноземної установи електронних грошей підписану керівником страховика-нерезидента, іноземної платіжної установи, іноземної установи електронних грошей;</w:t>
      </w:r>
    </w:p>
    <w:p w:rsidR="00A241EF" w:rsidRPr="00557480" w:rsidRDefault="00A241EF" w:rsidP="0016280F">
      <w:pPr>
        <w:autoSpaceDE w:val="0"/>
        <w:autoSpaceDN w:val="0"/>
        <w:adjustRightInd w:val="0"/>
        <w:spacing w:after="0" w:line="20" w:lineRule="atLeast"/>
        <w:ind w:firstLine="567"/>
        <w:contextualSpacing/>
        <w:rPr>
          <w:rFonts w:eastAsiaTheme="minorHAnsi"/>
          <w:color w:val="000000" w:themeColor="text1"/>
          <w:kern w:val="0"/>
          <w:lang w:eastAsia="en-US" w:bidi="ar-SA"/>
        </w:rPr>
      </w:pPr>
    </w:p>
    <w:p w:rsidR="00F07FFB" w:rsidRPr="00557480" w:rsidRDefault="00F07FFB" w:rsidP="0016280F">
      <w:pPr>
        <w:autoSpaceDE w:val="0"/>
        <w:autoSpaceDN w:val="0"/>
        <w:adjustRightInd w:val="0"/>
        <w:spacing w:after="0" w:line="20" w:lineRule="atLeast"/>
        <w:ind w:firstLine="567"/>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2) оригінал або належним чином засвідчену копію рішення, визначеного в пункті 569 глави 70 розділу XII цього Положення, на підставі якого здійснюється ліквідація філії страховика-нерезидента, філії іноземної платіжної установи, філії іноземної установи електронних грошей;</w:t>
      </w:r>
    </w:p>
    <w:p w:rsidR="00A241EF" w:rsidRPr="00557480" w:rsidRDefault="00A241EF" w:rsidP="0016280F">
      <w:pPr>
        <w:autoSpaceDE w:val="0"/>
        <w:autoSpaceDN w:val="0"/>
        <w:adjustRightInd w:val="0"/>
        <w:spacing w:after="0" w:line="20" w:lineRule="atLeast"/>
        <w:ind w:firstLine="567"/>
        <w:contextualSpacing/>
        <w:rPr>
          <w:rFonts w:eastAsiaTheme="minorHAnsi"/>
          <w:color w:val="000000" w:themeColor="text1"/>
          <w:kern w:val="0"/>
          <w:lang w:eastAsia="en-US" w:bidi="ar-SA"/>
        </w:rPr>
      </w:pPr>
    </w:p>
    <w:p w:rsidR="00F07FFB" w:rsidRPr="00557480" w:rsidRDefault="00F07FFB" w:rsidP="0016280F">
      <w:pPr>
        <w:autoSpaceDE w:val="0"/>
        <w:autoSpaceDN w:val="0"/>
        <w:adjustRightInd w:val="0"/>
        <w:spacing w:after="0" w:line="20" w:lineRule="atLeast"/>
        <w:ind w:firstLine="567"/>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3) план ліквідації філії страховика-нерезидента, філії іноземної платіжної установи, філії іноземної установи електронних грошей затверджений рішенням уповноваженого органу страховика-нерезидента, іноземної платіжної установи, іноземної установи електронних грошей що відповідає вимогам пункту 571 глави 70 розділу XII цього Положення;</w:t>
      </w:r>
    </w:p>
    <w:p w:rsidR="00A241EF" w:rsidRPr="00557480" w:rsidRDefault="00A241EF" w:rsidP="0016280F">
      <w:pPr>
        <w:autoSpaceDE w:val="0"/>
        <w:autoSpaceDN w:val="0"/>
        <w:adjustRightInd w:val="0"/>
        <w:spacing w:after="0" w:line="20" w:lineRule="atLeast"/>
        <w:ind w:firstLine="567"/>
        <w:contextualSpacing/>
        <w:rPr>
          <w:rFonts w:eastAsiaTheme="minorHAnsi"/>
          <w:color w:val="000000" w:themeColor="text1"/>
          <w:kern w:val="0"/>
          <w:lang w:eastAsia="en-US" w:bidi="ar-SA"/>
        </w:rPr>
      </w:pPr>
    </w:p>
    <w:p w:rsidR="00F07FFB" w:rsidRPr="00557480" w:rsidRDefault="00F07FFB" w:rsidP="007B7E6F">
      <w:pPr>
        <w:autoSpaceDE w:val="0"/>
        <w:autoSpaceDN w:val="0"/>
        <w:adjustRightInd w:val="0"/>
        <w:spacing w:after="0" w:line="20" w:lineRule="atLeast"/>
        <w:ind w:firstLine="567"/>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4) інформацію про ліквідатора/голову та членів ліквідаційної комісії філії страховика-нерезидента</w:t>
      </w:r>
      <w:r w:rsidR="00AD7070" w:rsidRPr="00557480">
        <w:rPr>
          <w:rFonts w:eastAsiaTheme="minorHAnsi"/>
          <w:color w:val="000000" w:themeColor="text1"/>
          <w:kern w:val="0"/>
          <w:lang w:eastAsia="en-US" w:bidi="ar-SA"/>
        </w:rPr>
        <w:t>”;</w:t>
      </w:r>
    </w:p>
    <w:p w:rsidR="00F07FFB" w:rsidRPr="00557480" w:rsidRDefault="00F07FFB" w:rsidP="007B7E6F">
      <w:pPr>
        <w:autoSpaceDE w:val="0"/>
        <w:autoSpaceDN w:val="0"/>
        <w:adjustRightInd w:val="0"/>
        <w:spacing w:after="0" w:line="20" w:lineRule="atLeast"/>
        <w:ind w:left="567"/>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у пункті 571:</w:t>
      </w:r>
    </w:p>
    <w:p w:rsidR="00F07FFB" w:rsidRPr="00557480" w:rsidRDefault="000D5D16" w:rsidP="0016280F">
      <w:pPr>
        <w:autoSpaceDE w:val="0"/>
        <w:autoSpaceDN w:val="0"/>
        <w:adjustRightInd w:val="0"/>
        <w:spacing w:after="0" w:line="20" w:lineRule="atLeast"/>
        <w:ind w:firstLine="567"/>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абзац</w:t>
      </w:r>
      <w:r w:rsidR="00F07FFB" w:rsidRPr="00557480">
        <w:rPr>
          <w:rFonts w:eastAsiaTheme="minorHAnsi"/>
          <w:color w:val="000000" w:themeColor="text1"/>
          <w:kern w:val="0"/>
          <w:lang w:eastAsia="en-US" w:bidi="ar-SA"/>
        </w:rPr>
        <w:t xml:space="preserve"> перш</w:t>
      </w:r>
      <w:r w:rsidRPr="00557480">
        <w:rPr>
          <w:rFonts w:eastAsiaTheme="minorHAnsi"/>
          <w:color w:val="000000" w:themeColor="text1"/>
          <w:kern w:val="0"/>
          <w:lang w:eastAsia="en-US" w:bidi="ar-SA"/>
        </w:rPr>
        <w:t>ий</w:t>
      </w:r>
      <w:r w:rsidR="00F07FFB" w:rsidRPr="00557480">
        <w:rPr>
          <w:rFonts w:eastAsiaTheme="minorHAnsi"/>
          <w:color w:val="000000" w:themeColor="text1"/>
          <w:kern w:val="0"/>
          <w:lang w:eastAsia="en-US" w:bidi="ar-SA"/>
        </w:rPr>
        <w:t xml:space="preserve"> після слів </w:t>
      </w:r>
      <w:r w:rsidR="00AD7070" w:rsidRPr="00557480">
        <w:rPr>
          <w:rFonts w:eastAsiaTheme="minorHAnsi"/>
          <w:color w:val="000000" w:themeColor="text1"/>
          <w:kern w:val="0"/>
          <w:lang w:eastAsia="en-US" w:bidi="ar-SA"/>
        </w:rPr>
        <w:t>“страховика-нерезидента” доповнити словами “філії іноземної платіжної установи, філії іноземної установи електронних грошей”;</w:t>
      </w:r>
    </w:p>
    <w:p w:rsidR="00F07FFB" w:rsidRPr="00557480" w:rsidRDefault="000D5D16">
      <w:pPr>
        <w:autoSpaceDE w:val="0"/>
        <w:autoSpaceDN w:val="0"/>
        <w:adjustRightInd w:val="0"/>
        <w:spacing w:after="0" w:line="20" w:lineRule="atLeast"/>
        <w:ind w:firstLine="567"/>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підпункт</w:t>
      </w:r>
      <w:r w:rsidR="00F07FFB" w:rsidRPr="00557480">
        <w:rPr>
          <w:rFonts w:eastAsiaTheme="minorHAnsi"/>
          <w:color w:val="000000" w:themeColor="text1"/>
          <w:kern w:val="0"/>
          <w:lang w:eastAsia="en-US" w:bidi="ar-SA"/>
        </w:rPr>
        <w:t xml:space="preserve"> 5 доповнити словами </w:t>
      </w:r>
      <w:r w:rsidR="00AD7070" w:rsidRPr="00557480">
        <w:rPr>
          <w:rFonts w:eastAsiaTheme="minorHAnsi"/>
          <w:color w:val="000000" w:themeColor="text1"/>
          <w:kern w:val="0"/>
          <w:lang w:eastAsia="en-US" w:bidi="ar-SA"/>
        </w:rPr>
        <w:t>“</w:t>
      </w:r>
      <w:r w:rsidR="00F07FFB" w:rsidRPr="00557480">
        <w:rPr>
          <w:rFonts w:eastAsiaTheme="minorHAnsi"/>
          <w:color w:val="000000" w:themeColor="text1"/>
          <w:kern w:val="0"/>
          <w:lang w:eastAsia="en-US" w:bidi="ar-SA"/>
        </w:rPr>
        <w:t>та забезпечення виконання зобов’язань філії іноземної платіжної установи, філії іноземної установи електронних грошей</w:t>
      </w:r>
      <w:r w:rsidR="00AD7070" w:rsidRPr="00557480">
        <w:rPr>
          <w:rFonts w:eastAsiaTheme="minorHAnsi"/>
          <w:color w:val="000000" w:themeColor="text1"/>
          <w:kern w:val="0"/>
          <w:lang w:eastAsia="en-US" w:bidi="ar-SA"/>
        </w:rPr>
        <w:t>”;</w:t>
      </w:r>
    </w:p>
    <w:p w:rsidR="00F07FFB" w:rsidRPr="00557480" w:rsidRDefault="000D5D16" w:rsidP="007B7E6F">
      <w:pPr>
        <w:autoSpaceDE w:val="0"/>
        <w:autoSpaceDN w:val="0"/>
        <w:adjustRightInd w:val="0"/>
        <w:spacing w:after="0" w:line="20" w:lineRule="atLeast"/>
        <w:ind w:firstLine="567"/>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підпункт</w:t>
      </w:r>
      <w:r w:rsidR="00F07FFB" w:rsidRPr="00557480">
        <w:rPr>
          <w:rFonts w:eastAsiaTheme="minorHAnsi"/>
          <w:color w:val="000000" w:themeColor="text1"/>
          <w:kern w:val="0"/>
          <w:lang w:eastAsia="en-US" w:bidi="ar-SA"/>
        </w:rPr>
        <w:t xml:space="preserve"> 6 </w:t>
      </w:r>
      <w:r w:rsidR="00B72D93" w:rsidRPr="00557480">
        <w:rPr>
          <w:rFonts w:eastAsiaTheme="minorHAnsi"/>
          <w:color w:val="000000" w:themeColor="text1"/>
          <w:kern w:val="0"/>
          <w:lang w:eastAsia="en-US" w:bidi="ar-SA"/>
        </w:rPr>
        <w:t xml:space="preserve">після слів “страховика-нерезидента” </w:t>
      </w:r>
      <w:r w:rsidR="00AD7070" w:rsidRPr="00557480">
        <w:rPr>
          <w:rFonts w:eastAsiaTheme="minorHAnsi"/>
          <w:color w:val="000000" w:themeColor="text1"/>
          <w:kern w:val="0"/>
          <w:lang w:eastAsia="en-US" w:bidi="ar-SA"/>
        </w:rPr>
        <w:t>доповнит</w:t>
      </w:r>
      <w:r w:rsidR="00E3074C" w:rsidRPr="00557480">
        <w:rPr>
          <w:rFonts w:eastAsiaTheme="minorHAnsi"/>
          <w:color w:val="000000" w:themeColor="text1"/>
          <w:kern w:val="0"/>
          <w:lang w:eastAsia="en-US" w:bidi="ar-SA"/>
        </w:rPr>
        <w:t>и словами “філією</w:t>
      </w:r>
      <w:r w:rsidR="00AD7070" w:rsidRPr="00557480">
        <w:rPr>
          <w:rFonts w:eastAsiaTheme="minorHAnsi"/>
          <w:color w:val="000000" w:themeColor="text1"/>
          <w:kern w:val="0"/>
          <w:lang w:eastAsia="en-US" w:bidi="ar-SA"/>
        </w:rPr>
        <w:t xml:space="preserve"> іно</w:t>
      </w:r>
      <w:r w:rsidR="00E3074C" w:rsidRPr="00557480">
        <w:rPr>
          <w:rFonts w:eastAsiaTheme="minorHAnsi"/>
          <w:color w:val="000000" w:themeColor="text1"/>
          <w:kern w:val="0"/>
          <w:lang w:eastAsia="en-US" w:bidi="ar-SA"/>
        </w:rPr>
        <w:t>земної платіжної установи, філією</w:t>
      </w:r>
      <w:r w:rsidR="00AD7070" w:rsidRPr="00557480">
        <w:rPr>
          <w:rFonts w:eastAsiaTheme="minorHAnsi"/>
          <w:color w:val="000000" w:themeColor="text1"/>
          <w:kern w:val="0"/>
          <w:lang w:eastAsia="en-US" w:bidi="ar-SA"/>
        </w:rPr>
        <w:t xml:space="preserve"> іноземної установи електронних грошей”;</w:t>
      </w:r>
    </w:p>
    <w:p w:rsidR="00F07FFB" w:rsidRPr="00557480" w:rsidRDefault="00F07FFB" w:rsidP="007B7E6F">
      <w:pPr>
        <w:autoSpaceDE w:val="0"/>
        <w:autoSpaceDN w:val="0"/>
        <w:adjustRightInd w:val="0"/>
        <w:spacing w:after="0" w:line="20" w:lineRule="atLeast"/>
        <w:ind w:left="567"/>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у пункті 573:</w:t>
      </w:r>
    </w:p>
    <w:p w:rsidR="00F07FFB" w:rsidRPr="00557480" w:rsidRDefault="00D26AF5" w:rsidP="0016280F">
      <w:pPr>
        <w:autoSpaceDE w:val="0"/>
        <w:autoSpaceDN w:val="0"/>
        <w:adjustRightInd w:val="0"/>
        <w:spacing w:after="0" w:line="20" w:lineRule="atLeast"/>
        <w:ind w:firstLine="567"/>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абзац перший, підпункт 1, підпункт 2</w:t>
      </w:r>
      <w:r w:rsidR="00F07FFB" w:rsidRPr="00557480">
        <w:rPr>
          <w:rFonts w:eastAsiaTheme="minorHAnsi"/>
          <w:color w:val="000000" w:themeColor="text1"/>
          <w:kern w:val="0"/>
          <w:lang w:eastAsia="en-US" w:bidi="ar-SA"/>
        </w:rPr>
        <w:t xml:space="preserve"> після слів </w:t>
      </w:r>
      <w:r w:rsidR="00AD7070" w:rsidRPr="00557480">
        <w:rPr>
          <w:rFonts w:eastAsiaTheme="minorHAnsi"/>
          <w:color w:val="000000" w:themeColor="text1"/>
          <w:kern w:val="0"/>
          <w:lang w:eastAsia="en-US" w:bidi="ar-SA"/>
        </w:rPr>
        <w:t>“страховика-нерезидента” доповнити словами “філії іноземної платіжної установи, філії іноземної установи електронних грошей”;</w:t>
      </w:r>
    </w:p>
    <w:p w:rsidR="00F07FFB" w:rsidRPr="00557480" w:rsidRDefault="00F07FFB" w:rsidP="007B7E6F">
      <w:pPr>
        <w:autoSpaceDE w:val="0"/>
        <w:autoSpaceDN w:val="0"/>
        <w:adjustRightInd w:val="0"/>
        <w:spacing w:after="0" w:line="20" w:lineRule="atLeast"/>
        <w:ind w:left="567"/>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у пункті 574:</w:t>
      </w:r>
    </w:p>
    <w:p w:rsidR="00F07FFB" w:rsidRPr="00557480" w:rsidRDefault="00504956" w:rsidP="0016280F">
      <w:pPr>
        <w:autoSpaceDE w:val="0"/>
        <w:autoSpaceDN w:val="0"/>
        <w:adjustRightInd w:val="0"/>
        <w:spacing w:after="0" w:line="20" w:lineRule="atLeast"/>
        <w:ind w:firstLine="567"/>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lastRenderedPageBreak/>
        <w:t>абзац перший</w:t>
      </w:r>
      <w:r w:rsidR="00F07FFB" w:rsidRPr="00557480">
        <w:rPr>
          <w:rFonts w:eastAsiaTheme="minorHAnsi"/>
          <w:color w:val="000000" w:themeColor="text1"/>
          <w:kern w:val="0"/>
          <w:lang w:eastAsia="en-US" w:bidi="ar-SA"/>
        </w:rPr>
        <w:t xml:space="preserve"> після слів </w:t>
      </w:r>
      <w:r w:rsidR="0072722A" w:rsidRPr="00557480">
        <w:rPr>
          <w:rFonts w:eastAsiaTheme="minorHAnsi"/>
          <w:color w:val="000000" w:themeColor="text1"/>
          <w:kern w:val="0"/>
          <w:lang w:eastAsia="en-US" w:bidi="ar-SA"/>
        </w:rPr>
        <w:t>“страховика-нерезидента” доповнити словами “філії іноземної платіжної установи, філії іноземної установи електронних грошей”;</w:t>
      </w:r>
    </w:p>
    <w:p w:rsidR="00F07FFB" w:rsidRPr="00557480" w:rsidRDefault="00504956" w:rsidP="0016280F">
      <w:pPr>
        <w:autoSpaceDE w:val="0"/>
        <w:autoSpaceDN w:val="0"/>
        <w:adjustRightInd w:val="0"/>
        <w:spacing w:after="0" w:line="20" w:lineRule="atLeast"/>
        <w:ind w:firstLine="567"/>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підпункт</w:t>
      </w:r>
      <w:r w:rsidR="00F07FFB" w:rsidRPr="00557480">
        <w:rPr>
          <w:rFonts w:eastAsiaTheme="minorHAnsi"/>
          <w:color w:val="000000" w:themeColor="text1"/>
          <w:kern w:val="0"/>
          <w:lang w:eastAsia="en-US" w:bidi="ar-SA"/>
        </w:rPr>
        <w:t xml:space="preserve"> 1</w:t>
      </w:r>
      <w:r w:rsidRPr="00557480">
        <w:rPr>
          <w:rFonts w:eastAsiaTheme="minorHAnsi"/>
          <w:color w:val="000000" w:themeColor="text1"/>
          <w:kern w:val="0"/>
          <w:lang w:eastAsia="en-US" w:bidi="ar-SA"/>
        </w:rPr>
        <w:t>, 2</w:t>
      </w:r>
      <w:r w:rsidR="00F07FFB" w:rsidRPr="00557480">
        <w:rPr>
          <w:rFonts w:eastAsiaTheme="minorHAnsi"/>
          <w:color w:val="000000" w:themeColor="text1"/>
          <w:kern w:val="0"/>
          <w:lang w:eastAsia="en-US" w:bidi="ar-SA"/>
        </w:rPr>
        <w:t xml:space="preserve"> після слів </w:t>
      </w:r>
      <w:r w:rsidR="00AD7070" w:rsidRPr="00557480">
        <w:rPr>
          <w:rFonts w:eastAsiaTheme="minorHAnsi"/>
          <w:color w:val="000000" w:themeColor="text1"/>
          <w:kern w:val="0"/>
          <w:lang w:eastAsia="en-US" w:bidi="ar-SA"/>
        </w:rPr>
        <w:t>“</w:t>
      </w:r>
      <w:r w:rsidR="00F07FFB" w:rsidRPr="00557480">
        <w:rPr>
          <w:rFonts w:eastAsiaTheme="minorHAnsi"/>
          <w:color w:val="000000" w:themeColor="text1"/>
          <w:kern w:val="0"/>
          <w:lang w:eastAsia="en-US" w:bidi="ar-SA"/>
        </w:rPr>
        <w:t>страховиком-нерезидентом</w:t>
      </w:r>
      <w:r w:rsidR="00AD7070" w:rsidRPr="00557480">
        <w:rPr>
          <w:rFonts w:eastAsiaTheme="minorHAnsi"/>
          <w:color w:val="000000" w:themeColor="text1"/>
          <w:kern w:val="0"/>
          <w:lang w:eastAsia="en-US" w:bidi="ar-SA"/>
        </w:rPr>
        <w:t>”</w:t>
      </w:r>
      <w:r w:rsidR="00F07FFB" w:rsidRPr="00557480">
        <w:rPr>
          <w:rFonts w:eastAsiaTheme="minorHAnsi"/>
          <w:color w:val="000000" w:themeColor="text1"/>
          <w:kern w:val="0"/>
          <w:lang w:eastAsia="en-US" w:bidi="ar-SA"/>
        </w:rPr>
        <w:t xml:space="preserve"> доповнити словами </w:t>
      </w:r>
      <w:r w:rsidR="00AD7070" w:rsidRPr="00557480">
        <w:rPr>
          <w:rFonts w:eastAsiaTheme="minorHAnsi"/>
          <w:color w:val="000000" w:themeColor="text1"/>
          <w:kern w:val="0"/>
          <w:lang w:eastAsia="en-US" w:bidi="ar-SA"/>
        </w:rPr>
        <w:t>“</w:t>
      </w:r>
      <w:r w:rsidR="00F07FFB" w:rsidRPr="00557480">
        <w:rPr>
          <w:rFonts w:eastAsiaTheme="minorHAnsi"/>
          <w:color w:val="000000" w:themeColor="text1"/>
          <w:kern w:val="0"/>
          <w:lang w:eastAsia="en-US" w:bidi="ar-SA"/>
        </w:rPr>
        <w:t>іноземною платіжною установою, іноземною установою електронних грошей</w:t>
      </w:r>
      <w:r w:rsidR="00AD7070" w:rsidRPr="00557480">
        <w:rPr>
          <w:rFonts w:eastAsiaTheme="minorHAnsi"/>
          <w:color w:val="000000" w:themeColor="text1"/>
          <w:kern w:val="0"/>
          <w:lang w:eastAsia="en-US" w:bidi="ar-SA"/>
        </w:rPr>
        <w:t>”;</w:t>
      </w:r>
      <w:r w:rsidR="00F07FFB" w:rsidRPr="00557480">
        <w:rPr>
          <w:rFonts w:eastAsiaTheme="minorHAnsi"/>
          <w:color w:val="000000" w:themeColor="text1"/>
          <w:kern w:val="0"/>
          <w:lang w:eastAsia="en-US" w:bidi="ar-SA"/>
        </w:rPr>
        <w:t xml:space="preserve"> </w:t>
      </w:r>
    </w:p>
    <w:p w:rsidR="00182EC7" w:rsidRPr="00557480" w:rsidRDefault="00182EC7" w:rsidP="007B7E6F">
      <w:pPr>
        <w:autoSpaceDE w:val="0"/>
        <w:autoSpaceDN w:val="0"/>
        <w:adjustRightInd w:val="0"/>
        <w:spacing w:after="0" w:line="20" w:lineRule="atLeast"/>
        <w:ind w:left="567"/>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пункт 576 викласти в такій редакції:</w:t>
      </w:r>
    </w:p>
    <w:p w:rsidR="00F07FFB" w:rsidRPr="00557480" w:rsidRDefault="00182EC7">
      <w:pPr>
        <w:autoSpaceDE w:val="0"/>
        <w:autoSpaceDN w:val="0"/>
        <w:adjustRightInd w:val="0"/>
        <w:spacing w:after="0" w:line="20" w:lineRule="atLeast"/>
        <w:ind w:firstLine="567"/>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“576. Ліквідація філії страховика-нерезидента, філії іноземної платіжної установи, філії іноземної установи електронних грошей починається з дня прийняття Національним банком рішення про надання дозволу на проведення її ліквідації.”</w:t>
      </w:r>
      <w:r w:rsidR="00BB0721" w:rsidRPr="00557480">
        <w:rPr>
          <w:rFonts w:eastAsiaTheme="minorHAnsi"/>
          <w:color w:val="000000" w:themeColor="text1"/>
          <w:kern w:val="0"/>
          <w:lang w:eastAsia="en-US" w:bidi="ar-SA"/>
        </w:rPr>
        <w:t>;</w:t>
      </w:r>
    </w:p>
    <w:p w:rsidR="00F07FFB" w:rsidRPr="00557480" w:rsidRDefault="00F07FFB" w:rsidP="007B7E6F">
      <w:pPr>
        <w:autoSpaceDE w:val="0"/>
        <w:autoSpaceDN w:val="0"/>
        <w:adjustRightInd w:val="0"/>
        <w:spacing w:after="0" w:line="20" w:lineRule="atLeast"/>
        <w:ind w:left="567"/>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у пункті 577:</w:t>
      </w:r>
    </w:p>
    <w:p w:rsidR="00E4293B" w:rsidRPr="00557480" w:rsidRDefault="00E4293B" w:rsidP="0016280F">
      <w:pPr>
        <w:autoSpaceDE w:val="0"/>
        <w:autoSpaceDN w:val="0"/>
        <w:adjustRightInd w:val="0"/>
        <w:spacing w:after="0" w:line="20" w:lineRule="atLeast"/>
        <w:ind w:firstLine="567"/>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абзаци перший після слів “страховика-нерезидента” доповнити словами “філія іноземної платіжної установи, філія іноземної установи електронних грошей”;</w:t>
      </w:r>
    </w:p>
    <w:p w:rsidR="00F07FFB" w:rsidRPr="00557480" w:rsidRDefault="00E4293B" w:rsidP="0016280F">
      <w:pPr>
        <w:autoSpaceDE w:val="0"/>
        <w:autoSpaceDN w:val="0"/>
        <w:adjustRightInd w:val="0"/>
        <w:spacing w:after="0" w:line="20" w:lineRule="atLeast"/>
        <w:ind w:firstLine="567"/>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 xml:space="preserve">абзаци </w:t>
      </w:r>
      <w:r w:rsidR="00A0649C" w:rsidRPr="00557480">
        <w:rPr>
          <w:rFonts w:eastAsiaTheme="minorHAnsi"/>
          <w:color w:val="000000" w:themeColor="text1"/>
          <w:kern w:val="0"/>
          <w:lang w:eastAsia="en-US" w:bidi="ar-SA"/>
        </w:rPr>
        <w:t>третій,</w:t>
      </w:r>
      <w:r w:rsidR="00620BC0" w:rsidRPr="00557480">
        <w:rPr>
          <w:rFonts w:eastAsiaTheme="minorHAnsi"/>
          <w:color w:val="000000" w:themeColor="text1"/>
          <w:kern w:val="0"/>
          <w:lang w:eastAsia="en-US" w:bidi="ar-SA"/>
        </w:rPr>
        <w:t xml:space="preserve"> четвертий,</w:t>
      </w:r>
      <w:r w:rsidR="00A0649C" w:rsidRPr="00557480">
        <w:rPr>
          <w:rFonts w:eastAsiaTheme="minorHAnsi"/>
          <w:color w:val="000000" w:themeColor="text1"/>
          <w:kern w:val="0"/>
          <w:lang w:eastAsia="en-US" w:bidi="ar-SA"/>
        </w:rPr>
        <w:t xml:space="preserve"> </w:t>
      </w:r>
      <w:r w:rsidR="00620BC0" w:rsidRPr="00557480">
        <w:rPr>
          <w:rFonts w:eastAsiaTheme="minorHAnsi"/>
          <w:color w:val="000000" w:themeColor="text1"/>
          <w:kern w:val="0"/>
          <w:lang w:eastAsia="en-US" w:bidi="ar-SA"/>
        </w:rPr>
        <w:t>шостий</w:t>
      </w:r>
      <w:r w:rsidR="00A0649C" w:rsidRPr="00557480">
        <w:rPr>
          <w:rFonts w:eastAsiaTheme="minorHAnsi"/>
          <w:color w:val="000000" w:themeColor="text1"/>
          <w:kern w:val="0"/>
          <w:lang w:eastAsia="en-US" w:bidi="ar-SA"/>
        </w:rPr>
        <w:t xml:space="preserve"> </w:t>
      </w:r>
      <w:r w:rsidR="00F07FFB" w:rsidRPr="00557480">
        <w:rPr>
          <w:rFonts w:eastAsiaTheme="minorHAnsi"/>
          <w:color w:val="000000" w:themeColor="text1"/>
          <w:kern w:val="0"/>
          <w:lang w:eastAsia="en-US" w:bidi="ar-SA"/>
        </w:rPr>
        <w:t xml:space="preserve">після слів </w:t>
      </w:r>
      <w:r w:rsidR="0072722A" w:rsidRPr="00557480">
        <w:rPr>
          <w:rFonts w:eastAsiaTheme="minorHAnsi"/>
          <w:color w:val="000000" w:themeColor="text1"/>
          <w:kern w:val="0"/>
          <w:lang w:eastAsia="en-US" w:bidi="ar-SA"/>
        </w:rPr>
        <w:t>“страховика-нерезидента” доповнити словами “філії іноземної платіжної установи, філії іноземної установи електронних грошей”;</w:t>
      </w:r>
    </w:p>
    <w:p w:rsidR="00F07FFB" w:rsidRPr="00557480" w:rsidRDefault="00A0649C">
      <w:pPr>
        <w:autoSpaceDE w:val="0"/>
        <w:autoSpaceDN w:val="0"/>
        <w:adjustRightInd w:val="0"/>
        <w:spacing w:after="0" w:line="20" w:lineRule="atLeast"/>
        <w:ind w:firstLine="567"/>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підпункт</w:t>
      </w:r>
      <w:r w:rsidR="00F07FFB" w:rsidRPr="00557480">
        <w:rPr>
          <w:rFonts w:eastAsiaTheme="minorHAnsi"/>
          <w:color w:val="000000" w:themeColor="text1"/>
          <w:kern w:val="0"/>
          <w:lang w:eastAsia="en-US" w:bidi="ar-SA"/>
        </w:rPr>
        <w:t xml:space="preserve"> 2 доповнити словами </w:t>
      </w:r>
      <w:r w:rsidR="0072722A" w:rsidRPr="00557480">
        <w:rPr>
          <w:rFonts w:eastAsiaTheme="minorHAnsi"/>
          <w:color w:val="000000" w:themeColor="text1"/>
          <w:kern w:val="0"/>
          <w:lang w:eastAsia="en-US" w:bidi="ar-SA"/>
        </w:rPr>
        <w:t>“</w:t>
      </w:r>
      <w:r w:rsidR="00F07FFB" w:rsidRPr="00557480">
        <w:rPr>
          <w:rFonts w:eastAsiaTheme="minorHAnsi"/>
          <w:color w:val="000000" w:themeColor="text1"/>
          <w:kern w:val="0"/>
          <w:lang w:eastAsia="en-US" w:bidi="ar-SA"/>
        </w:rPr>
        <w:t>або договори про надання фінансових платіжних послуг</w:t>
      </w:r>
      <w:r w:rsidR="0072722A" w:rsidRPr="00557480">
        <w:rPr>
          <w:rFonts w:eastAsiaTheme="minorHAnsi"/>
          <w:color w:val="000000" w:themeColor="text1"/>
          <w:kern w:val="0"/>
          <w:lang w:eastAsia="en-US" w:bidi="ar-SA"/>
        </w:rPr>
        <w:t>”</w:t>
      </w:r>
      <w:r w:rsidR="00F07FFB" w:rsidRPr="00557480">
        <w:rPr>
          <w:rFonts w:eastAsiaTheme="minorHAnsi"/>
          <w:color w:val="000000" w:themeColor="text1"/>
          <w:kern w:val="0"/>
          <w:lang w:eastAsia="en-US" w:bidi="ar-SA"/>
        </w:rPr>
        <w:t>.</w:t>
      </w:r>
    </w:p>
    <w:p w:rsidR="00F07FFB" w:rsidRPr="00557480" w:rsidRDefault="0002152D" w:rsidP="007B7E6F">
      <w:pPr>
        <w:autoSpaceDE w:val="0"/>
        <w:autoSpaceDN w:val="0"/>
        <w:adjustRightInd w:val="0"/>
        <w:spacing w:after="0" w:line="20" w:lineRule="atLeast"/>
        <w:ind w:left="567"/>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пункт</w:t>
      </w:r>
      <w:r w:rsidR="00F07FFB" w:rsidRPr="00557480">
        <w:rPr>
          <w:rFonts w:eastAsiaTheme="minorHAnsi"/>
          <w:color w:val="000000" w:themeColor="text1"/>
          <w:kern w:val="0"/>
          <w:lang w:eastAsia="en-US" w:bidi="ar-SA"/>
        </w:rPr>
        <w:t xml:space="preserve"> 578</w:t>
      </w:r>
      <w:r w:rsidR="00713648" w:rsidRPr="00557480">
        <w:rPr>
          <w:rFonts w:eastAsiaTheme="minorHAnsi"/>
          <w:color w:val="000000" w:themeColor="text1"/>
          <w:kern w:val="0"/>
          <w:lang w:eastAsia="en-US" w:bidi="ar-SA"/>
        </w:rPr>
        <w:t xml:space="preserve"> викласти в</w:t>
      </w:r>
      <w:r w:rsidRPr="00557480">
        <w:rPr>
          <w:rFonts w:eastAsiaTheme="minorHAnsi"/>
          <w:color w:val="000000" w:themeColor="text1"/>
          <w:kern w:val="0"/>
          <w:lang w:eastAsia="en-US" w:bidi="ar-SA"/>
        </w:rPr>
        <w:t xml:space="preserve"> такій редакції</w:t>
      </w:r>
      <w:r w:rsidR="00F07FFB" w:rsidRPr="00557480">
        <w:rPr>
          <w:rFonts w:eastAsiaTheme="minorHAnsi"/>
          <w:color w:val="000000" w:themeColor="text1"/>
          <w:kern w:val="0"/>
          <w:lang w:eastAsia="en-US" w:bidi="ar-SA"/>
        </w:rPr>
        <w:t>:</w:t>
      </w:r>
    </w:p>
    <w:p w:rsidR="0002152D" w:rsidRPr="00557480" w:rsidRDefault="00F07FFB" w:rsidP="0002152D">
      <w:pPr>
        <w:spacing w:after="0" w:line="20" w:lineRule="atLeast"/>
        <w:ind w:firstLineChars="200" w:firstLine="560"/>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w:t>
      </w:r>
      <w:r w:rsidR="0002152D" w:rsidRPr="00557480">
        <w:rPr>
          <w:rFonts w:eastAsiaTheme="minorHAnsi"/>
          <w:color w:val="000000" w:themeColor="text1"/>
          <w:kern w:val="0"/>
          <w:lang w:eastAsia="en-US" w:bidi="ar-SA"/>
        </w:rPr>
        <w:t>578. Національний банк під час ліквідації філії страховика-нерезидента, філії іноземної платіжної установи, філії іноземної установи електронних грошей має право:</w:t>
      </w:r>
    </w:p>
    <w:p w:rsidR="002B0FFE" w:rsidRPr="00557480" w:rsidRDefault="002B0FFE" w:rsidP="0002152D">
      <w:pPr>
        <w:spacing w:after="0" w:line="20" w:lineRule="atLeast"/>
        <w:ind w:firstLineChars="200" w:firstLine="560"/>
        <w:contextualSpacing/>
        <w:rPr>
          <w:rFonts w:eastAsiaTheme="minorHAnsi"/>
          <w:color w:val="000000" w:themeColor="text1"/>
          <w:kern w:val="0"/>
          <w:lang w:eastAsia="en-US" w:bidi="ar-SA"/>
        </w:rPr>
      </w:pPr>
    </w:p>
    <w:p w:rsidR="0002152D" w:rsidRPr="00557480" w:rsidRDefault="0002152D" w:rsidP="0002152D">
      <w:pPr>
        <w:spacing w:after="0" w:line="20" w:lineRule="atLeast"/>
        <w:ind w:firstLineChars="200" w:firstLine="560"/>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1) у разі виявлення в діяльності філії страховика-нерезидента, філії іноземної платіжної установи, філії іноземної установи електронних грошей порушень вимог законодавства України, прав і законних інтересів страхувальників, застрахованих осіб, вигодонабувачів та перестрахувальників, вимагати усунення порушень вимог законодавства України, встановлювати строки їх виконання;</w:t>
      </w:r>
    </w:p>
    <w:p w:rsidR="002B0FFE" w:rsidRPr="00557480" w:rsidRDefault="002B0FFE" w:rsidP="0002152D">
      <w:pPr>
        <w:spacing w:after="0" w:line="20" w:lineRule="atLeast"/>
        <w:ind w:firstLineChars="200" w:firstLine="560"/>
        <w:contextualSpacing/>
        <w:rPr>
          <w:rFonts w:eastAsiaTheme="minorHAnsi"/>
          <w:color w:val="000000" w:themeColor="text1"/>
          <w:kern w:val="0"/>
          <w:lang w:eastAsia="en-US" w:bidi="ar-SA"/>
        </w:rPr>
      </w:pPr>
    </w:p>
    <w:p w:rsidR="00F07FFB" w:rsidRPr="00557480" w:rsidRDefault="0002152D" w:rsidP="0002152D">
      <w:pPr>
        <w:spacing w:after="0" w:line="20" w:lineRule="atLeast"/>
        <w:ind w:firstLineChars="200" w:firstLine="560"/>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2) вимагати дотримання плану ліквідації філії страховика-нерезидента, філії іноземної платіжної установи, філії іноземної установи електронних грошей.</w:t>
      </w:r>
      <w:r w:rsidR="00F07FFB" w:rsidRPr="00557480">
        <w:rPr>
          <w:color w:val="000000" w:themeColor="text1"/>
        </w:rPr>
        <w:t>”</w:t>
      </w:r>
      <w:r w:rsidR="00F07FFB" w:rsidRPr="00557480">
        <w:rPr>
          <w:rFonts w:eastAsiaTheme="minorHAnsi"/>
          <w:color w:val="000000" w:themeColor="text1"/>
          <w:kern w:val="0"/>
          <w:lang w:eastAsia="en-US" w:bidi="ar-SA"/>
        </w:rPr>
        <w:t>;</w:t>
      </w:r>
    </w:p>
    <w:p w:rsidR="00D15FA6" w:rsidRPr="00557480" w:rsidRDefault="00F07FFB" w:rsidP="007B7E6F">
      <w:pPr>
        <w:autoSpaceDE w:val="0"/>
        <w:autoSpaceDN w:val="0"/>
        <w:adjustRightInd w:val="0"/>
        <w:spacing w:after="0" w:line="20" w:lineRule="atLeast"/>
        <w:ind w:firstLine="567"/>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у пункті 581</w:t>
      </w:r>
      <w:r w:rsidR="00D15FA6" w:rsidRPr="00557480">
        <w:rPr>
          <w:rFonts w:eastAsiaTheme="minorHAnsi"/>
          <w:color w:val="000000" w:themeColor="text1"/>
          <w:kern w:val="0"/>
          <w:lang w:eastAsia="en-US" w:bidi="ar-SA"/>
        </w:rPr>
        <w:t>:</w:t>
      </w:r>
    </w:p>
    <w:p w:rsidR="00D15FA6" w:rsidRPr="00557480" w:rsidRDefault="00D15FA6" w:rsidP="007B7E6F">
      <w:pPr>
        <w:autoSpaceDE w:val="0"/>
        <w:autoSpaceDN w:val="0"/>
        <w:adjustRightInd w:val="0"/>
        <w:spacing w:after="0" w:line="20" w:lineRule="atLeast"/>
        <w:ind w:firstLine="567"/>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 xml:space="preserve">пункт </w:t>
      </w:r>
      <w:r w:rsidR="002505DB" w:rsidRPr="00557480">
        <w:rPr>
          <w:rFonts w:eastAsiaTheme="minorHAnsi"/>
          <w:color w:val="000000" w:themeColor="text1"/>
          <w:kern w:val="0"/>
          <w:lang w:eastAsia="en-US" w:bidi="ar-SA"/>
        </w:rPr>
        <w:t>після слова “</w:t>
      </w:r>
      <w:r w:rsidR="002505DB" w:rsidRPr="00557480">
        <w:rPr>
          <w:color w:val="000000" w:themeColor="text1"/>
        </w:rPr>
        <w:t>страховика-нерезидента,</w:t>
      </w:r>
      <w:r w:rsidR="002505DB" w:rsidRPr="00557480">
        <w:rPr>
          <w:rFonts w:eastAsiaTheme="minorHAnsi"/>
          <w:color w:val="000000" w:themeColor="text1"/>
          <w:kern w:val="0"/>
          <w:lang w:eastAsia="en-US" w:bidi="ar-SA"/>
        </w:rPr>
        <w:t xml:space="preserve">” </w:t>
      </w:r>
      <w:r w:rsidRPr="00557480">
        <w:rPr>
          <w:rFonts w:eastAsiaTheme="minorHAnsi"/>
          <w:color w:val="000000" w:themeColor="text1"/>
          <w:kern w:val="0"/>
          <w:lang w:eastAsia="en-US" w:bidi="ar-SA"/>
        </w:rPr>
        <w:t>д</w:t>
      </w:r>
      <w:r w:rsidR="00F07FFB" w:rsidRPr="00557480">
        <w:rPr>
          <w:rFonts w:eastAsiaTheme="minorHAnsi"/>
          <w:color w:val="000000" w:themeColor="text1"/>
          <w:kern w:val="0"/>
          <w:lang w:eastAsia="en-US" w:bidi="ar-SA"/>
        </w:rPr>
        <w:t xml:space="preserve">оповнити словами </w:t>
      </w:r>
      <w:r w:rsidR="0072722A" w:rsidRPr="00557480">
        <w:rPr>
          <w:rFonts w:eastAsiaTheme="minorHAnsi"/>
          <w:color w:val="000000" w:themeColor="text1"/>
          <w:kern w:val="0"/>
          <w:lang w:eastAsia="en-US" w:bidi="ar-SA"/>
        </w:rPr>
        <w:t>“</w:t>
      </w:r>
      <w:r w:rsidR="00F07FFB" w:rsidRPr="00557480">
        <w:rPr>
          <w:rFonts w:eastAsiaTheme="minorHAnsi"/>
          <w:color w:val="000000" w:themeColor="text1"/>
          <w:kern w:val="0"/>
          <w:lang w:eastAsia="en-US" w:bidi="ar-SA"/>
        </w:rPr>
        <w:t>філію іноземної платіжної установи, філію іноземної установи електронних грошей</w:t>
      </w:r>
      <w:r w:rsidR="0072722A" w:rsidRPr="00557480">
        <w:rPr>
          <w:rFonts w:eastAsiaTheme="minorHAnsi"/>
          <w:color w:val="000000" w:themeColor="text1"/>
          <w:kern w:val="0"/>
          <w:lang w:eastAsia="en-US" w:bidi="ar-SA"/>
        </w:rPr>
        <w:t>”</w:t>
      </w:r>
      <w:r w:rsidRPr="00557480">
        <w:rPr>
          <w:rFonts w:eastAsiaTheme="minorHAnsi"/>
          <w:color w:val="000000" w:themeColor="text1"/>
          <w:kern w:val="0"/>
          <w:lang w:eastAsia="en-US" w:bidi="ar-SA"/>
        </w:rPr>
        <w:t>;</w:t>
      </w:r>
    </w:p>
    <w:p w:rsidR="00F07FFB" w:rsidRPr="00557480" w:rsidRDefault="00F07FFB" w:rsidP="007B7E6F">
      <w:pPr>
        <w:autoSpaceDE w:val="0"/>
        <w:autoSpaceDN w:val="0"/>
        <w:adjustRightInd w:val="0"/>
        <w:spacing w:after="0" w:line="20" w:lineRule="atLeast"/>
        <w:ind w:firstLine="567"/>
        <w:contextualSpacing/>
        <w:rPr>
          <w:rFonts w:eastAsiaTheme="minorHAnsi"/>
          <w:color w:val="000000" w:themeColor="text1"/>
          <w:kern w:val="0"/>
          <w:lang w:eastAsia="en-US" w:bidi="ar-SA"/>
        </w:rPr>
      </w:pPr>
      <w:r w:rsidRPr="00557480">
        <w:rPr>
          <w:rFonts w:eastAsiaTheme="minorHAnsi"/>
          <w:color w:val="000000" w:themeColor="text1"/>
          <w:kern w:val="0"/>
          <w:lang w:eastAsia="en-US" w:bidi="ar-SA"/>
        </w:rPr>
        <w:t>слова “</w:t>
      </w:r>
      <w:r w:rsidRPr="00557480">
        <w:rPr>
          <w:color w:val="000000" w:themeColor="text1"/>
        </w:rPr>
        <w:t>Комітет з нагляду</w:t>
      </w:r>
      <w:r w:rsidRPr="00557480">
        <w:rPr>
          <w:rFonts w:eastAsiaTheme="minorHAnsi"/>
          <w:color w:val="000000" w:themeColor="text1"/>
          <w:kern w:val="0"/>
          <w:lang w:eastAsia="en-US" w:bidi="ar-SA"/>
        </w:rPr>
        <w:t>” замінити словами “</w:t>
      </w:r>
      <w:r w:rsidRPr="00557480">
        <w:rPr>
          <w:color w:val="000000" w:themeColor="text1"/>
        </w:rPr>
        <w:t>Комітет з питань нагляду</w:t>
      </w:r>
      <w:r w:rsidRPr="00557480">
        <w:rPr>
          <w:rFonts w:eastAsiaTheme="minorHAnsi"/>
          <w:color w:val="000000" w:themeColor="text1"/>
          <w:kern w:val="0"/>
          <w:lang w:eastAsia="en-US" w:bidi="ar-SA"/>
        </w:rPr>
        <w:t>”.</w:t>
      </w:r>
    </w:p>
    <w:p w:rsidR="00444DF6" w:rsidRPr="00557480" w:rsidRDefault="00444DF6" w:rsidP="00C00F92">
      <w:pPr>
        <w:tabs>
          <w:tab w:val="left" w:pos="2268"/>
        </w:tabs>
        <w:spacing w:line="20" w:lineRule="atLeast"/>
        <w:rPr>
          <w:bCs/>
          <w:color w:val="000000" w:themeColor="text1"/>
        </w:rPr>
      </w:pPr>
    </w:p>
    <w:p w:rsidR="00444DF6" w:rsidRPr="00557480" w:rsidRDefault="00444DF6" w:rsidP="00444DF6">
      <w:pPr>
        <w:pStyle w:val="Default"/>
        <w:numPr>
          <w:ilvl w:val="0"/>
          <w:numId w:val="10"/>
        </w:numPr>
        <w:spacing w:line="20" w:lineRule="atLeast"/>
        <w:ind w:firstLineChars="200" w:firstLine="560"/>
        <w:contextualSpacing/>
        <w:jc w:val="both"/>
        <w:rPr>
          <w:color w:val="000000" w:themeColor="text1"/>
          <w:sz w:val="28"/>
          <w:szCs w:val="28"/>
        </w:rPr>
      </w:pPr>
      <w:r w:rsidRPr="00557480">
        <w:rPr>
          <w:color w:val="000000" w:themeColor="text1"/>
          <w:sz w:val="28"/>
          <w:szCs w:val="28"/>
        </w:rPr>
        <w:t>У додатках:</w:t>
      </w:r>
    </w:p>
    <w:p w:rsidR="00444DF6" w:rsidRPr="00557480" w:rsidRDefault="00444DF6" w:rsidP="00444DF6">
      <w:pPr>
        <w:pStyle w:val="aff6"/>
        <w:numPr>
          <w:ilvl w:val="0"/>
          <w:numId w:val="11"/>
        </w:numPr>
        <w:spacing w:line="20" w:lineRule="atLeast"/>
        <w:ind w:left="0" w:firstLine="567"/>
        <w:rPr>
          <w:bCs/>
          <w:color w:val="000000" w:themeColor="text1"/>
        </w:rPr>
      </w:pPr>
      <w:r w:rsidRPr="00557480">
        <w:rPr>
          <w:bCs/>
          <w:color w:val="000000" w:themeColor="text1"/>
        </w:rPr>
        <w:t>у додатку 1:</w:t>
      </w:r>
    </w:p>
    <w:p w:rsidR="001D7360" w:rsidRPr="00557480" w:rsidRDefault="00444DF6" w:rsidP="00444DF6">
      <w:pPr>
        <w:pStyle w:val="aff6"/>
        <w:spacing w:before="240" w:after="240" w:line="20" w:lineRule="atLeast"/>
        <w:ind w:left="567"/>
        <w:rPr>
          <w:bCs/>
          <w:color w:val="000000" w:themeColor="text1"/>
        </w:rPr>
      </w:pPr>
      <w:r w:rsidRPr="00557480">
        <w:rPr>
          <w:bCs/>
          <w:color w:val="000000" w:themeColor="text1"/>
        </w:rPr>
        <w:t xml:space="preserve">рядок 5 таблиці 3 </w:t>
      </w:r>
      <w:r w:rsidR="00422B53" w:rsidRPr="00557480">
        <w:rPr>
          <w:bCs/>
          <w:color w:val="000000" w:themeColor="text1"/>
        </w:rPr>
        <w:t>пункту</w:t>
      </w:r>
      <w:r w:rsidR="002A0578" w:rsidRPr="00557480">
        <w:rPr>
          <w:bCs/>
          <w:color w:val="000000" w:themeColor="text1"/>
        </w:rPr>
        <w:t xml:space="preserve"> 3</w:t>
      </w:r>
      <w:r w:rsidRPr="00557480">
        <w:rPr>
          <w:bCs/>
          <w:color w:val="000000" w:themeColor="text1"/>
        </w:rPr>
        <w:t xml:space="preserve"> виключити. </w:t>
      </w:r>
    </w:p>
    <w:p w:rsidR="00444DF6" w:rsidRPr="00557480" w:rsidRDefault="00444DF6" w:rsidP="00444DF6">
      <w:pPr>
        <w:pStyle w:val="aff6"/>
        <w:spacing w:before="240" w:after="240" w:line="20" w:lineRule="atLeast"/>
        <w:ind w:left="567"/>
        <w:rPr>
          <w:bCs/>
          <w:color w:val="000000" w:themeColor="text1"/>
        </w:rPr>
      </w:pPr>
      <w:r w:rsidRPr="00557480">
        <w:rPr>
          <w:color w:val="000000" w:themeColor="text1"/>
        </w:rPr>
        <w:t>У зв’язку з цим рядки 6–14 уважати відповідно рядками 5–13</w:t>
      </w:r>
      <w:r w:rsidRPr="00557480">
        <w:rPr>
          <w:bCs/>
          <w:color w:val="000000" w:themeColor="text1"/>
        </w:rPr>
        <w:t>;</w:t>
      </w:r>
    </w:p>
    <w:p w:rsidR="00444DF6" w:rsidRPr="00557480" w:rsidRDefault="00D445B0" w:rsidP="00444DF6">
      <w:pPr>
        <w:pStyle w:val="aff6"/>
        <w:tabs>
          <w:tab w:val="left" w:pos="0"/>
        </w:tabs>
        <w:spacing w:before="240" w:after="240" w:line="20" w:lineRule="atLeast"/>
        <w:ind w:left="567"/>
        <w:rPr>
          <w:bCs/>
          <w:color w:val="000000" w:themeColor="text1"/>
        </w:rPr>
      </w:pPr>
      <w:r w:rsidRPr="00557480">
        <w:rPr>
          <w:bCs/>
          <w:color w:val="000000" w:themeColor="text1"/>
        </w:rPr>
        <w:lastRenderedPageBreak/>
        <w:t xml:space="preserve">пункт 4 після </w:t>
      </w:r>
      <w:r w:rsidR="00D77901" w:rsidRPr="00557480">
        <w:rPr>
          <w:bCs/>
          <w:color w:val="000000" w:themeColor="text1"/>
        </w:rPr>
        <w:t xml:space="preserve">слова “послуг” </w:t>
      </w:r>
      <w:r w:rsidR="00444DF6" w:rsidRPr="00557480">
        <w:rPr>
          <w:bCs/>
          <w:color w:val="000000" w:themeColor="text1"/>
        </w:rPr>
        <w:t>доповнити</w:t>
      </w:r>
      <w:r w:rsidR="00D77901" w:rsidRPr="00557480">
        <w:rPr>
          <w:bCs/>
          <w:color w:val="000000" w:themeColor="text1"/>
        </w:rPr>
        <w:t xml:space="preserve"> словами “та валютних операцій”;</w:t>
      </w:r>
    </w:p>
    <w:p w:rsidR="00444DF6" w:rsidRPr="00557480" w:rsidRDefault="002A0578" w:rsidP="00444DF6">
      <w:pPr>
        <w:pStyle w:val="aff6"/>
        <w:tabs>
          <w:tab w:val="left" w:pos="0"/>
        </w:tabs>
        <w:spacing w:before="220" w:after="220" w:line="20" w:lineRule="atLeast"/>
        <w:ind w:left="0" w:firstLine="567"/>
        <w:rPr>
          <w:bCs/>
          <w:color w:val="000000" w:themeColor="text1"/>
        </w:rPr>
      </w:pPr>
      <w:r w:rsidRPr="00557480">
        <w:rPr>
          <w:bCs/>
          <w:color w:val="000000" w:themeColor="text1"/>
        </w:rPr>
        <w:t>заголовок</w:t>
      </w:r>
      <w:r w:rsidR="00444DF6" w:rsidRPr="00557480">
        <w:rPr>
          <w:bCs/>
          <w:color w:val="000000" w:themeColor="text1"/>
        </w:rPr>
        <w:t xml:space="preserve"> колонки 2 таблиці 4 </w:t>
      </w:r>
      <w:r w:rsidR="008C0A12" w:rsidRPr="00557480">
        <w:rPr>
          <w:bCs/>
          <w:color w:val="000000" w:themeColor="text1"/>
        </w:rPr>
        <w:t>пункту</w:t>
      </w:r>
      <w:r w:rsidR="00D36405" w:rsidRPr="00557480">
        <w:rPr>
          <w:bCs/>
          <w:color w:val="000000" w:themeColor="text1"/>
        </w:rPr>
        <w:t xml:space="preserve"> 4 </w:t>
      </w:r>
      <w:r w:rsidR="00444DF6" w:rsidRPr="00557480">
        <w:rPr>
          <w:bCs/>
          <w:color w:val="000000" w:themeColor="text1"/>
        </w:rPr>
        <w:t>доповнити словами “та валютних операцій”;</w:t>
      </w:r>
    </w:p>
    <w:p w:rsidR="00444DF6" w:rsidRPr="00557480" w:rsidRDefault="002A0578" w:rsidP="00C00F92">
      <w:pPr>
        <w:pStyle w:val="aff6"/>
        <w:tabs>
          <w:tab w:val="left" w:pos="0"/>
        </w:tabs>
        <w:spacing w:line="20" w:lineRule="atLeast"/>
        <w:ind w:left="0" w:firstLine="567"/>
        <w:rPr>
          <w:bCs/>
          <w:color w:val="000000" w:themeColor="text1"/>
        </w:rPr>
      </w:pPr>
      <w:r w:rsidRPr="00557480">
        <w:rPr>
          <w:bCs/>
          <w:color w:val="000000" w:themeColor="text1"/>
        </w:rPr>
        <w:t>пункт</w:t>
      </w:r>
      <w:r w:rsidR="00444DF6" w:rsidRPr="00557480">
        <w:rPr>
          <w:bCs/>
          <w:color w:val="000000" w:themeColor="text1"/>
        </w:rPr>
        <w:t xml:space="preserve"> 9 викласти в такій редакції:</w:t>
      </w:r>
    </w:p>
    <w:p w:rsidR="00444DF6" w:rsidRPr="00557480" w:rsidRDefault="00444DF6" w:rsidP="00C00F92">
      <w:pPr>
        <w:pStyle w:val="afe"/>
        <w:spacing w:before="0" w:beforeAutospacing="0" w:after="0" w:afterAutospacing="0"/>
        <w:ind w:firstLine="567"/>
        <w:contextualSpacing/>
        <w:jc w:val="both"/>
        <w:rPr>
          <w:color w:val="000000" w:themeColor="text1"/>
          <w:sz w:val="28"/>
          <w:szCs w:val="28"/>
        </w:rPr>
      </w:pPr>
      <w:r w:rsidRPr="00557480">
        <w:rPr>
          <w:bCs/>
          <w:color w:val="000000" w:themeColor="text1"/>
          <w:sz w:val="28"/>
          <w:szCs w:val="28"/>
        </w:rPr>
        <w:t>“</w:t>
      </w:r>
      <w:r w:rsidRPr="00557480">
        <w:rPr>
          <w:color w:val="000000" w:themeColor="text1"/>
          <w:sz w:val="28"/>
          <w:szCs w:val="28"/>
        </w:rPr>
        <w:t>9. Інформацію підтверджую та не заперечую проти перевірки Національним банком її достовірності, включаючи шляхом надання цієї інформації іншим державним органам, органам місцевого самоврядування, юридичним особам (уключаючи банки та інші фінансові установи) і фізичним особам.</w:t>
      </w:r>
    </w:p>
    <w:p w:rsidR="00444DF6" w:rsidRPr="00557480" w:rsidRDefault="00444DF6" w:rsidP="00444DF6">
      <w:pPr>
        <w:pStyle w:val="afe"/>
        <w:spacing w:before="0" w:beforeAutospacing="0" w:after="0" w:afterAutospacing="0"/>
        <w:ind w:firstLine="567"/>
        <w:contextualSpacing/>
        <w:jc w:val="both"/>
        <w:rPr>
          <w:color w:val="000000" w:themeColor="text1"/>
          <w:sz w:val="28"/>
          <w:szCs w:val="28"/>
        </w:rPr>
      </w:pPr>
      <w:r w:rsidRPr="00557480">
        <w:rPr>
          <w:color w:val="000000" w:themeColor="text1"/>
          <w:sz w:val="28"/>
          <w:szCs w:val="28"/>
        </w:rPr>
        <w:t>Дані в реєстраційній картці, поданій через Комплексну інформаційну систему Національного банку в режимі онлайн, збігаються з даними в реєстраційній картці, поданій до Національного банку в один із способів, визначених пунктом 20 глави 2 розділу І Положення про ліцензування та реєстрацію надавачів фінансових послуг та умови провадження ними діяльності з надання фінансових послуг.</w:t>
      </w:r>
    </w:p>
    <w:p w:rsidR="00444DF6" w:rsidRPr="00557480" w:rsidRDefault="00444DF6" w:rsidP="00444DF6">
      <w:pPr>
        <w:pStyle w:val="aff6"/>
        <w:tabs>
          <w:tab w:val="left" w:pos="0"/>
        </w:tabs>
        <w:spacing w:line="20" w:lineRule="atLeast"/>
        <w:ind w:left="0" w:firstLine="567"/>
        <w:rPr>
          <w:bCs/>
          <w:color w:val="000000" w:themeColor="text1"/>
        </w:rPr>
        <w:sectPr w:rsidR="00444DF6" w:rsidRPr="00557480">
          <w:headerReference w:type="default" r:id="rId14"/>
          <w:headerReference w:type="first" r:id="rId15"/>
          <w:pgSz w:w="11906" w:h="16838"/>
          <w:pgMar w:top="567" w:right="567" w:bottom="1701" w:left="1701" w:header="709" w:footer="709" w:gutter="0"/>
          <w:cols w:space="708"/>
          <w:titlePg/>
          <w:docGrid w:linePitch="381"/>
        </w:sectPr>
      </w:pPr>
      <w:r w:rsidRPr="00557480">
        <w:rPr>
          <w:color w:val="000000" w:themeColor="text1"/>
        </w:rPr>
        <w:t>Запевняю, що мною отримано згоду на обробку персональних даних фізичних осіб, щодо яких надаються персональні дані. Надаю згоду на обробку вказаних у цій реєстраційній картці персональних даних осіб, їх зберігання, перевірку та передавання іншим державним органам України.</w:t>
      </w:r>
      <w:r w:rsidRPr="00557480">
        <w:rPr>
          <w:bCs/>
          <w:color w:val="000000" w:themeColor="text1"/>
        </w:rPr>
        <w:t>”.</w:t>
      </w:r>
    </w:p>
    <w:p w:rsidR="00E42A19" w:rsidRPr="00557480" w:rsidRDefault="00E42A19" w:rsidP="00444DF6">
      <w:pPr>
        <w:pStyle w:val="aff6"/>
        <w:tabs>
          <w:tab w:val="left" w:pos="0"/>
        </w:tabs>
        <w:spacing w:before="240" w:after="240" w:line="20" w:lineRule="atLeast"/>
        <w:ind w:left="0" w:firstLine="567"/>
        <w:rPr>
          <w:bCs/>
          <w:color w:val="000000" w:themeColor="text1"/>
        </w:rPr>
        <w:sectPr w:rsidR="00E42A19" w:rsidRPr="00557480" w:rsidSect="003D04FF">
          <w:headerReference w:type="default" r:id="rId16"/>
          <w:type w:val="continuous"/>
          <w:pgSz w:w="11906" w:h="16838"/>
          <w:pgMar w:top="567" w:right="567" w:bottom="1701" w:left="1701" w:header="709" w:footer="709" w:gutter="0"/>
          <w:cols w:space="708"/>
          <w:titlePg/>
          <w:docGrid w:linePitch="381"/>
        </w:sectPr>
      </w:pPr>
    </w:p>
    <w:p w:rsidR="00444DF6" w:rsidRPr="00557480" w:rsidRDefault="00713648" w:rsidP="00557480">
      <w:pPr>
        <w:pStyle w:val="aff6"/>
        <w:numPr>
          <w:ilvl w:val="0"/>
          <w:numId w:val="11"/>
        </w:numPr>
        <w:tabs>
          <w:tab w:val="left" w:pos="0"/>
        </w:tabs>
        <w:spacing w:before="240" w:after="240" w:line="240" w:lineRule="auto"/>
        <w:ind w:left="0" w:firstLine="567"/>
        <w:rPr>
          <w:bCs/>
          <w:color w:val="000000" w:themeColor="text1"/>
        </w:rPr>
      </w:pPr>
      <w:r w:rsidRPr="00557480">
        <w:rPr>
          <w:bCs/>
          <w:color w:val="000000" w:themeColor="text1"/>
        </w:rPr>
        <w:lastRenderedPageBreak/>
        <w:t>додаток 2 викласти в</w:t>
      </w:r>
      <w:r w:rsidR="00444DF6" w:rsidRPr="00557480">
        <w:rPr>
          <w:bCs/>
          <w:color w:val="000000" w:themeColor="text1"/>
        </w:rPr>
        <w:t xml:space="preserve"> такій редакції:</w:t>
      </w:r>
    </w:p>
    <w:p w:rsidR="00444DF6" w:rsidRPr="00557480" w:rsidRDefault="00444DF6" w:rsidP="00557480">
      <w:pPr>
        <w:pStyle w:val="aff6"/>
        <w:tabs>
          <w:tab w:val="left" w:pos="0"/>
        </w:tabs>
        <w:spacing w:before="240" w:after="240" w:line="240" w:lineRule="auto"/>
        <w:ind w:left="567"/>
        <w:rPr>
          <w:bCs/>
          <w:color w:val="000000" w:themeColor="text1"/>
        </w:rPr>
      </w:pPr>
    </w:p>
    <w:tbl>
      <w:tblPr>
        <w:tblW w:w="5103" w:type="dxa"/>
        <w:tblInd w:w="7215" w:type="dxa"/>
        <w:tblLayout w:type="fixed"/>
        <w:tblLook w:val="0400" w:firstRow="0" w:lastRow="0" w:firstColumn="0" w:lastColumn="0" w:noHBand="0" w:noVBand="1"/>
      </w:tblPr>
      <w:tblGrid>
        <w:gridCol w:w="5103"/>
      </w:tblGrid>
      <w:tr w:rsidR="00444DF6" w:rsidRPr="00557480" w:rsidTr="002F00A1">
        <w:tc>
          <w:tcPr>
            <w:tcW w:w="5103" w:type="dxa"/>
          </w:tcPr>
          <w:p w:rsidR="00E628F5" w:rsidRPr="00557480" w:rsidRDefault="00444DF6" w:rsidP="00557480">
            <w:pPr>
              <w:pStyle w:val="aff6"/>
              <w:spacing w:line="240" w:lineRule="auto"/>
              <w:ind w:left="0" w:right="-246"/>
              <w:jc w:val="left"/>
              <w:rPr>
                <w:noProof/>
                <w:color w:val="000000" w:themeColor="text1"/>
              </w:rPr>
            </w:pPr>
            <w:r w:rsidRPr="00557480">
              <w:rPr>
                <w:noProof/>
                <w:color w:val="000000" w:themeColor="text1"/>
              </w:rPr>
              <w:t>“Додаток 2</w:t>
            </w:r>
            <w:r w:rsidRPr="00557480">
              <w:rPr>
                <w:noProof/>
                <w:color w:val="000000" w:themeColor="text1"/>
              </w:rPr>
              <w:br/>
              <w:t xml:space="preserve">до Положення про ліцензування та реєстрацію надавачів фінансових послуг та умови провадження ними діяльності з надання фінансових послуг </w:t>
            </w:r>
          </w:p>
          <w:p w:rsidR="00E628F5" w:rsidRPr="00557480" w:rsidRDefault="002F00A1" w:rsidP="00557480">
            <w:pPr>
              <w:pStyle w:val="aff6"/>
              <w:spacing w:line="240" w:lineRule="auto"/>
              <w:ind w:left="0" w:right="-246"/>
              <w:jc w:val="left"/>
              <w:rPr>
                <w:noProof/>
                <w:color w:val="000000" w:themeColor="text1"/>
              </w:rPr>
            </w:pPr>
            <w:r w:rsidRPr="00557480">
              <w:rPr>
                <w:noProof/>
                <w:color w:val="000000" w:themeColor="text1"/>
              </w:rPr>
              <w:t>у редакції постанови</w:t>
            </w:r>
            <w:r w:rsidR="00E628F5" w:rsidRPr="00557480">
              <w:rPr>
                <w:noProof/>
                <w:color w:val="000000" w:themeColor="text1"/>
              </w:rPr>
              <w:t xml:space="preserve"> Правління Національного банку України</w:t>
            </w:r>
          </w:p>
          <w:p w:rsidR="00444DF6" w:rsidRPr="00557480" w:rsidRDefault="00444DF6" w:rsidP="006B3343">
            <w:pPr>
              <w:pStyle w:val="aff6"/>
              <w:spacing w:line="240" w:lineRule="auto"/>
              <w:ind w:left="0" w:right="-246"/>
              <w:jc w:val="left"/>
              <w:rPr>
                <w:noProof/>
                <w:color w:val="000000" w:themeColor="text1"/>
              </w:rPr>
            </w:pPr>
            <w:r w:rsidRPr="00557480">
              <w:rPr>
                <w:noProof/>
                <w:color w:val="000000" w:themeColor="text1"/>
              </w:rPr>
              <w:br/>
              <w:t xml:space="preserve">(підпункт </w:t>
            </w:r>
            <w:r w:rsidR="006B3343">
              <w:rPr>
                <w:noProof/>
                <w:color w:val="000000" w:themeColor="text1"/>
              </w:rPr>
              <w:t>10</w:t>
            </w:r>
            <w:r w:rsidRPr="00557480">
              <w:rPr>
                <w:noProof/>
                <w:color w:val="000000" w:themeColor="text1"/>
              </w:rPr>
              <w:t xml:space="preserve"> пункту </w:t>
            </w:r>
            <w:r w:rsidR="006B3343">
              <w:rPr>
                <w:noProof/>
                <w:color w:val="000000" w:themeColor="text1"/>
              </w:rPr>
              <w:t>4 глави 1</w:t>
            </w:r>
            <w:r w:rsidRPr="00557480">
              <w:rPr>
                <w:noProof/>
                <w:color w:val="000000" w:themeColor="text1"/>
              </w:rPr>
              <w:t xml:space="preserve"> розділу І)</w:t>
            </w:r>
          </w:p>
        </w:tc>
      </w:tr>
    </w:tbl>
    <w:p w:rsidR="00444DF6" w:rsidRPr="00557480" w:rsidRDefault="00444DF6" w:rsidP="00557480">
      <w:pPr>
        <w:pStyle w:val="10"/>
        <w:spacing w:before="150" w:after="150" w:line="240" w:lineRule="auto"/>
        <w:rPr>
          <w:b w:val="0"/>
          <w:bCs/>
          <w:noProof/>
          <w:color w:val="000000" w:themeColor="text1"/>
          <w:sz w:val="28"/>
          <w:szCs w:val="28"/>
        </w:rPr>
      </w:pPr>
      <w:r w:rsidRPr="00557480">
        <w:rPr>
          <w:b w:val="0"/>
          <w:bCs/>
          <w:noProof/>
          <w:color w:val="000000" w:themeColor="text1"/>
          <w:sz w:val="28"/>
          <w:szCs w:val="28"/>
        </w:rPr>
        <w:t>Р</w:t>
      </w:r>
      <w:r w:rsidR="00687C8E" w:rsidRPr="00557480">
        <w:rPr>
          <w:b w:val="0"/>
          <w:bCs/>
          <w:noProof/>
          <w:color w:val="000000" w:themeColor="text1"/>
          <w:sz w:val="28"/>
          <w:szCs w:val="28"/>
        </w:rPr>
        <w:t>еєстраційна картка</w:t>
      </w:r>
      <w:r w:rsidRPr="00557480">
        <w:rPr>
          <w:b w:val="0"/>
          <w:bCs/>
          <w:noProof/>
          <w:color w:val="000000" w:themeColor="text1"/>
          <w:sz w:val="28"/>
          <w:szCs w:val="28"/>
        </w:rPr>
        <w:t xml:space="preserve"> </w:t>
      </w:r>
      <w:r w:rsidRPr="00557480">
        <w:rPr>
          <w:b w:val="0"/>
          <w:bCs/>
          <w:noProof/>
          <w:color w:val="000000" w:themeColor="text1"/>
          <w:sz w:val="28"/>
          <w:szCs w:val="28"/>
        </w:rPr>
        <w:br/>
        <w:t>відокремленого підрозділу юридичної особи</w:t>
      </w:r>
    </w:p>
    <w:p w:rsidR="00444DF6" w:rsidRPr="00557480" w:rsidRDefault="00444DF6" w:rsidP="00557480">
      <w:pPr>
        <w:shd w:val="clear" w:color="auto" w:fill="FFFFFF"/>
        <w:spacing w:after="150" w:line="240" w:lineRule="auto"/>
        <w:ind w:firstLine="450"/>
        <w:jc w:val="center"/>
        <w:rPr>
          <w:noProof/>
          <w:color w:val="000000" w:themeColor="text1"/>
        </w:rPr>
      </w:pPr>
      <w:r w:rsidRPr="00557480">
        <w:rPr>
          <w:noProof/>
          <w:color w:val="000000" w:themeColor="text1"/>
        </w:rPr>
        <w:t>1. Реєстраційна картка подається</w:t>
      </w:r>
    </w:p>
    <w:p w:rsidR="00444DF6" w:rsidRPr="00557480" w:rsidRDefault="00444DF6" w:rsidP="00557480">
      <w:pPr>
        <w:shd w:val="clear" w:color="auto" w:fill="FFFFFF"/>
        <w:spacing w:after="0" w:line="240" w:lineRule="auto"/>
        <w:ind w:right="284" w:firstLine="448"/>
        <w:jc w:val="right"/>
        <w:rPr>
          <w:noProof/>
          <w:color w:val="000000" w:themeColor="text1"/>
        </w:rPr>
      </w:pPr>
      <w:r w:rsidRPr="00557480">
        <w:rPr>
          <w:noProof/>
          <w:color w:val="000000" w:themeColor="text1"/>
        </w:rPr>
        <w:t>Таблиця 1</w:t>
      </w:r>
    </w:p>
    <w:tbl>
      <w:tblPr>
        <w:tblW w:w="14593"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559"/>
        <w:gridCol w:w="11057"/>
        <w:gridCol w:w="2977"/>
      </w:tblGrid>
      <w:tr w:rsidR="00444DF6" w:rsidRPr="00557480" w:rsidTr="002F00A1">
        <w:trPr>
          <w:trHeight w:val="756"/>
        </w:trPr>
        <w:tc>
          <w:tcPr>
            <w:tcW w:w="559" w:type="dxa"/>
            <w:tcBorders>
              <w:top w:val="single" w:sz="6" w:space="0" w:color="000000"/>
              <w:left w:val="single" w:sz="6" w:space="0" w:color="000000"/>
              <w:bottom w:val="single" w:sz="6" w:space="0" w:color="000000"/>
              <w:right w:val="single" w:sz="6" w:space="0" w:color="000000"/>
            </w:tcBorders>
            <w:vAlign w:val="center"/>
          </w:tcPr>
          <w:p w:rsidR="00444DF6" w:rsidRPr="00557480" w:rsidRDefault="00444DF6" w:rsidP="00557480">
            <w:pPr>
              <w:spacing w:after="0" w:line="240" w:lineRule="auto"/>
              <w:jc w:val="center"/>
              <w:rPr>
                <w:noProof/>
                <w:color w:val="000000" w:themeColor="text1"/>
              </w:rPr>
            </w:pPr>
            <w:r w:rsidRPr="00557480">
              <w:rPr>
                <w:noProof/>
                <w:color w:val="000000" w:themeColor="text1"/>
              </w:rPr>
              <w:t>№</w:t>
            </w:r>
          </w:p>
          <w:p w:rsidR="00444DF6" w:rsidRPr="00557480" w:rsidRDefault="00444DF6" w:rsidP="00557480">
            <w:pPr>
              <w:spacing w:after="0" w:line="240" w:lineRule="auto"/>
              <w:jc w:val="center"/>
              <w:rPr>
                <w:noProof/>
                <w:color w:val="000000" w:themeColor="text1"/>
              </w:rPr>
            </w:pPr>
            <w:r w:rsidRPr="00557480">
              <w:rPr>
                <w:noProof/>
                <w:color w:val="000000" w:themeColor="text1"/>
              </w:rPr>
              <w:t>з/п</w:t>
            </w:r>
          </w:p>
        </w:tc>
        <w:tc>
          <w:tcPr>
            <w:tcW w:w="11057" w:type="dxa"/>
            <w:tcBorders>
              <w:top w:val="single" w:sz="6" w:space="0" w:color="000000"/>
              <w:left w:val="single" w:sz="6" w:space="0" w:color="000000"/>
              <w:bottom w:val="single" w:sz="6" w:space="0" w:color="000000"/>
              <w:right w:val="single" w:sz="6" w:space="0" w:color="000000"/>
            </w:tcBorders>
            <w:vAlign w:val="center"/>
          </w:tcPr>
          <w:p w:rsidR="00444DF6" w:rsidRPr="00557480" w:rsidRDefault="00444DF6" w:rsidP="00557480">
            <w:pPr>
              <w:spacing w:after="0" w:line="240" w:lineRule="auto"/>
              <w:jc w:val="center"/>
              <w:rPr>
                <w:noProof/>
                <w:color w:val="000000" w:themeColor="text1"/>
              </w:rPr>
            </w:pPr>
            <w:r w:rsidRPr="00557480">
              <w:rPr>
                <w:noProof/>
                <w:color w:val="000000" w:themeColor="text1"/>
              </w:rPr>
              <w:t>Підстава подання документів</w:t>
            </w:r>
          </w:p>
        </w:tc>
        <w:tc>
          <w:tcPr>
            <w:tcW w:w="2977" w:type="dxa"/>
            <w:tcBorders>
              <w:top w:val="single" w:sz="6" w:space="0" w:color="000000"/>
              <w:left w:val="single" w:sz="6" w:space="0" w:color="000000"/>
              <w:bottom w:val="single" w:sz="6" w:space="0" w:color="000000"/>
              <w:right w:val="single" w:sz="6" w:space="0" w:color="000000"/>
            </w:tcBorders>
            <w:vAlign w:val="center"/>
          </w:tcPr>
          <w:p w:rsidR="00444DF6" w:rsidRPr="00557480" w:rsidRDefault="00444DF6" w:rsidP="00557480">
            <w:pPr>
              <w:spacing w:after="0" w:line="240" w:lineRule="auto"/>
              <w:jc w:val="center"/>
              <w:rPr>
                <w:noProof/>
                <w:color w:val="000000" w:themeColor="text1"/>
              </w:rPr>
            </w:pPr>
            <w:r w:rsidRPr="00557480">
              <w:rPr>
                <w:noProof/>
                <w:color w:val="000000" w:themeColor="text1"/>
              </w:rPr>
              <w:t>Місце для відмітки</w:t>
            </w:r>
          </w:p>
        </w:tc>
      </w:tr>
      <w:tr w:rsidR="00444DF6" w:rsidRPr="00557480" w:rsidTr="002F00A1">
        <w:trPr>
          <w:trHeight w:val="20"/>
        </w:trPr>
        <w:tc>
          <w:tcPr>
            <w:tcW w:w="559" w:type="dxa"/>
            <w:tcBorders>
              <w:top w:val="single" w:sz="6" w:space="0" w:color="000000"/>
              <w:left w:val="single" w:sz="6" w:space="0" w:color="000000"/>
              <w:bottom w:val="single" w:sz="6" w:space="0" w:color="000000"/>
              <w:right w:val="single" w:sz="6" w:space="0" w:color="000000"/>
            </w:tcBorders>
            <w:vAlign w:val="center"/>
          </w:tcPr>
          <w:p w:rsidR="00444DF6" w:rsidRPr="00557480" w:rsidRDefault="00444DF6" w:rsidP="00557480">
            <w:pPr>
              <w:spacing w:after="0" w:line="240" w:lineRule="auto"/>
              <w:jc w:val="center"/>
              <w:rPr>
                <w:noProof/>
                <w:color w:val="000000" w:themeColor="text1"/>
              </w:rPr>
            </w:pPr>
            <w:r w:rsidRPr="00557480">
              <w:rPr>
                <w:noProof/>
                <w:color w:val="000000" w:themeColor="text1"/>
              </w:rPr>
              <w:t>1</w:t>
            </w:r>
          </w:p>
        </w:tc>
        <w:tc>
          <w:tcPr>
            <w:tcW w:w="11057" w:type="dxa"/>
            <w:tcBorders>
              <w:top w:val="single" w:sz="6" w:space="0" w:color="000000"/>
              <w:left w:val="single" w:sz="6" w:space="0" w:color="000000"/>
              <w:bottom w:val="single" w:sz="6" w:space="0" w:color="000000"/>
              <w:right w:val="single" w:sz="6" w:space="0" w:color="000000"/>
            </w:tcBorders>
            <w:vAlign w:val="center"/>
          </w:tcPr>
          <w:p w:rsidR="00444DF6" w:rsidRPr="00557480" w:rsidRDefault="00444DF6" w:rsidP="00557480">
            <w:pPr>
              <w:spacing w:after="0" w:line="240" w:lineRule="auto"/>
              <w:jc w:val="center"/>
              <w:rPr>
                <w:noProof/>
                <w:color w:val="000000" w:themeColor="text1"/>
              </w:rPr>
            </w:pPr>
            <w:r w:rsidRPr="00557480">
              <w:rPr>
                <w:noProof/>
                <w:color w:val="000000" w:themeColor="text1"/>
              </w:rPr>
              <w:t>2</w:t>
            </w:r>
          </w:p>
        </w:tc>
        <w:tc>
          <w:tcPr>
            <w:tcW w:w="2977" w:type="dxa"/>
            <w:tcBorders>
              <w:top w:val="single" w:sz="6" w:space="0" w:color="000000"/>
              <w:left w:val="single" w:sz="6" w:space="0" w:color="000000"/>
              <w:bottom w:val="single" w:sz="6" w:space="0" w:color="000000"/>
              <w:right w:val="single" w:sz="6" w:space="0" w:color="000000"/>
            </w:tcBorders>
            <w:vAlign w:val="center"/>
          </w:tcPr>
          <w:p w:rsidR="00444DF6" w:rsidRPr="00557480" w:rsidRDefault="00444DF6" w:rsidP="00557480">
            <w:pPr>
              <w:spacing w:after="0" w:line="240" w:lineRule="auto"/>
              <w:jc w:val="center"/>
              <w:rPr>
                <w:noProof/>
                <w:color w:val="000000" w:themeColor="text1"/>
              </w:rPr>
            </w:pPr>
            <w:r w:rsidRPr="00557480">
              <w:rPr>
                <w:noProof/>
                <w:color w:val="000000" w:themeColor="text1"/>
              </w:rPr>
              <w:t>3</w:t>
            </w:r>
          </w:p>
        </w:tc>
      </w:tr>
    </w:tbl>
    <w:p w:rsidR="002A6C8A" w:rsidRPr="00557480" w:rsidRDefault="002A6C8A" w:rsidP="00557480">
      <w:pPr>
        <w:spacing w:line="240" w:lineRule="auto"/>
        <w:rPr>
          <w:color w:val="000000" w:themeColor="text1"/>
        </w:rPr>
        <w:sectPr w:rsidR="002A6C8A" w:rsidRPr="00557480" w:rsidSect="00DF2484">
          <w:pgSz w:w="16838" w:h="11906" w:orient="landscape"/>
          <w:pgMar w:top="1701" w:right="567" w:bottom="1701" w:left="1701" w:header="709" w:footer="709" w:gutter="0"/>
          <w:cols w:space="708"/>
          <w:titlePg/>
          <w:docGrid w:linePitch="381"/>
        </w:sectPr>
      </w:pPr>
    </w:p>
    <w:tbl>
      <w:tblPr>
        <w:tblW w:w="14593"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23"/>
        <w:gridCol w:w="10793"/>
        <w:gridCol w:w="2977"/>
      </w:tblGrid>
      <w:tr w:rsidR="002F00A1" w:rsidRPr="00557480" w:rsidTr="002F00A1">
        <w:trPr>
          <w:trHeight w:val="332"/>
        </w:trPr>
        <w:tc>
          <w:tcPr>
            <w:tcW w:w="823" w:type="dxa"/>
            <w:tcBorders>
              <w:top w:val="single" w:sz="6" w:space="0" w:color="000000"/>
              <w:left w:val="single" w:sz="6" w:space="0" w:color="000000"/>
              <w:bottom w:val="single" w:sz="6" w:space="0" w:color="000000"/>
              <w:right w:val="single" w:sz="6" w:space="0" w:color="000000"/>
            </w:tcBorders>
            <w:vAlign w:val="center"/>
          </w:tcPr>
          <w:p w:rsidR="002F00A1" w:rsidRPr="00557480" w:rsidRDefault="002F00A1" w:rsidP="00557480">
            <w:pPr>
              <w:spacing w:before="150" w:after="150" w:line="240" w:lineRule="auto"/>
              <w:jc w:val="center"/>
              <w:rPr>
                <w:noProof/>
                <w:color w:val="000000" w:themeColor="text1"/>
              </w:rPr>
            </w:pPr>
            <w:r w:rsidRPr="00557480">
              <w:rPr>
                <w:noProof/>
                <w:color w:val="000000" w:themeColor="text1"/>
              </w:rPr>
              <w:lastRenderedPageBreak/>
              <w:t>1</w:t>
            </w:r>
          </w:p>
        </w:tc>
        <w:tc>
          <w:tcPr>
            <w:tcW w:w="10793" w:type="dxa"/>
            <w:tcBorders>
              <w:top w:val="single" w:sz="6" w:space="0" w:color="000000"/>
              <w:left w:val="single" w:sz="6" w:space="0" w:color="000000"/>
              <w:bottom w:val="single" w:sz="6" w:space="0" w:color="000000"/>
              <w:right w:val="single" w:sz="6" w:space="0" w:color="000000"/>
            </w:tcBorders>
            <w:vAlign w:val="center"/>
          </w:tcPr>
          <w:p w:rsidR="002F00A1" w:rsidRPr="00557480" w:rsidRDefault="002F00A1" w:rsidP="00557480">
            <w:pPr>
              <w:spacing w:before="150" w:after="150" w:line="240" w:lineRule="auto"/>
              <w:jc w:val="center"/>
              <w:rPr>
                <w:noProof/>
                <w:color w:val="000000" w:themeColor="text1"/>
              </w:rPr>
            </w:pPr>
            <w:r w:rsidRPr="00557480">
              <w:rPr>
                <w:noProof/>
                <w:color w:val="000000" w:themeColor="text1"/>
              </w:rPr>
              <w:t>2</w:t>
            </w:r>
          </w:p>
        </w:tc>
        <w:tc>
          <w:tcPr>
            <w:tcW w:w="2977" w:type="dxa"/>
            <w:tcBorders>
              <w:top w:val="single" w:sz="6" w:space="0" w:color="000000"/>
              <w:left w:val="single" w:sz="6" w:space="0" w:color="000000"/>
              <w:bottom w:val="single" w:sz="6" w:space="0" w:color="000000"/>
              <w:right w:val="single" w:sz="6" w:space="0" w:color="000000"/>
            </w:tcBorders>
            <w:vAlign w:val="center"/>
          </w:tcPr>
          <w:p w:rsidR="002F00A1" w:rsidRPr="00557480" w:rsidRDefault="002F00A1" w:rsidP="00557480">
            <w:pPr>
              <w:spacing w:before="150" w:after="150" w:line="240" w:lineRule="auto"/>
              <w:jc w:val="center"/>
              <w:rPr>
                <w:noProof/>
                <w:color w:val="000000" w:themeColor="text1"/>
                <w:lang w:bidi="ar-SA"/>
              </w:rPr>
            </w:pPr>
            <w:r w:rsidRPr="00557480">
              <w:rPr>
                <w:noProof/>
                <w:color w:val="000000" w:themeColor="text1"/>
                <w:lang w:bidi="ar-SA"/>
              </w:rPr>
              <w:t>3</w:t>
            </w:r>
          </w:p>
        </w:tc>
      </w:tr>
      <w:tr w:rsidR="00444DF6" w:rsidRPr="00557480" w:rsidTr="002F00A1">
        <w:trPr>
          <w:trHeight w:val="332"/>
        </w:trPr>
        <w:tc>
          <w:tcPr>
            <w:tcW w:w="823" w:type="dxa"/>
            <w:tcBorders>
              <w:top w:val="single" w:sz="6" w:space="0" w:color="000000"/>
              <w:left w:val="single" w:sz="6" w:space="0" w:color="000000"/>
              <w:bottom w:val="single" w:sz="6" w:space="0" w:color="000000"/>
              <w:right w:val="single" w:sz="6" w:space="0" w:color="000000"/>
            </w:tcBorders>
            <w:vAlign w:val="center"/>
          </w:tcPr>
          <w:p w:rsidR="00444DF6" w:rsidRPr="00557480" w:rsidRDefault="00444DF6" w:rsidP="00557480">
            <w:pPr>
              <w:spacing w:before="150" w:after="150" w:line="240" w:lineRule="auto"/>
              <w:jc w:val="center"/>
              <w:rPr>
                <w:noProof/>
                <w:color w:val="000000" w:themeColor="text1"/>
              </w:rPr>
            </w:pPr>
            <w:r w:rsidRPr="00557480">
              <w:rPr>
                <w:noProof/>
                <w:color w:val="000000" w:themeColor="text1"/>
              </w:rPr>
              <w:t>1</w:t>
            </w:r>
          </w:p>
        </w:tc>
        <w:tc>
          <w:tcPr>
            <w:tcW w:w="10793" w:type="dxa"/>
            <w:tcBorders>
              <w:top w:val="single" w:sz="6" w:space="0" w:color="000000"/>
              <w:left w:val="single" w:sz="6" w:space="0" w:color="000000"/>
              <w:bottom w:val="single" w:sz="6" w:space="0" w:color="000000"/>
              <w:right w:val="single" w:sz="6" w:space="0" w:color="000000"/>
            </w:tcBorders>
            <w:vAlign w:val="center"/>
          </w:tcPr>
          <w:p w:rsidR="00444DF6" w:rsidRPr="00557480" w:rsidRDefault="00444DF6" w:rsidP="00557480">
            <w:pPr>
              <w:spacing w:before="150" w:after="150" w:line="240" w:lineRule="auto"/>
              <w:rPr>
                <w:noProof/>
                <w:color w:val="000000" w:themeColor="text1"/>
              </w:rPr>
            </w:pPr>
            <w:r w:rsidRPr="00557480">
              <w:rPr>
                <w:noProof/>
                <w:color w:val="000000" w:themeColor="text1"/>
              </w:rPr>
              <w:t xml:space="preserve">Для внесення до відповідного Реєстру </w:t>
            </w:r>
          </w:p>
        </w:tc>
        <w:tc>
          <w:tcPr>
            <w:tcW w:w="2977" w:type="dxa"/>
            <w:tcBorders>
              <w:top w:val="single" w:sz="6" w:space="0" w:color="000000"/>
              <w:left w:val="single" w:sz="6" w:space="0" w:color="000000"/>
              <w:bottom w:val="single" w:sz="6" w:space="0" w:color="000000"/>
              <w:right w:val="single" w:sz="6" w:space="0" w:color="000000"/>
            </w:tcBorders>
            <w:vAlign w:val="center"/>
          </w:tcPr>
          <w:p w:rsidR="00444DF6" w:rsidRPr="00557480" w:rsidRDefault="00444DF6" w:rsidP="00557480">
            <w:pPr>
              <w:spacing w:before="150" w:after="150" w:line="240" w:lineRule="auto"/>
              <w:jc w:val="center"/>
              <w:rPr>
                <w:noProof/>
                <w:color w:val="000000" w:themeColor="text1"/>
              </w:rPr>
            </w:pPr>
            <w:r w:rsidRPr="00557480">
              <w:rPr>
                <w:noProof/>
                <w:color w:val="000000" w:themeColor="text1"/>
                <w:lang w:bidi="ar-SA"/>
              </w:rPr>
              <mc:AlternateContent>
                <mc:Choice Requires="wps">
                  <w:drawing>
                    <wp:inline distT="0" distB="0" distL="0" distR="0" wp14:anchorId="481142D3" wp14:editId="593D7F74">
                      <wp:extent cx="273685" cy="273685"/>
                      <wp:effectExtent l="0" t="0" r="12065" b="12065"/>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85" cy="273685"/>
                              </a:xfrm>
                              <a:prstGeom prst="rect">
                                <a:avLst/>
                              </a:prstGeom>
                              <a:noFill/>
                              <a:ln w="12700" cap="flat" cmpd="sng">
                                <a:solidFill>
                                  <a:schemeClr val="dk1"/>
                                </a:solidFill>
                                <a:prstDash val="solid"/>
                                <a:miter lim="800000"/>
                                <a:headEnd type="none" w="sm" len="sm"/>
                                <a:tailEnd type="none" w="sm" len="sm"/>
                              </a:ln>
                            </wps:spPr>
                            <wps:txbx>
                              <w:txbxContent>
                                <w:p w:rsidR="004A2FD7" w:rsidRDefault="004A2FD7" w:rsidP="00444DF6">
                                  <w:pPr>
                                    <w:textDirection w:val="btLr"/>
                                  </w:pPr>
                                </w:p>
                              </w:txbxContent>
                            </wps:txbx>
                            <wps:bodyPr spcFirstLastPara="1" wrap="square" lIns="91425" tIns="91425" rIns="91425" bIns="91425" anchor="ctr" anchorCtr="0">
                              <a:noAutofit/>
                            </wps:bodyPr>
                          </wps:wsp>
                        </a:graphicData>
                      </a:graphic>
                    </wp:inline>
                  </w:drawing>
                </mc:Choice>
                <mc:Fallback>
                  <w:pict>
                    <v:rect w14:anchorId="481142D3" id="Прямокутник 3" o:spid="_x0000_s1026"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" filled="f" strokecolor="black [3200]" strokeweight="1pt">
                      <v:stroke startarrowwidth="narrow" startarrowlength="short" endarrowwidth="narrow" endarrowlength="short"/>
                      <v:path arrowok="t"/>
                      <v:textbox inset="2.53958mm,2.53958mm,2.53958mm,2.53958mm">
                        <w:txbxContent>
                          <w:p w:rsidR="004A2FD7" w:rsidRDefault="004A2FD7" w:rsidP="00444DF6">
                            <w:pPr>
                              <w:textDirection w:val="btLr"/>
                            </w:pPr>
                          </w:p>
                        </w:txbxContent>
                      </v:textbox>
                      <w10:anchorlock/>
                    </v:rect>
                  </w:pict>
                </mc:Fallback>
              </mc:AlternateContent>
            </w:r>
          </w:p>
        </w:tc>
      </w:tr>
      <w:tr w:rsidR="00444DF6" w:rsidRPr="00557480" w:rsidTr="002F00A1">
        <w:trPr>
          <w:trHeight w:val="900"/>
        </w:trPr>
        <w:tc>
          <w:tcPr>
            <w:tcW w:w="823" w:type="dxa"/>
            <w:tcBorders>
              <w:top w:val="single" w:sz="6" w:space="0" w:color="000000"/>
              <w:left w:val="single" w:sz="6" w:space="0" w:color="000000"/>
              <w:bottom w:val="single" w:sz="4" w:space="0" w:color="auto"/>
              <w:right w:val="single" w:sz="6" w:space="0" w:color="000000"/>
            </w:tcBorders>
            <w:vAlign w:val="center"/>
          </w:tcPr>
          <w:p w:rsidR="00444DF6" w:rsidRPr="00557480" w:rsidRDefault="00444DF6" w:rsidP="00557480">
            <w:pPr>
              <w:spacing w:before="150" w:after="150" w:line="240" w:lineRule="auto"/>
              <w:jc w:val="center"/>
              <w:rPr>
                <w:noProof/>
                <w:color w:val="000000" w:themeColor="text1"/>
              </w:rPr>
            </w:pPr>
            <w:r w:rsidRPr="00557480">
              <w:rPr>
                <w:noProof/>
                <w:color w:val="000000" w:themeColor="text1"/>
              </w:rPr>
              <w:t>2</w:t>
            </w:r>
          </w:p>
        </w:tc>
        <w:tc>
          <w:tcPr>
            <w:tcW w:w="10793" w:type="dxa"/>
            <w:tcBorders>
              <w:top w:val="single" w:sz="6" w:space="0" w:color="000000"/>
              <w:left w:val="single" w:sz="6" w:space="0" w:color="000000"/>
              <w:bottom w:val="single" w:sz="4" w:space="0" w:color="auto"/>
              <w:right w:val="single" w:sz="6" w:space="0" w:color="000000"/>
            </w:tcBorders>
            <w:vAlign w:val="center"/>
          </w:tcPr>
          <w:p w:rsidR="00444DF6" w:rsidRPr="00557480" w:rsidRDefault="00444DF6" w:rsidP="00557480">
            <w:pPr>
              <w:spacing w:before="150" w:after="150" w:line="240" w:lineRule="auto"/>
              <w:rPr>
                <w:noProof/>
                <w:color w:val="000000" w:themeColor="text1"/>
              </w:rPr>
            </w:pPr>
            <w:r w:rsidRPr="00557480">
              <w:rPr>
                <w:noProof/>
                <w:color w:val="000000" w:themeColor="text1"/>
              </w:rPr>
              <w:t>Для внесення змін та/або доповнень до інформації, яка міститься в реєстраційній картці</w:t>
            </w:r>
          </w:p>
        </w:tc>
        <w:tc>
          <w:tcPr>
            <w:tcW w:w="2977" w:type="dxa"/>
            <w:tcBorders>
              <w:top w:val="single" w:sz="6" w:space="0" w:color="000000"/>
              <w:left w:val="single" w:sz="6" w:space="0" w:color="000000"/>
              <w:bottom w:val="single" w:sz="4" w:space="0" w:color="auto"/>
              <w:right w:val="single" w:sz="6" w:space="0" w:color="000000"/>
            </w:tcBorders>
            <w:vAlign w:val="center"/>
          </w:tcPr>
          <w:p w:rsidR="00444DF6" w:rsidRPr="00557480" w:rsidRDefault="00444DF6" w:rsidP="00557480">
            <w:pPr>
              <w:spacing w:before="150" w:after="150" w:line="240" w:lineRule="auto"/>
              <w:jc w:val="center"/>
              <w:rPr>
                <w:noProof/>
                <w:color w:val="000000" w:themeColor="text1"/>
              </w:rPr>
            </w:pPr>
            <w:r w:rsidRPr="00557480">
              <w:rPr>
                <w:noProof/>
                <w:color w:val="000000" w:themeColor="text1"/>
                <w:lang w:bidi="ar-SA"/>
              </w:rPr>
              <mc:AlternateContent>
                <mc:Choice Requires="wps">
                  <w:drawing>
                    <wp:inline distT="0" distB="0" distL="0" distR="0" wp14:anchorId="274F6713" wp14:editId="2C3206E4">
                      <wp:extent cx="273685" cy="273685"/>
                      <wp:effectExtent l="0" t="0" r="12065" b="12065"/>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85" cy="273685"/>
                              </a:xfrm>
                              <a:prstGeom prst="rect">
                                <a:avLst/>
                              </a:prstGeom>
                              <a:noFill/>
                              <a:ln w="12700" cap="flat" cmpd="sng">
                                <a:solidFill>
                                  <a:schemeClr val="dk1"/>
                                </a:solidFill>
                                <a:prstDash val="solid"/>
                                <a:miter lim="800000"/>
                                <a:headEnd type="none" w="sm" len="sm"/>
                                <a:tailEnd type="none" w="sm" len="sm"/>
                              </a:ln>
                            </wps:spPr>
                            <wps:txbx>
                              <w:txbxContent>
                                <w:p w:rsidR="004A2FD7" w:rsidRDefault="004A2FD7" w:rsidP="00444DF6">
                                  <w:pPr>
                                    <w:textDirection w:val="btLr"/>
                                  </w:pPr>
                                </w:p>
                              </w:txbxContent>
                            </wps:txbx>
                            <wps:bodyPr spcFirstLastPara="1" wrap="square" lIns="91425" tIns="91425" rIns="91425" bIns="91425" anchor="ctr" anchorCtr="0">
                              <a:noAutofit/>
                            </wps:bodyPr>
                          </wps:wsp>
                        </a:graphicData>
                      </a:graphic>
                    </wp:inline>
                  </w:drawing>
                </mc:Choice>
                <mc:Fallback>
                  <w:pict>
                    <v:rect w14:anchorId="274F6713" id="Прямокутник 6" o:spid="_x0000_s1027" style="width:21.55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" filled="f" strokecolor="black [3200]" strokeweight="1pt">
                      <v:stroke startarrowwidth="narrow" startarrowlength="short" endarrowwidth="narrow" endarrowlength="short"/>
                      <v:path arrowok="t"/>
                      <v:textbox inset="2.53958mm,2.53958mm,2.53958mm,2.53958mm">
                        <w:txbxContent>
                          <w:p w:rsidR="004A2FD7" w:rsidRDefault="004A2FD7" w:rsidP="00444DF6">
                            <w:pPr>
                              <w:textDirection w:val="btLr"/>
                            </w:pPr>
                          </w:p>
                        </w:txbxContent>
                      </v:textbox>
                      <w10:anchorlock/>
                    </v:rect>
                  </w:pict>
                </mc:Fallback>
              </mc:AlternateContent>
            </w:r>
          </w:p>
        </w:tc>
      </w:tr>
    </w:tbl>
    <w:p w:rsidR="00444DF6" w:rsidRPr="00557480" w:rsidRDefault="00444DF6" w:rsidP="00557480">
      <w:pPr>
        <w:shd w:val="clear" w:color="auto" w:fill="FFFFFF"/>
        <w:spacing w:before="150" w:after="150" w:line="240" w:lineRule="auto"/>
        <w:rPr>
          <w:noProof/>
          <w:color w:val="000000" w:themeColor="text1"/>
        </w:rPr>
      </w:pPr>
    </w:p>
    <w:p w:rsidR="00444DF6" w:rsidRPr="00557480" w:rsidRDefault="00444DF6" w:rsidP="00557480">
      <w:pPr>
        <w:shd w:val="clear" w:color="auto" w:fill="FFFFFF"/>
        <w:spacing w:before="150" w:after="150" w:line="240" w:lineRule="auto"/>
        <w:jc w:val="center"/>
        <w:rPr>
          <w:noProof/>
          <w:color w:val="000000" w:themeColor="text1"/>
        </w:rPr>
      </w:pPr>
      <w:r w:rsidRPr="00557480">
        <w:rPr>
          <w:noProof/>
          <w:color w:val="000000" w:themeColor="text1"/>
        </w:rPr>
        <w:t>2. Інформація про відокремлений підрозділ юридичної особи</w:t>
      </w:r>
    </w:p>
    <w:p w:rsidR="00444DF6" w:rsidRPr="00557480" w:rsidRDefault="00444DF6" w:rsidP="00557480">
      <w:pPr>
        <w:shd w:val="clear" w:color="auto" w:fill="FFFFFF"/>
        <w:spacing w:line="240" w:lineRule="auto"/>
        <w:ind w:right="284" w:firstLine="448"/>
        <w:jc w:val="right"/>
        <w:rPr>
          <w:noProof/>
          <w:color w:val="000000" w:themeColor="text1"/>
        </w:rPr>
      </w:pPr>
      <w:r w:rsidRPr="00557480">
        <w:rPr>
          <w:noProof/>
          <w:color w:val="000000" w:themeColor="text1"/>
        </w:rPr>
        <w:t>Таблиця 2</w:t>
      </w:r>
    </w:p>
    <w:tbl>
      <w:tblPr>
        <w:tblpPr w:leftFromText="180" w:rightFromText="180" w:vertAnchor="text" w:tblpY="1"/>
        <w:tblOverlap w:val="never"/>
        <w:tblW w:w="14593"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21"/>
        <w:gridCol w:w="10795"/>
        <w:gridCol w:w="2977"/>
      </w:tblGrid>
      <w:tr w:rsidR="00444DF6" w:rsidRPr="00557480" w:rsidTr="002F00A1">
        <w:tc>
          <w:tcPr>
            <w:tcW w:w="821" w:type="dxa"/>
            <w:tcBorders>
              <w:top w:val="single" w:sz="6" w:space="0" w:color="000000"/>
              <w:left w:val="single" w:sz="6" w:space="0" w:color="000000"/>
              <w:bottom w:val="single" w:sz="6" w:space="0" w:color="000000"/>
              <w:right w:val="single" w:sz="6" w:space="0" w:color="000000"/>
            </w:tcBorders>
          </w:tcPr>
          <w:p w:rsidR="00444DF6" w:rsidRPr="00557480" w:rsidRDefault="00444DF6" w:rsidP="00557480">
            <w:pPr>
              <w:spacing w:line="240" w:lineRule="auto"/>
              <w:jc w:val="center"/>
              <w:rPr>
                <w:noProof/>
                <w:color w:val="000000" w:themeColor="text1"/>
              </w:rPr>
            </w:pPr>
            <w:r w:rsidRPr="00557480">
              <w:rPr>
                <w:noProof/>
                <w:color w:val="000000" w:themeColor="text1"/>
              </w:rPr>
              <w:t>№з/п</w:t>
            </w:r>
          </w:p>
        </w:tc>
        <w:tc>
          <w:tcPr>
            <w:tcW w:w="10795" w:type="dxa"/>
            <w:tcBorders>
              <w:top w:val="single" w:sz="6" w:space="0" w:color="000000"/>
              <w:left w:val="single" w:sz="6" w:space="0" w:color="000000"/>
              <w:bottom w:val="single" w:sz="6" w:space="0" w:color="000000"/>
              <w:right w:val="single" w:sz="6" w:space="0" w:color="000000"/>
            </w:tcBorders>
          </w:tcPr>
          <w:p w:rsidR="00444DF6" w:rsidRPr="00557480" w:rsidRDefault="00444DF6" w:rsidP="00557480">
            <w:pPr>
              <w:spacing w:before="150" w:after="150" w:line="240" w:lineRule="auto"/>
              <w:jc w:val="center"/>
              <w:rPr>
                <w:noProof/>
                <w:color w:val="000000" w:themeColor="text1"/>
              </w:rPr>
            </w:pPr>
            <w:r w:rsidRPr="00557480">
              <w:rPr>
                <w:noProof/>
                <w:color w:val="000000" w:themeColor="text1"/>
              </w:rPr>
              <w:t>Вид інформації</w:t>
            </w:r>
          </w:p>
        </w:tc>
        <w:tc>
          <w:tcPr>
            <w:tcW w:w="2977" w:type="dxa"/>
            <w:tcBorders>
              <w:top w:val="single" w:sz="6" w:space="0" w:color="000000"/>
              <w:left w:val="single" w:sz="6" w:space="0" w:color="000000"/>
              <w:bottom w:val="single" w:sz="6" w:space="0" w:color="000000"/>
              <w:right w:val="single" w:sz="6" w:space="0" w:color="000000"/>
            </w:tcBorders>
          </w:tcPr>
          <w:p w:rsidR="00444DF6" w:rsidRPr="00557480" w:rsidRDefault="00444DF6" w:rsidP="00557480">
            <w:pPr>
              <w:spacing w:before="150" w:after="150" w:line="240" w:lineRule="auto"/>
              <w:jc w:val="center"/>
              <w:rPr>
                <w:noProof/>
                <w:color w:val="000000" w:themeColor="text1"/>
              </w:rPr>
            </w:pPr>
            <w:r w:rsidRPr="00557480">
              <w:rPr>
                <w:noProof/>
                <w:color w:val="000000" w:themeColor="text1"/>
              </w:rPr>
              <w:t>Інформація для заповнення</w:t>
            </w:r>
          </w:p>
        </w:tc>
      </w:tr>
      <w:tr w:rsidR="00444DF6" w:rsidRPr="00557480" w:rsidTr="002F00A1">
        <w:tc>
          <w:tcPr>
            <w:tcW w:w="821" w:type="dxa"/>
            <w:tcBorders>
              <w:top w:val="single" w:sz="6" w:space="0" w:color="000000"/>
              <w:left w:val="single" w:sz="6" w:space="0" w:color="000000"/>
              <w:bottom w:val="single" w:sz="6" w:space="0" w:color="000000"/>
              <w:right w:val="single" w:sz="6" w:space="0" w:color="000000"/>
            </w:tcBorders>
            <w:vAlign w:val="center"/>
          </w:tcPr>
          <w:p w:rsidR="00444DF6" w:rsidRPr="00557480" w:rsidRDefault="00444DF6" w:rsidP="00557480">
            <w:pPr>
              <w:spacing w:line="240" w:lineRule="auto"/>
              <w:jc w:val="center"/>
              <w:rPr>
                <w:noProof/>
                <w:color w:val="000000" w:themeColor="text1"/>
              </w:rPr>
            </w:pPr>
            <w:r w:rsidRPr="00557480">
              <w:rPr>
                <w:noProof/>
                <w:color w:val="000000" w:themeColor="text1"/>
              </w:rPr>
              <w:t>1</w:t>
            </w:r>
          </w:p>
        </w:tc>
        <w:tc>
          <w:tcPr>
            <w:tcW w:w="10795" w:type="dxa"/>
            <w:tcBorders>
              <w:top w:val="single" w:sz="6" w:space="0" w:color="000000"/>
              <w:left w:val="single" w:sz="6" w:space="0" w:color="000000"/>
              <w:bottom w:val="single" w:sz="6" w:space="0" w:color="000000"/>
              <w:right w:val="single" w:sz="6" w:space="0" w:color="000000"/>
            </w:tcBorders>
            <w:vAlign w:val="center"/>
          </w:tcPr>
          <w:p w:rsidR="00444DF6" w:rsidRPr="00557480" w:rsidRDefault="00444DF6" w:rsidP="00557480">
            <w:pPr>
              <w:spacing w:before="150" w:after="150" w:line="240" w:lineRule="auto"/>
              <w:jc w:val="center"/>
              <w:rPr>
                <w:noProof/>
                <w:color w:val="000000" w:themeColor="text1"/>
              </w:rPr>
            </w:pPr>
            <w:r w:rsidRPr="00557480">
              <w:rPr>
                <w:noProof/>
                <w:color w:val="000000" w:themeColor="text1"/>
              </w:rPr>
              <w:t>2</w:t>
            </w:r>
          </w:p>
        </w:tc>
        <w:tc>
          <w:tcPr>
            <w:tcW w:w="2977" w:type="dxa"/>
            <w:tcBorders>
              <w:top w:val="single" w:sz="6" w:space="0" w:color="000000"/>
              <w:left w:val="single" w:sz="6" w:space="0" w:color="000000"/>
              <w:bottom w:val="single" w:sz="6" w:space="0" w:color="000000"/>
              <w:right w:val="single" w:sz="6" w:space="0" w:color="000000"/>
            </w:tcBorders>
            <w:vAlign w:val="center"/>
          </w:tcPr>
          <w:p w:rsidR="00444DF6" w:rsidRPr="00557480" w:rsidRDefault="00444DF6" w:rsidP="00557480">
            <w:pPr>
              <w:spacing w:before="150" w:after="150" w:line="240" w:lineRule="auto"/>
              <w:jc w:val="center"/>
              <w:rPr>
                <w:noProof/>
                <w:color w:val="000000" w:themeColor="text1"/>
              </w:rPr>
            </w:pPr>
            <w:r w:rsidRPr="00557480">
              <w:rPr>
                <w:noProof/>
                <w:color w:val="000000" w:themeColor="text1"/>
              </w:rPr>
              <w:t>3</w:t>
            </w:r>
          </w:p>
        </w:tc>
      </w:tr>
      <w:tr w:rsidR="00444DF6" w:rsidRPr="00557480" w:rsidTr="002C1F47">
        <w:trPr>
          <w:trHeight w:val="566"/>
        </w:trPr>
        <w:tc>
          <w:tcPr>
            <w:tcW w:w="821" w:type="dxa"/>
            <w:tcBorders>
              <w:top w:val="single" w:sz="6" w:space="0" w:color="000000"/>
              <w:left w:val="single" w:sz="6" w:space="0" w:color="000000"/>
              <w:bottom w:val="single" w:sz="4" w:space="0" w:color="000000"/>
              <w:right w:val="single" w:sz="6" w:space="0" w:color="000000"/>
            </w:tcBorders>
            <w:vAlign w:val="center"/>
          </w:tcPr>
          <w:p w:rsidR="00444DF6" w:rsidRPr="00557480" w:rsidRDefault="00444DF6" w:rsidP="00557480">
            <w:pPr>
              <w:spacing w:before="150" w:after="150" w:line="240" w:lineRule="auto"/>
              <w:jc w:val="center"/>
              <w:rPr>
                <w:noProof/>
                <w:color w:val="000000" w:themeColor="text1"/>
              </w:rPr>
            </w:pPr>
            <w:r w:rsidRPr="00557480">
              <w:rPr>
                <w:noProof/>
                <w:color w:val="000000" w:themeColor="text1"/>
              </w:rPr>
              <w:t>1</w:t>
            </w:r>
          </w:p>
        </w:tc>
        <w:tc>
          <w:tcPr>
            <w:tcW w:w="10795" w:type="dxa"/>
            <w:tcBorders>
              <w:top w:val="single" w:sz="6" w:space="0" w:color="000000"/>
              <w:left w:val="single" w:sz="6" w:space="0" w:color="000000"/>
              <w:bottom w:val="single" w:sz="4" w:space="0" w:color="000000"/>
              <w:right w:val="single" w:sz="6" w:space="0" w:color="000000"/>
            </w:tcBorders>
          </w:tcPr>
          <w:p w:rsidR="00444DF6" w:rsidRPr="00557480" w:rsidRDefault="00444DF6" w:rsidP="00557480">
            <w:pPr>
              <w:spacing w:before="150" w:after="150" w:line="240" w:lineRule="auto"/>
              <w:rPr>
                <w:noProof/>
                <w:color w:val="000000" w:themeColor="text1"/>
              </w:rPr>
            </w:pPr>
            <w:r w:rsidRPr="00557480">
              <w:rPr>
                <w:noProof/>
                <w:color w:val="000000" w:themeColor="text1"/>
              </w:rPr>
              <w:t>Повне найменування відокремленого підрозділу</w:t>
            </w:r>
          </w:p>
        </w:tc>
        <w:tc>
          <w:tcPr>
            <w:tcW w:w="2977" w:type="dxa"/>
            <w:tcBorders>
              <w:top w:val="single" w:sz="6" w:space="0" w:color="000000"/>
              <w:left w:val="single" w:sz="6" w:space="0" w:color="000000"/>
              <w:bottom w:val="single" w:sz="4" w:space="0" w:color="000000"/>
              <w:right w:val="single" w:sz="6" w:space="0" w:color="000000"/>
            </w:tcBorders>
          </w:tcPr>
          <w:p w:rsidR="00444DF6" w:rsidRPr="00557480" w:rsidRDefault="00444DF6" w:rsidP="00557480">
            <w:pPr>
              <w:spacing w:before="150" w:after="150" w:line="240" w:lineRule="auto"/>
              <w:rPr>
                <w:noProof/>
                <w:color w:val="000000" w:themeColor="text1"/>
              </w:rPr>
            </w:pPr>
          </w:p>
        </w:tc>
      </w:tr>
      <w:tr w:rsidR="00444DF6" w:rsidRPr="00557480" w:rsidTr="002F00A1">
        <w:tc>
          <w:tcPr>
            <w:tcW w:w="821" w:type="dxa"/>
            <w:tcBorders>
              <w:top w:val="single" w:sz="6" w:space="0" w:color="000000"/>
              <w:left w:val="single" w:sz="6" w:space="0" w:color="000000"/>
              <w:bottom w:val="single" w:sz="6" w:space="0" w:color="000000"/>
              <w:right w:val="single" w:sz="6" w:space="0" w:color="000000"/>
            </w:tcBorders>
            <w:vAlign w:val="center"/>
          </w:tcPr>
          <w:p w:rsidR="00444DF6" w:rsidRPr="00557480" w:rsidRDefault="00444DF6" w:rsidP="00557480">
            <w:pPr>
              <w:spacing w:before="150" w:after="150" w:line="240" w:lineRule="auto"/>
              <w:jc w:val="center"/>
              <w:rPr>
                <w:noProof/>
                <w:color w:val="000000" w:themeColor="text1"/>
              </w:rPr>
            </w:pPr>
            <w:r w:rsidRPr="00557480">
              <w:rPr>
                <w:noProof/>
                <w:color w:val="000000" w:themeColor="text1"/>
              </w:rPr>
              <w:t>2</w:t>
            </w:r>
          </w:p>
        </w:tc>
        <w:tc>
          <w:tcPr>
            <w:tcW w:w="10795" w:type="dxa"/>
            <w:tcBorders>
              <w:top w:val="single" w:sz="6" w:space="0" w:color="000000"/>
              <w:left w:val="single" w:sz="6" w:space="0" w:color="000000"/>
              <w:bottom w:val="single" w:sz="6" w:space="0" w:color="000000"/>
              <w:right w:val="single" w:sz="6" w:space="0" w:color="000000"/>
            </w:tcBorders>
          </w:tcPr>
          <w:p w:rsidR="00444DF6" w:rsidRPr="00557480" w:rsidRDefault="00444DF6" w:rsidP="00557480">
            <w:pPr>
              <w:spacing w:before="150" w:after="150" w:line="240" w:lineRule="auto"/>
              <w:rPr>
                <w:noProof/>
                <w:color w:val="000000" w:themeColor="text1"/>
              </w:rPr>
            </w:pPr>
            <w:r w:rsidRPr="00557480">
              <w:rPr>
                <w:noProof/>
                <w:color w:val="000000" w:themeColor="text1"/>
              </w:rPr>
              <w:t>Код за Єдиним державним реєстром підприємств і організацій України (далі - ЄДРПОУ) юридичної особи, що створила відокремлений підрозділ</w:t>
            </w:r>
          </w:p>
        </w:tc>
        <w:tc>
          <w:tcPr>
            <w:tcW w:w="2977" w:type="dxa"/>
            <w:tcBorders>
              <w:top w:val="single" w:sz="6" w:space="0" w:color="000000"/>
              <w:left w:val="single" w:sz="6" w:space="0" w:color="000000"/>
              <w:bottom w:val="single" w:sz="6" w:space="0" w:color="000000"/>
              <w:right w:val="single" w:sz="6" w:space="0" w:color="000000"/>
            </w:tcBorders>
          </w:tcPr>
          <w:p w:rsidR="00444DF6" w:rsidRPr="00557480" w:rsidRDefault="00444DF6" w:rsidP="00557480">
            <w:pPr>
              <w:spacing w:before="150" w:after="150" w:line="240" w:lineRule="auto"/>
              <w:rPr>
                <w:noProof/>
                <w:color w:val="000000" w:themeColor="text1"/>
              </w:rPr>
            </w:pPr>
          </w:p>
        </w:tc>
      </w:tr>
    </w:tbl>
    <w:p w:rsidR="002F00A1" w:rsidRPr="00557480" w:rsidRDefault="002F00A1" w:rsidP="00557480">
      <w:pPr>
        <w:spacing w:line="240" w:lineRule="auto"/>
        <w:rPr>
          <w:color w:val="000000" w:themeColor="text1"/>
        </w:rPr>
        <w:sectPr w:rsidR="002F00A1" w:rsidRPr="00557480" w:rsidSect="00DF2484">
          <w:headerReference w:type="default" r:id="rId17"/>
          <w:pgSz w:w="16838" w:h="11906" w:orient="landscape"/>
          <w:pgMar w:top="1701" w:right="567" w:bottom="1701" w:left="1701" w:header="709" w:footer="709" w:gutter="0"/>
          <w:cols w:space="708"/>
          <w:docGrid w:linePitch="381"/>
        </w:sectPr>
      </w:pPr>
    </w:p>
    <w:p w:rsidR="002A6C8A" w:rsidRPr="00557480" w:rsidRDefault="002A6C8A" w:rsidP="00557480">
      <w:pPr>
        <w:spacing w:line="240" w:lineRule="auto"/>
        <w:rPr>
          <w:color w:val="000000" w:themeColor="text1"/>
        </w:rPr>
      </w:pPr>
    </w:p>
    <w:tbl>
      <w:tblPr>
        <w:tblpPr w:leftFromText="180" w:rightFromText="180" w:vertAnchor="text" w:tblpY="1"/>
        <w:tblOverlap w:val="never"/>
        <w:tblW w:w="14593"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21"/>
        <w:gridCol w:w="10795"/>
        <w:gridCol w:w="2977"/>
      </w:tblGrid>
      <w:tr w:rsidR="002F00A1" w:rsidRPr="00557480" w:rsidTr="002F00A1">
        <w:tc>
          <w:tcPr>
            <w:tcW w:w="821" w:type="dxa"/>
            <w:tcBorders>
              <w:top w:val="single" w:sz="6" w:space="0" w:color="000000"/>
              <w:left w:val="single" w:sz="6" w:space="0" w:color="000000"/>
              <w:bottom w:val="single" w:sz="6" w:space="0" w:color="000000"/>
              <w:right w:val="single" w:sz="6" w:space="0" w:color="000000"/>
            </w:tcBorders>
            <w:vAlign w:val="center"/>
          </w:tcPr>
          <w:p w:rsidR="002F00A1" w:rsidRPr="00557480" w:rsidRDefault="002F00A1" w:rsidP="00557480">
            <w:pPr>
              <w:spacing w:before="150" w:after="150" w:line="240" w:lineRule="auto"/>
              <w:jc w:val="center"/>
              <w:rPr>
                <w:noProof/>
                <w:color w:val="000000" w:themeColor="text1"/>
              </w:rPr>
            </w:pPr>
            <w:r w:rsidRPr="00557480">
              <w:rPr>
                <w:noProof/>
                <w:color w:val="000000" w:themeColor="text1"/>
              </w:rPr>
              <w:t>1</w:t>
            </w:r>
          </w:p>
        </w:tc>
        <w:tc>
          <w:tcPr>
            <w:tcW w:w="10795" w:type="dxa"/>
            <w:tcBorders>
              <w:top w:val="single" w:sz="6" w:space="0" w:color="000000"/>
              <w:left w:val="single" w:sz="6" w:space="0" w:color="000000"/>
              <w:bottom w:val="single" w:sz="6" w:space="0" w:color="000000"/>
              <w:right w:val="single" w:sz="6" w:space="0" w:color="000000"/>
            </w:tcBorders>
          </w:tcPr>
          <w:p w:rsidR="002F00A1" w:rsidRPr="00557480" w:rsidRDefault="002F00A1" w:rsidP="00557480">
            <w:pPr>
              <w:spacing w:before="150" w:after="150" w:line="240" w:lineRule="auto"/>
              <w:jc w:val="center"/>
              <w:rPr>
                <w:noProof/>
                <w:color w:val="000000" w:themeColor="text1"/>
              </w:rPr>
            </w:pPr>
            <w:r w:rsidRPr="00557480">
              <w:rPr>
                <w:noProof/>
                <w:color w:val="000000" w:themeColor="text1"/>
              </w:rPr>
              <w:t>2</w:t>
            </w:r>
          </w:p>
        </w:tc>
        <w:tc>
          <w:tcPr>
            <w:tcW w:w="2977" w:type="dxa"/>
            <w:tcBorders>
              <w:top w:val="single" w:sz="6" w:space="0" w:color="000000"/>
              <w:left w:val="single" w:sz="6" w:space="0" w:color="000000"/>
              <w:bottom w:val="single" w:sz="6" w:space="0" w:color="000000"/>
              <w:right w:val="single" w:sz="6" w:space="0" w:color="000000"/>
            </w:tcBorders>
          </w:tcPr>
          <w:p w:rsidR="002F00A1" w:rsidRPr="00557480" w:rsidRDefault="002F00A1" w:rsidP="00557480">
            <w:pPr>
              <w:spacing w:before="150" w:after="150" w:line="240" w:lineRule="auto"/>
              <w:jc w:val="center"/>
              <w:rPr>
                <w:noProof/>
                <w:color w:val="000000" w:themeColor="text1"/>
              </w:rPr>
            </w:pPr>
            <w:r w:rsidRPr="00557480">
              <w:rPr>
                <w:noProof/>
                <w:color w:val="000000" w:themeColor="text1"/>
              </w:rPr>
              <w:t>3</w:t>
            </w:r>
          </w:p>
        </w:tc>
      </w:tr>
      <w:tr w:rsidR="00444DF6" w:rsidRPr="00557480" w:rsidTr="002F00A1">
        <w:tc>
          <w:tcPr>
            <w:tcW w:w="821" w:type="dxa"/>
            <w:tcBorders>
              <w:top w:val="single" w:sz="6" w:space="0" w:color="000000"/>
              <w:left w:val="single" w:sz="6" w:space="0" w:color="000000"/>
              <w:bottom w:val="single" w:sz="6" w:space="0" w:color="000000"/>
              <w:right w:val="single" w:sz="6" w:space="0" w:color="000000"/>
            </w:tcBorders>
            <w:vAlign w:val="center"/>
          </w:tcPr>
          <w:p w:rsidR="00444DF6" w:rsidRPr="00557480" w:rsidRDefault="00444DF6" w:rsidP="00557480">
            <w:pPr>
              <w:spacing w:before="150" w:after="150" w:line="240" w:lineRule="auto"/>
              <w:jc w:val="center"/>
              <w:rPr>
                <w:noProof/>
                <w:color w:val="000000" w:themeColor="text1"/>
              </w:rPr>
            </w:pPr>
            <w:r w:rsidRPr="00557480">
              <w:rPr>
                <w:noProof/>
                <w:color w:val="000000" w:themeColor="text1"/>
              </w:rPr>
              <w:t>3</w:t>
            </w:r>
          </w:p>
        </w:tc>
        <w:tc>
          <w:tcPr>
            <w:tcW w:w="10795" w:type="dxa"/>
            <w:tcBorders>
              <w:top w:val="single" w:sz="6" w:space="0" w:color="000000"/>
              <w:left w:val="single" w:sz="6" w:space="0" w:color="000000"/>
              <w:bottom w:val="single" w:sz="6" w:space="0" w:color="000000"/>
              <w:right w:val="single" w:sz="6" w:space="0" w:color="000000"/>
            </w:tcBorders>
          </w:tcPr>
          <w:p w:rsidR="00444DF6" w:rsidRPr="00557480" w:rsidRDefault="00444DF6" w:rsidP="00557480">
            <w:pPr>
              <w:spacing w:before="150" w:after="150" w:line="240" w:lineRule="auto"/>
              <w:rPr>
                <w:noProof/>
                <w:color w:val="000000" w:themeColor="text1"/>
              </w:rPr>
            </w:pPr>
            <w:r w:rsidRPr="00557480">
              <w:rPr>
                <w:noProof/>
                <w:color w:val="000000" w:themeColor="text1"/>
              </w:rPr>
              <w:t>Дата створення відокремленого підрозділу</w:t>
            </w:r>
          </w:p>
        </w:tc>
        <w:tc>
          <w:tcPr>
            <w:tcW w:w="2977" w:type="dxa"/>
            <w:tcBorders>
              <w:top w:val="single" w:sz="6" w:space="0" w:color="000000"/>
              <w:left w:val="single" w:sz="6" w:space="0" w:color="000000"/>
              <w:bottom w:val="single" w:sz="6" w:space="0" w:color="000000"/>
              <w:right w:val="single" w:sz="6" w:space="0" w:color="000000"/>
            </w:tcBorders>
          </w:tcPr>
          <w:p w:rsidR="00444DF6" w:rsidRPr="00557480" w:rsidRDefault="00444DF6" w:rsidP="00557480">
            <w:pPr>
              <w:spacing w:before="150" w:after="150" w:line="240" w:lineRule="auto"/>
              <w:rPr>
                <w:noProof/>
                <w:color w:val="000000" w:themeColor="text1"/>
              </w:rPr>
            </w:pPr>
          </w:p>
        </w:tc>
      </w:tr>
      <w:tr w:rsidR="00444DF6" w:rsidRPr="00557480" w:rsidTr="002F00A1">
        <w:tc>
          <w:tcPr>
            <w:tcW w:w="821" w:type="dxa"/>
            <w:tcBorders>
              <w:top w:val="single" w:sz="6" w:space="0" w:color="000000"/>
              <w:left w:val="single" w:sz="6" w:space="0" w:color="000000"/>
              <w:bottom w:val="single" w:sz="6" w:space="0" w:color="000000"/>
              <w:right w:val="single" w:sz="6" w:space="0" w:color="000000"/>
            </w:tcBorders>
            <w:vAlign w:val="center"/>
          </w:tcPr>
          <w:p w:rsidR="00444DF6" w:rsidRPr="00557480" w:rsidRDefault="00444DF6" w:rsidP="00557480">
            <w:pPr>
              <w:spacing w:before="150" w:after="150" w:line="240" w:lineRule="auto"/>
              <w:jc w:val="center"/>
              <w:rPr>
                <w:noProof/>
                <w:color w:val="000000" w:themeColor="text1"/>
              </w:rPr>
            </w:pPr>
            <w:r w:rsidRPr="00557480">
              <w:rPr>
                <w:noProof/>
                <w:color w:val="000000" w:themeColor="text1"/>
              </w:rPr>
              <w:t>4</w:t>
            </w:r>
          </w:p>
        </w:tc>
        <w:tc>
          <w:tcPr>
            <w:tcW w:w="10795" w:type="dxa"/>
            <w:tcBorders>
              <w:top w:val="single" w:sz="6" w:space="0" w:color="000000"/>
              <w:left w:val="single" w:sz="6" w:space="0" w:color="000000"/>
              <w:bottom w:val="single" w:sz="6" w:space="0" w:color="000000"/>
              <w:right w:val="single" w:sz="6" w:space="0" w:color="000000"/>
            </w:tcBorders>
          </w:tcPr>
          <w:p w:rsidR="00444DF6" w:rsidRPr="00557480" w:rsidRDefault="00444DF6" w:rsidP="00557480">
            <w:pPr>
              <w:spacing w:before="150" w:after="150" w:line="240" w:lineRule="auto"/>
              <w:rPr>
                <w:noProof/>
                <w:color w:val="000000" w:themeColor="text1"/>
              </w:rPr>
            </w:pPr>
            <w:r w:rsidRPr="00557480">
              <w:rPr>
                <w:noProof/>
                <w:color w:val="000000" w:themeColor="text1"/>
              </w:rPr>
              <w:t>Код за ЄДРПОУ відокремленого підрозділу (у разі наявності)</w:t>
            </w:r>
          </w:p>
        </w:tc>
        <w:tc>
          <w:tcPr>
            <w:tcW w:w="2977" w:type="dxa"/>
            <w:tcBorders>
              <w:top w:val="single" w:sz="6" w:space="0" w:color="000000"/>
              <w:left w:val="single" w:sz="6" w:space="0" w:color="000000"/>
              <w:bottom w:val="single" w:sz="6" w:space="0" w:color="000000"/>
              <w:right w:val="single" w:sz="6" w:space="0" w:color="000000"/>
            </w:tcBorders>
          </w:tcPr>
          <w:p w:rsidR="00444DF6" w:rsidRPr="00557480" w:rsidRDefault="00444DF6" w:rsidP="00557480">
            <w:pPr>
              <w:spacing w:before="150" w:after="150" w:line="240" w:lineRule="auto"/>
              <w:rPr>
                <w:noProof/>
                <w:color w:val="000000" w:themeColor="text1"/>
              </w:rPr>
            </w:pPr>
          </w:p>
        </w:tc>
      </w:tr>
      <w:tr w:rsidR="00444DF6" w:rsidRPr="00557480" w:rsidTr="002F00A1">
        <w:tc>
          <w:tcPr>
            <w:tcW w:w="821" w:type="dxa"/>
            <w:tcBorders>
              <w:top w:val="single" w:sz="6" w:space="0" w:color="000000"/>
              <w:left w:val="single" w:sz="6" w:space="0" w:color="000000"/>
              <w:bottom w:val="single" w:sz="6" w:space="0" w:color="000000"/>
              <w:right w:val="single" w:sz="6" w:space="0" w:color="000000"/>
            </w:tcBorders>
            <w:vAlign w:val="center"/>
          </w:tcPr>
          <w:p w:rsidR="00444DF6" w:rsidRPr="00557480" w:rsidRDefault="00444DF6" w:rsidP="00557480">
            <w:pPr>
              <w:spacing w:before="150" w:after="150" w:line="240" w:lineRule="auto"/>
              <w:jc w:val="center"/>
              <w:rPr>
                <w:noProof/>
                <w:color w:val="000000" w:themeColor="text1"/>
              </w:rPr>
            </w:pPr>
            <w:r w:rsidRPr="00557480">
              <w:rPr>
                <w:noProof/>
                <w:color w:val="000000" w:themeColor="text1"/>
              </w:rPr>
              <w:t>5</w:t>
            </w:r>
          </w:p>
        </w:tc>
        <w:tc>
          <w:tcPr>
            <w:tcW w:w="10795" w:type="dxa"/>
            <w:tcBorders>
              <w:top w:val="single" w:sz="6" w:space="0" w:color="000000"/>
              <w:left w:val="single" w:sz="6" w:space="0" w:color="000000"/>
              <w:bottom w:val="single" w:sz="6" w:space="0" w:color="000000"/>
              <w:right w:val="single" w:sz="6" w:space="0" w:color="000000"/>
            </w:tcBorders>
          </w:tcPr>
          <w:p w:rsidR="00444DF6" w:rsidRPr="00557480" w:rsidRDefault="00444DF6" w:rsidP="00557480">
            <w:pPr>
              <w:spacing w:before="150" w:after="150" w:line="240" w:lineRule="auto"/>
              <w:rPr>
                <w:noProof/>
                <w:color w:val="000000" w:themeColor="text1"/>
              </w:rPr>
            </w:pPr>
            <w:r w:rsidRPr="00557480">
              <w:rPr>
                <w:noProof/>
                <w:color w:val="000000" w:themeColor="text1"/>
              </w:rPr>
              <w:t>Унікальний код відокремленого підрозділу якщо немає коду за ЄДРПОУ</w:t>
            </w:r>
          </w:p>
        </w:tc>
        <w:tc>
          <w:tcPr>
            <w:tcW w:w="2977" w:type="dxa"/>
            <w:tcBorders>
              <w:top w:val="single" w:sz="6" w:space="0" w:color="000000"/>
              <w:left w:val="single" w:sz="6" w:space="0" w:color="000000"/>
              <w:bottom w:val="single" w:sz="6" w:space="0" w:color="000000"/>
              <w:right w:val="single" w:sz="6" w:space="0" w:color="000000"/>
            </w:tcBorders>
          </w:tcPr>
          <w:p w:rsidR="00444DF6" w:rsidRPr="00557480" w:rsidRDefault="00444DF6" w:rsidP="00557480">
            <w:pPr>
              <w:spacing w:before="150" w:after="150" w:line="240" w:lineRule="auto"/>
              <w:rPr>
                <w:noProof/>
                <w:color w:val="000000" w:themeColor="text1"/>
              </w:rPr>
            </w:pPr>
          </w:p>
        </w:tc>
      </w:tr>
      <w:tr w:rsidR="00444DF6" w:rsidRPr="00557480" w:rsidTr="002F00A1">
        <w:tc>
          <w:tcPr>
            <w:tcW w:w="821" w:type="dxa"/>
            <w:tcBorders>
              <w:top w:val="single" w:sz="6" w:space="0" w:color="000000"/>
              <w:left w:val="single" w:sz="6" w:space="0" w:color="000000"/>
              <w:bottom w:val="single" w:sz="6" w:space="0" w:color="000000"/>
              <w:right w:val="single" w:sz="6" w:space="0" w:color="000000"/>
            </w:tcBorders>
            <w:vAlign w:val="center"/>
          </w:tcPr>
          <w:p w:rsidR="00444DF6" w:rsidRPr="00557480" w:rsidRDefault="00444DF6" w:rsidP="00557480">
            <w:pPr>
              <w:spacing w:before="150" w:after="150" w:line="240" w:lineRule="auto"/>
              <w:jc w:val="center"/>
              <w:rPr>
                <w:noProof/>
                <w:color w:val="000000" w:themeColor="text1"/>
              </w:rPr>
            </w:pPr>
            <w:r w:rsidRPr="00557480">
              <w:rPr>
                <w:noProof/>
                <w:color w:val="000000" w:themeColor="text1"/>
              </w:rPr>
              <w:t>6</w:t>
            </w:r>
          </w:p>
        </w:tc>
        <w:tc>
          <w:tcPr>
            <w:tcW w:w="10795" w:type="dxa"/>
            <w:tcBorders>
              <w:top w:val="single" w:sz="6" w:space="0" w:color="000000"/>
              <w:left w:val="single" w:sz="6" w:space="0" w:color="000000"/>
              <w:bottom w:val="single" w:sz="6" w:space="0" w:color="000000"/>
              <w:right w:val="single" w:sz="6" w:space="0" w:color="000000"/>
            </w:tcBorders>
          </w:tcPr>
          <w:p w:rsidR="00444DF6" w:rsidRPr="00557480" w:rsidRDefault="00444DF6" w:rsidP="00557480">
            <w:pPr>
              <w:spacing w:before="150" w:after="150" w:line="240" w:lineRule="auto"/>
              <w:rPr>
                <w:noProof/>
                <w:color w:val="000000" w:themeColor="text1"/>
              </w:rPr>
            </w:pPr>
            <w:r w:rsidRPr="00557480">
              <w:rPr>
                <w:noProof/>
                <w:color w:val="000000" w:themeColor="text1"/>
              </w:rPr>
              <w:t>Дата припинення діяльності відокремленого підрозділу</w:t>
            </w:r>
          </w:p>
        </w:tc>
        <w:tc>
          <w:tcPr>
            <w:tcW w:w="2977" w:type="dxa"/>
            <w:tcBorders>
              <w:top w:val="single" w:sz="6" w:space="0" w:color="000000"/>
              <w:left w:val="single" w:sz="6" w:space="0" w:color="000000"/>
              <w:bottom w:val="single" w:sz="6" w:space="0" w:color="000000"/>
              <w:right w:val="single" w:sz="6" w:space="0" w:color="000000"/>
            </w:tcBorders>
          </w:tcPr>
          <w:p w:rsidR="00444DF6" w:rsidRPr="00557480" w:rsidRDefault="00444DF6" w:rsidP="00557480">
            <w:pPr>
              <w:spacing w:before="150" w:after="150" w:line="240" w:lineRule="auto"/>
              <w:rPr>
                <w:noProof/>
                <w:color w:val="000000" w:themeColor="text1"/>
              </w:rPr>
            </w:pPr>
          </w:p>
        </w:tc>
      </w:tr>
      <w:tr w:rsidR="00444DF6" w:rsidRPr="00557480" w:rsidTr="002F00A1">
        <w:tc>
          <w:tcPr>
            <w:tcW w:w="821" w:type="dxa"/>
            <w:tcBorders>
              <w:top w:val="single" w:sz="6" w:space="0" w:color="000000"/>
              <w:left w:val="single" w:sz="6" w:space="0" w:color="000000"/>
              <w:bottom w:val="single" w:sz="6" w:space="0" w:color="000000"/>
              <w:right w:val="single" w:sz="6" w:space="0" w:color="000000"/>
            </w:tcBorders>
            <w:vAlign w:val="center"/>
          </w:tcPr>
          <w:p w:rsidR="00444DF6" w:rsidRPr="00557480" w:rsidRDefault="00444DF6" w:rsidP="00557480">
            <w:pPr>
              <w:spacing w:before="150" w:after="150" w:line="240" w:lineRule="auto"/>
              <w:jc w:val="center"/>
              <w:rPr>
                <w:noProof/>
                <w:color w:val="000000" w:themeColor="text1"/>
              </w:rPr>
            </w:pPr>
            <w:r w:rsidRPr="00557480">
              <w:rPr>
                <w:noProof/>
                <w:color w:val="000000" w:themeColor="text1"/>
              </w:rPr>
              <w:t>7</w:t>
            </w:r>
          </w:p>
        </w:tc>
        <w:tc>
          <w:tcPr>
            <w:tcW w:w="10795" w:type="dxa"/>
            <w:tcBorders>
              <w:top w:val="single" w:sz="6" w:space="0" w:color="000000"/>
              <w:left w:val="single" w:sz="6" w:space="0" w:color="000000"/>
              <w:bottom w:val="single" w:sz="6" w:space="0" w:color="000000"/>
              <w:right w:val="single" w:sz="6" w:space="0" w:color="000000"/>
            </w:tcBorders>
          </w:tcPr>
          <w:p w:rsidR="00444DF6" w:rsidRPr="00557480" w:rsidRDefault="00444DF6" w:rsidP="00557480">
            <w:pPr>
              <w:spacing w:before="150" w:after="150" w:line="240" w:lineRule="auto"/>
              <w:rPr>
                <w:noProof/>
                <w:color w:val="000000" w:themeColor="text1"/>
              </w:rPr>
            </w:pPr>
            <w:r w:rsidRPr="00557480">
              <w:rPr>
                <w:noProof/>
                <w:color w:val="000000" w:themeColor="text1"/>
              </w:rPr>
              <w:t>Види фінансових послуг та валютних операцій, що планує надавати юридична особа через відокремлений підрозділ</w:t>
            </w:r>
          </w:p>
        </w:tc>
        <w:tc>
          <w:tcPr>
            <w:tcW w:w="2977" w:type="dxa"/>
            <w:tcBorders>
              <w:top w:val="single" w:sz="6" w:space="0" w:color="000000"/>
              <w:left w:val="single" w:sz="6" w:space="0" w:color="000000"/>
              <w:bottom w:val="single" w:sz="6" w:space="0" w:color="000000"/>
              <w:right w:val="single" w:sz="6" w:space="0" w:color="000000"/>
            </w:tcBorders>
          </w:tcPr>
          <w:p w:rsidR="00444DF6" w:rsidRPr="00557480" w:rsidRDefault="00444DF6" w:rsidP="00557480">
            <w:pPr>
              <w:spacing w:before="150" w:after="150" w:line="240" w:lineRule="auto"/>
              <w:rPr>
                <w:noProof/>
                <w:color w:val="000000" w:themeColor="text1"/>
              </w:rPr>
            </w:pPr>
          </w:p>
        </w:tc>
      </w:tr>
      <w:tr w:rsidR="00444DF6" w:rsidRPr="00557480" w:rsidTr="002F00A1">
        <w:tc>
          <w:tcPr>
            <w:tcW w:w="821" w:type="dxa"/>
            <w:tcBorders>
              <w:top w:val="single" w:sz="6" w:space="0" w:color="000000"/>
              <w:left w:val="single" w:sz="6" w:space="0" w:color="000000"/>
              <w:bottom w:val="single" w:sz="6" w:space="0" w:color="000000"/>
              <w:right w:val="single" w:sz="6" w:space="0" w:color="000000"/>
            </w:tcBorders>
            <w:vAlign w:val="center"/>
          </w:tcPr>
          <w:p w:rsidR="00444DF6" w:rsidRPr="00557480" w:rsidRDefault="00444DF6" w:rsidP="00557480">
            <w:pPr>
              <w:spacing w:before="150" w:after="150" w:line="240" w:lineRule="auto"/>
              <w:jc w:val="center"/>
              <w:rPr>
                <w:noProof/>
                <w:color w:val="000000" w:themeColor="text1"/>
              </w:rPr>
            </w:pPr>
            <w:r w:rsidRPr="00557480">
              <w:rPr>
                <w:noProof/>
                <w:color w:val="000000" w:themeColor="text1"/>
              </w:rPr>
              <w:t>8</w:t>
            </w:r>
          </w:p>
        </w:tc>
        <w:tc>
          <w:tcPr>
            <w:tcW w:w="10795" w:type="dxa"/>
            <w:tcBorders>
              <w:top w:val="single" w:sz="6" w:space="0" w:color="000000"/>
              <w:left w:val="single" w:sz="6" w:space="0" w:color="000000"/>
              <w:bottom w:val="single" w:sz="6" w:space="0" w:color="000000"/>
              <w:right w:val="single" w:sz="6" w:space="0" w:color="000000"/>
            </w:tcBorders>
          </w:tcPr>
          <w:p w:rsidR="00444DF6" w:rsidRPr="00557480" w:rsidRDefault="00444DF6" w:rsidP="00557480">
            <w:pPr>
              <w:spacing w:before="150" w:after="150" w:line="240" w:lineRule="auto"/>
              <w:rPr>
                <w:noProof/>
                <w:color w:val="000000" w:themeColor="text1"/>
              </w:rPr>
            </w:pPr>
            <w:r w:rsidRPr="00557480">
              <w:rPr>
                <w:noProof/>
                <w:color w:val="000000" w:themeColor="text1"/>
              </w:rPr>
              <w:t>Поштовий індекс</w:t>
            </w:r>
          </w:p>
        </w:tc>
        <w:tc>
          <w:tcPr>
            <w:tcW w:w="2977" w:type="dxa"/>
            <w:tcBorders>
              <w:top w:val="single" w:sz="6" w:space="0" w:color="000000"/>
              <w:left w:val="single" w:sz="6" w:space="0" w:color="000000"/>
              <w:bottom w:val="single" w:sz="6" w:space="0" w:color="000000"/>
              <w:right w:val="single" w:sz="6" w:space="0" w:color="000000"/>
            </w:tcBorders>
          </w:tcPr>
          <w:p w:rsidR="00444DF6" w:rsidRPr="00557480" w:rsidRDefault="00444DF6" w:rsidP="00557480">
            <w:pPr>
              <w:spacing w:before="150" w:after="150" w:line="240" w:lineRule="auto"/>
              <w:rPr>
                <w:noProof/>
                <w:color w:val="000000" w:themeColor="text1"/>
              </w:rPr>
            </w:pPr>
          </w:p>
        </w:tc>
      </w:tr>
      <w:tr w:rsidR="00444DF6" w:rsidRPr="00557480" w:rsidTr="002F00A1">
        <w:tc>
          <w:tcPr>
            <w:tcW w:w="821" w:type="dxa"/>
            <w:tcBorders>
              <w:top w:val="single" w:sz="6" w:space="0" w:color="000000"/>
              <w:left w:val="single" w:sz="6" w:space="0" w:color="000000"/>
              <w:bottom w:val="single" w:sz="6" w:space="0" w:color="000000"/>
              <w:right w:val="single" w:sz="6" w:space="0" w:color="000000"/>
            </w:tcBorders>
            <w:vAlign w:val="center"/>
          </w:tcPr>
          <w:p w:rsidR="00444DF6" w:rsidRPr="00557480" w:rsidRDefault="00444DF6" w:rsidP="00557480">
            <w:pPr>
              <w:spacing w:before="150" w:after="150" w:line="240" w:lineRule="auto"/>
              <w:jc w:val="center"/>
              <w:rPr>
                <w:noProof/>
                <w:color w:val="000000" w:themeColor="text1"/>
              </w:rPr>
            </w:pPr>
            <w:r w:rsidRPr="00557480">
              <w:rPr>
                <w:noProof/>
                <w:color w:val="000000" w:themeColor="text1"/>
              </w:rPr>
              <w:t>9</w:t>
            </w:r>
          </w:p>
        </w:tc>
        <w:tc>
          <w:tcPr>
            <w:tcW w:w="10795" w:type="dxa"/>
            <w:tcBorders>
              <w:top w:val="single" w:sz="6" w:space="0" w:color="000000"/>
              <w:left w:val="single" w:sz="6" w:space="0" w:color="000000"/>
              <w:bottom w:val="single" w:sz="6" w:space="0" w:color="000000"/>
              <w:right w:val="single" w:sz="6" w:space="0" w:color="000000"/>
            </w:tcBorders>
          </w:tcPr>
          <w:p w:rsidR="00444DF6" w:rsidRPr="00557480" w:rsidRDefault="00444DF6" w:rsidP="00557480">
            <w:pPr>
              <w:spacing w:before="150" w:after="150" w:line="240" w:lineRule="auto"/>
              <w:rPr>
                <w:noProof/>
                <w:color w:val="000000" w:themeColor="text1"/>
              </w:rPr>
            </w:pPr>
            <w:r w:rsidRPr="00557480">
              <w:rPr>
                <w:noProof/>
                <w:color w:val="000000" w:themeColor="text1"/>
              </w:rPr>
              <w:t>Область</w:t>
            </w:r>
          </w:p>
        </w:tc>
        <w:tc>
          <w:tcPr>
            <w:tcW w:w="2977" w:type="dxa"/>
            <w:tcBorders>
              <w:top w:val="single" w:sz="6" w:space="0" w:color="000000"/>
              <w:left w:val="single" w:sz="6" w:space="0" w:color="000000"/>
              <w:bottom w:val="single" w:sz="6" w:space="0" w:color="000000"/>
              <w:right w:val="single" w:sz="6" w:space="0" w:color="000000"/>
            </w:tcBorders>
          </w:tcPr>
          <w:p w:rsidR="00444DF6" w:rsidRPr="00557480" w:rsidRDefault="00444DF6" w:rsidP="00557480">
            <w:pPr>
              <w:spacing w:before="150" w:after="150" w:line="240" w:lineRule="auto"/>
              <w:rPr>
                <w:noProof/>
                <w:color w:val="000000" w:themeColor="text1"/>
              </w:rPr>
            </w:pPr>
          </w:p>
        </w:tc>
      </w:tr>
      <w:tr w:rsidR="00444DF6" w:rsidRPr="00557480" w:rsidTr="002F00A1">
        <w:tc>
          <w:tcPr>
            <w:tcW w:w="821" w:type="dxa"/>
            <w:tcBorders>
              <w:top w:val="single" w:sz="6" w:space="0" w:color="000000"/>
              <w:left w:val="single" w:sz="6" w:space="0" w:color="000000"/>
              <w:bottom w:val="single" w:sz="6" w:space="0" w:color="000000"/>
              <w:right w:val="single" w:sz="6" w:space="0" w:color="000000"/>
            </w:tcBorders>
            <w:vAlign w:val="center"/>
          </w:tcPr>
          <w:p w:rsidR="00444DF6" w:rsidRPr="00557480" w:rsidRDefault="00444DF6" w:rsidP="00557480">
            <w:pPr>
              <w:spacing w:before="150" w:after="150" w:line="240" w:lineRule="auto"/>
              <w:jc w:val="center"/>
              <w:rPr>
                <w:noProof/>
                <w:color w:val="000000" w:themeColor="text1"/>
              </w:rPr>
            </w:pPr>
            <w:r w:rsidRPr="00557480">
              <w:rPr>
                <w:noProof/>
                <w:color w:val="000000" w:themeColor="text1"/>
              </w:rPr>
              <w:t>10</w:t>
            </w:r>
          </w:p>
        </w:tc>
        <w:tc>
          <w:tcPr>
            <w:tcW w:w="10795" w:type="dxa"/>
            <w:tcBorders>
              <w:top w:val="single" w:sz="6" w:space="0" w:color="000000"/>
              <w:left w:val="single" w:sz="6" w:space="0" w:color="000000"/>
              <w:bottom w:val="single" w:sz="6" w:space="0" w:color="000000"/>
              <w:right w:val="single" w:sz="6" w:space="0" w:color="000000"/>
            </w:tcBorders>
          </w:tcPr>
          <w:p w:rsidR="00444DF6" w:rsidRPr="00557480" w:rsidRDefault="00444DF6" w:rsidP="00557480">
            <w:pPr>
              <w:spacing w:before="150" w:after="150" w:line="240" w:lineRule="auto"/>
              <w:rPr>
                <w:noProof/>
                <w:color w:val="000000" w:themeColor="text1"/>
              </w:rPr>
            </w:pPr>
            <w:r w:rsidRPr="00557480">
              <w:rPr>
                <w:noProof/>
                <w:color w:val="000000" w:themeColor="text1"/>
              </w:rPr>
              <w:t>Район</w:t>
            </w:r>
          </w:p>
        </w:tc>
        <w:tc>
          <w:tcPr>
            <w:tcW w:w="2977" w:type="dxa"/>
            <w:tcBorders>
              <w:top w:val="single" w:sz="6" w:space="0" w:color="000000"/>
              <w:left w:val="single" w:sz="6" w:space="0" w:color="000000"/>
              <w:bottom w:val="single" w:sz="6" w:space="0" w:color="000000"/>
              <w:right w:val="single" w:sz="6" w:space="0" w:color="000000"/>
            </w:tcBorders>
          </w:tcPr>
          <w:p w:rsidR="00444DF6" w:rsidRPr="00557480" w:rsidRDefault="00444DF6" w:rsidP="00557480">
            <w:pPr>
              <w:spacing w:before="150" w:after="150" w:line="240" w:lineRule="auto"/>
              <w:rPr>
                <w:noProof/>
                <w:color w:val="000000" w:themeColor="text1"/>
              </w:rPr>
            </w:pPr>
          </w:p>
        </w:tc>
      </w:tr>
      <w:tr w:rsidR="00444DF6" w:rsidRPr="00557480" w:rsidTr="002F00A1">
        <w:tc>
          <w:tcPr>
            <w:tcW w:w="821" w:type="dxa"/>
            <w:tcBorders>
              <w:top w:val="single" w:sz="6" w:space="0" w:color="000000"/>
              <w:left w:val="single" w:sz="6" w:space="0" w:color="000000"/>
              <w:bottom w:val="single" w:sz="6" w:space="0" w:color="000000"/>
              <w:right w:val="single" w:sz="6" w:space="0" w:color="000000"/>
            </w:tcBorders>
            <w:vAlign w:val="center"/>
          </w:tcPr>
          <w:p w:rsidR="00444DF6" w:rsidRPr="00557480" w:rsidRDefault="00444DF6" w:rsidP="00557480">
            <w:pPr>
              <w:spacing w:before="150" w:after="150" w:line="240" w:lineRule="auto"/>
              <w:jc w:val="center"/>
              <w:rPr>
                <w:noProof/>
                <w:color w:val="000000" w:themeColor="text1"/>
              </w:rPr>
            </w:pPr>
            <w:r w:rsidRPr="00557480">
              <w:rPr>
                <w:noProof/>
                <w:color w:val="000000" w:themeColor="text1"/>
              </w:rPr>
              <w:t>11</w:t>
            </w:r>
          </w:p>
        </w:tc>
        <w:tc>
          <w:tcPr>
            <w:tcW w:w="10795" w:type="dxa"/>
            <w:tcBorders>
              <w:top w:val="single" w:sz="6" w:space="0" w:color="000000"/>
              <w:left w:val="single" w:sz="6" w:space="0" w:color="000000"/>
              <w:bottom w:val="single" w:sz="6" w:space="0" w:color="000000"/>
              <w:right w:val="single" w:sz="6" w:space="0" w:color="000000"/>
            </w:tcBorders>
          </w:tcPr>
          <w:p w:rsidR="00444DF6" w:rsidRPr="00557480" w:rsidRDefault="00444DF6" w:rsidP="00557480">
            <w:pPr>
              <w:spacing w:before="150" w:after="150" w:line="240" w:lineRule="auto"/>
              <w:rPr>
                <w:noProof/>
                <w:color w:val="000000" w:themeColor="text1"/>
              </w:rPr>
            </w:pPr>
            <w:r w:rsidRPr="00557480">
              <w:rPr>
                <w:noProof/>
                <w:color w:val="000000" w:themeColor="text1"/>
              </w:rPr>
              <w:t>Населений пункт</w:t>
            </w:r>
          </w:p>
        </w:tc>
        <w:tc>
          <w:tcPr>
            <w:tcW w:w="2977" w:type="dxa"/>
            <w:tcBorders>
              <w:top w:val="single" w:sz="6" w:space="0" w:color="000000"/>
              <w:left w:val="single" w:sz="6" w:space="0" w:color="000000"/>
              <w:bottom w:val="single" w:sz="6" w:space="0" w:color="000000"/>
              <w:right w:val="single" w:sz="6" w:space="0" w:color="000000"/>
            </w:tcBorders>
          </w:tcPr>
          <w:p w:rsidR="00444DF6" w:rsidRPr="00557480" w:rsidRDefault="00444DF6" w:rsidP="00557480">
            <w:pPr>
              <w:spacing w:before="150" w:after="150" w:line="240" w:lineRule="auto"/>
              <w:rPr>
                <w:noProof/>
                <w:color w:val="000000" w:themeColor="text1"/>
              </w:rPr>
            </w:pPr>
          </w:p>
        </w:tc>
      </w:tr>
    </w:tbl>
    <w:p w:rsidR="002A6C8A" w:rsidRPr="00557480" w:rsidRDefault="002A6C8A" w:rsidP="00557480">
      <w:pPr>
        <w:spacing w:line="240" w:lineRule="auto"/>
        <w:rPr>
          <w:color w:val="000000" w:themeColor="text1"/>
        </w:rPr>
      </w:pPr>
    </w:p>
    <w:p w:rsidR="002A6C8A" w:rsidRPr="00557480" w:rsidRDefault="002A6C8A" w:rsidP="00557480">
      <w:pPr>
        <w:spacing w:line="240" w:lineRule="auto"/>
        <w:rPr>
          <w:color w:val="000000" w:themeColor="text1"/>
        </w:rPr>
      </w:pPr>
    </w:p>
    <w:tbl>
      <w:tblPr>
        <w:tblpPr w:leftFromText="180" w:rightFromText="180" w:vertAnchor="text" w:tblpY="1"/>
        <w:tblOverlap w:val="never"/>
        <w:tblW w:w="14593"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21"/>
        <w:gridCol w:w="10795"/>
        <w:gridCol w:w="2977"/>
      </w:tblGrid>
      <w:tr w:rsidR="002F00A1" w:rsidRPr="00557480" w:rsidTr="002C1F47">
        <w:tc>
          <w:tcPr>
            <w:tcW w:w="821" w:type="dxa"/>
            <w:tcBorders>
              <w:top w:val="single" w:sz="6" w:space="0" w:color="000000"/>
              <w:left w:val="single" w:sz="6" w:space="0" w:color="000000"/>
              <w:bottom w:val="single" w:sz="6" w:space="0" w:color="000000"/>
              <w:right w:val="single" w:sz="6" w:space="0" w:color="000000"/>
            </w:tcBorders>
            <w:vAlign w:val="center"/>
          </w:tcPr>
          <w:p w:rsidR="002F00A1" w:rsidRPr="00557480" w:rsidRDefault="002F00A1" w:rsidP="00557480">
            <w:pPr>
              <w:spacing w:before="150" w:after="150" w:line="240" w:lineRule="auto"/>
              <w:jc w:val="center"/>
              <w:rPr>
                <w:noProof/>
                <w:color w:val="000000" w:themeColor="text1"/>
              </w:rPr>
            </w:pPr>
            <w:r w:rsidRPr="00557480">
              <w:rPr>
                <w:noProof/>
                <w:color w:val="000000" w:themeColor="text1"/>
              </w:rPr>
              <w:lastRenderedPageBreak/>
              <w:t>1</w:t>
            </w:r>
          </w:p>
        </w:tc>
        <w:tc>
          <w:tcPr>
            <w:tcW w:w="10795" w:type="dxa"/>
            <w:tcBorders>
              <w:top w:val="single" w:sz="6" w:space="0" w:color="000000"/>
              <w:left w:val="single" w:sz="6" w:space="0" w:color="000000"/>
              <w:bottom w:val="single" w:sz="6" w:space="0" w:color="000000"/>
              <w:right w:val="single" w:sz="6" w:space="0" w:color="000000"/>
            </w:tcBorders>
          </w:tcPr>
          <w:p w:rsidR="002F00A1" w:rsidRPr="00557480" w:rsidRDefault="002F00A1" w:rsidP="00557480">
            <w:pPr>
              <w:spacing w:before="150" w:after="150" w:line="240" w:lineRule="auto"/>
              <w:jc w:val="center"/>
              <w:rPr>
                <w:noProof/>
                <w:color w:val="000000" w:themeColor="text1"/>
              </w:rPr>
            </w:pPr>
            <w:r w:rsidRPr="00557480">
              <w:rPr>
                <w:noProof/>
                <w:color w:val="000000" w:themeColor="text1"/>
              </w:rPr>
              <w:t>2</w:t>
            </w:r>
          </w:p>
        </w:tc>
        <w:tc>
          <w:tcPr>
            <w:tcW w:w="2977" w:type="dxa"/>
            <w:tcBorders>
              <w:top w:val="single" w:sz="6" w:space="0" w:color="000000"/>
              <w:left w:val="single" w:sz="6" w:space="0" w:color="000000"/>
              <w:bottom w:val="single" w:sz="6" w:space="0" w:color="000000"/>
              <w:right w:val="single" w:sz="6" w:space="0" w:color="000000"/>
            </w:tcBorders>
          </w:tcPr>
          <w:p w:rsidR="002F00A1" w:rsidRPr="00557480" w:rsidRDefault="002F00A1" w:rsidP="00557480">
            <w:pPr>
              <w:spacing w:before="150" w:after="150" w:line="240" w:lineRule="auto"/>
              <w:jc w:val="center"/>
              <w:rPr>
                <w:noProof/>
                <w:color w:val="000000" w:themeColor="text1"/>
              </w:rPr>
            </w:pPr>
            <w:r w:rsidRPr="00557480">
              <w:rPr>
                <w:noProof/>
                <w:color w:val="000000" w:themeColor="text1"/>
              </w:rPr>
              <w:t>3</w:t>
            </w:r>
          </w:p>
        </w:tc>
      </w:tr>
      <w:tr w:rsidR="00444DF6" w:rsidRPr="00557480" w:rsidTr="002C1F47">
        <w:tc>
          <w:tcPr>
            <w:tcW w:w="821" w:type="dxa"/>
            <w:tcBorders>
              <w:top w:val="single" w:sz="6" w:space="0" w:color="000000"/>
              <w:left w:val="single" w:sz="6" w:space="0" w:color="000000"/>
              <w:bottom w:val="single" w:sz="6" w:space="0" w:color="000000"/>
              <w:right w:val="single" w:sz="6" w:space="0" w:color="000000"/>
            </w:tcBorders>
            <w:vAlign w:val="center"/>
          </w:tcPr>
          <w:p w:rsidR="00444DF6" w:rsidRPr="00557480" w:rsidRDefault="00444DF6" w:rsidP="00557480">
            <w:pPr>
              <w:spacing w:before="150" w:after="150" w:line="240" w:lineRule="auto"/>
              <w:jc w:val="center"/>
              <w:rPr>
                <w:noProof/>
                <w:color w:val="000000" w:themeColor="text1"/>
              </w:rPr>
            </w:pPr>
            <w:r w:rsidRPr="00557480">
              <w:rPr>
                <w:noProof/>
                <w:color w:val="000000" w:themeColor="text1"/>
              </w:rPr>
              <w:t>12</w:t>
            </w:r>
          </w:p>
        </w:tc>
        <w:tc>
          <w:tcPr>
            <w:tcW w:w="10795" w:type="dxa"/>
            <w:tcBorders>
              <w:top w:val="single" w:sz="6" w:space="0" w:color="000000"/>
              <w:left w:val="single" w:sz="6" w:space="0" w:color="000000"/>
              <w:bottom w:val="single" w:sz="6" w:space="0" w:color="000000"/>
              <w:right w:val="single" w:sz="6" w:space="0" w:color="000000"/>
            </w:tcBorders>
          </w:tcPr>
          <w:p w:rsidR="00444DF6" w:rsidRPr="00557480" w:rsidRDefault="00444DF6" w:rsidP="00557480">
            <w:pPr>
              <w:spacing w:before="150" w:after="150" w:line="240" w:lineRule="auto"/>
              <w:rPr>
                <w:noProof/>
                <w:color w:val="000000" w:themeColor="text1"/>
              </w:rPr>
            </w:pPr>
            <w:r w:rsidRPr="00557480">
              <w:rPr>
                <w:noProof/>
                <w:color w:val="000000" w:themeColor="text1"/>
              </w:rPr>
              <w:t>Вулиця (д</w:t>
            </w:r>
            <w:r w:rsidRPr="00557480">
              <w:rPr>
                <w:noProof/>
                <w:color w:val="000000" w:themeColor="text1"/>
                <w:shd w:val="clear" w:color="auto" w:fill="FFFFFF"/>
              </w:rPr>
              <w:t>ля проспекту, бульвару, провулку, узвозу, площі перед їх назвами зазначається відповідно слово “проспект”, “бульвар”, “провулок”, “узвіз”, “площа”, “майдан”)</w:t>
            </w:r>
          </w:p>
        </w:tc>
        <w:tc>
          <w:tcPr>
            <w:tcW w:w="2977" w:type="dxa"/>
            <w:tcBorders>
              <w:top w:val="single" w:sz="6" w:space="0" w:color="000000"/>
              <w:left w:val="single" w:sz="6" w:space="0" w:color="000000"/>
              <w:bottom w:val="single" w:sz="6" w:space="0" w:color="000000"/>
              <w:right w:val="single" w:sz="6" w:space="0" w:color="000000"/>
            </w:tcBorders>
          </w:tcPr>
          <w:p w:rsidR="00444DF6" w:rsidRPr="00557480" w:rsidRDefault="00444DF6" w:rsidP="00557480">
            <w:pPr>
              <w:spacing w:before="150" w:after="150" w:line="240" w:lineRule="auto"/>
              <w:rPr>
                <w:noProof/>
                <w:color w:val="000000" w:themeColor="text1"/>
              </w:rPr>
            </w:pPr>
          </w:p>
        </w:tc>
      </w:tr>
      <w:tr w:rsidR="00444DF6" w:rsidRPr="00557480" w:rsidTr="002C1F47">
        <w:tc>
          <w:tcPr>
            <w:tcW w:w="821" w:type="dxa"/>
            <w:tcBorders>
              <w:top w:val="single" w:sz="6" w:space="0" w:color="000000"/>
              <w:left w:val="single" w:sz="6" w:space="0" w:color="000000"/>
              <w:bottom w:val="single" w:sz="6" w:space="0" w:color="000000"/>
              <w:right w:val="single" w:sz="6" w:space="0" w:color="000000"/>
            </w:tcBorders>
            <w:vAlign w:val="center"/>
          </w:tcPr>
          <w:p w:rsidR="00444DF6" w:rsidRPr="00557480" w:rsidRDefault="00444DF6" w:rsidP="00557480">
            <w:pPr>
              <w:spacing w:before="150" w:after="150" w:line="240" w:lineRule="auto"/>
              <w:jc w:val="center"/>
              <w:rPr>
                <w:noProof/>
                <w:color w:val="000000" w:themeColor="text1"/>
              </w:rPr>
            </w:pPr>
            <w:r w:rsidRPr="00557480">
              <w:rPr>
                <w:noProof/>
                <w:color w:val="000000" w:themeColor="text1"/>
              </w:rPr>
              <w:t>13</w:t>
            </w:r>
          </w:p>
        </w:tc>
        <w:tc>
          <w:tcPr>
            <w:tcW w:w="10795" w:type="dxa"/>
            <w:tcBorders>
              <w:top w:val="single" w:sz="6" w:space="0" w:color="000000"/>
              <w:left w:val="single" w:sz="6" w:space="0" w:color="000000"/>
              <w:bottom w:val="single" w:sz="6" w:space="0" w:color="000000"/>
              <w:right w:val="single" w:sz="6" w:space="0" w:color="000000"/>
            </w:tcBorders>
          </w:tcPr>
          <w:p w:rsidR="00444DF6" w:rsidRPr="00557480" w:rsidRDefault="00444DF6" w:rsidP="00557480">
            <w:pPr>
              <w:spacing w:before="150" w:after="150" w:line="240" w:lineRule="auto"/>
              <w:rPr>
                <w:noProof/>
                <w:color w:val="000000" w:themeColor="text1"/>
              </w:rPr>
            </w:pPr>
            <w:r w:rsidRPr="00557480">
              <w:rPr>
                <w:noProof/>
                <w:color w:val="000000" w:themeColor="text1"/>
              </w:rPr>
              <w:t>Корпус (за наявності)</w:t>
            </w:r>
          </w:p>
        </w:tc>
        <w:tc>
          <w:tcPr>
            <w:tcW w:w="2977" w:type="dxa"/>
            <w:tcBorders>
              <w:top w:val="single" w:sz="6" w:space="0" w:color="000000"/>
              <w:left w:val="single" w:sz="6" w:space="0" w:color="000000"/>
              <w:bottom w:val="single" w:sz="6" w:space="0" w:color="000000"/>
              <w:right w:val="single" w:sz="6" w:space="0" w:color="000000"/>
            </w:tcBorders>
          </w:tcPr>
          <w:p w:rsidR="00444DF6" w:rsidRPr="00557480" w:rsidRDefault="00444DF6" w:rsidP="00557480">
            <w:pPr>
              <w:spacing w:before="150" w:after="150" w:line="240" w:lineRule="auto"/>
              <w:rPr>
                <w:noProof/>
                <w:color w:val="000000" w:themeColor="text1"/>
              </w:rPr>
            </w:pPr>
          </w:p>
        </w:tc>
      </w:tr>
      <w:tr w:rsidR="00444DF6" w:rsidRPr="00557480" w:rsidTr="002C1F47">
        <w:tc>
          <w:tcPr>
            <w:tcW w:w="821" w:type="dxa"/>
            <w:tcBorders>
              <w:top w:val="single" w:sz="6" w:space="0" w:color="000000"/>
              <w:left w:val="single" w:sz="6" w:space="0" w:color="000000"/>
              <w:bottom w:val="single" w:sz="6" w:space="0" w:color="000000"/>
              <w:right w:val="single" w:sz="6" w:space="0" w:color="000000"/>
            </w:tcBorders>
            <w:vAlign w:val="center"/>
          </w:tcPr>
          <w:p w:rsidR="00444DF6" w:rsidRPr="00557480" w:rsidRDefault="00444DF6" w:rsidP="00557480">
            <w:pPr>
              <w:spacing w:before="150" w:after="150" w:line="240" w:lineRule="auto"/>
              <w:jc w:val="center"/>
              <w:rPr>
                <w:noProof/>
                <w:color w:val="000000" w:themeColor="text1"/>
              </w:rPr>
            </w:pPr>
            <w:r w:rsidRPr="00557480">
              <w:rPr>
                <w:noProof/>
                <w:color w:val="000000" w:themeColor="text1"/>
              </w:rPr>
              <w:t>14</w:t>
            </w:r>
          </w:p>
        </w:tc>
        <w:tc>
          <w:tcPr>
            <w:tcW w:w="10795" w:type="dxa"/>
            <w:tcBorders>
              <w:top w:val="single" w:sz="6" w:space="0" w:color="000000"/>
              <w:left w:val="single" w:sz="6" w:space="0" w:color="000000"/>
              <w:bottom w:val="single" w:sz="6" w:space="0" w:color="000000"/>
              <w:right w:val="single" w:sz="6" w:space="0" w:color="000000"/>
            </w:tcBorders>
          </w:tcPr>
          <w:p w:rsidR="00444DF6" w:rsidRPr="00557480" w:rsidRDefault="00444DF6" w:rsidP="00557480">
            <w:pPr>
              <w:spacing w:before="150" w:after="150" w:line="240" w:lineRule="auto"/>
              <w:rPr>
                <w:noProof/>
                <w:color w:val="000000" w:themeColor="text1"/>
              </w:rPr>
            </w:pPr>
            <w:r w:rsidRPr="00557480">
              <w:rPr>
                <w:noProof/>
                <w:color w:val="000000" w:themeColor="text1"/>
              </w:rPr>
              <w:t>Будинок</w:t>
            </w:r>
          </w:p>
        </w:tc>
        <w:tc>
          <w:tcPr>
            <w:tcW w:w="2977" w:type="dxa"/>
            <w:tcBorders>
              <w:top w:val="single" w:sz="6" w:space="0" w:color="000000"/>
              <w:left w:val="single" w:sz="6" w:space="0" w:color="000000"/>
              <w:bottom w:val="single" w:sz="6" w:space="0" w:color="000000"/>
              <w:right w:val="single" w:sz="6" w:space="0" w:color="000000"/>
            </w:tcBorders>
          </w:tcPr>
          <w:p w:rsidR="00444DF6" w:rsidRPr="00557480" w:rsidRDefault="00444DF6" w:rsidP="00557480">
            <w:pPr>
              <w:spacing w:before="150" w:after="150" w:line="240" w:lineRule="auto"/>
              <w:rPr>
                <w:noProof/>
                <w:color w:val="000000" w:themeColor="text1"/>
              </w:rPr>
            </w:pPr>
          </w:p>
        </w:tc>
      </w:tr>
      <w:tr w:rsidR="00444DF6" w:rsidRPr="00557480" w:rsidTr="002C1F47">
        <w:tc>
          <w:tcPr>
            <w:tcW w:w="821" w:type="dxa"/>
            <w:tcBorders>
              <w:top w:val="single" w:sz="6" w:space="0" w:color="000000"/>
              <w:left w:val="single" w:sz="6" w:space="0" w:color="000000"/>
              <w:bottom w:val="single" w:sz="6" w:space="0" w:color="000000"/>
              <w:right w:val="single" w:sz="6" w:space="0" w:color="000000"/>
            </w:tcBorders>
            <w:vAlign w:val="center"/>
          </w:tcPr>
          <w:p w:rsidR="00444DF6" w:rsidRPr="00557480" w:rsidRDefault="00444DF6" w:rsidP="00557480">
            <w:pPr>
              <w:spacing w:before="150" w:after="150" w:line="240" w:lineRule="auto"/>
              <w:jc w:val="center"/>
              <w:rPr>
                <w:noProof/>
                <w:color w:val="000000" w:themeColor="text1"/>
              </w:rPr>
            </w:pPr>
            <w:r w:rsidRPr="00557480">
              <w:rPr>
                <w:noProof/>
                <w:color w:val="000000" w:themeColor="text1"/>
              </w:rPr>
              <w:t>15</w:t>
            </w:r>
          </w:p>
        </w:tc>
        <w:tc>
          <w:tcPr>
            <w:tcW w:w="10795" w:type="dxa"/>
            <w:tcBorders>
              <w:top w:val="single" w:sz="6" w:space="0" w:color="000000"/>
              <w:left w:val="single" w:sz="6" w:space="0" w:color="000000"/>
              <w:bottom w:val="single" w:sz="6" w:space="0" w:color="000000"/>
              <w:right w:val="single" w:sz="6" w:space="0" w:color="000000"/>
            </w:tcBorders>
          </w:tcPr>
          <w:p w:rsidR="00444DF6" w:rsidRPr="00557480" w:rsidRDefault="00444DF6" w:rsidP="00557480">
            <w:pPr>
              <w:spacing w:before="150" w:after="150" w:line="240" w:lineRule="auto"/>
              <w:rPr>
                <w:noProof/>
                <w:color w:val="000000" w:themeColor="text1"/>
              </w:rPr>
            </w:pPr>
            <w:r w:rsidRPr="00557480">
              <w:rPr>
                <w:noProof/>
                <w:color w:val="000000" w:themeColor="text1"/>
              </w:rPr>
              <w:t>Квартира, офіс (за наявності)</w:t>
            </w:r>
          </w:p>
        </w:tc>
        <w:tc>
          <w:tcPr>
            <w:tcW w:w="2977" w:type="dxa"/>
            <w:tcBorders>
              <w:top w:val="single" w:sz="6" w:space="0" w:color="000000"/>
              <w:left w:val="single" w:sz="6" w:space="0" w:color="000000"/>
              <w:bottom w:val="single" w:sz="6" w:space="0" w:color="000000"/>
              <w:right w:val="single" w:sz="6" w:space="0" w:color="000000"/>
            </w:tcBorders>
          </w:tcPr>
          <w:p w:rsidR="00444DF6" w:rsidRPr="00557480" w:rsidRDefault="00444DF6" w:rsidP="00557480">
            <w:pPr>
              <w:spacing w:before="150" w:after="150" w:line="240" w:lineRule="auto"/>
              <w:rPr>
                <w:noProof/>
                <w:color w:val="000000" w:themeColor="text1"/>
              </w:rPr>
            </w:pPr>
          </w:p>
        </w:tc>
      </w:tr>
      <w:tr w:rsidR="00444DF6" w:rsidRPr="00557480" w:rsidTr="002C1F47">
        <w:tc>
          <w:tcPr>
            <w:tcW w:w="821" w:type="dxa"/>
            <w:tcBorders>
              <w:top w:val="single" w:sz="6" w:space="0" w:color="000000"/>
              <w:left w:val="single" w:sz="6" w:space="0" w:color="000000"/>
              <w:bottom w:val="single" w:sz="6" w:space="0" w:color="000000"/>
              <w:right w:val="single" w:sz="6" w:space="0" w:color="000000"/>
            </w:tcBorders>
            <w:vAlign w:val="center"/>
          </w:tcPr>
          <w:p w:rsidR="00444DF6" w:rsidRPr="00557480" w:rsidRDefault="00444DF6" w:rsidP="00557480">
            <w:pPr>
              <w:spacing w:before="150" w:after="150" w:line="240" w:lineRule="auto"/>
              <w:jc w:val="center"/>
              <w:rPr>
                <w:noProof/>
                <w:color w:val="000000" w:themeColor="text1"/>
              </w:rPr>
            </w:pPr>
            <w:r w:rsidRPr="00557480">
              <w:rPr>
                <w:noProof/>
                <w:color w:val="000000" w:themeColor="text1"/>
              </w:rPr>
              <w:t>16</w:t>
            </w:r>
          </w:p>
        </w:tc>
        <w:tc>
          <w:tcPr>
            <w:tcW w:w="10795" w:type="dxa"/>
            <w:tcBorders>
              <w:top w:val="single" w:sz="6" w:space="0" w:color="000000"/>
              <w:left w:val="single" w:sz="6" w:space="0" w:color="000000"/>
              <w:bottom w:val="single" w:sz="6" w:space="0" w:color="000000"/>
              <w:right w:val="single" w:sz="6" w:space="0" w:color="000000"/>
            </w:tcBorders>
          </w:tcPr>
          <w:p w:rsidR="00444DF6" w:rsidRPr="00557480" w:rsidRDefault="00444DF6" w:rsidP="00557480">
            <w:pPr>
              <w:spacing w:before="150" w:after="150" w:line="240" w:lineRule="auto"/>
              <w:rPr>
                <w:noProof/>
                <w:color w:val="000000" w:themeColor="text1"/>
              </w:rPr>
            </w:pPr>
            <w:r w:rsidRPr="00557480">
              <w:rPr>
                <w:noProof/>
                <w:color w:val="000000" w:themeColor="text1"/>
              </w:rPr>
              <w:t>Детальний опис місця розташування</w:t>
            </w:r>
          </w:p>
        </w:tc>
        <w:tc>
          <w:tcPr>
            <w:tcW w:w="2977" w:type="dxa"/>
            <w:tcBorders>
              <w:top w:val="single" w:sz="6" w:space="0" w:color="000000"/>
              <w:left w:val="single" w:sz="6" w:space="0" w:color="000000"/>
              <w:bottom w:val="single" w:sz="6" w:space="0" w:color="000000"/>
              <w:right w:val="single" w:sz="6" w:space="0" w:color="000000"/>
            </w:tcBorders>
          </w:tcPr>
          <w:p w:rsidR="00444DF6" w:rsidRPr="00557480" w:rsidRDefault="00444DF6" w:rsidP="00557480">
            <w:pPr>
              <w:spacing w:before="150" w:after="150" w:line="240" w:lineRule="auto"/>
              <w:rPr>
                <w:noProof/>
                <w:color w:val="000000" w:themeColor="text1"/>
              </w:rPr>
            </w:pPr>
          </w:p>
        </w:tc>
      </w:tr>
    </w:tbl>
    <w:p w:rsidR="00444DF6" w:rsidRPr="00557480" w:rsidRDefault="002A6C8A" w:rsidP="00557480">
      <w:pPr>
        <w:shd w:val="clear" w:color="auto" w:fill="FFFFFF"/>
        <w:spacing w:line="240" w:lineRule="auto"/>
        <w:ind w:firstLine="448"/>
        <w:rPr>
          <w:noProof/>
          <w:color w:val="000000" w:themeColor="text1"/>
        </w:rPr>
      </w:pPr>
      <w:r w:rsidRPr="00557480">
        <w:rPr>
          <w:noProof/>
          <w:color w:val="000000" w:themeColor="text1"/>
        </w:rPr>
        <w:br w:type="textWrapping" w:clear="all"/>
      </w:r>
      <w:r w:rsidR="00557480" w:rsidRPr="00321241">
        <w:rPr>
          <w:noProof/>
          <w:color w:val="000000" w:themeColor="text1"/>
        </w:rPr>
        <w:t xml:space="preserve">       </w:t>
      </w:r>
      <w:r w:rsidR="00444DF6" w:rsidRPr="00557480">
        <w:rPr>
          <w:noProof/>
          <w:color w:val="000000" w:themeColor="text1"/>
        </w:rPr>
        <w:t xml:space="preserve">3. Інформацію підтверджую та не заперечую проти перевірки Національним банком її достовірності у тому числі, але не виключно, шляхом надання цієї інформації іншим державним органам, органам місцевого самоврядування, юридичним особам (уключаючи банки та інші фінансові установи) і фізичним особам. </w:t>
      </w:r>
    </w:p>
    <w:p w:rsidR="00444DF6" w:rsidRPr="00557480" w:rsidRDefault="00444DF6" w:rsidP="00557480">
      <w:pPr>
        <w:shd w:val="clear" w:color="auto" w:fill="FFFFFF"/>
        <w:spacing w:after="0" w:line="240" w:lineRule="auto"/>
        <w:ind w:firstLine="448"/>
        <w:rPr>
          <w:noProof/>
          <w:color w:val="000000" w:themeColor="text1"/>
        </w:rPr>
      </w:pPr>
      <w:r w:rsidRPr="00557480">
        <w:rPr>
          <w:noProof/>
          <w:color w:val="000000" w:themeColor="text1"/>
        </w:rPr>
        <w:t xml:space="preserve">Дані в реєстраційній картці, поданій через Комплексну інформаційну систему Національного банку в режимі онлайн, збігаються з даними в реєстраційній картці, поданій до Національного банку в один із способів, визначених пунктом 20 глави 2 розділу І Положення про ліцензування та реєстрацію надавачів фінансових послуг та умови провадження ними діяльності з надання фінансових послуг. </w:t>
      </w:r>
    </w:p>
    <w:p w:rsidR="002C1F47" w:rsidRPr="00557480" w:rsidRDefault="002C1F47" w:rsidP="00557480">
      <w:pPr>
        <w:spacing w:after="0" w:line="240" w:lineRule="auto"/>
        <w:jc w:val="left"/>
        <w:rPr>
          <w:noProof/>
          <w:color w:val="000000" w:themeColor="text1"/>
        </w:rPr>
        <w:sectPr w:rsidR="002C1F47" w:rsidRPr="00557480" w:rsidSect="00DF2484">
          <w:headerReference w:type="default" r:id="rId18"/>
          <w:headerReference w:type="first" r:id="rId19"/>
          <w:pgSz w:w="16838" w:h="11906" w:orient="landscape"/>
          <w:pgMar w:top="1701" w:right="567" w:bottom="1701" w:left="1701" w:header="709" w:footer="709" w:gutter="0"/>
          <w:cols w:space="708"/>
          <w:docGrid w:linePitch="381"/>
        </w:sectPr>
      </w:pPr>
    </w:p>
    <w:p w:rsidR="00444DF6" w:rsidRPr="00557480" w:rsidRDefault="00444DF6" w:rsidP="00557480">
      <w:pPr>
        <w:shd w:val="clear" w:color="auto" w:fill="FFFFFF"/>
        <w:spacing w:after="0" w:line="240" w:lineRule="auto"/>
        <w:ind w:firstLine="448"/>
        <w:rPr>
          <w:noProof/>
          <w:color w:val="000000" w:themeColor="text1"/>
        </w:rPr>
      </w:pPr>
      <w:r w:rsidRPr="00557480">
        <w:rPr>
          <w:noProof/>
          <w:color w:val="000000" w:themeColor="text1"/>
        </w:rPr>
        <w:lastRenderedPageBreak/>
        <w:t xml:space="preserve">Запевняю, що мною отримано згоду на обробку персональних даних фізичних осіб, щодо яких надаються персональні дані. Надаю згоду на обробку вказаних у цій реєстраційній картці персональних даних осіб, їх зберігання, перевірку та передавання іншим державним органам України. </w:t>
      </w:r>
    </w:p>
    <w:p w:rsidR="00444DF6" w:rsidRPr="00557480" w:rsidRDefault="00444DF6" w:rsidP="00557480">
      <w:pPr>
        <w:shd w:val="clear" w:color="auto" w:fill="FFFFFF"/>
        <w:spacing w:after="150" w:line="240" w:lineRule="auto"/>
        <w:ind w:firstLine="450"/>
        <w:rPr>
          <w:noProof/>
          <w:color w:val="000000" w:themeColor="text1"/>
        </w:rPr>
      </w:pPr>
    </w:p>
    <w:tbl>
      <w:tblPr>
        <w:tblW w:w="13608" w:type="dxa"/>
        <w:tblLayout w:type="fixed"/>
        <w:tblLook w:val="0400" w:firstRow="0" w:lastRow="0" w:firstColumn="0" w:lastColumn="0" w:noHBand="0" w:noVBand="1"/>
      </w:tblPr>
      <w:tblGrid>
        <w:gridCol w:w="6096"/>
        <w:gridCol w:w="7512"/>
      </w:tblGrid>
      <w:tr w:rsidR="00444DF6" w:rsidRPr="00557480" w:rsidTr="002C1F47">
        <w:tc>
          <w:tcPr>
            <w:tcW w:w="6096" w:type="dxa"/>
          </w:tcPr>
          <w:p w:rsidR="00444DF6" w:rsidRPr="00557480" w:rsidRDefault="00444DF6" w:rsidP="00557480">
            <w:pPr>
              <w:spacing w:before="150" w:after="150" w:line="240" w:lineRule="auto"/>
              <w:rPr>
                <w:noProof/>
                <w:color w:val="000000" w:themeColor="text1"/>
              </w:rPr>
            </w:pPr>
            <w:r w:rsidRPr="00557480">
              <w:rPr>
                <w:noProof/>
                <w:color w:val="000000" w:themeColor="text1"/>
              </w:rPr>
              <w:t>Найменування посади</w:t>
            </w:r>
          </w:p>
        </w:tc>
        <w:tc>
          <w:tcPr>
            <w:tcW w:w="7512" w:type="dxa"/>
          </w:tcPr>
          <w:p w:rsidR="00444DF6" w:rsidRPr="00557480" w:rsidRDefault="00444DF6" w:rsidP="00557480">
            <w:pPr>
              <w:spacing w:before="150" w:after="150" w:line="240" w:lineRule="auto"/>
              <w:rPr>
                <w:noProof/>
                <w:color w:val="000000" w:themeColor="text1"/>
              </w:rPr>
            </w:pPr>
          </w:p>
        </w:tc>
      </w:tr>
      <w:tr w:rsidR="00444DF6" w:rsidRPr="00557480" w:rsidTr="002C1F47">
        <w:tc>
          <w:tcPr>
            <w:tcW w:w="6096" w:type="dxa"/>
          </w:tcPr>
          <w:p w:rsidR="00444DF6" w:rsidRPr="00557480" w:rsidRDefault="00444DF6" w:rsidP="00557480">
            <w:pPr>
              <w:spacing w:before="150" w:after="150" w:line="240" w:lineRule="auto"/>
              <w:rPr>
                <w:noProof/>
                <w:color w:val="000000" w:themeColor="text1"/>
              </w:rPr>
            </w:pPr>
            <w:r w:rsidRPr="00557480">
              <w:rPr>
                <w:noProof/>
                <w:color w:val="000000" w:themeColor="text1"/>
              </w:rPr>
              <w:t>Прізвище, власне ім’я, по батькові (за наявності)</w:t>
            </w:r>
          </w:p>
        </w:tc>
        <w:tc>
          <w:tcPr>
            <w:tcW w:w="7512" w:type="dxa"/>
          </w:tcPr>
          <w:p w:rsidR="00444DF6" w:rsidRPr="00557480" w:rsidRDefault="00444DF6" w:rsidP="00557480">
            <w:pPr>
              <w:spacing w:before="150" w:after="150" w:line="240" w:lineRule="auto"/>
              <w:rPr>
                <w:noProof/>
                <w:color w:val="000000" w:themeColor="text1"/>
              </w:rPr>
            </w:pPr>
          </w:p>
        </w:tc>
      </w:tr>
      <w:tr w:rsidR="00444DF6" w:rsidRPr="00557480" w:rsidTr="002C1F47">
        <w:trPr>
          <w:trHeight w:val="900"/>
        </w:trPr>
        <w:tc>
          <w:tcPr>
            <w:tcW w:w="6096" w:type="dxa"/>
          </w:tcPr>
          <w:p w:rsidR="00444DF6" w:rsidRPr="00557480" w:rsidRDefault="00444DF6" w:rsidP="00557480">
            <w:pPr>
              <w:spacing w:before="150" w:after="150" w:line="240" w:lineRule="auto"/>
              <w:rPr>
                <w:noProof/>
                <w:color w:val="000000" w:themeColor="text1"/>
              </w:rPr>
            </w:pPr>
            <w:r w:rsidRPr="00557480">
              <w:rPr>
                <w:noProof/>
                <w:color w:val="000000" w:themeColor="text1"/>
              </w:rPr>
              <w:t>Дата</w:t>
            </w:r>
          </w:p>
        </w:tc>
        <w:tc>
          <w:tcPr>
            <w:tcW w:w="7512" w:type="dxa"/>
          </w:tcPr>
          <w:p w:rsidR="00444DF6" w:rsidRPr="00557480" w:rsidRDefault="00444DF6" w:rsidP="00557480">
            <w:pPr>
              <w:spacing w:before="150" w:after="150" w:line="240" w:lineRule="auto"/>
              <w:jc w:val="right"/>
              <w:rPr>
                <w:noProof/>
                <w:color w:val="000000" w:themeColor="text1"/>
              </w:rPr>
            </w:pPr>
            <w:r w:rsidRPr="00557480">
              <w:rPr>
                <w:noProof/>
                <w:color w:val="000000" w:themeColor="text1"/>
              </w:rPr>
              <w:t>“___”________ 20__ року</w:t>
            </w:r>
          </w:p>
        </w:tc>
      </w:tr>
      <w:tr w:rsidR="00444DF6" w:rsidRPr="00557480" w:rsidTr="002C1F47">
        <w:tc>
          <w:tcPr>
            <w:tcW w:w="6096" w:type="dxa"/>
          </w:tcPr>
          <w:p w:rsidR="00444DF6" w:rsidRPr="00557480" w:rsidRDefault="00444DF6" w:rsidP="00557480">
            <w:pPr>
              <w:spacing w:before="150" w:after="150" w:line="240" w:lineRule="auto"/>
              <w:rPr>
                <w:noProof/>
                <w:color w:val="000000" w:themeColor="text1"/>
              </w:rPr>
            </w:pPr>
            <w:r w:rsidRPr="00557480">
              <w:rPr>
                <w:noProof/>
                <w:color w:val="000000" w:themeColor="text1"/>
              </w:rPr>
              <w:t>Особистий підпис”</w:t>
            </w:r>
          </w:p>
        </w:tc>
        <w:tc>
          <w:tcPr>
            <w:tcW w:w="7512" w:type="dxa"/>
            <w:vAlign w:val="center"/>
          </w:tcPr>
          <w:p w:rsidR="00444DF6" w:rsidRPr="00557480" w:rsidRDefault="00444DF6" w:rsidP="00557480">
            <w:pPr>
              <w:spacing w:line="240" w:lineRule="auto"/>
              <w:rPr>
                <w:noProof/>
                <w:color w:val="000000" w:themeColor="text1"/>
              </w:rPr>
            </w:pPr>
          </w:p>
        </w:tc>
      </w:tr>
    </w:tbl>
    <w:p w:rsidR="00444DF6" w:rsidRPr="00557480" w:rsidRDefault="00444DF6" w:rsidP="00557480">
      <w:pPr>
        <w:spacing w:before="150" w:after="150" w:line="240" w:lineRule="auto"/>
        <w:rPr>
          <w:noProof/>
          <w:color w:val="000000" w:themeColor="text1"/>
        </w:rPr>
        <w:sectPr w:rsidR="00444DF6" w:rsidRPr="00557480" w:rsidSect="00DF2484">
          <w:headerReference w:type="default" r:id="rId20"/>
          <w:pgSz w:w="16838" w:h="11906" w:orient="landscape"/>
          <w:pgMar w:top="1701" w:right="567" w:bottom="1701" w:left="1701" w:header="709" w:footer="709" w:gutter="0"/>
          <w:cols w:space="708"/>
          <w:docGrid w:linePitch="381"/>
        </w:sectPr>
      </w:pPr>
    </w:p>
    <w:p w:rsidR="00812310" w:rsidRPr="00557480" w:rsidRDefault="00812310" w:rsidP="00557480">
      <w:pPr>
        <w:tabs>
          <w:tab w:val="left" w:pos="0"/>
        </w:tabs>
        <w:spacing w:before="240" w:after="240" w:line="240" w:lineRule="auto"/>
        <w:rPr>
          <w:bCs/>
          <w:noProof/>
          <w:color w:val="000000" w:themeColor="text1"/>
          <w:sz w:val="24"/>
          <w:szCs w:val="24"/>
        </w:rPr>
      </w:pPr>
      <w:r w:rsidRPr="00557480">
        <w:rPr>
          <w:bCs/>
          <w:noProof/>
          <w:color w:val="000000" w:themeColor="text1"/>
          <w:sz w:val="24"/>
          <w:szCs w:val="24"/>
        </w:rPr>
        <w:lastRenderedPageBreak/>
        <w:t xml:space="preserve">3) </w:t>
      </w:r>
      <w:r w:rsidR="00F60BA7" w:rsidRPr="00557480">
        <w:rPr>
          <w:bCs/>
          <w:color w:val="000000" w:themeColor="text1"/>
        </w:rPr>
        <w:t>додатки</w:t>
      </w:r>
      <w:r w:rsidRPr="00557480">
        <w:rPr>
          <w:bCs/>
          <w:color w:val="000000" w:themeColor="text1"/>
        </w:rPr>
        <w:t xml:space="preserve"> 3</w:t>
      </w:r>
      <w:r w:rsidR="00F60BA7" w:rsidRPr="00557480">
        <w:rPr>
          <w:bCs/>
          <w:color w:val="000000" w:themeColor="text1"/>
        </w:rPr>
        <w:t>-4</w:t>
      </w:r>
      <w:r w:rsidRPr="00557480">
        <w:rPr>
          <w:bCs/>
          <w:color w:val="000000" w:themeColor="text1"/>
        </w:rPr>
        <w:t xml:space="preserve"> викласти в такій редакції:</w:t>
      </w:r>
    </w:p>
    <w:p w:rsidR="00AE6DD6" w:rsidRPr="00557480" w:rsidRDefault="00B90550" w:rsidP="00557480">
      <w:pPr>
        <w:spacing w:after="0" w:line="240" w:lineRule="auto"/>
        <w:ind w:left="8930"/>
        <w:rPr>
          <w:bCs/>
          <w:noProof/>
          <w:color w:val="000000" w:themeColor="text1"/>
        </w:rPr>
      </w:pPr>
      <w:r w:rsidRPr="00557480">
        <w:rPr>
          <w:noProof/>
          <w:color w:val="000000" w:themeColor="text1"/>
        </w:rPr>
        <w:t>“</w:t>
      </w:r>
      <w:r w:rsidR="00AE6DD6" w:rsidRPr="00557480">
        <w:rPr>
          <w:bCs/>
          <w:noProof/>
          <w:color w:val="000000" w:themeColor="text1"/>
        </w:rPr>
        <w:t>Додаток 3</w:t>
      </w:r>
    </w:p>
    <w:p w:rsidR="00AE6DD6" w:rsidRPr="00557480" w:rsidRDefault="00AE6DD6" w:rsidP="00557480">
      <w:pPr>
        <w:spacing w:after="0" w:line="240" w:lineRule="auto"/>
        <w:ind w:left="8930"/>
        <w:rPr>
          <w:bCs/>
          <w:noProof/>
          <w:color w:val="000000" w:themeColor="text1"/>
        </w:rPr>
      </w:pPr>
      <w:r w:rsidRPr="00557480">
        <w:rPr>
          <w:bCs/>
          <w:noProof/>
          <w:color w:val="000000" w:themeColor="text1"/>
        </w:rPr>
        <w:t>до Положення про ліцензування та реєстрацію надавачів фінансових послуг та умови провадження ними діяльності з надання фінансових послуг</w:t>
      </w:r>
    </w:p>
    <w:p w:rsidR="00B90550" w:rsidRPr="00557480" w:rsidRDefault="000A74C9" w:rsidP="00557480">
      <w:pPr>
        <w:spacing w:line="240" w:lineRule="auto"/>
        <w:ind w:left="8931"/>
        <w:rPr>
          <w:bCs/>
          <w:noProof/>
          <w:color w:val="000000" w:themeColor="text1"/>
        </w:rPr>
      </w:pPr>
      <w:r w:rsidRPr="00557480">
        <w:rPr>
          <w:bCs/>
          <w:noProof/>
          <w:color w:val="000000" w:themeColor="text1"/>
        </w:rPr>
        <w:t>(у редакції постанови</w:t>
      </w:r>
      <w:r w:rsidR="00B90550" w:rsidRPr="00557480">
        <w:rPr>
          <w:bCs/>
          <w:noProof/>
          <w:color w:val="000000" w:themeColor="text1"/>
        </w:rPr>
        <w:t xml:space="preserve"> Правління Національного банку України</w:t>
      </w:r>
    </w:p>
    <w:p w:rsidR="00AE6DD6" w:rsidRPr="00557480" w:rsidRDefault="00AE6DD6" w:rsidP="00557480">
      <w:pPr>
        <w:spacing w:line="240" w:lineRule="auto"/>
        <w:ind w:left="8931"/>
        <w:rPr>
          <w:bCs/>
          <w:noProof/>
          <w:color w:val="000000" w:themeColor="text1"/>
        </w:rPr>
      </w:pPr>
      <w:r w:rsidRPr="00557480">
        <w:rPr>
          <w:bCs/>
          <w:noProof/>
          <w:color w:val="000000" w:themeColor="text1"/>
        </w:rPr>
        <w:t xml:space="preserve">(підпункт 1 пункту </w:t>
      </w:r>
      <w:r w:rsidR="006B3343">
        <w:rPr>
          <w:bCs/>
          <w:noProof/>
          <w:color w:val="000000" w:themeColor="text1"/>
        </w:rPr>
        <w:t>235</w:t>
      </w:r>
      <w:r w:rsidRPr="00557480">
        <w:rPr>
          <w:bCs/>
          <w:noProof/>
          <w:color w:val="000000" w:themeColor="text1"/>
        </w:rPr>
        <w:t xml:space="preserve"> глави 28 розділу IV)</w:t>
      </w:r>
    </w:p>
    <w:p w:rsidR="00AE6DD6" w:rsidRPr="00557480" w:rsidRDefault="00AE6DD6" w:rsidP="00557480">
      <w:pPr>
        <w:spacing w:line="240" w:lineRule="auto"/>
        <w:rPr>
          <w:bCs/>
          <w:noProof/>
          <w:color w:val="000000" w:themeColor="text1"/>
          <w:sz w:val="24"/>
          <w:szCs w:val="24"/>
        </w:rPr>
      </w:pPr>
    </w:p>
    <w:p w:rsidR="00AE6DD6" w:rsidRPr="00557480" w:rsidRDefault="00AE6DD6" w:rsidP="00557480">
      <w:pPr>
        <w:pStyle w:val="10"/>
        <w:spacing w:line="240" w:lineRule="auto"/>
        <w:rPr>
          <w:b w:val="0"/>
          <w:bCs/>
          <w:noProof/>
          <w:color w:val="000000" w:themeColor="text1"/>
          <w:sz w:val="28"/>
          <w:szCs w:val="28"/>
        </w:rPr>
      </w:pPr>
      <w:r w:rsidRPr="00557480">
        <w:rPr>
          <w:b w:val="0"/>
          <w:bCs/>
          <w:noProof/>
          <w:color w:val="000000" w:themeColor="text1"/>
          <w:sz w:val="28"/>
          <w:szCs w:val="28"/>
        </w:rPr>
        <w:t>А</w:t>
      </w:r>
      <w:r w:rsidR="00D90986" w:rsidRPr="00557480">
        <w:rPr>
          <w:b w:val="0"/>
          <w:bCs/>
          <w:noProof/>
          <w:color w:val="000000" w:themeColor="text1"/>
          <w:sz w:val="28"/>
          <w:szCs w:val="28"/>
        </w:rPr>
        <w:t>нкета</w:t>
      </w:r>
      <w:r w:rsidRPr="00557480">
        <w:rPr>
          <w:b w:val="0"/>
          <w:bCs/>
          <w:noProof/>
          <w:color w:val="000000" w:themeColor="text1"/>
          <w:sz w:val="28"/>
          <w:szCs w:val="28"/>
        </w:rPr>
        <w:t xml:space="preserve"> </w:t>
      </w:r>
      <w:r w:rsidRPr="00557480">
        <w:rPr>
          <w:b w:val="0"/>
          <w:bCs/>
          <w:noProof/>
          <w:color w:val="000000" w:themeColor="text1"/>
          <w:sz w:val="28"/>
          <w:szCs w:val="28"/>
        </w:rPr>
        <w:br/>
        <w:t>фізичної особи стосовно участі в</w:t>
      </w:r>
    </w:p>
    <w:tbl>
      <w:tblPr>
        <w:tblStyle w:val="aff5"/>
        <w:tblW w:w="15310" w:type="dxa"/>
        <w:tblInd w:w="-856" w:type="dxa"/>
        <w:tblLook w:val="04A0" w:firstRow="1" w:lastRow="0" w:firstColumn="1" w:lastColumn="0" w:noHBand="0" w:noVBand="1"/>
      </w:tblPr>
      <w:tblGrid>
        <w:gridCol w:w="1700"/>
        <w:gridCol w:w="13610"/>
      </w:tblGrid>
      <w:tr w:rsidR="00AE6DD6" w:rsidRPr="00557480" w:rsidTr="000A74C9">
        <w:trPr>
          <w:trHeight w:val="1681"/>
        </w:trPr>
        <w:tc>
          <w:tcPr>
            <w:tcW w:w="1700" w:type="dxa"/>
          </w:tcPr>
          <w:p w:rsidR="00AE6DD6" w:rsidRPr="00557480" w:rsidRDefault="00AE6DD6" w:rsidP="00557480">
            <w:pPr>
              <w:spacing w:line="240" w:lineRule="auto"/>
              <w:rPr>
                <w:bCs/>
                <w:noProof/>
                <w:color w:val="000000" w:themeColor="text1"/>
                <w:sz w:val="24"/>
                <w:szCs w:val="24"/>
              </w:rPr>
            </w:pPr>
          </w:p>
          <w:p w:rsidR="00AE6DD6" w:rsidRPr="00557480" w:rsidRDefault="00AE6DD6" w:rsidP="00557480">
            <w:pPr>
              <w:spacing w:line="240" w:lineRule="auto"/>
              <w:jc w:val="center"/>
              <w:rPr>
                <w:bCs/>
                <w:noProof/>
                <w:color w:val="000000" w:themeColor="text1"/>
                <w:sz w:val="24"/>
                <w:szCs w:val="20"/>
              </w:rPr>
            </w:pPr>
            <w:r w:rsidRPr="00557480">
              <w:rPr>
                <w:bCs/>
                <w:noProof/>
                <w:color w:val="000000" w:themeColor="text1"/>
                <w:sz w:val="24"/>
                <w:szCs w:val="20"/>
              </w:rPr>
              <w:t>Місце для фото</w:t>
            </w:r>
          </w:p>
        </w:tc>
        <w:tc>
          <w:tcPr>
            <w:tcW w:w="13610" w:type="dxa"/>
            <w:tcBorders>
              <w:top w:val="nil"/>
              <w:bottom w:val="nil"/>
              <w:right w:val="nil"/>
            </w:tcBorders>
          </w:tcPr>
          <w:p w:rsidR="00AE6DD6" w:rsidRPr="00557480" w:rsidRDefault="00AE6DD6" w:rsidP="00557480">
            <w:pPr>
              <w:spacing w:line="240" w:lineRule="auto"/>
              <w:jc w:val="center"/>
              <w:rPr>
                <w:bCs/>
                <w:noProof/>
                <w:color w:val="000000" w:themeColor="text1"/>
                <w:sz w:val="24"/>
                <w:szCs w:val="24"/>
              </w:rPr>
            </w:pPr>
          </w:p>
          <w:p w:rsidR="00AE6DD6" w:rsidRPr="00557480" w:rsidRDefault="00AE6DD6" w:rsidP="00557480">
            <w:pPr>
              <w:spacing w:line="240" w:lineRule="auto"/>
              <w:jc w:val="center"/>
              <w:rPr>
                <w:bCs/>
                <w:noProof/>
                <w:color w:val="000000" w:themeColor="text1"/>
                <w:sz w:val="24"/>
                <w:szCs w:val="24"/>
              </w:rPr>
            </w:pPr>
          </w:p>
          <w:p w:rsidR="00AE6DD6" w:rsidRPr="00557480" w:rsidRDefault="00AE6DD6" w:rsidP="00557480">
            <w:pPr>
              <w:spacing w:line="240" w:lineRule="auto"/>
              <w:rPr>
                <w:noProof/>
                <w:color w:val="000000" w:themeColor="text1"/>
                <w:sz w:val="24"/>
                <w:szCs w:val="24"/>
              </w:rPr>
            </w:pPr>
            <w:r w:rsidRPr="00557480">
              <w:rPr>
                <w:bCs/>
                <w:noProof/>
                <w:color w:val="000000" w:themeColor="text1"/>
                <w:sz w:val="24"/>
                <w:szCs w:val="24"/>
              </w:rPr>
              <w:t>___________________________________________________________________________</w:t>
            </w:r>
            <w:r w:rsidR="000A74C9" w:rsidRPr="00557480">
              <w:rPr>
                <w:bCs/>
                <w:noProof/>
                <w:color w:val="000000" w:themeColor="text1"/>
                <w:sz w:val="24"/>
                <w:szCs w:val="24"/>
              </w:rPr>
              <w:t>____________________________________</w:t>
            </w:r>
          </w:p>
          <w:p w:rsidR="00AE6DD6" w:rsidRPr="00557480" w:rsidRDefault="00AE6DD6" w:rsidP="00557480">
            <w:pPr>
              <w:spacing w:line="240" w:lineRule="auto"/>
              <w:jc w:val="center"/>
              <w:rPr>
                <w:bCs/>
                <w:noProof/>
                <w:color w:val="000000" w:themeColor="text1"/>
                <w:sz w:val="20"/>
                <w:szCs w:val="20"/>
              </w:rPr>
            </w:pPr>
            <w:r w:rsidRPr="00557480">
              <w:rPr>
                <w:bCs/>
                <w:noProof/>
                <w:color w:val="000000" w:themeColor="text1"/>
                <w:sz w:val="24"/>
                <w:szCs w:val="20"/>
              </w:rPr>
              <w:t>(повне найменування надавача фінансових послуг</w:t>
            </w:r>
            <w:r w:rsidR="00406351" w:rsidRPr="00557480">
              <w:rPr>
                <w:bCs/>
                <w:noProof/>
                <w:color w:val="000000" w:themeColor="text1"/>
                <w:sz w:val="24"/>
                <w:szCs w:val="20"/>
              </w:rPr>
              <w:t>, надавача фінансових платіжних послуг</w:t>
            </w:r>
            <w:r w:rsidR="00991757" w:rsidRPr="00557480">
              <w:rPr>
                <w:bCs/>
                <w:noProof/>
                <w:color w:val="000000" w:themeColor="text1"/>
                <w:sz w:val="24"/>
                <w:szCs w:val="20"/>
              </w:rPr>
              <w:t>/обмежених платіжних послуг</w:t>
            </w:r>
            <w:r w:rsidRPr="00557480">
              <w:rPr>
                <w:bCs/>
                <w:noProof/>
                <w:color w:val="000000" w:themeColor="text1"/>
                <w:sz w:val="24"/>
                <w:szCs w:val="20"/>
              </w:rPr>
              <w:t>)</w:t>
            </w:r>
          </w:p>
        </w:tc>
      </w:tr>
    </w:tbl>
    <w:p w:rsidR="002A6C8A" w:rsidRPr="00557480" w:rsidRDefault="002A6C8A" w:rsidP="00557480">
      <w:pPr>
        <w:spacing w:line="240" w:lineRule="auto"/>
        <w:jc w:val="center"/>
        <w:rPr>
          <w:bCs/>
          <w:noProof/>
          <w:color w:val="000000" w:themeColor="text1"/>
          <w:sz w:val="24"/>
          <w:szCs w:val="24"/>
        </w:rPr>
        <w:sectPr w:rsidR="002A6C8A" w:rsidRPr="00557480" w:rsidSect="00DF2484">
          <w:headerReference w:type="default" r:id="rId21"/>
          <w:pgSz w:w="16838" w:h="11906" w:orient="landscape"/>
          <w:pgMar w:top="1701" w:right="567" w:bottom="1701" w:left="1701" w:header="709" w:footer="709" w:gutter="0"/>
          <w:cols w:space="708"/>
          <w:titlePg/>
          <w:docGrid w:linePitch="381"/>
        </w:sectPr>
      </w:pPr>
    </w:p>
    <w:p w:rsidR="00AE6DD6" w:rsidRPr="00557480" w:rsidRDefault="00AE6DD6" w:rsidP="00557480">
      <w:pPr>
        <w:spacing w:line="240" w:lineRule="auto"/>
        <w:jc w:val="center"/>
        <w:rPr>
          <w:bCs/>
          <w:noProof/>
          <w:color w:val="000000" w:themeColor="text1"/>
        </w:rPr>
      </w:pPr>
      <w:r w:rsidRPr="00557480">
        <w:rPr>
          <w:bCs/>
          <w:noProof/>
          <w:color w:val="000000" w:themeColor="text1"/>
        </w:rPr>
        <w:lastRenderedPageBreak/>
        <w:t>І. Загальна інформація</w:t>
      </w:r>
    </w:p>
    <w:p w:rsidR="00AE6DD6" w:rsidRPr="00557480" w:rsidRDefault="00AE6DD6" w:rsidP="00557480">
      <w:pPr>
        <w:spacing w:line="240" w:lineRule="auto"/>
        <w:rPr>
          <w:bCs/>
          <w:noProof/>
          <w:color w:val="000000" w:themeColor="text1"/>
        </w:rPr>
      </w:pPr>
      <w:r w:rsidRPr="00557480">
        <w:rPr>
          <w:bCs/>
          <w:noProof/>
          <w:color w:val="000000" w:themeColor="text1"/>
        </w:rPr>
        <w:t>1. Інформація про фізичну особу</w:t>
      </w:r>
    </w:p>
    <w:p w:rsidR="00AE6DD6" w:rsidRPr="00557480" w:rsidRDefault="00AE6DD6" w:rsidP="00557480">
      <w:pPr>
        <w:spacing w:after="0" w:line="240" w:lineRule="auto"/>
        <w:jc w:val="right"/>
        <w:rPr>
          <w:bCs/>
          <w:noProof/>
          <w:color w:val="000000" w:themeColor="text1"/>
        </w:rPr>
      </w:pPr>
      <w:r w:rsidRPr="00557480">
        <w:rPr>
          <w:bCs/>
          <w:noProof/>
          <w:color w:val="000000" w:themeColor="text1"/>
        </w:rPr>
        <w:t>Таблиця 1</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8221"/>
        <w:gridCol w:w="4926"/>
      </w:tblGrid>
      <w:tr w:rsidR="00AE6DD6" w:rsidRPr="00557480" w:rsidTr="00DF2484">
        <w:trPr>
          <w:trHeight w:val="20"/>
        </w:trPr>
        <w:tc>
          <w:tcPr>
            <w:tcW w:w="487" w:type="pct"/>
          </w:tcPr>
          <w:p w:rsidR="00AE6DD6" w:rsidRPr="00557480" w:rsidRDefault="00AE6DD6" w:rsidP="00557480">
            <w:pPr>
              <w:spacing w:before="120" w:after="120" w:line="240" w:lineRule="auto"/>
              <w:rPr>
                <w:noProof/>
                <w:color w:val="000000" w:themeColor="text1"/>
              </w:rPr>
            </w:pPr>
            <w:r w:rsidRPr="00557480">
              <w:rPr>
                <w:noProof/>
                <w:color w:val="000000" w:themeColor="text1"/>
              </w:rPr>
              <w:t>№</w:t>
            </w:r>
            <w:r w:rsidR="00DF2484" w:rsidRPr="00557480">
              <w:rPr>
                <w:noProof/>
                <w:color w:val="000000" w:themeColor="text1"/>
              </w:rPr>
              <w:t xml:space="preserve"> </w:t>
            </w:r>
            <w:r w:rsidRPr="00557480">
              <w:rPr>
                <w:noProof/>
                <w:color w:val="000000" w:themeColor="text1"/>
              </w:rPr>
              <w:t>з/п</w:t>
            </w:r>
          </w:p>
        </w:tc>
        <w:tc>
          <w:tcPr>
            <w:tcW w:w="2822" w:type="pct"/>
            <w:vAlign w:val="center"/>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Запитання</w:t>
            </w:r>
          </w:p>
        </w:tc>
        <w:tc>
          <w:tcPr>
            <w:tcW w:w="1691" w:type="pct"/>
            <w:vAlign w:val="center"/>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Інформація</w:t>
            </w:r>
          </w:p>
        </w:tc>
      </w:tr>
      <w:tr w:rsidR="00AE6DD6" w:rsidRPr="00557480" w:rsidTr="00DF2484">
        <w:trPr>
          <w:trHeight w:val="20"/>
        </w:trPr>
        <w:tc>
          <w:tcPr>
            <w:tcW w:w="487" w:type="pct"/>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1</w:t>
            </w:r>
          </w:p>
        </w:tc>
        <w:tc>
          <w:tcPr>
            <w:tcW w:w="2822" w:type="pct"/>
            <w:vAlign w:val="center"/>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2</w:t>
            </w:r>
          </w:p>
        </w:tc>
        <w:tc>
          <w:tcPr>
            <w:tcW w:w="1691" w:type="pct"/>
            <w:vAlign w:val="center"/>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3</w:t>
            </w:r>
          </w:p>
        </w:tc>
      </w:tr>
      <w:tr w:rsidR="00AE6DD6" w:rsidRPr="00557480" w:rsidTr="00DF2484">
        <w:trPr>
          <w:trHeight w:val="20"/>
        </w:trPr>
        <w:tc>
          <w:tcPr>
            <w:tcW w:w="487" w:type="pct"/>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1</w:t>
            </w:r>
          </w:p>
        </w:tc>
        <w:tc>
          <w:tcPr>
            <w:tcW w:w="2822" w:type="pct"/>
            <w:vAlign w:val="center"/>
            <w:hideMark/>
          </w:tcPr>
          <w:p w:rsidR="00AE6DD6" w:rsidRPr="00557480" w:rsidRDefault="00AE6DD6" w:rsidP="00557480">
            <w:pPr>
              <w:spacing w:before="120" w:after="120" w:line="240" w:lineRule="auto"/>
              <w:rPr>
                <w:noProof/>
                <w:color w:val="000000" w:themeColor="text1"/>
              </w:rPr>
            </w:pPr>
            <w:r w:rsidRPr="00557480">
              <w:rPr>
                <w:noProof/>
                <w:color w:val="000000" w:themeColor="text1"/>
              </w:rPr>
              <w:t>Прізвище, власне ім’я та по батькові (за наявності)</w:t>
            </w:r>
          </w:p>
        </w:tc>
        <w:tc>
          <w:tcPr>
            <w:tcW w:w="1691" w:type="pct"/>
            <w:vAlign w:val="center"/>
            <w:hideMark/>
          </w:tcPr>
          <w:p w:rsidR="00AE6DD6" w:rsidRPr="00557480" w:rsidRDefault="00AE6DD6" w:rsidP="00557480">
            <w:pPr>
              <w:spacing w:before="120" w:after="120" w:line="240" w:lineRule="auto"/>
              <w:rPr>
                <w:noProof/>
                <w:color w:val="000000" w:themeColor="text1"/>
              </w:rPr>
            </w:pPr>
          </w:p>
        </w:tc>
      </w:tr>
      <w:tr w:rsidR="00AE6DD6" w:rsidRPr="00557480" w:rsidTr="00DF2484">
        <w:trPr>
          <w:trHeight w:val="317"/>
        </w:trPr>
        <w:tc>
          <w:tcPr>
            <w:tcW w:w="487" w:type="pct"/>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2</w:t>
            </w:r>
          </w:p>
        </w:tc>
        <w:tc>
          <w:tcPr>
            <w:tcW w:w="2822" w:type="pct"/>
            <w:vAlign w:val="center"/>
            <w:hideMark/>
          </w:tcPr>
          <w:p w:rsidR="00AE6DD6" w:rsidRPr="00557480" w:rsidRDefault="00AE6DD6" w:rsidP="00557480">
            <w:pPr>
              <w:spacing w:before="120" w:after="120" w:line="240" w:lineRule="auto"/>
              <w:rPr>
                <w:noProof/>
                <w:color w:val="000000" w:themeColor="text1"/>
              </w:rPr>
            </w:pPr>
            <w:r w:rsidRPr="00557480">
              <w:rPr>
                <w:noProof/>
                <w:color w:val="000000" w:themeColor="text1"/>
              </w:rPr>
              <w:t>Країна громадянства, рік набуття громадянства</w:t>
            </w:r>
          </w:p>
        </w:tc>
        <w:tc>
          <w:tcPr>
            <w:tcW w:w="1691" w:type="pct"/>
            <w:vAlign w:val="center"/>
            <w:hideMark/>
          </w:tcPr>
          <w:p w:rsidR="00AE6DD6" w:rsidRPr="00557480" w:rsidRDefault="00AE6DD6" w:rsidP="00557480">
            <w:pPr>
              <w:spacing w:before="120" w:after="120" w:line="240" w:lineRule="auto"/>
              <w:rPr>
                <w:noProof/>
                <w:color w:val="000000" w:themeColor="text1"/>
              </w:rPr>
            </w:pPr>
          </w:p>
        </w:tc>
      </w:tr>
      <w:tr w:rsidR="00AE6DD6" w:rsidRPr="00557480" w:rsidTr="00DF2484">
        <w:trPr>
          <w:trHeight w:val="385"/>
        </w:trPr>
        <w:tc>
          <w:tcPr>
            <w:tcW w:w="487" w:type="pct"/>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3</w:t>
            </w:r>
          </w:p>
        </w:tc>
        <w:tc>
          <w:tcPr>
            <w:tcW w:w="2822" w:type="pct"/>
            <w:vAlign w:val="center"/>
            <w:hideMark/>
          </w:tcPr>
          <w:p w:rsidR="00AE6DD6" w:rsidRPr="00557480" w:rsidRDefault="00AE6DD6" w:rsidP="00557480">
            <w:pPr>
              <w:spacing w:before="120" w:after="120" w:line="240" w:lineRule="auto"/>
              <w:rPr>
                <w:noProof/>
                <w:color w:val="000000" w:themeColor="text1"/>
              </w:rPr>
            </w:pPr>
            <w:r w:rsidRPr="00557480">
              <w:rPr>
                <w:noProof/>
                <w:color w:val="000000" w:themeColor="text1"/>
              </w:rPr>
              <w:t xml:space="preserve">Дата народження </w:t>
            </w:r>
          </w:p>
        </w:tc>
        <w:tc>
          <w:tcPr>
            <w:tcW w:w="1691" w:type="pct"/>
            <w:vAlign w:val="center"/>
            <w:hideMark/>
          </w:tcPr>
          <w:p w:rsidR="00AE6DD6" w:rsidRPr="00557480" w:rsidRDefault="00AE6DD6" w:rsidP="00557480">
            <w:pPr>
              <w:spacing w:before="120" w:after="120" w:line="240" w:lineRule="auto"/>
              <w:rPr>
                <w:noProof/>
                <w:color w:val="000000" w:themeColor="text1"/>
              </w:rPr>
            </w:pPr>
          </w:p>
        </w:tc>
      </w:tr>
      <w:tr w:rsidR="00AE6DD6" w:rsidRPr="00557480" w:rsidTr="00DF2484">
        <w:trPr>
          <w:trHeight w:val="385"/>
        </w:trPr>
        <w:tc>
          <w:tcPr>
            <w:tcW w:w="487" w:type="pct"/>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4</w:t>
            </w:r>
          </w:p>
        </w:tc>
        <w:tc>
          <w:tcPr>
            <w:tcW w:w="2822" w:type="pct"/>
            <w:vAlign w:val="center"/>
          </w:tcPr>
          <w:p w:rsidR="00AE6DD6" w:rsidRPr="00557480" w:rsidRDefault="00AE6DD6" w:rsidP="00557480">
            <w:pPr>
              <w:spacing w:before="120" w:after="120" w:line="240" w:lineRule="auto"/>
              <w:rPr>
                <w:noProof/>
                <w:color w:val="000000" w:themeColor="text1"/>
              </w:rPr>
            </w:pPr>
            <w:r w:rsidRPr="00557480">
              <w:rPr>
                <w:noProof/>
                <w:color w:val="000000" w:themeColor="text1"/>
              </w:rPr>
              <w:t>Місце народження</w:t>
            </w:r>
          </w:p>
        </w:tc>
        <w:tc>
          <w:tcPr>
            <w:tcW w:w="1691" w:type="pct"/>
            <w:vAlign w:val="center"/>
          </w:tcPr>
          <w:p w:rsidR="00AE6DD6" w:rsidRPr="00557480" w:rsidRDefault="00AE6DD6" w:rsidP="00557480">
            <w:pPr>
              <w:spacing w:before="120" w:after="120" w:line="240" w:lineRule="auto"/>
              <w:rPr>
                <w:noProof/>
                <w:color w:val="000000" w:themeColor="text1"/>
              </w:rPr>
            </w:pPr>
          </w:p>
        </w:tc>
      </w:tr>
      <w:tr w:rsidR="00AE6DD6" w:rsidRPr="00557480" w:rsidTr="00DF2484">
        <w:trPr>
          <w:trHeight w:val="385"/>
        </w:trPr>
        <w:tc>
          <w:tcPr>
            <w:tcW w:w="487" w:type="pct"/>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5</w:t>
            </w:r>
          </w:p>
        </w:tc>
        <w:tc>
          <w:tcPr>
            <w:tcW w:w="2822" w:type="pct"/>
            <w:vAlign w:val="center"/>
            <w:hideMark/>
          </w:tcPr>
          <w:p w:rsidR="00AE6DD6" w:rsidRPr="00557480" w:rsidRDefault="00AE6DD6" w:rsidP="00557480">
            <w:pPr>
              <w:spacing w:before="120" w:after="120" w:line="240" w:lineRule="auto"/>
              <w:rPr>
                <w:noProof/>
                <w:color w:val="000000" w:themeColor="text1"/>
              </w:rPr>
            </w:pPr>
            <w:r w:rsidRPr="00557480">
              <w:rPr>
                <w:noProof/>
                <w:color w:val="000000" w:themeColor="text1"/>
              </w:rPr>
              <w:t>Місце постійного проживання</w:t>
            </w:r>
          </w:p>
        </w:tc>
        <w:tc>
          <w:tcPr>
            <w:tcW w:w="1691" w:type="pct"/>
            <w:vAlign w:val="center"/>
            <w:hideMark/>
          </w:tcPr>
          <w:p w:rsidR="00AE6DD6" w:rsidRPr="00557480" w:rsidRDefault="00AE6DD6" w:rsidP="00557480">
            <w:pPr>
              <w:spacing w:before="120" w:after="120" w:line="240" w:lineRule="auto"/>
              <w:rPr>
                <w:noProof/>
                <w:color w:val="000000" w:themeColor="text1"/>
              </w:rPr>
            </w:pPr>
          </w:p>
        </w:tc>
      </w:tr>
      <w:tr w:rsidR="00AE6DD6" w:rsidRPr="00557480" w:rsidTr="00DF2484">
        <w:trPr>
          <w:trHeight w:val="385"/>
        </w:trPr>
        <w:tc>
          <w:tcPr>
            <w:tcW w:w="487" w:type="pct"/>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6</w:t>
            </w:r>
          </w:p>
        </w:tc>
        <w:tc>
          <w:tcPr>
            <w:tcW w:w="2822" w:type="pct"/>
            <w:vAlign w:val="center"/>
            <w:hideMark/>
          </w:tcPr>
          <w:p w:rsidR="00AE6DD6" w:rsidRPr="00557480" w:rsidRDefault="00AE6DD6" w:rsidP="00557480">
            <w:pPr>
              <w:spacing w:before="120" w:after="120" w:line="240" w:lineRule="auto"/>
              <w:rPr>
                <w:noProof/>
                <w:color w:val="000000" w:themeColor="text1"/>
              </w:rPr>
            </w:pPr>
            <w:r w:rsidRPr="00557480">
              <w:rPr>
                <w:noProof/>
                <w:color w:val="000000" w:themeColor="text1"/>
              </w:rPr>
              <w:t>Місце тимчасового проживання (за наявності)</w:t>
            </w:r>
          </w:p>
        </w:tc>
        <w:tc>
          <w:tcPr>
            <w:tcW w:w="1691" w:type="pct"/>
            <w:vAlign w:val="center"/>
            <w:hideMark/>
          </w:tcPr>
          <w:p w:rsidR="00AE6DD6" w:rsidRPr="00557480" w:rsidRDefault="00AE6DD6" w:rsidP="00557480">
            <w:pPr>
              <w:spacing w:before="120" w:after="120" w:line="240" w:lineRule="auto"/>
              <w:rPr>
                <w:noProof/>
                <w:color w:val="000000" w:themeColor="text1"/>
              </w:rPr>
            </w:pPr>
          </w:p>
        </w:tc>
      </w:tr>
      <w:tr w:rsidR="00AE6DD6" w:rsidRPr="00557480" w:rsidTr="00DF2484">
        <w:trPr>
          <w:trHeight w:val="385"/>
        </w:trPr>
        <w:tc>
          <w:tcPr>
            <w:tcW w:w="487" w:type="pct"/>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7</w:t>
            </w:r>
          </w:p>
        </w:tc>
        <w:tc>
          <w:tcPr>
            <w:tcW w:w="2822" w:type="pct"/>
            <w:vAlign w:val="center"/>
            <w:hideMark/>
          </w:tcPr>
          <w:p w:rsidR="00AE6DD6" w:rsidRPr="00557480" w:rsidRDefault="00AE6DD6" w:rsidP="00557480">
            <w:pPr>
              <w:spacing w:before="120" w:after="120" w:line="240" w:lineRule="auto"/>
              <w:rPr>
                <w:noProof/>
                <w:color w:val="000000" w:themeColor="text1"/>
              </w:rPr>
            </w:pPr>
            <w:r w:rsidRPr="00557480">
              <w:rPr>
                <w:noProof/>
                <w:color w:val="000000" w:themeColor="text1"/>
              </w:rPr>
              <w:t>Місце реєстрації</w:t>
            </w:r>
          </w:p>
        </w:tc>
        <w:tc>
          <w:tcPr>
            <w:tcW w:w="1691" w:type="pct"/>
            <w:vAlign w:val="center"/>
            <w:hideMark/>
          </w:tcPr>
          <w:p w:rsidR="00AE6DD6" w:rsidRPr="00557480" w:rsidRDefault="00AE6DD6" w:rsidP="00557480">
            <w:pPr>
              <w:spacing w:before="120" w:after="120" w:line="240" w:lineRule="auto"/>
              <w:rPr>
                <w:noProof/>
                <w:color w:val="000000" w:themeColor="text1"/>
              </w:rPr>
            </w:pPr>
          </w:p>
        </w:tc>
      </w:tr>
      <w:tr w:rsidR="00AE6DD6" w:rsidRPr="00557480" w:rsidTr="00DF2484">
        <w:trPr>
          <w:trHeight w:val="385"/>
        </w:trPr>
        <w:tc>
          <w:tcPr>
            <w:tcW w:w="487" w:type="pct"/>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8</w:t>
            </w:r>
          </w:p>
        </w:tc>
        <w:tc>
          <w:tcPr>
            <w:tcW w:w="2822" w:type="pct"/>
            <w:vAlign w:val="center"/>
            <w:hideMark/>
          </w:tcPr>
          <w:p w:rsidR="00AE6DD6" w:rsidRPr="00557480" w:rsidRDefault="00AE6DD6" w:rsidP="00557480">
            <w:pPr>
              <w:spacing w:before="120" w:after="120" w:line="240" w:lineRule="auto"/>
              <w:rPr>
                <w:noProof/>
                <w:color w:val="000000" w:themeColor="text1"/>
              </w:rPr>
            </w:pPr>
            <w:r w:rsidRPr="00557480">
              <w:rPr>
                <w:noProof/>
                <w:color w:val="000000" w:themeColor="text1"/>
              </w:rPr>
              <w:t>Ідентифікаційний/податковий номер</w:t>
            </w:r>
          </w:p>
        </w:tc>
        <w:tc>
          <w:tcPr>
            <w:tcW w:w="1691" w:type="pct"/>
            <w:vAlign w:val="center"/>
            <w:hideMark/>
          </w:tcPr>
          <w:p w:rsidR="00AE6DD6" w:rsidRPr="00557480" w:rsidRDefault="00AE6DD6" w:rsidP="00557480">
            <w:pPr>
              <w:spacing w:before="120" w:after="120" w:line="240" w:lineRule="auto"/>
              <w:rPr>
                <w:noProof/>
                <w:color w:val="000000" w:themeColor="text1"/>
              </w:rPr>
            </w:pPr>
          </w:p>
        </w:tc>
      </w:tr>
      <w:tr w:rsidR="00AE6DD6" w:rsidRPr="00557480" w:rsidTr="00DF2484">
        <w:trPr>
          <w:trHeight w:val="385"/>
        </w:trPr>
        <w:tc>
          <w:tcPr>
            <w:tcW w:w="487" w:type="pct"/>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9</w:t>
            </w:r>
          </w:p>
        </w:tc>
        <w:tc>
          <w:tcPr>
            <w:tcW w:w="2822" w:type="pct"/>
            <w:vAlign w:val="center"/>
            <w:hideMark/>
          </w:tcPr>
          <w:p w:rsidR="00AE6DD6" w:rsidRPr="00557480" w:rsidRDefault="00AE6DD6" w:rsidP="00557480">
            <w:pPr>
              <w:spacing w:before="120" w:after="120" w:line="240" w:lineRule="auto"/>
              <w:rPr>
                <w:noProof/>
                <w:color w:val="000000" w:themeColor="text1"/>
              </w:rPr>
            </w:pPr>
            <w:r w:rsidRPr="00557480">
              <w:rPr>
                <w:noProof/>
                <w:color w:val="000000" w:themeColor="text1"/>
              </w:rPr>
              <w:t xml:space="preserve">Країна, податковим резидентом якої є особа </w:t>
            </w:r>
          </w:p>
        </w:tc>
        <w:tc>
          <w:tcPr>
            <w:tcW w:w="1691" w:type="pct"/>
            <w:vAlign w:val="center"/>
            <w:hideMark/>
          </w:tcPr>
          <w:p w:rsidR="00AE6DD6" w:rsidRPr="00557480" w:rsidRDefault="00AE6DD6" w:rsidP="00557480">
            <w:pPr>
              <w:spacing w:before="120" w:after="120" w:line="240" w:lineRule="auto"/>
              <w:rPr>
                <w:noProof/>
                <w:color w:val="000000" w:themeColor="text1"/>
              </w:rPr>
            </w:pPr>
          </w:p>
        </w:tc>
      </w:tr>
    </w:tbl>
    <w:p w:rsidR="000A74C9" w:rsidRPr="00557480" w:rsidRDefault="000A74C9" w:rsidP="00557480">
      <w:pPr>
        <w:spacing w:line="240" w:lineRule="auto"/>
        <w:rPr>
          <w:color w:val="000000" w:themeColor="text1"/>
        </w:rPr>
        <w:sectPr w:rsidR="000A74C9" w:rsidRPr="00557480" w:rsidSect="00DF2484">
          <w:headerReference w:type="default" r:id="rId22"/>
          <w:headerReference w:type="first" r:id="rId23"/>
          <w:pgSz w:w="16838" w:h="11906" w:orient="landscape"/>
          <w:pgMar w:top="1701" w:right="567" w:bottom="1701" w:left="1701" w:header="709" w:footer="709" w:gutter="0"/>
          <w:cols w:space="708"/>
          <w:docGrid w:linePitch="381"/>
        </w:sect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7580"/>
        <w:gridCol w:w="6121"/>
      </w:tblGrid>
      <w:tr w:rsidR="000A74C9" w:rsidRPr="00557480" w:rsidTr="000A74C9">
        <w:trPr>
          <w:trHeight w:val="385"/>
        </w:trPr>
        <w:tc>
          <w:tcPr>
            <w:tcW w:w="297" w:type="pct"/>
          </w:tcPr>
          <w:p w:rsidR="000A74C9" w:rsidRPr="00557480" w:rsidRDefault="000A74C9" w:rsidP="00557480">
            <w:pPr>
              <w:spacing w:before="120" w:after="120" w:line="240" w:lineRule="auto"/>
              <w:jc w:val="center"/>
              <w:rPr>
                <w:noProof/>
                <w:color w:val="000000" w:themeColor="text1"/>
              </w:rPr>
            </w:pPr>
            <w:r w:rsidRPr="00557480">
              <w:rPr>
                <w:noProof/>
                <w:color w:val="000000" w:themeColor="text1"/>
              </w:rPr>
              <w:lastRenderedPageBreak/>
              <w:t>1</w:t>
            </w:r>
          </w:p>
        </w:tc>
        <w:tc>
          <w:tcPr>
            <w:tcW w:w="2602" w:type="pct"/>
            <w:vAlign w:val="center"/>
          </w:tcPr>
          <w:p w:rsidR="000A74C9" w:rsidRPr="00557480" w:rsidRDefault="000A74C9" w:rsidP="00557480">
            <w:pPr>
              <w:spacing w:before="120" w:after="120" w:line="240" w:lineRule="auto"/>
              <w:jc w:val="center"/>
              <w:rPr>
                <w:noProof/>
                <w:color w:val="000000" w:themeColor="text1"/>
              </w:rPr>
            </w:pPr>
            <w:r w:rsidRPr="00557480">
              <w:rPr>
                <w:noProof/>
                <w:color w:val="000000" w:themeColor="text1"/>
              </w:rPr>
              <w:t>2</w:t>
            </w:r>
          </w:p>
        </w:tc>
        <w:tc>
          <w:tcPr>
            <w:tcW w:w="2101" w:type="pct"/>
            <w:vAlign w:val="center"/>
          </w:tcPr>
          <w:p w:rsidR="000A74C9" w:rsidRPr="00557480" w:rsidRDefault="000A74C9" w:rsidP="00557480">
            <w:pPr>
              <w:spacing w:before="120" w:after="120" w:line="240" w:lineRule="auto"/>
              <w:jc w:val="center"/>
              <w:rPr>
                <w:noProof/>
                <w:color w:val="000000" w:themeColor="text1"/>
              </w:rPr>
            </w:pPr>
            <w:r w:rsidRPr="00557480">
              <w:rPr>
                <w:noProof/>
                <w:color w:val="000000" w:themeColor="text1"/>
              </w:rPr>
              <w:t>3</w:t>
            </w:r>
          </w:p>
        </w:tc>
      </w:tr>
      <w:tr w:rsidR="00AE6DD6" w:rsidRPr="00557480" w:rsidTr="000A74C9">
        <w:trPr>
          <w:trHeight w:val="385"/>
        </w:trPr>
        <w:tc>
          <w:tcPr>
            <w:tcW w:w="297" w:type="pct"/>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10</w:t>
            </w:r>
          </w:p>
        </w:tc>
        <w:tc>
          <w:tcPr>
            <w:tcW w:w="2602" w:type="pct"/>
            <w:vAlign w:val="center"/>
            <w:hideMark/>
          </w:tcPr>
          <w:p w:rsidR="00AE6DD6" w:rsidRPr="00557480" w:rsidRDefault="00AE6DD6" w:rsidP="00557480">
            <w:pPr>
              <w:spacing w:before="120" w:after="120" w:line="240" w:lineRule="auto"/>
              <w:rPr>
                <w:noProof/>
                <w:color w:val="000000" w:themeColor="text1"/>
              </w:rPr>
            </w:pPr>
            <w:r w:rsidRPr="00557480">
              <w:rPr>
                <w:noProof/>
                <w:color w:val="000000" w:themeColor="text1"/>
              </w:rPr>
              <w:t>Номери контактних телефонів</w:t>
            </w:r>
          </w:p>
        </w:tc>
        <w:tc>
          <w:tcPr>
            <w:tcW w:w="2101" w:type="pct"/>
            <w:vAlign w:val="center"/>
            <w:hideMark/>
          </w:tcPr>
          <w:p w:rsidR="00AE6DD6" w:rsidRPr="00557480" w:rsidRDefault="00AE6DD6" w:rsidP="00557480">
            <w:pPr>
              <w:spacing w:before="120" w:after="120" w:line="240" w:lineRule="auto"/>
              <w:rPr>
                <w:noProof/>
                <w:color w:val="000000" w:themeColor="text1"/>
              </w:rPr>
            </w:pPr>
          </w:p>
        </w:tc>
      </w:tr>
      <w:tr w:rsidR="00AE6DD6" w:rsidRPr="00557480" w:rsidTr="000A74C9">
        <w:trPr>
          <w:trHeight w:val="385"/>
        </w:trPr>
        <w:tc>
          <w:tcPr>
            <w:tcW w:w="297" w:type="pct"/>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11</w:t>
            </w:r>
          </w:p>
        </w:tc>
        <w:tc>
          <w:tcPr>
            <w:tcW w:w="2602" w:type="pct"/>
            <w:vAlign w:val="center"/>
            <w:hideMark/>
          </w:tcPr>
          <w:p w:rsidR="00AE6DD6" w:rsidRPr="00557480" w:rsidRDefault="00AE6DD6" w:rsidP="00557480">
            <w:pPr>
              <w:spacing w:before="120" w:after="120" w:line="240" w:lineRule="auto"/>
              <w:rPr>
                <w:noProof/>
                <w:color w:val="000000" w:themeColor="text1"/>
              </w:rPr>
            </w:pPr>
            <w:r w:rsidRPr="00557480">
              <w:rPr>
                <w:noProof/>
                <w:color w:val="000000" w:themeColor="text1"/>
              </w:rPr>
              <w:t xml:space="preserve">Електронна адреса </w:t>
            </w:r>
          </w:p>
        </w:tc>
        <w:tc>
          <w:tcPr>
            <w:tcW w:w="2101" w:type="pct"/>
            <w:vAlign w:val="center"/>
            <w:hideMark/>
          </w:tcPr>
          <w:p w:rsidR="00AE6DD6" w:rsidRPr="00557480" w:rsidRDefault="00AE6DD6" w:rsidP="00557480">
            <w:pPr>
              <w:spacing w:before="120" w:after="120" w:line="240" w:lineRule="auto"/>
              <w:rPr>
                <w:noProof/>
                <w:color w:val="000000" w:themeColor="text1"/>
              </w:rPr>
            </w:pPr>
          </w:p>
        </w:tc>
      </w:tr>
      <w:tr w:rsidR="00AE6DD6" w:rsidRPr="00557480" w:rsidTr="000A74C9">
        <w:trPr>
          <w:trHeight w:val="385"/>
        </w:trPr>
        <w:tc>
          <w:tcPr>
            <w:tcW w:w="297" w:type="pct"/>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12</w:t>
            </w:r>
          </w:p>
        </w:tc>
        <w:tc>
          <w:tcPr>
            <w:tcW w:w="2602" w:type="pct"/>
            <w:vAlign w:val="center"/>
          </w:tcPr>
          <w:p w:rsidR="00AE6DD6" w:rsidRPr="00557480" w:rsidRDefault="00AE6DD6" w:rsidP="00557480">
            <w:pPr>
              <w:spacing w:before="120" w:after="120" w:line="240" w:lineRule="auto"/>
              <w:rPr>
                <w:noProof/>
                <w:color w:val="000000" w:themeColor="text1"/>
              </w:rPr>
            </w:pPr>
            <w:r w:rsidRPr="00557480">
              <w:rPr>
                <w:noProof/>
                <w:color w:val="000000" w:themeColor="text1"/>
              </w:rPr>
              <w:t>Документ, що посвідчує особу (тип документа, серія, номер, ким виданий, дата видачі)</w:t>
            </w:r>
          </w:p>
        </w:tc>
        <w:tc>
          <w:tcPr>
            <w:tcW w:w="2101" w:type="pct"/>
            <w:vAlign w:val="center"/>
          </w:tcPr>
          <w:p w:rsidR="00AE6DD6" w:rsidRPr="00557480" w:rsidRDefault="00AE6DD6" w:rsidP="00557480">
            <w:pPr>
              <w:spacing w:before="120" w:after="120" w:line="240" w:lineRule="auto"/>
              <w:rPr>
                <w:noProof/>
                <w:color w:val="000000" w:themeColor="text1"/>
              </w:rPr>
            </w:pPr>
          </w:p>
        </w:tc>
      </w:tr>
      <w:tr w:rsidR="00AE6DD6" w:rsidRPr="00557480" w:rsidTr="002A6C8A">
        <w:trPr>
          <w:trHeight w:val="385"/>
        </w:trPr>
        <w:tc>
          <w:tcPr>
            <w:tcW w:w="297" w:type="pct"/>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13</w:t>
            </w:r>
          </w:p>
        </w:tc>
        <w:tc>
          <w:tcPr>
            <w:tcW w:w="2602" w:type="pct"/>
            <w:vAlign w:val="center"/>
          </w:tcPr>
          <w:p w:rsidR="00AE6DD6" w:rsidRPr="00557480" w:rsidRDefault="00AE6DD6" w:rsidP="00557480">
            <w:pPr>
              <w:spacing w:before="120" w:after="120" w:line="240" w:lineRule="auto"/>
              <w:rPr>
                <w:noProof/>
                <w:color w:val="000000" w:themeColor="text1"/>
              </w:rPr>
            </w:pPr>
            <w:r w:rsidRPr="00557480">
              <w:rPr>
                <w:noProof/>
                <w:color w:val="000000" w:themeColor="text1"/>
              </w:rPr>
              <w:t>Зміна прізвища, імені або по батькові (зазначити інформацію про такі зміни: попередні прізвище, власне ім’я, по батькові та дату зміни)</w:t>
            </w:r>
          </w:p>
        </w:tc>
        <w:tc>
          <w:tcPr>
            <w:tcW w:w="2101" w:type="pct"/>
            <w:vAlign w:val="center"/>
          </w:tcPr>
          <w:p w:rsidR="00AE6DD6" w:rsidRPr="00557480" w:rsidRDefault="00AE6DD6" w:rsidP="00557480">
            <w:pPr>
              <w:spacing w:before="120" w:after="120" w:line="240" w:lineRule="auto"/>
              <w:rPr>
                <w:noProof/>
                <w:color w:val="000000" w:themeColor="text1"/>
              </w:rPr>
            </w:pPr>
          </w:p>
        </w:tc>
      </w:tr>
      <w:tr w:rsidR="00AE6DD6" w:rsidRPr="00557480" w:rsidTr="002A6C8A">
        <w:trPr>
          <w:trHeight w:val="385"/>
        </w:trPr>
        <w:tc>
          <w:tcPr>
            <w:tcW w:w="297" w:type="pct"/>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14</w:t>
            </w:r>
          </w:p>
        </w:tc>
        <w:tc>
          <w:tcPr>
            <w:tcW w:w="2602" w:type="pct"/>
            <w:vAlign w:val="center"/>
          </w:tcPr>
          <w:p w:rsidR="00AE6DD6" w:rsidRPr="00557480" w:rsidRDefault="00AE6DD6" w:rsidP="00557480">
            <w:pPr>
              <w:spacing w:before="120" w:after="120" w:line="240" w:lineRule="auto"/>
              <w:rPr>
                <w:noProof/>
                <w:color w:val="000000" w:themeColor="text1"/>
                <w:szCs w:val="24"/>
              </w:rPr>
            </w:pPr>
            <w:r w:rsidRPr="00557480">
              <w:rPr>
                <w:noProof/>
                <w:color w:val="000000" w:themeColor="text1"/>
                <w:szCs w:val="24"/>
              </w:rPr>
              <w:t>Зміна країни постійного проживання (зазначити інформацію про такі зміни: попередню країну проживання та дату зміни)</w:t>
            </w:r>
          </w:p>
        </w:tc>
        <w:tc>
          <w:tcPr>
            <w:tcW w:w="2101" w:type="pct"/>
            <w:vAlign w:val="center"/>
          </w:tcPr>
          <w:p w:rsidR="00AE6DD6" w:rsidRPr="00557480" w:rsidRDefault="00AE6DD6" w:rsidP="00557480">
            <w:pPr>
              <w:spacing w:before="120" w:after="120" w:line="240" w:lineRule="auto"/>
              <w:rPr>
                <w:noProof/>
                <w:color w:val="000000" w:themeColor="text1"/>
                <w:szCs w:val="24"/>
              </w:rPr>
            </w:pPr>
          </w:p>
        </w:tc>
      </w:tr>
      <w:tr w:rsidR="00AE6DD6" w:rsidRPr="00557480" w:rsidTr="002A6C8A">
        <w:trPr>
          <w:trHeight w:val="385"/>
        </w:trPr>
        <w:tc>
          <w:tcPr>
            <w:tcW w:w="297" w:type="pct"/>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15</w:t>
            </w:r>
          </w:p>
        </w:tc>
        <w:tc>
          <w:tcPr>
            <w:tcW w:w="2602" w:type="pct"/>
            <w:vAlign w:val="center"/>
          </w:tcPr>
          <w:p w:rsidR="00AE6DD6" w:rsidRPr="00557480" w:rsidRDefault="00AE6DD6" w:rsidP="00557480">
            <w:pPr>
              <w:spacing w:before="120" w:after="120" w:line="240" w:lineRule="auto"/>
              <w:rPr>
                <w:noProof/>
                <w:color w:val="000000" w:themeColor="text1"/>
                <w:szCs w:val="24"/>
              </w:rPr>
            </w:pPr>
            <w:r w:rsidRPr="00557480">
              <w:rPr>
                <w:noProof/>
                <w:color w:val="000000" w:themeColor="text1"/>
                <w:szCs w:val="24"/>
              </w:rPr>
              <w:t>Зміна країни, податковим резидентом якої є особа (зазначити інформацію про такі зміни: попередню країну, резидентом якої була, та дату зміни)</w:t>
            </w:r>
          </w:p>
        </w:tc>
        <w:tc>
          <w:tcPr>
            <w:tcW w:w="2101" w:type="pct"/>
            <w:vAlign w:val="center"/>
          </w:tcPr>
          <w:p w:rsidR="00AE6DD6" w:rsidRPr="00557480" w:rsidRDefault="00AE6DD6" w:rsidP="00557480">
            <w:pPr>
              <w:spacing w:before="120" w:after="120" w:line="240" w:lineRule="auto"/>
              <w:rPr>
                <w:noProof/>
                <w:color w:val="000000" w:themeColor="text1"/>
                <w:szCs w:val="24"/>
              </w:rPr>
            </w:pPr>
          </w:p>
        </w:tc>
      </w:tr>
    </w:tbl>
    <w:p w:rsidR="000A74C9" w:rsidRPr="00557480" w:rsidRDefault="000A74C9" w:rsidP="00557480">
      <w:pPr>
        <w:spacing w:line="240" w:lineRule="auto"/>
        <w:jc w:val="center"/>
        <w:rPr>
          <w:bCs/>
          <w:noProof/>
          <w:color w:val="000000" w:themeColor="text1"/>
          <w:sz w:val="24"/>
          <w:szCs w:val="24"/>
        </w:rPr>
        <w:sectPr w:rsidR="000A74C9" w:rsidRPr="00557480" w:rsidSect="00DF2484">
          <w:headerReference w:type="default" r:id="rId24"/>
          <w:pgSz w:w="16838" w:h="11906" w:orient="landscape"/>
          <w:pgMar w:top="1701" w:right="567" w:bottom="1701" w:left="1701" w:header="709" w:footer="709" w:gutter="0"/>
          <w:cols w:space="708"/>
          <w:docGrid w:linePitch="381"/>
        </w:sectPr>
      </w:pPr>
    </w:p>
    <w:p w:rsidR="00AE6DD6" w:rsidRPr="00557480" w:rsidRDefault="00AE6DD6" w:rsidP="00557480">
      <w:pPr>
        <w:spacing w:line="240" w:lineRule="auto"/>
        <w:jc w:val="center"/>
        <w:rPr>
          <w:bCs/>
          <w:noProof/>
          <w:color w:val="000000" w:themeColor="text1"/>
        </w:rPr>
      </w:pPr>
      <w:r w:rsidRPr="00557480">
        <w:rPr>
          <w:bCs/>
          <w:noProof/>
          <w:color w:val="000000" w:themeColor="text1"/>
        </w:rPr>
        <w:lastRenderedPageBreak/>
        <w:t>ІІ. Інформація щодо істотної участі фізичної особи в надавачі фінансових послуг</w:t>
      </w:r>
      <w:r w:rsidR="00406351" w:rsidRPr="00557480">
        <w:rPr>
          <w:bCs/>
          <w:noProof/>
          <w:color w:val="000000" w:themeColor="text1"/>
        </w:rPr>
        <w:t>, надавачі фінансових платіжних послуг</w:t>
      </w:r>
      <w:r w:rsidR="00991757" w:rsidRPr="00557480">
        <w:rPr>
          <w:color w:val="000000" w:themeColor="text1"/>
        </w:rPr>
        <w:t>/</w:t>
      </w:r>
      <w:r w:rsidR="00991757" w:rsidRPr="00557480">
        <w:rPr>
          <w:bCs/>
          <w:noProof/>
          <w:color w:val="000000" w:themeColor="text1"/>
        </w:rPr>
        <w:t>обмежених платіжних послуг</w:t>
      </w:r>
    </w:p>
    <w:p w:rsidR="00AE6DD6" w:rsidRPr="00557480" w:rsidRDefault="00AE6DD6" w:rsidP="00557480">
      <w:pPr>
        <w:pStyle w:val="aff6"/>
        <w:numPr>
          <w:ilvl w:val="3"/>
          <w:numId w:val="29"/>
        </w:numPr>
        <w:spacing w:line="240" w:lineRule="auto"/>
        <w:ind w:left="0" w:firstLine="0"/>
        <w:jc w:val="center"/>
        <w:rPr>
          <w:noProof/>
          <w:color w:val="000000" w:themeColor="text1"/>
        </w:rPr>
      </w:pPr>
      <w:r w:rsidRPr="00557480">
        <w:rPr>
          <w:noProof/>
          <w:color w:val="000000" w:themeColor="text1"/>
        </w:rPr>
        <w:t>Інформація щодо наявної істотної участі/намірів щодо набуття або збільшення істотної участі</w:t>
      </w:r>
    </w:p>
    <w:p w:rsidR="00C74D8A" w:rsidRPr="00557480" w:rsidRDefault="00C74D8A" w:rsidP="00557480">
      <w:pPr>
        <w:pStyle w:val="aff6"/>
        <w:spacing w:line="240" w:lineRule="auto"/>
        <w:ind w:left="0"/>
        <w:rPr>
          <w:noProof/>
          <w:color w:val="000000" w:themeColor="text1"/>
        </w:rPr>
      </w:pPr>
    </w:p>
    <w:p w:rsidR="00AE6DD6" w:rsidRPr="00557480" w:rsidRDefault="00AE6DD6" w:rsidP="00557480">
      <w:pPr>
        <w:spacing w:after="0" w:line="240" w:lineRule="auto"/>
        <w:jc w:val="right"/>
        <w:rPr>
          <w:noProof/>
          <w:color w:val="000000" w:themeColor="text1"/>
          <w:szCs w:val="24"/>
        </w:rPr>
      </w:pPr>
      <w:r w:rsidRPr="00557480">
        <w:rPr>
          <w:noProof/>
          <w:color w:val="000000" w:themeColor="text1"/>
          <w:szCs w:val="24"/>
        </w:rPr>
        <w:t>Таблиця 2</w:t>
      </w:r>
    </w:p>
    <w:tbl>
      <w:tblPr>
        <w:tblStyle w:val="aff5"/>
        <w:tblW w:w="15877" w:type="dxa"/>
        <w:tblInd w:w="-1281" w:type="dxa"/>
        <w:tblLayout w:type="fixed"/>
        <w:tblLook w:val="04A0" w:firstRow="1" w:lastRow="0" w:firstColumn="1" w:lastColumn="0" w:noHBand="0" w:noVBand="1"/>
      </w:tblPr>
      <w:tblGrid>
        <w:gridCol w:w="653"/>
        <w:gridCol w:w="1012"/>
        <w:gridCol w:w="1738"/>
        <w:gridCol w:w="1417"/>
        <w:gridCol w:w="992"/>
        <w:gridCol w:w="2127"/>
        <w:gridCol w:w="1559"/>
        <w:gridCol w:w="1701"/>
        <w:gridCol w:w="1701"/>
        <w:gridCol w:w="1559"/>
        <w:gridCol w:w="1418"/>
      </w:tblGrid>
      <w:tr w:rsidR="00AE6DD6" w:rsidRPr="00557480" w:rsidTr="00C74D8A">
        <w:tc>
          <w:tcPr>
            <w:tcW w:w="653" w:type="dxa"/>
            <w:vMerge w:val="restart"/>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w:t>
            </w:r>
          </w:p>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з/п</w:t>
            </w:r>
          </w:p>
        </w:tc>
        <w:tc>
          <w:tcPr>
            <w:tcW w:w="4167" w:type="dxa"/>
            <w:gridSpan w:val="3"/>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Наявна участь у надавачі фінансових послуг,</w:t>
            </w:r>
            <w:r w:rsidR="00406351" w:rsidRPr="00557480">
              <w:rPr>
                <w:noProof/>
                <w:color w:val="000000" w:themeColor="text1"/>
              </w:rPr>
              <w:t xml:space="preserve"> надавачі фінансових платіжних послуг</w:t>
            </w:r>
            <w:r w:rsidR="00991757" w:rsidRPr="00557480">
              <w:rPr>
                <w:color w:val="000000" w:themeColor="text1"/>
              </w:rPr>
              <w:t>/</w:t>
            </w:r>
            <w:r w:rsidR="00991757" w:rsidRPr="00557480">
              <w:rPr>
                <w:bCs/>
                <w:noProof/>
                <w:color w:val="000000" w:themeColor="text1"/>
              </w:rPr>
              <w:t>обмежених платіжних послуг</w:t>
            </w:r>
            <w:r w:rsidR="00406351" w:rsidRPr="00557480">
              <w:rPr>
                <w:noProof/>
                <w:color w:val="000000" w:themeColor="text1"/>
              </w:rPr>
              <w:t xml:space="preserve">, </w:t>
            </w:r>
            <w:r w:rsidRPr="00557480">
              <w:rPr>
                <w:noProof/>
                <w:color w:val="000000" w:themeColor="text1"/>
              </w:rPr>
              <w:t>%</w:t>
            </w:r>
          </w:p>
        </w:tc>
        <w:tc>
          <w:tcPr>
            <w:tcW w:w="4678" w:type="dxa"/>
            <w:gridSpan w:val="3"/>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Наміри щодо набуття (збільшення) істотної участі в надавачі фінансових послуг,</w:t>
            </w:r>
            <w:r w:rsidR="007B11A6" w:rsidRPr="00557480">
              <w:rPr>
                <w:noProof/>
                <w:color w:val="000000" w:themeColor="text1"/>
              </w:rPr>
              <w:t xml:space="preserve"> надавачі фінансових платіжних послуг</w:t>
            </w:r>
            <w:r w:rsidR="00991757" w:rsidRPr="00557480">
              <w:rPr>
                <w:color w:val="000000" w:themeColor="text1"/>
              </w:rPr>
              <w:t>/</w:t>
            </w:r>
            <w:r w:rsidR="00991757" w:rsidRPr="00557480">
              <w:rPr>
                <w:bCs/>
                <w:noProof/>
                <w:color w:val="000000" w:themeColor="text1"/>
              </w:rPr>
              <w:t>обмежених платіжних послуг</w:t>
            </w:r>
            <w:r w:rsidR="007B11A6" w:rsidRPr="00557480">
              <w:rPr>
                <w:noProof/>
                <w:color w:val="000000" w:themeColor="text1"/>
              </w:rPr>
              <w:t xml:space="preserve">, </w:t>
            </w:r>
            <w:r w:rsidRPr="00557480">
              <w:rPr>
                <w:noProof/>
                <w:color w:val="000000" w:themeColor="text1"/>
              </w:rPr>
              <w:t>%</w:t>
            </w:r>
          </w:p>
        </w:tc>
        <w:tc>
          <w:tcPr>
            <w:tcW w:w="6379" w:type="dxa"/>
            <w:gridSpan w:val="4"/>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Майбутня участь особи в надавачі фінансових послуг</w:t>
            </w:r>
            <w:r w:rsidR="007B11A6" w:rsidRPr="00557480">
              <w:rPr>
                <w:noProof/>
                <w:color w:val="000000" w:themeColor="text1"/>
              </w:rPr>
              <w:t>, надавачі фінансових платіжних послуг</w:t>
            </w:r>
            <w:r w:rsidR="00991757" w:rsidRPr="00557480">
              <w:rPr>
                <w:color w:val="000000" w:themeColor="text1"/>
              </w:rPr>
              <w:t>/</w:t>
            </w:r>
            <w:r w:rsidR="00991757" w:rsidRPr="00557480">
              <w:rPr>
                <w:bCs/>
                <w:noProof/>
                <w:color w:val="000000" w:themeColor="text1"/>
              </w:rPr>
              <w:t>обмежених платіжних послуг</w:t>
            </w:r>
            <w:r w:rsidR="007B11A6" w:rsidRPr="00557480">
              <w:rPr>
                <w:noProof/>
                <w:color w:val="000000" w:themeColor="text1"/>
              </w:rPr>
              <w:t xml:space="preserve">, </w:t>
            </w:r>
            <w:r w:rsidRPr="00557480">
              <w:rPr>
                <w:noProof/>
                <w:color w:val="000000" w:themeColor="text1"/>
              </w:rPr>
              <w:t xml:space="preserve"> з урахуванням намірів щодо набуття (збільшення) істотної участі,%</w:t>
            </w:r>
          </w:p>
        </w:tc>
      </w:tr>
      <w:tr w:rsidR="00C74D8A" w:rsidRPr="00557480" w:rsidTr="00C74D8A">
        <w:tc>
          <w:tcPr>
            <w:tcW w:w="653" w:type="dxa"/>
            <w:vMerge/>
          </w:tcPr>
          <w:p w:rsidR="00AE6DD6" w:rsidRPr="00557480" w:rsidRDefault="00AE6DD6" w:rsidP="00557480">
            <w:pPr>
              <w:spacing w:before="120" w:after="120" w:line="240" w:lineRule="auto"/>
              <w:jc w:val="center"/>
              <w:rPr>
                <w:noProof/>
                <w:color w:val="000000" w:themeColor="text1"/>
              </w:rPr>
            </w:pPr>
          </w:p>
        </w:tc>
        <w:tc>
          <w:tcPr>
            <w:tcW w:w="1012" w:type="dxa"/>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пряма</w:t>
            </w:r>
          </w:p>
        </w:tc>
        <w:tc>
          <w:tcPr>
            <w:tcW w:w="1738" w:type="dxa"/>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опосеред</w:t>
            </w:r>
          </w:p>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кована</w:t>
            </w:r>
          </w:p>
        </w:tc>
        <w:tc>
          <w:tcPr>
            <w:tcW w:w="1417" w:type="dxa"/>
          </w:tcPr>
          <w:p w:rsidR="00AE6DD6" w:rsidRPr="00557480" w:rsidRDefault="00AE6DD6" w:rsidP="00557480">
            <w:pPr>
              <w:spacing w:before="120" w:after="120" w:line="240" w:lineRule="auto"/>
              <w:rPr>
                <w:noProof/>
                <w:color w:val="000000" w:themeColor="text1"/>
              </w:rPr>
            </w:pPr>
            <w:r w:rsidRPr="00557480">
              <w:rPr>
                <w:noProof/>
                <w:color w:val="000000" w:themeColor="text1"/>
              </w:rPr>
              <w:t>сукупна</w:t>
            </w:r>
          </w:p>
        </w:tc>
        <w:tc>
          <w:tcPr>
            <w:tcW w:w="992" w:type="dxa"/>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пряма</w:t>
            </w:r>
          </w:p>
        </w:tc>
        <w:tc>
          <w:tcPr>
            <w:tcW w:w="2127" w:type="dxa"/>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опосередкована</w:t>
            </w:r>
          </w:p>
        </w:tc>
        <w:tc>
          <w:tcPr>
            <w:tcW w:w="1559" w:type="dxa"/>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сукупна</w:t>
            </w:r>
          </w:p>
        </w:tc>
        <w:tc>
          <w:tcPr>
            <w:tcW w:w="1701" w:type="dxa"/>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пряма</w:t>
            </w:r>
          </w:p>
        </w:tc>
        <w:tc>
          <w:tcPr>
            <w:tcW w:w="1701" w:type="dxa"/>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опосередкована</w:t>
            </w:r>
          </w:p>
        </w:tc>
        <w:tc>
          <w:tcPr>
            <w:tcW w:w="1559" w:type="dxa"/>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сукупна</w:t>
            </w:r>
          </w:p>
        </w:tc>
        <w:tc>
          <w:tcPr>
            <w:tcW w:w="1418" w:type="dxa"/>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спільна</w:t>
            </w:r>
          </w:p>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участь</w:t>
            </w:r>
          </w:p>
        </w:tc>
      </w:tr>
      <w:tr w:rsidR="00C74D8A" w:rsidRPr="00557480" w:rsidTr="00C74D8A">
        <w:tc>
          <w:tcPr>
            <w:tcW w:w="653" w:type="dxa"/>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1</w:t>
            </w:r>
          </w:p>
        </w:tc>
        <w:tc>
          <w:tcPr>
            <w:tcW w:w="1012" w:type="dxa"/>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2</w:t>
            </w:r>
          </w:p>
        </w:tc>
        <w:tc>
          <w:tcPr>
            <w:tcW w:w="1738" w:type="dxa"/>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3</w:t>
            </w:r>
          </w:p>
        </w:tc>
        <w:tc>
          <w:tcPr>
            <w:tcW w:w="1417" w:type="dxa"/>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4</w:t>
            </w:r>
          </w:p>
        </w:tc>
        <w:tc>
          <w:tcPr>
            <w:tcW w:w="992" w:type="dxa"/>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5</w:t>
            </w:r>
          </w:p>
        </w:tc>
        <w:tc>
          <w:tcPr>
            <w:tcW w:w="2127" w:type="dxa"/>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6</w:t>
            </w:r>
          </w:p>
        </w:tc>
        <w:tc>
          <w:tcPr>
            <w:tcW w:w="1559" w:type="dxa"/>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7</w:t>
            </w:r>
          </w:p>
        </w:tc>
        <w:tc>
          <w:tcPr>
            <w:tcW w:w="1701" w:type="dxa"/>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8</w:t>
            </w:r>
          </w:p>
        </w:tc>
        <w:tc>
          <w:tcPr>
            <w:tcW w:w="1701" w:type="dxa"/>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9</w:t>
            </w:r>
          </w:p>
        </w:tc>
        <w:tc>
          <w:tcPr>
            <w:tcW w:w="1559" w:type="dxa"/>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10</w:t>
            </w:r>
          </w:p>
        </w:tc>
        <w:tc>
          <w:tcPr>
            <w:tcW w:w="1418" w:type="dxa"/>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11</w:t>
            </w:r>
          </w:p>
        </w:tc>
      </w:tr>
      <w:tr w:rsidR="00C74D8A" w:rsidRPr="00557480" w:rsidTr="00C74D8A">
        <w:tc>
          <w:tcPr>
            <w:tcW w:w="653" w:type="dxa"/>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1</w:t>
            </w:r>
          </w:p>
        </w:tc>
        <w:tc>
          <w:tcPr>
            <w:tcW w:w="1012" w:type="dxa"/>
          </w:tcPr>
          <w:p w:rsidR="00AE6DD6" w:rsidRPr="00557480" w:rsidRDefault="00AE6DD6" w:rsidP="00557480">
            <w:pPr>
              <w:spacing w:before="120" w:after="120" w:line="240" w:lineRule="auto"/>
              <w:jc w:val="center"/>
              <w:rPr>
                <w:noProof/>
                <w:color w:val="000000" w:themeColor="text1"/>
              </w:rPr>
            </w:pPr>
          </w:p>
        </w:tc>
        <w:tc>
          <w:tcPr>
            <w:tcW w:w="1738" w:type="dxa"/>
          </w:tcPr>
          <w:p w:rsidR="00AE6DD6" w:rsidRPr="00557480" w:rsidRDefault="00AE6DD6" w:rsidP="00557480">
            <w:pPr>
              <w:spacing w:before="120" w:after="120" w:line="240" w:lineRule="auto"/>
              <w:jc w:val="center"/>
              <w:rPr>
                <w:noProof/>
                <w:color w:val="000000" w:themeColor="text1"/>
              </w:rPr>
            </w:pPr>
          </w:p>
        </w:tc>
        <w:tc>
          <w:tcPr>
            <w:tcW w:w="1417" w:type="dxa"/>
          </w:tcPr>
          <w:p w:rsidR="00AE6DD6" w:rsidRPr="00557480" w:rsidRDefault="00AE6DD6" w:rsidP="00557480">
            <w:pPr>
              <w:spacing w:before="120" w:after="120" w:line="240" w:lineRule="auto"/>
              <w:rPr>
                <w:noProof/>
                <w:color w:val="000000" w:themeColor="text1"/>
              </w:rPr>
            </w:pPr>
          </w:p>
        </w:tc>
        <w:tc>
          <w:tcPr>
            <w:tcW w:w="992" w:type="dxa"/>
          </w:tcPr>
          <w:p w:rsidR="00AE6DD6" w:rsidRPr="00557480" w:rsidRDefault="00AE6DD6" w:rsidP="00557480">
            <w:pPr>
              <w:spacing w:before="120" w:after="120" w:line="240" w:lineRule="auto"/>
              <w:jc w:val="center"/>
              <w:rPr>
                <w:noProof/>
                <w:color w:val="000000" w:themeColor="text1"/>
              </w:rPr>
            </w:pPr>
          </w:p>
        </w:tc>
        <w:tc>
          <w:tcPr>
            <w:tcW w:w="2127" w:type="dxa"/>
          </w:tcPr>
          <w:p w:rsidR="00AE6DD6" w:rsidRPr="00557480" w:rsidRDefault="00AE6DD6" w:rsidP="00557480">
            <w:pPr>
              <w:spacing w:before="120" w:after="120" w:line="240" w:lineRule="auto"/>
              <w:jc w:val="center"/>
              <w:rPr>
                <w:noProof/>
                <w:color w:val="000000" w:themeColor="text1"/>
              </w:rPr>
            </w:pPr>
          </w:p>
        </w:tc>
        <w:tc>
          <w:tcPr>
            <w:tcW w:w="1559" w:type="dxa"/>
          </w:tcPr>
          <w:p w:rsidR="00AE6DD6" w:rsidRPr="00557480" w:rsidRDefault="00AE6DD6" w:rsidP="00557480">
            <w:pPr>
              <w:spacing w:before="120" w:after="120" w:line="240" w:lineRule="auto"/>
              <w:jc w:val="center"/>
              <w:rPr>
                <w:noProof/>
                <w:color w:val="000000" w:themeColor="text1"/>
              </w:rPr>
            </w:pPr>
          </w:p>
        </w:tc>
        <w:tc>
          <w:tcPr>
            <w:tcW w:w="1701" w:type="dxa"/>
          </w:tcPr>
          <w:p w:rsidR="00AE6DD6" w:rsidRPr="00557480" w:rsidRDefault="00AE6DD6" w:rsidP="00557480">
            <w:pPr>
              <w:spacing w:before="120" w:after="120" w:line="240" w:lineRule="auto"/>
              <w:jc w:val="center"/>
              <w:rPr>
                <w:noProof/>
                <w:color w:val="000000" w:themeColor="text1"/>
              </w:rPr>
            </w:pPr>
          </w:p>
        </w:tc>
        <w:tc>
          <w:tcPr>
            <w:tcW w:w="1701" w:type="dxa"/>
          </w:tcPr>
          <w:p w:rsidR="00AE6DD6" w:rsidRPr="00557480" w:rsidRDefault="00AE6DD6" w:rsidP="00557480">
            <w:pPr>
              <w:spacing w:before="120" w:after="120" w:line="240" w:lineRule="auto"/>
              <w:jc w:val="center"/>
              <w:rPr>
                <w:noProof/>
                <w:color w:val="000000" w:themeColor="text1"/>
              </w:rPr>
            </w:pPr>
          </w:p>
        </w:tc>
        <w:tc>
          <w:tcPr>
            <w:tcW w:w="1559" w:type="dxa"/>
          </w:tcPr>
          <w:p w:rsidR="00AE6DD6" w:rsidRPr="00557480" w:rsidRDefault="00AE6DD6" w:rsidP="00557480">
            <w:pPr>
              <w:spacing w:before="120" w:after="120" w:line="240" w:lineRule="auto"/>
              <w:jc w:val="center"/>
              <w:rPr>
                <w:noProof/>
                <w:color w:val="000000" w:themeColor="text1"/>
              </w:rPr>
            </w:pPr>
          </w:p>
        </w:tc>
        <w:tc>
          <w:tcPr>
            <w:tcW w:w="1418" w:type="dxa"/>
          </w:tcPr>
          <w:p w:rsidR="00AE6DD6" w:rsidRPr="00557480" w:rsidRDefault="00AE6DD6" w:rsidP="00557480">
            <w:pPr>
              <w:spacing w:before="120" w:after="120" w:line="240" w:lineRule="auto"/>
              <w:jc w:val="center"/>
              <w:rPr>
                <w:noProof/>
                <w:color w:val="000000" w:themeColor="text1"/>
              </w:rPr>
            </w:pPr>
          </w:p>
        </w:tc>
      </w:tr>
    </w:tbl>
    <w:p w:rsidR="00E42A19" w:rsidRPr="00557480" w:rsidRDefault="00E42A19" w:rsidP="00557480">
      <w:pPr>
        <w:spacing w:line="240" w:lineRule="auto"/>
        <w:jc w:val="center"/>
        <w:rPr>
          <w:noProof/>
          <w:color w:val="000000" w:themeColor="text1"/>
          <w:sz w:val="24"/>
          <w:szCs w:val="24"/>
        </w:rPr>
        <w:sectPr w:rsidR="00E42A19" w:rsidRPr="00557480" w:rsidSect="00DF2484">
          <w:headerReference w:type="default" r:id="rId25"/>
          <w:pgSz w:w="16838" w:h="11906" w:orient="landscape"/>
          <w:pgMar w:top="1701" w:right="567" w:bottom="1701" w:left="1701" w:header="709" w:footer="709" w:gutter="0"/>
          <w:cols w:space="708"/>
          <w:docGrid w:linePitch="381"/>
        </w:sectPr>
      </w:pPr>
    </w:p>
    <w:p w:rsidR="00AE6DD6" w:rsidRPr="00557480" w:rsidRDefault="00AE6DD6" w:rsidP="00557480">
      <w:pPr>
        <w:pStyle w:val="aff6"/>
        <w:numPr>
          <w:ilvl w:val="3"/>
          <w:numId w:val="29"/>
        </w:numPr>
        <w:spacing w:line="240" w:lineRule="auto"/>
        <w:ind w:left="0" w:firstLine="0"/>
        <w:jc w:val="left"/>
        <w:rPr>
          <w:noProof/>
          <w:color w:val="000000" w:themeColor="text1"/>
          <w:szCs w:val="24"/>
        </w:rPr>
      </w:pPr>
      <w:r w:rsidRPr="00557480">
        <w:rPr>
          <w:noProof/>
          <w:color w:val="000000" w:themeColor="text1"/>
          <w:szCs w:val="24"/>
        </w:rPr>
        <w:lastRenderedPageBreak/>
        <w:t>Інформація щодо істотної участі</w:t>
      </w:r>
    </w:p>
    <w:p w:rsidR="00AE6DD6" w:rsidRPr="00557480" w:rsidRDefault="00AE6DD6" w:rsidP="00557480">
      <w:pPr>
        <w:spacing w:after="0" w:line="240" w:lineRule="auto"/>
        <w:jc w:val="right"/>
        <w:rPr>
          <w:noProof/>
          <w:color w:val="000000" w:themeColor="text1"/>
          <w:szCs w:val="24"/>
        </w:rPr>
      </w:pPr>
      <w:r w:rsidRPr="00557480">
        <w:rPr>
          <w:noProof/>
          <w:color w:val="000000" w:themeColor="text1"/>
          <w:szCs w:val="24"/>
        </w:rPr>
        <w:t>Таблиця 3</w:t>
      </w:r>
    </w:p>
    <w:tbl>
      <w:tblPr>
        <w:tblW w:w="530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221"/>
        <w:gridCol w:w="5664"/>
      </w:tblGrid>
      <w:tr w:rsidR="00AE6DD6" w:rsidRPr="00557480" w:rsidTr="00C74D8A">
        <w:trPr>
          <w:trHeight w:val="20"/>
        </w:trPr>
        <w:tc>
          <w:tcPr>
            <w:tcW w:w="183" w:type="pct"/>
          </w:tcPr>
          <w:p w:rsidR="00AE6DD6" w:rsidRPr="00557480" w:rsidRDefault="00AE6DD6" w:rsidP="00557480">
            <w:pPr>
              <w:spacing w:before="120" w:after="120" w:line="240" w:lineRule="auto"/>
              <w:rPr>
                <w:noProof/>
                <w:color w:val="000000" w:themeColor="text1"/>
              </w:rPr>
            </w:pPr>
            <w:r w:rsidRPr="00557480">
              <w:rPr>
                <w:noProof/>
                <w:color w:val="000000" w:themeColor="text1"/>
              </w:rPr>
              <w:t>№</w:t>
            </w:r>
          </w:p>
          <w:p w:rsidR="00AE6DD6" w:rsidRPr="00557480" w:rsidRDefault="00AE6DD6" w:rsidP="00557480">
            <w:pPr>
              <w:spacing w:before="120" w:after="120" w:line="240" w:lineRule="auto"/>
              <w:rPr>
                <w:noProof/>
                <w:color w:val="000000" w:themeColor="text1"/>
              </w:rPr>
            </w:pPr>
            <w:r w:rsidRPr="00557480">
              <w:rPr>
                <w:noProof/>
                <w:color w:val="000000" w:themeColor="text1"/>
              </w:rPr>
              <w:t>з/п</w:t>
            </w:r>
          </w:p>
        </w:tc>
        <w:tc>
          <w:tcPr>
            <w:tcW w:w="2984" w:type="pct"/>
            <w:vAlign w:val="center"/>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Запитання</w:t>
            </w:r>
          </w:p>
        </w:tc>
        <w:tc>
          <w:tcPr>
            <w:tcW w:w="1833" w:type="pct"/>
            <w:vAlign w:val="center"/>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Інформація</w:t>
            </w:r>
          </w:p>
        </w:tc>
      </w:tr>
      <w:tr w:rsidR="00AE6DD6" w:rsidRPr="00557480" w:rsidTr="00C74D8A">
        <w:trPr>
          <w:trHeight w:val="20"/>
        </w:trPr>
        <w:tc>
          <w:tcPr>
            <w:tcW w:w="183" w:type="pct"/>
            <w:vAlign w:val="center"/>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1</w:t>
            </w:r>
          </w:p>
        </w:tc>
        <w:tc>
          <w:tcPr>
            <w:tcW w:w="2984" w:type="pct"/>
            <w:vAlign w:val="center"/>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2</w:t>
            </w:r>
          </w:p>
        </w:tc>
        <w:tc>
          <w:tcPr>
            <w:tcW w:w="1833" w:type="pct"/>
            <w:vAlign w:val="center"/>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3</w:t>
            </w:r>
          </w:p>
        </w:tc>
      </w:tr>
      <w:tr w:rsidR="00AE6DD6" w:rsidRPr="00557480" w:rsidTr="00C74D8A">
        <w:trPr>
          <w:trHeight w:val="20"/>
        </w:trPr>
        <w:tc>
          <w:tcPr>
            <w:tcW w:w="183" w:type="pct"/>
            <w:vAlign w:val="center"/>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1</w:t>
            </w:r>
          </w:p>
        </w:tc>
        <w:tc>
          <w:tcPr>
            <w:tcW w:w="2984" w:type="pct"/>
            <w:vAlign w:val="center"/>
          </w:tcPr>
          <w:p w:rsidR="00AE6DD6" w:rsidRPr="00557480" w:rsidRDefault="00AE6DD6" w:rsidP="00557480">
            <w:pPr>
              <w:spacing w:before="120" w:after="120" w:line="240" w:lineRule="auto"/>
              <w:rPr>
                <w:noProof/>
                <w:color w:val="000000" w:themeColor="text1"/>
              </w:rPr>
            </w:pPr>
            <w:r w:rsidRPr="00557480">
              <w:rPr>
                <w:noProof/>
                <w:color w:val="000000" w:themeColor="text1"/>
              </w:rPr>
              <w:t>Особа має намір отримати погодження на</w:t>
            </w:r>
          </w:p>
        </w:tc>
        <w:tc>
          <w:tcPr>
            <w:tcW w:w="1833" w:type="pct"/>
            <w:vAlign w:val="center"/>
          </w:tcPr>
          <w:p w:rsidR="00AE6DD6" w:rsidRPr="00557480" w:rsidRDefault="00AE6DD6" w:rsidP="00557480">
            <w:pPr>
              <w:spacing w:before="120" w:after="120" w:line="240" w:lineRule="auto"/>
              <w:rPr>
                <w:noProof/>
                <w:color w:val="000000" w:themeColor="text1"/>
              </w:rPr>
            </w:pPr>
            <w:r w:rsidRPr="00557480">
              <w:rPr>
                <w:bCs/>
                <w:noProof/>
                <w:color w:val="000000" w:themeColor="text1"/>
              </w:rPr>
              <w:t>Набуття істотної участі/збільшення істотної участі</w:t>
            </w:r>
          </w:p>
        </w:tc>
      </w:tr>
      <w:tr w:rsidR="00AE6DD6" w:rsidRPr="00557480" w:rsidTr="00C74D8A">
        <w:trPr>
          <w:trHeight w:val="20"/>
        </w:trPr>
        <w:tc>
          <w:tcPr>
            <w:tcW w:w="183" w:type="pct"/>
            <w:vAlign w:val="center"/>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2</w:t>
            </w:r>
          </w:p>
        </w:tc>
        <w:tc>
          <w:tcPr>
            <w:tcW w:w="2984" w:type="pct"/>
            <w:vAlign w:val="center"/>
          </w:tcPr>
          <w:p w:rsidR="00AE6DD6" w:rsidRPr="00557480" w:rsidRDefault="00AE6DD6" w:rsidP="00557480">
            <w:pPr>
              <w:spacing w:before="120" w:after="120" w:line="240" w:lineRule="auto"/>
              <w:rPr>
                <w:noProof/>
                <w:color w:val="000000" w:themeColor="text1"/>
              </w:rPr>
            </w:pPr>
            <w:r w:rsidRPr="00557480">
              <w:rPr>
                <w:noProof/>
                <w:color w:val="000000" w:themeColor="text1"/>
              </w:rPr>
              <w:t>Чи набуває (збільшує) особа істотну участь у надавачі фінансових послуг</w:t>
            </w:r>
            <w:r w:rsidR="007B11A6" w:rsidRPr="00557480">
              <w:rPr>
                <w:noProof/>
                <w:color w:val="000000" w:themeColor="text1"/>
              </w:rPr>
              <w:t>, надавачі фінансових платіжних послуг</w:t>
            </w:r>
            <w:r w:rsidR="00991757" w:rsidRPr="00557480">
              <w:rPr>
                <w:noProof/>
                <w:color w:val="000000" w:themeColor="text1"/>
              </w:rPr>
              <w:t>/обмежених платіжних послуг</w:t>
            </w:r>
            <w:r w:rsidR="007B11A6" w:rsidRPr="00557480">
              <w:rPr>
                <w:noProof/>
                <w:color w:val="000000" w:themeColor="text1"/>
              </w:rPr>
              <w:t xml:space="preserve">, </w:t>
            </w:r>
            <w:r w:rsidRPr="00557480">
              <w:rPr>
                <w:noProof/>
                <w:color w:val="000000" w:themeColor="text1"/>
              </w:rPr>
              <w:t xml:space="preserve"> спільно з іншими особами?</w:t>
            </w:r>
          </w:p>
        </w:tc>
        <w:tc>
          <w:tcPr>
            <w:tcW w:w="1833" w:type="pct"/>
            <w:vAlign w:val="center"/>
          </w:tcPr>
          <w:p w:rsidR="00AE6DD6" w:rsidRPr="00557480" w:rsidRDefault="00AE6DD6" w:rsidP="00557480">
            <w:pPr>
              <w:spacing w:before="120" w:after="120" w:line="240" w:lineRule="auto"/>
              <w:rPr>
                <w:noProof/>
                <w:color w:val="000000" w:themeColor="text1"/>
              </w:rPr>
            </w:pPr>
            <w:r w:rsidRPr="00557480">
              <w:rPr>
                <w:bCs/>
                <w:noProof/>
                <w:color w:val="000000" w:themeColor="text1"/>
              </w:rPr>
              <w:t>Так/ні</w:t>
            </w:r>
          </w:p>
        </w:tc>
      </w:tr>
      <w:tr w:rsidR="00AE6DD6" w:rsidRPr="00557480" w:rsidTr="00C74D8A">
        <w:trPr>
          <w:trHeight w:val="20"/>
        </w:trPr>
        <w:tc>
          <w:tcPr>
            <w:tcW w:w="183" w:type="pct"/>
            <w:vAlign w:val="center"/>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3</w:t>
            </w:r>
          </w:p>
        </w:tc>
        <w:tc>
          <w:tcPr>
            <w:tcW w:w="4817" w:type="pct"/>
            <w:gridSpan w:val="2"/>
            <w:vAlign w:val="center"/>
          </w:tcPr>
          <w:p w:rsidR="00AE6DD6" w:rsidRPr="00557480" w:rsidRDefault="00AE6DD6" w:rsidP="00557480">
            <w:pPr>
              <w:spacing w:before="120" w:after="120" w:line="240" w:lineRule="auto"/>
              <w:rPr>
                <w:noProof/>
                <w:color w:val="000000" w:themeColor="text1"/>
              </w:rPr>
            </w:pPr>
            <w:r w:rsidRPr="00557480">
              <w:rPr>
                <w:noProof/>
                <w:color w:val="000000" w:themeColor="text1"/>
              </w:rPr>
              <w:t>Якщо відповідь на запитання колонки 2 рядка 2 “Так”, то заповніть таблицю 4 додатка 3 до Положення про ліцензування та реєстрацію надавачів фінансових послуг та умови провадження ними діяльності з надання фінансових послуг (далі - Положення)</w:t>
            </w:r>
          </w:p>
        </w:tc>
      </w:tr>
      <w:tr w:rsidR="00AE6DD6" w:rsidRPr="00557480" w:rsidTr="00C74D8A">
        <w:trPr>
          <w:trHeight w:val="20"/>
        </w:trPr>
        <w:tc>
          <w:tcPr>
            <w:tcW w:w="183" w:type="pct"/>
            <w:vAlign w:val="center"/>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4</w:t>
            </w:r>
          </w:p>
        </w:tc>
        <w:tc>
          <w:tcPr>
            <w:tcW w:w="2984" w:type="pct"/>
            <w:vAlign w:val="center"/>
          </w:tcPr>
          <w:p w:rsidR="00AE6DD6" w:rsidRPr="00557480" w:rsidRDefault="00AE6DD6" w:rsidP="00557480">
            <w:pPr>
              <w:spacing w:before="120" w:after="120" w:line="240" w:lineRule="auto"/>
              <w:rPr>
                <w:noProof/>
                <w:color w:val="000000" w:themeColor="text1"/>
              </w:rPr>
            </w:pPr>
            <w:r w:rsidRPr="00557480">
              <w:rPr>
                <w:noProof/>
                <w:color w:val="000000" w:themeColor="text1"/>
              </w:rPr>
              <w:t>Яким чином особа набуває (збільшує) істотну участь у надавачі фінансових послуг</w:t>
            </w:r>
            <w:r w:rsidR="007B11A6" w:rsidRPr="00557480">
              <w:rPr>
                <w:noProof/>
                <w:color w:val="000000" w:themeColor="text1"/>
              </w:rPr>
              <w:t>, надавачі фінансових платіжних послуг</w:t>
            </w:r>
            <w:r w:rsidR="00991757" w:rsidRPr="00557480">
              <w:rPr>
                <w:noProof/>
                <w:color w:val="000000" w:themeColor="text1"/>
              </w:rPr>
              <w:t>/обмежених платіжних послуг</w:t>
            </w:r>
            <w:r w:rsidRPr="00557480">
              <w:rPr>
                <w:noProof/>
                <w:color w:val="000000" w:themeColor="text1"/>
              </w:rPr>
              <w:t>?</w:t>
            </w:r>
          </w:p>
        </w:tc>
        <w:tc>
          <w:tcPr>
            <w:tcW w:w="1833" w:type="pct"/>
            <w:vAlign w:val="center"/>
          </w:tcPr>
          <w:p w:rsidR="00AE6DD6" w:rsidRPr="00557480" w:rsidRDefault="00AE6DD6" w:rsidP="00557480">
            <w:pPr>
              <w:spacing w:before="120" w:after="120" w:line="240" w:lineRule="auto"/>
              <w:rPr>
                <w:noProof/>
                <w:color w:val="000000" w:themeColor="text1"/>
              </w:rPr>
            </w:pPr>
            <w:r w:rsidRPr="00557480">
              <w:rPr>
                <w:bCs/>
                <w:noProof/>
                <w:color w:val="000000" w:themeColor="text1"/>
              </w:rPr>
              <w:t>Прямо/опосередковано</w:t>
            </w:r>
          </w:p>
        </w:tc>
      </w:tr>
      <w:tr w:rsidR="00AE6DD6" w:rsidRPr="00557480" w:rsidTr="00C74D8A">
        <w:trPr>
          <w:trHeight w:val="20"/>
        </w:trPr>
        <w:tc>
          <w:tcPr>
            <w:tcW w:w="183" w:type="pct"/>
            <w:vAlign w:val="center"/>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5</w:t>
            </w:r>
          </w:p>
        </w:tc>
        <w:tc>
          <w:tcPr>
            <w:tcW w:w="4817" w:type="pct"/>
            <w:gridSpan w:val="2"/>
            <w:vAlign w:val="center"/>
          </w:tcPr>
          <w:p w:rsidR="00AE6DD6" w:rsidRPr="00557480" w:rsidRDefault="00AE6DD6" w:rsidP="00557480">
            <w:pPr>
              <w:spacing w:before="120" w:after="120" w:line="240" w:lineRule="auto"/>
              <w:rPr>
                <w:noProof/>
                <w:color w:val="000000" w:themeColor="text1"/>
              </w:rPr>
            </w:pPr>
            <w:r w:rsidRPr="00557480">
              <w:rPr>
                <w:noProof/>
                <w:color w:val="000000" w:themeColor="text1"/>
              </w:rPr>
              <w:t>Якщо відповідь на запитання колонки 2 рядка 4 “опосередковано”, то заповніть таблицю 5 додатка 3 до Положення</w:t>
            </w:r>
          </w:p>
        </w:tc>
      </w:tr>
    </w:tbl>
    <w:p w:rsidR="00C74D8A" w:rsidRPr="00557480" w:rsidRDefault="00C74D8A" w:rsidP="00557480">
      <w:pPr>
        <w:spacing w:line="240" w:lineRule="auto"/>
        <w:rPr>
          <w:color w:val="000000" w:themeColor="text1"/>
        </w:rPr>
        <w:sectPr w:rsidR="00C74D8A" w:rsidRPr="00557480" w:rsidSect="00DF2484">
          <w:headerReference w:type="default" r:id="rId26"/>
          <w:pgSz w:w="16838" w:h="11906" w:orient="landscape"/>
          <w:pgMar w:top="1701" w:right="567" w:bottom="1701" w:left="1701" w:header="709" w:footer="709" w:gutter="0"/>
          <w:cols w:space="708"/>
          <w:docGrid w:linePitch="381"/>
        </w:sectPr>
      </w:pPr>
    </w:p>
    <w:tbl>
      <w:tblPr>
        <w:tblW w:w="530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219"/>
        <w:gridCol w:w="53"/>
        <w:gridCol w:w="5611"/>
      </w:tblGrid>
      <w:tr w:rsidR="00C74D8A" w:rsidRPr="00557480" w:rsidTr="00C74D8A">
        <w:trPr>
          <w:trHeight w:val="866"/>
        </w:trPr>
        <w:tc>
          <w:tcPr>
            <w:tcW w:w="183" w:type="pct"/>
            <w:vAlign w:val="center"/>
          </w:tcPr>
          <w:p w:rsidR="00C74D8A" w:rsidRPr="00557480" w:rsidRDefault="00C74D8A" w:rsidP="00557480">
            <w:pPr>
              <w:spacing w:before="120" w:after="120" w:line="240" w:lineRule="auto"/>
              <w:jc w:val="center"/>
              <w:rPr>
                <w:noProof/>
                <w:color w:val="000000" w:themeColor="text1"/>
              </w:rPr>
            </w:pPr>
            <w:r w:rsidRPr="00557480">
              <w:rPr>
                <w:noProof/>
                <w:color w:val="000000" w:themeColor="text1"/>
              </w:rPr>
              <w:lastRenderedPageBreak/>
              <w:t>1</w:t>
            </w:r>
          </w:p>
        </w:tc>
        <w:tc>
          <w:tcPr>
            <w:tcW w:w="2984" w:type="pct"/>
            <w:vAlign w:val="center"/>
          </w:tcPr>
          <w:p w:rsidR="00C74D8A" w:rsidRPr="00557480" w:rsidRDefault="00C74D8A" w:rsidP="00557480">
            <w:pPr>
              <w:spacing w:before="120" w:after="120" w:line="240" w:lineRule="auto"/>
              <w:jc w:val="center"/>
              <w:rPr>
                <w:noProof/>
                <w:color w:val="000000" w:themeColor="text1"/>
              </w:rPr>
            </w:pPr>
            <w:r w:rsidRPr="00557480">
              <w:rPr>
                <w:noProof/>
                <w:color w:val="000000" w:themeColor="text1"/>
              </w:rPr>
              <w:t>2</w:t>
            </w:r>
          </w:p>
        </w:tc>
        <w:tc>
          <w:tcPr>
            <w:tcW w:w="1833" w:type="pct"/>
            <w:gridSpan w:val="2"/>
            <w:vAlign w:val="center"/>
          </w:tcPr>
          <w:p w:rsidR="00C74D8A" w:rsidRPr="00557480" w:rsidRDefault="00C74D8A" w:rsidP="00557480">
            <w:pPr>
              <w:spacing w:before="120" w:after="120" w:line="240" w:lineRule="auto"/>
              <w:jc w:val="center"/>
              <w:rPr>
                <w:noProof/>
                <w:color w:val="000000" w:themeColor="text1"/>
              </w:rPr>
            </w:pPr>
            <w:r w:rsidRPr="00557480">
              <w:rPr>
                <w:noProof/>
                <w:color w:val="000000" w:themeColor="text1"/>
              </w:rPr>
              <w:t>3</w:t>
            </w:r>
          </w:p>
        </w:tc>
      </w:tr>
      <w:tr w:rsidR="00AE6DD6" w:rsidRPr="00557480" w:rsidTr="00C74D8A">
        <w:trPr>
          <w:trHeight w:val="866"/>
        </w:trPr>
        <w:tc>
          <w:tcPr>
            <w:tcW w:w="183" w:type="pct"/>
            <w:vAlign w:val="center"/>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6</w:t>
            </w:r>
          </w:p>
        </w:tc>
        <w:tc>
          <w:tcPr>
            <w:tcW w:w="2984" w:type="pct"/>
            <w:vAlign w:val="center"/>
          </w:tcPr>
          <w:p w:rsidR="00AE6DD6" w:rsidRPr="00557480" w:rsidRDefault="00AE6DD6" w:rsidP="00557480">
            <w:pPr>
              <w:spacing w:before="120" w:after="120" w:line="240" w:lineRule="auto"/>
              <w:rPr>
                <w:noProof/>
                <w:color w:val="000000" w:themeColor="text1"/>
              </w:rPr>
            </w:pPr>
            <w:r w:rsidRPr="00557480">
              <w:rPr>
                <w:noProof/>
                <w:color w:val="000000" w:themeColor="text1"/>
              </w:rPr>
              <w:t>Чи отримувала особа погодження органу ліцензування та нагляду, на набуття (збільшення) істотної участі в надавачі фінансових послуг</w:t>
            </w:r>
            <w:r w:rsidR="007B11A6" w:rsidRPr="00557480">
              <w:rPr>
                <w:noProof/>
                <w:color w:val="000000" w:themeColor="text1"/>
              </w:rPr>
              <w:t>, надавачі фінансових платіжних послуг</w:t>
            </w:r>
            <w:r w:rsidR="00991757" w:rsidRPr="00557480">
              <w:rPr>
                <w:color w:val="000000" w:themeColor="text1"/>
              </w:rPr>
              <w:t>/</w:t>
            </w:r>
            <w:r w:rsidR="00991757" w:rsidRPr="00557480">
              <w:rPr>
                <w:bCs/>
                <w:noProof/>
                <w:color w:val="000000" w:themeColor="text1"/>
              </w:rPr>
              <w:t>обмежених платіжних послуг</w:t>
            </w:r>
            <w:r w:rsidRPr="00557480">
              <w:rPr>
                <w:noProof/>
                <w:color w:val="000000" w:themeColor="text1"/>
              </w:rPr>
              <w:t>?</w:t>
            </w:r>
          </w:p>
        </w:tc>
        <w:tc>
          <w:tcPr>
            <w:tcW w:w="1833" w:type="pct"/>
            <w:gridSpan w:val="2"/>
            <w:vAlign w:val="center"/>
          </w:tcPr>
          <w:p w:rsidR="00AE6DD6" w:rsidRPr="00557480" w:rsidRDefault="00AE6DD6" w:rsidP="00557480">
            <w:pPr>
              <w:spacing w:before="120" w:after="120" w:line="240" w:lineRule="auto"/>
              <w:rPr>
                <w:noProof/>
                <w:color w:val="000000" w:themeColor="text1"/>
              </w:rPr>
            </w:pPr>
            <w:r w:rsidRPr="00557480">
              <w:rPr>
                <w:noProof/>
                <w:color w:val="000000" w:themeColor="text1"/>
              </w:rPr>
              <w:t>Так</w:t>
            </w:r>
            <w:r w:rsidRPr="00557480">
              <w:rPr>
                <w:bCs/>
                <w:noProof/>
                <w:color w:val="000000" w:themeColor="text1"/>
              </w:rPr>
              <w:t xml:space="preserve"> (укажіть дату і номер відповідного рішення)/</w:t>
            </w:r>
          </w:p>
          <w:p w:rsidR="00AE6DD6" w:rsidRPr="00557480" w:rsidRDefault="00AE6DD6" w:rsidP="00557480">
            <w:pPr>
              <w:spacing w:before="120" w:after="120" w:line="240" w:lineRule="auto"/>
              <w:rPr>
                <w:noProof/>
                <w:color w:val="000000" w:themeColor="text1"/>
              </w:rPr>
            </w:pPr>
            <w:r w:rsidRPr="00557480">
              <w:rPr>
                <w:noProof/>
                <w:color w:val="000000" w:themeColor="text1"/>
              </w:rPr>
              <w:t>ні</w:t>
            </w:r>
            <w:r w:rsidRPr="00557480">
              <w:rPr>
                <w:bCs/>
                <w:noProof/>
                <w:color w:val="000000" w:themeColor="text1"/>
              </w:rPr>
              <w:t xml:space="preserve"> (надайте пояснення причин)</w:t>
            </w:r>
          </w:p>
        </w:tc>
      </w:tr>
      <w:tr w:rsidR="00AE6DD6" w:rsidRPr="00557480" w:rsidTr="00C74D8A">
        <w:trPr>
          <w:trHeight w:val="20"/>
        </w:trPr>
        <w:tc>
          <w:tcPr>
            <w:tcW w:w="183" w:type="pct"/>
            <w:vAlign w:val="center"/>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7</w:t>
            </w:r>
          </w:p>
        </w:tc>
        <w:tc>
          <w:tcPr>
            <w:tcW w:w="2984" w:type="pct"/>
            <w:vAlign w:val="center"/>
          </w:tcPr>
          <w:p w:rsidR="00AE6DD6" w:rsidRPr="00557480" w:rsidRDefault="00AE6DD6" w:rsidP="00557480">
            <w:pPr>
              <w:spacing w:before="120" w:after="120" w:line="240" w:lineRule="auto"/>
              <w:rPr>
                <w:noProof/>
                <w:color w:val="000000" w:themeColor="text1"/>
              </w:rPr>
            </w:pPr>
            <w:r w:rsidRPr="00557480">
              <w:rPr>
                <w:noProof/>
                <w:color w:val="000000" w:themeColor="text1"/>
              </w:rPr>
              <w:t>Чи є на наданий час особа прямим/ опосередкованим учасником надавача фінансових послуг</w:t>
            </w:r>
            <w:r w:rsidR="00116381" w:rsidRPr="00557480">
              <w:rPr>
                <w:noProof/>
                <w:color w:val="000000" w:themeColor="text1"/>
              </w:rPr>
              <w:t>, надавачі фінансових платіжних послуг</w:t>
            </w:r>
            <w:r w:rsidR="00991757" w:rsidRPr="00557480">
              <w:rPr>
                <w:color w:val="000000" w:themeColor="text1"/>
              </w:rPr>
              <w:t>/</w:t>
            </w:r>
            <w:r w:rsidR="00991757" w:rsidRPr="00557480">
              <w:rPr>
                <w:bCs/>
                <w:noProof/>
                <w:color w:val="000000" w:themeColor="text1"/>
              </w:rPr>
              <w:t>обмежених платіжних послуг</w:t>
            </w:r>
            <w:r w:rsidRPr="00557480">
              <w:rPr>
                <w:noProof/>
                <w:color w:val="000000" w:themeColor="text1"/>
              </w:rPr>
              <w:t>?</w:t>
            </w:r>
          </w:p>
        </w:tc>
        <w:tc>
          <w:tcPr>
            <w:tcW w:w="1833" w:type="pct"/>
            <w:gridSpan w:val="2"/>
            <w:vAlign w:val="center"/>
          </w:tcPr>
          <w:p w:rsidR="00AE6DD6" w:rsidRPr="00557480" w:rsidRDefault="00AE6DD6" w:rsidP="00557480">
            <w:pPr>
              <w:spacing w:before="120" w:after="120" w:line="240" w:lineRule="auto"/>
              <w:rPr>
                <w:noProof/>
                <w:color w:val="000000" w:themeColor="text1"/>
              </w:rPr>
            </w:pPr>
            <w:r w:rsidRPr="00557480">
              <w:rPr>
                <w:bCs/>
                <w:noProof/>
                <w:color w:val="000000" w:themeColor="text1"/>
              </w:rPr>
              <w:t>Прямий/опосередкований/не є учасником</w:t>
            </w:r>
          </w:p>
        </w:tc>
      </w:tr>
      <w:tr w:rsidR="00AE6DD6" w:rsidRPr="00557480" w:rsidTr="00C74D8A">
        <w:trPr>
          <w:trHeight w:val="20"/>
        </w:trPr>
        <w:tc>
          <w:tcPr>
            <w:tcW w:w="183" w:type="pct"/>
            <w:vAlign w:val="center"/>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8</w:t>
            </w:r>
          </w:p>
        </w:tc>
        <w:tc>
          <w:tcPr>
            <w:tcW w:w="4817" w:type="pct"/>
            <w:gridSpan w:val="3"/>
            <w:vAlign w:val="center"/>
          </w:tcPr>
          <w:p w:rsidR="00AE6DD6" w:rsidRPr="00557480" w:rsidRDefault="00AE6DD6" w:rsidP="00557480">
            <w:pPr>
              <w:spacing w:before="120" w:after="120" w:line="240" w:lineRule="auto"/>
              <w:rPr>
                <w:bCs/>
                <w:noProof/>
                <w:color w:val="000000" w:themeColor="text1"/>
                <w:szCs w:val="24"/>
              </w:rPr>
            </w:pPr>
            <w:r w:rsidRPr="00557480">
              <w:rPr>
                <w:noProof/>
                <w:color w:val="000000" w:themeColor="text1"/>
                <w:szCs w:val="24"/>
              </w:rPr>
              <w:t>Якщо відповідь на запитання колонки 2 рядка 7 “Прямий” та/або “опосередкований”, то заповніть таблицю 6 додатка 3 до Положення</w:t>
            </w:r>
          </w:p>
        </w:tc>
      </w:tr>
      <w:tr w:rsidR="00AE6DD6" w:rsidRPr="00557480" w:rsidTr="00C74D8A">
        <w:trPr>
          <w:trHeight w:val="20"/>
        </w:trPr>
        <w:tc>
          <w:tcPr>
            <w:tcW w:w="183" w:type="pct"/>
            <w:vAlign w:val="center"/>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9</w:t>
            </w:r>
          </w:p>
        </w:tc>
        <w:tc>
          <w:tcPr>
            <w:tcW w:w="4817" w:type="pct"/>
            <w:gridSpan w:val="3"/>
            <w:vAlign w:val="center"/>
          </w:tcPr>
          <w:p w:rsidR="00AE6DD6" w:rsidRPr="00557480" w:rsidRDefault="00AE6DD6" w:rsidP="00557480">
            <w:pPr>
              <w:spacing w:before="120" w:after="120" w:line="240" w:lineRule="auto"/>
              <w:rPr>
                <w:noProof/>
                <w:color w:val="000000" w:themeColor="text1"/>
                <w:szCs w:val="24"/>
              </w:rPr>
            </w:pPr>
            <w:r w:rsidRPr="00557480">
              <w:rPr>
                <w:noProof/>
                <w:color w:val="000000" w:themeColor="text1"/>
                <w:szCs w:val="24"/>
              </w:rPr>
              <w:t>Якщо відповідь на запитання колонки 2 рядка 7 “не є учасником”, то заповніть таблицю 7 додатка 3 до Положення</w:t>
            </w:r>
          </w:p>
        </w:tc>
      </w:tr>
      <w:tr w:rsidR="00AE6DD6" w:rsidRPr="00557480" w:rsidTr="00C74D8A">
        <w:trPr>
          <w:trHeight w:val="980"/>
        </w:trPr>
        <w:tc>
          <w:tcPr>
            <w:tcW w:w="183" w:type="pct"/>
            <w:vAlign w:val="center"/>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10</w:t>
            </w:r>
          </w:p>
        </w:tc>
        <w:tc>
          <w:tcPr>
            <w:tcW w:w="3001" w:type="pct"/>
            <w:gridSpan w:val="2"/>
            <w:vAlign w:val="center"/>
          </w:tcPr>
          <w:p w:rsidR="00AE6DD6" w:rsidRPr="00557480" w:rsidRDefault="00AE6DD6" w:rsidP="00557480">
            <w:pPr>
              <w:spacing w:before="120" w:after="120" w:line="240" w:lineRule="auto"/>
              <w:rPr>
                <w:noProof/>
                <w:color w:val="000000" w:themeColor="text1"/>
                <w:szCs w:val="24"/>
              </w:rPr>
            </w:pPr>
            <w:r w:rsidRPr="00557480">
              <w:rPr>
                <w:noProof/>
                <w:color w:val="000000" w:themeColor="text1"/>
                <w:szCs w:val="24"/>
              </w:rPr>
              <w:t>Чи відбулося фактично набуття (збільшення) істотної участі, за отриманням погодження якого особа звернулася до органу ліцензування та нагляду?</w:t>
            </w:r>
          </w:p>
        </w:tc>
        <w:tc>
          <w:tcPr>
            <w:tcW w:w="1817" w:type="pct"/>
            <w:vAlign w:val="center"/>
          </w:tcPr>
          <w:p w:rsidR="00AE6DD6" w:rsidRPr="00557480" w:rsidRDefault="00AE6DD6" w:rsidP="00557480">
            <w:pPr>
              <w:spacing w:before="120" w:after="120" w:line="240" w:lineRule="auto"/>
              <w:rPr>
                <w:noProof/>
                <w:color w:val="000000" w:themeColor="text1"/>
                <w:szCs w:val="24"/>
              </w:rPr>
            </w:pPr>
            <w:r w:rsidRPr="00557480">
              <w:rPr>
                <w:noProof/>
                <w:color w:val="000000" w:themeColor="text1"/>
                <w:szCs w:val="24"/>
              </w:rPr>
              <w:t>Так</w:t>
            </w:r>
            <w:r w:rsidRPr="00557480">
              <w:rPr>
                <w:bCs/>
                <w:noProof/>
                <w:color w:val="000000" w:themeColor="text1"/>
                <w:szCs w:val="24"/>
              </w:rPr>
              <w:t xml:space="preserve"> (укажіть дату фактичного набуття або збільшення істотної участі)/</w:t>
            </w:r>
            <w:r w:rsidRPr="00557480">
              <w:rPr>
                <w:noProof/>
                <w:color w:val="000000" w:themeColor="text1"/>
                <w:szCs w:val="24"/>
              </w:rPr>
              <w:t>ні</w:t>
            </w:r>
          </w:p>
          <w:p w:rsidR="00AE6DD6" w:rsidRPr="00557480" w:rsidRDefault="00AE6DD6" w:rsidP="00557480">
            <w:pPr>
              <w:spacing w:before="120" w:after="120" w:line="240" w:lineRule="auto"/>
              <w:rPr>
                <w:noProof/>
                <w:color w:val="000000" w:themeColor="text1"/>
                <w:szCs w:val="24"/>
              </w:rPr>
            </w:pPr>
            <w:r w:rsidRPr="00557480">
              <w:rPr>
                <w:bCs/>
                <w:noProof/>
                <w:color w:val="000000" w:themeColor="text1"/>
                <w:szCs w:val="24"/>
              </w:rPr>
              <w:t xml:space="preserve">(укажіть заплановану дату, якщо вона відома, і перейдіть до таблиць 7, 8 </w:t>
            </w:r>
            <w:r w:rsidRPr="00557480">
              <w:rPr>
                <w:noProof/>
                <w:color w:val="000000" w:themeColor="text1"/>
                <w:szCs w:val="24"/>
              </w:rPr>
              <w:t>додатка 3 до Положення</w:t>
            </w:r>
            <w:r w:rsidRPr="00557480">
              <w:rPr>
                <w:bCs/>
                <w:noProof/>
                <w:color w:val="000000" w:themeColor="text1"/>
                <w:szCs w:val="24"/>
              </w:rPr>
              <w:t>)</w:t>
            </w:r>
          </w:p>
        </w:tc>
      </w:tr>
    </w:tbl>
    <w:p w:rsidR="00C74D8A" w:rsidRPr="00557480" w:rsidRDefault="00C74D8A" w:rsidP="00557480">
      <w:pPr>
        <w:spacing w:line="240" w:lineRule="auto"/>
        <w:rPr>
          <w:noProof/>
          <w:color w:val="000000" w:themeColor="text1"/>
          <w:sz w:val="24"/>
          <w:szCs w:val="24"/>
        </w:rPr>
        <w:sectPr w:rsidR="00C74D8A" w:rsidRPr="00557480" w:rsidSect="00DF2484">
          <w:headerReference w:type="default" r:id="rId27"/>
          <w:pgSz w:w="16838" w:h="11906" w:orient="landscape"/>
          <w:pgMar w:top="1701" w:right="567" w:bottom="1701" w:left="1701" w:header="709" w:footer="709" w:gutter="0"/>
          <w:cols w:space="708"/>
          <w:docGrid w:linePitch="381"/>
        </w:sectPr>
      </w:pPr>
    </w:p>
    <w:p w:rsidR="00AE6DD6" w:rsidRPr="00557480" w:rsidRDefault="00AE6DD6" w:rsidP="00557480">
      <w:pPr>
        <w:pStyle w:val="aff6"/>
        <w:numPr>
          <w:ilvl w:val="3"/>
          <w:numId w:val="29"/>
        </w:numPr>
        <w:spacing w:line="240" w:lineRule="auto"/>
        <w:ind w:left="0" w:firstLine="0"/>
        <w:jc w:val="left"/>
        <w:rPr>
          <w:noProof/>
          <w:color w:val="000000" w:themeColor="text1"/>
          <w:szCs w:val="24"/>
        </w:rPr>
      </w:pPr>
      <w:r w:rsidRPr="00557480">
        <w:rPr>
          <w:noProof/>
          <w:color w:val="000000" w:themeColor="text1"/>
          <w:szCs w:val="24"/>
        </w:rPr>
        <w:lastRenderedPageBreak/>
        <w:t>Інформація щодо особи, з якою заявник спільно набуває (збільшує) істотну участь</w:t>
      </w:r>
    </w:p>
    <w:p w:rsidR="00E42A19" w:rsidRPr="00557480" w:rsidRDefault="00E42A19" w:rsidP="00557480">
      <w:pPr>
        <w:spacing w:line="240" w:lineRule="auto"/>
        <w:jc w:val="right"/>
        <w:rPr>
          <w:noProof/>
          <w:color w:val="000000" w:themeColor="text1"/>
          <w:szCs w:val="24"/>
        </w:rPr>
      </w:pPr>
    </w:p>
    <w:p w:rsidR="00AE6DD6" w:rsidRPr="00557480" w:rsidRDefault="00AE6DD6" w:rsidP="00557480">
      <w:pPr>
        <w:spacing w:after="0" w:line="240" w:lineRule="auto"/>
        <w:jc w:val="right"/>
        <w:rPr>
          <w:noProof/>
          <w:color w:val="000000" w:themeColor="text1"/>
          <w:szCs w:val="24"/>
        </w:rPr>
      </w:pPr>
      <w:r w:rsidRPr="00557480">
        <w:rPr>
          <w:noProof/>
          <w:color w:val="000000" w:themeColor="text1"/>
          <w:szCs w:val="24"/>
        </w:rPr>
        <w:t>Таблиця 4</w:t>
      </w:r>
    </w:p>
    <w:tbl>
      <w:tblPr>
        <w:tblStyle w:val="aff5"/>
        <w:tblW w:w="15452" w:type="dxa"/>
        <w:tblInd w:w="-856" w:type="dxa"/>
        <w:tblLook w:val="04A0" w:firstRow="1" w:lastRow="0" w:firstColumn="1" w:lastColumn="0" w:noHBand="0" w:noVBand="1"/>
      </w:tblPr>
      <w:tblGrid>
        <w:gridCol w:w="555"/>
        <w:gridCol w:w="3632"/>
        <w:gridCol w:w="3316"/>
        <w:gridCol w:w="7949"/>
      </w:tblGrid>
      <w:tr w:rsidR="00AE6DD6" w:rsidRPr="00557480" w:rsidTr="00C74D8A">
        <w:tc>
          <w:tcPr>
            <w:tcW w:w="555" w:type="dxa"/>
          </w:tcPr>
          <w:p w:rsidR="00AE6DD6" w:rsidRPr="00557480" w:rsidRDefault="00AE6DD6" w:rsidP="00557480">
            <w:pPr>
              <w:spacing w:before="120" w:after="120" w:line="240" w:lineRule="auto"/>
              <w:rPr>
                <w:noProof/>
                <w:color w:val="000000" w:themeColor="text1"/>
                <w:szCs w:val="24"/>
              </w:rPr>
            </w:pPr>
            <w:r w:rsidRPr="00557480">
              <w:rPr>
                <w:noProof/>
                <w:color w:val="000000" w:themeColor="text1"/>
                <w:szCs w:val="24"/>
              </w:rPr>
              <w:t>№ з/п</w:t>
            </w:r>
          </w:p>
        </w:tc>
        <w:tc>
          <w:tcPr>
            <w:tcW w:w="3632"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Прізвище, власне ім’я, по батькові (за наявності) особи</w:t>
            </w:r>
          </w:p>
        </w:tc>
        <w:tc>
          <w:tcPr>
            <w:tcW w:w="3316"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Ідентифікаційний код</w:t>
            </w:r>
          </w:p>
        </w:tc>
        <w:tc>
          <w:tcPr>
            <w:tcW w:w="7949"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Зв’язок із заявником</w:t>
            </w:r>
          </w:p>
        </w:tc>
      </w:tr>
      <w:tr w:rsidR="00AE6DD6" w:rsidRPr="00557480" w:rsidTr="00C74D8A">
        <w:tc>
          <w:tcPr>
            <w:tcW w:w="555"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1</w:t>
            </w:r>
          </w:p>
        </w:tc>
        <w:tc>
          <w:tcPr>
            <w:tcW w:w="3632"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2</w:t>
            </w:r>
          </w:p>
        </w:tc>
        <w:tc>
          <w:tcPr>
            <w:tcW w:w="3316"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3</w:t>
            </w:r>
          </w:p>
        </w:tc>
        <w:tc>
          <w:tcPr>
            <w:tcW w:w="7949"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4</w:t>
            </w:r>
          </w:p>
        </w:tc>
      </w:tr>
      <w:tr w:rsidR="00AE6DD6" w:rsidRPr="00557480" w:rsidTr="00C74D8A">
        <w:tc>
          <w:tcPr>
            <w:tcW w:w="555"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1</w:t>
            </w:r>
          </w:p>
        </w:tc>
        <w:tc>
          <w:tcPr>
            <w:tcW w:w="3632" w:type="dxa"/>
          </w:tcPr>
          <w:p w:rsidR="00AE6DD6" w:rsidRPr="00557480" w:rsidRDefault="00AE6DD6" w:rsidP="00557480">
            <w:pPr>
              <w:spacing w:before="120" w:after="120" w:line="240" w:lineRule="auto"/>
              <w:rPr>
                <w:noProof/>
                <w:color w:val="000000" w:themeColor="text1"/>
                <w:szCs w:val="24"/>
              </w:rPr>
            </w:pPr>
          </w:p>
        </w:tc>
        <w:tc>
          <w:tcPr>
            <w:tcW w:w="3316" w:type="dxa"/>
          </w:tcPr>
          <w:p w:rsidR="00AE6DD6" w:rsidRPr="00557480" w:rsidRDefault="00AE6DD6" w:rsidP="00557480">
            <w:pPr>
              <w:spacing w:before="120" w:after="120" w:line="240" w:lineRule="auto"/>
              <w:rPr>
                <w:noProof/>
                <w:color w:val="000000" w:themeColor="text1"/>
                <w:szCs w:val="24"/>
              </w:rPr>
            </w:pPr>
          </w:p>
        </w:tc>
        <w:tc>
          <w:tcPr>
            <w:tcW w:w="7949" w:type="dxa"/>
          </w:tcPr>
          <w:p w:rsidR="00AE6DD6" w:rsidRPr="00557480" w:rsidRDefault="00AE6DD6" w:rsidP="00557480">
            <w:pPr>
              <w:spacing w:before="120" w:after="120" w:line="240" w:lineRule="auto"/>
              <w:rPr>
                <w:noProof/>
                <w:color w:val="000000" w:themeColor="text1"/>
                <w:szCs w:val="24"/>
              </w:rPr>
            </w:pPr>
          </w:p>
        </w:tc>
      </w:tr>
    </w:tbl>
    <w:p w:rsidR="00E42A19" w:rsidRPr="00557480" w:rsidRDefault="00E42A19" w:rsidP="00557480">
      <w:pPr>
        <w:pStyle w:val="aff6"/>
        <w:spacing w:line="240" w:lineRule="auto"/>
        <w:ind w:left="0"/>
        <w:jc w:val="left"/>
        <w:rPr>
          <w:noProof/>
          <w:color w:val="000000" w:themeColor="text1"/>
          <w:sz w:val="24"/>
          <w:szCs w:val="24"/>
        </w:rPr>
      </w:pPr>
    </w:p>
    <w:p w:rsidR="00AE6DD6" w:rsidRPr="00557480" w:rsidRDefault="00AE6DD6" w:rsidP="00557480">
      <w:pPr>
        <w:pStyle w:val="aff6"/>
        <w:numPr>
          <w:ilvl w:val="3"/>
          <w:numId w:val="29"/>
        </w:numPr>
        <w:spacing w:line="240" w:lineRule="auto"/>
        <w:ind w:left="0" w:firstLine="0"/>
        <w:jc w:val="left"/>
        <w:rPr>
          <w:noProof/>
          <w:color w:val="000000" w:themeColor="text1"/>
          <w:szCs w:val="24"/>
        </w:rPr>
      </w:pPr>
      <w:r w:rsidRPr="00557480">
        <w:rPr>
          <w:noProof/>
          <w:color w:val="000000" w:themeColor="text1"/>
          <w:szCs w:val="24"/>
        </w:rPr>
        <w:t>Інформація щодо особи, через яку набувається (збільшується) істотна участь</w:t>
      </w:r>
    </w:p>
    <w:p w:rsidR="00AE6DD6" w:rsidRPr="00557480" w:rsidRDefault="00AE6DD6" w:rsidP="00557480">
      <w:pPr>
        <w:spacing w:after="0" w:line="240" w:lineRule="auto"/>
        <w:jc w:val="right"/>
        <w:rPr>
          <w:noProof/>
          <w:color w:val="000000" w:themeColor="text1"/>
          <w:szCs w:val="24"/>
        </w:rPr>
      </w:pPr>
      <w:r w:rsidRPr="00557480">
        <w:rPr>
          <w:noProof/>
          <w:color w:val="000000" w:themeColor="text1"/>
          <w:szCs w:val="24"/>
        </w:rPr>
        <w:t>Таблиця 5</w:t>
      </w:r>
    </w:p>
    <w:tbl>
      <w:tblPr>
        <w:tblStyle w:val="aff5"/>
        <w:tblW w:w="15452" w:type="dxa"/>
        <w:tblInd w:w="-856" w:type="dxa"/>
        <w:tblLook w:val="04A0" w:firstRow="1" w:lastRow="0" w:firstColumn="1" w:lastColumn="0" w:noHBand="0" w:noVBand="1"/>
      </w:tblPr>
      <w:tblGrid>
        <w:gridCol w:w="555"/>
        <w:gridCol w:w="3388"/>
        <w:gridCol w:w="3663"/>
        <w:gridCol w:w="7846"/>
      </w:tblGrid>
      <w:tr w:rsidR="00AE6DD6" w:rsidRPr="00557480" w:rsidTr="00C74D8A">
        <w:tc>
          <w:tcPr>
            <w:tcW w:w="416" w:type="dxa"/>
          </w:tcPr>
          <w:p w:rsidR="00AE6DD6" w:rsidRPr="00557480" w:rsidRDefault="00AE6DD6" w:rsidP="00557480">
            <w:pPr>
              <w:spacing w:before="120" w:after="120" w:line="240" w:lineRule="auto"/>
              <w:rPr>
                <w:noProof/>
                <w:color w:val="000000" w:themeColor="text1"/>
                <w:szCs w:val="24"/>
              </w:rPr>
            </w:pPr>
            <w:r w:rsidRPr="00557480">
              <w:rPr>
                <w:noProof/>
                <w:color w:val="000000" w:themeColor="text1"/>
                <w:szCs w:val="24"/>
              </w:rPr>
              <w:t>№ з/п</w:t>
            </w:r>
          </w:p>
        </w:tc>
        <w:tc>
          <w:tcPr>
            <w:tcW w:w="3412"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Найменування особи</w:t>
            </w:r>
          </w:p>
        </w:tc>
        <w:tc>
          <w:tcPr>
            <w:tcW w:w="3686"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Ідентифікаційний код</w:t>
            </w:r>
          </w:p>
        </w:tc>
        <w:tc>
          <w:tcPr>
            <w:tcW w:w="7938"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Розмір участі особи в надавачі фінансових послуг</w:t>
            </w:r>
            <w:r w:rsidR="00BF1B0D" w:rsidRPr="00557480">
              <w:rPr>
                <w:noProof/>
                <w:color w:val="000000" w:themeColor="text1"/>
                <w:szCs w:val="24"/>
              </w:rPr>
              <w:t>, надавачі фінансових платіжних послуг</w:t>
            </w:r>
            <w:r w:rsidR="00991757" w:rsidRPr="00557480">
              <w:rPr>
                <w:noProof/>
                <w:color w:val="000000" w:themeColor="text1"/>
                <w:szCs w:val="24"/>
              </w:rPr>
              <w:t>/обмежених платіжних послуг</w:t>
            </w:r>
          </w:p>
        </w:tc>
      </w:tr>
      <w:tr w:rsidR="00AE6DD6" w:rsidRPr="00557480" w:rsidTr="00C74D8A">
        <w:tc>
          <w:tcPr>
            <w:tcW w:w="416"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1</w:t>
            </w:r>
          </w:p>
        </w:tc>
        <w:tc>
          <w:tcPr>
            <w:tcW w:w="3412"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2</w:t>
            </w:r>
          </w:p>
        </w:tc>
        <w:tc>
          <w:tcPr>
            <w:tcW w:w="3686"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3</w:t>
            </w:r>
          </w:p>
        </w:tc>
        <w:tc>
          <w:tcPr>
            <w:tcW w:w="7938"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4</w:t>
            </w:r>
          </w:p>
        </w:tc>
      </w:tr>
      <w:tr w:rsidR="00AE6DD6" w:rsidRPr="00557480" w:rsidTr="00C74D8A">
        <w:tc>
          <w:tcPr>
            <w:tcW w:w="416"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1</w:t>
            </w:r>
          </w:p>
        </w:tc>
        <w:tc>
          <w:tcPr>
            <w:tcW w:w="3412" w:type="dxa"/>
          </w:tcPr>
          <w:p w:rsidR="00AE6DD6" w:rsidRPr="00557480" w:rsidRDefault="00AE6DD6" w:rsidP="00557480">
            <w:pPr>
              <w:spacing w:before="120" w:after="120" w:line="240" w:lineRule="auto"/>
              <w:rPr>
                <w:noProof/>
                <w:color w:val="000000" w:themeColor="text1"/>
                <w:szCs w:val="24"/>
              </w:rPr>
            </w:pPr>
          </w:p>
        </w:tc>
        <w:tc>
          <w:tcPr>
            <w:tcW w:w="3686" w:type="dxa"/>
          </w:tcPr>
          <w:p w:rsidR="00AE6DD6" w:rsidRPr="00557480" w:rsidRDefault="00AE6DD6" w:rsidP="00557480">
            <w:pPr>
              <w:spacing w:before="120" w:after="120" w:line="240" w:lineRule="auto"/>
              <w:rPr>
                <w:noProof/>
                <w:color w:val="000000" w:themeColor="text1"/>
                <w:szCs w:val="24"/>
              </w:rPr>
            </w:pPr>
          </w:p>
        </w:tc>
        <w:tc>
          <w:tcPr>
            <w:tcW w:w="7938" w:type="dxa"/>
          </w:tcPr>
          <w:p w:rsidR="00AE6DD6" w:rsidRPr="00557480" w:rsidRDefault="00AE6DD6" w:rsidP="00557480">
            <w:pPr>
              <w:spacing w:before="120" w:after="120" w:line="240" w:lineRule="auto"/>
              <w:rPr>
                <w:noProof/>
                <w:color w:val="000000" w:themeColor="text1"/>
                <w:szCs w:val="24"/>
              </w:rPr>
            </w:pPr>
          </w:p>
        </w:tc>
      </w:tr>
    </w:tbl>
    <w:p w:rsidR="00E42A19" w:rsidRPr="00557480" w:rsidRDefault="00E42A19" w:rsidP="00557480">
      <w:pPr>
        <w:spacing w:line="240" w:lineRule="auto"/>
        <w:rPr>
          <w:noProof/>
          <w:color w:val="000000" w:themeColor="text1"/>
          <w:sz w:val="24"/>
          <w:szCs w:val="24"/>
        </w:rPr>
        <w:sectPr w:rsidR="00E42A19" w:rsidRPr="00557480" w:rsidSect="00DF2484">
          <w:headerReference w:type="default" r:id="rId28"/>
          <w:pgSz w:w="16838" w:h="11906" w:orient="landscape"/>
          <w:pgMar w:top="1701" w:right="567" w:bottom="1701" w:left="1701" w:header="709" w:footer="709" w:gutter="0"/>
          <w:cols w:space="708"/>
          <w:docGrid w:linePitch="381"/>
        </w:sectPr>
      </w:pPr>
    </w:p>
    <w:p w:rsidR="00AE6DD6" w:rsidRPr="00557480" w:rsidRDefault="00AE6DD6" w:rsidP="00557480">
      <w:pPr>
        <w:pStyle w:val="aff6"/>
        <w:numPr>
          <w:ilvl w:val="3"/>
          <w:numId w:val="29"/>
        </w:numPr>
        <w:spacing w:line="240" w:lineRule="auto"/>
        <w:ind w:left="0" w:firstLine="0"/>
        <w:jc w:val="left"/>
        <w:rPr>
          <w:noProof/>
          <w:color w:val="000000" w:themeColor="text1"/>
          <w:szCs w:val="24"/>
        </w:rPr>
      </w:pPr>
      <w:r w:rsidRPr="00557480">
        <w:rPr>
          <w:noProof/>
          <w:color w:val="000000" w:themeColor="text1"/>
          <w:szCs w:val="24"/>
        </w:rPr>
        <w:lastRenderedPageBreak/>
        <w:t>Інформація щодо розміру наявної участі особи</w:t>
      </w:r>
    </w:p>
    <w:p w:rsidR="00AE6DD6" w:rsidRPr="00557480" w:rsidRDefault="00AE6DD6" w:rsidP="00557480">
      <w:pPr>
        <w:spacing w:after="0" w:line="240" w:lineRule="auto"/>
        <w:jc w:val="right"/>
        <w:rPr>
          <w:noProof/>
          <w:color w:val="000000" w:themeColor="text1"/>
          <w:szCs w:val="24"/>
        </w:rPr>
      </w:pPr>
      <w:r w:rsidRPr="00557480">
        <w:rPr>
          <w:noProof/>
          <w:color w:val="000000" w:themeColor="text1"/>
          <w:szCs w:val="24"/>
        </w:rPr>
        <w:t>Таблиця 6</w:t>
      </w:r>
    </w:p>
    <w:tbl>
      <w:tblPr>
        <w:tblStyle w:val="aff5"/>
        <w:tblW w:w="15452" w:type="dxa"/>
        <w:tblInd w:w="-856" w:type="dxa"/>
        <w:tblLook w:val="04A0" w:firstRow="1" w:lastRow="0" w:firstColumn="1" w:lastColumn="0" w:noHBand="0" w:noVBand="1"/>
      </w:tblPr>
      <w:tblGrid>
        <w:gridCol w:w="555"/>
        <w:gridCol w:w="2961"/>
        <w:gridCol w:w="3714"/>
        <w:gridCol w:w="8222"/>
      </w:tblGrid>
      <w:tr w:rsidR="00AE6DD6" w:rsidRPr="00557480" w:rsidTr="00C74D8A">
        <w:tc>
          <w:tcPr>
            <w:tcW w:w="555"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 з/п</w:t>
            </w:r>
          </w:p>
        </w:tc>
        <w:tc>
          <w:tcPr>
            <w:tcW w:w="2961"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Пряма участь, %</w:t>
            </w:r>
          </w:p>
        </w:tc>
        <w:tc>
          <w:tcPr>
            <w:tcW w:w="3714"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Опосередкована участь, %</w:t>
            </w:r>
          </w:p>
        </w:tc>
        <w:tc>
          <w:tcPr>
            <w:tcW w:w="8222"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Сукупна участь, %</w:t>
            </w:r>
          </w:p>
        </w:tc>
      </w:tr>
      <w:tr w:rsidR="00AE6DD6" w:rsidRPr="00557480" w:rsidTr="00C74D8A">
        <w:tc>
          <w:tcPr>
            <w:tcW w:w="555"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1</w:t>
            </w:r>
          </w:p>
        </w:tc>
        <w:tc>
          <w:tcPr>
            <w:tcW w:w="2961"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2</w:t>
            </w:r>
          </w:p>
        </w:tc>
        <w:tc>
          <w:tcPr>
            <w:tcW w:w="3714"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3</w:t>
            </w:r>
          </w:p>
        </w:tc>
        <w:tc>
          <w:tcPr>
            <w:tcW w:w="8222"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4</w:t>
            </w:r>
          </w:p>
        </w:tc>
      </w:tr>
      <w:tr w:rsidR="00AE6DD6" w:rsidRPr="00557480" w:rsidTr="00C74D8A">
        <w:tc>
          <w:tcPr>
            <w:tcW w:w="555"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1</w:t>
            </w:r>
          </w:p>
        </w:tc>
        <w:tc>
          <w:tcPr>
            <w:tcW w:w="2961" w:type="dxa"/>
          </w:tcPr>
          <w:p w:rsidR="00AE6DD6" w:rsidRPr="00557480" w:rsidRDefault="00AE6DD6" w:rsidP="00557480">
            <w:pPr>
              <w:spacing w:before="120" w:after="120" w:line="240" w:lineRule="auto"/>
              <w:rPr>
                <w:noProof/>
                <w:color w:val="000000" w:themeColor="text1"/>
                <w:szCs w:val="24"/>
              </w:rPr>
            </w:pPr>
          </w:p>
        </w:tc>
        <w:tc>
          <w:tcPr>
            <w:tcW w:w="3714" w:type="dxa"/>
          </w:tcPr>
          <w:p w:rsidR="00AE6DD6" w:rsidRPr="00557480" w:rsidRDefault="00AE6DD6" w:rsidP="00557480">
            <w:pPr>
              <w:spacing w:before="120" w:after="120" w:line="240" w:lineRule="auto"/>
              <w:rPr>
                <w:noProof/>
                <w:color w:val="000000" w:themeColor="text1"/>
                <w:szCs w:val="24"/>
              </w:rPr>
            </w:pPr>
          </w:p>
        </w:tc>
        <w:tc>
          <w:tcPr>
            <w:tcW w:w="8222" w:type="dxa"/>
          </w:tcPr>
          <w:p w:rsidR="00AE6DD6" w:rsidRPr="00557480" w:rsidRDefault="00AE6DD6" w:rsidP="00557480">
            <w:pPr>
              <w:spacing w:before="120" w:after="120" w:line="240" w:lineRule="auto"/>
              <w:rPr>
                <w:noProof/>
                <w:color w:val="000000" w:themeColor="text1"/>
                <w:szCs w:val="24"/>
              </w:rPr>
            </w:pPr>
          </w:p>
        </w:tc>
      </w:tr>
    </w:tbl>
    <w:p w:rsidR="00AE6DD6" w:rsidRPr="00557480" w:rsidRDefault="00AE6DD6" w:rsidP="00557480">
      <w:pPr>
        <w:spacing w:line="240" w:lineRule="auto"/>
        <w:rPr>
          <w:noProof/>
          <w:color w:val="000000" w:themeColor="text1"/>
          <w:sz w:val="24"/>
          <w:szCs w:val="24"/>
        </w:rPr>
      </w:pPr>
    </w:p>
    <w:p w:rsidR="00AE6DD6" w:rsidRPr="00557480" w:rsidRDefault="00AE6DD6" w:rsidP="00557480">
      <w:pPr>
        <w:pStyle w:val="aff6"/>
        <w:numPr>
          <w:ilvl w:val="3"/>
          <w:numId w:val="29"/>
        </w:numPr>
        <w:spacing w:line="240" w:lineRule="auto"/>
        <w:jc w:val="left"/>
        <w:rPr>
          <w:noProof/>
          <w:color w:val="000000" w:themeColor="text1"/>
          <w:szCs w:val="24"/>
        </w:rPr>
      </w:pPr>
      <w:r w:rsidRPr="00557480">
        <w:rPr>
          <w:noProof/>
          <w:color w:val="000000" w:themeColor="text1"/>
          <w:szCs w:val="24"/>
        </w:rPr>
        <w:t>Інформація щодо розміру істотної участі, яку особа має намір набути (збільшити) у надавачі фінансових послуг</w:t>
      </w:r>
      <w:r w:rsidR="00116381" w:rsidRPr="00557480">
        <w:rPr>
          <w:noProof/>
          <w:color w:val="000000" w:themeColor="text1"/>
          <w:szCs w:val="24"/>
        </w:rPr>
        <w:t>, надавачі фінансових платіжних послуг</w:t>
      </w:r>
      <w:r w:rsidR="00991757" w:rsidRPr="00557480">
        <w:rPr>
          <w:noProof/>
          <w:color w:val="000000" w:themeColor="text1"/>
          <w:szCs w:val="24"/>
        </w:rPr>
        <w:t>/обмежених платіжних послуг</w:t>
      </w:r>
    </w:p>
    <w:p w:rsidR="00AE6DD6" w:rsidRPr="00557480" w:rsidRDefault="00AE6DD6" w:rsidP="00557480">
      <w:pPr>
        <w:spacing w:after="0" w:line="240" w:lineRule="auto"/>
        <w:jc w:val="right"/>
        <w:rPr>
          <w:noProof/>
          <w:color w:val="000000" w:themeColor="text1"/>
          <w:szCs w:val="24"/>
        </w:rPr>
      </w:pPr>
      <w:r w:rsidRPr="00557480">
        <w:rPr>
          <w:noProof/>
          <w:color w:val="000000" w:themeColor="text1"/>
          <w:szCs w:val="24"/>
        </w:rPr>
        <w:t>Таблиця 7</w:t>
      </w:r>
    </w:p>
    <w:tbl>
      <w:tblPr>
        <w:tblStyle w:val="aff5"/>
        <w:tblW w:w="15452" w:type="dxa"/>
        <w:tblInd w:w="-856" w:type="dxa"/>
        <w:tblLook w:val="04A0" w:firstRow="1" w:lastRow="0" w:firstColumn="1" w:lastColumn="0" w:noHBand="0" w:noVBand="1"/>
      </w:tblPr>
      <w:tblGrid>
        <w:gridCol w:w="555"/>
        <w:gridCol w:w="2990"/>
        <w:gridCol w:w="3685"/>
        <w:gridCol w:w="8222"/>
      </w:tblGrid>
      <w:tr w:rsidR="00AE6DD6" w:rsidRPr="00557480" w:rsidTr="005A0198">
        <w:tc>
          <w:tcPr>
            <w:tcW w:w="555" w:type="dxa"/>
          </w:tcPr>
          <w:p w:rsidR="00AE6DD6" w:rsidRPr="00557480" w:rsidRDefault="00AE6DD6" w:rsidP="00557480">
            <w:pPr>
              <w:spacing w:before="120" w:after="120" w:line="240" w:lineRule="auto"/>
              <w:rPr>
                <w:noProof/>
                <w:color w:val="000000" w:themeColor="text1"/>
                <w:szCs w:val="24"/>
              </w:rPr>
            </w:pPr>
            <w:r w:rsidRPr="00557480">
              <w:rPr>
                <w:noProof/>
                <w:color w:val="000000" w:themeColor="text1"/>
                <w:szCs w:val="24"/>
              </w:rPr>
              <w:t>№ з/п</w:t>
            </w:r>
          </w:p>
        </w:tc>
        <w:tc>
          <w:tcPr>
            <w:tcW w:w="2990"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Пряма участь, %</w:t>
            </w:r>
          </w:p>
        </w:tc>
        <w:tc>
          <w:tcPr>
            <w:tcW w:w="3685"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Опосередкована участь, %</w:t>
            </w:r>
          </w:p>
        </w:tc>
        <w:tc>
          <w:tcPr>
            <w:tcW w:w="8222"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Сукупна участь, %</w:t>
            </w:r>
          </w:p>
        </w:tc>
      </w:tr>
      <w:tr w:rsidR="00AE6DD6" w:rsidRPr="00557480" w:rsidTr="005A0198">
        <w:tc>
          <w:tcPr>
            <w:tcW w:w="555"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1</w:t>
            </w:r>
          </w:p>
        </w:tc>
        <w:tc>
          <w:tcPr>
            <w:tcW w:w="2990"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2</w:t>
            </w:r>
          </w:p>
        </w:tc>
        <w:tc>
          <w:tcPr>
            <w:tcW w:w="3685"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3</w:t>
            </w:r>
          </w:p>
        </w:tc>
        <w:tc>
          <w:tcPr>
            <w:tcW w:w="8222"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4</w:t>
            </w:r>
          </w:p>
        </w:tc>
      </w:tr>
      <w:tr w:rsidR="00AE6DD6" w:rsidRPr="00557480" w:rsidTr="005A0198">
        <w:tc>
          <w:tcPr>
            <w:tcW w:w="555"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1</w:t>
            </w:r>
          </w:p>
        </w:tc>
        <w:tc>
          <w:tcPr>
            <w:tcW w:w="2990" w:type="dxa"/>
          </w:tcPr>
          <w:p w:rsidR="00AE6DD6" w:rsidRPr="00557480" w:rsidRDefault="00AE6DD6" w:rsidP="00557480">
            <w:pPr>
              <w:spacing w:before="120" w:after="120" w:line="240" w:lineRule="auto"/>
              <w:rPr>
                <w:noProof/>
                <w:color w:val="000000" w:themeColor="text1"/>
                <w:szCs w:val="24"/>
              </w:rPr>
            </w:pPr>
          </w:p>
        </w:tc>
        <w:tc>
          <w:tcPr>
            <w:tcW w:w="3685" w:type="dxa"/>
          </w:tcPr>
          <w:p w:rsidR="00AE6DD6" w:rsidRPr="00557480" w:rsidRDefault="00AE6DD6" w:rsidP="00557480">
            <w:pPr>
              <w:spacing w:before="120" w:after="120" w:line="240" w:lineRule="auto"/>
              <w:rPr>
                <w:noProof/>
                <w:color w:val="000000" w:themeColor="text1"/>
                <w:szCs w:val="24"/>
              </w:rPr>
            </w:pPr>
          </w:p>
        </w:tc>
        <w:tc>
          <w:tcPr>
            <w:tcW w:w="8222" w:type="dxa"/>
          </w:tcPr>
          <w:p w:rsidR="00AE6DD6" w:rsidRPr="00557480" w:rsidRDefault="00AE6DD6" w:rsidP="00557480">
            <w:pPr>
              <w:spacing w:before="120" w:after="120" w:line="240" w:lineRule="auto"/>
              <w:rPr>
                <w:noProof/>
                <w:color w:val="000000" w:themeColor="text1"/>
                <w:szCs w:val="24"/>
              </w:rPr>
            </w:pPr>
          </w:p>
        </w:tc>
      </w:tr>
    </w:tbl>
    <w:p w:rsidR="005A0198" w:rsidRPr="00557480" w:rsidRDefault="005A0198" w:rsidP="00557480">
      <w:pPr>
        <w:spacing w:line="240" w:lineRule="auto"/>
        <w:rPr>
          <w:bCs/>
          <w:noProof/>
          <w:color w:val="000000" w:themeColor="text1"/>
          <w:sz w:val="24"/>
          <w:szCs w:val="24"/>
        </w:rPr>
        <w:sectPr w:rsidR="005A0198" w:rsidRPr="00557480" w:rsidSect="00DF2484">
          <w:headerReference w:type="default" r:id="rId29"/>
          <w:pgSz w:w="16838" w:h="11906" w:orient="landscape"/>
          <w:pgMar w:top="1701" w:right="567" w:bottom="1701" w:left="1701" w:header="709" w:footer="709" w:gutter="0"/>
          <w:cols w:space="708"/>
          <w:docGrid w:linePitch="381"/>
        </w:sectPr>
      </w:pPr>
    </w:p>
    <w:p w:rsidR="00AE6DD6" w:rsidRPr="00557480" w:rsidRDefault="00AE6DD6" w:rsidP="00557480">
      <w:pPr>
        <w:pStyle w:val="aff6"/>
        <w:numPr>
          <w:ilvl w:val="3"/>
          <w:numId w:val="29"/>
        </w:numPr>
        <w:spacing w:line="240" w:lineRule="auto"/>
        <w:jc w:val="left"/>
        <w:rPr>
          <w:noProof/>
          <w:color w:val="000000" w:themeColor="text1"/>
          <w:szCs w:val="24"/>
        </w:rPr>
      </w:pPr>
      <w:r w:rsidRPr="00557480">
        <w:rPr>
          <w:noProof/>
          <w:color w:val="000000" w:themeColor="text1"/>
          <w:szCs w:val="24"/>
        </w:rPr>
        <w:lastRenderedPageBreak/>
        <w:t>Інформація, щодо розміру майбутньої участі в надавачі фінансових послуг</w:t>
      </w:r>
      <w:r w:rsidR="00116381" w:rsidRPr="00557480">
        <w:rPr>
          <w:noProof/>
          <w:color w:val="000000" w:themeColor="text1"/>
          <w:szCs w:val="24"/>
        </w:rPr>
        <w:t>, надавачі фінансових платіжних послуг</w:t>
      </w:r>
      <w:r w:rsidR="00991757" w:rsidRPr="00557480">
        <w:rPr>
          <w:noProof/>
          <w:color w:val="000000" w:themeColor="text1"/>
          <w:szCs w:val="24"/>
        </w:rPr>
        <w:t>/обмежених платіжних послуг</w:t>
      </w:r>
      <w:r w:rsidRPr="00557480">
        <w:rPr>
          <w:noProof/>
          <w:color w:val="000000" w:themeColor="text1"/>
          <w:szCs w:val="24"/>
        </w:rPr>
        <w:t xml:space="preserve"> з урахуванням намірів особи щодо її набуття (збільшення)</w:t>
      </w:r>
    </w:p>
    <w:p w:rsidR="00AE6DD6" w:rsidRPr="00557480" w:rsidRDefault="00AE6DD6" w:rsidP="00557480">
      <w:pPr>
        <w:spacing w:after="0" w:line="240" w:lineRule="auto"/>
        <w:jc w:val="right"/>
        <w:rPr>
          <w:noProof/>
          <w:color w:val="000000" w:themeColor="text1"/>
          <w:szCs w:val="24"/>
        </w:rPr>
      </w:pPr>
      <w:r w:rsidRPr="00557480">
        <w:rPr>
          <w:noProof/>
          <w:color w:val="000000" w:themeColor="text1"/>
          <w:szCs w:val="24"/>
        </w:rPr>
        <w:t>Таблиця 8</w:t>
      </w:r>
    </w:p>
    <w:tbl>
      <w:tblPr>
        <w:tblStyle w:val="aff5"/>
        <w:tblW w:w="15452" w:type="dxa"/>
        <w:tblInd w:w="-856" w:type="dxa"/>
        <w:tblLook w:val="04A0" w:firstRow="1" w:lastRow="0" w:firstColumn="1" w:lastColumn="0" w:noHBand="0" w:noVBand="1"/>
      </w:tblPr>
      <w:tblGrid>
        <w:gridCol w:w="555"/>
        <w:gridCol w:w="2242"/>
        <w:gridCol w:w="4008"/>
        <w:gridCol w:w="8647"/>
      </w:tblGrid>
      <w:tr w:rsidR="00AE6DD6" w:rsidRPr="00557480" w:rsidTr="005A0198">
        <w:tc>
          <w:tcPr>
            <w:tcW w:w="555" w:type="dxa"/>
          </w:tcPr>
          <w:p w:rsidR="00AE6DD6" w:rsidRPr="00557480" w:rsidRDefault="00AE6DD6" w:rsidP="00557480">
            <w:pPr>
              <w:spacing w:before="120" w:after="120" w:line="240" w:lineRule="auto"/>
              <w:rPr>
                <w:noProof/>
                <w:color w:val="000000" w:themeColor="text1"/>
                <w:szCs w:val="24"/>
              </w:rPr>
            </w:pPr>
            <w:r w:rsidRPr="00557480">
              <w:rPr>
                <w:noProof/>
                <w:color w:val="000000" w:themeColor="text1"/>
                <w:szCs w:val="24"/>
              </w:rPr>
              <w:t>№ з/п</w:t>
            </w:r>
          </w:p>
        </w:tc>
        <w:tc>
          <w:tcPr>
            <w:tcW w:w="2242"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Пряма участь, %</w:t>
            </w:r>
          </w:p>
        </w:tc>
        <w:tc>
          <w:tcPr>
            <w:tcW w:w="4008"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Опосередкована участь, %</w:t>
            </w:r>
          </w:p>
        </w:tc>
        <w:tc>
          <w:tcPr>
            <w:tcW w:w="8647"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Сукупна участь, %</w:t>
            </w:r>
          </w:p>
        </w:tc>
      </w:tr>
      <w:tr w:rsidR="00AE6DD6" w:rsidRPr="00557480" w:rsidTr="005A0198">
        <w:tc>
          <w:tcPr>
            <w:tcW w:w="555"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1</w:t>
            </w:r>
          </w:p>
        </w:tc>
        <w:tc>
          <w:tcPr>
            <w:tcW w:w="2242"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2</w:t>
            </w:r>
          </w:p>
        </w:tc>
        <w:tc>
          <w:tcPr>
            <w:tcW w:w="4008"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3</w:t>
            </w:r>
          </w:p>
        </w:tc>
        <w:tc>
          <w:tcPr>
            <w:tcW w:w="8647"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4</w:t>
            </w:r>
          </w:p>
        </w:tc>
      </w:tr>
      <w:tr w:rsidR="00AE6DD6" w:rsidRPr="00557480" w:rsidTr="005A0198">
        <w:tc>
          <w:tcPr>
            <w:tcW w:w="555"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1</w:t>
            </w:r>
          </w:p>
        </w:tc>
        <w:tc>
          <w:tcPr>
            <w:tcW w:w="2242" w:type="dxa"/>
          </w:tcPr>
          <w:p w:rsidR="00AE6DD6" w:rsidRPr="00557480" w:rsidRDefault="00AE6DD6" w:rsidP="00557480">
            <w:pPr>
              <w:spacing w:before="120" w:after="120" w:line="240" w:lineRule="auto"/>
              <w:rPr>
                <w:noProof/>
                <w:color w:val="000000" w:themeColor="text1"/>
                <w:szCs w:val="24"/>
              </w:rPr>
            </w:pPr>
          </w:p>
        </w:tc>
        <w:tc>
          <w:tcPr>
            <w:tcW w:w="4008" w:type="dxa"/>
          </w:tcPr>
          <w:p w:rsidR="00AE6DD6" w:rsidRPr="00557480" w:rsidRDefault="00AE6DD6" w:rsidP="00557480">
            <w:pPr>
              <w:spacing w:before="120" w:after="120" w:line="240" w:lineRule="auto"/>
              <w:rPr>
                <w:noProof/>
                <w:color w:val="000000" w:themeColor="text1"/>
                <w:szCs w:val="24"/>
              </w:rPr>
            </w:pPr>
          </w:p>
        </w:tc>
        <w:tc>
          <w:tcPr>
            <w:tcW w:w="8647" w:type="dxa"/>
          </w:tcPr>
          <w:p w:rsidR="00AE6DD6" w:rsidRPr="00557480" w:rsidRDefault="00AE6DD6" w:rsidP="00557480">
            <w:pPr>
              <w:spacing w:before="120" w:after="120" w:line="240" w:lineRule="auto"/>
              <w:rPr>
                <w:noProof/>
                <w:color w:val="000000" w:themeColor="text1"/>
                <w:szCs w:val="24"/>
              </w:rPr>
            </w:pPr>
          </w:p>
        </w:tc>
      </w:tr>
    </w:tbl>
    <w:p w:rsidR="00AE6DD6" w:rsidRPr="00557480" w:rsidRDefault="00AE6DD6" w:rsidP="00557480">
      <w:pPr>
        <w:spacing w:line="240" w:lineRule="auto"/>
        <w:rPr>
          <w:bCs/>
          <w:noProof/>
          <w:color w:val="000000" w:themeColor="text1"/>
          <w:sz w:val="24"/>
          <w:szCs w:val="24"/>
        </w:rPr>
      </w:pPr>
    </w:p>
    <w:p w:rsidR="00AE6DD6" w:rsidRPr="00557480" w:rsidRDefault="00AE6DD6" w:rsidP="00557480">
      <w:pPr>
        <w:spacing w:line="240" w:lineRule="auto"/>
        <w:jc w:val="center"/>
        <w:rPr>
          <w:bCs/>
          <w:noProof/>
          <w:color w:val="000000" w:themeColor="text1"/>
          <w:szCs w:val="24"/>
        </w:rPr>
      </w:pPr>
      <w:r w:rsidRPr="00557480">
        <w:rPr>
          <w:bCs/>
          <w:noProof/>
          <w:color w:val="000000" w:themeColor="text1"/>
          <w:szCs w:val="24"/>
        </w:rPr>
        <w:t>ІІІ. Інформація про спосіб набуття (збільшення) істотної участі в надавачі фінансових послуг</w:t>
      </w:r>
      <w:r w:rsidR="00116381" w:rsidRPr="00557480">
        <w:rPr>
          <w:bCs/>
          <w:noProof/>
          <w:color w:val="000000" w:themeColor="text1"/>
          <w:szCs w:val="24"/>
        </w:rPr>
        <w:t xml:space="preserve">, </w:t>
      </w:r>
      <w:r w:rsidR="00116381" w:rsidRPr="00557480">
        <w:rPr>
          <w:noProof/>
          <w:color w:val="000000" w:themeColor="text1"/>
          <w:szCs w:val="24"/>
        </w:rPr>
        <w:t>надавачі фінансових платіжних послуг</w:t>
      </w:r>
      <w:r w:rsidR="00991757" w:rsidRPr="00557480">
        <w:rPr>
          <w:noProof/>
          <w:color w:val="000000" w:themeColor="text1"/>
          <w:szCs w:val="24"/>
        </w:rPr>
        <w:t>/обмежених платіжних послуг</w:t>
      </w:r>
    </w:p>
    <w:p w:rsidR="00AE6DD6" w:rsidRPr="00557480" w:rsidRDefault="00AE6DD6" w:rsidP="00557480">
      <w:pPr>
        <w:pStyle w:val="aff6"/>
        <w:numPr>
          <w:ilvl w:val="3"/>
          <w:numId w:val="29"/>
        </w:numPr>
        <w:spacing w:line="240" w:lineRule="auto"/>
        <w:jc w:val="left"/>
        <w:rPr>
          <w:bCs/>
          <w:noProof/>
          <w:color w:val="000000" w:themeColor="text1"/>
          <w:szCs w:val="24"/>
        </w:rPr>
      </w:pPr>
      <w:r w:rsidRPr="00557480">
        <w:rPr>
          <w:bCs/>
          <w:noProof/>
          <w:color w:val="000000" w:themeColor="text1"/>
          <w:szCs w:val="24"/>
        </w:rPr>
        <w:t>Інформація щодо способу набуття (збільшення) істотної участі в надавачі фінансових послуг</w:t>
      </w:r>
      <w:r w:rsidR="00116381" w:rsidRPr="00557480">
        <w:rPr>
          <w:bCs/>
          <w:noProof/>
          <w:color w:val="000000" w:themeColor="text1"/>
          <w:szCs w:val="24"/>
        </w:rPr>
        <w:t xml:space="preserve">, </w:t>
      </w:r>
      <w:r w:rsidR="00116381" w:rsidRPr="00557480">
        <w:rPr>
          <w:noProof/>
          <w:color w:val="000000" w:themeColor="text1"/>
          <w:szCs w:val="24"/>
        </w:rPr>
        <w:t>надавачі фінансових платіжних послуг</w:t>
      </w:r>
      <w:r w:rsidR="00991757" w:rsidRPr="00557480">
        <w:rPr>
          <w:noProof/>
          <w:color w:val="000000" w:themeColor="text1"/>
          <w:szCs w:val="24"/>
        </w:rPr>
        <w:t>/обмежених платіжних послуг</w:t>
      </w:r>
    </w:p>
    <w:p w:rsidR="00991757" w:rsidRPr="00557480" w:rsidRDefault="00991757" w:rsidP="00557480">
      <w:pPr>
        <w:pStyle w:val="aff6"/>
        <w:spacing w:line="240" w:lineRule="auto"/>
        <w:ind w:left="360"/>
        <w:jc w:val="left"/>
        <w:rPr>
          <w:bCs/>
          <w:noProof/>
          <w:color w:val="000000" w:themeColor="text1"/>
          <w:szCs w:val="24"/>
        </w:rPr>
      </w:pPr>
    </w:p>
    <w:p w:rsidR="00AE6DD6" w:rsidRPr="00557480" w:rsidRDefault="00AE6DD6" w:rsidP="00557480">
      <w:pPr>
        <w:spacing w:after="0" w:line="240" w:lineRule="auto"/>
        <w:jc w:val="right"/>
        <w:rPr>
          <w:noProof/>
          <w:color w:val="000000" w:themeColor="text1"/>
          <w:szCs w:val="24"/>
        </w:rPr>
      </w:pPr>
      <w:r w:rsidRPr="00557480">
        <w:rPr>
          <w:noProof/>
          <w:color w:val="000000" w:themeColor="text1"/>
          <w:szCs w:val="24"/>
        </w:rPr>
        <w:t>Таблиця 9</w:t>
      </w:r>
    </w:p>
    <w:tbl>
      <w:tblPr>
        <w:tblW w:w="529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648"/>
        <w:gridCol w:w="5633"/>
      </w:tblGrid>
      <w:tr w:rsidR="00AE6DD6" w:rsidRPr="00557480" w:rsidTr="005B5052">
        <w:trPr>
          <w:trHeight w:val="20"/>
        </w:trPr>
        <w:tc>
          <w:tcPr>
            <w:tcW w:w="368" w:type="pct"/>
          </w:tcPr>
          <w:p w:rsidR="00AE6DD6" w:rsidRPr="00557480" w:rsidRDefault="00AE6DD6" w:rsidP="00557480">
            <w:pPr>
              <w:spacing w:before="120" w:after="120" w:line="240" w:lineRule="auto"/>
              <w:rPr>
                <w:noProof/>
                <w:color w:val="000000" w:themeColor="text1"/>
                <w:szCs w:val="24"/>
              </w:rPr>
            </w:pPr>
            <w:r w:rsidRPr="00557480">
              <w:rPr>
                <w:noProof/>
                <w:color w:val="000000" w:themeColor="text1"/>
                <w:szCs w:val="24"/>
              </w:rPr>
              <w:t>№</w:t>
            </w:r>
            <w:r w:rsidR="005B5052" w:rsidRPr="00557480">
              <w:rPr>
                <w:noProof/>
                <w:color w:val="000000" w:themeColor="text1"/>
                <w:szCs w:val="24"/>
              </w:rPr>
              <w:t xml:space="preserve"> </w:t>
            </w:r>
            <w:r w:rsidRPr="00557480">
              <w:rPr>
                <w:noProof/>
                <w:color w:val="000000" w:themeColor="text1"/>
                <w:szCs w:val="24"/>
              </w:rPr>
              <w:t>з/п</w:t>
            </w:r>
          </w:p>
        </w:tc>
        <w:tc>
          <w:tcPr>
            <w:tcW w:w="2805" w:type="pct"/>
            <w:vAlign w:val="center"/>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Запитання</w:t>
            </w:r>
          </w:p>
        </w:tc>
        <w:tc>
          <w:tcPr>
            <w:tcW w:w="1827" w:type="pct"/>
            <w:vAlign w:val="center"/>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Інформація</w:t>
            </w:r>
          </w:p>
        </w:tc>
      </w:tr>
      <w:tr w:rsidR="00AE6DD6" w:rsidRPr="00557480" w:rsidTr="005B5052">
        <w:trPr>
          <w:trHeight w:val="20"/>
        </w:trPr>
        <w:tc>
          <w:tcPr>
            <w:tcW w:w="368" w:type="pct"/>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1</w:t>
            </w:r>
          </w:p>
        </w:tc>
        <w:tc>
          <w:tcPr>
            <w:tcW w:w="2805" w:type="pct"/>
            <w:vAlign w:val="center"/>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2</w:t>
            </w:r>
          </w:p>
        </w:tc>
        <w:tc>
          <w:tcPr>
            <w:tcW w:w="1827" w:type="pct"/>
            <w:vAlign w:val="center"/>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3</w:t>
            </w:r>
          </w:p>
        </w:tc>
      </w:tr>
      <w:tr w:rsidR="00AE6DD6" w:rsidRPr="00557480" w:rsidTr="005B5052">
        <w:trPr>
          <w:trHeight w:val="20"/>
        </w:trPr>
        <w:tc>
          <w:tcPr>
            <w:tcW w:w="368" w:type="pct"/>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1</w:t>
            </w:r>
          </w:p>
        </w:tc>
        <w:tc>
          <w:tcPr>
            <w:tcW w:w="2805" w:type="pct"/>
            <w:vAlign w:val="center"/>
          </w:tcPr>
          <w:p w:rsidR="00AE6DD6" w:rsidRPr="00557480" w:rsidRDefault="00AE6DD6" w:rsidP="00557480">
            <w:pPr>
              <w:spacing w:before="120" w:after="120" w:line="240" w:lineRule="auto"/>
              <w:rPr>
                <w:noProof/>
                <w:color w:val="000000" w:themeColor="text1"/>
                <w:szCs w:val="24"/>
              </w:rPr>
            </w:pPr>
            <w:r w:rsidRPr="00557480">
              <w:rPr>
                <w:noProof/>
                <w:color w:val="000000" w:themeColor="text1"/>
                <w:szCs w:val="24"/>
              </w:rPr>
              <w:t>Особа є засновником новоствореного надавача фінансових послуг</w:t>
            </w:r>
            <w:r w:rsidR="00116381" w:rsidRPr="00557480">
              <w:rPr>
                <w:noProof/>
                <w:color w:val="000000" w:themeColor="text1"/>
                <w:szCs w:val="24"/>
              </w:rPr>
              <w:t>, надавача фінансових платіжних послуг</w:t>
            </w:r>
            <w:r w:rsidR="00991757" w:rsidRPr="00557480">
              <w:rPr>
                <w:noProof/>
                <w:color w:val="000000" w:themeColor="text1"/>
                <w:szCs w:val="24"/>
              </w:rPr>
              <w:t>/обмежених платіжних послуг</w:t>
            </w:r>
          </w:p>
        </w:tc>
        <w:tc>
          <w:tcPr>
            <w:tcW w:w="1827" w:type="pct"/>
            <w:vAlign w:val="center"/>
          </w:tcPr>
          <w:p w:rsidR="00AE6DD6" w:rsidRPr="00557480" w:rsidRDefault="00AE6DD6" w:rsidP="00557480">
            <w:pPr>
              <w:spacing w:before="120" w:after="120" w:line="240" w:lineRule="auto"/>
              <w:jc w:val="center"/>
              <w:rPr>
                <w:noProof/>
                <w:color w:val="000000" w:themeColor="text1"/>
                <w:szCs w:val="24"/>
              </w:rPr>
            </w:pPr>
            <w:r w:rsidRPr="00557480">
              <w:rPr>
                <w:bCs/>
                <w:noProof/>
                <w:color w:val="000000" w:themeColor="text1"/>
                <w:szCs w:val="24"/>
              </w:rPr>
              <w:t>Так/ні</w:t>
            </w:r>
          </w:p>
        </w:tc>
      </w:tr>
    </w:tbl>
    <w:p w:rsidR="005A0198" w:rsidRPr="00557480" w:rsidRDefault="005A0198" w:rsidP="00557480">
      <w:pPr>
        <w:spacing w:line="240" w:lineRule="auto"/>
        <w:rPr>
          <w:color w:val="000000" w:themeColor="text1"/>
        </w:rPr>
        <w:sectPr w:rsidR="005A0198" w:rsidRPr="00557480" w:rsidSect="00DF2484">
          <w:pgSz w:w="16838" w:h="11906" w:orient="landscape"/>
          <w:pgMar w:top="1701" w:right="567" w:bottom="1701" w:left="1701" w:header="709" w:footer="709" w:gutter="0"/>
          <w:cols w:space="708"/>
          <w:docGrid w:linePitch="381"/>
        </w:sectPr>
      </w:pPr>
    </w:p>
    <w:tbl>
      <w:tblPr>
        <w:tblW w:w="529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6"/>
        <w:gridCol w:w="5633"/>
      </w:tblGrid>
      <w:tr w:rsidR="005A0198" w:rsidRPr="00557480" w:rsidTr="005A0198">
        <w:trPr>
          <w:trHeight w:val="20"/>
        </w:trPr>
        <w:tc>
          <w:tcPr>
            <w:tcW w:w="184" w:type="pct"/>
          </w:tcPr>
          <w:p w:rsidR="005A0198" w:rsidRPr="00557480" w:rsidRDefault="005A0198" w:rsidP="00557480">
            <w:pPr>
              <w:spacing w:before="120" w:after="120" w:line="240" w:lineRule="auto"/>
              <w:jc w:val="center"/>
              <w:rPr>
                <w:noProof/>
                <w:color w:val="000000" w:themeColor="text1"/>
                <w:szCs w:val="24"/>
              </w:rPr>
            </w:pPr>
            <w:r w:rsidRPr="00557480">
              <w:rPr>
                <w:noProof/>
                <w:color w:val="000000" w:themeColor="text1"/>
                <w:szCs w:val="24"/>
              </w:rPr>
              <w:lastRenderedPageBreak/>
              <w:t>1</w:t>
            </w:r>
          </w:p>
        </w:tc>
        <w:tc>
          <w:tcPr>
            <w:tcW w:w="2989" w:type="pct"/>
            <w:vAlign w:val="center"/>
          </w:tcPr>
          <w:p w:rsidR="005A0198" w:rsidRPr="00557480" w:rsidRDefault="005A0198" w:rsidP="00557480">
            <w:pPr>
              <w:spacing w:before="120" w:after="120" w:line="240" w:lineRule="auto"/>
              <w:jc w:val="center"/>
              <w:rPr>
                <w:noProof/>
                <w:color w:val="000000" w:themeColor="text1"/>
                <w:szCs w:val="24"/>
              </w:rPr>
            </w:pPr>
            <w:r w:rsidRPr="00557480">
              <w:rPr>
                <w:noProof/>
                <w:color w:val="000000" w:themeColor="text1"/>
                <w:szCs w:val="24"/>
              </w:rPr>
              <w:t>2</w:t>
            </w:r>
          </w:p>
        </w:tc>
        <w:tc>
          <w:tcPr>
            <w:tcW w:w="1827" w:type="pct"/>
            <w:vAlign w:val="center"/>
          </w:tcPr>
          <w:p w:rsidR="005A0198" w:rsidRPr="00557480" w:rsidRDefault="005A0198" w:rsidP="00557480">
            <w:pPr>
              <w:spacing w:before="120" w:after="120" w:line="240" w:lineRule="auto"/>
              <w:jc w:val="center"/>
              <w:rPr>
                <w:noProof/>
                <w:color w:val="000000" w:themeColor="text1"/>
                <w:szCs w:val="24"/>
              </w:rPr>
            </w:pPr>
            <w:r w:rsidRPr="00557480">
              <w:rPr>
                <w:noProof/>
                <w:color w:val="000000" w:themeColor="text1"/>
                <w:szCs w:val="24"/>
              </w:rPr>
              <w:t>3</w:t>
            </w:r>
          </w:p>
        </w:tc>
      </w:tr>
      <w:tr w:rsidR="00AE6DD6" w:rsidRPr="00557480" w:rsidTr="005A0198">
        <w:trPr>
          <w:trHeight w:val="20"/>
        </w:trPr>
        <w:tc>
          <w:tcPr>
            <w:tcW w:w="184" w:type="pct"/>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2</w:t>
            </w:r>
          </w:p>
        </w:tc>
        <w:tc>
          <w:tcPr>
            <w:tcW w:w="4816" w:type="pct"/>
            <w:gridSpan w:val="2"/>
            <w:vAlign w:val="center"/>
          </w:tcPr>
          <w:p w:rsidR="00AE6DD6" w:rsidRPr="00557480" w:rsidRDefault="00AE6DD6" w:rsidP="00557480">
            <w:pPr>
              <w:spacing w:before="120" w:after="120" w:line="240" w:lineRule="auto"/>
              <w:rPr>
                <w:noProof/>
                <w:color w:val="000000" w:themeColor="text1"/>
                <w:szCs w:val="24"/>
              </w:rPr>
            </w:pPr>
            <w:r w:rsidRPr="00557480">
              <w:rPr>
                <w:noProof/>
                <w:color w:val="000000" w:themeColor="text1"/>
                <w:szCs w:val="24"/>
              </w:rPr>
              <w:t>Якщо відповідь на запитання колонки 2 рядка 1 “Так”, то заповніть таблицю 10 додатка 3 до Положення</w:t>
            </w:r>
          </w:p>
        </w:tc>
      </w:tr>
      <w:tr w:rsidR="00AE6DD6" w:rsidRPr="00557480" w:rsidTr="005A0198">
        <w:trPr>
          <w:trHeight w:val="20"/>
        </w:trPr>
        <w:tc>
          <w:tcPr>
            <w:tcW w:w="184" w:type="pct"/>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3</w:t>
            </w:r>
          </w:p>
        </w:tc>
        <w:tc>
          <w:tcPr>
            <w:tcW w:w="2989" w:type="pct"/>
            <w:vAlign w:val="center"/>
          </w:tcPr>
          <w:p w:rsidR="00AE6DD6" w:rsidRPr="00557480" w:rsidRDefault="00AE6DD6" w:rsidP="00557480">
            <w:pPr>
              <w:spacing w:before="120" w:after="120" w:line="240" w:lineRule="auto"/>
              <w:rPr>
                <w:noProof/>
                <w:color w:val="000000" w:themeColor="text1"/>
                <w:szCs w:val="24"/>
              </w:rPr>
            </w:pPr>
            <w:r w:rsidRPr="00557480">
              <w:rPr>
                <w:noProof/>
                <w:color w:val="000000" w:themeColor="text1"/>
                <w:szCs w:val="24"/>
              </w:rPr>
              <w:t>Особа придбає акції/частку в статутному (складеному) капіталі надавача фінансових послуг</w:t>
            </w:r>
            <w:r w:rsidR="00116381" w:rsidRPr="00557480">
              <w:rPr>
                <w:noProof/>
                <w:color w:val="000000" w:themeColor="text1"/>
                <w:szCs w:val="24"/>
              </w:rPr>
              <w:t>, надавача фінансових платіжних послуг</w:t>
            </w:r>
            <w:r w:rsidR="00991757" w:rsidRPr="00557480">
              <w:rPr>
                <w:noProof/>
                <w:color w:val="000000" w:themeColor="text1"/>
                <w:szCs w:val="24"/>
              </w:rPr>
              <w:t>/обмежених платіжних послуг</w:t>
            </w:r>
          </w:p>
        </w:tc>
        <w:tc>
          <w:tcPr>
            <w:tcW w:w="1827" w:type="pct"/>
            <w:vAlign w:val="center"/>
          </w:tcPr>
          <w:p w:rsidR="00AE6DD6" w:rsidRPr="00557480" w:rsidRDefault="00AE6DD6" w:rsidP="00557480">
            <w:pPr>
              <w:spacing w:before="120" w:after="120" w:line="240" w:lineRule="auto"/>
              <w:rPr>
                <w:noProof/>
                <w:color w:val="000000" w:themeColor="text1"/>
                <w:szCs w:val="24"/>
              </w:rPr>
            </w:pPr>
            <w:r w:rsidRPr="00557480">
              <w:rPr>
                <w:bCs/>
                <w:noProof/>
                <w:color w:val="000000" w:themeColor="text1"/>
                <w:szCs w:val="24"/>
              </w:rPr>
              <w:t>Так/ні</w:t>
            </w:r>
          </w:p>
        </w:tc>
      </w:tr>
      <w:tr w:rsidR="00AE6DD6" w:rsidRPr="00557480" w:rsidTr="005A0198">
        <w:trPr>
          <w:trHeight w:val="20"/>
        </w:trPr>
        <w:tc>
          <w:tcPr>
            <w:tcW w:w="184" w:type="pct"/>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4</w:t>
            </w:r>
          </w:p>
        </w:tc>
        <w:tc>
          <w:tcPr>
            <w:tcW w:w="4816" w:type="pct"/>
            <w:gridSpan w:val="2"/>
            <w:vAlign w:val="center"/>
          </w:tcPr>
          <w:p w:rsidR="00AE6DD6" w:rsidRPr="00557480" w:rsidRDefault="00AE6DD6" w:rsidP="00557480">
            <w:pPr>
              <w:spacing w:before="120" w:after="120" w:line="240" w:lineRule="auto"/>
              <w:rPr>
                <w:noProof/>
                <w:color w:val="000000" w:themeColor="text1"/>
                <w:szCs w:val="24"/>
              </w:rPr>
            </w:pPr>
            <w:r w:rsidRPr="00557480">
              <w:rPr>
                <w:noProof/>
                <w:color w:val="000000" w:themeColor="text1"/>
                <w:szCs w:val="24"/>
              </w:rPr>
              <w:t>Якщо відповідь на запитання колонки 2 рядка 3 “Так”, то заповніть таблицю 11 додатка 3 до Положення</w:t>
            </w:r>
          </w:p>
        </w:tc>
      </w:tr>
      <w:tr w:rsidR="00AE6DD6" w:rsidRPr="00557480" w:rsidTr="005A0198">
        <w:trPr>
          <w:trHeight w:val="20"/>
        </w:trPr>
        <w:tc>
          <w:tcPr>
            <w:tcW w:w="184" w:type="pct"/>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5</w:t>
            </w:r>
          </w:p>
        </w:tc>
        <w:tc>
          <w:tcPr>
            <w:tcW w:w="2989" w:type="pct"/>
            <w:vAlign w:val="center"/>
          </w:tcPr>
          <w:p w:rsidR="00AE6DD6" w:rsidRPr="00557480" w:rsidRDefault="00AE6DD6" w:rsidP="00557480">
            <w:pPr>
              <w:spacing w:before="120" w:after="120" w:line="240" w:lineRule="auto"/>
              <w:rPr>
                <w:noProof/>
                <w:color w:val="000000" w:themeColor="text1"/>
                <w:szCs w:val="24"/>
              </w:rPr>
            </w:pPr>
            <w:r w:rsidRPr="00557480">
              <w:rPr>
                <w:noProof/>
                <w:color w:val="000000" w:themeColor="text1"/>
                <w:szCs w:val="24"/>
              </w:rPr>
              <w:t>Особа набуває (збільшує) істотну участь опосередковано шляхом придбання акцій/частки в статутному (складеному) капіталі іншої юридичної особи</w:t>
            </w:r>
          </w:p>
        </w:tc>
        <w:tc>
          <w:tcPr>
            <w:tcW w:w="1827" w:type="pct"/>
            <w:vAlign w:val="center"/>
          </w:tcPr>
          <w:p w:rsidR="00AE6DD6" w:rsidRPr="00557480" w:rsidRDefault="00AE6DD6" w:rsidP="00557480">
            <w:pPr>
              <w:spacing w:before="120" w:after="120" w:line="240" w:lineRule="auto"/>
              <w:rPr>
                <w:noProof/>
                <w:color w:val="000000" w:themeColor="text1"/>
                <w:szCs w:val="24"/>
              </w:rPr>
            </w:pPr>
            <w:r w:rsidRPr="00557480">
              <w:rPr>
                <w:bCs/>
                <w:noProof/>
                <w:color w:val="000000" w:themeColor="text1"/>
                <w:szCs w:val="24"/>
              </w:rPr>
              <w:t>Так/ні</w:t>
            </w:r>
          </w:p>
        </w:tc>
      </w:tr>
      <w:tr w:rsidR="00AE6DD6" w:rsidRPr="00557480" w:rsidTr="005A0198">
        <w:trPr>
          <w:trHeight w:val="20"/>
        </w:trPr>
        <w:tc>
          <w:tcPr>
            <w:tcW w:w="184" w:type="pct"/>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6</w:t>
            </w:r>
          </w:p>
        </w:tc>
        <w:tc>
          <w:tcPr>
            <w:tcW w:w="4816" w:type="pct"/>
            <w:gridSpan w:val="2"/>
            <w:vAlign w:val="center"/>
          </w:tcPr>
          <w:p w:rsidR="00AE6DD6" w:rsidRPr="00557480" w:rsidRDefault="00AE6DD6" w:rsidP="00557480">
            <w:pPr>
              <w:spacing w:before="120" w:after="120" w:line="240" w:lineRule="auto"/>
              <w:rPr>
                <w:noProof/>
                <w:color w:val="000000" w:themeColor="text1"/>
                <w:szCs w:val="24"/>
              </w:rPr>
            </w:pPr>
            <w:r w:rsidRPr="00557480">
              <w:rPr>
                <w:noProof/>
                <w:color w:val="000000" w:themeColor="text1"/>
                <w:szCs w:val="24"/>
              </w:rPr>
              <w:t>Якщо відповідь на запитання колонки 2 рядка 5 “Так”, то заповніть таблицю 12 додатка 3 до Положення</w:t>
            </w:r>
          </w:p>
        </w:tc>
      </w:tr>
      <w:tr w:rsidR="00AE6DD6" w:rsidRPr="00557480" w:rsidTr="005A0198">
        <w:trPr>
          <w:trHeight w:val="20"/>
        </w:trPr>
        <w:tc>
          <w:tcPr>
            <w:tcW w:w="184" w:type="pct"/>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7</w:t>
            </w:r>
          </w:p>
        </w:tc>
        <w:tc>
          <w:tcPr>
            <w:tcW w:w="2989" w:type="pct"/>
            <w:vAlign w:val="center"/>
          </w:tcPr>
          <w:p w:rsidR="00AE6DD6" w:rsidRPr="00557480" w:rsidRDefault="00AE6DD6" w:rsidP="00557480">
            <w:pPr>
              <w:spacing w:before="120" w:after="120" w:line="240" w:lineRule="auto"/>
              <w:rPr>
                <w:noProof/>
                <w:color w:val="000000" w:themeColor="text1"/>
                <w:szCs w:val="24"/>
              </w:rPr>
            </w:pPr>
            <w:r w:rsidRPr="00557480">
              <w:rPr>
                <w:noProof/>
                <w:color w:val="000000" w:themeColor="text1"/>
                <w:szCs w:val="24"/>
              </w:rPr>
              <w:t>Особа набуває (збільшує) істотну участь за довіреністю</w:t>
            </w:r>
          </w:p>
        </w:tc>
        <w:tc>
          <w:tcPr>
            <w:tcW w:w="1827" w:type="pct"/>
            <w:vAlign w:val="center"/>
          </w:tcPr>
          <w:p w:rsidR="00AE6DD6" w:rsidRPr="00557480" w:rsidRDefault="00AE6DD6" w:rsidP="00557480">
            <w:pPr>
              <w:spacing w:before="120" w:after="120" w:line="240" w:lineRule="auto"/>
              <w:rPr>
                <w:noProof/>
                <w:color w:val="000000" w:themeColor="text1"/>
                <w:szCs w:val="24"/>
              </w:rPr>
            </w:pPr>
            <w:r w:rsidRPr="00557480">
              <w:rPr>
                <w:bCs/>
                <w:noProof/>
                <w:color w:val="000000" w:themeColor="text1"/>
                <w:szCs w:val="24"/>
              </w:rPr>
              <w:t>Так/ні</w:t>
            </w:r>
          </w:p>
        </w:tc>
      </w:tr>
      <w:tr w:rsidR="00AE6DD6" w:rsidRPr="00557480" w:rsidTr="005A0198">
        <w:trPr>
          <w:trHeight w:val="20"/>
        </w:trPr>
        <w:tc>
          <w:tcPr>
            <w:tcW w:w="184" w:type="pct"/>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8</w:t>
            </w:r>
          </w:p>
        </w:tc>
        <w:tc>
          <w:tcPr>
            <w:tcW w:w="4816" w:type="pct"/>
            <w:gridSpan w:val="2"/>
            <w:vAlign w:val="center"/>
          </w:tcPr>
          <w:p w:rsidR="00AE6DD6" w:rsidRPr="00557480" w:rsidRDefault="00AE6DD6" w:rsidP="00557480">
            <w:pPr>
              <w:spacing w:before="120" w:after="120" w:line="240" w:lineRule="auto"/>
              <w:rPr>
                <w:noProof/>
                <w:color w:val="000000" w:themeColor="text1"/>
                <w:szCs w:val="24"/>
              </w:rPr>
            </w:pPr>
            <w:r w:rsidRPr="00557480">
              <w:rPr>
                <w:noProof/>
                <w:color w:val="000000" w:themeColor="text1"/>
                <w:szCs w:val="24"/>
              </w:rPr>
              <w:t>Якщо відповідь на запитання колонки 2 рядка 7 “Так”, то заповніть таблицю 13 додатка 3 до Положення</w:t>
            </w:r>
          </w:p>
        </w:tc>
      </w:tr>
      <w:tr w:rsidR="00AE6DD6" w:rsidRPr="00557480" w:rsidTr="005A0198">
        <w:trPr>
          <w:trHeight w:val="20"/>
        </w:trPr>
        <w:tc>
          <w:tcPr>
            <w:tcW w:w="184" w:type="pct"/>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9</w:t>
            </w:r>
          </w:p>
        </w:tc>
        <w:tc>
          <w:tcPr>
            <w:tcW w:w="2989" w:type="pct"/>
            <w:vAlign w:val="center"/>
          </w:tcPr>
          <w:p w:rsidR="00AE6DD6" w:rsidRPr="00557480" w:rsidRDefault="00AE6DD6" w:rsidP="00557480">
            <w:pPr>
              <w:spacing w:before="120" w:after="120" w:line="240" w:lineRule="auto"/>
              <w:rPr>
                <w:noProof/>
                <w:color w:val="000000" w:themeColor="text1"/>
                <w:szCs w:val="24"/>
              </w:rPr>
            </w:pPr>
            <w:r w:rsidRPr="00557480">
              <w:rPr>
                <w:noProof/>
                <w:color w:val="000000" w:themeColor="text1"/>
                <w:szCs w:val="24"/>
              </w:rPr>
              <w:t>Особа набуває (збільшує) істотну участь за правочином щодо передавання акцій/частки в статутному (складеному) капіталі в управління</w:t>
            </w:r>
          </w:p>
        </w:tc>
        <w:tc>
          <w:tcPr>
            <w:tcW w:w="1827" w:type="pct"/>
            <w:vAlign w:val="center"/>
          </w:tcPr>
          <w:p w:rsidR="00AE6DD6" w:rsidRPr="00557480" w:rsidRDefault="00AE6DD6" w:rsidP="00557480">
            <w:pPr>
              <w:spacing w:before="120" w:after="120" w:line="240" w:lineRule="auto"/>
              <w:rPr>
                <w:noProof/>
                <w:color w:val="000000" w:themeColor="text1"/>
                <w:szCs w:val="24"/>
              </w:rPr>
            </w:pPr>
            <w:r w:rsidRPr="00557480">
              <w:rPr>
                <w:bCs/>
                <w:noProof/>
                <w:color w:val="000000" w:themeColor="text1"/>
                <w:szCs w:val="24"/>
              </w:rPr>
              <w:t>Так/ні</w:t>
            </w:r>
          </w:p>
        </w:tc>
      </w:tr>
      <w:tr w:rsidR="00AE6DD6" w:rsidRPr="00557480" w:rsidTr="005A0198">
        <w:trPr>
          <w:trHeight w:val="20"/>
        </w:trPr>
        <w:tc>
          <w:tcPr>
            <w:tcW w:w="184" w:type="pct"/>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10</w:t>
            </w:r>
          </w:p>
        </w:tc>
        <w:tc>
          <w:tcPr>
            <w:tcW w:w="4816" w:type="pct"/>
            <w:gridSpan w:val="2"/>
            <w:vAlign w:val="center"/>
          </w:tcPr>
          <w:p w:rsidR="00AE6DD6" w:rsidRPr="00557480" w:rsidRDefault="00AE6DD6" w:rsidP="00557480">
            <w:pPr>
              <w:spacing w:before="120" w:after="120" w:line="240" w:lineRule="auto"/>
              <w:rPr>
                <w:noProof/>
                <w:color w:val="000000" w:themeColor="text1"/>
                <w:szCs w:val="24"/>
              </w:rPr>
            </w:pPr>
            <w:r w:rsidRPr="00557480">
              <w:rPr>
                <w:noProof/>
                <w:color w:val="000000" w:themeColor="text1"/>
                <w:szCs w:val="24"/>
              </w:rPr>
              <w:t>Якщо відповідь на запитання колонки 2 рядка 9 “Так”, то заповніть таблицю 14 додатка 3 до Положення</w:t>
            </w:r>
          </w:p>
        </w:tc>
      </w:tr>
    </w:tbl>
    <w:p w:rsidR="005A0198" w:rsidRPr="00557480" w:rsidRDefault="005A0198" w:rsidP="00557480">
      <w:pPr>
        <w:spacing w:line="240" w:lineRule="auto"/>
        <w:rPr>
          <w:color w:val="000000" w:themeColor="text1"/>
        </w:rPr>
        <w:sectPr w:rsidR="005A0198" w:rsidRPr="00557480" w:rsidSect="00DF2484">
          <w:headerReference w:type="default" r:id="rId30"/>
          <w:pgSz w:w="16838" w:h="11906" w:orient="landscape"/>
          <w:pgMar w:top="1701" w:right="567" w:bottom="1701" w:left="1701" w:header="709" w:footer="709" w:gutter="0"/>
          <w:cols w:space="708"/>
          <w:docGrid w:linePitch="381"/>
        </w:sectPr>
      </w:pPr>
    </w:p>
    <w:tbl>
      <w:tblPr>
        <w:tblW w:w="529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6"/>
        <w:gridCol w:w="5633"/>
      </w:tblGrid>
      <w:tr w:rsidR="005A0198" w:rsidRPr="00557480" w:rsidTr="005A0198">
        <w:trPr>
          <w:trHeight w:val="20"/>
        </w:trPr>
        <w:tc>
          <w:tcPr>
            <w:tcW w:w="184" w:type="pct"/>
          </w:tcPr>
          <w:p w:rsidR="005A0198" w:rsidRPr="00557480" w:rsidRDefault="005A0198" w:rsidP="00557480">
            <w:pPr>
              <w:spacing w:before="120" w:after="120" w:line="240" w:lineRule="auto"/>
              <w:jc w:val="center"/>
              <w:rPr>
                <w:noProof/>
                <w:color w:val="000000" w:themeColor="text1"/>
                <w:szCs w:val="24"/>
              </w:rPr>
            </w:pPr>
            <w:r w:rsidRPr="00557480">
              <w:rPr>
                <w:noProof/>
                <w:color w:val="000000" w:themeColor="text1"/>
                <w:szCs w:val="24"/>
              </w:rPr>
              <w:lastRenderedPageBreak/>
              <w:t>1</w:t>
            </w:r>
          </w:p>
        </w:tc>
        <w:tc>
          <w:tcPr>
            <w:tcW w:w="2989" w:type="pct"/>
            <w:vAlign w:val="center"/>
          </w:tcPr>
          <w:p w:rsidR="005A0198" w:rsidRPr="00557480" w:rsidRDefault="005A0198" w:rsidP="00557480">
            <w:pPr>
              <w:spacing w:before="120" w:after="120" w:line="240" w:lineRule="auto"/>
              <w:jc w:val="center"/>
              <w:rPr>
                <w:noProof/>
                <w:color w:val="000000" w:themeColor="text1"/>
                <w:szCs w:val="24"/>
              </w:rPr>
            </w:pPr>
            <w:r w:rsidRPr="00557480">
              <w:rPr>
                <w:noProof/>
                <w:color w:val="000000" w:themeColor="text1"/>
                <w:szCs w:val="24"/>
              </w:rPr>
              <w:t>2</w:t>
            </w:r>
          </w:p>
        </w:tc>
        <w:tc>
          <w:tcPr>
            <w:tcW w:w="1827" w:type="pct"/>
            <w:vAlign w:val="center"/>
          </w:tcPr>
          <w:p w:rsidR="005A0198" w:rsidRPr="00557480" w:rsidRDefault="005A0198" w:rsidP="00557480">
            <w:pPr>
              <w:spacing w:before="120" w:after="120" w:line="240" w:lineRule="auto"/>
              <w:jc w:val="center"/>
              <w:rPr>
                <w:bCs/>
                <w:noProof/>
                <w:color w:val="000000" w:themeColor="text1"/>
                <w:szCs w:val="24"/>
              </w:rPr>
            </w:pPr>
            <w:r w:rsidRPr="00557480">
              <w:rPr>
                <w:bCs/>
                <w:noProof/>
                <w:color w:val="000000" w:themeColor="text1"/>
                <w:szCs w:val="24"/>
              </w:rPr>
              <w:t>3</w:t>
            </w:r>
          </w:p>
        </w:tc>
      </w:tr>
      <w:tr w:rsidR="00AE6DD6" w:rsidRPr="00557480" w:rsidTr="005A0198">
        <w:trPr>
          <w:trHeight w:val="20"/>
        </w:trPr>
        <w:tc>
          <w:tcPr>
            <w:tcW w:w="184" w:type="pct"/>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11</w:t>
            </w:r>
          </w:p>
        </w:tc>
        <w:tc>
          <w:tcPr>
            <w:tcW w:w="2989" w:type="pct"/>
            <w:vAlign w:val="center"/>
          </w:tcPr>
          <w:p w:rsidR="00AE6DD6" w:rsidRPr="00557480" w:rsidRDefault="00AE6DD6" w:rsidP="00557480">
            <w:pPr>
              <w:spacing w:before="120" w:after="120" w:line="240" w:lineRule="auto"/>
              <w:rPr>
                <w:noProof/>
                <w:color w:val="000000" w:themeColor="text1"/>
                <w:szCs w:val="24"/>
              </w:rPr>
            </w:pPr>
            <w:r w:rsidRPr="00557480">
              <w:rPr>
                <w:noProof/>
                <w:color w:val="000000" w:themeColor="text1"/>
                <w:szCs w:val="24"/>
              </w:rPr>
              <w:t>Особа набуває (збільшує) істотну участь опосередковано у зв’язку зі здійсненням значного або вирішального впливу на управління та діяльність надавача фінансових послуг</w:t>
            </w:r>
            <w:r w:rsidR="00116381" w:rsidRPr="00557480">
              <w:rPr>
                <w:noProof/>
                <w:color w:val="000000" w:themeColor="text1"/>
                <w:szCs w:val="24"/>
              </w:rPr>
              <w:t>, надавача фінансових платіжних послуг</w:t>
            </w:r>
            <w:r w:rsidR="00991757" w:rsidRPr="00557480">
              <w:rPr>
                <w:noProof/>
                <w:color w:val="000000" w:themeColor="text1"/>
                <w:szCs w:val="24"/>
              </w:rPr>
              <w:t>/обмежених платіжних послуг</w:t>
            </w:r>
            <w:r w:rsidR="00116381" w:rsidRPr="00557480">
              <w:rPr>
                <w:noProof/>
                <w:color w:val="000000" w:themeColor="text1"/>
                <w:szCs w:val="24"/>
              </w:rPr>
              <w:t xml:space="preserve"> </w:t>
            </w:r>
            <w:r w:rsidRPr="00557480">
              <w:rPr>
                <w:noProof/>
                <w:color w:val="000000" w:themeColor="text1"/>
                <w:szCs w:val="24"/>
              </w:rPr>
              <w:t xml:space="preserve"> незалежно від формального володіння</w:t>
            </w:r>
          </w:p>
        </w:tc>
        <w:tc>
          <w:tcPr>
            <w:tcW w:w="1827" w:type="pct"/>
            <w:vAlign w:val="center"/>
          </w:tcPr>
          <w:p w:rsidR="00AE6DD6" w:rsidRPr="00557480" w:rsidRDefault="00AE6DD6" w:rsidP="00557480">
            <w:pPr>
              <w:spacing w:before="120" w:after="120" w:line="240" w:lineRule="auto"/>
              <w:rPr>
                <w:noProof/>
                <w:color w:val="000000" w:themeColor="text1"/>
                <w:szCs w:val="24"/>
              </w:rPr>
            </w:pPr>
            <w:r w:rsidRPr="00557480">
              <w:rPr>
                <w:bCs/>
                <w:noProof/>
                <w:color w:val="000000" w:themeColor="text1"/>
                <w:szCs w:val="24"/>
              </w:rPr>
              <w:t>Так/ні</w:t>
            </w:r>
          </w:p>
        </w:tc>
      </w:tr>
      <w:tr w:rsidR="00AE6DD6" w:rsidRPr="00557480" w:rsidTr="005A0198">
        <w:trPr>
          <w:trHeight w:val="20"/>
        </w:trPr>
        <w:tc>
          <w:tcPr>
            <w:tcW w:w="184" w:type="pct"/>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12</w:t>
            </w:r>
          </w:p>
        </w:tc>
        <w:tc>
          <w:tcPr>
            <w:tcW w:w="4816" w:type="pct"/>
            <w:gridSpan w:val="2"/>
            <w:vAlign w:val="center"/>
          </w:tcPr>
          <w:p w:rsidR="00AE6DD6" w:rsidRPr="00557480" w:rsidRDefault="00AE6DD6" w:rsidP="00557480">
            <w:pPr>
              <w:spacing w:before="120" w:after="120" w:line="240" w:lineRule="auto"/>
              <w:rPr>
                <w:noProof/>
                <w:color w:val="000000" w:themeColor="text1"/>
                <w:szCs w:val="24"/>
              </w:rPr>
            </w:pPr>
            <w:r w:rsidRPr="00557480">
              <w:rPr>
                <w:noProof/>
                <w:color w:val="000000" w:themeColor="text1"/>
                <w:szCs w:val="24"/>
              </w:rPr>
              <w:t>Якщо відповідь на запитання колонки 2 рядка 11 “Так”, то заповніть таблицю 15 додатка 3 до Положення</w:t>
            </w:r>
          </w:p>
        </w:tc>
      </w:tr>
      <w:tr w:rsidR="00AE6DD6" w:rsidRPr="00557480" w:rsidTr="005A0198">
        <w:trPr>
          <w:trHeight w:val="20"/>
        </w:trPr>
        <w:tc>
          <w:tcPr>
            <w:tcW w:w="184" w:type="pct"/>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13</w:t>
            </w:r>
          </w:p>
        </w:tc>
        <w:tc>
          <w:tcPr>
            <w:tcW w:w="2989" w:type="pct"/>
            <w:vAlign w:val="center"/>
          </w:tcPr>
          <w:p w:rsidR="00AE6DD6" w:rsidRPr="00557480" w:rsidRDefault="00AE6DD6" w:rsidP="00557480">
            <w:pPr>
              <w:spacing w:before="120" w:after="120" w:line="240" w:lineRule="auto"/>
              <w:rPr>
                <w:noProof/>
                <w:color w:val="000000" w:themeColor="text1"/>
                <w:szCs w:val="24"/>
              </w:rPr>
            </w:pPr>
            <w:r w:rsidRPr="00557480">
              <w:rPr>
                <w:noProof/>
                <w:color w:val="000000" w:themeColor="text1"/>
                <w:szCs w:val="24"/>
              </w:rPr>
              <w:t>Чи отримали Ви дозвіл на набуття (збільшення) участі в надавачі фінансових послуг</w:t>
            </w:r>
            <w:r w:rsidR="004E6564" w:rsidRPr="00557480">
              <w:rPr>
                <w:noProof/>
                <w:color w:val="000000" w:themeColor="text1"/>
                <w:szCs w:val="24"/>
              </w:rPr>
              <w:t>, надавачі фінансових платіжних послуг</w:t>
            </w:r>
            <w:r w:rsidR="00991757" w:rsidRPr="00557480">
              <w:rPr>
                <w:noProof/>
                <w:color w:val="000000" w:themeColor="text1"/>
                <w:szCs w:val="24"/>
              </w:rPr>
              <w:t>/обмежених платіжних послуг</w:t>
            </w:r>
            <w:r w:rsidRPr="00557480">
              <w:rPr>
                <w:noProof/>
                <w:color w:val="000000" w:themeColor="text1"/>
                <w:szCs w:val="24"/>
              </w:rPr>
              <w:t xml:space="preserve"> (для іноземців)</w:t>
            </w:r>
          </w:p>
        </w:tc>
        <w:tc>
          <w:tcPr>
            <w:tcW w:w="1827" w:type="pct"/>
            <w:vAlign w:val="center"/>
          </w:tcPr>
          <w:p w:rsidR="00AE6DD6" w:rsidRPr="00557480" w:rsidRDefault="00AE6DD6" w:rsidP="00557480">
            <w:pPr>
              <w:spacing w:before="120" w:after="120" w:line="240" w:lineRule="auto"/>
              <w:rPr>
                <w:noProof/>
                <w:color w:val="000000" w:themeColor="text1"/>
                <w:szCs w:val="24"/>
              </w:rPr>
            </w:pPr>
            <w:r w:rsidRPr="00557480">
              <w:rPr>
                <w:bCs/>
                <w:noProof/>
                <w:color w:val="000000" w:themeColor="text1"/>
                <w:szCs w:val="24"/>
              </w:rPr>
              <w:t>Так/ні</w:t>
            </w:r>
          </w:p>
        </w:tc>
      </w:tr>
      <w:tr w:rsidR="00AE6DD6" w:rsidRPr="00557480" w:rsidTr="005A0198">
        <w:trPr>
          <w:trHeight w:val="20"/>
        </w:trPr>
        <w:tc>
          <w:tcPr>
            <w:tcW w:w="184" w:type="pct"/>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14</w:t>
            </w:r>
          </w:p>
        </w:tc>
        <w:tc>
          <w:tcPr>
            <w:tcW w:w="4816" w:type="pct"/>
            <w:gridSpan w:val="2"/>
            <w:vAlign w:val="center"/>
          </w:tcPr>
          <w:p w:rsidR="00AE6DD6" w:rsidRPr="00557480" w:rsidRDefault="00AE6DD6" w:rsidP="00557480">
            <w:pPr>
              <w:spacing w:before="120" w:after="120" w:line="240" w:lineRule="auto"/>
              <w:rPr>
                <w:noProof/>
                <w:color w:val="000000" w:themeColor="text1"/>
                <w:szCs w:val="24"/>
              </w:rPr>
            </w:pPr>
            <w:r w:rsidRPr="00557480">
              <w:rPr>
                <w:noProof/>
                <w:color w:val="000000" w:themeColor="text1"/>
                <w:szCs w:val="24"/>
              </w:rPr>
              <w:t>Якщо відповідь на запитання колонки 2 рядка 13 “Так”, то заповніть таблицю 16 додатка 3 до Положення</w:t>
            </w:r>
          </w:p>
        </w:tc>
      </w:tr>
      <w:tr w:rsidR="00AE6DD6" w:rsidRPr="00557480" w:rsidTr="005A0198">
        <w:trPr>
          <w:trHeight w:val="20"/>
        </w:trPr>
        <w:tc>
          <w:tcPr>
            <w:tcW w:w="184" w:type="pct"/>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15</w:t>
            </w:r>
          </w:p>
        </w:tc>
        <w:tc>
          <w:tcPr>
            <w:tcW w:w="4816" w:type="pct"/>
            <w:gridSpan w:val="2"/>
            <w:vAlign w:val="center"/>
          </w:tcPr>
          <w:p w:rsidR="00AE6DD6" w:rsidRPr="00557480" w:rsidRDefault="00AE6DD6" w:rsidP="00557480">
            <w:pPr>
              <w:spacing w:before="120" w:after="120" w:line="240" w:lineRule="auto"/>
              <w:rPr>
                <w:noProof/>
                <w:color w:val="000000" w:themeColor="text1"/>
                <w:szCs w:val="24"/>
              </w:rPr>
            </w:pPr>
            <w:r w:rsidRPr="00557480">
              <w:rPr>
                <w:noProof/>
                <w:color w:val="000000" w:themeColor="text1"/>
                <w:szCs w:val="24"/>
              </w:rPr>
              <w:t>Якщо відповідь на запитання колонки 2 рядка 13 “ні”, то заповніть таблицю 17 додатка 3 до Положення</w:t>
            </w:r>
          </w:p>
        </w:tc>
      </w:tr>
    </w:tbl>
    <w:p w:rsidR="005A0198" w:rsidRPr="00557480" w:rsidRDefault="005A0198" w:rsidP="00557480">
      <w:pPr>
        <w:spacing w:line="240" w:lineRule="auto"/>
        <w:rPr>
          <w:noProof/>
          <w:color w:val="000000" w:themeColor="text1"/>
          <w:sz w:val="24"/>
          <w:szCs w:val="24"/>
        </w:rPr>
        <w:sectPr w:rsidR="005A0198" w:rsidRPr="00557480" w:rsidSect="00DF2484">
          <w:pgSz w:w="16838" w:h="11906" w:orient="landscape"/>
          <w:pgMar w:top="1701" w:right="567" w:bottom="1701" w:left="1701" w:header="709" w:footer="709" w:gutter="0"/>
          <w:cols w:space="708"/>
          <w:docGrid w:linePitch="381"/>
        </w:sectPr>
      </w:pPr>
    </w:p>
    <w:p w:rsidR="00AE6DD6" w:rsidRPr="00557480" w:rsidRDefault="00AE6DD6" w:rsidP="00557480">
      <w:pPr>
        <w:pStyle w:val="aff6"/>
        <w:numPr>
          <w:ilvl w:val="3"/>
          <w:numId w:val="29"/>
        </w:numPr>
        <w:spacing w:line="240" w:lineRule="auto"/>
        <w:ind w:left="0" w:firstLine="0"/>
        <w:jc w:val="left"/>
        <w:rPr>
          <w:noProof/>
          <w:color w:val="000000" w:themeColor="text1"/>
          <w:szCs w:val="24"/>
        </w:rPr>
      </w:pPr>
      <w:r w:rsidRPr="00557480">
        <w:rPr>
          <w:noProof/>
          <w:color w:val="000000" w:themeColor="text1"/>
          <w:szCs w:val="24"/>
        </w:rPr>
        <w:lastRenderedPageBreak/>
        <w:t>Інформація щодо розміру внеску до статутного (складеного) капіталу/пакету акцій</w:t>
      </w:r>
    </w:p>
    <w:p w:rsidR="00AE6DD6" w:rsidRPr="00557480" w:rsidRDefault="00AE6DD6" w:rsidP="00557480">
      <w:pPr>
        <w:spacing w:line="240" w:lineRule="auto"/>
        <w:jc w:val="right"/>
        <w:rPr>
          <w:noProof/>
          <w:color w:val="000000" w:themeColor="text1"/>
          <w:szCs w:val="24"/>
        </w:rPr>
      </w:pPr>
      <w:r w:rsidRPr="00557480">
        <w:rPr>
          <w:noProof/>
          <w:color w:val="000000" w:themeColor="text1"/>
          <w:szCs w:val="24"/>
        </w:rPr>
        <w:t>Таблиця 10</w:t>
      </w:r>
    </w:p>
    <w:tbl>
      <w:tblPr>
        <w:tblStyle w:val="aff5"/>
        <w:tblW w:w="15452" w:type="dxa"/>
        <w:tblInd w:w="-856" w:type="dxa"/>
        <w:tblLook w:val="04A0" w:firstRow="1" w:lastRow="0" w:firstColumn="1" w:lastColumn="0" w:noHBand="0" w:noVBand="1"/>
      </w:tblPr>
      <w:tblGrid>
        <w:gridCol w:w="567"/>
        <w:gridCol w:w="1849"/>
        <w:gridCol w:w="1732"/>
        <w:gridCol w:w="1286"/>
        <w:gridCol w:w="1574"/>
        <w:gridCol w:w="1696"/>
        <w:gridCol w:w="3119"/>
        <w:gridCol w:w="3629"/>
      </w:tblGrid>
      <w:tr w:rsidR="00AE6DD6" w:rsidRPr="00557480" w:rsidTr="005A0198">
        <w:tc>
          <w:tcPr>
            <w:tcW w:w="567" w:type="dxa"/>
            <w:vMerge w:val="restart"/>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 з/п</w:t>
            </w:r>
          </w:p>
        </w:tc>
        <w:tc>
          <w:tcPr>
            <w:tcW w:w="3581" w:type="dxa"/>
            <w:gridSpan w:val="2"/>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Внесок до статутного (складеного) капіталу</w:t>
            </w:r>
          </w:p>
        </w:tc>
        <w:tc>
          <w:tcPr>
            <w:tcW w:w="4556" w:type="dxa"/>
            <w:gridSpan w:val="3"/>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Пакет акцій</w:t>
            </w:r>
          </w:p>
        </w:tc>
        <w:tc>
          <w:tcPr>
            <w:tcW w:w="3119"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Запланований термін унесення коштів/ оплати вартості акцій</w:t>
            </w:r>
          </w:p>
        </w:tc>
        <w:tc>
          <w:tcPr>
            <w:tcW w:w="3629"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Розмір статутного (складеного) капіталу надавача фінансових послуг</w:t>
            </w:r>
            <w:r w:rsidR="004E6564" w:rsidRPr="00557480">
              <w:rPr>
                <w:noProof/>
                <w:color w:val="000000" w:themeColor="text1"/>
                <w:szCs w:val="24"/>
              </w:rPr>
              <w:t>, надавача фінансових платіжних послуг</w:t>
            </w:r>
            <w:r w:rsidR="00991757" w:rsidRPr="00557480">
              <w:rPr>
                <w:noProof/>
                <w:color w:val="000000" w:themeColor="text1"/>
                <w:szCs w:val="24"/>
              </w:rPr>
              <w:t>/обмежених платіжних послуг</w:t>
            </w:r>
          </w:p>
        </w:tc>
      </w:tr>
      <w:tr w:rsidR="004E6564" w:rsidRPr="00557480" w:rsidTr="005A0198">
        <w:tc>
          <w:tcPr>
            <w:tcW w:w="567" w:type="dxa"/>
            <w:vMerge/>
          </w:tcPr>
          <w:p w:rsidR="00AE6DD6" w:rsidRPr="00557480" w:rsidRDefault="00AE6DD6" w:rsidP="00557480">
            <w:pPr>
              <w:spacing w:before="120" w:after="120" w:line="240" w:lineRule="auto"/>
              <w:jc w:val="center"/>
              <w:rPr>
                <w:noProof/>
                <w:color w:val="000000" w:themeColor="text1"/>
                <w:szCs w:val="24"/>
              </w:rPr>
            </w:pPr>
          </w:p>
        </w:tc>
        <w:tc>
          <w:tcPr>
            <w:tcW w:w="1849"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розмір внеску до статутного (складеного) капіталу, грн</w:t>
            </w:r>
          </w:p>
        </w:tc>
        <w:tc>
          <w:tcPr>
            <w:tcW w:w="1732"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 від статутного (складеного) капіталу</w:t>
            </w:r>
          </w:p>
        </w:tc>
        <w:tc>
          <w:tcPr>
            <w:tcW w:w="1286"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кількість акцій, шт.</w:t>
            </w:r>
          </w:p>
        </w:tc>
        <w:tc>
          <w:tcPr>
            <w:tcW w:w="1574"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загальна номінальна вартість, грн</w:t>
            </w:r>
          </w:p>
        </w:tc>
        <w:tc>
          <w:tcPr>
            <w:tcW w:w="1696"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загальна вартість (ціна) розміщення, грн</w:t>
            </w:r>
          </w:p>
        </w:tc>
        <w:tc>
          <w:tcPr>
            <w:tcW w:w="3119" w:type="dxa"/>
          </w:tcPr>
          <w:p w:rsidR="00AE6DD6" w:rsidRPr="00557480" w:rsidRDefault="00AE6DD6" w:rsidP="00557480">
            <w:pPr>
              <w:spacing w:before="120" w:after="120" w:line="240" w:lineRule="auto"/>
              <w:rPr>
                <w:bCs/>
                <w:noProof/>
                <w:color w:val="000000" w:themeColor="text1"/>
                <w:szCs w:val="24"/>
              </w:rPr>
            </w:pPr>
          </w:p>
        </w:tc>
        <w:tc>
          <w:tcPr>
            <w:tcW w:w="3629" w:type="dxa"/>
          </w:tcPr>
          <w:p w:rsidR="00AE6DD6" w:rsidRPr="00557480" w:rsidRDefault="00AE6DD6" w:rsidP="00557480">
            <w:pPr>
              <w:spacing w:before="120" w:after="120" w:line="240" w:lineRule="auto"/>
              <w:rPr>
                <w:bCs/>
                <w:noProof/>
                <w:color w:val="000000" w:themeColor="text1"/>
                <w:szCs w:val="24"/>
              </w:rPr>
            </w:pPr>
          </w:p>
        </w:tc>
      </w:tr>
      <w:tr w:rsidR="00AE6DD6" w:rsidRPr="00557480" w:rsidTr="005A0198">
        <w:tc>
          <w:tcPr>
            <w:tcW w:w="567"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1</w:t>
            </w:r>
          </w:p>
        </w:tc>
        <w:tc>
          <w:tcPr>
            <w:tcW w:w="1849"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2</w:t>
            </w:r>
          </w:p>
        </w:tc>
        <w:tc>
          <w:tcPr>
            <w:tcW w:w="1732"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3</w:t>
            </w:r>
          </w:p>
        </w:tc>
        <w:tc>
          <w:tcPr>
            <w:tcW w:w="1286"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4</w:t>
            </w:r>
          </w:p>
        </w:tc>
        <w:tc>
          <w:tcPr>
            <w:tcW w:w="1574"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5</w:t>
            </w:r>
          </w:p>
        </w:tc>
        <w:tc>
          <w:tcPr>
            <w:tcW w:w="1696"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6</w:t>
            </w:r>
          </w:p>
        </w:tc>
        <w:tc>
          <w:tcPr>
            <w:tcW w:w="3119"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7</w:t>
            </w:r>
          </w:p>
        </w:tc>
        <w:tc>
          <w:tcPr>
            <w:tcW w:w="3629"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8</w:t>
            </w:r>
          </w:p>
        </w:tc>
      </w:tr>
      <w:tr w:rsidR="00AE6DD6" w:rsidRPr="00557480" w:rsidTr="005A0198">
        <w:tc>
          <w:tcPr>
            <w:tcW w:w="567"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1</w:t>
            </w:r>
          </w:p>
        </w:tc>
        <w:tc>
          <w:tcPr>
            <w:tcW w:w="1849" w:type="dxa"/>
          </w:tcPr>
          <w:p w:rsidR="00AE6DD6" w:rsidRPr="00557480" w:rsidRDefault="00AE6DD6" w:rsidP="00557480">
            <w:pPr>
              <w:spacing w:before="120" w:after="120" w:line="240" w:lineRule="auto"/>
              <w:rPr>
                <w:bCs/>
                <w:noProof/>
                <w:color w:val="000000" w:themeColor="text1"/>
                <w:szCs w:val="24"/>
              </w:rPr>
            </w:pPr>
          </w:p>
        </w:tc>
        <w:tc>
          <w:tcPr>
            <w:tcW w:w="1732" w:type="dxa"/>
          </w:tcPr>
          <w:p w:rsidR="00AE6DD6" w:rsidRPr="00557480" w:rsidRDefault="00AE6DD6" w:rsidP="00557480">
            <w:pPr>
              <w:spacing w:before="120" w:after="120" w:line="240" w:lineRule="auto"/>
              <w:rPr>
                <w:bCs/>
                <w:noProof/>
                <w:color w:val="000000" w:themeColor="text1"/>
                <w:szCs w:val="24"/>
              </w:rPr>
            </w:pPr>
          </w:p>
        </w:tc>
        <w:tc>
          <w:tcPr>
            <w:tcW w:w="1286" w:type="dxa"/>
          </w:tcPr>
          <w:p w:rsidR="00AE6DD6" w:rsidRPr="00557480" w:rsidRDefault="00AE6DD6" w:rsidP="00557480">
            <w:pPr>
              <w:spacing w:before="120" w:after="120" w:line="240" w:lineRule="auto"/>
              <w:rPr>
                <w:bCs/>
                <w:noProof/>
                <w:color w:val="000000" w:themeColor="text1"/>
                <w:szCs w:val="24"/>
              </w:rPr>
            </w:pPr>
          </w:p>
        </w:tc>
        <w:tc>
          <w:tcPr>
            <w:tcW w:w="1574" w:type="dxa"/>
          </w:tcPr>
          <w:p w:rsidR="00AE6DD6" w:rsidRPr="00557480" w:rsidRDefault="00AE6DD6" w:rsidP="00557480">
            <w:pPr>
              <w:spacing w:before="120" w:after="120" w:line="240" w:lineRule="auto"/>
              <w:rPr>
                <w:bCs/>
                <w:noProof/>
                <w:color w:val="000000" w:themeColor="text1"/>
                <w:szCs w:val="24"/>
              </w:rPr>
            </w:pPr>
          </w:p>
        </w:tc>
        <w:tc>
          <w:tcPr>
            <w:tcW w:w="1696" w:type="dxa"/>
          </w:tcPr>
          <w:p w:rsidR="00AE6DD6" w:rsidRPr="00557480" w:rsidRDefault="00AE6DD6" w:rsidP="00557480">
            <w:pPr>
              <w:spacing w:before="120" w:after="120" w:line="240" w:lineRule="auto"/>
              <w:rPr>
                <w:bCs/>
                <w:noProof/>
                <w:color w:val="000000" w:themeColor="text1"/>
                <w:szCs w:val="24"/>
              </w:rPr>
            </w:pPr>
          </w:p>
        </w:tc>
        <w:tc>
          <w:tcPr>
            <w:tcW w:w="3119" w:type="dxa"/>
          </w:tcPr>
          <w:p w:rsidR="00AE6DD6" w:rsidRPr="00557480" w:rsidRDefault="00AE6DD6" w:rsidP="00557480">
            <w:pPr>
              <w:spacing w:before="120" w:after="120" w:line="240" w:lineRule="auto"/>
              <w:rPr>
                <w:bCs/>
                <w:noProof/>
                <w:color w:val="000000" w:themeColor="text1"/>
                <w:szCs w:val="24"/>
              </w:rPr>
            </w:pPr>
          </w:p>
        </w:tc>
        <w:tc>
          <w:tcPr>
            <w:tcW w:w="3629" w:type="dxa"/>
          </w:tcPr>
          <w:p w:rsidR="00AE6DD6" w:rsidRPr="00557480" w:rsidRDefault="00AE6DD6" w:rsidP="00557480">
            <w:pPr>
              <w:spacing w:before="120" w:after="120" w:line="240" w:lineRule="auto"/>
              <w:rPr>
                <w:bCs/>
                <w:noProof/>
                <w:color w:val="000000" w:themeColor="text1"/>
                <w:szCs w:val="24"/>
              </w:rPr>
            </w:pPr>
          </w:p>
        </w:tc>
      </w:tr>
    </w:tbl>
    <w:p w:rsidR="005A0198" w:rsidRPr="00557480" w:rsidRDefault="005A0198" w:rsidP="00557480">
      <w:pPr>
        <w:spacing w:line="240" w:lineRule="auto"/>
        <w:rPr>
          <w:bCs/>
          <w:noProof/>
          <w:color w:val="000000" w:themeColor="text1"/>
          <w:sz w:val="24"/>
          <w:szCs w:val="24"/>
        </w:rPr>
        <w:sectPr w:rsidR="005A0198" w:rsidRPr="00557480" w:rsidSect="00DF2484">
          <w:headerReference w:type="default" r:id="rId31"/>
          <w:pgSz w:w="16838" w:h="11906" w:orient="landscape"/>
          <w:pgMar w:top="1701" w:right="567" w:bottom="1701" w:left="1701" w:header="709" w:footer="709" w:gutter="0"/>
          <w:cols w:space="708"/>
          <w:docGrid w:linePitch="381"/>
        </w:sectPr>
      </w:pPr>
    </w:p>
    <w:p w:rsidR="00AE6DD6" w:rsidRPr="00557480" w:rsidRDefault="00AE6DD6" w:rsidP="00557480">
      <w:pPr>
        <w:pStyle w:val="aff6"/>
        <w:numPr>
          <w:ilvl w:val="3"/>
          <w:numId w:val="29"/>
        </w:numPr>
        <w:spacing w:line="240" w:lineRule="auto"/>
        <w:ind w:left="0" w:firstLine="0"/>
        <w:jc w:val="left"/>
        <w:rPr>
          <w:bCs/>
          <w:noProof/>
          <w:color w:val="000000" w:themeColor="text1"/>
        </w:rPr>
      </w:pPr>
      <w:r w:rsidRPr="00557480">
        <w:rPr>
          <w:bCs/>
          <w:noProof/>
          <w:color w:val="000000" w:themeColor="text1"/>
        </w:rPr>
        <w:lastRenderedPageBreak/>
        <w:t xml:space="preserve">Інформація щодо вартості частки в статутному </w:t>
      </w:r>
      <w:r w:rsidRPr="00557480">
        <w:rPr>
          <w:noProof/>
          <w:color w:val="000000" w:themeColor="text1"/>
        </w:rPr>
        <w:t>(складеному)</w:t>
      </w:r>
      <w:r w:rsidRPr="00557480">
        <w:rPr>
          <w:bCs/>
          <w:noProof/>
          <w:color w:val="000000" w:themeColor="text1"/>
        </w:rPr>
        <w:t xml:space="preserve"> капіталі/пакета акцій, що придбаваються</w:t>
      </w:r>
    </w:p>
    <w:p w:rsidR="00AE6DD6" w:rsidRPr="00557480" w:rsidRDefault="00AE6DD6" w:rsidP="00557480">
      <w:pPr>
        <w:spacing w:after="0" w:line="240" w:lineRule="auto"/>
        <w:jc w:val="right"/>
        <w:rPr>
          <w:noProof/>
          <w:color w:val="000000" w:themeColor="text1"/>
        </w:rPr>
      </w:pPr>
      <w:r w:rsidRPr="00557480">
        <w:rPr>
          <w:noProof/>
          <w:color w:val="000000" w:themeColor="text1"/>
        </w:rPr>
        <w:t>Таблиця 11</w:t>
      </w:r>
    </w:p>
    <w:tbl>
      <w:tblPr>
        <w:tblStyle w:val="aff5"/>
        <w:tblW w:w="15877" w:type="dxa"/>
        <w:tblInd w:w="-1281" w:type="dxa"/>
        <w:tblLayout w:type="fixed"/>
        <w:tblLook w:val="04A0" w:firstRow="1" w:lastRow="0" w:firstColumn="1" w:lastColumn="0" w:noHBand="0" w:noVBand="1"/>
      </w:tblPr>
      <w:tblGrid>
        <w:gridCol w:w="306"/>
        <w:gridCol w:w="970"/>
        <w:gridCol w:w="1560"/>
        <w:gridCol w:w="850"/>
        <w:gridCol w:w="992"/>
        <w:gridCol w:w="1276"/>
        <w:gridCol w:w="1701"/>
        <w:gridCol w:w="851"/>
        <w:gridCol w:w="1275"/>
        <w:gridCol w:w="1418"/>
        <w:gridCol w:w="1984"/>
        <w:gridCol w:w="2694"/>
      </w:tblGrid>
      <w:tr w:rsidR="00D55014" w:rsidRPr="00557480" w:rsidTr="00A246E8">
        <w:tc>
          <w:tcPr>
            <w:tcW w:w="306" w:type="dxa"/>
            <w:vMerge w:val="restart"/>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 з/п</w:t>
            </w:r>
          </w:p>
        </w:tc>
        <w:tc>
          <w:tcPr>
            <w:tcW w:w="2530" w:type="dxa"/>
            <w:gridSpan w:val="2"/>
          </w:tcPr>
          <w:p w:rsidR="00AE6DD6" w:rsidRPr="00557480" w:rsidRDefault="00AE6DD6" w:rsidP="00557480">
            <w:pPr>
              <w:spacing w:before="120" w:after="120" w:line="240" w:lineRule="auto"/>
              <w:jc w:val="center"/>
              <w:rPr>
                <w:bCs/>
                <w:noProof/>
                <w:color w:val="000000" w:themeColor="text1"/>
              </w:rPr>
            </w:pPr>
            <w:r w:rsidRPr="00557480">
              <w:rPr>
                <w:noProof/>
                <w:color w:val="000000" w:themeColor="text1"/>
              </w:rPr>
              <w:t>Частка в статутному (складеному) капіталі/пакет акцій, що придбаваються</w:t>
            </w:r>
          </w:p>
        </w:tc>
        <w:tc>
          <w:tcPr>
            <w:tcW w:w="3118" w:type="dxa"/>
            <w:gridSpan w:val="3"/>
          </w:tcPr>
          <w:p w:rsidR="00AE6DD6" w:rsidRPr="00557480" w:rsidRDefault="00AE6DD6" w:rsidP="00557480">
            <w:pPr>
              <w:spacing w:before="120" w:after="120" w:line="240" w:lineRule="auto"/>
              <w:jc w:val="center"/>
              <w:rPr>
                <w:bCs/>
                <w:noProof/>
                <w:color w:val="000000" w:themeColor="text1"/>
              </w:rPr>
            </w:pPr>
            <w:r w:rsidRPr="00557480">
              <w:rPr>
                <w:bCs/>
                <w:noProof/>
                <w:color w:val="000000" w:themeColor="text1"/>
              </w:rPr>
              <w:t xml:space="preserve">Вартість частки в </w:t>
            </w:r>
            <w:r w:rsidRPr="00557480">
              <w:rPr>
                <w:noProof/>
                <w:color w:val="000000" w:themeColor="text1"/>
              </w:rPr>
              <w:t>статутному (складеному) капіталі</w:t>
            </w:r>
            <w:r w:rsidRPr="00557480">
              <w:rPr>
                <w:bCs/>
                <w:noProof/>
                <w:color w:val="000000" w:themeColor="text1"/>
              </w:rPr>
              <w:t>/пакета акцій, що придбаваються</w:t>
            </w:r>
          </w:p>
        </w:tc>
        <w:tc>
          <w:tcPr>
            <w:tcW w:w="1701" w:type="dxa"/>
            <w:vMerge w:val="restart"/>
          </w:tcPr>
          <w:p w:rsidR="00AE6DD6" w:rsidRPr="00557480" w:rsidRDefault="00AE6DD6" w:rsidP="00557480">
            <w:pPr>
              <w:spacing w:before="120" w:after="120" w:line="240" w:lineRule="auto"/>
              <w:jc w:val="center"/>
              <w:rPr>
                <w:noProof/>
                <w:color w:val="000000" w:themeColor="text1"/>
              </w:rPr>
            </w:pPr>
            <w:r w:rsidRPr="00557480">
              <w:rPr>
                <w:noProof/>
                <w:color w:val="000000" w:themeColor="text1"/>
              </w:rPr>
              <w:t>Запланований термін оплати купівельної ціни</w:t>
            </w:r>
          </w:p>
        </w:tc>
        <w:tc>
          <w:tcPr>
            <w:tcW w:w="5528" w:type="dxa"/>
            <w:gridSpan w:val="4"/>
            <w:vMerge w:val="restart"/>
          </w:tcPr>
          <w:p w:rsidR="00AE6DD6" w:rsidRPr="00557480" w:rsidRDefault="00AE6DD6" w:rsidP="00557480">
            <w:pPr>
              <w:spacing w:before="120" w:after="120" w:line="240" w:lineRule="auto"/>
              <w:jc w:val="center"/>
              <w:rPr>
                <w:bCs/>
                <w:noProof/>
                <w:color w:val="000000" w:themeColor="text1"/>
              </w:rPr>
            </w:pPr>
            <w:r w:rsidRPr="00557480">
              <w:rPr>
                <w:bCs/>
                <w:noProof/>
                <w:color w:val="000000" w:themeColor="text1"/>
              </w:rPr>
              <w:t xml:space="preserve">Правочин щодо придбання частки в </w:t>
            </w:r>
            <w:r w:rsidRPr="00557480">
              <w:rPr>
                <w:noProof/>
                <w:color w:val="000000" w:themeColor="text1"/>
              </w:rPr>
              <w:t>статутному (складеному) капіталі</w:t>
            </w:r>
            <w:r w:rsidRPr="00557480">
              <w:rPr>
                <w:bCs/>
                <w:noProof/>
                <w:color w:val="000000" w:themeColor="text1"/>
              </w:rPr>
              <w:t>/акцій надавача фінансових послуг</w:t>
            </w:r>
            <w:r w:rsidR="00BF1B0D" w:rsidRPr="00557480">
              <w:rPr>
                <w:bCs/>
                <w:noProof/>
                <w:color w:val="000000" w:themeColor="text1"/>
              </w:rPr>
              <w:t>, надавача фінансових платіжних послуг</w:t>
            </w:r>
            <w:r w:rsidR="00991757" w:rsidRPr="00557480">
              <w:rPr>
                <w:noProof/>
                <w:color w:val="000000" w:themeColor="text1"/>
              </w:rPr>
              <w:t>/обмежених платіжних послуг</w:t>
            </w:r>
          </w:p>
        </w:tc>
        <w:tc>
          <w:tcPr>
            <w:tcW w:w="2694" w:type="dxa"/>
            <w:vMerge w:val="restart"/>
          </w:tcPr>
          <w:p w:rsidR="00AE6DD6" w:rsidRPr="00557480" w:rsidRDefault="00AE6DD6" w:rsidP="00557480">
            <w:pPr>
              <w:spacing w:before="120" w:after="120" w:line="240" w:lineRule="auto"/>
              <w:jc w:val="center"/>
              <w:rPr>
                <w:bCs/>
                <w:noProof/>
                <w:color w:val="000000" w:themeColor="text1"/>
              </w:rPr>
            </w:pPr>
            <w:r w:rsidRPr="00557480">
              <w:rPr>
                <w:noProof/>
                <w:color w:val="000000" w:themeColor="text1"/>
              </w:rPr>
              <w:t>Ідентифікаційний/реєстраційний/податковий код/номер особи, яка відчужує частку в статутному (складеному) капіталі/акції</w:t>
            </w:r>
          </w:p>
        </w:tc>
      </w:tr>
      <w:tr w:rsidR="00D55014" w:rsidRPr="00557480" w:rsidTr="00A246E8">
        <w:trPr>
          <w:trHeight w:val="610"/>
        </w:trPr>
        <w:tc>
          <w:tcPr>
            <w:tcW w:w="306" w:type="dxa"/>
            <w:vMerge/>
          </w:tcPr>
          <w:p w:rsidR="00AE6DD6" w:rsidRPr="00557480" w:rsidRDefault="00AE6DD6" w:rsidP="00557480">
            <w:pPr>
              <w:spacing w:before="120" w:after="120" w:line="240" w:lineRule="auto"/>
              <w:jc w:val="center"/>
              <w:rPr>
                <w:noProof/>
                <w:color w:val="000000" w:themeColor="text1"/>
              </w:rPr>
            </w:pPr>
          </w:p>
        </w:tc>
        <w:tc>
          <w:tcPr>
            <w:tcW w:w="970" w:type="dxa"/>
            <w:vMerge w:val="restart"/>
          </w:tcPr>
          <w:p w:rsidR="00AE6DD6" w:rsidRPr="00557480" w:rsidRDefault="00AE6DD6" w:rsidP="00557480">
            <w:pPr>
              <w:spacing w:before="120" w:after="120" w:line="240" w:lineRule="auto"/>
              <w:jc w:val="center"/>
              <w:rPr>
                <w:bCs/>
                <w:noProof/>
                <w:color w:val="000000" w:themeColor="text1"/>
              </w:rPr>
            </w:pPr>
            <w:r w:rsidRPr="00557480">
              <w:rPr>
                <w:noProof/>
                <w:color w:val="000000" w:themeColor="text1"/>
              </w:rPr>
              <w:t>кіль-кість, шт.</w:t>
            </w:r>
          </w:p>
        </w:tc>
        <w:tc>
          <w:tcPr>
            <w:tcW w:w="1560" w:type="dxa"/>
            <w:vMerge w:val="restart"/>
          </w:tcPr>
          <w:p w:rsidR="00AE6DD6" w:rsidRPr="00557480" w:rsidRDefault="00AE6DD6" w:rsidP="00557480">
            <w:pPr>
              <w:spacing w:before="120" w:after="120" w:line="240" w:lineRule="auto"/>
              <w:jc w:val="center"/>
              <w:rPr>
                <w:bCs/>
                <w:noProof/>
                <w:color w:val="000000" w:themeColor="text1"/>
              </w:rPr>
            </w:pPr>
            <w:r w:rsidRPr="00557480">
              <w:rPr>
                <w:noProof/>
                <w:color w:val="000000" w:themeColor="text1"/>
              </w:rPr>
              <w:t>% від статут-ного (складе-ного) капіталу</w:t>
            </w:r>
          </w:p>
        </w:tc>
        <w:tc>
          <w:tcPr>
            <w:tcW w:w="850" w:type="dxa"/>
            <w:vMerge w:val="restart"/>
          </w:tcPr>
          <w:p w:rsidR="00AE6DD6" w:rsidRPr="00557480" w:rsidRDefault="00AE6DD6" w:rsidP="00557480">
            <w:pPr>
              <w:spacing w:before="120" w:after="120" w:line="240" w:lineRule="auto"/>
              <w:jc w:val="center"/>
              <w:rPr>
                <w:bCs/>
                <w:noProof/>
                <w:color w:val="000000" w:themeColor="text1"/>
              </w:rPr>
            </w:pPr>
            <w:r w:rsidRPr="00557480">
              <w:rPr>
                <w:noProof/>
                <w:color w:val="000000" w:themeColor="text1"/>
              </w:rPr>
              <w:t>загальна номінальна вартість, грн</w:t>
            </w:r>
          </w:p>
        </w:tc>
        <w:tc>
          <w:tcPr>
            <w:tcW w:w="992" w:type="dxa"/>
            <w:vMerge w:val="restart"/>
          </w:tcPr>
          <w:p w:rsidR="00AE6DD6" w:rsidRPr="00557480" w:rsidRDefault="00AE6DD6" w:rsidP="00557480">
            <w:pPr>
              <w:spacing w:before="120" w:after="120" w:line="240" w:lineRule="auto"/>
              <w:jc w:val="center"/>
              <w:rPr>
                <w:bCs/>
                <w:noProof/>
                <w:color w:val="000000" w:themeColor="text1"/>
              </w:rPr>
            </w:pPr>
            <w:r w:rsidRPr="00557480">
              <w:rPr>
                <w:noProof/>
                <w:color w:val="000000" w:themeColor="text1"/>
              </w:rPr>
              <w:t>договірна вартість (купівельна ціна)</w:t>
            </w:r>
          </w:p>
        </w:tc>
        <w:tc>
          <w:tcPr>
            <w:tcW w:w="1276" w:type="dxa"/>
            <w:vMerge w:val="restart"/>
          </w:tcPr>
          <w:p w:rsidR="00AE6DD6" w:rsidRPr="00557480" w:rsidRDefault="00AE6DD6" w:rsidP="00557480">
            <w:pPr>
              <w:spacing w:before="120" w:after="120" w:line="240" w:lineRule="auto"/>
              <w:jc w:val="center"/>
              <w:rPr>
                <w:bCs/>
                <w:noProof/>
                <w:color w:val="000000" w:themeColor="text1"/>
              </w:rPr>
            </w:pPr>
            <w:r w:rsidRPr="00557480">
              <w:rPr>
                <w:noProof/>
                <w:color w:val="000000" w:themeColor="text1"/>
              </w:rPr>
              <w:t>валюта купівельної ціни</w:t>
            </w:r>
          </w:p>
        </w:tc>
        <w:tc>
          <w:tcPr>
            <w:tcW w:w="1701" w:type="dxa"/>
            <w:vMerge/>
          </w:tcPr>
          <w:p w:rsidR="00AE6DD6" w:rsidRPr="00557480" w:rsidRDefault="00AE6DD6" w:rsidP="00557480">
            <w:pPr>
              <w:spacing w:before="120" w:after="120" w:line="240" w:lineRule="auto"/>
              <w:rPr>
                <w:bCs/>
                <w:noProof/>
                <w:color w:val="000000" w:themeColor="text1"/>
              </w:rPr>
            </w:pPr>
          </w:p>
        </w:tc>
        <w:tc>
          <w:tcPr>
            <w:tcW w:w="5528" w:type="dxa"/>
            <w:gridSpan w:val="4"/>
            <w:vMerge/>
          </w:tcPr>
          <w:p w:rsidR="00AE6DD6" w:rsidRPr="00557480" w:rsidRDefault="00AE6DD6" w:rsidP="00557480">
            <w:pPr>
              <w:spacing w:before="120" w:after="120" w:line="240" w:lineRule="auto"/>
              <w:rPr>
                <w:bCs/>
                <w:noProof/>
                <w:color w:val="000000" w:themeColor="text1"/>
              </w:rPr>
            </w:pPr>
          </w:p>
        </w:tc>
        <w:tc>
          <w:tcPr>
            <w:tcW w:w="2694" w:type="dxa"/>
            <w:vMerge/>
          </w:tcPr>
          <w:p w:rsidR="00AE6DD6" w:rsidRPr="00557480" w:rsidRDefault="00AE6DD6" w:rsidP="00557480">
            <w:pPr>
              <w:spacing w:before="120" w:after="120" w:line="240" w:lineRule="auto"/>
              <w:rPr>
                <w:bCs/>
                <w:noProof/>
                <w:color w:val="000000" w:themeColor="text1"/>
              </w:rPr>
            </w:pPr>
          </w:p>
        </w:tc>
      </w:tr>
      <w:tr w:rsidR="00D55014" w:rsidRPr="00557480" w:rsidTr="00A246E8">
        <w:tc>
          <w:tcPr>
            <w:tcW w:w="306" w:type="dxa"/>
            <w:vMerge/>
          </w:tcPr>
          <w:p w:rsidR="00AE6DD6" w:rsidRPr="00557480" w:rsidRDefault="00AE6DD6" w:rsidP="00557480">
            <w:pPr>
              <w:spacing w:before="120" w:after="120" w:line="240" w:lineRule="auto"/>
              <w:rPr>
                <w:bCs/>
                <w:noProof/>
                <w:color w:val="000000" w:themeColor="text1"/>
              </w:rPr>
            </w:pPr>
          </w:p>
        </w:tc>
        <w:tc>
          <w:tcPr>
            <w:tcW w:w="970" w:type="dxa"/>
            <w:vMerge/>
          </w:tcPr>
          <w:p w:rsidR="00AE6DD6" w:rsidRPr="00557480" w:rsidRDefault="00AE6DD6" w:rsidP="00557480">
            <w:pPr>
              <w:spacing w:before="120" w:after="120" w:line="240" w:lineRule="auto"/>
              <w:rPr>
                <w:bCs/>
                <w:noProof/>
                <w:color w:val="000000" w:themeColor="text1"/>
              </w:rPr>
            </w:pPr>
          </w:p>
        </w:tc>
        <w:tc>
          <w:tcPr>
            <w:tcW w:w="1560" w:type="dxa"/>
            <w:vMerge/>
          </w:tcPr>
          <w:p w:rsidR="00AE6DD6" w:rsidRPr="00557480" w:rsidRDefault="00AE6DD6" w:rsidP="00557480">
            <w:pPr>
              <w:spacing w:before="120" w:after="120" w:line="240" w:lineRule="auto"/>
              <w:rPr>
                <w:bCs/>
                <w:noProof/>
                <w:color w:val="000000" w:themeColor="text1"/>
              </w:rPr>
            </w:pPr>
          </w:p>
        </w:tc>
        <w:tc>
          <w:tcPr>
            <w:tcW w:w="850" w:type="dxa"/>
            <w:vMerge/>
          </w:tcPr>
          <w:p w:rsidR="00AE6DD6" w:rsidRPr="00557480" w:rsidRDefault="00AE6DD6" w:rsidP="00557480">
            <w:pPr>
              <w:spacing w:before="120" w:after="120" w:line="240" w:lineRule="auto"/>
              <w:rPr>
                <w:bCs/>
                <w:noProof/>
                <w:color w:val="000000" w:themeColor="text1"/>
              </w:rPr>
            </w:pPr>
          </w:p>
        </w:tc>
        <w:tc>
          <w:tcPr>
            <w:tcW w:w="992" w:type="dxa"/>
            <w:vMerge/>
          </w:tcPr>
          <w:p w:rsidR="00AE6DD6" w:rsidRPr="00557480" w:rsidRDefault="00AE6DD6" w:rsidP="00557480">
            <w:pPr>
              <w:spacing w:before="120" w:after="120" w:line="240" w:lineRule="auto"/>
              <w:rPr>
                <w:bCs/>
                <w:noProof/>
                <w:color w:val="000000" w:themeColor="text1"/>
              </w:rPr>
            </w:pPr>
          </w:p>
        </w:tc>
        <w:tc>
          <w:tcPr>
            <w:tcW w:w="1276" w:type="dxa"/>
            <w:vMerge/>
          </w:tcPr>
          <w:p w:rsidR="00AE6DD6" w:rsidRPr="00557480" w:rsidRDefault="00AE6DD6" w:rsidP="00557480">
            <w:pPr>
              <w:spacing w:before="120" w:after="120" w:line="240" w:lineRule="auto"/>
              <w:rPr>
                <w:bCs/>
                <w:noProof/>
                <w:color w:val="000000" w:themeColor="text1"/>
              </w:rPr>
            </w:pPr>
          </w:p>
        </w:tc>
        <w:tc>
          <w:tcPr>
            <w:tcW w:w="1701" w:type="dxa"/>
            <w:vMerge/>
          </w:tcPr>
          <w:p w:rsidR="00AE6DD6" w:rsidRPr="00557480" w:rsidRDefault="00AE6DD6" w:rsidP="00557480">
            <w:pPr>
              <w:spacing w:before="120" w:after="120" w:line="240" w:lineRule="auto"/>
              <w:rPr>
                <w:bCs/>
                <w:noProof/>
                <w:color w:val="000000" w:themeColor="text1"/>
              </w:rPr>
            </w:pPr>
          </w:p>
        </w:tc>
        <w:tc>
          <w:tcPr>
            <w:tcW w:w="851" w:type="dxa"/>
          </w:tcPr>
          <w:p w:rsidR="00AE6DD6" w:rsidRPr="00557480" w:rsidRDefault="00AE6DD6" w:rsidP="00557480">
            <w:pPr>
              <w:spacing w:before="120" w:after="120" w:line="240" w:lineRule="auto"/>
              <w:jc w:val="center"/>
              <w:rPr>
                <w:bCs/>
                <w:noProof/>
                <w:color w:val="000000" w:themeColor="text1"/>
              </w:rPr>
            </w:pPr>
            <w:r w:rsidRPr="00557480">
              <w:rPr>
                <w:noProof/>
                <w:color w:val="000000" w:themeColor="text1"/>
              </w:rPr>
              <w:t>назва</w:t>
            </w:r>
          </w:p>
        </w:tc>
        <w:tc>
          <w:tcPr>
            <w:tcW w:w="1275" w:type="dxa"/>
          </w:tcPr>
          <w:p w:rsidR="00AE6DD6" w:rsidRPr="00557480" w:rsidRDefault="00AE6DD6" w:rsidP="00557480">
            <w:pPr>
              <w:spacing w:before="120" w:after="120" w:line="240" w:lineRule="auto"/>
              <w:jc w:val="center"/>
              <w:rPr>
                <w:bCs/>
                <w:noProof/>
                <w:color w:val="000000" w:themeColor="text1"/>
              </w:rPr>
            </w:pPr>
            <w:r w:rsidRPr="00557480">
              <w:rPr>
                <w:noProof/>
                <w:color w:val="000000" w:themeColor="text1"/>
              </w:rPr>
              <w:t>дата</w:t>
            </w:r>
          </w:p>
        </w:tc>
        <w:tc>
          <w:tcPr>
            <w:tcW w:w="1418" w:type="dxa"/>
          </w:tcPr>
          <w:p w:rsidR="00AE6DD6" w:rsidRPr="00557480" w:rsidRDefault="00AE6DD6" w:rsidP="00557480">
            <w:pPr>
              <w:spacing w:before="120" w:after="120" w:line="240" w:lineRule="auto"/>
              <w:jc w:val="center"/>
              <w:rPr>
                <w:bCs/>
                <w:noProof/>
                <w:color w:val="000000" w:themeColor="text1"/>
              </w:rPr>
            </w:pPr>
            <w:r w:rsidRPr="00557480">
              <w:rPr>
                <w:noProof/>
                <w:color w:val="000000" w:themeColor="text1"/>
              </w:rPr>
              <w:t>номер</w:t>
            </w:r>
          </w:p>
        </w:tc>
        <w:tc>
          <w:tcPr>
            <w:tcW w:w="1984" w:type="dxa"/>
          </w:tcPr>
          <w:p w:rsidR="00AE6DD6" w:rsidRPr="00557480" w:rsidRDefault="00AE6DD6" w:rsidP="00557480">
            <w:pPr>
              <w:spacing w:before="120" w:after="120" w:line="240" w:lineRule="auto"/>
              <w:jc w:val="center"/>
              <w:rPr>
                <w:bCs/>
                <w:noProof/>
                <w:color w:val="000000" w:themeColor="text1"/>
              </w:rPr>
            </w:pPr>
            <w:r w:rsidRPr="00557480">
              <w:rPr>
                <w:noProof/>
                <w:color w:val="000000" w:themeColor="text1"/>
              </w:rPr>
              <w:t>сторона правочину</w:t>
            </w:r>
          </w:p>
        </w:tc>
        <w:tc>
          <w:tcPr>
            <w:tcW w:w="2694" w:type="dxa"/>
          </w:tcPr>
          <w:p w:rsidR="00AE6DD6" w:rsidRPr="00557480" w:rsidRDefault="00AE6DD6" w:rsidP="00557480">
            <w:pPr>
              <w:spacing w:before="120" w:after="120" w:line="240" w:lineRule="auto"/>
              <w:rPr>
                <w:bCs/>
                <w:noProof/>
                <w:color w:val="000000" w:themeColor="text1"/>
              </w:rPr>
            </w:pPr>
          </w:p>
        </w:tc>
      </w:tr>
    </w:tbl>
    <w:p w:rsidR="00BE294C" w:rsidRPr="00557480" w:rsidRDefault="00BE294C" w:rsidP="00557480">
      <w:pPr>
        <w:spacing w:before="120" w:after="120" w:line="240" w:lineRule="auto"/>
        <w:jc w:val="center"/>
        <w:rPr>
          <w:bCs/>
          <w:noProof/>
          <w:color w:val="000000" w:themeColor="text1"/>
        </w:rPr>
        <w:sectPr w:rsidR="00BE294C" w:rsidRPr="00557480" w:rsidSect="00DF2484">
          <w:pgSz w:w="16838" w:h="11906" w:orient="landscape"/>
          <w:pgMar w:top="1701" w:right="567" w:bottom="1701" w:left="1701" w:header="709" w:footer="709" w:gutter="0"/>
          <w:cols w:space="708"/>
          <w:docGrid w:linePitch="381"/>
        </w:sectPr>
      </w:pPr>
    </w:p>
    <w:tbl>
      <w:tblPr>
        <w:tblStyle w:val="aff5"/>
        <w:tblW w:w="15877" w:type="dxa"/>
        <w:tblInd w:w="-1281" w:type="dxa"/>
        <w:tblLayout w:type="fixed"/>
        <w:tblLook w:val="04A0" w:firstRow="1" w:lastRow="0" w:firstColumn="1" w:lastColumn="0" w:noHBand="0" w:noVBand="1"/>
      </w:tblPr>
      <w:tblGrid>
        <w:gridCol w:w="306"/>
        <w:gridCol w:w="970"/>
        <w:gridCol w:w="851"/>
        <w:gridCol w:w="850"/>
        <w:gridCol w:w="993"/>
        <w:gridCol w:w="992"/>
        <w:gridCol w:w="1984"/>
        <w:gridCol w:w="993"/>
        <w:gridCol w:w="850"/>
        <w:gridCol w:w="1276"/>
        <w:gridCol w:w="3118"/>
        <w:gridCol w:w="2694"/>
      </w:tblGrid>
      <w:tr w:rsidR="00D55014" w:rsidRPr="00557480" w:rsidTr="0031703E">
        <w:tc>
          <w:tcPr>
            <w:tcW w:w="306" w:type="dxa"/>
          </w:tcPr>
          <w:p w:rsidR="00AE6DD6" w:rsidRPr="00557480" w:rsidRDefault="00AE6DD6" w:rsidP="00557480">
            <w:pPr>
              <w:spacing w:before="120" w:after="120" w:line="240" w:lineRule="auto"/>
              <w:jc w:val="center"/>
              <w:rPr>
                <w:bCs/>
                <w:noProof/>
                <w:color w:val="000000" w:themeColor="text1"/>
              </w:rPr>
            </w:pPr>
            <w:r w:rsidRPr="00557480">
              <w:rPr>
                <w:bCs/>
                <w:noProof/>
                <w:color w:val="000000" w:themeColor="text1"/>
              </w:rPr>
              <w:lastRenderedPageBreak/>
              <w:t>1</w:t>
            </w:r>
          </w:p>
        </w:tc>
        <w:tc>
          <w:tcPr>
            <w:tcW w:w="970" w:type="dxa"/>
          </w:tcPr>
          <w:p w:rsidR="00AE6DD6" w:rsidRPr="00557480" w:rsidRDefault="00AE6DD6" w:rsidP="00557480">
            <w:pPr>
              <w:spacing w:before="120" w:after="120" w:line="240" w:lineRule="auto"/>
              <w:jc w:val="center"/>
              <w:rPr>
                <w:bCs/>
                <w:noProof/>
                <w:color w:val="000000" w:themeColor="text1"/>
              </w:rPr>
            </w:pPr>
            <w:r w:rsidRPr="00557480">
              <w:rPr>
                <w:bCs/>
                <w:noProof/>
                <w:color w:val="000000" w:themeColor="text1"/>
              </w:rPr>
              <w:t>2</w:t>
            </w:r>
          </w:p>
        </w:tc>
        <w:tc>
          <w:tcPr>
            <w:tcW w:w="851" w:type="dxa"/>
          </w:tcPr>
          <w:p w:rsidR="00AE6DD6" w:rsidRPr="00557480" w:rsidRDefault="00AE6DD6" w:rsidP="00557480">
            <w:pPr>
              <w:spacing w:before="120" w:after="120" w:line="240" w:lineRule="auto"/>
              <w:jc w:val="center"/>
              <w:rPr>
                <w:bCs/>
                <w:noProof/>
                <w:color w:val="000000" w:themeColor="text1"/>
              </w:rPr>
            </w:pPr>
            <w:r w:rsidRPr="00557480">
              <w:rPr>
                <w:bCs/>
                <w:noProof/>
                <w:color w:val="000000" w:themeColor="text1"/>
              </w:rPr>
              <w:t>3</w:t>
            </w:r>
          </w:p>
        </w:tc>
        <w:tc>
          <w:tcPr>
            <w:tcW w:w="850" w:type="dxa"/>
          </w:tcPr>
          <w:p w:rsidR="00AE6DD6" w:rsidRPr="00557480" w:rsidRDefault="00AE6DD6" w:rsidP="00557480">
            <w:pPr>
              <w:spacing w:before="120" w:after="120" w:line="240" w:lineRule="auto"/>
              <w:jc w:val="center"/>
              <w:rPr>
                <w:bCs/>
                <w:noProof/>
                <w:color w:val="000000" w:themeColor="text1"/>
              </w:rPr>
            </w:pPr>
            <w:r w:rsidRPr="00557480">
              <w:rPr>
                <w:bCs/>
                <w:noProof/>
                <w:color w:val="000000" w:themeColor="text1"/>
              </w:rPr>
              <w:t>4</w:t>
            </w:r>
          </w:p>
        </w:tc>
        <w:tc>
          <w:tcPr>
            <w:tcW w:w="993" w:type="dxa"/>
          </w:tcPr>
          <w:p w:rsidR="00AE6DD6" w:rsidRPr="00557480" w:rsidRDefault="00AE6DD6" w:rsidP="00557480">
            <w:pPr>
              <w:spacing w:before="120" w:after="120" w:line="240" w:lineRule="auto"/>
              <w:jc w:val="center"/>
              <w:rPr>
                <w:bCs/>
                <w:noProof/>
                <w:color w:val="000000" w:themeColor="text1"/>
              </w:rPr>
            </w:pPr>
            <w:r w:rsidRPr="00557480">
              <w:rPr>
                <w:bCs/>
                <w:noProof/>
                <w:color w:val="000000" w:themeColor="text1"/>
              </w:rPr>
              <w:t>5</w:t>
            </w:r>
          </w:p>
        </w:tc>
        <w:tc>
          <w:tcPr>
            <w:tcW w:w="992" w:type="dxa"/>
          </w:tcPr>
          <w:p w:rsidR="00AE6DD6" w:rsidRPr="00557480" w:rsidRDefault="00AE6DD6" w:rsidP="00557480">
            <w:pPr>
              <w:spacing w:before="120" w:after="120" w:line="240" w:lineRule="auto"/>
              <w:jc w:val="center"/>
              <w:rPr>
                <w:bCs/>
                <w:noProof/>
                <w:color w:val="000000" w:themeColor="text1"/>
              </w:rPr>
            </w:pPr>
            <w:r w:rsidRPr="00557480">
              <w:rPr>
                <w:bCs/>
                <w:noProof/>
                <w:color w:val="000000" w:themeColor="text1"/>
              </w:rPr>
              <w:t>6</w:t>
            </w:r>
          </w:p>
        </w:tc>
        <w:tc>
          <w:tcPr>
            <w:tcW w:w="1984" w:type="dxa"/>
          </w:tcPr>
          <w:p w:rsidR="00AE6DD6" w:rsidRPr="00557480" w:rsidRDefault="00AE6DD6" w:rsidP="00557480">
            <w:pPr>
              <w:spacing w:before="120" w:after="120" w:line="240" w:lineRule="auto"/>
              <w:jc w:val="center"/>
              <w:rPr>
                <w:bCs/>
                <w:noProof/>
                <w:color w:val="000000" w:themeColor="text1"/>
              </w:rPr>
            </w:pPr>
            <w:r w:rsidRPr="00557480">
              <w:rPr>
                <w:bCs/>
                <w:noProof/>
                <w:color w:val="000000" w:themeColor="text1"/>
              </w:rPr>
              <w:t>7</w:t>
            </w:r>
          </w:p>
        </w:tc>
        <w:tc>
          <w:tcPr>
            <w:tcW w:w="993" w:type="dxa"/>
          </w:tcPr>
          <w:p w:rsidR="00AE6DD6" w:rsidRPr="00557480" w:rsidRDefault="00AE6DD6" w:rsidP="00557480">
            <w:pPr>
              <w:spacing w:before="120" w:after="120" w:line="240" w:lineRule="auto"/>
              <w:jc w:val="center"/>
              <w:rPr>
                <w:bCs/>
                <w:noProof/>
                <w:color w:val="000000" w:themeColor="text1"/>
              </w:rPr>
            </w:pPr>
            <w:r w:rsidRPr="00557480">
              <w:rPr>
                <w:bCs/>
                <w:noProof/>
                <w:color w:val="000000" w:themeColor="text1"/>
              </w:rPr>
              <w:t>8</w:t>
            </w:r>
          </w:p>
        </w:tc>
        <w:tc>
          <w:tcPr>
            <w:tcW w:w="850" w:type="dxa"/>
          </w:tcPr>
          <w:p w:rsidR="00AE6DD6" w:rsidRPr="00557480" w:rsidRDefault="00AE6DD6" w:rsidP="00557480">
            <w:pPr>
              <w:spacing w:before="120" w:after="120" w:line="240" w:lineRule="auto"/>
              <w:jc w:val="center"/>
              <w:rPr>
                <w:bCs/>
                <w:noProof/>
                <w:color w:val="000000" w:themeColor="text1"/>
              </w:rPr>
            </w:pPr>
            <w:r w:rsidRPr="00557480">
              <w:rPr>
                <w:bCs/>
                <w:noProof/>
                <w:color w:val="000000" w:themeColor="text1"/>
              </w:rPr>
              <w:t>9</w:t>
            </w:r>
          </w:p>
        </w:tc>
        <w:tc>
          <w:tcPr>
            <w:tcW w:w="1276" w:type="dxa"/>
          </w:tcPr>
          <w:p w:rsidR="00AE6DD6" w:rsidRPr="00557480" w:rsidRDefault="00AE6DD6" w:rsidP="00557480">
            <w:pPr>
              <w:spacing w:before="120" w:after="120" w:line="240" w:lineRule="auto"/>
              <w:jc w:val="center"/>
              <w:rPr>
                <w:bCs/>
                <w:noProof/>
                <w:color w:val="000000" w:themeColor="text1"/>
              </w:rPr>
            </w:pPr>
            <w:r w:rsidRPr="00557480">
              <w:rPr>
                <w:bCs/>
                <w:noProof/>
                <w:color w:val="000000" w:themeColor="text1"/>
              </w:rPr>
              <w:t>10</w:t>
            </w:r>
          </w:p>
        </w:tc>
        <w:tc>
          <w:tcPr>
            <w:tcW w:w="3118" w:type="dxa"/>
          </w:tcPr>
          <w:p w:rsidR="00AE6DD6" w:rsidRPr="00557480" w:rsidRDefault="00AE6DD6" w:rsidP="00557480">
            <w:pPr>
              <w:spacing w:before="120" w:after="120" w:line="240" w:lineRule="auto"/>
              <w:jc w:val="center"/>
              <w:rPr>
                <w:bCs/>
                <w:noProof/>
                <w:color w:val="000000" w:themeColor="text1"/>
              </w:rPr>
            </w:pPr>
            <w:r w:rsidRPr="00557480">
              <w:rPr>
                <w:bCs/>
                <w:noProof/>
                <w:color w:val="000000" w:themeColor="text1"/>
              </w:rPr>
              <w:t>11</w:t>
            </w:r>
          </w:p>
        </w:tc>
        <w:tc>
          <w:tcPr>
            <w:tcW w:w="2694" w:type="dxa"/>
          </w:tcPr>
          <w:p w:rsidR="00AE6DD6" w:rsidRPr="00557480" w:rsidRDefault="00AE6DD6" w:rsidP="00557480">
            <w:pPr>
              <w:spacing w:before="120" w:after="120" w:line="240" w:lineRule="auto"/>
              <w:jc w:val="center"/>
              <w:rPr>
                <w:bCs/>
                <w:noProof/>
                <w:color w:val="000000" w:themeColor="text1"/>
              </w:rPr>
            </w:pPr>
            <w:r w:rsidRPr="00557480">
              <w:rPr>
                <w:bCs/>
                <w:noProof/>
                <w:color w:val="000000" w:themeColor="text1"/>
              </w:rPr>
              <w:t>12</w:t>
            </w:r>
          </w:p>
        </w:tc>
      </w:tr>
      <w:tr w:rsidR="00D55014" w:rsidRPr="00557480" w:rsidTr="0031703E">
        <w:trPr>
          <w:trHeight w:val="78"/>
        </w:trPr>
        <w:tc>
          <w:tcPr>
            <w:tcW w:w="306" w:type="dxa"/>
          </w:tcPr>
          <w:p w:rsidR="00AE6DD6" w:rsidRPr="00557480" w:rsidRDefault="00AE6DD6" w:rsidP="00557480">
            <w:pPr>
              <w:spacing w:before="120" w:after="120" w:line="240" w:lineRule="auto"/>
              <w:rPr>
                <w:bCs/>
                <w:noProof/>
                <w:color w:val="000000" w:themeColor="text1"/>
              </w:rPr>
            </w:pPr>
          </w:p>
        </w:tc>
        <w:tc>
          <w:tcPr>
            <w:tcW w:w="970" w:type="dxa"/>
          </w:tcPr>
          <w:p w:rsidR="00AE6DD6" w:rsidRPr="00557480" w:rsidRDefault="00AE6DD6" w:rsidP="00557480">
            <w:pPr>
              <w:spacing w:before="120" w:after="120" w:line="240" w:lineRule="auto"/>
              <w:jc w:val="center"/>
              <w:rPr>
                <w:bCs/>
                <w:noProof/>
                <w:color w:val="000000" w:themeColor="text1"/>
              </w:rPr>
            </w:pPr>
          </w:p>
        </w:tc>
        <w:tc>
          <w:tcPr>
            <w:tcW w:w="851" w:type="dxa"/>
          </w:tcPr>
          <w:p w:rsidR="00AE6DD6" w:rsidRPr="00557480" w:rsidRDefault="00AE6DD6" w:rsidP="00557480">
            <w:pPr>
              <w:spacing w:before="120" w:after="120" w:line="240" w:lineRule="auto"/>
              <w:jc w:val="center"/>
              <w:rPr>
                <w:bCs/>
                <w:noProof/>
                <w:color w:val="000000" w:themeColor="text1"/>
              </w:rPr>
            </w:pPr>
          </w:p>
        </w:tc>
        <w:tc>
          <w:tcPr>
            <w:tcW w:w="850" w:type="dxa"/>
          </w:tcPr>
          <w:p w:rsidR="00AE6DD6" w:rsidRPr="00557480" w:rsidRDefault="00AE6DD6" w:rsidP="00557480">
            <w:pPr>
              <w:spacing w:before="120" w:after="120" w:line="240" w:lineRule="auto"/>
              <w:jc w:val="center"/>
              <w:rPr>
                <w:bCs/>
                <w:noProof/>
                <w:color w:val="000000" w:themeColor="text1"/>
              </w:rPr>
            </w:pPr>
          </w:p>
        </w:tc>
        <w:tc>
          <w:tcPr>
            <w:tcW w:w="993" w:type="dxa"/>
          </w:tcPr>
          <w:p w:rsidR="00AE6DD6" w:rsidRPr="00557480" w:rsidRDefault="00AE6DD6" w:rsidP="00557480">
            <w:pPr>
              <w:spacing w:before="120" w:after="120" w:line="240" w:lineRule="auto"/>
              <w:jc w:val="center"/>
              <w:rPr>
                <w:bCs/>
                <w:noProof/>
                <w:color w:val="000000" w:themeColor="text1"/>
              </w:rPr>
            </w:pPr>
          </w:p>
        </w:tc>
        <w:tc>
          <w:tcPr>
            <w:tcW w:w="992" w:type="dxa"/>
          </w:tcPr>
          <w:p w:rsidR="00AE6DD6" w:rsidRPr="00557480" w:rsidRDefault="00AE6DD6" w:rsidP="00557480">
            <w:pPr>
              <w:spacing w:before="120" w:after="120" w:line="240" w:lineRule="auto"/>
              <w:jc w:val="center"/>
              <w:rPr>
                <w:bCs/>
                <w:noProof/>
                <w:color w:val="000000" w:themeColor="text1"/>
              </w:rPr>
            </w:pPr>
          </w:p>
        </w:tc>
        <w:tc>
          <w:tcPr>
            <w:tcW w:w="1984" w:type="dxa"/>
          </w:tcPr>
          <w:p w:rsidR="00AE6DD6" w:rsidRPr="00557480" w:rsidRDefault="00AE6DD6" w:rsidP="00557480">
            <w:pPr>
              <w:spacing w:before="120" w:after="120" w:line="240" w:lineRule="auto"/>
              <w:jc w:val="center"/>
              <w:rPr>
                <w:bCs/>
                <w:noProof/>
                <w:color w:val="000000" w:themeColor="text1"/>
              </w:rPr>
            </w:pPr>
          </w:p>
        </w:tc>
        <w:tc>
          <w:tcPr>
            <w:tcW w:w="993" w:type="dxa"/>
          </w:tcPr>
          <w:p w:rsidR="00AE6DD6" w:rsidRPr="00557480" w:rsidRDefault="00AE6DD6" w:rsidP="00557480">
            <w:pPr>
              <w:spacing w:before="120" w:after="120" w:line="240" w:lineRule="auto"/>
              <w:jc w:val="center"/>
              <w:rPr>
                <w:bCs/>
                <w:noProof/>
                <w:color w:val="000000" w:themeColor="text1"/>
              </w:rPr>
            </w:pPr>
          </w:p>
        </w:tc>
        <w:tc>
          <w:tcPr>
            <w:tcW w:w="850" w:type="dxa"/>
          </w:tcPr>
          <w:p w:rsidR="00AE6DD6" w:rsidRPr="00557480" w:rsidRDefault="00AE6DD6" w:rsidP="00557480">
            <w:pPr>
              <w:spacing w:before="120" w:after="120" w:line="240" w:lineRule="auto"/>
              <w:jc w:val="center"/>
              <w:rPr>
                <w:bCs/>
                <w:noProof/>
                <w:color w:val="000000" w:themeColor="text1"/>
              </w:rPr>
            </w:pPr>
          </w:p>
        </w:tc>
        <w:tc>
          <w:tcPr>
            <w:tcW w:w="1276" w:type="dxa"/>
          </w:tcPr>
          <w:p w:rsidR="00AE6DD6" w:rsidRPr="00557480" w:rsidRDefault="00AE6DD6" w:rsidP="00557480">
            <w:pPr>
              <w:spacing w:before="120" w:after="120" w:line="240" w:lineRule="auto"/>
              <w:jc w:val="center"/>
              <w:rPr>
                <w:bCs/>
                <w:noProof/>
                <w:color w:val="000000" w:themeColor="text1"/>
              </w:rPr>
            </w:pPr>
          </w:p>
        </w:tc>
        <w:tc>
          <w:tcPr>
            <w:tcW w:w="3118" w:type="dxa"/>
          </w:tcPr>
          <w:p w:rsidR="00AE6DD6" w:rsidRPr="00557480" w:rsidRDefault="00AE6DD6" w:rsidP="00557480">
            <w:pPr>
              <w:spacing w:before="120" w:after="120" w:line="240" w:lineRule="auto"/>
              <w:jc w:val="center"/>
              <w:rPr>
                <w:bCs/>
                <w:noProof/>
                <w:color w:val="000000" w:themeColor="text1"/>
              </w:rPr>
            </w:pPr>
          </w:p>
        </w:tc>
        <w:tc>
          <w:tcPr>
            <w:tcW w:w="2694" w:type="dxa"/>
          </w:tcPr>
          <w:p w:rsidR="00AE6DD6" w:rsidRPr="00557480" w:rsidRDefault="00AE6DD6" w:rsidP="00557480">
            <w:pPr>
              <w:spacing w:before="120" w:after="120" w:line="240" w:lineRule="auto"/>
              <w:jc w:val="center"/>
              <w:rPr>
                <w:bCs/>
                <w:noProof/>
                <w:color w:val="000000" w:themeColor="text1"/>
              </w:rPr>
            </w:pPr>
          </w:p>
        </w:tc>
      </w:tr>
    </w:tbl>
    <w:p w:rsidR="00AE6DD6" w:rsidRPr="00557480" w:rsidRDefault="00AE6DD6" w:rsidP="00557480">
      <w:pPr>
        <w:spacing w:line="240" w:lineRule="auto"/>
        <w:rPr>
          <w:bCs/>
          <w:noProof/>
          <w:color w:val="000000" w:themeColor="text1"/>
          <w:sz w:val="24"/>
          <w:szCs w:val="24"/>
        </w:rPr>
      </w:pPr>
    </w:p>
    <w:p w:rsidR="00AE6DD6" w:rsidRPr="00557480" w:rsidRDefault="00AE6DD6" w:rsidP="00557480">
      <w:pPr>
        <w:pStyle w:val="aff6"/>
        <w:numPr>
          <w:ilvl w:val="3"/>
          <w:numId w:val="29"/>
        </w:numPr>
        <w:spacing w:line="240" w:lineRule="auto"/>
        <w:ind w:left="0" w:firstLine="0"/>
        <w:rPr>
          <w:bCs/>
          <w:noProof/>
          <w:color w:val="000000" w:themeColor="text1"/>
          <w:szCs w:val="24"/>
        </w:rPr>
      </w:pPr>
      <w:r w:rsidRPr="00557480">
        <w:rPr>
          <w:bCs/>
          <w:noProof/>
          <w:color w:val="000000" w:themeColor="text1"/>
          <w:szCs w:val="24"/>
        </w:rPr>
        <w:t xml:space="preserve">Інформація щодо юридичної особи, </w:t>
      </w:r>
      <w:r w:rsidRPr="00557480">
        <w:rPr>
          <w:noProof/>
          <w:color w:val="000000" w:themeColor="text1"/>
          <w:szCs w:val="24"/>
        </w:rPr>
        <w:t>акції/частка в статутному (складеному) капіталі якої придбаваються/придбавається</w:t>
      </w:r>
    </w:p>
    <w:p w:rsidR="00AE6DD6" w:rsidRPr="00557480" w:rsidRDefault="00AE6DD6" w:rsidP="00557480">
      <w:pPr>
        <w:spacing w:after="0" w:line="240" w:lineRule="auto"/>
        <w:jc w:val="right"/>
        <w:rPr>
          <w:noProof/>
          <w:color w:val="000000" w:themeColor="text1"/>
          <w:szCs w:val="24"/>
        </w:rPr>
      </w:pPr>
      <w:r w:rsidRPr="00557480">
        <w:rPr>
          <w:noProof/>
          <w:color w:val="000000" w:themeColor="text1"/>
          <w:szCs w:val="24"/>
        </w:rPr>
        <w:t>Таблиця 12</w:t>
      </w:r>
    </w:p>
    <w:tbl>
      <w:tblPr>
        <w:tblStyle w:val="aff5"/>
        <w:tblW w:w="15877" w:type="dxa"/>
        <w:tblInd w:w="-1281" w:type="dxa"/>
        <w:tblLayout w:type="fixed"/>
        <w:tblLook w:val="04A0" w:firstRow="1" w:lastRow="0" w:firstColumn="1" w:lastColumn="0" w:noHBand="0" w:noVBand="1"/>
      </w:tblPr>
      <w:tblGrid>
        <w:gridCol w:w="567"/>
        <w:gridCol w:w="1418"/>
        <w:gridCol w:w="1134"/>
        <w:gridCol w:w="1843"/>
        <w:gridCol w:w="567"/>
        <w:gridCol w:w="709"/>
        <w:gridCol w:w="850"/>
        <w:gridCol w:w="1559"/>
        <w:gridCol w:w="1560"/>
        <w:gridCol w:w="1134"/>
        <w:gridCol w:w="1134"/>
        <w:gridCol w:w="1275"/>
        <w:gridCol w:w="993"/>
        <w:gridCol w:w="1134"/>
      </w:tblGrid>
      <w:tr w:rsidR="00D55014" w:rsidRPr="00557480" w:rsidTr="00EA3567">
        <w:trPr>
          <w:trHeight w:val="1309"/>
        </w:trPr>
        <w:tc>
          <w:tcPr>
            <w:tcW w:w="567" w:type="dxa"/>
            <w:vMerge w:val="restart"/>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 з/п</w:t>
            </w:r>
          </w:p>
        </w:tc>
        <w:tc>
          <w:tcPr>
            <w:tcW w:w="1418" w:type="dxa"/>
            <w:vMerge w:val="restart"/>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Найменування юридичної особи, акції/частка в статутному (складеному) капіталі якої придбаваються</w:t>
            </w:r>
          </w:p>
        </w:tc>
        <w:tc>
          <w:tcPr>
            <w:tcW w:w="1134" w:type="dxa"/>
            <w:vMerge w:val="restart"/>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Ідентифікаційний/реєстраційний код/номер юридичної особи</w:t>
            </w:r>
          </w:p>
        </w:tc>
        <w:tc>
          <w:tcPr>
            <w:tcW w:w="1843" w:type="dxa"/>
            <w:vMerge w:val="restart"/>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Сукупний розмір участі в надавачі фінансових послуг,</w:t>
            </w:r>
            <w:r w:rsidR="004E6564" w:rsidRPr="00557480">
              <w:rPr>
                <w:noProof/>
                <w:color w:val="000000" w:themeColor="text1"/>
                <w:szCs w:val="24"/>
              </w:rPr>
              <w:t xml:space="preserve"> надавачі фінансових платіжних послуг</w:t>
            </w:r>
            <w:r w:rsidR="00991757" w:rsidRPr="00557480">
              <w:rPr>
                <w:noProof/>
                <w:color w:val="000000" w:themeColor="text1"/>
                <w:szCs w:val="24"/>
              </w:rPr>
              <w:t>/обмежених платіжних послуг,</w:t>
            </w:r>
            <w:r w:rsidRPr="00557480">
              <w:rPr>
                <w:noProof/>
                <w:color w:val="000000" w:themeColor="text1"/>
                <w:szCs w:val="24"/>
              </w:rPr>
              <w:t xml:space="preserve"> яка належить особі, %</w:t>
            </w:r>
          </w:p>
        </w:tc>
        <w:tc>
          <w:tcPr>
            <w:tcW w:w="3685" w:type="dxa"/>
            <w:gridSpan w:val="4"/>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 xml:space="preserve">Правочин щодо придбання акцій/частки в </w:t>
            </w:r>
            <w:r w:rsidRPr="00557480">
              <w:rPr>
                <w:noProof/>
                <w:color w:val="000000" w:themeColor="text1"/>
                <w:szCs w:val="24"/>
              </w:rPr>
              <w:t>статутному (складеному) капіталі</w:t>
            </w:r>
            <w:r w:rsidRPr="00557480">
              <w:rPr>
                <w:bCs/>
                <w:noProof/>
                <w:color w:val="000000" w:themeColor="text1"/>
                <w:szCs w:val="24"/>
              </w:rPr>
              <w:t xml:space="preserve"> юридичної особи</w:t>
            </w:r>
          </w:p>
        </w:tc>
        <w:tc>
          <w:tcPr>
            <w:tcW w:w="1560" w:type="dxa"/>
            <w:vMerge w:val="restart"/>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 xml:space="preserve">Пакет акцій/частка в статутному </w:t>
            </w:r>
            <w:r w:rsidRPr="00557480">
              <w:rPr>
                <w:noProof/>
                <w:color w:val="000000" w:themeColor="text1"/>
                <w:szCs w:val="24"/>
              </w:rPr>
              <w:t xml:space="preserve">(складеному) </w:t>
            </w:r>
            <w:r w:rsidRPr="00557480">
              <w:rPr>
                <w:bCs/>
                <w:noProof/>
                <w:color w:val="000000" w:themeColor="text1"/>
                <w:szCs w:val="24"/>
              </w:rPr>
              <w:t>капіталі юридичної особи, яка придбавається (%)</w:t>
            </w:r>
          </w:p>
        </w:tc>
        <w:tc>
          <w:tcPr>
            <w:tcW w:w="4536" w:type="dxa"/>
            <w:gridSpan w:val="4"/>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 xml:space="preserve">Вартість акцій/частки в статутному </w:t>
            </w:r>
            <w:r w:rsidRPr="00557480">
              <w:rPr>
                <w:noProof/>
                <w:color w:val="000000" w:themeColor="text1"/>
                <w:szCs w:val="24"/>
              </w:rPr>
              <w:t>(складеному)</w:t>
            </w:r>
            <w:r w:rsidRPr="00557480">
              <w:rPr>
                <w:bCs/>
                <w:noProof/>
                <w:color w:val="000000" w:themeColor="text1"/>
                <w:szCs w:val="24"/>
              </w:rPr>
              <w:t xml:space="preserve"> капіталі юридичної особи, що придбаваються</w:t>
            </w:r>
          </w:p>
        </w:tc>
        <w:tc>
          <w:tcPr>
            <w:tcW w:w="1134"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Запланований термін оплати купівельної ціни</w:t>
            </w:r>
          </w:p>
        </w:tc>
      </w:tr>
      <w:tr w:rsidR="00D55014" w:rsidRPr="00557480" w:rsidTr="006E087A">
        <w:tc>
          <w:tcPr>
            <w:tcW w:w="567" w:type="dxa"/>
            <w:vMerge/>
          </w:tcPr>
          <w:p w:rsidR="00AE6DD6" w:rsidRPr="00557480" w:rsidRDefault="00AE6DD6" w:rsidP="00557480">
            <w:pPr>
              <w:spacing w:before="120" w:after="120" w:line="240" w:lineRule="auto"/>
              <w:rPr>
                <w:bCs/>
                <w:noProof/>
                <w:color w:val="000000" w:themeColor="text1"/>
                <w:szCs w:val="24"/>
              </w:rPr>
            </w:pPr>
          </w:p>
        </w:tc>
        <w:tc>
          <w:tcPr>
            <w:tcW w:w="1418" w:type="dxa"/>
            <w:vMerge/>
          </w:tcPr>
          <w:p w:rsidR="00AE6DD6" w:rsidRPr="00557480" w:rsidRDefault="00AE6DD6" w:rsidP="00557480">
            <w:pPr>
              <w:spacing w:before="120" w:after="120" w:line="240" w:lineRule="auto"/>
              <w:rPr>
                <w:bCs/>
                <w:noProof/>
                <w:color w:val="000000" w:themeColor="text1"/>
                <w:szCs w:val="24"/>
              </w:rPr>
            </w:pPr>
          </w:p>
        </w:tc>
        <w:tc>
          <w:tcPr>
            <w:tcW w:w="1134" w:type="dxa"/>
            <w:vMerge/>
          </w:tcPr>
          <w:p w:rsidR="00AE6DD6" w:rsidRPr="00557480" w:rsidRDefault="00AE6DD6" w:rsidP="00557480">
            <w:pPr>
              <w:spacing w:before="120" w:after="120" w:line="240" w:lineRule="auto"/>
              <w:rPr>
                <w:bCs/>
                <w:noProof/>
                <w:color w:val="000000" w:themeColor="text1"/>
                <w:szCs w:val="24"/>
              </w:rPr>
            </w:pPr>
          </w:p>
        </w:tc>
        <w:tc>
          <w:tcPr>
            <w:tcW w:w="1843" w:type="dxa"/>
            <w:vMerge/>
          </w:tcPr>
          <w:p w:rsidR="00AE6DD6" w:rsidRPr="00557480" w:rsidRDefault="00AE6DD6" w:rsidP="00557480">
            <w:pPr>
              <w:spacing w:before="120" w:after="120" w:line="240" w:lineRule="auto"/>
              <w:rPr>
                <w:bCs/>
                <w:noProof/>
                <w:color w:val="000000" w:themeColor="text1"/>
                <w:szCs w:val="24"/>
              </w:rPr>
            </w:pPr>
          </w:p>
        </w:tc>
        <w:tc>
          <w:tcPr>
            <w:tcW w:w="567"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назва</w:t>
            </w:r>
          </w:p>
        </w:tc>
        <w:tc>
          <w:tcPr>
            <w:tcW w:w="709"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дата</w:t>
            </w:r>
          </w:p>
        </w:tc>
        <w:tc>
          <w:tcPr>
            <w:tcW w:w="850"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номер</w:t>
            </w:r>
          </w:p>
        </w:tc>
        <w:tc>
          <w:tcPr>
            <w:tcW w:w="1559"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сторона правочину, яка відчужує акції/частку</w:t>
            </w:r>
          </w:p>
        </w:tc>
        <w:tc>
          <w:tcPr>
            <w:tcW w:w="1560" w:type="dxa"/>
            <w:vMerge/>
          </w:tcPr>
          <w:p w:rsidR="00AE6DD6" w:rsidRPr="00557480" w:rsidRDefault="00AE6DD6" w:rsidP="00557480">
            <w:pPr>
              <w:spacing w:before="120" w:after="120" w:line="240" w:lineRule="auto"/>
              <w:rPr>
                <w:bCs/>
                <w:noProof/>
                <w:color w:val="000000" w:themeColor="text1"/>
                <w:szCs w:val="24"/>
              </w:rPr>
            </w:pPr>
          </w:p>
        </w:tc>
        <w:tc>
          <w:tcPr>
            <w:tcW w:w="1134"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загальна номінальна вартість</w:t>
            </w:r>
          </w:p>
        </w:tc>
        <w:tc>
          <w:tcPr>
            <w:tcW w:w="1134"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валюта номінальної вартості</w:t>
            </w:r>
          </w:p>
        </w:tc>
        <w:tc>
          <w:tcPr>
            <w:tcW w:w="1275"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договірна вартість (купівельна ціна)</w:t>
            </w:r>
          </w:p>
        </w:tc>
        <w:tc>
          <w:tcPr>
            <w:tcW w:w="993"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валюта купівельної ціни</w:t>
            </w:r>
          </w:p>
        </w:tc>
        <w:tc>
          <w:tcPr>
            <w:tcW w:w="1134" w:type="dxa"/>
          </w:tcPr>
          <w:p w:rsidR="00AE6DD6" w:rsidRPr="00557480" w:rsidRDefault="00AE6DD6" w:rsidP="00557480">
            <w:pPr>
              <w:spacing w:before="120" w:after="120" w:line="240" w:lineRule="auto"/>
              <w:rPr>
                <w:bCs/>
                <w:noProof/>
                <w:color w:val="000000" w:themeColor="text1"/>
                <w:szCs w:val="24"/>
              </w:rPr>
            </w:pPr>
          </w:p>
        </w:tc>
      </w:tr>
    </w:tbl>
    <w:p w:rsidR="002D2C1E" w:rsidRPr="00557480" w:rsidRDefault="002D2C1E" w:rsidP="00557480">
      <w:pPr>
        <w:spacing w:before="120" w:after="120" w:line="240" w:lineRule="auto"/>
        <w:jc w:val="center"/>
        <w:rPr>
          <w:bCs/>
          <w:noProof/>
          <w:color w:val="000000" w:themeColor="text1"/>
          <w:szCs w:val="24"/>
        </w:rPr>
        <w:sectPr w:rsidR="002D2C1E" w:rsidRPr="00557480" w:rsidSect="00DF2484">
          <w:headerReference w:type="default" r:id="rId32"/>
          <w:pgSz w:w="16838" w:h="11906" w:orient="landscape"/>
          <w:pgMar w:top="1701" w:right="567" w:bottom="1701" w:left="1701" w:header="709" w:footer="709" w:gutter="0"/>
          <w:cols w:space="708"/>
          <w:docGrid w:linePitch="381"/>
        </w:sectPr>
      </w:pPr>
    </w:p>
    <w:tbl>
      <w:tblPr>
        <w:tblStyle w:val="aff5"/>
        <w:tblW w:w="15877" w:type="dxa"/>
        <w:tblInd w:w="-1281" w:type="dxa"/>
        <w:tblLayout w:type="fixed"/>
        <w:tblLook w:val="04A0" w:firstRow="1" w:lastRow="0" w:firstColumn="1" w:lastColumn="0" w:noHBand="0" w:noVBand="1"/>
      </w:tblPr>
      <w:tblGrid>
        <w:gridCol w:w="567"/>
        <w:gridCol w:w="1418"/>
        <w:gridCol w:w="1134"/>
        <w:gridCol w:w="1843"/>
        <w:gridCol w:w="567"/>
        <w:gridCol w:w="709"/>
        <w:gridCol w:w="850"/>
        <w:gridCol w:w="1559"/>
        <w:gridCol w:w="1560"/>
        <w:gridCol w:w="1134"/>
        <w:gridCol w:w="1134"/>
        <w:gridCol w:w="1275"/>
        <w:gridCol w:w="993"/>
        <w:gridCol w:w="1134"/>
      </w:tblGrid>
      <w:tr w:rsidR="00D55014" w:rsidRPr="00557480" w:rsidTr="006E087A">
        <w:tc>
          <w:tcPr>
            <w:tcW w:w="567"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lastRenderedPageBreak/>
              <w:t>1</w:t>
            </w:r>
          </w:p>
        </w:tc>
        <w:tc>
          <w:tcPr>
            <w:tcW w:w="1418"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2</w:t>
            </w:r>
          </w:p>
        </w:tc>
        <w:tc>
          <w:tcPr>
            <w:tcW w:w="1134"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3</w:t>
            </w:r>
          </w:p>
        </w:tc>
        <w:tc>
          <w:tcPr>
            <w:tcW w:w="1843"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4</w:t>
            </w:r>
          </w:p>
        </w:tc>
        <w:tc>
          <w:tcPr>
            <w:tcW w:w="567"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5</w:t>
            </w:r>
          </w:p>
        </w:tc>
        <w:tc>
          <w:tcPr>
            <w:tcW w:w="709"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6</w:t>
            </w:r>
          </w:p>
        </w:tc>
        <w:tc>
          <w:tcPr>
            <w:tcW w:w="850"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7</w:t>
            </w:r>
          </w:p>
        </w:tc>
        <w:tc>
          <w:tcPr>
            <w:tcW w:w="1559"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8</w:t>
            </w:r>
          </w:p>
        </w:tc>
        <w:tc>
          <w:tcPr>
            <w:tcW w:w="1560"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9</w:t>
            </w:r>
          </w:p>
        </w:tc>
        <w:tc>
          <w:tcPr>
            <w:tcW w:w="1134"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10</w:t>
            </w:r>
          </w:p>
        </w:tc>
        <w:tc>
          <w:tcPr>
            <w:tcW w:w="1134"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11</w:t>
            </w:r>
          </w:p>
        </w:tc>
        <w:tc>
          <w:tcPr>
            <w:tcW w:w="1275"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12</w:t>
            </w:r>
          </w:p>
        </w:tc>
        <w:tc>
          <w:tcPr>
            <w:tcW w:w="993"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13</w:t>
            </w:r>
          </w:p>
        </w:tc>
        <w:tc>
          <w:tcPr>
            <w:tcW w:w="1134"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14</w:t>
            </w:r>
          </w:p>
        </w:tc>
      </w:tr>
      <w:tr w:rsidR="00D55014" w:rsidRPr="00557480" w:rsidTr="006E087A">
        <w:tc>
          <w:tcPr>
            <w:tcW w:w="567"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1</w:t>
            </w:r>
          </w:p>
        </w:tc>
        <w:tc>
          <w:tcPr>
            <w:tcW w:w="1418" w:type="dxa"/>
          </w:tcPr>
          <w:p w:rsidR="00AE6DD6" w:rsidRPr="00557480" w:rsidRDefault="00AE6DD6" w:rsidP="00557480">
            <w:pPr>
              <w:spacing w:before="120" w:after="120" w:line="240" w:lineRule="auto"/>
              <w:rPr>
                <w:bCs/>
                <w:noProof/>
                <w:color w:val="000000" w:themeColor="text1"/>
                <w:szCs w:val="24"/>
              </w:rPr>
            </w:pPr>
          </w:p>
        </w:tc>
        <w:tc>
          <w:tcPr>
            <w:tcW w:w="1134" w:type="dxa"/>
          </w:tcPr>
          <w:p w:rsidR="00AE6DD6" w:rsidRPr="00557480" w:rsidRDefault="00AE6DD6" w:rsidP="00557480">
            <w:pPr>
              <w:spacing w:before="120" w:after="120" w:line="240" w:lineRule="auto"/>
              <w:rPr>
                <w:bCs/>
                <w:noProof/>
                <w:color w:val="000000" w:themeColor="text1"/>
                <w:szCs w:val="24"/>
              </w:rPr>
            </w:pPr>
          </w:p>
        </w:tc>
        <w:tc>
          <w:tcPr>
            <w:tcW w:w="1843" w:type="dxa"/>
          </w:tcPr>
          <w:p w:rsidR="00AE6DD6" w:rsidRPr="00557480" w:rsidRDefault="00AE6DD6" w:rsidP="00557480">
            <w:pPr>
              <w:spacing w:before="120" w:after="120" w:line="240" w:lineRule="auto"/>
              <w:rPr>
                <w:bCs/>
                <w:noProof/>
                <w:color w:val="000000" w:themeColor="text1"/>
                <w:szCs w:val="24"/>
              </w:rPr>
            </w:pPr>
          </w:p>
        </w:tc>
        <w:tc>
          <w:tcPr>
            <w:tcW w:w="567" w:type="dxa"/>
          </w:tcPr>
          <w:p w:rsidR="00AE6DD6" w:rsidRPr="00557480" w:rsidRDefault="00AE6DD6" w:rsidP="00557480">
            <w:pPr>
              <w:spacing w:before="120" w:after="120" w:line="240" w:lineRule="auto"/>
              <w:rPr>
                <w:bCs/>
                <w:noProof/>
                <w:color w:val="000000" w:themeColor="text1"/>
                <w:szCs w:val="24"/>
              </w:rPr>
            </w:pPr>
          </w:p>
        </w:tc>
        <w:tc>
          <w:tcPr>
            <w:tcW w:w="709" w:type="dxa"/>
          </w:tcPr>
          <w:p w:rsidR="00AE6DD6" w:rsidRPr="00557480" w:rsidRDefault="00AE6DD6" w:rsidP="00557480">
            <w:pPr>
              <w:spacing w:before="120" w:after="120" w:line="240" w:lineRule="auto"/>
              <w:rPr>
                <w:bCs/>
                <w:noProof/>
                <w:color w:val="000000" w:themeColor="text1"/>
                <w:szCs w:val="24"/>
              </w:rPr>
            </w:pPr>
          </w:p>
        </w:tc>
        <w:tc>
          <w:tcPr>
            <w:tcW w:w="850" w:type="dxa"/>
          </w:tcPr>
          <w:p w:rsidR="00AE6DD6" w:rsidRPr="00557480" w:rsidRDefault="00AE6DD6" w:rsidP="00557480">
            <w:pPr>
              <w:spacing w:before="120" w:after="120" w:line="240" w:lineRule="auto"/>
              <w:rPr>
                <w:bCs/>
                <w:noProof/>
                <w:color w:val="000000" w:themeColor="text1"/>
                <w:szCs w:val="24"/>
              </w:rPr>
            </w:pPr>
          </w:p>
        </w:tc>
        <w:tc>
          <w:tcPr>
            <w:tcW w:w="1559" w:type="dxa"/>
          </w:tcPr>
          <w:p w:rsidR="00AE6DD6" w:rsidRPr="00557480" w:rsidRDefault="00AE6DD6" w:rsidP="00557480">
            <w:pPr>
              <w:spacing w:before="120" w:after="120" w:line="240" w:lineRule="auto"/>
              <w:rPr>
                <w:bCs/>
                <w:noProof/>
                <w:color w:val="000000" w:themeColor="text1"/>
                <w:szCs w:val="24"/>
              </w:rPr>
            </w:pPr>
          </w:p>
        </w:tc>
        <w:tc>
          <w:tcPr>
            <w:tcW w:w="1560" w:type="dxa"/>
          </w:tcPr>
          <w:p w:rsidR="00AE6DD6" w:rsidRPr="00557480" w:rsidRDefault="00AE6DD6" w:rsidP="00557480">
            <w:pPr>
              <w:spacing w:before="120" w:after="120" w:line="240" w:lineRule="auto"/>
              <w:rPr>
                <w:bCs/>
                <w:noProof/>
                <w:color w:val="000000" w:themeColor="text1"/>
                <w:szCs w:val="24"/>
              </w:rPr>
            </w:pPr>
          </w:p>
        </w:tc>
        <w:tc>
          <w:tcPr>
            <w:tcW w:w="1134" w:type="dxa"/>
          </w:tcPr>
          <w:p w:rsidR="00AE6DD6" w:rsidRPr="00557480" w:rsidRDefault="00AE6DD6" w:rsidP="00557480">
            <w:pPr>
              <w:spacing w:before="120" w:after="120" w:line="240" w:lineRule="auto"/>
              <w:rPr>
                <w:bCs/>
                <w:noProof/>
                <w:color w:val="000000" w:themeColor="text1"/>
                <w:szCs w:val="24"/>
              </w:rPr>
            </w:pPr>
          </w:p>
        </w:tc>
        <w:tc>
          <w:tcPr>
            <w:tcW w:w="1134" w:type="dxa"/>
          </w:tcPr>
          <w:p w:rsidR="00AE6DD6" w:rsidRPr="00557480" w:rsidRDefault="00AE6DD6" w:rsidP="00557480">
            <w:pPr>
              <w:spacing w:before="120" w:after="120" w:line="240" w:lineRule="auto"/>
              <w:rPr>
                <w:bCs/>
                <w:noProof/>
                <w:color w:val="000000" w:themeColor="text1"/>
                <w:szCs w:val="24"/>
              </w:rPr>
            </w:pPr>
          </w:p>
        </w:tc>
        <w:tc>
          <w:tcPr>
            <w:tcW w:w="1275" w:type="dxa"/>
          </w:tcPr>
          <w:p w:rsidR="00AE6DD6" w:rsidRPr="00557480" w:rsidRDefault="00AE6DD6" w:rsidP="00557480">
            <w:pPr>
              <w:spacing w:before="120" w:after="120" w:line="240" w:lineRule="auto"/>
              <w:rPr>
                <w:bCs/>
                <w:noProof/>
                <w:color w:val="000000" w:themeColor="text1"/>
                <w:szCs w:val="24"/>
              </w:rPr>
            </w:pPr>
          </w:p>
        </w:tc>
        <w:tc>
          <w:tcPr>
            <w:tcW w:w="993" w:type="dxa"/>
          </w:tcPr>
          <w:p w:rsidR="00AE6DD6" w:rsidRPr="00557480" w:rsidRDefault="00AE6DD6" w:rsidP="00557480">
            <w:pPr>
              <w:spacing w:before="120" w:after="120" w:line="240" w:lineRule="auto"/>
              <w:rPr>
                <w:bCs/>
                <w:noProof/>
                <w:color w:val="000000" w:themeColor="text1"/>
                <w:szCs w:val="24"/>
              </w:rPr>
            </w:pPr>
          </w:p>
        </w:tc>
        <w:tc>
          <w:tcPr>
            <w:tcW w:w="1134" w:type="dxa"/>
          </w:tcPr>
          <w:p w:rsidR="00AE6DD6" w:rsidRPr="00557480" w:rsidRDefault="00AE6DD6" w:rsidP="00557480">
            <w:pPr>
              <w:spacing w:before="120" w:after="120" w:line="240" w:lineRule="auto"/>
              <w:rPr>
                <w:bCs/>
                <w:noProof/>
                <w:color w:val="000000" w:themeColor="text1"/>
                <w:szCs w:val="24"/>
              </w:rPr>
            </w:pPr>
          </w:p>
        </w:tc>
      </w:tr>
    </w:tbl>
    <w:p w:rsidR="00AE6DD6" w:rsidRPr="00557480" w:rsidRDefault="00AE6DD6" w:rsidP="00557480">
      <w:pPr>
        <w:spacing w:line="240" w:lineRule="auto"/>
        <w:jc w:val="left"/>
        <w:rPr>
          <w:bCs/>
          <w:noProof/>
          <w:color w:val="000000" w:themeColor="text1"/>
          <w:sz w:val="24"/>
          <w:szCs w:val="24"/>
        </w:rPr>
      </w:pPr>
    </w:p>
    <w:p w:rsidR="00AE6DD6" w:rsidRPr="00557480" w:rsidRDefault="00AE6DD6" w:rsidP="00557480">
      <w:pPr>
        <w:pStyle w:val="aff6"/>
        <w:numPr>
          <w:ilvl w:val="3"/>
          <w:numId w:val="29"/>
        </w:numPr>
        <w:spacing w:line="240" w:lineRule="auto"/>
        <w:ind w:left="0" w:firstLine="0"/>
        <w:jc w:val="left"/>
        <w:rPr>
          <w:bCs/>
          <w:noProof/>
          <w:color w:val="000000" w:themeColor="text1"/>
          <w:szCs w:val="24"/>
        </w:rPr>
      </w:pPr>
      <w:r w:rsidRPr="00557480">
        <w:rPr>
          <w:bCs/>
          <w:noProof/>
          <w:color w:val="000000" w:themeColor="text1"/>
          <w:szCs w:val="24"/>
        </w:rPr>
        <w:t>Інформація щодо довірителя</w:t>
      </w:r>
    </w:p>
    <w:p w:rsidR="00AE6DD6" w:rsidRPr="00557480" w:rsidRDefault="00AE6DD6" w:rsidP="00557480">
      <w:pPr>
        <w:spacing w:after="0" w:line="240" w:lineRule="auto"/>
        <w:jc w:val="right"/>
        <w:rPr>
          <w:noProof/>
          <w:color w:val="000000" w:themeColor="text1"/>
          <w:szCs w:val="24"/>
        </w:rPr>
      </w:pPr>
      <w:r w:rsidRPr="00557480">
        <w:rPr>
          <w:noProof/>
          <w:color w:val="000000" w:themeColor="text1"/>
          <w:szCs w:val="24"/>
        </w:rPr>
        <w:t>Таблиця 13</w:t>
      </w:r>
    </w:p>
    <w:tbl>
      <w:tblPr>
        <w:tblStyle w:val="aff5"/>
        <w:tblW w:w="15877" w:type="dxa"/>
        <w:tblInd w:w="-1281" w:type="dxa"/>
        <w:tblLayout w:type="fixed"/>
        <w:tblLook w:val="04A0" w:firstRow="1" w:lastRow="0" w:firstColumn="1" w:lastColumn="0" w:noHBand="0" w:noVBand="1"/>
      </w:tblPr>
      <w:tblGrid>
        <w:gridCol w:w="561"/>
        <w:gridCol w:w="1141"/>
        <w:gridCol w:w="2409"/>
        <w:gridCol w:w="2835"/>
        <w:gridCol w:w="2835"/>
        <w:gridCol w:w="3544"/>
        <w:gridCol w:w="2552"/>
      </w:tblGrid>
      <w:tr w:rsidR="00AE6DD6" w:rsidRPr="00557480" w:rsidTr="00356007">
        <w:tc>
          <w:tcPr>
            <w:tcW w:w="561"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 з/п</w:t>
            </w:r>
          </w:p>
        </w:tc>
        <w:tc>
          <w:tcPr>
            <w:tcW w:w="1141"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Особа, яка видає довіреність (довіритель)</w:t>
            </w:r>
          </w:p>
        </w:tc>
        <w:tc>
          <w:tcPr>
            <w:tcW w:w="2409"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Ідентифікаційний/ реєстраційний/ податковий код/ номер особи довірителя</w:t>
            </w:r>
          </w:p>
        </w:tc>
        <w:tc>
          <w:tcPr>
            <w:tcW w:w="2835"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Розмір участі довірителя в капіталі надавача фінансових послуг,</w:t>
            </w:r>
            <w:r w:rsidR="005C6FD1" w:rsidRPr="00557480">
              <w:rPr>
                <w:noProof/>
                <w:color w:val="000000" w:themeColor="text1"/>
                <w:szCs w:val="24"/>
              </w:rPr>
              <w:t xml:space="preserve"> </w:t>
            </w:r>
            <w:r w:rsidR="0003736E" w:rsidRPr="00557480">
              <w:rPr>
                <w:noProof/>
                <w:color w:val="000000" w:themeColor="text1"/>
                <w:szCs w:val="24"/>
              </w:rPr>
              <w:t>надавача</w:t>
            </w:r>
            <w:r w:rsidR="005C6FD1" w:rsidRPr="00557480">
              <w:rPr>
                <w:noProof/>
                <w:color w:val="000000" w:themeColor="text1"/>
                <w:szCs w:val="24"/>
              </w:rPr>
              <w:t xml:space="preserve"> фінансових платіжних послуг</w:t>
            </w:r>
            <w:r w:rsidR="00991757" w:rsidRPr="00557480">
              <w:rPr>
                <w:noProof/>
                <w:color w:val="000000" w:themeColor="text1"/>
                <w:szCs w:val="24"/>
              </w:rPr>
              <w:t>/обмежених платіжних послуг</w:t>
            </w:r>
            <w:r w:rsidR="005C6FD1" w:rsidRPr="00557480">
              <w:rPr>
                <w:noProof/>
                <w:color w:val="000000" w:themeColor="text1"/>
                <w:szCs w:val="24"/>
              </w:rPr>
              <w:t>,</w:t>
            </w:r>
            <w:r w:rsidRPr="00557480">
              <w:rPr>
                <w:noProof/>
                <w:color w:val="000000" w:themeColor="text1"/>
                <w:szCs w:val="24"/>
              </w:rPr>
              <w:t xml:space="preserve"> %</w:t>
            </w:r>
          </w:p>
        </w:tc>
        <w:tc>
          <w:tcPr>
            <w:tcW w:w="2835"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Кількість акцій, право голосу за якими передається, шт.</w:t>
            </w:r>
          </w:p>
        </w:tc>
        <w:tc>
          <w:tcPr>
            <w:tcW w:w="3544"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Розмір участі в статутному (складеному) капіталі надавача фінансових послуг,</w:t>
            </w:r>
            <w:r w:rsidR="005C6FD1" w:rsidRPr="00557480">
              <w:rPr>
                <w:noProof/>
                <w:color w:val="000000" w:themeColor="text1"/>
                <w:szCs w:val="24"/>
              </w:rPr>
              <w:t xml:space="preserve"> надавача фінансових платіжних послуг</w:t>
            </w:r>
            <w:r w:rsidR="00991757" w:rsidRPr="00557480">
              <w:rPr>
                <w:noProof/>
                <w:color w:val="000000" w:themeColor="text1"/>
                <w:szCs w:val="24"/>
              </w:rPr>
              <w:t>/обмежених платіжних послуг</w:t>
            </w:r>
            <w:r w:rsidR="005C6FD1" w:rsidRPr="00557480">
              <w:rPr>
                <w:noProof/>
                <w:color w:val="000000" w:themeColor="text1"/>
                <w:szCs w:val="24"/>
              </w:rPr>
              <w:t xml:space="preserve">, </w:t>
            </w:r>
            <w:r w:rsidRPr="00557480">
              <w:rPr>
                <w:noProof/>
                <w:color w:val="000000" w:themeColor="text1"/>
                <w:szCs w:val="24"/>
              </w:rPr>
              <w:t xml:space="preserve"> який передається за довіреністю, %</w:t>
            </w:r>
          </w:p>
        </w:tc>
        <w:tc>
          <w:tcPr>
            <w:tcW w:w="2552"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Запланований термін дії довіреності</w:t>
            </w:r>
          </w:p>
        </w:tc>
      </w:tr>
      <w:tr w:rsidR="00AE6DD6" w:rsidRPr="00557480" w:rsidTr="00356007">
        <w:tc>
          <w:tcPr>
            <w:tcW w:w="561"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1</w:t>
            </w:r>
          </w:p>
        </w:tc>
        <w:tc>
          <w:tcPr>
            <w:tcW w:w="1141"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2</w:t>
            </w:r>
          </w:p>
        </w:tc>
        <w:tc>
          <w:tcPr>
            <w:tcW w:w="2409"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3</w:t>
            </w:r>
          </w:p>
        </w:tc>
        <w:tc>
          <w:tcPr>
            <w:tcW w:w="2835"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4</w:t>
            </w:r>
          </w:p>
        </w:tc>
        <w:tc>
          <w:tcPr>
            <w:tcW w:w="2835"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5</w:t>
            </w:r>
          </w:p>
        </w:tc>
        <w:tc>
          <w:tcPr>
            <w:tcW w:w="3544"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6</w:t>
            </w:r>
          </w:p>
        </w:tc>
        <w:tc>
          <w:tcPr>
            <w:tcW w:w="2552"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7</w:t>
            </w:r>
          </w:p>
        </w:tc>
      </w:tr>
      <w:tr w:rsidR="00AE6DD6" w:rsidRPr="00557480" w:rsidTr="00356007">
        <w:tc>
          <w:tcPr>
            <w:tcW w:w="561"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1</w:t>
            </w:r>
          </w:p>
        </w:tc>
        <w:tc>
          <w:tcPr>
            <w:tcW w:w="1141" w:type="dxa"/>
          </w:tcPr>
          <w:p w:rsidR="00AE6DD6" w:rsidRPr="00557480" w:rsidRDefault="00AE6DD6" w:rsidP="00557480">
            <w:pPr>
              <w:spacing w:before="120" w:after="120" w:line="240" w:lineRule="auto"/>
              <w:rPr>
                <w:bCs/>
                <w:noProof/>
                <w:color w:val="000000" w:themeColor="text1"/>
                <w:szCs w:val="24"/>
              </w:rPr>
            </w:pPr>
          </w:p>
        </w:tc>
        <w:tc>
          <w:tcPr>
            <w:tcW w:w="2409" w:type="dxa"/>
          </w:tcPr>
          <w:p w:rsidR="00AE6DD6" w:rsidRPr="00557480" w:rsidRDefault="00AE6DD6" w:rsidP="00557480">
            <w:pPr>
              <w:spacing w:before="120" w:after="120" w:line="240" w:lineRule="auto"/>
              <w:rPr>
                <w:bCs/>
                <w:noProof/>
                <w:color w:val="000000" w:themeColor="text1"/>
                <w:szCs w:val="24"/>
              </w:rPr>
            </w:pPr>
          </w:p>
        </w:tc>
        <w:tc>
          <w:tcPr>
            <w:tcW w:w="2835" w:type="dxa"/>
          </w:tcPr>
          <w:p w:rsidR="00AE6DD6" w:rsidRPr="00557480" w:rsidRDefault="00AE6DD6" w:rsidP="00557480">
            <w:pPr>
              <w:spacing w:before="120" w:after="120" w:line="240" w:lineRule="auto"/>
              <w:rPr>
                <w:bCs/>
                <w:noProof/>
                <w:color w:val="000000" w:themeColor="text1"/>
                <w:szCs w:val="24"/>
              </w:rPr>
            </w:pPr>
          </w:p>
        </w:tc>
        <w:tc>
          <w:tcPr>
            <w:tcW w:w="2835" w:type="dxa"/>
          </w:tcPr>
          <w:p w:rsidR="00AE6DD6" w:rsidRPr="00557480" w:rsidRDefault="00AE6DD6" w:rsidP="00557480">
            <w:pPr>
              <w:spacing w:before="120" w:after="120" w:line="240" w:lineRule="auto"/>
              <w:rPr>
                <w:bCs/>
                <w:noProof/>
                <w:color w:val="000000" w:themeColor="text1"/>
                <w:szCs w:val="24"/>
              </w:rPr>
            </w:pPr>
          </w:p>
        </w:tc>
        <w:tc>
          <w:tcPr>
            <w:tcW w:w="3544" w:type="dxa"/>
          </w:tcPr>
          <w:p w:rsidR="00AE6DD6" w:rsidRPr="00557480" w:rsidRDefault="00AE6DD6" w:rsidP="00557480">
            <w:pPr>
              <w:spacing w:before="120" w:after="120" w:line="240" w:lineRule="auto"/>
              <w:rPr>
                <w:bCs/>
                <w:noProof/>
                <w:color w:val="000000" w:themeColor="text1"/>
                <w:szCs w:val="24"/>
              </w:rPr>
            </w:pPr>
          </w:p>
        </w:tc>
        <w:tc>
          <w:tcPr>
            <w:tcW w:w="2552" w:type="dxa"/>
          </w:tcPr>
          <w:p w:rsidR="00AE6DD6" w:rsidRPr="00557480" w:rsidRDefault="00AE6DD6" w:rsidP="00557480">
            <w:pPr>
              <w:spacing w:before="120" w:after="120" w:line="240" w:lineRule="auto"/>
              <w:rPr>
                <w:bCs/>
                <w:noProof/>
                <w:color w:val="000000" w:themeColor="text1"/>
                <w:szCs w:val="24"/>
              </w:rPr>
            </w:pPr>
          </w:p>
        </w:tc>
      </w:tr>
    </w:tbl>
    <w:p w:rsidR="00356007" w:rsidRPr="00557480" w:rsidRDefault="00356007" w:rsidP="00557480">
      <w:pPr>
        <w:spacing w:line="240" w:lineRule="auto"/>
        <w:rPr>
          <w:bCs/>
          <w:noProof/>
          <w:color w:val="000000" w:themeColor="text1"/>
          <w:sz w:val="24"/>
          <w:szCs w:val="24"/>
        </w:rPr>
        <w:sectPr w:rsidR="00356007" w:rsidRPr="00557480" w:rsidSect="002D2C1E">
          <w:headerReference w:type="default" r:id="rId33"/>
          <w:type w:val="continuous"/>
          <w:pgSz w:w="16838" w:h="11906" w:orient="landscape"/>
          <w:pgMar w:top="1701" w:right="567" w:bottom="1701" w:left="1701" w:header="709" w:footer="709" w:gutter="0"/>
          <w:cols w:space="708"/>
          <w:docGrid w:linePitch="381"/>
        </w:sectPr>
      </w:pPr>
    </w:p>
    <w:p w:rsidR="00AE6DD6" w:rsidRPr="00557480" w:rsidRDefault="00AE6DD6" w:rsidP="00557480">
      <w:pPr>
        <w:pStyle w:val="aff6"/>
        <w:numPr>
          <w:ilvl w:val="3"/>
          <w:numId w:val="29"/>
        </w:numPr>
        <w:spacing w:line="240" w:lineRule="auto"/>
        <w:ind w:left="0" w:firstLine="0"/>
        <w:jc w:val="left"/>
        <w:rPr>
          <w:bCs/>
          <w:noProof/>
          <w:color w:val="000000" w:themeColor="text1"/>
          <w:szCs w:val="24"/>
        </w:rPr>
      </w:pPr>
      <w:r w:rsidRPr="00557480">
        <w:rPr>
          <w:bCs/>
          <w:noProof/>
          <w:color w:val="000000" w:themeColor="text1"/>
          <w:szCs w:val="24"/>
        </w:rPr>
        <w:lastRenderedPageBreak/>
        <w:t>Інформація щодо установника управління</w:t>
      </w:r>
    </w:p>
    <w:p w:rsidR="00AE6DD6" w:rsidRPr="00557480" w:rsidRDefault="00AE6DD6" w:rsidP="00557480">
      <w:pPr>
        <w:spacing w:after="0" w:line="240" w:lineRule="auto"/>
        <w:jc w:val="right"/>
        <w:rPr>
          <w:noProof/>
          <w:color w:val="000000" w:themeColor="text1"/>
          <w:szCs w:val="24"/>
        </w:rPr>
      </w:pPr>
      <w:r w:rsidRPr="00557480">
        <w:rPr>
          <w:noProof/>
          <w:color w:val="000000" w:themeColor="text1"/>
          <w:szCs w:val="24"/>
        </w:rPr>
        <w:t>Таблиця 14</w:t>
      </w:r>
    </w:p>
    <w:tbl>
      <w:tblPr>
        <w:tblStyle w:val="aff5"/>
        <w:tblW w:w="16019" w:type="dxa"/>
        <w:tblInd w:w="-1423" w:type="dxa"/>
        <w:tblLayout w:type="fixed"/>
        <w:tblLook w:val="04A0" w:firstRow="1" w:lastRow="0" w:firstColumn="1" w:lastColumn="0" w:noHBand="0" w:noVBand="1"/>
      </w:tblPr>
      <w:tblGrid>
        <w:gridCol w:w="478"/>
        <w:gridCol w:w="1507"/>
        <w:gridCol w:w="1418"/>
        <w:gridCol w:w="1843"/>
        <w:gridCol w:w="2409"/>
        <w:gridCol w:w="2268"/>
        <w:gridCol w:w="3402"/>
        <w:gridCol w:w="2694"/>
      </w:tblGrid>
      <w:tr w:rsidR="00AE6DD6" w:rsidRPr="00557480" w:rsidTr="00356007">
        <w:tc>
          <w:tcPr>
            <w:tcW w:w="478"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 з/п</w:t>
            </w:r>
          </w:p>
        </w:tc>
        <w:tc>
          <w:tcPr>
            <w:tcW w:w="1507"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Особа, яка передає акції/частку в управління (установник управління)</w:t>
            </w:r>
          </w:p>
        </w:tc>
        <w:tc>
          <w:tcPr>
            <w:tcW w:w="1418"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Ідентифікаційний/реєстраційний/податковий код/номер установника управління</w:t>
            </w:r>
          </w:p>
        </w:tc>
        <w:tc>
          <w:tcPr>
            <w:tcW w:w="1843"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Найменування юридичної особи, акції/частка в статутному (складеному) капіталі якої передаються/ передається в управління</w:t>
            </w:r>
          </w:p>
        </w:tc>
        <w:tc>
          <w:tcPr>
            <w:tcW w:w="2409"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Сукупний розмір участі установника управління в надавачі фінансових послуг,</w:t>
            </w:r>
            <w:r w:rsidR="005C6FD1" w:rsidRPr="00557480">
              <w:rPr>
                <w:noProof/>
                <w:color w:val="000000" w:themeColor="text1"/>
                <w:szCs w:val="24"/>
              </w:rPr>
              <w:t xml:space="preserve"> надавачі фінансових платіжних послуг</w:t>
            </w:r>
            <w:r w:rsidR="00991757" w:rsidRPr="00557480">
              <w:rPr>
                <w:noProof/>
                <w:color w:val="000000" w:themeColor="text1"/>
                <w:szCs w:val="24"/>
              </w:rPr>
              <w:t>/обмежених платіжних послуг</w:t>
            </w:r>
            <w:r w:rsidR="005C6FD1" w:rsidRPr="00557480">
              <w:rPr>
                <w:noProof/>
                <w:color w:val="000000" w:themeColor="text1"/>
                <w:szCs w:val="24"/>
              </w:rPr>
              <w:t>,</w:t>
            </w:r>
            <w:r w:rsidRPr="00557480">
              <w:rPr>
                <w:noProof/>
                <w:color w:val="000000" w:themeColor="text1"/>
                <w:szCs w:val="24"/>
              </w:rPr>
              <w:t xml:space="preserve"> %</w:t>
            </w:r>
          </w:p>
        </w:tc>
        <w:tc>
          <w:tcPr>
            <w:tcW w:w="2268"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Розмір пакета акцій/частки в статутному (складеному) капіталі юридичної особи, що передаються в управління, %</w:t>
            </w:r>
          </w:p>
        </w:tc>
        <w:tc>
          <w:tcPr>
            <w:tcW w:w="3402"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Розмір участі в статутному (складеному) капіталі надавача фінансових послуг,</w:t>
            </w:r>
            <w:r w:rsidR="005C6FD1" w:rsidRPr="00557480">
              <w:rPr>
                <w:noProof/>
                <w:color w:val="000000" w:themeColor="text1"/>
                <w:szCs w:val="24"/>
              </w:rPr>
              <w:t xml:space="preserve"> надавачі фінансових платіжних послуг</w:t>
            </w:r>
            <w:r w:rsidR="00991757" w:rsidRPr="00557480">
              <w:rPr>
                <w:noProof/>
                <w:color w:val="000000" w:themeColor="text1"/>
                <w:szCs w:val="24"/>
              </w:rPr>
              <w:t>/обмежених платіжних послуг</w:t>
            </w:r>
            <w:r w:rsidR="005C6FD1" w:rsidRPr="00557480">
              <w:rPr>
                <w:noProof/>
                <w:color w:val="000000" w:themeColor="text1"/>
                <w:szCs w:val="24"/>
              </w:rPr>
              <w:t>,</w:t>
            </w:r>
            <w:r w:rsidRPr="00557480">
              <w:rPr>
                <w:noProof/>
                <w:color w:val="000000" w:themeColor="text1"/>
                <w:szCs w:val="24"/>
              </w:rPr>
              <w:t xml:space="preserve"> яка набувається установником управління, %</w:t>
            </w:r>
          </w:p>
        </w:tc>
        <w:tc>
          <w:tcPr>
            <w:tcW w:w="2694"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Запланований термін дії правочину щодо передавання акцій/ частки в управління</w:t>
            </w:r>
          </w:p>
        </w:tc>
      </w:tr>
      <w:tr w:rsidR="00AE6DD6" w:rsidRPr="00557480" w:rsidTr="00356007">
        <w:tc>
          <w:tcPr>
            <w:tcW w:w="478"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1</w:t>
            </w:r>
          </w:p>
        </w:tc>
        <w:tc>
          <w:tcPr>
            <w:tcW w:w="1507"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2</w:t>
            </w:r>
          </w:p>
        </w:tc>
        <w:tc>
          <w:tcPr>
            <w:tcW w:w="1418"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3</w:t>
            </w:r>
          </w:p>
        </w:tc>
        <w:tc>
          <w:tcPr>
            <w:tcW w:w="1843"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4</w:t>
            </w:r>
          </w:p>
        </w:tc>
        <w:tc>
          <w:tcPr>
            <w:tcW w:w="2409"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5</w:t>
            </w:r>
          </w:p>
        </w:tc>
        <w:tc>
          <w:tcPr>
            <w:tcW w:w="2268"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6</w:t>
            </w:r>
          </w:p>
        </w:tc>
        <w:tc>
          <w:tcPr>
            <w:tcW w:w="3402"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7</w:t>
            </w:r>
          </w:p>
        </w:tc>
        <w:tc>
          <w:tcPr>
            <w:tcW w:w="2694"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8</w:t>
            </w:r>
          </w:p>
        </w:tc>
      </w:tr>
      <w:tr w:rsidR="00AE6DD6" w:rsidRPr="00557480" w:rsidTr="00356007">
        <w:tc>
          <w:tcPr>
            <w:tcW w:w="478"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1</w:t>
            </w:r>
          </w:p>
        </w:tc>
        <w:tc>
          <w:tcPr>
            <w:tcW w:w="1507" w:type="dxa"/>
          </w:tcPr>
          <w:p w:rsidR="00AE6DD6" w:rsidRPr="00557480" w:rsidRDefault="00AE6DD6" w:rsidP="00557480">
            <w:pPr>
              <w:spacing w:before="120" w:after="120" w:line="240" w:lineRule="auto"/>
              <w:jc w:val="center"/>
              <w:rPr>
                <w:bCs/>
                <w:noProof/>
                <w:color w:val="000000" w:themeColor="text1"/>
                <w:szCs w:val="24"/>
              </w:rPr>
            </w:pPr>
          </w:p>
        </w:tc>
        <w:tc>
          <w:tcPr>
            <w:tcW w:w="1418" w:type="dxa"/>
          </w:tcPr>
          <w:p w:rsidR="00AE6DD6" w:rsidRPr="00557480" w:rsidRDefault="00AE6DD6" w:rsidP="00557480">
            <w:pPr>
              <w:spacing w:before="120" w:after="120" w:line="240" w:lineRule="auto"/>
              <w:jc w:val="center"/>
              <w:rPr>
                <w:bCs/>
                <w:noProof/>
                <w:color w:val="000000" w:themeColor="text1"/>
                <w:szCs w:val="24"/>
              </w:rPr>
            </w:pPr>
          </w:p>
        </w:tc>
        <w:tc>
          <w:tcPr>
            <w:tcW w:w="1843" w:type="dxa"/>
          </w:tcPr>
          <w:p w:rsidR="00AE6DD6" w:rsidRPr="00557480" w:rsidRDefault="00AE6DD6" w:rsidP="00557480">
            <w:pPr>
              <w:spacing w:before="120" w:after="120" w:line="240" w:lineRule="auto"/>
              <w:jc w:val="center"/>
              <w:rPr>
                <w:bCs/>
                <w:noProof/>
                <w:color w:val="000000" w:themeColor="text1"/>
                <w:szCs w:val="24"/>
              </w:rPr>
            </w:pPr>
          </w:p>
        </w:tc>
        <w:tc>
          <w:tcPr>
            <w:tcW w:w="2409" w:type="dxa"/>
          </w:tcPr>
          <w:p w:rsidR="00AE6DD6" w:rsidRPr="00557480" w:rsidRDefault="00AE6DD6" w:rsidP="00557480">
            <w:pPr>
              <w:spacing w:before="120" w:after="120" w:line="240" w:lineRule="auto"/>
              <w:jc w:val="center"/>
              <w:rPr>
                <w:bCs/>
                <w:noProof/>
                <w:color w:val="000000" w:themeColor="text1"/>
                <w:szCs w:val="24"/>
              </w:rPr>
            </w:pPr>
          </w:p>
        </w:tc>
        <w:tc>
          <w:tcPr>
            <w:tcW w:w="2268" w:type="dxa"/>
          </w:tcPr>
          <w:p w:rsidR="00AE6DD6" w:rsidRPr="00557480" w:rsidRDefault="00AE6DD6" w:rsidP="00557480">
            <w:pPr>
              <w:spacing w:before="120" w:after="120" w:line="240" w:lineRule="auto"/>
              <w:jc w:val="center"/>
              <w:rPr>
                <w:bCs/>
                <w:noProof/>
                <w:color w:val="000000" w:themeColor="text1"/>
                <w:szCs w:val="24"/>
              </w:rPr>
            </w:pPr>
          </w:p>
        </w:tc>
        <w:tc>
          <w:tcPr>
            <w:tcW w:w="3402" w:type="dxa"/>
          </w:tcPr>
          <w:p w:rsidR="00AE6DD6" w:rsidRPr="00557480" w:rsidRDefault="00AE6DD6" w:rsidP="00557480">
            <w:pPr>
              <w:spacing w:before="120" w:after="120" w:line="240" w:lineRule="auto"/>
              <w:jc w:val="center"/>
              <w:rPr>
                <w:bCs/>
                <w:noProof/>
                <w:color w:val="000000" w:themeColor="text1"/>
                <w:szCs w:val="24"/>
              </w:rPr>
            </w:pPr>
          </w:p>
        </w:tc>
        <w:tc>
          <w:tcPr>
            <w:tcW w:w="2694" w:type="dxa"/>
          </w:tcPr>
          <w:p w:rsidR="00AE6DD6" w:rsidRPr="00557480" w:rsidRDefault="00AE6DD6" w:rsidP="00557480">
            <w:pPr>
              <w:spacing w:before="120" w:after="120" w:line="240" w:lineRule="auto"/>
              <w:jc w:val="center"/>
              <w:rPr>
                <w:bCs/>
                <w:noProof/>
                <w:color w:val="000000" w:themeColor="text1"/>
                <w:szCs w:val="24"/>
              </w:rPr>
            </w:pPr>
          </w:p>
        </w:tc>
      </w:tr>
    </w:tbl>
    <w:p w:rsidR="00356007" w:rsidRPr="00557480" w:rsidRDefault="00356007" w:rsidP="00557480">
      <w:pPr>
        <w:spacing w:line="240" w:lineRule="auto"/>
        <w:rPr>
          <w:bCs/>
          <w:noProof/>
          <w:color w:val="000000" w:themeColor="text1"/>
          <w:sz w:val="24"/>
          <w:szCs w:val="24"/>
        </w:rPr>
        <w:sectPr w:rsidR="00356007" w:rsidRPr="00557480" w:rsidSect="00DF2484">
          <w:headerReference w:type="default" r:id="rId34"/>
          <w:pgSz w:w="16838" w:h="11906" w:orient="landscape"/>
          <w:pgMar w:top="1701" w:right="567" w:bottom="1701" w:left="1701" w:header="709" w:footer="709" w:gutter="0"/>
          <w:cols w:space="708"/>
          <w:docGrid w:linePitch="381"/>
        </w:sectPr>
      </w:pPr>
    </w:p>
    <w:p w:rsidR="00AE6DD6" w:rsidRPr="00557480" w:rsidRDefault="00AE6DD6" w:rsidP="00557480">
      <w:pPr>
        <w:spacing w:line="240" w:lineRule="auto"/>
        <w:rPr>
          <w:bCs/>
          <w:noProof/>
          <w:color w:val="000000" w:themeColor="text1"/>
          <w:sz w:val="24"/>
          <w:szCs w:val="24"/>
        </w:rPr>
      </w:pPr>
    </w:p>
    <w:p w:rsidR="00AE6DD6" w:rsidRPr="00557480" w:rsidRDefault="00AE6DD6" w:rsidP="00557480">
      <w:pPr>
        <w:pStyle w:val="aff6"/>
        <w:numPr>
          <w:ilvl w:val="3"/>
          <w:numId w:val="29"/>
        </w:numPr>
        <w:spacing w:line="240" w:lineRule="auto"/>
        <w:ind w:left="0" w:firstLine="0"/>
        <w:jc w:val="left"/>
        <w:rPr>
          <w:bCs/>
          <w:noProof/>
          <w:color w:val="000000" w:themeColor="text1"/>
          <w:szCs w:val="24"/>
        </w:rPr>
      </w:pPr>
      <w:r w:rsidRPr="00557480">
        <w:rPr>
          <w:bCs/>
          <w:noProof/>
          <w:color w:val="000000" w:themeColor="text1"/>
          <w:szCs w:val="24"/>
        </w:rPr>
        <w:t>Інформація щодо впливу на управління та діяльність надавача фінансових послуг</w:t>
      </w:r>
      <w:r w:rsidR="005C6FD1" w:rsidRPr="00557480">
        <w:rPr>
          <w:bCs/>
          <w:noProof/>
          <w:color w:val="000000" w:themeColor="text1"/>
          <w:szCs w:val="24"/>
        </w:rPr>
        <w:t xml:space="preserve">, </w:t>
      </w:r>
      <w:r w:rsidR="005C6FD1" w:rsidRPr="00557480">
        <w:rPr>
          <w:noProof/>
          <w:color w:val="000000" w:themeColor="text1"/>
          <w:szCs w:val="24"/>
        </w:rPr>
        <w:t>надавача фінансових платіжних послуг</w:t>
      </w:r>
      <w:r w:rsidR="00991757" w:rsidRPr="00557480">
        <w:rPr>
          <w:noProof/>
          <w:color w:val="000000" w:themeColor="text1"/>
          <w:szCs w:val="24"/>
        </w:rPr>
        <w:t>/обмежених платіжних послуг</w:t>
      </w:r>
      <w:r w:rsidRPr="00557480">
        <w:rPr>
          <w:bCs/>
          <w:noProof/>
          <w:color w:val="000000" w:themeColor="text1"/>
          <w:szCs w:val="24"/>
        </w:rPr>
        <w:t xml:space="preserve"> незалежно від формального володіння</w:t>
      </w:r>
    </w:p>
    <w:p w:rsidR="00AE6DD6" w:rsidRPr="00557480" w:rsidRDefault="00AE6DD6" w:rsidP="00557480">
      <w:pPr>
        <w:spacing w:after="0" w:line="240" w:lineRule="auto"/>
        <w:jc w:val="right"/>
        <w:rPr>
          <w:noProof/>
          <w:color w:val="000000" w:themeColor="text1"/>
          <w:szCs w:val="24"/>
        </w:rPr>
      </w:pPr>
      <w:r w:rsidRPr="00557480">
        <w:rPr>
          <w:noProof/>
          <w:color w:val="000000" w:themeColor="text1"/>
          <w:szCs w:val="24"/>
        </w:rPr>
        <w:t>Таблиця 15</w:t>
      </w:r>
    </w:p>
    <w:tbl>
      <w:tblPr>
        <w:tblW w:w="530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239"/>
        <w:gridCol w:w="8646"/>
      </w:tblGrid>
      <w:tr w:rsidR="00AE6DD6" w:rsidRPr="00557480" w:rsidTr="00356007">
        <w:trPr>
          <w:trHeight w:val="1656"/>
        </w:trPr>
        <w:tc>
          <w:tcPr>
            <w:tcW w:w="183" w:type="pct"/>
            <w:vAlign w:val="center"/>
          </w:tcPr>
          <w:p w:rsidR="00AE6DD6" w:rsidRPr="00557480" w:rsidRDefault="00AE6DD6" w:rsidP="00557480">
            <w:pPr>
              <w:spacing w:before="120" w:after="120" w:line="240" w:lineRule="auto"/>
              <w:rPr>
                <w:noProof/>
                <w:color w:val="000000" w:themeColor="text1"/>
                <w:szCs w:val="24"/>
              </w:rPr>
            </w:pPr>
            <w:r w:rsidRPr="00557480">
              <w:rPr>
                <w:noProof/>
                <w:color w:val="000000" w:themeColor="text1"/>
                <w:szCs w:val="24"/>
              </w:rPr>
              <w:t>№ з/п</w:t>
            </w:r>
          </w:p>
        </w:tc>
        <w:tc>
          <w:tcPr>
            <w:tcW w:w="2019" w:type="pct"/>
            <w:vAlign w:val="center"/>
          </w:tcPr>
          <w:p w:rsidR="00AE6DD6" w:rsidRPr="00557480" w:rsidRDefault="00AE6DD6" w:rsidP="00557480">
            <w:pPr>
              <w:spacing w:before="120" w:after="120" w:line="240" w:lineRule="auto"/>
              <w:rPr>
                <w:noProof/>
                <w:color w:val="000000" w:themeColor="text1"/>
                <w:szCs w:val="24"/>
              </w:rPr>
            </w:pPr>
            <w:r w:rsidRPr="00557480">
              <w:rPr>
                <w:noProof/>
                <w:color w:val="000000" w:themeColor="text1"/>
                <w:szCs w:val="24"/>
              </w:rPr>
              <w:t>Укажіть тип впливу на управління та діяльність надавача фінансових послуг</w:t>
            </w:r>
            <w:r w:rsidR="005C6FD1" w:rsidRPr="00557480">
              <w:rPr>
                <w:noProof/>
                <w:color w:val="000000" w:themeColor="text1"/>
                <w:szCs w:val="24"/>
              </w:rPr>
              <w:t>, надавача фінансових платіжних послуг</w:t>
            </w:r>
            <w:r w:rsidR="00991757" w:rsidRPr="00557480">
              <w:rPr>
                <w:noProof/>
                <w:color w:val="000000" w:themeColor="text1"/>
                <w:szCs w:val="24"/>
              </w:rPr>
              <w:t>/обмежених платіжних послуг</w:t>
            </w:r>
            <w:r w:rsidR="005C6FD1" w:rsidRPr="00557480">
              <w:rPr>
                <w:noProof/>
                <w:color w:val="000000" w:themeColor="text1"/>
                <w:szCs w:val="24"/>
              </w:rPr>
              <w:t xml:space="preserve">, </w:t>
            </w:r>
            <w:r w:rsidRPr="00557480">
              <w:rPr>
                <w:noProof/>
                <w:color w:val="000000" w:themeColor="text1"/>
                <w:szCs w:val="24"/>
              </w:rPr>
              <w:t xml:space="preserve"> незалежно від формального володіння (значний або вирішальний)</w:t>
            </w:r>
          </w:p>
        </w:tc>
        <w:tc>
          <w:tcPr>
            <w:tcW w:w="2798" w:type="pct"/>
            <w:vAlign w:val="center"/>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Опис обставин, у зв’язку з якими особа здійснює значний або вирішальний вплив на управління або діяльність надавача фінансових послуг</w:t>
            </w:r>
            <w:r w:rsidR="005C6FD1" w:rsidRPr="00557480">
              <w:rPr>
                <w:bCs/>
                <w:noProof/>
                <w:color w:val="000000" w:themeColor="text1"/>
                <w:szCs w:val="24"/>
              </w:rPr>
              <w:t xml:space="preserve">, </w:t>
            </w:r>
            <w:r w:rsidR="005C6FD1" w:rsidRPr="00557480">
              <w:rPr>
                <w:noProof/>
                <w:color w:val="000000" w:themeColor="text1"/>
                <w:szCs w:val="24"/>
              </w:rPr>
              <w:t>надавача фінансових платіжних послуг</w:t>
            </w:r>
            <w:r w:rsidR="00991757" w:rsidRPr="00557480">
              <w:rPr>
                <w:noProof/>
                <w:color w:val="000000" w:themeColor="text1"/>
                <w:szCs w:val="24"/>
              </w:rPr>
              <w:t>/обмежених платіжних послуг</w:t>
            </w:r>
          </w:p>
        </w:tc>
      </w:tr>
      <w:tr w:rsidR="00AE6DD6" w:rsidRPr="00557480" w:rsidTr="00356007">
        <w:trPr>
          <w:trHeight w:val="99"/>
        </w:trPr>
        <w:tc>
          <w:tcPr>
            <w:tcW w:w="183" w:type="pct"/>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1</w:t>
            </w:r>
          </w:p>
        </w:tc>
        <w:tc>
          <w:tcPr>
            <w:tcW w:w="2019" w:type="pct"/>
            <w:vAlign w:val="center"/>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2</w:t>
            </w:r>
          </w:p>
        </w:tc>
        <w:tc>
          <w:tcPr>
            <w:tcW w:w="2798" w:type="pct"/>
            <w:vAlign w:val="center"/>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3</w:t>
            </w:r>
          </w:p>
        </w:tc>
      </w:tr>
      <w:tr w:rsidR="00AE6DD6" w:rsidRPr="00557480" w:rsidTr="00356007">
        <w:trPr>
          <w:trHeight w:val="99"/>
        </w:trPr>
        <w:tc>
          <w:tcPr>
            <w:tcW w:w="183" w:type="pct"/>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1</w:t>
            </w:r>
          </w:p>
        </w:tc>
        <w:tc>
          <w:tcPr>
            <w:tcW w:w="2019" w:type="pct"/>
            <w:vAlign w:val="center"/>
          </w:tcPr>
          <w:p w:rsidR="00AE6DD6" w:rsidRPr="00557480" w:rsidRDefault="00AE6DD6" w:rsidP="00557480">
            <w:pPr>
              <w:spacing w:before="120" w:after="120" w:line="240" w:lineRule="auto"/>
              <w:jc w:val="center"/>
              <w:rPr>
                <w:noProof/>
                <w:color w:val="000000" w:themeColor="text1"/>
                <w:szCs w:val="24"/>
              </w:rPr>
            </w:pPr>
          </w:p>
        </w:tc>
        <w:tc>
          <w:tcPr>
            <w:tcW w:w="2798" w:type="pct"/>
            <w:vAlign w:val="center"/>
          </w:tcPr>
          <w:p w:rsidR="00AE6DD6" w:rsidRPr="00557480" w:rsidRDefault="00AE6DD6" w:rsidP="00557480">
            <w:pPr>
              <w:spacing w:before="120" w:after="120" w:line="240" w:lineRule="auto"/>
              <w:jc w:val="center"/>
              <w:rPr>
                <w:bCs/>
                <w:noProof/>
                <w:color w:val="000000" w:themeColor="text1"/>
                <w:szCs w:val="24"/>
              </w:rPr>
            </w:pPr>
          </w:p>
        </w:tc>
      </w:tr>
    </w:tbl>
    <w:p w:rsidR="00AE6DD6" w:rsidRPr="00557480" w:rsidRDefault="00AE6DD6" w:rsidP="00557480">
      <w:pPr>
        <w:spacing w:line="240" w:lineRule="auto"/>
        <w:jc w:val="right"/>
        <w:rPr>
          <w:noProof/>
          <w:color w:val="000000" w:themeColor="text1"/>
          <w:sz w:val="24"/>
          <w:szCs w:val="24"/>
        </w:rPr>
      </w:pPr>
    </w:p>
    <w:p w:rsidR="00AE6DD6" w:rsidRPr="00557480" w:rsidRDefault="00AE6DD6" w:rsidP="00557480">
      <w:pPr>
        <w:pStyle w:val="aff6"/>
        <w:numPr>
          <w:ilvl w:val="3"/>
          <w:numId w:val="29"/>
        </w:numPr>
        <w:spacing w:line="240" w:lineRule="auto"/>
        <w:ind w:left="0" w:firstLine="0"/>
        <w:jc w:val="left"/>
        <w:rPr>
          <w:noProof/>
          <w:color w:val="000000" w:themeColor="text1"/>
          <w:szCs w:val="24"/>
        </w:rPr>
      </w:pPr>
      <w:r w:rsidRPr="00557480">
        <w:rPr>
          <w:noProof/>
          <w:color w:val="000000" w:themeColor="text1"/>
          <w:szCs w:val="24"/>
        </w:rPr>
        <w:t>Інформація про отримання дозволу на набуття (збільшення) участі в надавачі фінансових послуг</w:t>
      </w:r>
      <w:r w:rsidR="005C6FD1" w:rsidRPr="00557480">
        <w:rPr>
          <w:noProof/>
          <w:color w:val="000000" w:themeColor="text1"/>
          <w:szCs w:val="24"/>
        </w:rPr>
        <w:t>, надавачі фінансових платіжних послуг</w:t>
      </w:r>
      <w:r w:rsidR="00991757" w:rsidRPr="00557480">
        <w:rPr>
          <w:noProof/>
          <w:color w:val="000000" w:themeColor="text1"/>
          <w:szCs w:val="24"/>
        </w:rPr>
        <w:t>/обмежених платіжних послуг</w:t>
      </w:r>
      <w:r w:rsidRPr="00557480">
        <w:rPr>
          <w:noProof/>
          <w:color w:val="000000" w:themeColor="text1"/>
          <w:szCs w:val="24"/>
        </w:rPr>
        <w:t xml:space="preserve"> (для іноземців)</w:t>
      </w:r>
    </w:p>
    <w:p w:rsidR="00AE6DD6" w:rsidRPr="00557480" w:rsidRDefault="00AE6DD6" w:rsidP="00557480">
      <w:pPr>
        <w:spacing w:after="0" w:line="240" w:lineRule="auto"/>
        <w:jc w:val="right"/>
        <w:rPr>
          <w:noProof/>
          <w:color w:val="000000" w:themeColor="text1"/>
          <w:szCs w:val="24"/>
        </w:rPr>
      </w:pPr>
      <w:r w:rsidRPr="00557480">
        <w:rPr>
          <w:noProof/>
          <w:color w:val="000000" w:themeColor="text1"/>
          <w:szCs w:val="24"/>
        </w:rPr>
        <w:t>Таблиця 16</w:t>
      </w:r>
    </w:p>
    <w:tbl>
      <w:tblPr>
        <w:tblW w:w="530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649"/>
        <w:gridCol w:w="2834"/>
        <w:gridCol w:w="2834"/>
      </w:tblGrid>
      <w:tr w:rsidR="00AE6DD6" w:rsidRPr="00557480" w:rsidTr="00B63CC0">
        <w:trPr>
          <w:trHeight w:val="710"/>
        </w:trPr>
        <w:tc>
          <w:tcPr>
            <w:tcW w:w="367" w:type="pct"/>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 з/п</w:t>
            </w:r>
          </w:p>
        </w:tc>
        <w:tc>
          <w:tcPr>
            <w:tcW w:w="2799" w:type="pct"/>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Найменування державного контролюючого органу, що видав дозвіл</w:t>
            </w:r>
          </w:p>
        </w:tc>
        <w:tc>
          <w:tcPr>
            <w:tcW w:w="917" w:type="pct"/>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Дата видачі дозволу</w:t>
            </w:r>
          </w:p>
        </w:tc>
        <w:tc>
          <w:tcPr>
            <w:tcW w:w="917" w:type="pct"/>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Номер дозволу</w:t>
            </w:r>
          </w:p>
        </w:tc>
      </w:tr>
      <w:tr w:rsidR="00AE6DD6" w:rsidRPr="00557480" w:rsidTr="00B63CC0">
        <w:trPr>
          <w:trHeight w:val="58"/>
        </w:trPr>
        <w:tc>
          <w:tcPr>
            <w:tcW w:w="367" w:type="pct"/>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1</w:t>
            </w:r>
          </w:p>
        </w:tc>
        <w:tc>
          <w:tcPr>
            <w:tcW w:w="2799" w:type="pct"/>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2</w:t>
            </w:r>
          </w:p>
        </w:tc>
        <w:tc>
          <w:tcPr>
            <w:tcW w:w="917" w:type="pct"/>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3</w:t>
            </w:r>
          </w:p>
        </w:tc>
        <w:tc>
          <w:tcPr>
            <w:tcW w:w="917" w:type="pct"/>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4</w:t>
            </w:r>
          </w:p>
        </w:tc>
      </w:tr>
      <w:tr w:rsidR="00AE6DD6" w:rsidRPr="00557480" w:rsidTr="00B63CC0">
        <w:trPr>
          <w:trHeight w:val="58"/>
        </w:trPr>
        <w:tc>
          <w:tcPr>
            <w:tcW w:w="367" w:type="pct"/>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1</w:t>
            </w:r>
          </w:p>
        </w:tc>
        <w:tc>
          <w:tcPr>
            <w:tcW w:w="2799" w:type="pct"/>
          </w:tcPr>
          <w:p w:rsidR="00AE6DD6" w:rsidRPr="00557480" w:rsidRDefault="00AE6DD6" w:rsidP="00557480">
            <w:pPr>
              <w:spacing w:before="120" w:after="120" w:line="240" w:lineRule="auto"/>
              <w:jc w:val="center"/>
              <w:rPr>
                <w:noProof/>
                <w:color w:val="000000" w:themeColor="text1"/>
                <w:szCs w:val="24"/>
              </w:rPr>
            </w:pPr>
          </w:p>
        </w:tc>
        <w:tc>
          <w:tcPr>
            <w:tcW w:w="917" w:type="pct"/>
          </w:tcPr>
          <w:p w:rsidR="00AE6DD6" w:rsidRPr="00557480" w:rsidRDefault="00AE6DD6" w:rsidP="00557480">
            <w:pPr>
              <w:spacing w:before="120" w:after="120" w:line="240" w:lineRule="auto"/>
              <w:jc w:val="center"/>
              <w:rPr>
                <w:noProof/>
                <w:color w:val="000000" w:themeColor="text1"/>
                <w:szCs w:val="24"/>
              </w:rPr>
            </w:pPr>
          </w:p>
        </w:tc>
        <w:tc>
          <w:tcPr>
            <w:tcW w:w="917" w:type="pct"/>
          </w:tcPr>
          <w:p w:rsidR="00AE6DD6" w:rsidRPr="00557480" w:rsidRDefault="00AE6DD6" w:rsidP="00557480">
            <w:pPr>
              <w:spacing w:before="120" w:after="120" w:line="240" w:lineRule="auto"/>
              <w:jc w:val="center"/>
              <w:rPr>
                <w:bCs/>
                <w:noProof/>
                <w:color w:val="000000" w:themeColor="text1"/>
                <w:szCs w:val="24"/>
              </w:rPr>
            </w:pPr>
          </w:p>
        </w:tc>
      </w:tr>
    </w:tbl>
    <w:p w:rsidR="00356007" w:rsidRPr="00557480" w:rsidRDefault="00356007" w:rsidP="00557480">
      <w:pPr>
        <w:spacing w:line="240" w:lineRule="auto"/>
        <w:rPr>
          <w:bCs/>
          <w:noProof/>
          <w:color w:val="000000" w:themeColor="text1"/>
          <w:sz w:val="24"/>
          <w:szCs w:val="24"/>
        </w:rPr>
        <w:sectPr w:rsidR="00356007" w:rsidRPr="00557480" w:rsidSect="00DF2484">
          <w:pgSz w:w="16838" w:h="11906" w:orient="landscape"/>
          <w:pgMar w:top="1701" w:right="567" w:bottom="1701" w:left="1701" w:header="709" w:footer="709" w:gutter="0"/>
          <w:cols w:space="708"/>
          <w:docGrid w:linePitch="381"/>
        </w:sectPr>
      </w:pPr>
    </w:p>
    <w:p w:rsidR="00AE6DD6" w:rsidRPr="00557480" w:rsidRDefault="00AE6DD6" w:rsidP="00557480">
      <w:pPr>
        <w:pStyle w:val="aff6"/>
        <w:numPr>
          <w:ilvl w:val="3"/>
          <w:numId w:val="29"/>
        </w:numPr>
        <w:spacing w:line="240" w:lineRule="auto"/>
        <w:ind w:left="0" w:firstLine="0"/>
        <w:jc w:val="left"/>
        <w:rPr>
          <w:bCs/>
          <w:noProof/>
          <w:color w:val="000000" w:themeColor="text1"/>
          <w:szCs w:val="24"/>
        </w:rPr>
      </w:pPr>
      <w:r w:rsidRPr="00557480">
        <w:rPr>
          <w:bCs/>
          <w:noProof/>
          <w:color w:val="000000" w:themeColor="text1"/>
          <w:szCs w:val="24"/>
        </w:rPr>
        <w:lastRenderedPageBreak/>
        <w:t xml:space="preserve"> Інформація щодо причин не отримання дозволу</w:t>
      </w:r>
      <w:r w:rsidRPr="00557480">
        <w:rPr>
          <w:noProof/>
          <w:color w:val="000000" w:themeColor="text1"/>
          <w:szCs w:val="24"/>
        </w:rPr>
        <w:t xml:space="preserve"> на набуття (збільшення) участі в надавачі фінансових послуг</w:t>
      </w:r>
      <w:r w:rsidR="005C6FD1" w:rsidRPr="00557480">
        <w:rPr>
          <w:noProof/>
          <w:color w:val="000000" w:themeColor="text1"/>
          <w:szCs w:val="24"/>
        </w:rPr>
        <w:t>, надавачі фінансових платіжних послуг</w:t>
      </w:r>
      <w:r w:rsidR="00991757" w:rsidRPr="00557480">
        <w:rPr>
          <w:noProof/>
          <w:color w:val="000000" w:themeColor="text1"/>
          <w:szCs w:val="24"/>
        </w:rPr>
        <w:t>/обмежених платіжних послуг</w:t>
      </w:r>
      <w:r w:rsidRPr="00557480">
        <w:rPr>
          <w:noProof/>
          <w:color w:val="000000" w:themeColor="text1"/>
          <w:szCs w:val="24"/>
        </w:rPr>
        <w:t xml:space="preserve"> (для іноземців), якщо такий дозвіл не було отримано</w:t>
      </w:r>
    </w:p>
    <w:p w:rsidR="00AE6DD6" w:rsidRPr="00557480" w:rsidRDefault="00AE6DD6" w:rsidP="00557480">
      <w:pPr>
        <w:spacing w:after="0" w:line="240" w:lineRule="auto"/>
        <w:jc w:val="right"/>
        <w:rPr>
          <w:noProof/>
          <w:color w:val="000000" w:themeColor="text1"/>
          <w:szCs w:val="24"/>
        </w:rPr>
      </w:pPr>
      <w:r w:rsidRPr="00557480">
        <w:rPr>
          <w:noProof/>
          <w:color w:val="000000" w:themeColor="text1"/>
          <w:szCs w:val="24"/>
        </w:rPr>
        <w:t>Таблиця 17</w:t>
      </w:r>
    </w:p>
    <w:tbl>
      <w:tblPr>
        <w:tblW w:w="525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9239"/>
        <w:gridCol w:w="4936"/>
      </w:tblGrid>
      <w:tr w:rsidR="00AE6DD6" w:rsidRPr="00557480" w:rsidTr="00356007">
        <w:trPr>
          <w:trHeight w:val="429"/>
        </w:trPr>
        <w:tc>
          <w:tcPr>
            <w:tcW w:w="371" w:type="pct"/>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 з/п</w:t>
            </w:r>
          </w:p>
        </w:tc>
        <w:tc>
          <w:tcPr>
            <w:tcW w:w="3017" w:type="pct"/>
          </w:tcPr>
          <w:p w:rsidR="00AE6DD6" w:rsidRPr="00557480" w:rsidRDefault="00AE6DD6" w:rsidP="00557480">
            <w:pPr>
              <w:spacing w:before="120" w:after="120" w:line="240" w:lineRule="auto"/>
              <w:jc w:val="center"/>
              <w:rPr>
                <w:noProof/>
                <w:color w:val="000000" w:themeColor="text1"/>
                <w:szCs w:val="24"/>
              </w:rPr>
            </w:pPr>
            <w:r w:rsidRPr="00557480">
              <w:rPr>
                <w:bCs/>
                <w:noProof/>
                <w:color w:val="000000" w:themeColor="text1"/>
                <w:szCs w:val="24"/>
              </w:rPr>
              <w:t>Причини, чому дозвіл не було отримано</w:t>
            </w:r>
          </w:p>
        </w:tc>
        <w:tc>
          <w:tcPr>
            <w:tcW w:w="1612" w:type="pct"/>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Орієнтовна дата, коли очікується отримання дозволу</w:t>
            </w:r>
          </w:p>
        </w:tc>
      </w:tr>
      <w:tr w:rsidR="00AE6DD6" w:rsidRPr="00557480" w:rsidTr="00356007">
        <w:trPr>
          <w:trHeight w:val="58"/>
        </w:trPr>
        <w:tc>
          <w:tcPr>
            <w:tcW w:w="371" w:type="pct"/>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1</w:t>
            </w:r>
          </w:p>
        </w:tc>
        <w:tc>
          <w:tcPr>
            <w:tcW w:w="3017" w:type="pct"/>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2</w:t>
            </w:r>
          </w:p>
        </w:tc>
        <w:tc>
          <w:tcPr>
            <w:tcW w:w="1612" w:type="pct"/>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3</w:t>
            </w:r>
          </w:p>
        </w:tc>
      </w:tr>
      <w:tr w:rsidR="00AE6DD6" w:rsidRPr="00557480" w:rsidTr="00356007">
        <w:trPr>
          <w:trHeight w:val="58"/>
        </w:trPr>
        <w:tc>
          <w:tcPr>
            <w:tcW w:w="371" w:type="pct"/>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1</w:t>
            </w:r>
          </w:p>
        </w:tc>
        <w:tc>
          <w:tcPr>
            <w:tcW w:w="3017" w:type="pct"/>
          </w:tcPr>
          <w:p w:rsidR="00AE6DD6" w:rsidRPr="00557480" w:rsidRDefault="00AE6DD6" w:rsidP="00557480">
            <w:pPr>
              <w:spacing w:before="120" w:after="120" w:line="240" w:lineRule="auto"/>
              <w:jc w:val="center"/>
              <w:rPr>
                <w:noProof/>
                <w:color w:val="000000" w:themeColor="text1"/>
                <w:szCs w:val="24"/>
              </w:rPr>
            </w:pPr>
          </w:p>
        </w:tc>
        <w:tc>
          <w:tcPr>
            <w:tcW w:w="1612" w:type="pct"/>
          </w:tcPr>
          <w:p w:rsidR="00AE6DD6" w:rsidRPr="00557480" w:rsidRDefault="00AE6DD6" w:rsidP="00557480">
            <w:pPr>
              <w:spacing w:before="120" w:after="120" w:line="240" w:lineRule="auto"/>
              <w:jc w:val="center"/>
              <w:rPr>
                <w:noProof/>
                <w:color w:val="000000" w:themeColor="text1"/>
                <w:szCs w:val="24"/>
              </w:rPr>
            </w:pPr>
          </w:p>
        </w:tc>
      </w:tr>
    </w:tbl>
    <w:p w:rsidR="002F28B6" w:rsidRPr="00557480" w:rsidRDefault="002F28B6" w:rsidP="00557480">
      <w:pPr>
        <w:spacing w:line="240" w:lineRule="auto"/>
        <w:rPr>
          <w:bCs/>
          <w:noProof/>
          <w:color w:val="000000" w:themeColor="text1"/>
          <w:sz w:val="24"/>
          <w:szCs w:val="24"/>
        </w:rPr>
        <w:sectPr w:rsidR="002F28B6" w:rsidRPr="00557480" w:rsidSect="00DF2484">
          <w:pgSz w:w="16838" w:h="11906" w:orient="landscape"/>
          <w:pgMar w:top="1701" w:right="567" w:bottom="1701" w:left="1701" w:header="709" w:footer="709" w:gutter="0"/>
          <w:cols w:space="708"/>
          <w:docGrid w:linePitch="381"/>
        </w:sectPr>
      </w:pPr>
    </w:p>
    <w:p w:rsidR="00AE6DD6" w:rsidRPr="00557480" w:rsidRDefault="00AE6DD6" w:rsidP="00557480">
      <w:pPr>
        <w:spacing w:line="240" w:lineRule="auto"/>
        <w:jc w:val="center"/>
        <w:rPr>
          <w:bCs/>
          <w:noProof/>
          <w:color w:val="000000" w:themeColor="text1"/>
          <w:szCs w:val="24"/>
        </w:rPr>
      </w:pPr>
      <w:r w:rsidRPr="00557480">
        <w:rPr>
          <w:bCs/>
          <w:noProof/>
          <w:color w:val="000000" w:themeColor="text1"/>
          <w:szCs w:val="24"/>
        </w:rPr>
        <w:lastRenderedPageBreak/>
        <w:t>IV. Ділова репутація особи</w:t>
      </w:r>
    </w:p>
    <w:p w:rsidR="00AE6DD6" w:rsidRPr="00557480" w:rsidRDefault="00AE6DD6" w:rsidP="00557480">
      <w:pPr>
        <w:pStyle w:val="aff6"/>
        <w:numPr>
          <w:ilvl w:val="3"/>
          <w:numId w:val="29"/>
        </w:numPr>
        <w:spacing w:line="240" w:lineRule="auto"/>
        <w:ind w:left="0" w:firstLine="0"/>
        <w:jc w:val="left"/>
        <w:rPr>
          <w:bCs/>
          <w:noProof/>
          <w:color w:val="000000" w:themeColor="text1"/>
          <w:szCs w:val="24"/>
        </w:rPr>
      </w:pPr>
      <w:r w:rsidRPr="00557480">
        <w:rPr>
          <w:bCs/>
          <w:noProof/>
          <w:color w:val="000000" w:themeColor="text1"/>
          <w:szCs w:val="24"/>
        </w:rPr>
        <w:t>Інформація щодо дотримання закону та публічного порядку</w:t>
      </w:r>
    </w:p>
    <w:p w:rsidR="00AE6DD6" w:rsidRPr="00557480" w:rsidRDefault="00AE6DD6" w:rsidP="00557480">
      <w:pPr>
        <w:spacing w:after="0" w:line="240" w:lineRule="auto"/>
        <w:jc w:val="right"/>
        <w:rPr>
          <w:bCs/>
          <w:noProof/>
          <w:color w:val="000000" w:themeColor="text1"/>
          <w:szCs w:val="24"/>
        </w:rPr>
      </w:pPr>
      <w:r w:rsidRPr="00557480">
        <w:rPr>
          <w:bCs/>
          <w:noProof/>
          <w:color w:val="000000" w:themeColor="text1"/>
          <w:szCs w:val="24"/>
        </w:rPr>
        <w:t>Таблиця 18</w:t>
      </w:r>
    </w:p>
    <w:tbl>
      <w:tblPr>
        <w:tblStyle w:val="aff5"/>
        <w:tblW w:w="15310" w:type="dxa"/>
        <w:tblInd w:w="-714" w:type="dxa"/>
        <w:tblLook w:val="04A0" w:firstRow="1" w:lastRow="0" w:firstColumn="1" w:lastColumn="0" w:noHBand="0" w:noVBand="1"/>
      </w:tblPr>
      <w:tblGrid>
        <w:gridCol w:w="555"/>
        <w:gridCol w:w="13337"/>
        <w:gridCol w:w="1418"/>
      </w:tblGrid>
      <w:tr w:rsidR="00D55014" w:rsidRPr="00557480" w:rsidTr="002F28B6">
        <w:tc>
          <w:tcPr>
            <w:tcW w:w="555"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w:t>
            </w:r>
          </w:p>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з/п</w:t>
            </w:r>
          </w:p>
        </w:tc>
        <w:tc>
          <w:tcPr>
            <w:tcW w:w="13337"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Запитання</w:t>
            </w:r>
          </w:p>
        </w:tc>
        <w:tc>
          <w:tcPr>
            <w:tcW w:w="1418"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Відповідь (так/ні)</w:t>
            </w:r>
          </w:p>
        </w:tc>
      </w:tr>
      <w:tr w:rsidR="00D55014" w:rsidRPr="00557480" w:rsidTr="002F28B6">
        <w:tc>
          <w:tcPr>
            <w:tcW w:w="555"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1</w:t>
            </w:r>
          </w:p>
        </w:tc>
        <w:tc>
          <w:tcPr>
            <w:tcW w:w="13337"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2</w:t>
            </w:r>
          </w:p>
        </w:tc>
        <w:tc>
          <w:tcPr>
            <w:tcW w:w="1418"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3</w:t>
            </w:r>
          </w:p>
        </w:tc>
      </w:tr>
      <w:tr w:rsidR="00D55014" w:rsidRPr="00557480" w:rsidTr="002F28B6">
        <w:trPr>
          <w:trHeight w:val="265"/>
        </w:trPr>
        <w:tc>
          <w:tcPr>
            <w:tcW w:w="555"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1</w:t>
            </w:r>
          </w:p>
        </w:tc>
        <w:tc>
          <w:tcPr>
            <w:tcW w:w="13337"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 xml:space="preserve">Чи має особа судимість, яка не погашена або не знята в установленому законом порядку, за вчинення тероризму, корисливих злочинів і злочинів у сфері господарської діяльності, злочинів проти громадської безпеки, злочинів проти власності, злочинів у сфері використання електронно-обчислювальних машин (комп’ютерів), систем та комп’ютерних мереж і мереж електрозв’язку та злочинів у сфері службової діяльності та професійної діяльності, пов’язаної з наданням публічних послуг? </w:t>
            </w:r>
            <w:r w:rsidRPr="00557480">
              <w:rPr>
                <w:noProof/>
                <w:color w:val="000000" w:themeColor="text1"/>
                <w:szCs w:val="24"/>
              </w:rPr>
              <w:t>Якщо так, то надайте детальну інформацію та пояснення</w:t>
            </w:r>
          </w:p>
        </w:tc>
        <w:tc>
          <w:tcPr>
            <w:tcW w:w="1418" w:type="dxa"/>
          </w:tcPr>
          <w:p w:rsidR="00AE6DD6" w:rsidRPr="00557480" w:rsidRDefault="00AE6DD6" w:rsidP="00557480">
            <w:pPr>
              <w:spacing w:before="120" w:after="120" w:line="240" w:lineRule="auto"/>
              <w:rPr>
                <w:bCs/>
                <w:noProof/>
                <w:color w:val="000000" w:themeColor="text1"/>
                <w:szCs w:val="24"/>
              </w:rPr>
            </w:pPr>
          </w:p>
        </w:tc>
      </w:tr>
      <w:tr w:rsidR="00D55014" w:rsidRPr="00557480" w:rsidTr="002F28B6">
        <w:tc>
          <w:tcPr>
            <w:tcW w:w="555"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2</w:t>
            </w:r>
          </w:p>
        </w:tc>
        <w:tc>
          <w:tcPr>
            <w:tcW w:w="13337"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Чи діяли щодо особи протягом останніх трьох років санкції, застосовані з боку України, іноземних держав (крім держав, які здійснюють збройну агресію проти України), міждержавних об’єднань та/або міжнародних організацій?</w:t>
            </w:r>
          </w:p>
        </w:tc>
        <w:tc>
          <w:tcPr>
            <w:tcW w:w="1418" w:type="dxa"/>
          </w:tcPr>
          <w:p w:rsidR="00AE6DD6" w:rsidRPr="00557480" w:rsidRDefault="00AE6DD6" w:rsidP="00557480">
            <w:pPr>
              <w:spacing w:before="120" w:after="120" w:line="240" w:lineRule="auto"/>
              <w:rPr>
                <w:bCs/>
                <w:noProof/>
                <w:color w:val="000000" w:themeColor="text1"/>
                <w:szCs w:val="24"/>
              </w:rPr>
            </w:pPr>
          </w:p>
        </w:tc>
      </w:tr>
      <w:tr w:rsidR="00D55014" w:rsidRPr="00557480" w:rsidTr="002F28B6">
        <w:tc>
          <w:tcPr>
            <w:tcW w:w="555"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3</w:t>
            </w:r>
          </w:p>
        </w:tc>
        <w:tc>
          <w:tcPr>
            <w:tcW w:w="13337"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Чи застосовані такі санкції станом на дату підписання цієї анкети?</w:t>
            </w:r>
          </w:p>
        </w:tc>
        <w:tc>
          <w:tcPr>
            <w:tcW w:w="1418" w:type="dxa"/>
          </w:tcPr>
          <w:p w:rsidR="00AE6DD6" w:rsidRPr="00557480" w:rsidRDefault="00AE6DD6" w:rsidP="00557480">
            <w:pPr>
              <w:spacing w:before="120" w:after="120" w:line="240" w:lineRule="auto"/>
              <w:rPr>
                <w:bCs/>
                <w:noProof/>
                <w:color w:val="000000" w:themeColor="text1"/>
                <w:szCs w:val="24"/>
              </w:rPr>
            </w:pPr>
          </w:p>
        </w:tc>
      </w:tr>
    </w:tbl>
    <w:p w:rsidR="00853ABF" w:rsidRPr="00557480" w:rsidRDefault="00853ABF" w:rsidP="00557480">
      <w:pPr>
        <w:spacing w:before="120" w:after="120" w:line="240" w:lineRule="auto"/>
        <w:jc w:val="center"/>
        <w:rPr>
          <w:bCs/>
          <w:noProof/>
          <w:color w:val="000000" w:themeColor="text1"/>
          <w:szCs w:val="24"/>
        </w:rPr>
        <w:sectPr w:rsidR="00853ABF" w:rsidRPr="00557480" w:rsidSect="00DF2484">
          <w:headerReference w:type="default" r:id="rId35"/>
          <w:pgSz w:w="16838" w:h="11906" w:orient="landscape"/>
          <w:pgMar w:top="1701" w:right="567" w:bottom="1701" w:left="1701" w:header="709" w:footer="709" w:gutter="0"/>
          <w:cols w:space="708"/>
          <w:docGrid w:linePitch="381"/>
        </w:sectPr>
      </w:pPr>
    </w:p>
    <w:tbl>
      <w:tblPr>
        <w:tblStyle w:val="aff5"/>
        <w:tblW w:w="15310" w:type="dxa"/>
        <w:tblInd w:w="-714" w:type="dxa"/>
        <w:tblLook w:val="04A0" w:firstRow="1" w:lastRow="0" w:firstColumn="1" w:lastColumn="0" w:noHBand="0" w:noVBand="1"/>
      </w:tblPr>
      <w:tblGrid>
        <w:gridCol w:w="555"/>
        <w:gridCol w:w="13337"/>
        <w:gridCol w:w="1418"/>
      </w:tblGrid>
      <w:tr w:rsidR="00D55014" w:rsidRPr="00557480" w:rsidTr="002F28B6">
        <w:tc>
          <w:tcPr>
            <w:tcW w:w="555" w:type="dxa"/>
          </w:tcPr>
          <w:p w:rsidR="00853ABF" w:rsidRPr="00557480" w:rsidRDefault="00853ABF" w:rsidP="00557480">
            <w:pPr>
              <w:spacing w:before="120" w:after="120" w:line="240" w:lineRule="auto"/>
              <w:jc w:val="center"/>
              <w:rPr>
                <w:bCs/>
                <w:noProof/>
                <w:color w:val="000000" w:themeColor="text1"/>
                <w:szCs w:val="24"/>
              </w:rPr>
            </w:pPr>
            <w:r w:rsidRPr="00557480">
              <w:rPr>
                <w:bCs/>
                <w:noProof/>
                <w:color w:val="000000" w:themeColor="text1"/>
                <w:szCs w:val="24"/>
              </w:rPr>
              <w:lastRenderedPageBreak/>
              <w:t>1</w:t>
            </w:r>
          </w:p>
        </w:tc>
        <w:tc>
          <w:tcPr>
            <w:tcW w:w="13337" w:type="dxa"/>
          </w:tcPr>
          <w:p w:rsidR="00853ABF" w:rsidRPr="00557480" w:rsidRDefault="00853ABF" w:rsidP="00557480">
            <w:pPr>
              <w:spacing w:before="120" w:after="120" w:line="240" w:lineRule="auto"/>
              <w:jc w:val="center"/>
              <w:rPr>
                <w:bCs/>
                <w:noProof/>
                <w:color w:val="000000" w:themeColor="text1"/>
                <w:szCs w:val="24"/>
              </w:rPr>
            </w:pPr>
            <w:r w:rsidRPr="00557480">
              <w:rPr>
                <w:bCs/>
                <w:noProof/>
                <w:color w:val="000000" w:themeColor="text1"/>
                <w:szCs w:val="24"/>
              </w:rPr>
              <w:t>2</w:t>
            </w:r>
          </w:p>
        </w:tc>
        <w:tc>
          <w:tcPr>
            <w:tcW w:w="1418" w:type="dxa"/>
          </w:tcPr>
          <w:p w:rsidR="00853ABF" w:rsidRPr="00557480" w:rsidRDefault="00853ABF" w:rsidP="00557480">
            <w:pPr>
              <w:spacing w:before="120" w:after="120" w:line="240" w:lineRule="auto"/>
              <w:jc w:val="center"/>
              <w:rPr>
                <w:bCs/>
                <w:noProof/>
                <w:color w:val="000000" w:themeColor="text1"/>
                <w:szCs w:val="24"/>
              </w:rPr>
            </w:pPr>
            <w:r w:rsidRPr="00557480">
              <w:rPr>
                <w:bCs/>
                <w:noProof/>
                <w:color w:val="000000" w:themeColor="text1"/>
                <w:szCs w:val="24"/>
              </w:rPr>
              <w:t>3</w:t>
            </w:r>
          </w:p>
        </w:tc>
      </w:tr>
      <w:tr w:rsidR="00D55014" w:rsidRPr="00557480" w:rsidTr="002F28B6">
        <w:tc>
          <w:tcPr>
            <w:tcW w:w="555"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4</w:t>
            </w:r>
          </w:p>
        </w:tc>
        <w:tc>
          <w:tcPr>
            <w:tcW w:w="13337"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Чи перебувала особа протягом останніх п’яти років у переліку осіб, пов’язаних зі здійсненням терористичної діяльності або щодо яких застосовано міжнародні санкції?</w:t>
            </w:r>
          </w:p>
        </w:tc>
        <w:tc>
          <w:tcPr>
            <w:tcW w:w="1418" w:type="dxa"/>
          </w:tcPr>
          <w:p w:rsidR="00AE6DD6" w:rsidRPr="00557480" w:rsidRDefault="00AE6DD6" w:rsidP="00557480">
            <w:pPr>
              <w:spacing w:before="120" w:after="120" w:line="240" w:lineRule="auto"/>
              <w:rPr>
                <w:bCs/>
                <w:noProof/>
                <w:color w:val="000000" w:themeColor="text1"/>
                <w:szCs w:val="24"/>
              </w:rPr>
            </w:pPr>
          </w:p>
        </w:tc>
      </w:tr>
      <w:tr w:rsidR="00D55014" w:rsidRPr="00557480" w:rsidTr="002F28B6">
        <w:tc>
          <w:tcPr>
            <w:tcW w:w="555"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5</w:t>
            </w:r>
          </w:p>
        </w:tc>
        <w:tc>
          <w:tcPr>
            <w:tcW w:w="13337"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Чи перебуває особа в такому переліку станом на дату підписання цієї анкети?</w:t>
            </w:r>
          </w:p>
        </w:tc>
        <w:tc>
          <w:tcPr>
            <w:tcW w:w="1418" w:type="dxa"/>
          </w:tcPr>
          <w:p w:rsidR="00AE6DD6" w:rsidRPr="00557480" w:rsidRDefault="00AE6DD6" w:rsidP="00557480">
            <w:pPr>
              <w:spacing w:before="120" w:after="120" w:line="240" w:lineRule="auto"/>
              <w:rPr>
                <w:bCs/>
                <w:noProof/>
                <w:color w:val="000000" w:themeColor="text1"/>
                <w:szCs w:val="24"/>
              </w:rPr>
            </w:pPr>
          </w:p>
        </w:tc>
      </w:tr>
      <w:tr w:rsidR="00D55014" w:rsidRPr="00557480" w:rsidTr="002F28B6">
        <w:tc>
          <w:tcPr>
            <w:tcW w:w="555"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6</w:t>
            </w:r>
          </w:p>
        </w:tc>
        <w:tc>
          <w:tcPr>
            <w:tcW w:w="13337"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Чи позбавлено особу права обіймати певні посади або займатися певною діяльністю згідно з вироком або іншим рішенням суду?</w:t>
            </w:r>
          </w:p>
        </w:tc>
        <w:tc>
          <w:tcPr>
            <w:tcW w:w="1418" w:type="dxa"/>
          </w:tcPr>
          <w:p w:rsidR="00AE6DD6" w:rsidRPr="00557480" w:rsidRDefault="00AE6DD6" w:rsidP="00557480">
            <w:pPr>
              <w:spacing w:before="120" w:after="120" w:line="240" w:lineRule="auto"/>
              <w:rPr>
                <w:bCs/>
                <w:noProof/>
                <w:color w:val="000000" w:themeColor="text1"/>
                <w:szCs w:val="24"/>
              </w:rPr>
            </w:pPr>
          </w:p>
        </w:tc>
      </w:tr>
      <w:tr w:rsidR="00D55014" w:rsidRPr="00557480" w:rsidTr="002F28B6">
        <w:tc>
          <w:tcPr>
            <w:tcW w:w="555"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7</w:t>
            </w:r>
          </w:p>
        </w:tc>
        <w:tc>
          <w:tcPr>
            <w:tcW w:w="13337"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 xml:space="preserve">Чи траплялися протягом останніх трьох років випадки надання особою недостовірної інформації Національному банку, яка вплинула або могла вплинути на прийняття Національним банком рішення? </w:t>
            </w:r>
          </w:p>
        </w:tc>
        <w:tc>
          <w:tcPr>
            <w:tcW w:w="1418" w:type="dxa"/>
          </w:tcPr>
          <w:p w:rsidR="00AE6DD6" w:rsidRPr="00557480" w:rsidRDefault="00AE6DD6" w:rsidP="00557480">
            <w:pPr>
              <w:spacing w:before="120" w:after="120" w:line="240" w:lineRule="auto"/>
              <w:rPr>
                <w:bCs/>
                <w:noProof/>
                <w:color w:val="000000" w:themeColor="text1"/>
                <w:szCs w:val="24"/>
              </w:rPr>
            </w:pPr>
          </w:p>
        </w:tc>
      </w:tr>
      <w:tr w:rsidR="00D55014" w:rsidRPr="00557480" w:rsidTr="002F28B6">
        <w:trPr>
          <w:trHeight w:val="717"/>
        </w:trPr>
        <w:tc>
          <w:tcPr>
            <w:tcW w:w="555"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8</w:t>
            </w:r>
          </w:p>
        </w:tc>
        <w:tc>
          <w:tcPr>
            <w:tcW w:w="13337"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Чи траплялися протягом останніх трьох років випадки невиконання особою взятих на себе особистих зобов’язань і/або гарантійних листів, наданих Національному банку? Якщо так, то надайте інформацію та пояснення</w:t>
            </w:r>
          </w:p>
        </w:tc>
        <w:tc>
          <w:tcPr>
            <w:tcW w:w="1418" w:type="dxa"/>
          </w:tcPr>
          <w:p w:rsidR="00AE6DD6" w:rsidRPr="00557480" w:rsidRDefault="00AE6DD6" w:rsidP="00557480">
            <w:pPr>
              <w:spacing w:before="120" w:after="120" w:line="240" w:lineRule="auto"/>
              <w:rPr>
                <w:bCs/>
                <w:noProof/>
                <w:color w:val="000000" w:themeColor="text1"/>
                <w:szCs w:val="24"/>
              </w:rPr>
            </w:pPr>
          </w:p>
        </w:tc>
      </w:tr>
    </w:tbl>
    <w:p w:rsidR="00AE6DD6" w:rsidRPr="00557480" w:rsidRDefault="00AE6DD6" w:rsidP="00557480">
      <w:pPr>
        <w:spacing w:line="240" w:lineRule="auto"/>
        <w:jc w:val="right"/>
        <w:rPr>
          <w:bCs/>
          <w:noProof/>
          <w:color w:val="000000" w:themeColor="text1"/>
          <w:szCs w:val="24"/>
        </w:rPr>
      </w:pPr>
    </w:p>
    <w:p w:rsidR="00AE6DD6" w:rsidRPr="00557480" w:rsidRDefault="00AE6DD6" w:rsidP="00557480">
      <w:pPr>
        <w:pStyle w:val="aff6"/>
        <w:numPr>
          <w:ilvl w:val="3"/>
          <w:numId w:val="29"/>
        </w:numPr>
        <w:spacing w:line="240" w:lineRule="auto"/>
        <w:ind w:left="0" w:firstLine="0"/>
        <w:jc w:val="left"/>
        <w:rPr>
          <w:bCs/>
          <w:noProof/>
          <w:color w:val="000000" w:themeColor="text1"/>
          <w:szCs w:val="24"/>
        </w:rPr>
      </w:pPr>
      <w:r w:rsidRPr="00557480">
        <w:rPr>
          <w:bCs/>
          <w:noProof/>
          <w:color w:val="000000" w:themeColor="text1"/>
          <w:szCs w:val="24"/>
        </w:rPr>
        <w:t>Інформація щодо виконання фінансових зобов’язань</w:t>
      </w:r>
    </w:p>
    <w:p w:rsidR="00AE6DD6" w:rsidRPr="00557480" w:rsidRDefault="00AE6DD6" w:rsidP="00557480">
      <w:pPr>
        <w:pStyle w:val="aff6"/>
        <w:spacing w:line="240" w:lineRule="auto"/>
        <w:ind w:left="1069"/>
        <w:jc w:val="right"/>
        <w:rPr>
          <w:bCs/>
          <w:noProof/>
          <w:color w:val="000000" w:themeColor="text1"/>
          <w:szCs w:val="24"/>
        </w:rPr>
      </w:pPr>
      <w:r w:rsidRPr="00557480">
        <w:rPr>
          <w:bCs/>
          <w:noProof/>
          <w:color w:val="000000" w:themeColor="text1"/>
          <w:szCs w:val="24"/>
        </w:rPr>
        <w:t>Таблиця 19</w:t>
      </w:r>
    </w:p>
    <w:tbl>
      <w:tblPr>
        <w:tblStyle w:val="aff5"/>
        <w:tblW w:w="15310" w:type="dxa"/>
        <w:tblInd w:w="-714" w:type="dxa"/>
        <w:tblLook w:val="04A0" w:firstRow="1" w:lastRow="0" w:firstColumn="1" w:lastColumn="0" w:noHBand="0" w:noVBand="1"/>
      </w:tblPr>
      <w:tblGrid>
        <w:gridCol w:w="1250"/>
        <w:gridCol w:w="12642"/>
        <w:gridCol w:w="1418"/>
      </w:tblGrid>
      <w:tr w:rsidR="00D55014" w:rsidRPr="00557480" w:rsidTr="002F28B6">
        <w:tc>
          <w:tcPr>
            <w:tcW w:w="1250"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w:t>
            </w:r>
          </w:p>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з/п</w:t>
            </w:r>
          </w:p>
        </w:tc>
        <w:tc>
          <w:tcPr>
            <w:tcW w:w="12642"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Запитання</w:t>
            </w:r>
          </w:p>
        </w:tc>
        <w:tc>
          <w:tcPr>
            <w:tcW w:w="1418"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Відповідь</w:t>
            </w:r>
          </w:p>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(так/ні)</w:t>
            </w:r>
          </w:p>
        </w:tc>
      </w:tr>
    </w:tbl>
    <w:p w:rsidR="000C47D7" w:rsidRPr="00557480" w:rsidRDefault="000C47D7" w:rsidP="00557480">
      <w:pPr>
        <w:spacing w:before="120" w:after="120" w:line="240" w:lineRule="auto"/>
        <w:jc w:val="center"/>
        <w:rPr>
          <w:bCs/>
          <w:noProof/>
          <w:color w:val="000000" w:themeColor="text1"/>
          <w:szCs w:val="24"/>
        </w:rPr>
        <w:sectPr w:rsidR="000C47D7" w:rsidRPr="00557480" w:rsidSect="00DF2484">
          <w:headerReference w:type="default" r:id="rId36"/>
          <w:pgSz w:w="16838" w:h="11906" w:orient="landscape"/>
          <w:pgMar w:top="1701" w:right="567" w:bottom="1701" w:left="1701" w:header="709" w:footer="709" w:gutter="0"/>
          <w:cols w:space="708"/>
          <w:docGrid w:linePitch="381"/>
        </w:sectPr>
      </w:pPr>
    </w:p>
    <w:tbl>
      <w:tblPr>
        <w:tblStyle w:val="aff5"/>
        <w:tblW w:w="15310" w:type="dxa"/>
        <w:tblInd w:w="-714" w:type="dxa"/>
        <w:tblLook w:val="04A0" w:firstRow="1" w:lastRow="0" w:firstColumn="1" w:lastColumn="0" w:noHBand="0" w:noVBand="1"/>
      </w:tblPr>
      <w:tblGrid>
        <w:gridCol w:w="1250"/>
        <w:gridCol w:w="12642"/>
        <w:gridCol w:w="1418"/>
      </w:tblGrid>
      <w:tr w:rsidR="00D55014" w:rsidRPr="00557480" w:rsidTr="002F28B6">
        <w:tc>
          <w:tcPr>
            <w:tcW w:w="1250"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lastRenderedPageBreak/>
              <w:t>1</w:t>
            </w:r>
          </w:p>
        </w:tc>
        <w:tc>
          <w:tcPr>
            <w:tcW w:w="12642"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2</w:t>
            </w:r>
          </w:p>
        </w:tc>
        <w:tc>
          <w:tcPr>
            <w:tcW w:w="1418"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3</w:t>
            </w:r>
          </w:p>
        </w:tc>
      </w:tr>
      <w:tr w:rsidR="00D55014" w:rsidRPr="00557480" w:rsidTr="002F28B6">
        <w:trPr>
          <w:trHeight w:val="1290"/>
        </w:trPr>
        <w:tc>
          <w:tcPr>
            <w:tcW w:w="1250"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1</w:t>
            </w:r>
          </w:p>
        </w:tc>
        <w:tc>
          <w:tcPr>
            <w:tcW w:w="12642"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Чи наявне на дату підписання цієї анкети у особи невиконане зобов’язання зі сплати податків, зборів або інших обов’язкових платежів, сума якого дорівнювала або перевищувала два розміри 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Якщо так, то надайте інформацію та пояснення</w:t>
            </w:r>
          </w:p>
        </w:tc>
        <w:tc>
          <w:tcPr>
            <w:tcW w:w="1418" w:type="dxa"/>
          </w:tcPr>
          <w:p w:rsidR="00AE6DD6" w:rsidRPr="00557480" w:rsidRDefault="00AE6DD6" w:rsidP="00557480">
            <w:pPr>
              <w:spacing w:before="120" w:after="120" w:line="240" w:lineRule="auto"/>
              <w:rPr>
                <w:bCs/>
                <w:noProof/>
                <w:color w:val="000000" w:themeColor="text1"/>
                <w:szCs w:val="24"/>
              </w:rPr>
            </w:pPr>
          </w:p>
        </w:tc>
      </w:tr>
      <w:tr w:rsidR="00D55014" w:rsidRPr="00557480" w:rsidTr="002F28B6">
        <w:trPr>
          <w:trHeight w:val="1265"/>
        </w:trPr>
        <w:tc>
          <w:tcPr>
            <w:tcW w:w="1250" w:type="dxa"/>
            <w:vAlign w:val="center"/>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2</w:t>
            </w:r>
          </w:p>
        </w:tc>
        <w:tc>
          <w:tcPr>
            <w:tcW w:w="12642"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Чи допускала особа протягом останніх трьох років неналежне виконання зобов’язання зі сплати податків, зборів або інших обов’язкових платежів, якщо загальна сума несплати дорівнює або перевищує 100 розмірів 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Якщо так, то надайте інформацію та пояснення</w:t>
            </w:r>
          </w:p>
        </w:tc>
        <w:tc>
          <w:tcPr>
            <w:tcW w:w="1418" w:type="dxa"/>
          </w:tcPr>
          <w:p w:rsidR="00AE6DD6" w:rsidRPr="00557480" w:rsidRDefault="00AE6DD6" w:rsidP="00557480">
            <w:pPr>
              <w:spacing w:before="120" w:after="120" w:line="240" w:lineRule="auto"/>
              <w:rPr>
                <w:bCs/>
                <w:noProof/>
                <w:color w:val="000000" w:themeColor="text1"/>
                <w:szCs w:val="24"/>
              </w:rPr>
            </w:pPr>
          </w:p>
        </w:tc>
      </w:tr>
      <w:tr w:rsidR="00D55014" w:rsidRPr="00557480" w:rsidTr="002F28B6">
        <w:trPr>
          <w:trHeight w:val="419"/>
        </w:trPr>
        <w:tc>
          <w:tcPr>
            <w:tcW w:w="1250" w:type="dxa"/>
            <w:vAlign w:val="center"/>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3</w:t>
            </w:r>
          </w:p>
        </w:tc>
        <w:tc>
          <w:tcPr>
            <w:tcW w:w="12642"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Чи є таке порушення на дату підписання цієї анкети?</w:t>
            </w:r>
          </w:p>
        </w:tc>
        <w:tc>
          <w:tcPr>
            <w:tcW w:w="1418" w:type="dxa"/>
          </w:tcPr>
          <w:p w:rsidR="00AE6DD6" w:rsidRPr="00557480" w:rsidRDefault="00AE6DD6" w:rsidP="00557480">
            <w:pPr>
              <w:spacing w:before="120" w:after="120" w:line="240" w:lineRule="auto"/>
              <w:rPr>
                <w:bCs/>
                <w:noProof/>
                <w:color w:val="000000" w:themeColor="text1"/>
                <w:szCs w:val="24"/>
              </w:rPr>
            </w:pPr>
          </w:p>
        </w:tc>
      </w:tr>
      <w:tr w:rsidR="00D55014" w:rsidRPr="00557480" w:rsidTr="002F28B6">
        <w:trPr>
          <w:trHeight w:val="2268"/>
        </w:trPr>
        <w:tc>
          <w:tcPr>
            <w:tcW w:w="1250" w:type="dxa"/>
            <w:vAlign w:val="center"/>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4</w:t>
            </w:r>
          </w:p>
        </w:tc>
        <w:tc>
          <w:tcPr>
            <w:tcW w:w="12642"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Чи допускала особа порушення (невиконання або неналежне виконання) зобов’язання фінансового характеру, сума якого перевищує 100 розмірів 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строк якого перевищує 30 днів поспіль, перед будь-яким банком або іншою юридичною чи фізичною особою протягом останніх трьох років? Якщо так, то надайте опис [вкажіть повне найменування або прізвище, власне ім’я та по батькові контрагента, зобов’язання перед яким порушено, вид правочину, на підставі якого таке зобов’язання виникло, його реквізити (дата, номер), суму та валюту заборгованості, строк порушення (у днях)], пояснення та зазначте дату усунення порушення</w:t>
            </w:r>
          </w:p>
        </w:tc>
        <w:tc>
          <w:tcPr>
            <w:tcW w:w="1418" w:type="dxa"/>
          </w:tcPr>
          <w:p w:rsidR="00AE6DD6" w:rsidRPr="00557480" w:rsidRDefault="00AE6DD6" w:rsidP="00557480">
            <w:pPr>
              <w:spacing w:before="120" w:after="120" w:line="240" w:lineRule="auto"/>
              <w:rPr>
                <w:bCs/>
                <w:noProof/>
                <w:color w:val="000000" w:themeColor="text1"/>
                <w:szCs w:val="24"/>
              </w:rPr>
            </w:pPr>
          </w:p>
        </w:tc>
      </w:tr>
      <w:tr w:rsidR="00D55014" w:rsidRPr="00557480" w:rsidTr="004A2FD7">
        <w:trPr>
          <w:trHeight w:val="628"/>
        </w:trPr>
        <w:tc>
          <w:tcPr>
            <w:tcW w:w="1250" w:type="dxa"/>
          </w:tcPr>
          <w:p w:rsidR="000C47D7" w:rsidRPr="00557480" w:rsidRDefault="000C47D7" w:rsidP="00557480">
            <w:pPr>
              <w:spacing w:before="120" w:after="120" w:line="240" w:lineRule="auto"/>
              <w:jc w:val="center"/>
              <w:rPr>
                <w:bCs/>
                <w:noProof/>
                <w:color w:val="000000" w:themeColor="text1"/>
                <w:szCs w:val="24"/>
              </w:rPr>
            </w:pPr>
            <w:r w:rsidRPr="00557480">
              <w:rPr>
                <w:bCs/>
                <w:noProof/>
                <w:color w:val="000000" w:themeColor="text1"/>
                <w:szCs w:val="24"/>
              </w:rPr>
              <w:t>1</w:t>
            </w:r>
          </w:p>
        </w:tc>
        <w:tc>
          <w:tcPr>
            <w:tcW w:w="12642" w:type="dxa"/>
          </w:tcPr>
          <w:p w:rsidR="000C47D7" w:rsidRPr="00557480" w:rsidRDefault="000C47D7" w:rsidP="00557480">
            <w:pPr>
              <w:spacing w:before="120" w:after="120" w:line="240" w:lineRule="auto"/>
              <w:jc w:val="center"/>
              <w:rPr>
                <w:bCs/>
                <w:noProof/>
                <w:color w:val="000000" w:themeColor="text1"/>
                <w:szCs w:val="24"/>
              </w:rPr>
            </w:pPr>
            <w:r w:rsidRPr="00557480">
              <w:rPr>
                <w:bCs/>
                <w:noProof/>
                <w:color w:val="000000" w:themeColor="text1"/>
                <w:szCs w:val="24"/>
              </w:rPr>
              <w:t>2</w:t>
            </w:r>
          </w:p>
        </w:tc>
        <w:tc>
          <w:tcPr>
            <w:tcW w:w="1418" w:type="dxa"/>
          </w:tcPr>
          <w:p w:rsidR="000C47D7" w:rsidRPr="00557480" w:rsidRDefault="000C47D7" w:rsidP="00557480">
            <w:pPr>
              <w:spacing w:before="120" w:after="120" w:line="240" w:lineRule="auto"/>
              <w:jc w:val="center"/>
              <w:rPr>
                <w:bCs/>
                <w:noProof/>
                <w:color w:val="000000" w:themeColor="text1"/>
                <w:szCs w:val="24"/>
              </w:rPr>
            </w:pPr>
            <w:r w:rsidRPr="00557480">
              <w:rPr>
                <w:bCs/>
                <w:noProof/>
                <w:color w:val="000000" w:themeColor="text1"/>
                <w:szCs w:val="24"/>
              </w:rPr>
              <w:t>3</w:t>
            </w:r>
          </w:p>
        </w:tc>
      </w:tr>
      <w:tr w:rsidR="00D55014" w:rsidRPr="00557480" w:rsidTr="002F28B6">
        <w:trPr>
          <w:trHeight w:val="628"/>
        </w:trPr>
        <w:tc>
          <w:tcPr>
            <w:tcW w:w="1250" w:type="dxa"/>
            <w:vAlign w:val="center"/>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lastRenderedPageBreak/>
              <w:t>5</w:t>
            </w:r>
          </w:p>
        </w:tc>
        <w:tc>
          <w:tcPr>
            <w:tcW w:w="12642"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Чи є таке порушення станом на дату підписання цієї анкети?</w:t>
            </w:r>
          </w:p>
        </w:tc>
        <w:tc>
          <w:tcPr>
            <w:tcW w:w="1418" w:type="dxa"/>
          </w:tcPr>
          <w:p w:rsidR="00AE6DD6" w:rsidRPr="00557480" w:rsidRDefault="00AE6DD6" w:rsidP="00557480">
            <w:pPr>
              <w:spacing w:before="120" w:after="120" w:line="240" w:lineRule="auto"/>
              <w:rPr>
                <w:bCs/>
                <w:noProof/>
                <w:color w:val="000000" w:themeColor="text1"/>
                <w:szCs w:val="24"/>
              </w:rPr>
            </w:pPr>
          </w:p>
        </w:tc>
      </w:tr>
      <w:tr w:rsidR="00D55014" w:rsidRPr="00557480" w:rsidTr="002F28B6">
        <w:trPr>
          <w:trHeight w:val="628"/>
        </w:trPr>
        <w:tc>
          <w:tcPr>
            <w:tcW w:w="1250" w:type="dxa"/>
            <w:vAlign w:val="center"/>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6</w:t>
            </w:r>
          </w:p>
        </w:tc>
        <w:tc>
          <w:tcPr>
            <w:tcW w:w="12642"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Чи визнавалась особа банкрутом протягом останніх трьох років?</w:t>
            </w:r>
          </w:p>
        </w:tc>
        <w:tc>
          <w:tcPr>
            <w:tcW w:w="1418" w:type="dxa"/>
          </w:tcPr>
          <w:p w:rsidR="00AE6DD6" w:rsidRPr="00557480" w:rsidRDefault="00AE6DD6" w:rsidP="00557480">
            <w:pPr>
              <w:spacing w:before="120" w:after="120" w:line="240" w:lineRule="auto"/>
              <w:rPr>
                <w:bCs/>
                <w:noProof/>
                <w:color w:val="000000" w:themeColor="text1"/>
                <w:szCs w:val="24"/>
              </w:rPr>
            </w:pPr>
          </w:p>
        </w:tc>
      </w:tr>
    </w:tbl>
    <w:p w:rsidR="002F28B6" w:rsidRPr="00557480" w:rsidRDefault="002F28B6" w:rsidP="00557480">
      <w:pPr>
        <w:spacing w:line="240" w:lineRule="auto"/>
        <w:jc w:val="right"/>
        <w:rPr>
          <w:bCs/>
          <w:noProof/>
          <w:color w:val="000000" w:themeColor="text1"/>
          <w:sz w:val="24"/>
          <w:szCs w:val="24"/>
        </w:rPr>
        <w:sectPr w:rsidR="002F28B6" w:rsidRPr="00557480" w:rsidSect="00DF2484">
          <w:headerReference w:type="default" r:id="rId37"/>
          <w:pgSz w:w="16838" w:h="11906" w:orient="landscape"/>
          <w:pgMar w:top="1701" w:right="567" w:bottom="1701" w:left="1701" w:header="709" w:footer="709" w:gutter="0"/>
          <w:cols w:space="708"/>
          <w:docGrid w:linePitch="381"/>
        </w:sectPr>
      </w:pPr>
    </w:p>
    <w:p w:rsidR="00AE6DD6" w:rsidRPr="00557480" w:rsidRDefault="00AE6DD6" w:rsidP="00557480">
      <w:pPr>
        <w:pStyle w:val="aff6"/>
        <w:numPr>
          <w:ilvl w:val="3"/>
          <w:numId w:val="29"/>
        </w:numPr>
        <w:spacing w:line="240" w:lineRule="auto"/>
        <w:ind w:left="0" w:firstLine="0"/>
        <w:jc w:val="left"/>
        <w:rPr>
          <w:bCs/>
          <w:noProof/>
          <w:color w:val="000000" w:themeColor="text1"/>
          <w:szCs w:val="24"/>
        </w:rPr>
      </w:pPr>
      <w:r w:rsidRPr="00557480">
        <w:rPr>
          <w:bCs/>
          <w:noProof/>
          <w:color w:val="000000" w:themeColor="text1"/>
          <w:szCs w:val="24"/>
        </w:rPr>
        <w:lastRenderedPageBreak/>
        <w:t>Інформація, пов’язана з професійною діяльністю</w:t>
      </w:r>
    </w:p>
    <w:p w:rsidR="00AE6DD6" w:rsidRPr="00557480" w:rsidRDefault="00AE6DD6" w:rsidP="00557480">
      <w:pPr>
        <w:pStyle w:val="aff6"/>
        <w:spacing w:line="240" w:lineRule="auto"/>
        <w:ind w:left="1069"/>
        <w:jc w:val="right"/>
        <w:rPr>
          <w:bCs/>
          <w:noProof/>
          <w:color w:val="000000" w:themeColor="text1"/>
          <w:szCs w:val="24"/>
        </w:rPr>
      </w:pPr>
      <w:r w:rsidRPr="00557480">
        <w:rPr>
          <w:bCs/>
          <w:noProof/>
          <w:color w:val="000000" w:themeColor="text1"/>
          <w:szCs w:val="24"/>
        </w:rPr>
        <w:t>Таблиця 20</w:t>
      </w:r>
    </w:p>
    <w:tbl>
      <w:tblPr>
        <w:tblStyle w:val="aff5"/>
        <w:tblW w:w="15310" w:type="dxa"/>
        <w:tblInd w:w="-714" w:type="dxa"/>
        <w:tblLook w:val="04A0" w:firstRow="1" w:lastRow="0" w:firstColumn="1" w:lastColumn="0" w:noHBand="0" w:noVBand="1"/>
      </w:tblPr>
      <w:tblGrid>
        <w:gridCol w:w="567"/>
        <w:gridCol w:w="12900"/>
        <w:gridCol w:w="1843"/>
      </w:tblGrid>
      <w:tr w:rsidR="00AE6DD6" w:rsidRPr="00557480" w:rsidTr="002E54AA">
        <w:tc>
          <w:tcPr>
            <w:tcW w:w="567"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w:t>
            </w:r>
          </w:p>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з/п</w:t>
            </w:r>
          </w:p>
        </w:tc>
        <w:tc>
          <w:tcPr>
            <w:tcW w:w="12900"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Запитання</w:t>
            </w:r>
          </w:p>
        </w:tc>
        <w:tc>
          <w:tcPr>
            <w:tcW w:w="1843"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Відповідь</w:t>
            </w:r>
          </w:p>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(так/ні)</w:t>
            </w:r>
          </w:p>
        </w:tc>
      </w:tr>
      <w:tr w:rsidR="00AE6DD6" w:rsidRPr="00557480" w:rsidTr="002E54AA">
        <w:tc>
          <w:tcPr>
            <w:tcW w:w="567"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1</w:t>
            </w:r>
          </w:p>
        </w:tc>
        <w:tc>
          <w:tcPr>
            <w:tcW w:w="12900"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2</w:t>
            </w:r>
          </w:p>
        </w:tc>
        <w:tc>
          <w:tcPr>
            <w:tcW w:w="1843"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3</w:t>
            </w:r>
          </w:p>
        </w:tc>
      </w:tr>
      <w:tr w:rsidR="00AE6DD6" w:rsidRPr="00557480" w:rsidTr="002E54AA">
        <w:trPr>
          <w:trHeight w:val="1781"/>
        </w:trPr>
        <w:tc>
          <w:tcPr>
            <w:tcW w:w="567"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1</w:t>
            </w:r>
          </w:p>
        </w:tc>
        <w:tc>
          <w:tcPr>
            <w:tcW w:w="12900"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Чи звільняли особу впродовж останніх п’яти років за систематичне або одноразове грубе порушення посадових обов’язків та/або правил трудового розпорядку, порушення законодавства про протидію корупції, вчинення розкрадання, зловживання владою/службовим становищем або іншого правопорушення? Якщо так, то надайте інформацію та пояснення</w:t>
            </w:r>
          </w:p>
        </w:tc>
        <w:tc>
          <w:tcPr>
            <w:tcW w:w="1843" w:type="dxa"/>
          </w:tcPr>
          <w:p w:rsidR="00AE6DD6" w:rsidRPr="00557480" w:rsidRDefault="00AE6DD6" w:rsidP="00557480">
            <w:pPr>
              <w:spacing w:before="120" w:after="120" w:line="240" w:lineRule="auto"/>
              <w:rPr>
                <w:bCs/>
                <w:noProof/>
                <w:color w:val="000000" w:themeColor="text1"/>
                <w:szCs w:val="24"/>
              </w:rPr>
            </w:pPr>
          </w:p>
        </w:tc>
      </w:tr>
      <w:tr w:rsidR="00AE6DD6" w:rsidRPr="00557480" w:rsidTr="002E54AA">
        <w:trPr>
          <w:trHeight w:val="1701"/>
        </w:trPr>
        <w:tc>
          <w:tcPr>
            <w:tcW w:w="567"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2</w:t>
            </w:r>
          </w:p>
        </w:tc>
        <w:tc>
          <w:tcPr>
            <w:tcW w:w="12900"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Чи перебувала особа на посаді керівника, головного бухгалтера фінансової установи або керівника підрозділу внутрішнього аудиту фінансової установи (виконувала обов'язки за посадою) сукупно понад шість місяців без погодження Національного банку, якщо таке погодження було обов’язковим відповідно до законодавства та/або у разі невідповідності особи вимогам щодо ділової репутації без повідомлення про це Національному банку? Якщо так, то надайте інформацію та пояснення</w:t>
            </w:r>
          </w:p>
        </w:tc>
        <w:tc>
          <w:tcPr>
            <w:tcW w:w="1843" w:type="dxa"/>
          </w:tcPr>
          <w:p w:rsidR="00AE6DD6" w:rsidRPr="00557480" w:rsidRDefault="00AE6DD6" w:rsidP="00557480">
            <w:pPr>
              <w:spacing w:before="120" w:after="120" w:line="240" w:lineRule="auto"/>
              <w:rPr>
                <w:bCs/>
                <w:noProof/>
                <w:color w:val="000000" w:themeColor="text1"/>
                <w:szCs w:val="24"/>
              </w:rPr>
            </w:pPr>
          </w:p>
        </w:tc>
      </w:tr>
    </w:tbl>
    <w:p w:rsidR="002E54AA" w:rsidRPr="00557480" w:rsidRDefault="002E54AA" w:rsidP="00557480">
      <w:pPr>
        <w:spacing w:line="240" w:lineRule="auto"/>
        <w:rPr>
          <w:color w:val="000000" w:themeColor="text1"/>
        </w:rPr>
        <w:sectPr w:rsidR="002E54AA" w:rsidRPr="00557480" w:rsidSect="00DF2484">
          <w:headerReference w:type="default" r:id="rId38"/>
          <w:pgSz w:w="16838" w:h="11906" w:orient="landscape"/>
          <w:pgMar w:top="1701" w:right="567" w:bottom="1701" w:left="1701" w:header="709" w:footer="709" w:gutter="0"/>
          <w:cols w:space="708"/>
          <w:docGrid w:linePitch="381"/>
        </w:sectPr>
      </w:pPr>
    </w:p>
    <w:tbl>
      <w:tblPr>
        <w:tblStyle w:val="aff5"/>
        <w:tblW w:w="15310" w:type="dxa"/>
        <w:tblInd w:w="-714" w:type="dxa"/>
        <w:tblLook w:val="04A0" w:firstRow="1" w:lastRow="0" w:firstColumn="1" w:lastColumn="0" w:noHBand="0" w:noVBand="1"/>
      </w:tblPr>
      <w:tblGrid>
        <w:gridCol w:w="567"/>
        <w:gridCol w:w="12900"/>
        <w:gridCol w:w="1843"/>
      </w:tblGrid>
      <w:tr w:rsidR="002E54AA" w:rsidRPr="00557480" w:rsidTr="002E54AA">
        <w:trPr>
          <w:trHeight w:val="414"/>
        </w:trPr>
        <w:tc>
          <w:tcPr>
            <w:tcW w:w="567" w:type="dxa"/>
          </w:tcPr>
          <w:p w:rsidR="002E54AA" w:rsidRPr="00557480" w:rsidRDefault="002E54AA" w:rsidP="00557480">
            <w:pPr>
              <w:spacing w:before="120" w:after="120" w:line="240" w:lineRule="auto"/>
              <w:jc w:val="center"/>
              <w:rPr>
                <w:bCs/>
                <w:noProof/>
                <w:color w:val="000000" w:themeColor="text1"/>
                <w:szCs w:val="24"/>
              </w:rPr>
            </w:pPr>
            <w:r w:rsidRPr="00557480">
              <w:rPr>
                <w:bCs/>
                <w:noProof/>
                <w:color w:val="000000" w:themeColor="text1"/>
                <w:szCs w:val="24"/>
              </w:rPr>
              <w:lastRenderedPageBreak/>
              <w:t>1</w:t>
            </w:r>
          </w:p>
        </w:tc>
        <w:tc>
          <w:tcPr>
            <w:tcW w:w="12900" w:type="dxa"/>
          </w:tcPr>
          <w:p w:rsidR="002E54AA" w:rsidRPr="00557480" w:rsidRDefault="002E54AA" w:rsidP="00557480">
            <w:pPr>
              <w:spacing w:before="120" w:after="120" w:line="240" w:lineRule="auto"/>
              <w:jc w:val="center"/>
              <w:rPr>
                <w:bCs/>
                <w:noProof/>
                <w:color w:val="000000" w:themeColor="text1"/>
                <w:szCs w:val="24"/>
              </w:rPr>
            </w:pPr>
            <w:r w:rsidRPr="00557480">
              <w:rPr>
                <w:bCs/>
                <w:noProof/>
                <w:color w:val="000000" w:themeColor="text1"/>
                <w:szCs w:val="24"/>
              </w:rPr>
              <w:t>2</w:t>
            </w:r>
          </w:p>
        </w:tc>
        <w:tc>
          <w:tcPr>
            <w:tcW w:w="1843" w:type="dxa"/>
          </w:tcPr>
          <w:p w:rsidR="002E54AA" w:rsidRPr="00557480" w:rsidRDefault="002E54AA" w:rsidP="00557480">
            <w:pPr>
              <w:spacing w:before="120" w:after="120" w:line="240" w:lineRule="auto"/>
              <w:jc w:val="center"/>
              <w:rPr>
                <w:bCs/>
                <w:noProof/>
                <w:color w:val="000000" w:themeColor="text1"/>
                <w:szCs w:val="24"/>
              </w:rPr>
            </w:pPr>
            <w:r w:rsidRPr="00557480">
              <w:rPr>
                <w:bCs/>
                <w:noProof/>
                <w:color w:val="000000" w:themeColor="text1"/>
                <w:szCs w:val="24"/>
              </w:rPr>
              <w:t>3</w:t>
            </w:r>
          </w:p>
        </w:tc>
      </w:tr>
      <w:tr w:rsidR="00AE6DD6" w:rsidRPr="00557480" w:rsidTr="002E54AA">
        <w:trPr>
          <w:trHeight w:val="1697"/>
        </w:trPr>
        <w:tc>
          <w:tcPr>
            <w:tcW w:w="567"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3</w:t>
            </w:r>
          </w:p>
        </w:tc>
        <w:tc>
          <w:tcPr>
            <w:tcW w:w="12900"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Чи застосовувалося до особи протягом останніх трьох років дисциплінарне стягнення у вигляді позбавлення права на зайняття адвокатською діяльністю, анулювання виданого особі свідоцтва про право на зайняття нотаріальною діяльністю або діяльністю арбітражного керуючого (розпорядника майна, керуючого санацією, ліквідатора), позбавлення права на здійснення діяльності приватного виконавця? Якщо так, то надайте інформацію та пояснення</w:t>
            </w:r>
          </w:p>
        </w:tc>
        <w:tc>
          <w:tcPr>
            <w:tcW w:w="1843" w:type="dxa"/>
          </w:tcPr>
          <w:p w:rsidR="00AE6DD6" w:rsidRPr="00557480" w:rsidRDefault="00AE6DD6" w:rsidP="00557480">
            <w:pPr>
              <w:spacing w:before="120" w:after="120" w:line="240" w:lineRule="auto"/>
              <w:rPr>
                <w:bCs/>
                <w:noProof/>
                <w:color w:val="000000" w:themeColor="text1"/>
                <w:szCs w:val="24"/>
              </w:rPr>
            </w:pPr>
          </w:p>
        </w:tc>
      </w:tr>
      <w:tr w:rsidR="00AE6DD6" w:rsidRPr="00557480" w:rsidTr="002E54AA">
        <w:trPr>
          <w:trHeight w:val="421"/>
        </w:trPr>
        <w:tc>
          <w:tcPr>
            <w:tcW w:w="567"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4</w:t>
            </w:r>
          </w:p>
        </w:tc>
        <w:tc>
          <w:tcPr>
            <w:tcW w:w="12900"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Чи діє зазначене дисциплінарне стягнення на дату підписання цієї анкети?</w:t>
            </w:r>
          </w:p>
        </w:tc>
        <w:tc>
          <w:tcPr>
            <w:tcW w:w="1843" w:type="dxa"/>
          </w:tcPr>
          <w:p w:rsidR="00AE6DD6" w:rsidRPr="00557480" w:rsidRDefault="00AE6DD6" w:rsidP="00557480">
            <w:pPr>
              <w:spacing w:before="120" w:after="120" w:line="240" w:lineRule="auto"/>
              <w:rPr>
                <w:bCs/>
                <w:noProof/>
                <w:color w:val="000000" w:themeColor="text1"/>
                <w:szCs w:val="24"/>
              </w:rPr>
            </w:pPr>
          </w:p>
        </w:tc>
      </w:tr>
      <w:tr w:rsidR="00AE6DD6" w:rsidRPr="00557480" w:rsidTr="002E54AA">
        <w:trPr>
          <w:trHeight w:val="1104"/>
        </w:trPr>
        <w:tc>
          <w:tcPr>
            <w:tcW w:w="567"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5</w:t>
            </w:r>
          </w:p>
        </w:tc>
        <w:tc>
          <w:tcPr>
            <w:tcW w:w="12900"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Чи звільняли особу протягом останніх трьох років з посади судді, прокурора, працівника правоохоронного органу, з державної служби або служби в органах місцевого самоврядування у зв’язку з притягненням до дисциплінарної відповідальності? Якщо так, то надайте інформацію та пояснення</w:t>
            </w:r>
          </w:p>
        </w:tc>
        <w:tc>
          <w:tcPr>
            <w:tcW w:w="1843" w:type="dxa"/>
          </w:tcPr>
          <w:p w:rsidR="00AE6DD6" w:rsidRPr="00557480" w:rsidRDefault="00AE6DD6" w:rsidP="00557480">
            <w:pPr>
              <w:spacing w:before="120" w:after="120" w:line="240" w:lineRule="auto"/>
              <w:rPr>
                <w:bCs/>
                <w:noProof/>
                <w:color w:val="000000" w:themeColor="text1"/>
                <w:szCs w:val="24"/>
              </w:rPr>
            </w:pPr>
          </w:p>
        </w:tc>
      </w:tr>
    </w:tbl>
    <w:p w:rsidR="002E54AA" w:rsidRPr="00557480" w:rsidRDefault="002E54AA" w:rsidP="00557480">
      <w:pPr>
        <w:spacing w:line="240" w:lineRule="auto"/>
        <w:rPr>
          <w:bCs/>
          <w:noProof/>
          <w:color w:val="000000" w:themeColor="text1"/>
          <w:sz w:val="24"/>
          <w:szCs w:val="24"/>
        </w:rPr>
        <w:sectPr w:rsidR="002E54AA" w:rsidRPr="00557480" w:rsidSect="00DF2484">
          <w:headerReference w:type="default" r:id="rId39"/>
          <w:pgSz w:w="16838" w:h="11906" w:orient="landscape"/>
          <w:pgMar w:top="1701" w:right="567" w:bottom="1701" w:left="1701" w:header="709" w:footer="709" w:gutter="0"/>
          <w:cols w:space="708"/>
          <w:docGrid w:linePitch="381"/>
        </w:sectPr>
      </w:pPr>
    </w:p>
    <w:p w:rsidR="00AE6DD6" w:rsidRPr="00557480" w:rsidRDefault="00AE6DD6" w:rsidP="00557480">
      <w:pPr>
        <w:spacing w:line="240" w:lineRule="auto"/>
        <w:rPr>
          <w:bCs/>
          <w:noProof/>
          <w:color w:val="000000" w:themeColor="text1"/>
          <w:szCs w:val="24"/>
        </w:rPr>
      </w:pPr>
      <w:r w:rsidRPr="00557480">
        <w:rPr>
          <w:bCs/>
          <w:noProof/>
          <w:color w:val="000000" w:themeColor="text1"/>
          <w:szCs w:val="24"/>
        </w:rPr>
        <w:lastRenderedPageBreak/>
        <w:t>21. Інформація щодо обіймання посад або володіння істотною участю у фінансових установах</w:t>
      </w:r>
    </w:p>
    <w:p w:rsidR="00AE6DD6" w:rsidRPr="00557480" w:rsidRDefault="00AE6DD6" w:rsidP="00557480">
      <w:pPr>
        <w:spacing w:after="0" w:line="240" w:lineRule="auto"/>
        <w:jc w:val="right"/>
        <w:rPr>
          <w:bCs/>
          <w:noProof/>
          <w:color w:val="000000" w:themeColor="text1"/>
          <w:szCs w:val="24"/>
        </w:rPr>
      </w:pPr>
      <w:r w:rsidRPr="00557480">
        <w:rPr>
          <w:bCs/>
          <w:noProof/>
          <w:color w:val="000000" w:themeColor="text1"/>
          <w:szCs w:val="24"/>
        </w:rPr>
        <w:t>Таблиця 21</w:t>
      </w:r>
    </w:p>
    <w:tbl>
      <w:tblPr>
        <w:tblStyle w:val="aff5"/>
        <w:tblW w:w="15594" w:type="dxa"/>
        <w:tblInd w:w="-998" w:type="dxa"/>
        <w:tblLook w:val="04A0" w:firstRow="1" w:lastRow="0" w:firstColumn="1" w:lastColumn="0" w:noHBand="0" w:noVBand="1"/>
      </w:tblPr>
      <w:tblGrid>
        <w:gridCol w:w="567"/>
        <w:gridCol w:w="13633"/>
        <w:gridCol w:w="1394"/>
      </w:tblGrid>
      <w:tr w:rsidR="00D55014" w:rsidRPr="00557480" w:rsidTr="00B16182">
        <w:tc>
          <w:tcPr>
            <w:tcW w:w="567"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w:t>
            </w:r>
          </w:p>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з/п</w:t>
            </w:r>
          </w:p>
        </w:tc>
        <w:tc>
          <w:tcPr>
            <w:tcW w:w="13633"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Запитання</w:t>
            </w:r>
          </w:p>
        </w:tc>
        <w:tc>
          <w:tcPr>
            <w:tcW w:w="1394"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Відповідь</w:t>
            </w:r>
          </w:p>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(так/ні)</w:t>
            </w:r>
          </w:p>
        </w:tc>
      </w:tr>
      <w:tr w:rsidR="00D55014" w:rsidRPr="00557480" w:rsidTr="00B16182">
        <w:tc>
          <w:tcPr>
            <w:tcW w:w="567"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1</w:t>
            </w:r>
          </w:p>
        </w:tc>
        <w:tc>
          <w:tcPr>
            <w:tcW w:w="13633"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2</w:t>
            </w:r>
          </w:p>
        </w:tc>
        <w:tc>
          <w:tcPr>
            <w:tcW w:w="1394"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3</w:t>
            </w:r>
          </w:p>
        </w:tc>
      </w:tr>
      <w:tr w:rsidR="00D55014" w:rsidRPr="00557480" w:rsidTr="00B16182">
        <w:trPr>
          <w:trHeight w:val="1129"/>
        </w:trPr>
        <w:tc>
          <w:tcPr>
            <w:tcW w:w="567"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1</w:t>
            </w:r>
          </w:p>
        </w:tc>
        <w:tc>
          <w:tcPr>
            <w:tcW w:w="13633"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Чи володіла особа істотною участю у фінансових установах, іноземних фінансових установах, станом на будь-яку дату протягом року, що передує даті рішення органу ліцензування та нагляду, суду чи іншого уповноваженого органу про призначення тимчасової адміністрації, та/або віднесення до категорії неплатоспроможних, та/або визнання банкрутом, та/або відкликання/анулювання банківської ліцензії/усіх ліцензій на провадження діяльності з надання фінансових послуг/усіх ліцензій на окремі види професійної діяльності на ринках капіталу та організованих товарних ринках за ініціативою органу ліцензування та нагляду, (крім відкликання ліцензії у зв’язку з ненаданням фінансовою установою жодної фінансової послуги протягом року з дня її отримання/якщо професійний учасник ринків капіталу не розпочав провадження професійної діяльності на ринках капіталу та організованих товарних ринках та/або не надав додаткових послуг, передбачених ліцензією на провадження певного виду діяльності, протягом року з дати отримання такої ліцензії/не провадив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 та/або застосування заходу впливу у вигляді виключення з Реєстру та/або реєстру фінансових установ іншого органу ліцензування та нагляду, уповноваженого органу іноземної країни? Якщо так, то надайте інформацію та пояснення</w:t>
            </w:r>
            <w:r w:rsidR="002D2C1E" w:rsidRPr="00557480">
              <w:rPr>
                <w:bCs/>
                <w:noProof/>
                <w:color w:val="000000" w:themeColor="text1"/>
                <w:szCs w:val="24"/>
              </w:rPr>
              <w:t>.</w:t>
            </w:r>
          </w:p>
        </w:tc>
        <w:tc>
          <w:tcPr>
            <w:tcW w:w="1394" w:type="dxa"/>
          </w:tcPr>
          <w:p w:rsidR="00AE6DD6" w:rsidRPr="00557480" w:rsidRDefault="00AE6DD6" w:rsidP="00557480">
            <w:pPr>
              <w:spacing w:before="120" w:after="120" w:line="240" w:lineRule="auto"/>
              <w:rPr>
                <w:bCs/>
                <w:noProof/>
                <w:color w:val="000000" w:themeColor="text1"/>
                <w:szCs w:val="24"/>
              </w:rPr>
            </w:pPr>
          </w:p>
        </w:tc>
      </w:tr>
    </w:tbl>
    <w:p w:rsidR="002E54AA" w:rsidRPr="00557480" w:rsidRDefault="002E54AA" w:rsidP="00557480">
      <w:pPr>
        <w:spacing w:line="240" w:lineRule="auto"/>
        <w:rPr>
          <w:color w:val="000000" w:themeColor="text1"/>
        </w:rPr>
        <w:sectPr w:rsidR="002E54AA" w:rsidRPr="00557480" w:rsidSect="00DF2484">
          <w:headerReference w:type="default" r:id="rId40"/>
          <w:pgSz w:w="16838" w:h="11906" w:orient="landscape"/>
          <w:pgMar w:top="1701" w:right="567" w:bottom="1701" w:left="1701" w:header="709" w:footer="709" w:gutter="0"/>
          <w:cols w:space="708"/>
          <w:docGrid w:linePitch="381"/>
        </w:sectPr>
      </w:pPr>
    </w:p>
    <w:tbl>
      <w:tblPr>
        <w:tblStyle w:val="aff5"/>
        <w:tblW w:w="15310" w:type="dxa"/>
        <w:tblInd w:w="-714" w:type="dxa"/>
        <w:tblLook w:val="04A0" w:firstRow="1" w:lastRow="0" w:firstColumn="1" w:lastColumn="0" w:noHBand="0" w:noVBand="1"/>
      </w:tblPr>
      <w:tblGrid>
        <w:gridCol w:w="567"/>
        <w:gridCol w:w="12900"/>
        <w:gridCol w:w="1843"/>
      </w:tblGrid>
      <w:tr w:rsidR="002E54AA" w:rsidRPr="00557480" w:rsidTr="002E54AA">
        <w:trPr>
          <w:trHeight w:val="549"/>
        </w:trPr>
        <w:tc>
          <w:tcPr>
            <w:tcW w:w="567" w:type="dxa"/>
          </w:tcPr>
          <w:p w:rsidR="002E54AA" w:rsidRPr="00557480" w:rsidRDefault="002E54AA" w:rsidP="00557480">
            <w:pPr>
              <w:spacing w:before="120" w:after="120" w:line="240" w:lineRule="auto"/>
              <w:jc w:val="center"/>
              <w:rPr>
                <w:bCs/>
                <w:noProof/>
                <w:color w:val="000000" w:themeColor="text1"/>
                <w:szCs w:val="24"/>
              </w:rPr>
            </w:pPr>
            <w:r w:rsidRPr="00557480">
              <w:rPr>
                <w:bCs/>
                <w:noProof/>
                <w:color w:val="000000" w:themeColor="text1"/>
                <w:szCs w:val="24"/>
              </w:rPr>
              <w:lastRenderedPageBreak/>
              <w:t>1</w:t>
            </w:r>
          </w:p>
        </w:tc>
        <w:tc>
          <w:tcPr>
            <w:tcW w:w="12900" w:type="dxa"/>
          </w:tcPr>
          <w:p w:rsidR="002E54AA" w:rsidRPr="00557480" w:rsidRDefault="002E54AA" w:rsidP="00557480">
            <w:pPr>
              <w:spacing w:before="120" w:after="120" w:line="240" w:lineRule="auto"/>
              <w:jc w:val="center"/>
              <w:rPr>
                <w:bCs/>
                <w:noProof/>
                <w:color w:val="000000" w:themeColor="text1"/>
                <w:szCs w:val="24"/>
              </w:rPr>
            </w:pPr>
            <w:r w:rsidRPr="00557480">
              <w:rPr>
                <w:bCs/>
                <w:noProof/>
                <w:color w:val="000000" w:themeColor="text1"/>
                <w:szCs w:val="24"/>
              </w:rPr>
              <w:t>2</w:t>
            </w:r>
          </w:p>
        </w:tc>
        <w:tc>
          <w:tcPr>
            <w:tcW w:w="1843" w:type="dxa"/>
          </w:tcPr>
          <w:p w:rsidR="002E54AA" w:rsidRPr="00557480" w:rsidRDefault="002E54AA" w:rsidP="00557480">
            <w:pPr>
              <w:spacing w:before="120" w:after="120" w:line="240" w:lineRule="auto"/>
              <w:jc w:val="center"/>
              <w:rPr>
                <w:bCs/>
                <w:noProof/>
                <w:color w:val="000000" w:themeColor="text1"/>
                <w:szCs w:val="24"/>
              </w:rPr>
            </w:pPr>
            <w:r w:rsidRPr="00557480">
              <w:rPr>
                <w:bCs/>
                <w:noProof/>
                <w:color w:val="000000" w:themeColor="text1"/>
                <w:szCs w:val="24"/>
              </w:rPr>
              <w:t>3</w:t>
            </w:r>
          </w:p>
        </w:tc>
      </w:tr>
      <w:tr w:rsidR="00AE6DD6" w:rsidRPr="00557480" w:rsidTr="002E54AA">
        <w:trPr>
          <w:trHeight w:val="850"/>
        </w:trPr>
        <w:tc>
          <w:tcPr>
            <w:tcW w:w="567"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2</w:t>
            </w:r>
          </w:p>
        </w:tc>
        <w:tc>
          <w:tcPr>
            <w:tcW w:w="12900"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 xml:space="preserve">Чи перебувала особа сукупно протягом більше шести місяців у складі органу управління або контролю або на посаді керівника та/або головного бухгалтера фінансової установи, іноземної фінансової установи, або керівника підрозділу внутрішнього аудиту/контролю фінансової установи, іноземної фінансової установи, (або виконання обов’язків за посадою) протягом року, що передує даті рішення органу ліцензування та нагляду, суду або іншого уповноваженого органу про призначення тимчасової адміністрації, та/або віднесення до категорії неплатоспроможних, та/або визнання банкрутом, та/або відкликання/анулювання банківської ліцензії/усіх ліцензій на провадження діяльності з надання фінансових послуг/усіх ліцензій на окремі види професійної діяльності на ринках капіталу та організованих товарних ринках за ініціативою органу ліцензування, (крім відкликання ліцензії у зв’язку з ненаданням фінансовою установою жодної фінансової послуги протягом року з дня її отримання/якщо професійний учасник ринків капіталу не розпочав провадження професійної діяльності на ринках капіталу та організованих товарних ринках та/або не надав додаткових послуг, передбачених ліцензією на провадження певного виду діяльності, протягом року з дати отримання такої ліцензії/не провадив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 та/або застосування заходу впливу у вигляді виключення з Реєстру та/або реєстру фінансових установ іншого органу ліцензування та нагляду, уповноваженого органу іноземної країни? Якщо так, то надайте інформацію та пояснення </w:t>
            </w:r>
          </w:p>
        </w:tc>
        <w:tc>
          <w:tcPr>
            <w:tcW w:w="1843" w:type="dxa"/>
          </w:tcPr>
          <w:p w:rsidR="00AE6DD6" w:rsidRPr="00557480" w:rsidRDefault="00AE6DD6" w:rsidP="00557480">
            <w:pPr>
              <w:spacing w:before="120" w:after="120" w:line="240" w:lineRule="auto"/>
              <w:rPr>
                <w:bCs/>
                <w:noProof/>
                <w:color w:val="000000" w:themeColor="text1"/>
                <w:szCs w:val="24"/>
              </w:rPr>
            </w:pPr>
          </w:p>
        </w:tc>
      </w:tr>
    </w:tbl>
    <w:p w:rsidR="002E54AA" w:rsidRPr="00557480" w:rsidRDefault="002E54AA" w:rsidP="00557480">
      <w:pPr>
        <w:spacing w:line="240" w:lineRule="auto"/>
        <w:rPr>
          <w:color w:val="000000" w:themeColor="text1"/>
        </w:rPr>
        <w:sectPr w:rsidR="002E54AA" w:rsidRPr="00557480" w:rsidSect="00DF2484">
          <w:headerReference w:type="default" r:id="rId41"/>
          <w:pgSz w:w="16838" w:h="11906" w:orient="landscape"/>
          <w:pgMar w:top="1701" w:right="567" w:bottom="1701" w:left="1701" w:header="709" w:footer="709" w:gutter="0"/>
          <w:cols w:space="708"/>
          <w:docGrid w:linePitch="381"/>
        </w:sectPr>
      </w:pPr>
    </w:p>
    <w:tbl>
      <w:tblPr>
        <w:tblStyle w:val="aff5"/>
        <w:tblW w:w="15310" w:type="dxa"/>
        <w:tblInd w:w="-714" w:type="dxa"/>
        <w:tblLook w:val="04A0" w:firstRow="1" w:lastRow="0" w:firstColumn="1" w:lastColumn="0" w:noHBand="0" w:noVBand="1"/>
      </w:tblPr>
      <w:tblGrid>
        <w:gridCol w:w="567"/>
        <w:gridCol w:w="12900"/>
        <w:gridCol w:w="1843"/>
      </w:tblGrid>
      <w:tr w:rsidR="002E54AA" w:rsidRPr="00557480" w:rsidTr="002E54AA">
        <w:trPr>
          <w:trHeight w:val="566"/>
        </w:trPr>
        <w:tc>
          <w:tcPr>
            <w:tcW w:w="567" w:type="dxa"/>
          </w:tcPr>
          <w:p w:rsidR="002E54AA" w:rsidRPr="00557480" w:rsidRDefault="002E54AA" w:rsidP="00557480">
            <w:pPr>
              <w:spacing w:before="120" w:after="120" w:line="240" w:lineRule="auto"/>
              <w:jc w:val="center"/>
              <w:rPr>
                <w:bCs/>
                <w:noProof/>
                <w:color w:val="000000" w:themeColor="text1"/>
                <w:szCs w:val="24"/>
              </w:rPr>
            </w:pPr>
            <w:r w:rsidRPr="00557480">
              <w:rPr>
                <w:bCs/>
                <w:noProof/>
                <w:color w:val="000000" w:themeColor="text1"/>
                <w:szCs w:val="24"/>
              </w:rPr>
              <w:lastRenderedPageBreak/>
              <w:t>1</w:t>
            </w:r>
          </w:p>
        </w:tc>
        <w:tc>
          <w:tcPr>
            <w:tcW w:w="12900" w:type="dxa"/>
          </w:tcPr>
          <w:p w:rsidR="002E54AA" w:rsidRPr="00557480" w:rsidRDefault="002E54AA" w:rsidP="00557480">
            <w:pPr>
              <w:spacing w:before="120" w:after="120" w:line="240" w:lineRule="auto"/>
              <w:jc w:val="center"/>
              <w:rPr>
                <w:bCs/>
                <w:noProof/>
                <w:color w:val="000000" w:themeColor="text1"/>
                <w:szCs w:val="24"/>
              </w:rPr>
            </w:pPr>
            <w:r w:rsidRPr="00557480">
              <w:rPr>
                <w:bCs/>
                <w:noProof/>
                <w:color w:val="000000" w:themeColor="text1"/>
                <w:szCs w:val="24"/>
              </w:rPr>
              <w:t>2</w:t>
            </w:r>
          </w:p>
        </w:tc>
        <w:tc>
          <w:tcPr>
            <w:tcW w:w="1843" w:type="dxa"/>
          </w:tcPr>
          <w:p w:rsidR="002E54AA" w:rsidRPr="00557480" w:rsidRDefault="002E54AA" w:rsidP="00557480">
            <w:pPr>
              <w:spacing w:before="120" w:after="120" w:line="240" w:lineRule="auto"/>
              <w:jc w:val="center"/>
              <w:rPr>
                <w:bCs/>
                <w:noProof/>
                <w:color w:val="000000" w:themeColor="text1"/>
                <w:szCs w:val="24"/>
              </w:rPr>
            </w:pPr>
            <w:r w:rsidRPr="00557480">
              <w:rPr>
                <w:bCs/>
                <w:noProof/>
                <w:color w:val="000000" w:themeColor="text1"/>
                <w:szCs w:val="24"/>
              </w:rPr>
              <w:t>3</w:t>
            </w:r>
          </w:p>
        </w:tc>
      </w:tr>
      <w:tr w:rsidR="00AE6DD6" w:rsidRPr="00557480" w:rsidTr="002E54AA">
        <w:trPr>
          <w:trHeight w:val="566"/>
        </w:trPr>
        <w:tc>
          <w:tcPr>
            <w:tcW w:w="567"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3</w:t>
            </w:r>
          </w:p>
        </w:tc>
        <w:tc>
          <w:tcPr>
            <w:tcW w:w="12900"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Чи мала особа можливість незалежно від обіймання посад і володіння участю в фінансовій установі, іноземній фінансовій установі, надавати обов’язкові вказівки або іншим чином визначати чи істотно впливати на дії фінансової установи, іноземної фінансової установи, станом на будь-яку дату протягом року, що передує даті рішення органу ліцензування та нагляду, суду або іншого уповноваженого органу про призначення тимчасової адміністрації, та/або віднесення до категорії неплатоспроможних, та/або визнання банкрутом, та/або відкликання/анулювання банківської ліцензії/усіх ліцензій на провадження діяльності з надання фінансових послуг/усіх ліцензій на окремі види професійної діяльності на ринках капіталу та організованих товарних ринках за ініціативою органу ліцензування, (крім відкликання ліцензії у зв’язку з ненаданням фінансовою установою жодної фінансової послуги протягом року з дня її отримання/якщо професійний учасник ринків капіталу не розпочав провадження професійної діяльності на ринках капіталу та організованих товарних ринках та/або не надав додаткових послуг, передбачених ліцензією на провадження певного виду діяльності, протягом року з дати отримання такої ліцензії/не провадив професійну діяльність на ринках капіталу та організованих товарних ринках та/або не надавав додаткові послуги, передбачені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 та/або застосування заходу впливу у вигляді виключення з Реєстру та/або реєстру фінансових установ іншого органу ліцензування та нагляду, уповноваженого органу іноземної країни? Якщо так, то надайте інформацію та пояснення</w:t>
            </w:r>
          </w:p>
        </w:tc>
        <w:tc>
          <w:tcPr>
            <w:tcW w:w="1843" w:type="dxa"/>
          </w:tcPr>
          <w:p w:rsidR="00AE6DD6" w:rsidRPr="00557480" w:rsidRDefault="00AE6DD6" w:rsidP="00557480">
            <w:pPr>
              <w:spacing w:before="120" w:after="120" w:line="240" w:lineRule="auto"/>
              <w:rPr>
                <w:bCs/>
                <w:noProof/>
                <w:color w:val="000000" w:themeColor="text1"/>
                <w:szCs w:val="24"/>
              </w:rPr>
            </w:pPr>
          </w:p>
        </w:tc>
      </w:tr>
    </w:tbl>
    <w:p w:rsidR="002E54AA" w:rsidRPr="00557480" w:rsidRDefault="002E54AA" w:rsidP="00557480">
      <w:pPr>
        <w:spacing w:line="240" w:lineRule="auto"/>
        <w:rPr>
          <w:color w:val="000000" w:themeColor="text1"/>
        </w:rPr>
        <w:sectPr w:rsidR="002E54AA" w:rsidRPr="00557480" w:rsidSect="00DF2484">
          <w:pgSz w:w="16838" w:h="11906" w:orient="landscape"/>
          <w:pgMar w:top="1701" w:right="567" w:bottom="1701" w:left="1701" w:header="709" w:footer="709" w:gutter="0"/>
          <w:cols w:space="708"/>
          <w:docGrid w:linePitch="381"/>
        </w:sectPr>
      </w:pPr>
    </w:p>
    <w:tbl>
      <w:tblPr>
        <w:tblStyle w:val="aff5"/>
        <w:tblW w:w="15310" w:type="dxa"/>
        <w:tblInd w:w="-714" w:type="dxa"/>
        <w:tblLook w:val="04A0" w:firstRow="1" w:lastRow="0" w:firstColumn="1" w:lastColumn="0" w:noHBand="0" w:noVBand="1"/>
      </w:tblPr>
      <w:tblGrid>
        <w:gridCol w:w="567"/>
        <w:gridCol w:w="12900"/>
        <w:gridCol w:w="1843"/>
      </w:tblGrid>
      <w:tr w:rsidR="00AE6DD6" w:rsidRPr="00557480" w:rsidTr="002E54AA">
        <w:trPr>
          <w:trHeight w:val="1262"/>
        </w:trPr>
        <w:tc>
          <w:tcPr>
            <w:tcW w:w="567"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lastRenderedPageBreak/>
              <w:t>4</w:t>
            </w:r>
          </w:p>
        </w:tc>
        <w:tc>
          <w:tcPr>
            <w:tcW w:w="12900"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Чи траплялися випадки припинення повноважень (звільнення) особи чи її переведення на іншу посаду протягом останніх трьох років, якщо йому передувала вимога органу ліцензування та нагляду щодо заміни цієї особи на посаді у зв’язку з неналежним виконанням особою посадових обов’язків, яке призвело до порушення фінансовою установою законодавства України? Якщо так, то надайте інформацію та пояснення</w:t>
            </w:r>
          </w:p>
        </w:tc>
        <w:tc>
          <w:tcPr>
            <w:tcW w:w="1843" w:type="dxa"/>
          </w:tcPr>
          <w:p w:rsidR="00AE6DD6" w:rsidRPr="00557480" w:rsidRDefault="00AE6DD6" w:rsidP="00557480">
            <w:pPr>
              <w:spacing w:before="120" w:after="120" w:line="240" w:lineRule="auto"/>
              <w:rPr>
                <w:bCs/>
                <w:noProof/>
                <w:color w:val="000000" w:themeColor="text1"/>
                <w:szCs w:val="24"/>
              </w:rPr>
            </w:pPr>
          </w:p>
        </w:tc>
      </w:tr>
    </w:tbl>
    <w:p w:rsidR="00AE6DD6" w:rsidRPr="00557480" w:rsidRDefault="00AE6DD6" w:rsidP="00557480">
      <w:pPr>
        <w:spacing w:line="240" w:lineRule="auto"/>
        <w:rPr>
          <w:bCs/>
          <w:noProof/>
          <w:color w:val="000000" w:themeColor="text1"/>
          <w:sz w:val="24"/>
          <w:szCs w:val="24"/>
        </w:rPr>
      </w:pPr>
    </w:p>
    <w:p w:rsidR="00AE6DD6" w:rsidRPr="00557480" w:rsidRDefault="00AE6DD6" w:rsidP="00557480">
      <w:pPr>
        <w:spacing w:line="240" w:lineRule="auto"/>
        <w:rPr>
          <w:bCs/>
          <w:noProof/>
          <w:color w:val="000000" w:themeColor="text1"/>
          <w:szCs w:val="24"/>
        </w:rPr>
      </w:pPr>
      <w:r w:rsidRPr="00557480">
        <w:rPr>
          <w:bCs/>
          <w:noProof/>
          <w:color w:val="000000" w:themeColor="text1"/>
          <w:szCs w:val="24"/>
        </w:rPr>
        <w:t>22. Інформація щодо вчинення правопорушень</w:t>
      </w:r>
    </w:p>
    <w:p w:rsidR="00AE6DD6" w:rsidRPr="00557480" w:rsidRDefault="00AE6DD6" w:rsidP="00557480">
      <w:pPr>
        <w:spacing w:after="0" w:line="240" w:lineRule="auto"/>
        <w:jc w:val="right"/>
        <w:rPr>
          <w:bCs/>
          <w:noProof/>
          <w:color w:val="000000" w:themeColor="text1"/>
          <w:szCs w:val="24"/>
        </w:rPr>
      </w:pPr>
      <w:r w:rsidRPr="00557480">
        <w:rPr>
          <w:bCs/>
          <w:noProof/>
          <w:color w:val="000000" w:themeColor="text1"/>
          <w:szCs w:val="24"/>
        </w:rPr>
        <w:t>Таблиця 22</w:t>
      </w:r>
    </w:p>
    <w:tbl>
      <w:tblPr>
        <w:tblStyle w:val="aff5"/>
        <w:tblW w:w="15310" w:type="dxa"/>
        <w:tblInd w:w="-714" w:type="dxa"/>
        <w:tblLook w:val="04A0" w:firstRow="1" w:lastRow="0" w:firstColumn="1" w:lastColumn="0" w:noHBand="0" w:noVBand="1"/>
      </w:tblPr>
      <w:tblGrid>
        <w:gridCol w:w="1248"/>
        <w:gridCol w:w="12219"/>
        <w:gridCol w:w="1843"/>
      </w:tblGrid>
      <w:tr w:rsidR="00AE6DD6" w:rsidRPr="00557480" w:rsidTr="002E54AA">
        <w:tc>
          <w:tcPr>
            <w:tcW w:w="1248"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w:t>
            </w:r>
          </w:p>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з/п</w:t>
            </w:r>
          </w:p>
        </w:tc>
        <w:tc>
          <w:tcPr>
            <w:tcW w:w="12219"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Запитання</w:t>
            </w:r>
          </w:p>
        </w:tc>
        <w:tc>
          <w:tcPr>
            <w:tcW w:w="1843"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Відповідь</w:t>
            </w:r>
          </w:p>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(так/ні)</w:t>
            </w:r>
          </w:p>
        </w:tc>
      </w:tr>
      <w:tr w:rsidR="00AE6DD6" w:rsidRPr="00557480" w:rsidTr="002E54AA">
        <w:tc>
          <w:tcPr>
            <w:tcW w:w="1248"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1</w:t>
            </w:r>
          </w:p>
        </w:tc>
        <w:tc>
          <w:tcPr>
            <w:tcW w:w="12219"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2</w:t>
            </w:r>
          </w:p>
        </w:tc>
        <w:tc>
          <w:tcPr>
            <w:tcW w:w="1843"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3</w:t>
            </w:r>
          </w:p>
        </w:tc>
      </w:tr>
      <w:tr w:rsidR="00AE6DD6" w:rsidRPr="00557480" w:rsidTr="002E54AA">
        <w:trPr>
          <w:trHeight w:val="854"/>
        </w:trPr>
        <w:tc>
          <w:tcPr>
            <w:tcW w:w="1248"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1</w:t>
            </w:r>
          </w:p>
        </w:tc>
        <w:tc>
          <w:tcPr>
            <w:tcW w:w="12219"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Чи існувало протягом останніх трьох років рішення суду, яке набрало законної сили, та пов’язане з порушенням особою вимог антикорупційного законодавства, законодавства з питань фінансового моніторингу, законодавства про фінансові послуги? Якщо так, то надайте інформацію та пояснення</w:t>
            </w:r>
          </w:p>
        </w:tc>
        <w:tc>
          <w:tcPr>
            <w:tcW w:w="1843" w:type="dxa"/>
          </w:tcPr>
          <w:p w:rsidR="00AE6DD6" w:rsidRPr="00557480" w:rsidRDefault="00AE6DD6" w:rsidP="00557480">
            <w:pPr>
              <w:spacing w:before="120" w:after="120" w:line="240" w:lineRule="auto"/>
              <w:rPr>
                <w:bCs/>
                <w:noProof/>
                <w:color w:val="000000" w:themeColor="text1"/>
                <w:szCs w:val="24"/>
              </w:rPr>
            </w:pPr>
          </w:p>
        </w:tc>
      </w:tr>
    </w:tbl>
    <w:p w:rsidR="002E54AA" w:rsidRPr="00557480" w:rsidRDefault="002E54AA" w:rsidP="00557480">
      <w:pPr>
        <w:spacing w:after="0" w:line="240" w:lineRule="auto"/>
        <w:rPr>
          <w:bCs/>
          <w:noProof/>
          <w:color w:val="000000" w:themeColor="text1"/>
          <w:szCs w:val="24"/>
        </w:rPr>
        <w:sectPr w:rsidR="002E54AA" w:rsidRPr="00557480" w:rsidSect="00DF2484">
          <w:pgSz w:w="16838" w:h="11906" w:orient="landscape"/>
          <w:pgMar w:top="1701" w:right="567" w:bottom="1701" w:left="1701" w:header="709" w:footer="709" w:gutter="0"/>
          <w:cols w:space="708"/>
          <w:docGrid w:linePitch="381"/>
        </w:sectPr>
      </w:pPr>
    </w:p>
    <w:p w:rsidR="00AE6DD6" w:rsidRPr="00557480" w:rsidRDefault="00AE6DD6" w:rsidP="00557480">
      <w:pPr>
        <w:spacing w:line="240" w:lineRule="auto"/>
        <w:rPr>
          <w:bCs/>
          <w:noProof/>
          <w:color w:val="000000" w:themeColor="text1"/>
          <w:szCs w:val="24"/>
        </w:rPr>
      </w:pPr>
      <w:r w:rsidRPr="00557480">
        <w:rPr>
          <w:bCs/>
          <w:noProof/>
          <w:color w:val="000000" w:themeColor="text1"/>
          <w:szCs w:val="24"/>
        </w:rPr>
        <w:lastRenderedPageBreak/>
        <w:t>23. Інша інформація щодо ділової репутації</w:t>
      </w:r>
    </w:p>
    <w:p w:rsidR="00AE6DD6" w:rsidRPr="00557480" w:rsidRDefault="00AE6DD6" w:rsidP="00557480">
      <w:pPr>
        <w:spacing w:after="0" w:line="240" w:lineRule="auto"/>
        <w:jc w:val="right"/>
        <w:rPr>
          <w:noProof/>
          <w:color w:val="000000" w:themeColor="text1"/>
          <w:szCs w:val="24"/>
        </w:rPr>
      </w:pPr>
      <w:r w:rsidRPr="00557480">
        <w:rPr>
          <w:bCs/>
          <w:noProof/>
          <w:color w:val="000000" w:themeColor="text1"/>
          <w:szCs w:val="24"/>
        </w:rPr>
        <w:t>Таблиця 23</w:t>
      </w:r>
    </w:p>
    <w:tbl>
      <w:tblPr>
        <w:tblStyle w:val="aff5"/>
        <w:tblW w:w="15310" w:type="dxa"/>
        <w:tblInd w:w="-714" w:type="dxa"/>
        <w:tblLook w:val="04A0" w:firstRow="1" w:lastRow="0" w:firstColumn="1" w:lastColumn="0" w:noHBand="0" w:noVBand="1"/>
      </w:tblPr>
      <w:tblGrid>
        <w:gridCol w:w="567"/>
        <w:gridCol w:w="12616"/>
        <w:gridCol w:w="2127"/>
      </w:tblGrid>
      <w:tr w:rsidR="00AE6DD6" w:rsidRPr="00557480" w:rsidTr="00CE1147">
        <w:tc>
          <w:tcPr>
            <w:tcW w:w="567" w:type="dxa"/>
          </w:tcPr>
          <w:p w:rsidR="00AE6DD6" w:rsidRPr="00557480" w:rsidRDefault="00AE6DD6" w:rsidP="00557480">
            <w:pPr>
              <w:spacing w:after="0" w:line="240" w:lineRule="auto"/>
              <w:rPr>
                <w:bCs/>
                <w:noProof/>
                <w:color w:val="000000" w:themeColor="text1"/>
                <w:szCs w:val="24"/>
              </w:rPr>
            </w:pPr>
            <w:r w:rsidRPr="00557480">
              <w:rPr>
                <w:bCs/>
                <w:noProof/>
                <w:color w:val="000000" w:themeColor="text1"/>
                <w:szCs w:val="24"/>
              </w:rPr>
              <w:t>№</w:t>
            </w:r>
          </w:p>
          <w:p w:rsidR="00AE6DD6" w:rsidRPr="00557480" w:rsidRDefault="00AE6DD6" w:rsidP="00557480">
            <w:pPr>
              <w:spacing w:after="0" w:line="240" w:lineRule="auto"/>
              <w:rPr>
                <w:bCs/>
                <w:noProof/>
                <w:color w:val="000000" w:themeColor="text1"/>
                <w:szCs w:val="24"/>
              </w:rPr>
            </w:pPr>
            <w:r w:rsidRPr="00557480">
              <w:rPr>
                <w:bCs/>
                <w:noProof/>
                <w:color w:val="000000" w:themeColor="text1"/>
                <w:szCs w:val="24"/>
              </w:rPr>
              <w:t>з/п</w:t>
            </w:r>
          </w:p>
        </w:tc>
        <w:tc>
          <w:tcPr>
            <w:tcW w:w="12616" w:type="dxa"/>
          </w:tcPr>
          <w:p w:rsidR="00AE6DD6" w:rsidRPr="00557480" w:rsidRDefault="00AE6DD6" w:rsidP="00557480">
            <w:pPr>
              <w:spacing w:after="0" w:line="240" w:lineRule="auto"/>
              <w:jc w:val="center"/>
              <w:rPr>
                <w:bCs/>
                <w:noProof/>
                <w:color w:val="000000" w:themeColor="text1"/>
                <w:szCs w:val="24"/>
              </w:rPr>
            </w:pPr>
            <w:r w:rsidRPr="00557480">
              <w:rPr>
                <w:bCs/>
                <w:noProof/>
                <w:color w:val="000000" w:themeColor="text1"/>
                <w:szCs w:val="24"/>
              </w:rPr>
              <w:t>Питання</w:t>
            </w:r>
          </w:p>
        </w:tc>
        <w:tc>
          <w:tcPr>
            <w:tcW w:w="2127" w:type="dxa"/>
          </w:tcPr>
          <w:p w:rsidR="00AE6DD6" w:rsidRPr="00557480" w:rsidRDefault="00AE6DD6" w:rsidP="00557480">
            <w:pPr>
              <w:spacing w:after="0" w:line="240" w:lineRule="auto"/>
              <w:jc w:val="center"/>
              <w:rPr>
                <w:bCs/>
                <w:noProof/>
                <w:color w:val="000000" w:themeColor="text1"/>
                <w:szCs w:val="24"/>
              </w:rPr>
            </w:pPr>
            <w:r w:rsidRPr="00557480">
              <w:rPr>
                <w:bCs/>
                <w:noProof/>
                <w:color w:val="000000" w:themeColor="text1"/>
                <w:szCs w:val="24"/>
              </w:rPr>
              <w:t>Відповідь</w:t>
            </w:r>
          </w:p>
          <w:p w:rsidR="00AE6DD6" w:rsidRPr="00557480" w:rsidRDefault="00AE6DD6" w:rsidP="00557480">
            <w:pPr>
              <w:spacing w:after="0" w:line="240" w:lineRule="auto"/>
              <w:jc w:val="center"/>
              <w:rPr>
                <w:bCs/>
                <w:noProof/>
                <w:color w:val="000000" w:themeColor="text1"/>
                <w:szCs w:val="24"/>
              </w:rPr>
            </w:pPr>
            <w:r w:rsidRPr="00557480">
              <w:rPr>
                <w:bCs/>
                <w:noProof/>
                <w:color w:val="000000" w:themeColor="text1"/>
                <w:szCs w:val="24"/>
              </w:rPr>
              <w:t>(так/ні)</w:t>
            </w:r>
          </w:p>
        </w:tc>
      </w:tr>
      <w:tr w:rsidR="00AE6DD6" w:rsidRPr="00557480" w:rsidTr="00CE1147">
        <w:tc>
          <w:tcPr>
            <w:tcW w:w="567" w:type="dxa"/>
          </w:tcPr>
          <w:p w:rsidR="00AE6DD6" w:rsidRPr="00557480" w:rsidRDefault="00AE6DD6" w:rsidP="00557480">
            <w:pPr>
              <w:spacing w:before="120" w:after="120" w:line="240" w:lineRule="auto"/>
              <w:jc w:val="center"/>
              <w:rPr>
                <w:bCs/>
                <w:noProof/>
                <w:color w:val="000000" w:themeColor="text1"/>
              </w:rPr>
            </w:pPr>
            <w:r w:rsidRPr="00557480">
              <w:rPr>
                <w:bCs/>
                <w:noProof/>
                <w:color w:val="000000" w:themeColor="text1"/>
              </w:rPr>
              <w:t>1</w:t>
            </w:r>
          </w:p>
        </w:tc>
        <w:tc>
          <w:tcPr>
            <w:tcW w:w="12616" w:type="dxa"/>
          </w:tcPr>
          <w:p w:rsidR="00AE6DD6" w:rsidRPr="00557480" w:rsidRDefault="00AE6DD6" w:rsidP="00557480">
            <w:pPr>
              <w:spacing w:before="120" w:after="120" w:line="240" w:lineRule="auto"/>
              <w:jc w:val="center"/>
              <w:rPr>
                <w:bCs/>
                <w:noProof/>
                <w:color w:val="000000" w:themeColor="text1"/>
              </w:rPr>
            </w:pPr>
            <w:r w:rsidRPr="00557480">
              <w:rPr>
                <w:bCs/>
                <w:noProof/>
                <w:color w:val="000000" w:themeColor="text1"/>
              </w:rPr>
              <w:t>2</w:t>
            </w:r>
          </w:p>
        </w:tc>
        <w:tc>
          <w:tcPr>
            <w:tcW w:w="2127" w:type="dxa"/>
          </w:tcPr>
          <w:p w:rsidR="00AE6DD6" w:rsidRPr="00557480" w:rsidRDefault="00AE6DD6" w:rsidP="00557480">
            <w:pPr>
              <w:spacing w:before="120" w:after="120" w:line="240" w:lineRule="auto"/>
              <w:jc w:val="center"/>
              <w:rPr>
                <w:bCs/>
                <w:noProof/>
                <w:color w:val="000000" w:themeColor="text1"/>
              </w:rPr>
            </w:pPr>
            <w:r w:rsidRPr="00557480">
              <w:rPr>
                <w:bCs/>
                <w:noProof/>
                <w:color w:val="000000" w:themeColor="text1"/>
              </w:rPr>
              <w:t>3</w:t>
            </w:r>
          </w:p>
        </w:tc>
      </w:tr>
      <w:tr w:rsidR="00AE6DD6" w:rsidRPr="00557480" w:rsidTr="00CE1147">
        <w:trPr>
          <w:trHeight w:val="1335"/>
        </w:trPr>
        <w:tc>
          <w:tcPr>
            <w:tcW w:w="567" w:type="dxa"/>
          </w:tcPr>
          <w:p w:rsidR="00AE6DD6" w:rsidRPr="00557480" w:rsidRDefault="00AE6DD6" w:rsidP="00557480">
            <w:pPr>
              <w:spacing w:before="120" w:after="120" w:line="240" w:lineRule="auto"/>
              <w:jc w:val="center"/>
              <w:rPr>
                <w:bCs/>
                <w:noProof/>
                <w:color w:val="000000" w:themeColor="text1"/>
              </w:rPr>
            </w:pPr>
            <w:r w:rsidRPr="00557480">
              <w:rPr>
                <w:bCs/>
                <w:noProof/>
                <w:color w:val="000000" w:themeColor="text1"/>
              </w:rPr>
              <w:t>1</w:t>
            </w:r>
          </w:p>
        </w:tc>
        <w:tc>
          <w:tcPr>
            <w:tcW w:w="12616" w:type="dxa"/>
          </w:tcPr>
          <w:p w:rsidR="00AE6DD6" w:rsidRPr="00557480" w:rsidRDefault="00AE6DD6" w:rsidP="00557480">
            <w:pPr>
              <w:spacing w:before="120" w:after="120" w:line="240" w:lineRule="auto"/>
              <w:rPr>
                <w:bCs/>
                <w:noProof/>
                <w:color w:val="000000" w:themeColor="text1"/>
              </w:rPr>
            </w:pPr>
            <w:r w:rsidRPr="00557480">
              <w:rPr>
                <w:bCs/>
                <w:noProof/>
                <w:color w:val="000000" w:themeColor="text1"/>
              </w:rPr>
              <w:t>Чи допускала особа істотні та/або суттєві та/або систематичні порушення вимог банківського, фінансового, валютного, податкового законодавства, законодавства з питань фінансового моніторингу, законодавства у сфері реалізації спеціальних економічних та інших обмежувальних заходів (санкцій), законодавства про цінні папери, акціонерні товариства та ринки капіталу, про захист прав споживачів, вимог законодавства про споживче кредитування(вимог до етичної поведінки)?</w:t>
            </w:r>
          </w:p>
        </w:tc>
        <w:tc>
          <w:tcPr>
            <w:tcW w:w="2127" w:type="dxa"/>
          </w:tcPr>
          <w:p w:rsidR="00AE6DD6" w:rsidRPr="00557480" w:rsidRDefault="00AE6DD6" w:rsidP="00557480">
            <w:pPr>
              <w:spacing w:before="120" w:after="120" w:line="240" w:lineRule="auto"/>
              <w:rPr>
                <w:bCs/>
                <w:noProof/>
                <w:color w:val="000000" w:themeColor="text1"/>
              </w:rPr>
            </w:pPr>
          </w:p>
        </w:tc>
      </w:tr>
      <w:tr w:rsidR="00AE6DD6" w:rsidRPr="00557480" w:rsidTr="00CE1147">
        <w:trPr>
          <w:trHeight w:val="613"/>
        </w:trPr>
        <w:tc>
          <w:tcPr>
            <w:tcW w:w="567" w:type="dxa"/>
          </w:tcPr>
          <w:p w:rsidR="00AE6DD6" w:rsidRPr="00557480" w:rsidRDefault="00AE6DD6" w:rsidP="00557480">
            <w:pPr>
              <w:spacing w:before="120" w:after="120" w:line="240" w:lineRule="auto"/>
              <w:jc w:val="center"/>
              <w:rPr>
                <w:bCs/>
                <w:noProof/>
                <w:color w:val="000000" w:themeColor="text1"/>
              </w:rPr>
            </w:pPr>
            <w:r w:rsidRPr="00557480">
              <w:rPr>
                <w:bCs/>
                <w:noProof/>
                <w:color w:val="000000" w:themeColor="text1"/>
              </w:rPr>
              <w:t>2</w:t>
            </w:r>
          </w:p>
        </w:tc>
        <w:tc>
          <w:tcPr>
            <w:tcW w:w="12616" w:type="dxa"/>
          </w:tcPr>
          <w:p w:rsidR="00AE6DD6" w:rsidRPr="00557480" w:rsidRDefault="00AE6DD6" w:rsidP="00557480">
            <w:pPr>
              <w:spacing w:before="120" w:after="120" w:line="240" w:lineRule="auto"/>
              <w:rPr>
                <w:bCs/>
                <w:noProof/>
                <w:color w:val="000000" w:themeColor="text1"/>
              </w:rPr>
            </w:pPr>
            <w:r w:rsidRPr="00557480">
              <w:rPr>
                <w:bCs/>
                <w:noProof/>
                <w:color w:val="000000" w:themeColor="text1"/>
              </w:rPr>
              <w:t>Чи були факти невиконання особою інших фінансових зобов’язань (крім фінансових зобов’язань, визначених в главі 25 розділу IV Положення)?</w:t>
            </w:r>
          </w:p>
        </w:tc>
        <w:tc>
          <w:tcPr>
            <w:tcW w:w="2127" w:type="dxa"/>
          </w:tcPr>
          <w:p w:rsidR="00AE6DD6" w:rsidRPr="00557480" w:rsidRDefault="00AE6DD6" w:rsidP="00557480">
            <w:pPr>
              <w:spacing w:before="120" w:after="120" w:line="240" w:lineRule="auto"/>
              <w:rPr>
                <w:bCs/>
                <w:noProof/>
                <w:color w:val="000000" w:themeColor="text1"/>
              </w:rPr>
            </w:pPr>
          </w:p>
        </w:tc>
      </w:tr>
      <w:tr w:rsidR="00AE6DD6" w:rsidRPr="00557480" w:rsidTr="00CE1147">
        <w:trPr>
          <w:trHeight w:val="557"/>
        </w:trPr>
        <w:tc>
          <w:tcPr>
            <w:tcW w:w="567" w:type="dxa"/>
          </w:tcPr>
          <w:p w:rsidR="00AE6DD6" w:rsidRPr="00557480" w:rsidRDefault="00AE6DD6" w:rsidP="00557480">
            <w:pPr>
              <w:spacing w:before="120" w:after="120" w:line="240" w:lineRule="auto"/>
              <w:jc w:val="center"/>
              <w:rPr>
                <w:bCs/>
                <w:noProof/>
                <w:color w:val="000000" w:themeColor="text1"/>
              </w:rPr>
            </w:pPr>
            <w:r w:rsidRPr="00557480">
              <w:rPr>
                <w:bCs/>
                <w:noProof/>
                <w:color w:val="000000" w:themeColor="text1"/>
              </w:rPr>
              <w:t>3</w:t>
            </w:r>
          </w:p>
        </w:tc>
        <w:tc>
          <w:tcPr>
            <w:tcW w:w="12616" w:type="dxa"/>
          </w:tcPr>
          <w:p w:rsidR="00AE6DD6" w:rsidRPr="00557480" w:rsidRDefault="00AE6DD6" w:rsidP="00557480">
            <w:pPr>
              <w:spacing w:before="120" w:after="120" w:line="240" w:lineRule="auto"/>
              <w:rPr>
                <w:bCs/>
                <w:noProof/>
                <w:color w:val="000000" w:themeColor="text1"/>
              </w:rPr>
            </w:pPr>
            <w:r w:rsidRPr="00557480">
              <w:rPr>
                <w:bCs/>
                <w:noProof/>
                <w:color w:val="000000" w:themeColor="text1"/>
              </w:rPr>
              <w:t>Чи було відкрито щодо особи провадження у справі про банкрутство</w:t>
            </w:r>
          </w:p>
        </w:tc>
        <w:tc>
          <w:tcPr>
            <w:tcW w:w="2127" w:type="dxa"/>
          </w:tcPr>
          <w:p w:rsidR="00AE6DD6" w:rsidRPr="00557480" w:rsidRDefault="00AE6DD6" w:rsidP="00557480">
            <w:pPr>
              <w:spacing w:before="120" w:after="120" w:line="240" w:lineRule="auto"/>
              <w:rPr>
                <w:bCs/>
                <w:noProof/>
                <w:color w:val="000000" w:themeColor="text1"/>
              </w:rPr>
            </w:pPr>
          </w:p>
        </w:tc>
      </w:tr>
      <w:tr w:rsidR="00AA2F9E" w:rsidRPr="00557480" w:rsidTr="00CE1147">
        <w:trPr>
          <w:trHeight w:val="557"/>
        </w:trPr>
        <w:tc>
          <w:tcPr>
            <w:tcW w:w="567" w:type="dxa"/>
          </w:tcPr>
          <w:p w:rsidR="00AA2F9E" w:rsidRPr="00557480" w:rsidRDefault="00AA2F9E" w:rsidP="00557480">
            <w:pPr>
              <w:spacing w:before="120" w:after="120" w:line="240" w:lineRule="auto"/>
              <w:jc w:val="center"/>
              <w:rPr>
                <w:bCs/>
                <w:noProof/>
                <w:color w:val="000000" w:themeColor="text1"/>
              </w:rPr>
            </w:pPr>
            <w:r w:rsidRPr="00557480">
              <w:rPr>
                <w:bCs/>
                <w:color w:val="000000" w:themeColor="text1"/>
              </w:rPr>
              <w:t>4</w:t>
            </w:r>
          </w:p>
        </w:tc>
        <w:tc>
          <w:tcPr>
            <w:tcW w:w="12616" w:type="dxa"/>
          </w:tcPr>
          <w:p w:rsidR="00AA2F9E" w:rsidRPr="00557480" w:rsidRDefault="00AA2F9E" w:rsidP="00557480">
            <w:pPr>
              <w:spacing w:before="120" w:after="120" w:line="240" w:lineRule="auto"/>
              <w:rPr>
                <w:bCs/>
                <w:noProof/>
                <w:color w:val="000000" w:themeColor="text1"/>
              </w:rPr>
            </w:pPr>
            <w:r w:rsidRPr="00557480">
              <w:rPr>
                <w:bCs/>
                <w:color w:val="000000" w:themeColor="text1"/>
              </w:rPr>
              <w:t>Чи наявне в особи громадянство або податкове резиден</w:t>
            </w:r>
            <w:r w:rsidR="004A2FD7">
              <w:rPr>
                <w:bCs/>
                <w:color w:val="000000" w:themeColor="text1"/>
              </w:rPr>
              <w:t>т</w:t>
            </w:r>
            <w:r w:rsidRPr="00557480">
              <w:rPr>
                <w:bCs/>
                <w:color w:val="000000" w:themeColor="text1"/>
              </w:rPr>
              <w:t>ство та/або місцем її постійного проживання є держава, що здійснює/здійснювала збройну агресію проти України у значенні, наведеному в статті 1 Закону України “Про оборону України“?</w:t>
            </w:r>
          </w:p>
        </w:tc>
        <w:tc>
          <w:tcPr>
            <w:tcW w:w="2127" w:type="dxa"/>
          </w:tcPr>
          <w:p w:rsidR="00AA2F9E" w:rsidRPr="00557480" w:rsidRDefault="00AA2F9E" w:rsidP="00557480">
            <w:pPr>
              <w:spacing w:before="120" w:after="120" w:line="240" w:lineRule="auto"/>
              <w:rPr>
                <w:bCs/>
                <w:noProof/>
                <w:color w:val="000000" w:themeColor="text1"/>
              </w:rPr>
            </w:pPr>
          </w:p>
        </w:tc>
      </w:tr>
    </w:tbl>
    <w:p w:rsidR="00CE1147" w:rsidRPr="00557480" w:rsidRDefault="00CE1147" w:rsidP="00557480">
      <w:pPr>
        <w:spacing w:line="240" w:lineRule="auto"/>
        <w:rPr>
          <w:noProof/>
          <w:color w:val="000000" w:themeColor="text1"/>
          <w:sz w:val="24"/>
          <w:szCs w:val="24"/>
        </w:rPr>
        <w:sectPr w:rsidR="00CE1147" w:rsidRPr="00557480" w:rsidSect="00DF2484">
          <w:headerReference w:type="default" r:id="rId42"/>
          <w:pgSz w:w="16838" w:h="11906" w:orient="landscape"/>
          <w:pgMar w:top="1701" w:right="567" w:bottom="1701" w:left="1701" w:header="709" w:footer="709" w:gutter="0"/>
          <w:cols w:space="708"/>
          <w:docGrid w:linePitch="381"/>
        </w:sectPr>
      </w:pPr>
    </w:p>
    <w:p w:rsidR="00AE6DD6" w:rsidRPr="00557480" w:rsidRDefault="00AE6DD6" w:rsidP="00557480">
      <w:pPr>
        <w:spacing w:line="240" w:lineRule="auto"/>
        <w:rPr>
          <w:bCs/>
          <w:noProof/>
          <w:color w:val="000000" w:themeColor="text1"/>
          <w:szCs w:val="24"/>
        </w:rPr>
      </w:pPr>
      <w:r w:rsidRPr="00557480">
        <w:rPr>
          <w:bCs/>
          <w:noProof/>
          <w:color w:val="000000" w:themeColor="text1"/>
          <w:szCs w:val="24"/>
        </w:rPr>
        <w:lastRenderedPageBreak/>
        <w:t>24. Відомості про займані особою посади</w:t>
      </w:r>
    </w:p>
    <w:p w:rsidR="00AE6DD6" w:rsidRPr="00557480" w:rsidRDefault="00AE6DD6" w:rsidP="00557480">
      <w:pPr>
        <w:spacing w:after="0" w:line="240" w:lineRule="auto"/>
        <w:jc w:val="right"/>
        <w:rPr>
          <w:bCs/>
          <w:noProof/>
          <w:color w:val="000000" w:themeColor="text1"/>
          <w:szCs w:val="24"/>
        </w:rPr>
      </w:pPr>
      <w:r w:rsidRPr="00557480">
        <w:rPr>
          <w:bCs/>
          <w:noProof/>
          <w:color w:val="000000" w:themeColor="text1"/>
          <w:szCs w:val="24"/>
        </w:rPr>
        <w:t>Таблиця 24</w:t>
      </w:r>
    </w:p>
    <w:tbl>
      <w:tblPr>
        <w:tblStyle w:val="aff5"/>
        <w:tblW w:w="0" w:type="auto"/>
        <w:tblInd w:w="-714" w:type="dxa"/>
        <w:tblLook w:val="04A0" w:firstRow="1" w:lastRow="0" w:firstColumn="1" w:lastColumn="0" w:noHBand="0" w:noVBand="1"/>
      </w:tblPr>
      <w:tblGrid>
        <w:gridCol w:w="524"/>
        <w:gridCol w:w="2828"/>
        <w:gridCol w:w="5107"/>
        <w:gridCol w:w="1811"/>
        <w:gridCol w:w="1590"/>
        <w:gridCol w:w="1707"/>
        <w:gridCol w:w="1707"/>
      </w:tblGrid>
      <w:tr w:rsidR="00AE6DD6" w:rsidRPr="00557480" w:rsidTr="00CE1147">
        <w:tc>
          <w:tcPr>
            <w:tcW w:w="524" w:type="dxa"/>
            <w:vMerge w:val="restart"/>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 з/п</w:t>
            </w:r>
          </w:p>
        </w:tc>
        <w:tc>
          <w:tcPr>
            <w:tcW w:w="2828" w:type="dxa"/>
            <w:vMerge w:val="restart"/>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Найменування роботодавця/юридичної особи, до органу управління якої входила/входить особа (якщо не укладався трудовий договір)</w:t>
            </w:r>
          </w:p>
        </w:tc>
        <w:tc>
          <w:tcPr>
            <w:tcW w:w="5107" w:type="dxa"/>
            <w:vMerge w:val="restart"/>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Ідентифікаційний/реєстраційний/податковий код/номер роботодавця/юридичної особи, до органу управління якої входила/входить особа</w:t>
            </w:r>
          </w:p>
        </w:tc>
        <w:tc>
          <w:tcPr>
            <w:tcW w:w="1811" w:type="dxa"/>
            <w:vMerge w:val="restart"/>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Найменування посади</w:t>
            </w:r>
          </w:p>
        </w:tc>
        <w:tc>
          <w:tcPr>
            <w:tcW w:w="3297" w:type="dxa"/>
            <w:gridSpan w:val="2"/>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 xml:space="preserve">Строк перебування на посаді </w:t>
            </w:r>
          </w:p>
        </w:tc>
        <w:tc>
          <w:tcPr>
            <w:tcW w:w="1707" w:type="dxa"/>
            <w:vMerge w:val="restart"/>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Причина припинення повноважень/ звільнення</w:t>
            </w:r>
          </w:p>
        </w:tc>
      </w:tr>
      <w:tr w:rsidR="00AE6DD6" w:rsidRPr="00557480" w:rsidTr="00CE1147">
        <w:tc>
          <w:tcPr>
            <w:tcW w:w="524" w:type="dxa"/>
            <w:vMerge/>
          </w:tcPr>
          <w:p w:rsidR="00AE6DD6" w:rsidRPr="00557480" w:rsidRDefault="00AE6DD6" w:rsidP="00557480">
            <w:pPr>
              <w:spacing w:before="120" w:after="120" w:line="240" w:lineRule="auto"/>
              <w:jc w:val="center"/>
              <w:rPr>
                <w:bCs/>
                <w:noProof/>
                <w:color w:val="000000" w:themeColor="text1"/>
                <w:szCs w:val="24"/>
              </w:rPr>
            </w:pPr>
          </w:p>
        </w:tc>
        <w:tc>
          <w:tcPr>
            <w:tcW w:w="2828" w:type="dxa"/>
            <w:vMerge/>
          </w:tcPr>
          <w:p w:rsidR="00AE6DD6" w:rsidRPr="00557480" w:rsidRDefault="00AE6DD6" w:rsidP="00557480">
            <w:pPr>
              <w:spacing w:before="120" w:after="120" w:line="240" w:lineRule="auto"/>
              <w:jc w:val="center"/>
              <w:rPr>
                <w:bCs/>
                <w:noProof/>
                <w:color w:val="000000" w:themeColor="text1"/>
                <w:szCs w:val="24"/>
              </w:rPr>
            </w:pPr>
          </w:p>
        </w:tc>
        <w:tc>
          <w:tcPr>
            <w:tcW w:w="5107" w:type="dxa"/>
            <w:vMerge/>
          </w:tcPr>
          <w:p w:rsidR="00AE6DD6" w:rsidRPr="00557480" w:rsidRDefault="00AE6DD6" w:rsidP="00557480">
            <w:pPr>
              <w:spacing w:before="120" w:after="120" w:line="240" w:lineRule="auto"/>
              <w:jc w:val="center"/>
              <w:rPr>
                <w:bCs/>
                <w:noProof/>
                <w:color w:val="000000" w:themeColor="text1"/>
                <w:szCs w:val="24"/>
              </w:rPr>
            </w:pPr>
          </w:p>
        </w:tc>
        <w:tc>
          <w:tcPr>
            <w:tcW w:w="1811" w:type="dxa"/>
            <w:vMerge/>
          </w:tcPr>
          <w:p w:rsidR="00AE6DD6" w:rsidRPr="00557480" w:rsidRDefault="00AE6DD6" w:rsidP="00557480">
            <w:pPr>
              <w:spacing w:before="120" w:after="120" w:line="240" w:lineRule="auto"/>
              <w:jc w:val="center"/>
              <w:rPr>
                <w:bCs/>
                <w:noProof/>
                <w:color w:val="000000" w:themeColor="text1"/>
                <w:szCs w:val="24"/>
              </w:rPr>
            </w:pPr>
          </w:p>
        </w:tc>
        <w:tc>
          <w:tcPr>
            <w:tcW w:w="1590"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дата обрання/ призначення</w:t>
            </w:r>
          </w:p>
        </w:tc>
        <w:tc>
          <w:tcPr>
            <w:tcW w:w="1707"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дата припинення повноважень/ звільнення</w:t>
            </w:r>
          </w:p>
        </w:tc>
        <w:tc>
          <w:tcPr>
            <w:tcW w:w="1707" w:type="dxa"/>
            <w:vMerge/>
          </w:tcPr>
          <w:p w:rsidR="00AE6DD6" w:rsidRPr="00557480" w:rsidRDefault="00AE6DD6" w:rsidP="00557480">
            <w:pPr>
              <w:spacing w:before="120" w:after="120" w:line="240" w:lineRule="auto"/>
              <w:rPr>
                <w:bCs/>
                <w:noProof/>
                <w:color w:val="000000" w:themeColor="text1"/>
                <w:szCs w:val="24"/>
              </w:rPr>
            </w:pPr>
          </w:p>
        </w:tc>
      </w:tr>
      <w:tr w:rsidR="00AE6DD6" w:rsidRPr="00557480" w:rsidTr="00CE1147">
        <w:tc>
          <w:tcPr>
            <w:tcW w:w="524"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1</w:t>
            </w:r>
          </w:p>
        </w:tc>
        <w:tc>
          <w:tcPr>
            <w:tcW w:w="2828"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2</w:t>
            </w:r>
          </w:p>
        </w:tc>
        <w:tc>
          <w:tcPr>
            <w:tcW w:w="5107"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3</w:t>
            </w:r>
          </w:p>
        </w:tc>
        <w:tc>
          <w:tcPr>
            <w:tcW w:w="1811"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4</w:t>
            </w:r>
          </w:p>
        </w:tc>
        <w:tc>
          <w:tcPr>
            <w:tcW w:w="1590"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5</w:t>
            </w:r>
          </w:p>
        </w:tc>
        <w:tc>
          <w:tcPr>
            <w:tcW w:w="1707"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6</w:t>
            </w:r>
          </w:p>
        </w:tc>
        <w:tc>
          <w:tcPr>
            <w:tcW w:w="1707"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7</w:t>
            </w:r>
          </w:p>
        </w:tc>
      </w:tr>
      <w:tr w:rsidR="00AE6DD6" w:rsidRPr="00557480" w:rsidTr="00CE1147">
        <w:tc>
          <w:tcPr>
            <w:tcW w:w="524" w:type="dxa"/>
          </w:tcPr>
          <w:p w:rsidR="00AE6DD6" w:rsidRPr="00557480" w:rsidRDefault="00AE6DD6" w:rsidP="00557480">
            <w:pPr>
              <w:spacing w:before="120" w:after="120" w:line="240" w:lineRule="auto"/>
              <w:jc w:val="center"/>
              <w:rPr>
                <w:bCs/>
                <w:noProof/>
                <w:color w:val="000000" w:themeColor="text1"/>
                <w:szCs w:val="24"/>
              </w:rPr>
            </w:pPr>
          </w:p>
        </w:tc>
        <w:tc>
          <w:tcPr>
            <w:tcW w:w="2828" w:type="dxa"/>
          </w:tcPr>
          <w:p w:rsidR="00AE6DD6" w:rsidRPr="00557480" w:rsidRDefault="00AE6DD6" w:rsidP="00557480">
            <w:pPr>
              <w:spacing w:before="120" w:after="120" w:line="240" w:lineRule="auto"/>
              <w:jc w:val="center"/>
              <w:rPr>
                <w:bCs/>
                <w:noProof/>
                <w:color w:val="000000" w:themeColor="text1"/>
                <w:szCs w:val="24"/>
              </w:rPr>
            </w:pPr>
          </w:p>
        </w:tc>
        <w:tc>
          <w:tcPr>
            <w:tcW w:w="5107" w:type="dxa"/>
          </w:tcPr>
          <w:p w:rsidR="00AE6DD6" w:rsidRPr="00557480" w:rsidRDefault="00AE6DD6" w:rsidP="00557480">
            <w:pPr>
              <w:spacing w:before="120" w:after="120" w:line="240" w:lineRule="auto"/>
              <w:jc w:val="center"/>
              <w:rPr>
                <w:bCs/>
                <w:noProof/>
                <w:color w:val="000000" w:themeColor="text1"/>
                <w:szCs w:val="24"/>
              </w:rPr>
            </w:pPr>
          </w:p>
        </w:tc>
        <w:tc>
          <w:tcPr>
            <w:tcW w:w="1811" w:type="dxa"/>
          </w:tcPr>
          <w:p w:rsidR="00AE6DD6" w:rsidRPr="00557480" w:rsidRDefault="00AE6DD6" w:rsidP="00557480">
            <w:pPr>
              <w:spacing w:before="120" w:after="120" w:line="240" w:lineRule="auto"/>
              <w:jc w:val="center"/>
              <w:rPr>
                <w:bCs/>
                <w:noProof/>
                <w:color w:val="000000" w:themeColor="text1"/>
                <w:szCs w:val="24"/>
              </w:rPr>
            </w:pPr>
          </w:p>
        </w:tc>
        <w:tc>
          <w:tcPr>
            <w:tcW w:w="1590" w:type="dxa"/>
          </w:tcPr>
          <w:p w:rsidR="00AE6DD6" w:rsidRPr="00557480" w:rsidRDefault="00AE6DD6" w:rsidP="00557480">
            <w:pPr>
              <w:spacing w:before="120" w:after="120" w:line="240" w:lineRule="auto"/>
              <w:jc w:val="center"/>
              <w:rPr>
                <w:bCs/>
                <w:noProof/>
                <w:color w:val="000000" w:themeColor="text1"/>
                <w:szCs w:val="24"/>
              </w:rPr>
            </w:pPr>
          </w:p>
        </w:tc>
        <w:tc>
          <w:tcPr>
            <w:tcW w:w="1707" w:type="dxa"/>
          </w:tcPr>
          <w:p w:rsidR="00AE6DD6" w:rsidRPr="00557480" w:rsidRDefault="00AE6DD6" w:rsidP="00557480">
            <w:pPr>
              <w:spacing w:before="120" w:after="120" w:line="240" w:lineRule="auto"/>
              <w:jc w:val="center"/>
              <w:rPr>
                <w:bCs/>
                <w:noProof/>
                <w:color w:val="000000" w:themeColor="text1"/>
                <w:szCs w:val="24"/>
              </w:rPr>
            </w:pPr>
          </w:p>
        </w:tc>
        <w:tc>
          <w:tcPr>
            <w:tcW w:w="1707" w:type="dxa"/>
          </w:tcPr>
          <w:p w:rsidR="00AE6DD6" w:rsidRPr="00557480" w:rsidRDefault="00AE6DD6" w:rsidP="00557480">
            <w:pPr>
              <w:spacing w:before="120" w:after="120" w:line="240" w:lineRule="auto"/>
              <w:jc w:val="center"/>
              <w:rPr>
                <w:bCs/>
                <w:noProof/>
                <w:color w:val="000000" w:themeColor="text1"/>
                <w:szCs w:val="24"/>
              </w:rPr>
            </w:pPr>
          </w:p>
        </w:tc>
      </w:tr>
    </w:tbl>
    <w:p w:rsidR="00AE6DD6" w:rsidRPr="00557480" w:rsidRDefault="00AE6DD6" w:rsidP="00557480">
      <w:pPr>
        <w:spacing w:line="240" w:lineRule="auto"/>
        <w:rPr>
          <w:bCs/>
          <w:noProof/>
          <w:color w:val="000000" w:themeColor="text1"/>
          <w:sz w:val="24"/>
          <w:szCs w:val="24"/>
        </w:rPr>
      </w:pPr>
    </w:p>
    <w:p w:rsidR="00AE6DD6" w:rsidRPr="00557480" w:rsidRDefault="00AE6DD6" w:rsidP="00557480">
      <w:pPr>
        <w:spacing w:line="240" w:lineRule="auto"/>
        <w:rPr>
          <w:bCs/>
          <w:noProof/>
          <w:color w:val="000000" w:themeColor="text1"/>
          <w:szCs w:val="24"/>
        </w:rPr>
      </w:pPr>
      <w:r w:rsidRPr="00557480">
        <w:rPr>
          <w:bCs/>
          <w:noProof/>
          <w:color w:val="000000" w:themeColor="text1"/>
          <w:szCs w:val="24"/>
        </w:rPr>
        <w:t>25. Інша інформація щодо погодження набуття (збільшення) істотної участі в надавачі фінансових послуг</w:t>
      </w:r>
      <w:r w:rsidR="00EB76AF" w:rsidRPr="00557480">
        <w:rPr>
          <w:bCs/>
          <w:noProof/>
          <w:color w:val="000000" w:themeColor="text1"/>
          <w:szCs w:val="24"/>
        </w:rPr>
        <w:t xml:space="preserve">, </w:t>
      </w:r>
      <w:r w:rsidR="00EB76AF" w:rsidRPr="00557480">
        <w:rPr>
          <w:noProof/>
          <w:color w:val="000000" w:themeColor="text1"/>
          <w:szCs w:val="24"/>
        </w:rPr>
        <w:t>надавачі фінансових платіжних послуг</w:t>
      </w:r>
      <w:r w:rsidR="00991757" w:rsidRPr="00557480">
        <w:rPr>
          <w:noProof/>
          <w:color w:val="000000" w:themeColor="text1"/>
          <w:szCs w:val="24"/>
        </w:rPr>
        <w:t>/обмежених платіжних послуг</w:t>
      </w:r>
    </w:p>
    <w:p w:rsidR="00AE6DD6" w:rsidRPr="00557480" w:rsidRDefault="00AE6DD6" w:rsidP="00557480">
      <w:pPr>
        <w:spacing w:line="240" w:lineRule="auto"/>
        <w:jc w:val="center"/>
        <w:rPr>
          <w:noProof/>
          <w:color w:val="000000" w:themeColor="text1"/>
          <w:szCs w:val="24"/>
        </w:rPr>
      </w:pPr>
      <w:r w:rsidRPr="00557480">
        <w:rPr>
          <w:bCs/>
          <w:noProof/>
          <w:color w:val="000000" w:themeColor="text1"/>
          <w:szCs w:val="24"/>
        </w:rPr>
        <w:t>________________________________________________________________________________________________________</w:t>
      </w:r>
    </w:p>
    <w:p w:rsidR="00AE6DD6" w:rsidRPr="00557480" w:rsidRDefault="00AE6DD6" w:rsidP="00557480">
      <w:pPr>
        <w:spacing w:line="240" w:lineRule="auto"/>
        <w:jc w:val="center"/>
        <w:rPr>
          <w:noProof/>
          <w:color w:val="000000" w:themeColor="text1"/>
          <w:szCs w:val="24"/>
        </w:rPr>
      </w:pPr>
      <w:r w:rsidRPr="00557480">
        <w:rPr>
          <w:bCs/>
          <w:noProof/>
          <w:color w:val="000000" w:themeColor="text1"/>
          <w:szCs w:val="24"/>
        </w:rPr>
        <w:t>________________________________________________________________________________________________________</w:t>
      </w:r>
    </w:p>
    <w:p w:rsidR="00AE6DD6" w:rsidRPr="00557480" w:rsidRDefault="00AE6DD6" w:rsidP="00557480">
      <w:pPr>
        <w:spacing w:line="240" w:lineRule="auto"/>
        <w:jc w:val="center"/>
        <w:rPr>
          <w:bCs/>
          <w:noProof/>
          <w:color w:val="000000" w:themeColor="text1"/>
          <w:szCs w:val="24"/>
        </w:rPr>
      </w:pPr>
      <w:r w:rsidRPr="00557480">
        <w:rPr>
          <w:bCs/>
          <w:noProof/>
          <w:color w:val="000000" w:themeColor="text1"/>
          <w:szCs w:val="24"/>
        </w:rPr>
        <w:t>[інформація щодо погодження набуття (збільшення) істотної участі в надавачі фінансових послуг,</w:t>
      </w:r>
      <w:r w:rsidR="00EB76AF" w:rsidRPr="00557480">
        <w:rPr>
          <w:bCs/>
          <w:noProof/>
          <w:color w:val="000000" w:themeColor="text1"/>
          <w:szCs w:val="24"/>
        </w:rPr>
        <w:t xml:space="preserve"> </w:t>
      </w:r>
      <w:r w:rsidR="00EB76AF" w:rsidRPr="00557480">
        <w:rPr>
          <w:noProof/>
          <w:color w:val="000000" w:themeColor="text1"/>
          <w:szCs w:val="24"/>
        </w:rPr>
        <w:t>надавачі фінансових платіжних послуг</w:t>
      </w:r>
      <w:r w:rsidR="00991757" w:rsidRPr="00557480">
        <w:rPr>
          <w:noProof/>
          <w:color w:val="000000" w:themeColor="text1"/>
          <w:szCs w:val="24"/>
        </w:rPr>
        <w:t>/обмежених платіжних послуг</w:t>
      </w:r>
      <w:r w:rsidR="00EB76AF" w:rsidRPr="00557480">
        <w:rPr>
          <w:noProof/>
          <w:color w:val="000000" w:themeColor="text1"/>
          <w:szCs w:val="24"/>
        </w:rPr>
        <w:t>,</w:t>
      </w:r>
      <w:r w:rsidRPr="00557480">
        <w:rPr>
          <w:bCs/>
          <w:noProof/>
          <w:color w:val="000000" w:themeColor="text1"/>
          <w:szCs w:val="24"/>
        </w:rPr>
        <w:t xml:space="preserve"> яка може вплинути на рішення Національного банку України]</w:t>
      </w:r>
    </w:p>
    <w:p w:rsidR="00AE6DD6" w:rsidRPr="00557480" w:rsidRDefault="00AE6DD6" w:rsidP="00557480">
      <w:pPr>
        <w:spacing w:line="240" w:lineRule="auto"/>
        <w:jc w:val="left"/>
        <w:rPr>
          <w:bCs/>
          <w:noProof/>
          <w:color w:val="000000" w:themeColor="text1"/>
          <w:sz w:val="24"/>
          <w:szCs w:val="24"/>
        </w:rPr>
      </w:pPr>
    </w:p>
    <w:p w:rsidR="00AE6DD6" w:rsidRPr="00557480" w:rsidRDefault="00334574" w:rsidP="00557480">
      <w:pPr>
        <w:spacing w:line="240" w:lineRule="auto"/>
        <w:jc w:val="center"/>
        <w:rPr>
          <w:bCs/>
          <w:noProof/>
          <w:color w:val="000000" w:themeColor="text1"/>
          <w:szCs w:val="24"/>
        </w:rPr>
      </w:pPr>
      <w:r w:rsidRPr="00557480">
        <w:rPr>
          <w:bCs/>
          <w:noProof/>
          <w:color w:val="000000" w:themeColor="text1"/>
          <w:szCs w:val="24"/>
        </w:rPr>
        <w:lastRenderedPageBreak/>
        <w:t>V</w:t>
      </w:r>
      <w:r w:rsidR="00AE6DD6" w:rsidRPr="00557480">
        <w:rPr>
          <w:bCs/>
          <w:noProof/>
          <w:color w:val="000000" w:themeColor="text1"/>
          <w:szCs w:val="24"/>
        </w:rPr>
        <w:t>.</w:t>
      </w:r>
      <w:r w:rsidRPr="00557480">
        <w:rPr>
          <w:bCs/>
          <w:noProof/>
          <w:color w:val="000000" w:themeColor="text1"/>
          <w:szCs w:val="24"/>
        </w:rPr>
        <w:t xml:space="preserve"> </w:t>
      </w:r>
      <w:r w:rsidR="00AE6DD6" w:rsidRPr="00557480">
        <w:rPr>
          <w:bCs/>
          <w:noProof/>
          <w:color w:val="000000" w:themeColor="text1"/>
          <w:szCs w:val="24"/>
        </w:rPr>
        <w:t>Відносини з іншими особами</w:t>
      </w:r>
    </w:p>
    <w:p w:rsidR="00AE6DD6" w:rsidRPr="00557480" w:rsidRDefault="00AE6DD6" w:rsidP="00557480">
      <w:pPr>
        <w:spacing w:line="240" w:lineRule="auto"/>
        <w:jc w:val="center"/>
        <w:rPr>
          <w:bCs/>
          <w:noProof/>
          <w:color w:val="000000" w:themeColor="text1"/>
          <w:szCs w:val="24"/>
        </w:rPr>
      </w:pPr>
    </w:p>
    <w:p w:rsidR="00AE6DD6" w:rsidRPr="00557480" w:rsidRDefault="00AE6DD6" w:rsidP="00557480">
      <w:pPr>
        <w:spacing w:line="240" w:lineRule="auto"/>
        <w:rPr>
          <w:bCs/>
          <w:noProof/>
          <w:color w:val="000000" w:themeColor="text1"/>
          <w:szCs w:val="24"/>
        </w:rPr>
      </w:pPr>
      <w:r w:rsidRPr="00557480">
        <w:rPr>
          <w:bCs/>
          <w:noProof/>
          <w:color w:val="000000" w:themeColor="text1"/>
          <w:szCs w:val="24"/>
        </w:rPr>
        <w:t>26. Загальна інформація щодо відносин з іншими особами</w:t>
      </w:r>
    </w:p>
    <w:p w:rsidR="00AE6DD6" w:rsidRPr="00557480" w:rsidRDefault="00AE6DD6" w:rsidP="00557480">
      <w:pPr>
        <w:spacing w:after="0" w:line="240" w:lineRule="auto"/>
        <w:jc w:val="right"/>
        <w:rPr>
          <w:bCs/>
          <w:noProof/>
          <w:color w:val="000000" w:themeColor="text1"/>
          <w:szCs w:val="24"/>
        </w:rPr>
      </w:pPr>
      <w:r w:rsidRPr="00557480">
        <w:rPr>
          <w:bCs/>
          <w:noProof/>
          <w:color w:val="000000" w:themeColor="text1"/>
          <w:szCs w:val="24"/>
        </w:rPr>
        <w:t>Таблиця 2</w:t>
      </w:r>
      <w:r w:rsidR="00417B66" w:rsidRPr="00557480">
        <w:rPr>
          <w:bCs/>
          <w:noProof/>
          <w:color w:val="000000" w:themeColor="text1"/>
          <w:szCs w:val="24"/>
        </w:rPr>
        <w:t>6</w:t>
      </w:r>
    </w:p>
    <w:tbl>
      <w:tblPr>
        <w:tblStyle w:val="aff5"/>
        <w:tblW w:w="15168" w:type="dxa"/>
        <w:tblInd w:w="-572" w:type="dxa"/>
        <w:tblLook w:val="04A0" w:firstRow="1" w:lastRow="0" w:firstColumn="1" w:lastColumn="0" w:noHBand="0" w:noVBand="1"/>
      </w:tblPr>
      <w:tblGrid>
        <w:gridCol w:w="555"/>
        <w:gridCol w:w="7674"/>
        <w:gridCol w:w="6939"/>
      </w:tblGrid>
      <w:tr w:rsidR="00D55014" w:rsidRPr="00557480" w:rsidTr="00CE1147">
        <w:tc>
          <w:tcPr>
            <w:tcW w:w="555"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w:t>
            </w:r>
          </w:p>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з/п</w:t>
            </w:r>
          </w:p>
        </w:tc>
        <w:tc>
          <w:tcPr>
            <w:tcW w:w="7674"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Запитання</w:t>
            </w:r>
          </w:p>
        </w:tc>
        <w:tc>
          <w:tcPr>
            <w:tcW w:w="6939"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Відповідь (так/ні)</w:t>
            </w:r>
          </w:p>
        </w:tc>
      </w:tr>
      <w:tr w:rsidR="00D55014" w:rsidRPr="00557480" w:rsidTr="00CE1147">
        <w:tc>
          <w:tcPr>
            <w:tcW w:w="555"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1</w:t>
            </w:r>
          </w:p>
        </w:tc>
        <w:tc>
          <w:tcPr>
            <w:tcW w:w="7674"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2</w:t>
            </w:r>
          </w:p>
        </w:tc>
        <w:tc>
          <w:tcPr>
            <w:tcW w:w="6939"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3</w:t>
            </w:r>
          </w:p>
        </w:tc>
      </w:tr>
      <w:tr w:rsidR="00D55014" w:rsidRPr="00557480" w:rsidTr="00CE1147">
        <w:tc>
          <w:tcPr>
            <w:tcW w:w="555"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1</w:t>
            </w:r>
          </w:p>
        </w:tc>
        <w:tc>
          <w:tcPr>
            <w:tcW w:w="7674" w:type="dxa"/>
            <w:vAlign w:val="center"/>
          </w:tcPr>
          <w:p w:rsidR="00AE6DD6" w:rsidRPr="00557480" w:rsidRDefault="00AE6DD6" w:rsidP="00557480">
            <w:pPr>
              <w:spacing w:before="120" w:after="120" w:line="240" w:lineRule="auto"/>
              <w:rPr>
                <w:bCs/>
                <w:noProof/>
                <w:color w:val="000000" w:themeColor="text1"/>
                <w:szCs w:val="24"/>
              </w:rPr>
            </w:pPr>
            <w:r w:rsidRPr="00557480">
              <w:rPr>
                <w:noProof/>
                <w:color w:val="000000" w:themeColor="text1"/>
                <w:szCs w:val="24"/>
              </w:rPr>
              <w:t>Чи має фізична особа пряму та/або опосередковану істотну участь або є одним із 10 найбільших остаточних ключових учасників у структурі власності інших юридичних осіб?</w:t>
            </w:r>
          </w:p>
        </w:tc>
        <w:tc>
          <w:tcPr>
            <w:tcW w:w="6939" w:type="dxa"/>
            <w:vAlign w:val="center"/>
          </w:tcPr>
          <w:p w:rsidR="00AE6DD6" w:rsidRPr="00557480" w:rsidRDefault="00AE6DD6" w:rsidP="00557480">
            <w:pPr>
              <w:spacing w:before="120" w:after="120" w:line="240" w:lineRule="auto"/>
              <w:jc w:val="center"/>
              <w:rPr>
                <w:bCs/>
                <w:noProof/>
                <w:color w:val="000000" w:themeColor="text1"/>
                <w:szCs w:val="24"/>
              </w:rPr>
            </w:pPr>
          </w:p>
        </w:tc>
      </w:tr>
      <w:tr w:rsidR="00D55014" w:rsidRPr="00557480" w:rsidTr="00CE1147">
        <w:tc>
          <w:tcPr>
            <w:tcW w:w="555"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2</w:t>
            </w:r>
          </w:p>
        </w:tc>
        <w:tc>
          <w:tcPr>
            <w:tcW w:w="14613" w:type="dxa"/>
            <w:gridSpan w:val="2"/>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 xml:space="preserve">Якщо відповідь на запитання колонки 2 рядка 1 “Так”, то заповніть таблицю </w:t>
            </w:r>
            <w:r w:rsidR="008E1EC1" w:rsidRPr="00557480">
              <w:rPr>
                <w:bCs/>
                <w:noProof/>
                <w:color w:val="000000" w:themeColor="text1"/>
                <w:szCs w:val="24"/>
              </w:rPr>
              <w:t>26</w:t>
            </w:r>
            <w:r w:rsidRPr="00557480">
              <w:rPr>
                <w:bCs/>
                <w:noProof/>
                <w:color w:val="000000" w:themeColor="text1"/>
                <w:szCs w:val="24"/>
              </w:rPr>
              <w:t xml:space="preserve"> додатка 3 до Положення</w:t>
            </w:r>
          </w:p>
        </w:tc>
      </w:tr>
    </w:tbl>
    <w:p w:rsidR="009A6A8B" w:rsidRPr="00557480" w:rsidRDefault="009A6A8B" w:rsidP="00557480">
      <w:pPr>
        <w:spacing w:before="120" w:after="120" w:line="240" w:lineRule="auto"/>
        <w:jc w:val="center"/>
        <w:rPr>
          <w:bCs/>
          <w:noProof/>
          <w:color w:val="000000" w:themeColor="text1"/>
          <w:szCs w:val="24"/>
        </w:rPr>
        <w:sectPr w:rsidR="009A6A8B" w:rsidRPr="00557480" w:rsidSect="00DF2484">
          <w:headerReference w:type="default" r:id="rId43"/>
          <w:pgSz w:w="16838" w:h="11906" w:orient="landscape"/>
          <w:pgMar w:top="1701" w:right="567" w:bottom="1701" w:left="1701" w:header="709" w:footer="709" w:gutter="0"/>
          <w:cols w:space="708"/>
          <w:docGrid w:linePitch="381"/>
        </w:sectPr>
      </w:pPr>
    </w:p>
    <w:tbl>
      <w:tblPr>
        <w:tblStyle w:val="aff5"/>
        <w:tblW w:w="15168" w:type="dxa"/>
        <w:tblInd w:w="-572" w:type="dxa"/>
        <w:tblLook w:val="04A0" w:firstRow="1" w:lastRow="0" w:firstColumn="1" w:lastColumn="0" w:noHBand="0" w:noVBand="1"/>
      </w:tblPr>
      <w:tblGrid>
        <w:gridCol w:w="555"/>
        <w:gridCol w:w="7674"/>
        <w:gridCol w:w="6939"/>
      </w:tblGrid>
      <w:tr w:rsidR="009A6A8B" w:rsidRPr="00557480" w:rsidTr="00CE1147">
        <w:tc>
          <w:tcPr>
            <w:tcW w:w="555" w:type="dxa"/>
          </w:tcPr>
          <w:p w:rsidR="009A6A8B" w:rsidRPr="00557480" w:rsidRDefault="009A6A8B" w:rsidP="00557480">
            <w:pPr>
              <w:spacing w:before="120" w:after="120" w:line="240" w:lineRule="auto"/>
              <w:jc w:val="center"/>
              <w:rPr>
                <w:bCs/>
                <w:noProof/>
                <w:color w:val="000000" w:themeColor="text1"/>
                <w:szCs w:val="24"/>
              </w:rPr>
            </w:pPr>
            <w:r w:rsidRPr="00557480">
              <w:rPr>
                <w:bCs/>
                <w:noProof/>
                <w:color w:val="000000" w:themeColor="text1"/>
                <w:szCs w:val="24"/>
              </w:rPr>
              <w:lastRenderedPageBreak/>
              <w:t>1</w:t>
            </w:r>
          </w:p>
        </w:tc>
        <w:tc>
          <w:tcPr>
            <w:tcW w:w="7674" w:type="dxa"/>
          </w:tcPr>
          <w:p w:rsidR="009A6A8B" w:rsidRPr="00557480" w:rsidRDefault="009A6A8B" w:rsidP="00557480">
            <w:pPr>
              <w:spacing w:before="120" w:after="120" w:line="240" w:lineRule="auto"/>
              <w:jc w:val="center"/>
              <w:rPr>
                <w:noProof/>
                <w:color w:val="000000" w:themeColor="text1"/>
                <w:szCs w:val="24"/>
              </w:rPr>
            </w:pPr>
            <w:r w:rsidRPr="00557480">
              <w:rPr>
                <w:noProof/>
                <w:color w:val="000000" w:themeColor="text1"/>
                <w:szCs w:val="24"/>
              </w:rPr>
              <w:t>2</w:t>
            </w:r>
          </w:p>
        </w:tc>
        <w:tc>
          <w:tcPr>
            <w:tcW w:w="6939" w:type="dxa"/>
          </w:tcPr>
          <w:p w:rsidR="009A6A8B" w:rsidRPr="00557480" w:rsidRDefault="009A6A8B" w:rsidP="00557480">
            <w:pPr>
              <w:spacing w:before="120" w:after="120" w:line="240" w:lineRule="auto"/>
              <w:jc w:val="center"/>
              <w:rPr>
                <w:bCs/>
                <w:noProof/>
                <w:color w:val="000000" w:themeColor="text1"/>
                <w:szCs w:val="24"/>
              </w:rPr>
            </w:pPr>
            <w:r w:rsidRPr="00557480">
              <w:rPr>
                <w:bCs/>
                <w:noProof/>
                <w:color w:val="000000" w:themeColor="text1"/>
                <w:szCs w:val="24"/>
              </w:rPr>
              <w:t>3</w:t>
            </w:r>
          </w:p>
        </w:tc>
      </w:tr>
      <w:tr w:rsidR="00D55014" w:rsidRPr="00557480" w:rsidTr="00CE1147">
        <w:tc>
          <w:tcPr>
            <w:tcW w:w="555"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3</w:t>
            </w:r>
          </w:p>
        </w:tc>
        <w:tc>
          <w:tcPr>
            <w:tcW w:w="7674" w:type="dxa"/>
          </w:tcPr>
          <w:p w:rsidR="00AE6DD6" w:rsidRPr="00557480" w:rsidRDefault="00AE6DD6" w:rsidP="00557480">
            <w:pPr>
              <w:spacing w:before="120" w:after="120" w:line="240" w:lineRule="auto"/>
              <w:rPr>
                <w:bCs/>
                <w:noProof/>
                <w:color w:val="000000" w:themeColor="text1"/>
                <w:szCs w:val="24"/>
              </w:rPr>
            </w:pPr>
            <w:r w:rsidRPr="00557480">
              <w:rPr>
                <w:noProof/>
                <w:color w:val="000000" w:themeColor="text1"/>
                <w:szCs w:val="24"/>
              </w:rPr>
              <w:t>Чи входить особа до складу органів управління юридичних осіб?</w:t>
            </w:r>
          </w:p>
        </w:tc>
        <w:tc>
          <w:tcPr>
            <w:tcW w:w="6939" w:type="dxa"/>
          </w:tcPr>
          <w:p w:rsidR="00AE6DD6" w:rsidRPr="00557480" w:rsidRDefault="00AE6DD6" w:rsidP="00557480">
            <w:pPr>
              <w:spacing w:before="120" w:after="120" w:line="240" w:lineRule="auto"/>
              <w:jc w:val="center"/>
              <w:rPr>
                <w:bCs/>
                <w:noProof/>
                <w:color w:val="000000" w:themeColor="text1"/>
                <w:szCs w:val="24"/>
              </w:rPr>
            </w:pPr>
          </w:p>
        </w:tc>
      </w:tr>
      <w:tr w:rsidR="00D55014" w:rsidRPr="00557480" w:rsidTr="00CE1147">
        <w:tc>
          <w:tcPr>
            <w:tcW w:w="555"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4</w:t>
            </w:r>
          </w:p>
        </w:tc>
        <w:tc>
          <w:tcPr>
            <w:tcW w:w="14613" w:type="dxa"/>
            <w:gridSpan w:val="2"/>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 xml:space="preserve">Якщо відповідь на запитання колонки 2 рядка 3 “Так”, то заповніть таблицю </w:t>
            </w:r>
            <w:r w:rsidR="008E1EC1" w:rsidRPr="00557480">
              <w:rPr>
                <w:bCs/>
                <w:noProof/>
                <w:color w:val="000000" w:themeColor="text1"/>
                <w:szCs w:val="24"/>
              </w:rPr>
              <w:t>27</w:t>
            </w:r>
            <w:r w:rsidRPr="00557480">
              <w:rPr>
                <w:bCs/>
                <w:noProof/>
                <w:color w:val="000000" w:themeColor="text1"/>
                <w:szCs w:val="24"/>
              </w:rPr>
              <w:t xml:space="preserve"> додатка 3 до Положення</w:t>
            </w:r>
          </w:p>
        </w:tc>
      </w:tr>
      <w:tr w:rsidR="00D55014" w:rsidRPr="00557480" w:rsidTr="00CE1147">
        <w:tc>
          <w:tcPr>
            <w:tcW w:w="555"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5</w:t>
            </w:r>
          </w:p>
        </w:tc>
        <w:tc>
          <w:tcPr>
            <w:tcW w:w="7674" w:type="dxa"/>
          </w:tcPr>
          <w:p w:rsidR="00AE6DD6" w:rsidRPr="00557480" w:rsidRDefault="00AE6DD6" w:rsidP="00557480">
            <w:pPr>
              <w:spacing w:before="120" w:after="120" w:line="240" w:lineRule="auto"/>
              <w:rPr>
                <w:bCs/>
                <w:noProof/>
                <w:color w:val="000000" w:themeColor="text1"/>
                <w:szCs w:val="24"/>
              </w:rPr>
            </w:pPr>
            <w:r w:rsidRPr="00557480">
              <w:rPr>
                <w:noProof/>
                <w:color w:val="000000" w:themeColor="text1"/>
                <w:szCs w:val="24"/>
              </w:rPr>
              <w:t>Чи є асоційовані особи фізичної особи власниками істотної участі та/або керівниками юридичних осіб?</w:t>
            </w:r>
          </w:p>
        </w:tc>
        <w:tc>
          <w:tcPr>
            <w:tcW w:w="6939" w:type="dxa"/>
          </w:tcPr>
          <w:p w:rsidR="00AE6DD6" w:rsidRPr="00557480" w:rsidRDefault="00AE6DD6" w:rsidP="00557480">
            <w:pPr>
              <w:spacing w:before="120" w:after="120" w:line="240" w:lineRule="auto"/>
              <w:jc w:val="center"/>
              <w:rPr>
                <w:bCs/>
                <w:noProof/>
                <w:color w:val="000000" w:themeColor="text1"/>
                <w:szCs w:val="24"/>
              </w:rPr>
            </w:pPr>
          </w:p>
        </w:tc>
      </w:tr>
      <w:tr w:rsidR="00D55014" w:rsidRPr="00557480" w:rsidTr="00CE1147">
        <w:tc>
          <w:tcPr>
            <w:tcW w:w="555"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6</w:t>
            </w:r>
          </w:p>
        </w:tc>
        <w:tc>
          <w:tcPr>
            <w:tcW w:w="14613" w:type="dxa"/>
            <w:gridSpan w:val="2"/>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Якщо відповідь на запитання колонки 2 рядка 5 “Так”, то заповніть таблицю 28 додатка 3 до Положення</w:t>
            </w:r>
          </w:p>
        </w:tc>
      </w:tr>
      <w:tr w:rsidR="00D55014" w:rsidRPr="00557480" w:rsidTr="00CE1147">
        <w:tc>
          <w:tcPr>
            <w:tcW w:w="555"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7</w:t>
            </w:r>
          </w:p>
        </w:tc>
        <w:tc>
          <w:tcPr>
            <w:tcW w:w="7674" w:type="dxa"/>
          </w:tcPr>
          <w:p w:rsidR="00AE6DD6" w:rsidRPr="00557480" w:rsidRDefault="00AE6DD6" w:rsidP="00557480">
            <w:pPr>
              <w:spacing w:before="120" w:after="120" w:line="240" w:lineRule="auto"/>
              <w:rPr>
                <w:bCs/>
                <w:noProof/>
                <w:color w:val="000000" w:themeColor="text1"/>
                <w:szCs w:val="24"/>
              </w:rPr>
            </w:pPr>
            <w:r w:rsidRPr="00557480">
              <w:rPr>
                <w:noProof/>
                <w:color w:val="000000" w:themeColor="text1"/>
                <w:szCs w:val="24"/>
              </w:rPr>
              <w:t>Чи є фізична особа поручителем (гарантом)?</w:t>
            </w:r>
          </w:p>
        </w:tc>
        <w:tc>
          <w:tcPr>
            <w:tcW w:w="6939" w:type="dxa"/>
          </w:tcPr>
          <w:p w:rsidR="00AE6DD6" w:rsidRPr="00557480" w:rsidRDefault="00AE6DD6" w:rsidP="00557480">
            <w:pPr>
              <w:spacing w:before="120" w:after="120" w:line="240" w:lineRule="auto"/>
              <w:jc w:val="center"/>
              <w:rPr>
                <w:bCs/>
                <w:noProof/>
                <w:color w:val="000000" w:themeColor="text1"/>
                <w:szCs w:val="24"/>
              </w:rPr>
            </w:pPr>
          </w:p>
        </w:tc>
      </w:tr>
      <w:tr w:rsidR="00D55014" w:rsidRPr="00557480" w:rsidTr="00CE1147">
        <w:tc>
          <w:tcPr>
            <w:tcW w:w="555"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8</w:t>
            </w:r>
          </w:p>
        </w:tc>
        <w:tc>
          <w:tcPr>
            <w:tcW w:w="7674"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Якщо відповідь на запитання колонки 2 рядка 7 “Так”, то заповніть таблицю 29 додатка 3 до Положення</w:t>
            </w:r>
          </w:p>
        </w:tc>
        <w:tc>
          <w:tcPr>
            <w:tcW w:w="6939" w:type="dxa"/>
          </w:tcPr>
          <w:p w:rsidR="00AE6DD6" w:rsidRPr="00557480" w:rsidRDefault="00AE6DD6" w:rsidP="00557480">
            <w:pPr>
              <w:spacing w:before="120" w:after="120" w:line="240" w:lineRule="auto"/>
              <w:jc w:val="center"/>
              <w:rPr>
                <w:bCs/>
                <w:noProof/>
                <w:color w:val="000000" w:themeColor="text1"/>
                <w:szCs w:val="24"/>
              </w:rPr>
            </w:pPr>
          </w:p>
        </w:tc>
      </w:tr>
    </w:tbl>
    <w:p w:rsidR="00AE6DD6" w:rsidRPr="00557480" w:rsidRDefault="00AE6DD6" w:rsidP="00557480">
      <w:pPr>
        <w:spacing w:line="240" w:lineRule="auto"/>
        <w:rPr>
          <w:bCs/>
          <w:noProof/>
          <w:color w:val="000000" w:themeColor="text1"/>
          <w:sz w:val="24"/>
          <w:szCs w:val="24"/>
        </w:rPr>
      </w:pPr>
    </w:p>
    <w:p w:rsidR="00853ABF" w:rsidRPr="00557480" w:rsidRDefault="00853ABF" w:rsidP="00557480">
      <w:pPr>
        <w:spacing w:line="240" w:lineRule="auto"/>
        <w:rPr>
          <w:bCs/>
          <w:noProof/>
          <w:color w:val="000000" w:themeColor="text1"/>
          <w:sz w:val="24"/>
          <w:szCs w:val="24"/>
        </w:rPr>
        <w:sectPr w:rsidR="00853ABF" w:rsidRPr="00557480" w:rsidSect="00DF2484">
          <w:headerReference w:type="default" r:id="rId44"/>
          <w:pgSz w:w="16838" w:h="11906" w:orient="landscape"/>
          <w:pgMar w:top="1701" w:right="567" w:bottom="1701" w:left="1701" w:header="709" w:footer="709" w:gutter="0"/>
          <w:cols w:space="708"/>
          <w:docGrid w:linePitch="381"/>
        </w:sectPr>
      </w:pPr>
    </w:p>
    <w:p w:rsidR="009A6A8B" w:rsidRPr="00557480" w:rsidRDefault="009A6A8B" w:rsidP="00557480">
      <w:pPr>
        <w:spacing w:line="240" w:lineRule="auto"/>
        <w:rPr>
          <w:bCs/>
          <w:noProof/>
          <w:color w:val="000000" w:themeColor="text1"/>
          <w:sz w:val="24"/>
          <w:szCs w:val="24"/>
        </w:rPr>
      </w:pPr>
    </w:p>
    <w:p w:rsidR="00AE6DD6" w:rsidRPr="00557480" w:rsidRDefault="00AE6DD6" w:rsidP="00557480">
      <w:pPr>
        <w:spacing w:line="240" w:lineRule="auto"/>
        <w:rPr>
          <w:noProof/>
          <w:color w:val="000000" w:themeColor="text1"/>
          <w:szCs w:val="24"/>
        </w:rPr>
      </w:pPr>
      <w:r w:rsidRPr="00557480">
        <w:rPr>
          <w:noProof/>
          <w:color w:val="000000" w:themeColor="text1"/>
          <w:szCs w:val="24"/>
        </w:rPr>
        <w:t>27. Інформація щодо участі в інших юридичних особах</w:t>
      </w:r>
    </w:p>
    <w:p w:rsidR="009A6A8B" w:rsidRPr="00557480" w:rsidRDefault="009A6A8B" w:rsidP="00557480">
      <w:pPr>
        <w:spacing w:line="240" w:lineRule="auto"/>
        <w:rPr>
          <w:noProof/>
          <w:color w:val="000000" w:themeColor="text1"/>
          <w:szCs w:val="24"/>
        </w:rPr>
      </w:pPr>
    </w:p>
    <w:p w:rsidR="00AE6DD6" w:rsidRPr="00557480" w:rsidRDefault="00AE6DD6" w:rsidP="00557480">
      <w:pPr>
        <w:spacing w:after="0" w:line="240" w:lineRule="auto"/>
        <w:jc w:val="right"/>
        <w:rPr>
          <w:bCs/>
          <w:noProof/>
          <w:color w:val="000000" w:themeColor="text1"/>
          <w:szCs w:val="24"/>
        </w:rPr>
      </w:pPr>
      <w:r w:rsidRPr="00557480">
        <w:rPr>
          <w:bCs/>
          <w:noProof/>
          <w:color w:val="000000" w:themeColor="text1"/>
          <w:szCs w:val="24"/>
        </w:rPr>
        <w:t>Таблиця 2</w:t>
      </w:r>
      <w:r w:rsidR="00417B66" w:rsidRPr="00557480">
        <w:rPr>
          <w:bCs/>
          <w:noProof/>
          <w:color w:val="000000" w:themeColor="text1"/>
          <w:szCs w:val="24"/>
        </w:rPr>
        <w:t>7</w:t>
      </w:r>
    </w:p>
    <w:tbl>
      <w:tblPr>
        <w:tblStyle w:val="aff5"/>
        <w:tblW w:w="15168" w:type="dxa"/>
        <w:tblInd w:w="-572" w:type="dxa"/>
        <w:tblLayout w:type="fixed"/>
        <w:tblLook w:val="04A0" w:firstRow="1" w:lastRow="0" w:firstColumn="1" w:lastColumn="0" w:noHBand="0" w:noVBand="1"/>
      </w:tblPr>
      <w:tblGrid>
        <w:gridCol w:w="567"/>
        <w:gridCol w:w="1134"/>
        <w:gridCol w:w="1418"/>
        <w:gridCol w:w="1417"/>
        <w:gridCol w:w="1418"/>
        <w:gridCol w:w="992"/>
        <w:gridCol w:w="2268"/>
        <w:gridCol w:w="1418"/>
        <w:gridCol w:w="2126"/>
        <w:gridCol w:w="2410"/>
      </w:tblGrid>
      <w:tr w:rsidR="00AE6DD6" w:rsidRPr="00557480" w:rsidTr="00CE1147">
        <w:tc>
          <w:tcPr>
            <w:tcW w:w="567" w:type="dxa"/>
            <w:vMerge w:val="restart"/>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 з/п</w:t>
            </w:r>
          </w:p>
        </w:tc>
        <w:tc>
          <w:tcPr>
            <w:tcW w:w="1134" w:type="dxa"/>
            <w:vMerge w:val="restart"/>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Найменування юридичної особи</w:t>
            </w:r>
          </w:p>
        </w:tc>
        <w:tc>
          <w:tcPr>
            <w:tcW w:w="1418" w:type="dxa"/>
            <w:vMerge w:val="restart"/>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Ідентифікаційний/реєстраційний код/номер</w:t>
            </w:r>
          </w:p>
        </w:tc>
        <w:tc>
          <w:tcPr>
            <w:tcW w:w="1417" w:type="dxa"/>
            <w:vMerge w:val="restart"/>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Країна реєстрації</w:t>
            </w:r>
          </w:p>
        </w:tc>
        <w:tc>
          <w:tcPr>
            <w:tcW w:w="1418" w:type="dxa"/>
            <w:vMerge w:val="restart"/>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Адреса місцезнаходження</w:t>
            </w:r>
          </w:p>
        </w:tc>
        <w:tc>
          <w:tcPr>
            <w:tcW w:w="4678" w:type="dxa"/>
            <w:gridSpan w:val="3"/>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Розмір участі, %</w:t>
            </w:r>
          </w:p>
        </w:tc>
        <w:tc>
          <w:tcPr>
            <w:tcW w:w="2126" w:type="dxa"/>
            <w:vMerge w:val="restart"/>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Наявність впливу на юридичну особу</w:t>
            </w:r>
          </w:p>
        </w:tc>
        <w:tc>
          <w:tcPr>
            <w:tcW w:w="2410" w:type="dxa"/>
            <w:vMerge w:val="restart"/>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Основний вид діяльності юридичної особи</w:t>
            </w:r>
          </w:p>
        </w:tc>
      </w:tr>
      <w:tr w:rsidR="00CE1147" w:rsidRPr="00557480" w:rsidTr="00CE1147">
        <w:tc>
          <w:tcPr>
            <w:tcW w:w="567" w:type="dxa"/>
            <w:vMerge/>
          </w:tcPr>
          <w:p w:rsidR="00AE6DD6" w:rsidRPr="00557480" w:rsidRDefault="00AE6DD6" w:rsidP="00557480">
            <w:pPr>
              <w:spacing w:before="120" w:after="120" w:line="240" w:lineRule="auto"/>
              <w:rPr>
                <w:bCs/>
                <w:noProof/>
                <w:color w:val="000000" w:themeColor="text1"/>
                <w:szCs w:val="24"/>
              </w:rPr>
            </w:pPr>
          </w:p>
        </w:tc>
        <w:tc>
          <w:tcPr>
            <w:tcW w:w="1134" w:type="dxa"/>
            <w:vMerge/>
          </w:tcPr>
          <w:p w:rsidR="00AE6DD6" w:rsidRPr="00557480" w:rsidRDefault="00AE6DD6" w:rsidP="00557480">
            <w:pPr>
              <w:spacing w:before="120" w:after="120" w:line="240" w:lineRule="auto"/>
              <w:rPr>
                <w:bCs/>
                <w:noProof/>
                <w:color w:val="000000" w:themeColor="text1"/>
                <w:szCs w:val="24"/>
              </w:rPr>
            </w:pPr>
          </w:p>
        </w:tc>
        <w:tc>
          <w:tcPr>
            <w:tcW w:w="1418" w:type="dxa"/>
            <w:vMerge/>
          </w:tcPr>
          <w:p w:rsidR="00AE6DD6" w:rsidRPr="00557480" w:rsidRDefault="00AE6DD6" w:rsidP="00557480">
            <w:pPr>
              <w:spacing w:before="120" w:after="120" w:line="240" w:lineRule="auto"/>
              <w:rPr>
                <w:bCs/>
                <w:noProof/>
                <w:color w:val="000000" w:themeColor="text1"/>
                <w:szCs w:val="24"/>
              </w:rPr>
            </w:pPr>
          </w:p>
        </w:tc>
        <w:tc>
          <w:tcPr>
            <w:tcW w:w="1417" w:type="dxa"/>
            <w:vMerge/>
          </w:tcPr>
          <w:p w:rsidR="00AE6DD6" w:rsidRPr="00557480" w:rsidRDefault="00AE6DD6" w:rsidP="00557480">
            <w:pPr>
              <w:spacing w:before="120" w:after="120" w:line="240" w:lineRule="auto"/>
              <w:rPr>
                <w:bCs/>
                <w:noProof/>
                <w:color w:val="000000" w:themeColor="text1"/>
                <w:szCs w:val="24"/>
              </w:rPr>
            </w:pPr>
          </w:p>
        </w:tc>
        <w:tc>
          <w:tcPr>
            <w:tcW w:w="1418" w:type="dxa"/>
            <w:vMerge/>
          </w:tcPr>
          <w:p w:rsidR="00AE6DD6" w:rsidRPr="00557480" w:rsidRDefault="00AE6DD6" w:rsidP="00557480">
            <w:pPr>
              <w:spacing w:before="120" w:after="120" w:line="240" w:lineRule="auto"/>
              <w:rPr>
                <w:bCs/>
                <w:noProof/>
                <w:color w:val="000000" w:themeColor="text1"/>
                <w:szCs w:val="24"/>
              </w:rPr>
            </w:pPr>
          </w:p>
        </w:tc>
        <w:tc>
          <w:tcPr>
            <w:tcW w:w="992"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пряма</w:t>
            </w:r>
          </w:p>
        </w:tc>
        <w:tc>
          <w:tcPr>
            <w:tcW w:w="2268"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опосередкована</w:t>
            </w:r>
          </w:p>
        </w:tc>
        <w:tc>
          <w:tcPr>
            <w:tcW w:w="1418"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сукупна</w:t>
            </w:r>
          </w:p>
        </w:tc>
        <w:tc>
          <w:tcPr>
            <w:tcW w:w="2126" w:type="dxa"/>
            <w:vMerge/>
          </w:tcPr>
          <w:p w:rsidR="00AE6DD6" w:rsidRPr="00557480" w:rsidRDefault="00AE6DD6" w:rsidP="00557480">
            <w:pPr>
              <w:spacing w:before="120" w:after="120" w:line="240" w:lineRule="auto"/>
              <w:rPr>
                <w:bCs/>
                <w:noProof/>
                <w:color w:val="000000" w:themeColor="text1"/>
                <w:szCs w:val="24"/>
              </w:rPr>
            </w:pPr>
          </w:p>
        </w:tc>
        <w:tc>
          <w:tcPr>
            <w:tcW w:w="2410" w:type="dxa"/>
            <w:vMerge/>
          </w:tcPr>
          <w:p w:rsidR="00AE6DD6" w:rsidRPr="00557480" w:rsidRDefault="00AE6DD6" w:rsidP="00557480">
            <w:pPr>
              <w:spacing w:before="120" w:after="120" w:line="240" w:lineRule="auto"/>
              <w:rPr>
                <w:bCs/>
                <w:noProof/>
                <w:color w:val="000000" w:themeColor="text1"/>
                <w:szCs w:val="24"/>
              </w:rPr>
            </w:pPr>
          </w:p>
        </w:tc>
      </w:tr>
      <w:tr w:rsidR="00CE1147" w:rsidRPr="00557480" w:rsidTr="00CE1147">
        <w:tc>
          <w:tcPr>
            <w:tcW w:w="567"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1</w:t>
            </w:r>
          </w:p>
        </w:tc>
        <w:tc>
          <w:tcPr>
            <w:tcW w:w="1134"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2</w:t>
            </w:r>
          </w:p>
        </w:tc>
        <w:tc>
          <w:tcPr>
            <w:tcW w:w="1418"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3</w:t>
            </w:r>
          </w:p>
        </w:tc>
        <w:tc>
          <w:tcPr>
            <w:tcW w:w="1417"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4</w:t>
            </w:r>
          </w:p>
        </w:tc>
        <w:tc>
          <w:tcPr>
            <w:tcW w:w="1418"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5</w:t>
            </w:r>
          </w:p>
        </w:tc>
        <w:tc>
          <w:tcPr>
            <w:tcW w:w="992"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6</w:t>
            </w:r>
          </w:p>
        </w:tc>
        <w:tc>
          <w:tcPr>
            <w:tcW w:w="2268"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7</w:t>
            </w:r>
          </w:p>
        </w:tc>
        <w:tc>
          <w:tcPr>
            <w:tcW w:w="1418"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8</w:t>
            </w:r>
          </w:p>
        </w:tc>
        <w:tc>
          <w:tcPr>
            <w:tcW w:w="2126"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9</w:t>
            </w:r>
          </w:p>
        </w:tc>
        <w:tc>
          <w:tcPr>
            <w:tcW w:w="2410"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10</w:t>
            </w:r>
          </w:p>
        </w:tc>
      </w:tr>
      <w:tr w:rsidR="00CE1147" w:rsidRPr="00557480" w:rsidTr="00CE1147">
        <w:tc>
          <w:tcPr>
            <w:tcW w:w="567"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1</w:t>
            </w:r>
          </w:p>
        </w:tc>
        <w:tc>
          <w:tcPr>
            <w:tcW w:w="1134" w:type="dxa"/>
          </w:tcPr>
          <w:p w:rsidR="00AE6DD6" w:rsidRPr="00557480" w:rsidRDefault="00AE6DD6" w:rsidP="00557480">
            <w:pPr>
              <w:spacing w:before="120" w:after="120" w:line="240" w:lineRule="auto"/>
              <w:jc w:val="center"/>
              <w:rPr>
                <w:bCs/>
                <w:noProof/>
                <w:color w:val="000000" w:themeColor="text1"/>
                <w:szCs w:val="24"/>
              </w:rPr>
            </w:pPr>
          </w:p>
        </w:tc>
        <w:tc>
          <w:tcPr>
            <w:tcW w:w="1418" w:type="dxa"/>
          </w:tcPr>
          <w:p w:rsidR="00AE6DD6" w:rsidRPr="00557480" w:rsidRDefault="00AE6DD6" w:rsidP="00557480">
            <w:pPr>
              <w:spacing w:before="120" w:after="120" w:line="240" w:lineRule="auto"/>
              <w:jc w:val="center"/>
              <w:rPr>
                <w:bCs/>
                <w:noProof/>
                <w:color w:val="000000" w:themeColor="text1"/>
                <w:szCs w:val="24"/>
              </w:rPr>
            </w:pPr>
          </w:p>
        </w:tc>
        <w:tc>
          <w:tcPr>
            <w:tcW w:w="1417" w:type="dxa"/>
          </w:tcPr>
          <w:p w:rsidR="00AE6DD6" w:rsidRPr="00557480" w:rsidRDefault="00AE6DD6" w:rsidP="00557480">
            <w:pPr>
              <w:spacing w:before="120" w:after="120" w:line="240" w:lineRule="auto"/>
              <w:jc w:val="center"/>
              <w:rPr>
                <w:bCs/>
                <w:noProof/>
                <w:color w:val="000000" w:themeColor="text1"/>
                <w:szCs w:val="24"/>
              </w:rPr>
            </w:pPr>
          </w:p>
        </w:tc>
        <w:tc>
          <w:tcPr>
            <w:tcW w:w="1418" w:type="dxa"/>
          </w:tcPr>
          <w:p w:rsidR="00AE6DD6" w:rsidRPr="00557480" w:rsidRDefault="00AE6DD6" w:rsidP="00557480">
            <w:pPr>
              <w:spacing w:before="120" w:after="120" w:line="240" w:lineRule="auto"/>
              <w:jc w:val="center"/>
              <w:rPr>
                <w:bCs/>
                <w:noProof/>
                <w:color w:val="000000" w:themeColor="text1"/>
                <w:szCs w:val="24"/>
              </w:rPr>
            </w:pPr>
          </w:p>
        </w:tc>
        <w:tc>
          <w:tcPr>
            <w:tcW w:w="992" w:type="dxa"/>
          </w:tcPr>
          <w:p w:rsidR="00AE6DD6" w:rsidRPr="00557480" w:rsidRDefault="00AE6DD6" w:rsidP="00557480">
            <w:pPr>
              <w:spacing w:before="120" w:after="120" w:line="240" w:lineRule="auto"/>
              <w:jc w:val="center"/>
              <w:rPr>
                <w:bCs/>
                <w:noProof/>
                <w:color w:val="000000" w:themeColor="text1"/>
                <w:szCs w:val="24"/>
              </w:rPr>
            </w:pPr>
          </w:p>
        </w:tc>
        <w:tc>
          <w:tcPr>
            <w:tcW w:w="2268" w:type="dxa"/>
          </w:tcPr>
          <w:p w:rsidR="00AE6DD6" w:rsidRPr="00557480" w:rsidRDefault="00AE6DD6" w:rsidP="00557480">
            <w:pPr>
              <w:spacing w:before="120" w:after="120" w:line="240" w:lineRule="auto"/>
              <w:jc w:val="center"/>
              <w:rPr>
                <w:bCs/>
                <w:noProof/>
                <w:color w:val="000000" w:themeColor="text1"/>
                <w:szCs w:val="24"/>
              </w:rPr>
            </w:pPr>
          </w:p>
        </w:tc>
        <w:tc>
          <w:tcPr>
            <w:tcW w:w="1418" w:type="dxa"/>
          </w:tcPr>
          <w:p w:rsidR="00AE6DD6" w:rsidRPr="00557480" w:rsidRDefault="00AE6DD6" w:rsidP="00557480">
            <w:pPr>
              <w:spacing w:before="120" w:after="120" w:line="240" w:lineRule="auto"/>
              <w:jc w:val="center"/>
              <w:rPr>
                <w:bCs/>
                <w:noProof/>
                <w:color w:val="000000" w:themeColor="text1"/>
                <w:szCs w:val="24"/>
              </w:rPr>
            </w:pPr>
          </w:p>
        </w:tc>
        <w:tc>
          <w:tcPr>
            <w:tcW w:w="2126" w:type="dxa"/>
          </w:tcPr>
          <w:p w:rsidR="00AE6DD6" w:rsidRPr="00557480" w:rsidRDefault="00AE6DD6" w:rsidP="00557480">
            <w:pPr>
              <w:spacing w:before="120" w:after="120" w:line="240" w:lineRule="auto"/>
              <w:jc w:val="center"/>
              <w:rPr>
                <w:bCs/>
                <w:noProof/>
                <w:color w:val="000000" w:themeColor="text1"/>
                <w:szCs w:val="24"/>
              </w:rPr>
            </w:pPr>
          </w:p>
        </w:tc>
        <w:tc>
          <w:tcPr>
            <w:tcW w:w="2410" w:type="dxa"/>
          </w:tcPr>
          <w:p w:rsidR="00AE6DD6" w:rsidRPr="00557480" w:rsidRDefault="00AE6DD6" w:rsidP="00557480">
            <w:pPr>
              <w:spacing w:before="120" w:after="120" w:line="240" w:lineRule="auto"/>
              <w:jc w:val="center"/>
              <w:rPr>
                <w:bCs/>
                <w:noProof/>
                <w:color w:val="000000" w:themeColor="text1"/>
                <w:szCs w:val="24"/>
              </w:rPr>
            </w:pPr>
          </w:p>
        </w:tc>
      </w:tr>
    </w:tbl>
    <w:p w:rsidR="009A6A8B" w:rsidRPr="00557480" w:rsidRDefault="009A6A8B" w:rsidP="00557480">
      <w:pPr>
        <w:spacing w:line="240" w:lineRule="auto"/>
        <w:rPr>
          <w:bCs/>
          <w:noProof/>
          <w:color w:val="000000" w:themeColor="text1"/>
          <w:szCs w:val="24"/>
        </w:rPr>
      </w:pPr>
    </w:p>
    <w:p w:rsidR="00853ABF" w:rsidRPr="00557480" w:rsidRDefault="00853ABF" w:rsidP="00557480">
      <w:pPr>
        <w:spacing w:line="240" w:lineRule="auto"/>
        <w:rPr>
          <w:bCs/>
          <w:noProof/>
          <w:color w:val="000000" w:themeColor="text1"/>
          <w:szCs w:val="24"/>
        </w:rPr>
      </w:pPr>
    </w:p>
    <w:p w:rsidR="00AE6DD6" w:rsidRPr="00557480" w:rsidRDefault="00AE6DD6" w:rsidP="00557480">
      <w:pPr>
        <w:spacing w:line="240" w:lineRule="auto"/>
        <w:rPr>
          <w:noProof/>
          <w:color w:val="000000" w:themeColor="text1"/>
          <w:szCs w:val="24"/>
        </w:rPr>
      </w:pPr>
      <w:r w:rsidRPr="00557480">
        <w:rPr>
          <w:bCs/>
          <w:noProof/>
          <w:color w:val="000000" w:themeColor="text1"/>
          <w:szCs w:val="24"/>
        </w:rPr>
        <w:t xml:space="preserve">28. Інформація щодо входження </w:t>
      </w:r>
      <w:r w:rsidRPr="00557480">
        <w:rPr>
          <w:noProof/>
          <w:color w:val="000000" w:themeColor="text1"/>
          <w:szCs w:val="24"/>
        </w:rPr>
        <w:t>до складу органів управління юридичних осіб</w:t>
      </w:r>
    </w:p>
    <w:p w:rsidR="00853ABF" w:rsidRPr="00557480" w:rsidRDefault="00853ABF" w:rsidP="00557480">
      <w:pPr>
        <w:spacing w:line="240" w:lineRule="auto"/>
        <w:rPr>
          <w:noProof/>
          <w:color w:val="000000" w:themeColor="text1"/>
          <w:szCs w:val="24"/>
        </w:rPr>
      </w:pPr>
    </w:p>
    <w:p w:rsidR="00853ABF" w:rsidRPr="00557480" w:rsidRDefault="00853ABF" w:rsidP="00557480">
      <w:pPr>
        <w:spacing w:line="240" w:lineRule="auto"/>
        <w:rPr>
          <w:bCs/>
          <w:noProof/>
          <w:color w:val="000000" w:themeColor="text1"/>
          <w:szCs w:val="24"/>
        </w:rPr>
      </w:pPr>
    </w:p>
    <w:p w:rsidR="00AE6DD6" w:rsidRPr="00557480" w:rsidRDefault="00AE6DD6" w:rsidP="00557480">
      <w:pPr>
        <w:spacing w:after="0" w:line="240" w:lineRule="auto"/>
        <w:jc w:val="right"/>
        <w:rPr>
          <w:bCs/>
          <w:noProof/>
          <w:color w:val="000000" w:themeColor="text1"/>
          <w:szCs w:val="24"/>
        </w:rPr>
      </w:pPr>
      <w:r w:rsidRPr="00557480">
        <w:rPr>
          <w:bCs/>
          <w:noProof/>
          <w:color w:val="000000" w:themeColor="text1"/>
          <w:szCs w:val="24"/>
        </w:rPr>
        <w:t>Таблиця 2</w:t>
      </w:r>
      <w:r w:rsidR="00417B66" w:rsidRPr="00557480">
        <w:rPr>
          <w:bCs/>
          <w:noProof/>
          <w:color w:val="000000" w:themeColor="text1"/>
          <w:szCs w:val="24"/>
        </w:rPr>
        <w:t>8</w:t>
      </w:r>
    </w:p>
    <w:tbl>
      <w:tblPr>
        <w:tblStyle w:val="aff5"/>
        <w:tblW w:w="15168" w:type="dxa"/>
        <w:tblInd w:w="-572" w:type="dxa"/>
        <w:tblLook w:val="04A0" w:firstRow="1" w:lastRow="0" w:firstColumn="1" w:lastColumn="0" w:noHBand="0" w:noVBand="1"/>
      </w:tblPr>
      <w:tblGrid>
        <w:gridCol w:w="555"/>
        <w:gridCol w:w="1965"/>
        <w:gridCol w:w="2419"/>
        <w:gridCol w:w="1421"/>
        <w:gridCol w:w="2404"/>
        <w:gridCol w:w="1965"/>
        <w:gridCol w:w="4439"/>
      </w:tblGrid>
      <w:tr w:rsidR="00AE6DD6" w:rsidRPr="00557480" w:rsidTr="00CE1147">
        <w:tc>
          <w:tcPr>
            <w:tcW w:w="542"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lastRenderedPageBreak/>
              <w:t>№ з/п</w:t>
            </w:r>
          </w:p>
        </w:tc>
        <w:tc>
          <w:tcPr>
            <w:tcW w:w="1965"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Найменування юридичної особи</w:t>
            </w:r>
          </w:p>
        </w:tc>
        <w:tc>
          <w:tcPr>
            <w:tcW w:w="2419"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Ідентифікаційний/ реєстраційний код/номер</w:t>
            </w:r>
          </w:p>
        </w:tc>
        <w:tc>
          <w:tcPr>
            <w:tcW w:w="1421"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Країна реєстрації</w:t>
            </w:r>
          </w:p>
        </w:tc>
        <w:tc>
          <w:tcPr>
            <w:tcW w:w="2404"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Адреса місцезнаходження</w:t>
            </w:r>
          </w:p>
        </w:tc>
        <w:tc>
          <w:tcPr>
            <w:tcW w:w="1965"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Найменування посади</w:t>
            </w:r>
          </w:p>
        </w:tc>
        <w:tc>
          <w:tcPr>
            <w:tcW w:w="4452"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Основний вид діяльності юридичної особи</w:t>
            </w:r>
          </w:p>
        </w:tc>
      </w:tr>
      <w:tr w:rsidR="00AE6DD6" w:rsidRPr="00557480" w:rsidTr="00CE1147">
        <w:tc>
          <w:tcPr>
            <w:tcW w:w="542"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1</w:t>
            </w:r>
          </w:p>
        </w:tc>
        <w:tc>
          <w:tcPr>
            <w:tcW w:w="1965"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2</w:t>
            </w:r>
          </w:p>
        </w:tc>
        <w:tc>
          <w:tcPr>
            <w:tcW w:w="2419"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3</w:t>
            </w:r>
          </w:p>
        </w:tc>
        <w:tc>
          <w:tcPr>
            <w:tcW w:w="1421"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4</w:t>
            </w:r>
          </w:p>
        </w:tc>
        <w:tc>
          <w:tcPr>
            <w:tcW w:w="2404"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5</w:t>
            </w:r>
          </w:p>
        </w:tc>
        <w:tc>
          <w:tcPr>
            <w:tcW w:w="1965"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6</w:t>
            </w:r>
          </w:p>
        </w:tc>
        <w:tc>
          <w:tcPr>
            <w:tcW w:w="4452"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7</w:t>
            </w:r>
          </w:p>
        </w:tc>
      </w:tr>
      <w:tr w:rsidR="00AE6DD6" w:rsidRPr="00557480" w:rsidTr="00CE1147">
        <w:tc>
          <w:tcPr>
            <w:tcW w:w="542"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1</w:t>
            </w:r>
          </w:p>
        </w:tc>
        <w:tc>
          <w:tcPr>
            <w:tcW w:w="1965" w:type="dxa"/>
          </w:tcPr>
          <w:p w:rsidR="00AE6DD6" w:rsidRPr="00557480" w:rsidRDefault="00AE6DD6" w:rsidP="00557480">
            <w:pPr>
              <w:spacing w:before="120" w:after="120" w:line="240" w:lineRule="auto"/>
              <w:jc w:val="center"/>
              <w:rPr>
                <w:bCs/>
                <w:noProof/>
                <w:color w:val="000000" w:themeColor="text1"/>
                <w:szCs w:val="24"/>
              </w:rPr>
            </w:pPr>
          </w:p>
        </w:tc>
        <w:tc>
          <w:tcPr>
            <w:tcW w:w="2419" w:type="dxa"/>
          </w:tcPr>
          <w:p w:rsidR="00AE6DD6" w:rsidRPr="00557480" w:rsidRDefault="00AE6DD6" w:rsidP="00557480">
            <w:pPr>
              <w:spacing w:before="120" w:after="120" w:line="240" w:lineRule="auto"/>
              <w:jc w:val="center"/>
              <w:rPr>
                <w:bCs/>
                <w:noProof/>
                <w:color w:val="000000" w:themeColor="text1"/>
                <w:szCs w:val="24"/>
              </w:rPr>
            </w:pPr>
          </w:p>
        </w:tc>
        <w:tc>
          <w:tcPr>
            <w:tcW w:w="1421" w:type="dxa"/>
          </w:tcPr>
          <w:p w:rsidR="00AE6DD6" w:rsidRPr="00557480" w:rsidRDefault="00AE6DD6" w:rsidP="00557480">
            <w:pPr>
              <w:spacing w:before="120" w:after="120" w:line="240" w:lineRule="auto"/>
              <w:jc w:val="center"/>
              <w:rPr>
                <w:bCs/>
                <w:noProof/>
                <w:color w:val="000000" w:themeColor="text1"/>
                <w:szCs w:val="24"/>
              </w:rPr>
            </w:pPr>
          </w:p>
        </w:tc>
        <w:tc>
          <w:tcPr>
            <w:tcW w:w="2404" w:type="dxa"/>
          </w:tcPr>
          <w:p w:rsidR="00AE6DD6" w:rsidRPr="00557480" w:rsidRDefault="00AE6DD6" w:rsidP="00557480">
            <w:pPr>
              <w:spacing w:before="120" w:after="120" w:line="240" w:lineRule="auto"/>
              <w:jc w:val="center"/>
              <w:rPr>
                <w:bCs/>
                <w:noProof/>
                <w:color w:val="000000" w:themeColor="text1"/>
                <w:szCs w:val="24"/>
              </w:rPr>
            </w:pPr>
          </w:p>
        </w:tc>
        <w:tc>
          <w:tcPr>
            <w:tcW w:w="1965" w:type="dxa"/>
          </w:tcPr>
          <w:p w:rsidR="00AE6DD6" w:rsidRPr="00557480" w:rsidRDefault="00AE6DD6" w:rsidP="00557480">
            <w:pPr>
              <w:spacing w:before="120" w:after="120" w:line="240" w:lineRule="auto"/>
              <w:jc w:val="center"/>
              <w:rPr>
                <w:bCs/>
                <w:noProof/>
                <w:color w:val="000000" w:themeColor="text1"/>
                <w:szCs w:val="24"/>
              </w:rPr>
            </w:pPr>
          </w:p>
        </w:tc>
        <w:tc>
          <w:tcPr>
            <w:tcW w:w="4452" w:type="dxa"/>
          </w:tcPr>
          <w:p w:rsidR="00AE6DD6" w:rsidRPr="00557480" w:rsidRDefault="00AE6DD6" w:rsidP="00557480">
            <w:pPr>
              <w:spacing w:before="120" w:after="120" w:line="240" w:lineRule="auto"/>
              <w:jc w:val="center"/>
              <w:rPr>
                <w:bCs/>
                <w:noProof/>
                <w:color w:val="000000" w:themeColor="text1"/>
                <w:szCs w:val="24"/>
              </w:rPr>
            </w:pPr>
          </w:p>
        </w:tc>
      </w:tr>
    </w:tbl>
    <w:p w:rsidR="00AE6DD6" w:rsidRPr="00557480" w:rsidRDefault="00AE6DD6" w:rsidP="00557480">
      <w:pPr>
        <w:spacing w:line="240" w:lineRule="auto"/>
        <w:rPr>
          <w:bCs/>
          <w:noProof/>
          <w:color w:val="000000" w:themeColor="text1"/>
          <w:sz w:val="24"/>
          <w:szCs w:val="24"/>
        </w:rPr>
      </w:pPr>
    </w:p>
    <w:p w:rsidR="00AE6DD6" w:rsidRPr="00557480" w:rsidRDefault="00AE6DD6" w:rsidP="00557480">
      <w:pPr>
        <w:spacing w:line="240" w:lineRule="auto"/>
        <w:rPr>
          <w:bCs/>
          <w:noProof/>
          <w:color w:val="000000" w:themeColor="text1"/>
          <w:szCs w:val="24"/>
        </w:rPr>
      </w:pPr>
      <w:r w:rsidRPr="00557480">
        <w:rPr>
          <w:bCs/>
          <w:noProof/>
          <w:color w:val="000000" w:themeColor="text1"/>
          <w:szCs w:val="24"/>
        </w:rPr>
        <w:t>29. Інформація про асоційованих осіб (заповнюється обов’язково)</w:t>
      </w:r>
    </w:p>
    <w:p w:rsidR="00CE1147" w:rsidRPr="00557480" w:rsidRDefault="00CE1147" w:rsidP="00557480">
      <w:pPr>
        <w:spacing w:after="0" w:line="240" w:lineRule="auto"/>
        <w:jc w:val="right"/>
        <w:rPr>
          <w:bCs/>
          <w:noProof/>
          <w:color w:val="000000" w:themeColor="text1"/>
          <w:szCs w:val="24"/>
        </w:rPr>
      </w:pPr>
      <w:r w:rsidRPr="00557480">
        <w:rPr>
          <w:bCs/>
          <w:noProof/>
          <w:color w:val="000000" w:themeColor="text1"/>
          <w:szCs w:val="24"/>
        </w:rPr>
        <w:t>Таблиця 2</w:t>
      </w:r>
      <w:r w:rsidR="00417B66" w:rsidRPr="00557480">
        <w:rPr>
          <w:bCs/>
          <w:noProof/>
          <w:color w:val="000000" w:themeColor="text1"/>
          <w:szCs w:val="24"/>
        </w:rPr>
        <w:t>9</w:t>
      </w:r>
    </w:p>
    <w:tbl>
      <w:tblPr>
        <w:tblStyle w:val="aff5"/>
        <w:tblW w:w="15168" w:type="dxa"/>
        <w:tblInd w:w="-572" w:type="dxa"/>
        <w:tblLook w:val="04A0" w:firstRow="1" w:lastRow="0" w:firstColumn="1" w:lastColumn="0" w:noHBand="0" w:noVBand="1"/>
      </w:tblPr>
      <w:tblGrid>
        <w:gridCol w:w="567"/>
        <w:gridCol w:w="1541"/>
        <w:gridCol w:w="1468"/>
        <w:gridCol w:w="1648"/>
        <w:gridCol w:w="2479"/>
        <w:gridCol w:w="2419"/>
        <w:gridCol w:w="1664"/>
        <w:gridCol w:w="3382"/>
      </w:tblGrid>
      <w:tr w:rsidR="00CE1147" w:rsidRPr="00557480" w:rsidTr="00CE1147">
        <w:tc>
          <w:tcPr>
            <w:tcW w:w="567"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 з/п</w:t>
            </w:r>
          </w:p>
        </w:tc>
        <w:tc>
          <w:tcPr>
            <w:tcW w:w="1541"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Прізвище, власне ім’я, по батькові (за наявності)</w:t>
            </w:r>
          </w:p>
        </w:tc>
        <w:tc>
          <w:tcPr>
            <w:tcW w:w="1468"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Ступінь родинного зв’язку</w:t>
            </w:r>
          </w:p>
        </w:tc>
        <w:tc>
          <w:tcPr>
            <w:tcW w:w="1648"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Рік народження</w:t>
            </w:r>
          </w:p>
        </w:tc>
        <w:tc>
          <w:tcPr>
            <w:tcW w:w="2479"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Країна, громадянином якої є особа</w:t>
            </w:r>
          </w:p>
        </w:tc>
        <w:tc>
          <w:tcPr>
            <w:tcW w:w="2419"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Ідентифікаційний/</w:t>
            </w:r>
          </w:p>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податковий номер</w:t>
            </w:r>
          </w:p>
        </w:tc>
        <w:tc>
          <w:tcPr>
            <w:tcW w:w="1664"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Країна місця проживання</w:t>
            </w:r>
          </w:p>
        </w:tc>
        <w:tc>
          <w:tcPr>
            <w:tcW w:w="3382"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Адреса постійного місця проживання</w:t>
            </w:r>
          </w:p>
        </w:tc>
      </w:tr>
      <w:tr w:rsidR="00CE1147" w:rsidRPr="00557480" w:rsidTr="00CE1147">
        <w:tc>
          <w:tcPr>
            <w:tcW w:w="567"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1</w:t>
            </w:r>
          </w:p>
        </w:tc>
        <w:tc>
          <w:tcPr>
            <w:tcW w:w="1541"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2</w:t>
            </w:r>
          </w:p>
        </w:tc>
        <w:tc>
          <w:tcPr>
            <w:tcW w:w="1468"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3</w:t>
            </w:r>
          </w:p>
        </w:tc>
        <w:tc>
          <w:tcPr>
            <w:tcW w:w="1648"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4</w:t>
            </w:r>
          </w:p>
        </w:tc>
        <w:tc>
          <w:tcPr>
            <w:tcW w:w="2479"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5</w:t>
            </w:r>
          </w:p>
        </w:tc>
        <w:tc>
          <w:tcPr>
            <w:tcW w:w="2419"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6</w:t>
            </w:r>
          </w:p>
        </w:tc>
        <w:tc>
          <w:tcPr>
            <w:tcW w:w="1664"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7</w:t>
            </w:r>
          </w:p>
        </w:tc>
        <w:tc>
          <w:tcPr>
            <w:tcW w:w="3382"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8</w:t>
            </w:r>
          </w:p>
        </w:tc>
      </w:tr>
      <w:tr w:rsidR="00CE1147" w:rsidRPr="00557480" w:rsidTr="00CE1147">
        <w:tc>
          <w:tcPr>
            <w:tcW w:w="567"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1</w:t>
            </w:r>
          </w:p>
        </w:tc>
        <w:tc>
          <w:tcPr>
            <w:tcW w:w="1541" w:type="dxa"/>
          </w:tcPr>
          <w:p w:rsidR="00AE6DD6" w:rsidRPr="00557480" w:rsidRDefault="00AE6DD6" w:rsidP="00557480">
            <w:pPr>
              <w:spacing w:before="120" w:after="120" w:line="240" w:lineRule="auto"/>
              <w:jc w:val="center"/>
              <w:rPr>
                <w:bCs/>
                <w:noProof/>
                <w:color w:val="000000" w:themeColor="text1"/>
                <w:szCs w:val="24"/>
              </w:rPr>
            </w:pPr>
          </w:p>
        </w:tc>
        <w:tc>
          <w:tcPr>
            <w:tcW w:w="1468" w:type="dxa"/>
          </w:tcPr>
          <w:p w:rsidR="00AE6DD6" w:rsidRPr="00557480" w:rsidRDefault="00AE6DD6" w:rsidP="00557480">
            <w:pPr>
              <w:spacing w:before="120" w:after="120" w:line="240" w:lineRule="auto"/>
              <w:jc w:val="center"/>
              <w:rPr>
                <w:bCs/>
                <w:noProof/>
                <w:color w:val="000000" w:themeColor="text1"/>
                <w:szCs w:val="24"/>
              </w:rPr>
            </w:pPr>
          </w:p>
        </w:tc>
        <w:tc>
          <w:tcPr>
            <w:tcW w:w="1648" w:type="dxa"/>
          </w:tcPr>
          <w:p w:rsidR="00AE6DD6" w:rsidRPr="00557480" w:rsidRDefault="00AE6DD6" w:rsidP="00557480">
            <w:pPr>
              <w:spacing w:before="120" w:after="120" w:line="240" w:lineRule="auto"/>
              <w:jc w:val="center"/>
              <w:rPr>
                <w:bCs/>
                <w:noProof/>
                <w:color w:val="000000" w:themeColor="text1"/>
                <w:szCs w:val="24"/>
              </w:rPr>
            </w:pPr>
          </w:p>
        </w:tc>
        <w:tc>
          <w:tcPr>
            <w:tcW w:w="2479" w:type="dxa"/>
          </w:tcPr>
          <w:p w:rsidR="00AE6DD6" w:rsidRPr="00557480" w:rsidRDefault="00AE6DD6" w:rsidP="00557480">
            <w:pPr>
              <w:spacing w:before="120" w:after="120" w:line="240" w:lineRule="auto"/>
              <w:jc w:val="center"/>
              <w:rPr>
                <w:bCs/>
                <w:noProof/>
                <w:color w:val="000000" w:themeColor="text1"/>
                <w:szCs w:val="24"/>
              </w:rPr>
            </w:pPr>
          </w:p>
        </w:tc>
        <w:tc>
          <w:tcPr>
            <w:tcW w:w="2419" w:type="dxa"/>
          </w:tcPr>
          <w:p w:rsidR="00AE6DD6" w:rsidRPr="00557480" w:rsidRDefault="00AE6DD6" w:rsidP="00557480">
            <w:pPr>
              <w:spacing w:before="120" w:after="120" w:line="240" w:lineRule="auto"/>
              <w:jc w:val="center"/>
              <w:rPr>
                <w:bCs/>
                <w:noProof/>
                <w:color w:val="000000" w:themeColor="text1"/>
                <w:szCs w:val="24"/>
              </w:rPr>
            </w:pPr>
          </w:p>
        </w:tc>
        <w:tc>
          <w:tcPr>
            <w:tcW w:w="1664" w:type="dxa"/>
          </w:tcPr>
          <w:p w:rsidR="00AE6DD6" w:rsidRPr="00557480" w:rsidRDefault="00AE6DD6" w:rsidP="00557480">
            <w:pPr>
              <w:spacing w:before="120" w:after="120" w:line="240" w:lineRule="auto"/>
              <w:jc w:val="center"/>
              <w:rPr>
                <w:bCs/>
                <w:noProof/>
                <w:color w:val="000000" w:themeColor="text1"/>
                <w:szCs w:val="24"/>
              </w:rPr>
            </w:pPr>
          </w:p>
        </w:tc>
        <w:tc>
          <w:tcPr>
            <w:tcW w:w="3382" w:type="dxa"/>
          </w:tcPr>
          <w:p w:rsidR="00AE6DD6" w:rsidRPr="00557480" w:rsidRDefault="00AE6DD6" w:rsidP="00557480">
            <w:pPr>
              <w:spacing w:before="120" w:after="120" w:line="240" w:lineRule="auto"/>
              <w:jc w:val="center"/>
              <w:rPr>
                <w:bCs/>
                <w:noProof/>
                <w:color w:val="000000" w:themeColor="text1"/>
                <w:szCs w:val="24"/>
              </w:rPr>
            </w:pPr>
          </w:p>
        </w:tc>
      </w:tr>
    </w:tbl>
    <w:p w:rsidR="00CE1147" w:rsidRPr="00557480" w:rsidRDefault="00CE1147" w:rsidP="00557480">
      <w:pPr>
        <w:spacing w:line="240" w:lineRule="auto"/>
        <w:rPr>
          <w:bCs/>
          <w:noProof/>
          <w:color w:val="000000" w:themeColor="text1"/>
          <w:sz w:val="24"/>
          <w:szCs w:val="24"/>
        </w:rPr>
        <w:sectPr w:rsidR="00CE1147" w:rsidRPr="00557480" w:rsidSect="00DF2484">
          <w:headerReference w:type="default" r:id="rId45"/>
          <w:pgSz w:w="16838" w:h="11906" w:orient="landscape"/>
          <w:pgMar w:top="1701" w:right="567" w:bottom="1701" w:left="1701" w:header="709" w:footer="709" w:gutter="0"/>
          <w:cols w:space="708"/>
          <w:docGrid w:linePitch="381"/>
        </w:sectPr>
      </w:pPr>
    </w:p>
    <w:p w:rsidR="00CE1147" w:rsidRPr="00557480" w:rsidRDefault="00AE6DD6" w:rsidP="00557480">
      <w:pPr>
        <w:spacing w:line="240" w:lineRule="auto"/>
        <w:rPr>
          <w:bCs/>
          <w:noProof/>
          <w:color w:val="000000" w:themeColor="text1"/>
          <w:szCs w:val="24"/>
        </w:rPr>
      </w:pPr>
      <w:r w:rsidRPr="00557480">
        <w:rPr>
          <w:bCs/>
          <w:noProof/>
          <w:color w:val="000000" w:themeColor="text1"/>
          <w:szCs w:val="24"/>
        </w:rPr>
        <w:lastRenderedPageBreak/>
        <w:t xml:space="preserve">30. Інформація щодо участі асоційованих осіб в управлінні юридичними особами </w:t>
      </w:r>
    </w:p>
    <w:p w:rsidR="00CE1147" w:rsidRPr="00557480" w:rsidRDefault="00CE1147" w:rsidP="00557480">
      <w:pPr>
        <w:spacing w:after="0" w:line="240" w:lineRule="auto"/>
        <w:jc w:val="right"/>
        <w:rPr>
          <w:bCs/>
          <w:noProof/>
          <w:color w:val="000000" w:themeColor="text1"/>
          <w:szCs w:val="24"/>
        </w:rPr>
      </w:pPr>
      <w:r w:rsidRPr="00557480">
        <w:rPr>
          <w:bCs/>
          <w:noProof/>
          <w:color w:val="000000" w:themeColor="text1"/>
          <w:szCs w:val="24"/>
        </w:rPr>
        <w:t xml:space="preserve">Таблиця </w:t>
      </w:r>
      <w:r w:rsidR="00417B66" w:rsidRPr="00557480">
        <w:rPr>
          <w:bCs/>
          <w:noProof/>
          <w:color w:val="000000" w:themeColor="text1"/>
          <w:szCs w:val="24"/>
        </w:rPr>
        <w:t>30</w:t>
      </w:r>
    </w:p>
    <w:tbl>
      <w:tblPr>
        <w:tblStyle w:val="aff5"/>
        <w:tblW w:w="15877" w:type="dxa"/>
        <w:tblInd w:w="-1281" w:type="dxa"/>
        <w:tblLayout w:type="fixed"/>
        <w:tblLook w:val="04A0" w:firstRow="1" w:lastRow="0" w:firstColumn="1" w:lastColumn="0" w:noHBand="0" w:noVBand="1"/>
      </w:tblPr>
      <w:tblGrid>
        <w:gridCol w:w="709"/>
        <w:gridCol w:w="1701"/>
        <w:gridCol w:w="1418"/>
        <w:gridCol w:w="1275"/>
        <w:gridCol w:w="1985"/>
        <w:gridCol w:w="1134"/>
        <w:gridCol w:w="1559"/>
        <w:gridCol w:w="1418"/>
        <w:gridCol w:w="1701"/>
        <w:gridCol w:w="2977"/>
      </w:tblGrid>
      <w:tr w:rsidR="00AE6DD6" w:rsidRPr="00557480" w:rsidTr="00CE1147">
        <w:tc>
          <w:tcPr>
            <w:tcW w:w="709" w:type="dxa"/>
            <w:vMerge w:val="restart"/>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 з/п</w:t>
            </w:r>
          </w:p>
        </w:tc>
        <w:tc>
          <w:tcPr>
            <w:tcW w:w="1701" w:type="dxa"/>
            <w:vMerge w:val="restart"/>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Прізвище, власне ім’я, по батькові асоційованої особи (за наявності)</w:t>
            </w:r>
          </w:p>
        </w:tc>
        <w:tc>
          <w:tcPr>
            <w:tcW w:w="1418" w:type="dxa"/>
            <w:vMerge w:val="restart"/>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Ідентифікаційний/ податковий номер асоційованої особи</w:t>
            </w:r>
          </w:p>
        </w:tc>
        <w:tc>
          <w:tcPr>
            <w:tcW w:w="12049" w:type="dxa"/>
            <w:gridSpan w:val="7"/>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Інформація про юридичну особу</w:t>
            </w:r>
          </w:p>
        </w:tc>
      </w:tr>
      <w:tr w:rsidR="00AE6DD6" w:rsidRPr="00557480" w:rsidTr="00CE1147">
        <w:trPr>
          <w:trHeight w:val="734"/>
        </w:trPr>
        <w:tc>
          <w:tcPr>
            <w:tcW w:w="709" w:type="dxa"/>
            <w:vMerge/>
          </w:tcPr>
          <w:p w:rsidR="00AE6DD6" w:rsidRPr="00557480" w:rsidRDefault="00AE6DD6" w:rsidP="00557480">
            <w:pPr>
              <w:spacing w:before="120" w:after="120" w:line="240" w:lineRule="auto"/>
              <w:jc w:val="center"/>
              <w:rPr>
                <w:bCs/>
                <w:noProof/>
                <w:color w:val="000000" w:themeColor="text1"/>
                <w:szCs w:val="24"/>
              </w:rPr>
            </w:pPr>
          </w:p>
        </w:tc>
        <w:tc>
          <w:tcPr>
            <w:tcW w:w="1701" w:type="dxa"/>
            <w:vMerge/>
          </w:tcPr>
          <w:p w:rsidR="00AE6DD6" w:rsidRPr="00557480" w:rsidRDefault="00AE6DD6" w:rsidP="00557480">
            <w:pPr>
              <w:spacing w:before="120" w:after="120" w:line="240" w:lineRule="auto"/>
              <w:jc w:val="center"/>
              <w:rPr>
                <w:bCs/>
                <w:noProof/>
                <w:color w:val="000000" w:themeColor="text1"/>
                <w:szCs w:val="24"/>
              </w:rPr>
            </w:pPr>
          </w:p>
        </w:tc>
        <w:tc>
          <w:tcPr>
            <w:tcW w:w="1418" w:type="dxa"/>
            <w:vMerge/>
          </w:tcPr>
          <w:p w:rsidR="00AE6DD6" w:rsidRPr="00557480" w:rsidRDefault="00AE6DD6" w:rsidP="00557480">
            <w:pPr>
              <w:spacing w:before="120" w:after="120" w:line="240" w:lineRule="auto"/>
              <w:jc w:val="center"/>
              <w:rPr>
                <w:bCs/>
                <w:noProof/>
                <w:color w:val="000000" w:themeColor="text1"/>
                <w:szCs w:val="24"/>
              </w:rPr>
            </w:pPr>
          </w:p>
        </w:tc>
        <w:tc>
          <w:tcPr>
            <w:tcW w:w="1275" w:type="dxa"/>
            <w:vMerge w:val="restart"/>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Найменування посади асоційованої особи</w:t>
            </w:r>
          </w:p>
        </w:tc>
        <w:tc>
          <w:tcPr>
            <w:tcW w:w="1985" w:type="dxa"/>
            <w:vMerge w:val="restart"/>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найменування юридичної особи, її ідентифікаційний/ реєстраційний код/номер, країна реєстрації та адреса місцезнаходження</w:t>
            </w:r>
          </w:p>
        </w:tc>
        <w:tc>
          <w:tcPr>
            <w:tcW w:w="4111" w:type="dxa"/>
            <w:gridSpan w:val="3"/>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розмір участі, %</w:t>
            </w:r>
          </w:p>
        </w:tc>
        <w:tc>
          <w:tcPr>
            <w:tcW w:w="1701"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наявність впливу на юридичну особу</w:t>
            </w:r>
          </w:p>
        </w:tc>
        <w:tc>
          <w:tcPr>
            <w:tcW w:w="2977"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основний вид діяльності юридичної особи</w:t>
            </w:r>
          </w:p>
        </w:tc>
      </w:tr>
      <w:tr w:rsidR="00AE6DD6" w:rsidRPr="00557480" w:rsidTr="00CE1147">
        <w:trPr>
          <w:trHeight w:val="733"/>
        </w:trPr>
        <w:tc>
          <w:tcPr>
            <w:tcW w:w="709" w:type="dxa"/>
            <w:vMerge/>
          </w:tcPr>
          <w:p w:rsidR="00AE6DD6" w:rsidRPr="00557480" w:rsidRDefault="00AE6DD6" w:rsidP="00557480">
            <w:pPr>
              <w:spacing w:before="120" w:after="120" w:line="240" w:lineRule="auto"/>
              <w:jc w:val="center"/>
              <w:rPr>
                <w:bCs/>
                <w:noProof/>
                <w:color w:val="000000" w:themeColor="text1"/>
                <w:szCs w:val="24"/>
              </w:rPr>
            </w:pPr>
          </w:p>
        </w:tc>
        <w:tc>
          <w:tcPr>
            <w:tcW w:w="1701" w:type="dxa"/>
            <w:vMerge/>
          </w:tcPr>
          <w:p w:rsidR="00AE6DD6" w:rsidRPr="00557480" w:rsidRDefault="00AE6DD6" w:rsidP="00557480">
            <w:pPr>
              <w:spacing w:before="120" w:after="120" w:line="240" w:lineRule="auto"/>
              <w:jc w:val="center"/>
              <w:rPr>
                <w:bCs/>
                <w:noProof/>
                <w:color w:val="000000" w:themeColor="text1"/>
                <w:szCs w:val="24"/>
              </w:rPr>
            </w:pPr>
          </w:p>
        </w:tc>
        <w:tc>
          <w:tcPr>
            <w:tcW w:w="1418" w:type="dxa"/>
            <w:vMerge/>
          </w:tcPr>
          <w:p w:rsidR="00AE6DD6" w:rsidRPr="00557480" w:rsidRDefault="00AE6DD6" w:rsidP="00557480">
            <w:pPr>
              <w:spacing w:before="120" w:after="120" w:line="240" w:lineRule="auto"/>
              <w:jc w:val="center"/>
              <w:rPr>
                <w:bCs/>
                <w:noProof/>
                <w:color w:val="000000" w:themeColor="text1"/>
                <w:szCs w:val="24"/>
              </w:rPr>
            </w:pPr>
          </w:p>
        </w:tc>
        <w:tc>
          <w:tcPr>
            <w:tcW w:w="1275" w:type="dxa"/>
            <w:vMerge/>
          </w:tcPr>
          <w:p w:rsidR="00AE6DD6" w:rsidRPr="00557480" w:rsidRDefault="00AE6DD6" w:rsidP="00557480">
            <w:pPr>
              <w:spacing w:before="120" w:after="120" w:line="240" w:lineRule="auto"/>
              <w:jc w:val="center"/>
              <w:rPr>
                <w:noProof/>
                <w:color w:val="000000" w:themeColor="text1"/>
                <w:szCs w:val="24"/>
              </w:rPr>
            </w:pPr>
          </w:p>
        </w:tc>
        <w:tc>
          <w:tcPr>
            <w:tcW w:w="1985" w:type="dxa"/>
            <w:vMerge/>
          </w:tcPr>
          <w:p w:rsidR="00AE6DD6" w:rsidRPr="00557480" w:rsidRDefault="00AE6DD6" w:rsidP="00557480">
            <w:pPr>
              <w:spacing w:before="120" w:after="120" w:line="240" w:lineRule="auto"/>
              <w:jc w:val="center"/>
              <w:rPr>
                <w:noProof/>
                <w:color w:val="000000" w:themeColor="text1"/>
                <w:szCs w:val="24"/>
              </w:rPr>
            </w:pPr>
          </w:p>
        </w:tc>
        <w:tc>
          <w:tcPr>
            <w:tcW w:w="1134"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пряма</w:t>
            </w:r>
          </w:p>
        </w:tc>
        <w:tc>
          <w:tcPr>
            <w:tcW w:w="1559"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опосередкована</w:t>
            </w:r>
          </w:p>
        </w:tc>
        <w:tc>
          <w:tcPr>
            <w:tcW w:w="1418" w:type="dxa"/>
          </w:tcPr>
          <w:p w:rsidR="00AE6DD6" w:rsidRPr="00557480" w:rsidRDefault="00AE6DD6" w:rsidP="00557480">
            <w:pPr>
              <w:spacing w:before="120" w:after="120" w:line="240" w:lineRule="auto"/>
              <w:jc w:val="center"/>
              <w:rPr>
                <w:noProof/>
                <w:color w:val="000000" w:themeColor="text1"/>
                <w:szCs w:val="24"/>
              </w:rPr>
            </w:pPr>
            <w:r w:rsidRPr="00557480">
              <w:rPr>
                <w:noProof/>
                <w:color w:val="000000" w:themeColor="text1"/>
                <w:szCs w:val="24"/>
              </w:rPr>
              <w:t>сукупна</w:t>
            </w:r>
          </w:p>
        </w:tc>
        <w:tc>
          <w:tcPr>
            <w:tcW w:w="1701" w:type="dxa"/>
          </w:tcPr>
          <w:p w:rsidR="00AE6DD6" w:rsidRPr="00557480" w:rsidRDefault="00AE6DD6" w:rsidP="00557480">
            <w:pPr>
              <w:spacing w:before="120" w:after="120" w:line="240" w:lineRule="auto"/>
              <w:jc w:val="center"/>
              <w:rPr>
                <w:noProof/>
                <w:color w:val="000000" w:themeColor="text1"/>
                <w:szCs w:val="24"/>
              </w:rPr>
            </w:pPr>
          </w:p>
        </w:tc>
        <w:tc>
          <w:tcPr>
            <w:tcW w:w="2977" w:type="dxa"/>
          </w:tcPr>
          <w:p w:rsidR="00AE6DD6" w:rsidRPr="00557480" w:rsidRDefault="00AE6DD6" w:rsidP="00557480">
            <w:pPr>
              <w:spacing w:before="120" w:after="120" w:line="240" w:lineRule="auto"/>
              <w:jc w:val="center"/>
              <w:rPr>
                <w:noProof/>
                <w:color w:val="000000" w:themeColor="text1"/>
                <w:szCs w:val="24"/>
              </w:rPr>
            </w:pPr>
          </w:p>
        </w:tc>
      </w:tr>
      <w:tr w:rsidR="00AE6DD6" w:rsidRPr="00557480" w:rsidTr="00CE1147">
        <w:tc>
          <w:tcPr>
            <w:tcW w:w="709"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1</w:t>
            </w:r>
          </w:p>
        </w:tc>
        <w:tc>
          <w:tcPr>
            <w:tcW w:w="1701"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2</w:t>
            </w:r>
          </w:p>
        </w:tc>
        <w:tc>
          <w:tcPr>
            <w:tcW w:w="1418"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3</w:t>
            </w:r>
          </w:p>
        </w:tc>
        <w:tc>
          <w:tcPr>
            <w:tcW w:w="1275"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4</w:t>
            </w:r>
          </w:p>
        </w:tc>
        <w:tc>
          <w:tcPr>
            <w:tcW w:w="1985"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5</w:t>
            </w:r>
          </w:p>
        </w:tc>
        <w:tc>
          <w:tcPr>
            <w:tcW w:w="1134"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6</w:t>
            </w:r>
          </w:p>
        </w:tc>
        <w:tc>
          <w:tcPr>
            <w:tcW w:w="1559"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7</w:t>
            </w:r>
          </w:p>
        </w:tc>
        <w:tc>
          <w:tcPr>
            <w:tcW w:w="1418"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8</w:t>
            </w:r>
          </w:p>
        </w:tc>
        <w:tc>
          <w:tcPr>
            <w:tcW w:w="1701"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9</w:t>
            </w:r>
          </w:p>
        </w:tc>
        <w:tc>
          <w:tcPr>
            <w:tcW w:w="2977"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10</w:t>
            </w:r>
          </w:p>
        </w:tc>
      </w:tr>
      <w:tr w:rsidR="00AE6DD6" w:rsidRPr="00557480" w:rsidTr="00CE1147">
        <w:tc>
          <w:tcPr>
            <w:tcW w:w="709"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1</w:t>
            </w:r>
          </w:p>
        </w:tc>
        <w:tc>
          <w:tcPr>
            <w:tcW w:w="1701" w:type="dxa"/>
          </w:tcPr>
          <w:p w:rsidR="00AE6DD6" w:rsidRPr="00557480" w:rsidRDefault="00AE6DD6" w:rsidP="00557480">
            <w:pPr>
              <w:spacing w:before="120" w:after="120" w:line="240" w:lineRule="auto"/>
              <w:rPr>
                <w:bCs/>
                <w:noProof/>
                <w:color w:val="000000" w:themeColor="text1"/>
                <w:szCs w:val="24"/>
              </w:rPr>
            </w:pPr>
          </w:p>
        </w:tc>
        <w:tc>
          <w:tcPr>
            <w:tcW w:w="1418" w:type="dxa"/>
          </w:tcPr>
          <w:p w:rsidR="00AE6DD6" w:rsidRPr="00557480" w:rsidRDefault="00AE6DD6" w:rsidP="00557480">
            <w:pPr>
              <w:spacing w:before="120" w:after="120" w:line="240" w:lineRule="auto"/>
              <w:rPr>
                <w:bCs/>
                <w:noProof/>
                <w:color w:val="000000" w:themeColor="text1"/>
                <w:szCs w:val="24"/>
              </w:rPr>
            </w:pPr>
          </w:p>
        </w:tc>
        <w:tc>
          <w:tcPr>
            <w:tcW w:w="1275" w:type="dxa"/>
          </w:tcPr>
          <w:p w:rsidR="00AE6DD6" w:rsidRPr="00557480" w:rsidRDefault="00AE6DD6" w:rsidP="00557480">
            <w:pPr>
              <w:spacing w:before="120" w:after="120" w:line="240" w:lineRule="auto"/>
              <w:rPr>
                <w:bCs/>
                <w:noProof/>
                <w:color w:val="000000" w:themeColor="text1"/>
                <w:szCs w:val="24"/>
              </w:rPr>
            </w:pPr>
          </w:p>
        </w:tc>
        <w:tc>
          <w:tcPr>
            <w:tcW w:w="1985" w:type="dxa"/>
          </w:tcPr>
          <w:p w:rsidR="00AE6DD6" w:rsidRPr="00557480" w:rsidRDefault="00AE6DD6" w:rsidP="00557480">
            <w:pPr>
              <w:spacing w:before="120" w:after="120" w:line="240" w:lineRule="auto"/>
              <w:rPr>
                <w:bCs/>
                <w:noProof/>
                <w:color w:val="000000" w:themeColor="text1"/>
                <w:szCs w:val="24"/>
              </w:rPr>
            </w:pPr>
          </w:p>
        </w:tc>
        <w:tc>
          <w:tcPr>
            <w:tcW w:w="1134" w:type="dxa"/>
          </w:tcPr>
          <w:p w:rsidR="00AE6DD6" w:rsidRPr="00557480" w:rsidRDefault="00AE6DD6" w:rsidP="00557480">
            <w:pPr>
              <w:spacing w:before="120" w:after="120" w:line="240" w:lineRule="auto"/>
              <w:rPr>
                <w:bCs/>
                <w:noProof/>
                <w:color w:val="000000" w:themeColor="text1"/>
                <w:szCs w:val="24"/>
              </w:rPr>
            </w:pPr>
          </w:p>
        </w:tc>
        <w:tc>
          <w:tcPr>
            <w:tcW w:w="1559" w:type="dxa"/>
          </w:tcPr>
          <w:p w:rsidR="00AE6DD6" w:rsidRPr="00557480" w:rsidRDefault="00AE6DD6" w:rsidP="00557480">
            <w:pPr>
              <w:spacing w:before="120" w:after="120" w:line="240" w:lineRule="auto"/>
              <w:rPr>
                <w:bCs/>
                <w:noProof/>
                <w:color w:val="000000" w:themeColor="text1"/>
                <w:szCs w:val="24"/>
              </w:rPr>
            </w:pPr>
          </w:p>
        </w:tc>
        <w:tc>
          <w:tcPr>
            <w:tcW w:w="1418" w:type="dxa"/>
          </w:tcPr>
          <w:p w:rsidR="00AE6DD6" w:rsidRPr="00557480" w:rsidRDefault="00AE6DD6" w:rsidP="00557480">
            <w:pPr>
              <w:spacing w:before="120" w:after="120" w:line="240" w:lineRule="auto"/>
              <w:rPr>
                <w:bCs/>
                <w:noProof/>
                <w:color w:val="000000" w:themeColor="text1"/>
                <w:szCs w:val="24"/>
              </w:rPr>
            </w:pPr>
          </w:p>
        </w:tc>
        <w:tc>
          <w:tcPr>
            <w:tcW w:w="1701" w:type="dxa"/>
          </w:tcPr>
          <w:p w:rsidR="00AE6DD6" w:rsidRPr="00557480" w:rsidRDefault="00AE6DD6" w:rsidP="00557480">
            <w:pPr>
              <w:spacing w:before="120" w:after="120" w:line="240" w:lineRule="auto"/>
              <w:rPr>
                <w:bCs/>
                <w:noProof/>
                <w:color w:val="000000" w:themeColor="text1"/>
                <w:szCs w:val="24"/>
              </w:rPr>
            </w:pPr>
          </w:p>
        </w:tc>
        <w:tc>
          <w:tcPr>
            <w:tcW w:w="2977" w:type="dxa"/>
          </w:tcPr>
          <w:p w:rsidR="00AE6DD6" w:rsidRPr="00557480" w:rsidRDefault="00AE6DD6" w:rsidP="00557480">
            <w:pPr>
              <w:spacing w:before="120" w:after="120" w:line="240" w:lineRule="auto"/>
              <w:rPr>
                <w:bCs/>
                <w:noProof/>
                <w:color w:val="000000" w:themeColor="text1"/>
                <w:szCs w:val="24"/>
              </w:rPr>
            </w:pPr>
          </w:p>
        </w:tc>
      </w:tr>
    </w:tbl>
    <w:p w:rsidR="00577830" w:rsidRPr="00557480" w:rsidRDefault="00577830" w:rsidP="00557480">
      <w:pPr>
        <w:spacing w:line="240" w:lineRule="auto"/>
        <w:jc w:val="left"/>
        <w:rPr>
          <w:bCs/>
          <w:noProof/>
          <w:color w:val="000000" w:themeColor="text1"/>
          <w:sz w:val="24"/>
          <w:szCs w:val="24"/>
        </w:rPr>
        <w:sectPr w:rsidR="00577830" w:rsidRPr="00557480" w:rsidSect="00DF2484">
          <w:pgSz w:w="16838" w:h="11906" w:orient="landscape"/>
          <w:pgMar w:top="1701" w:right="567" w:bottom="1701" w:left="1701" w:header="709" w:footer="709" w:gutter="0"/>
          <w:cols w:space="708"/>
          <w:docGrid w:linePitch="381"/>
        </w:sectPr>
      </w:pPr>
    </w:p>
    <w:p w:rsidR="00AE6DD6" w:rsidRPr="00557480" w:rsidRDefault="00AE6DD6" w:rsidP="00557480">
      <w:pPr>
        <w:spacing w:line="240" w:lineRule="auto"/>
        <w:rPr>
          <w:bCs/>
          <w:noProof/>
          <w:color w:val="000000" w:themeColor="text1"/>
          <w:szCs w:val="24"/>
        </w:rPr>
      </w:pPr>
      <w:r w:rsidRPr="00557480">
        <w:rPr>
          <w:bCs/>
          <w:noProof/>
          <w:color w:val="000000" w:themeColor="text1"/>
          <w:szCs w:val="24"/>
        </w:rPr>
        <w:lastRenderedPageBreak/>
        <w:t>31. Інформація щодо поручителя (гаранта)</w:t>
      </w:r>
    </w:p>
    <w:p w:rsidR="00577830" w:rsidRPr="00557480" w:rsidRDefault="00577830" w:rsidP="00557480">
      <w:pPr>
        <w:spacing w:after="0" w:line="240" w:lineRule="auto"/>
        <w:jc w:val="right"/>
        <w:rPr>
          <w:bCs/>
          <w:noProof/>
          <w:color w:val="000000" w:themeColor="text1"/>
          <w:szCs w:val="24"/>
        </w:rPr>
      </w:pPr>
      <w:r w:rsidRPr="00557480">
        <w:rPr>
          <w:bCs/>
          <w:noProof/>
          <w:color w:val="000000" w:themeColor="text1"/>
          <w:szCs w:val="24"/>
        </w:rPr>
        <w:t>Таблиця 3</w:t>
      </w:r>
      <w:r w:rsidR="00417B66" w:rsidRPr="00557480">
        <w:rPr>
          <w:bCs/>
          <w:noProof/>
          <w:color w:val="000000" w:themeColor="text1"/>
          <w:szCs w:val="24"/>
        </w:rPr>
        <w:t>1</w:t>
      </w:r>
    </w:p>
    <w:tbl>
      <w:tblPr>
        <w:tblStyle w:val="aff5"/>
        <w:tblW w:w="15594" w:type="dxa"/>
        <w:tblInd w:w="-998" w:type="dxa"/>
        <w:tblLayout w:type="fixed"/>
        <w:tblLook w:val="04A0" w:firstRow="1" w:lastRow="0" w:firstColumn="1" w:lastColumn="0" w:noHBand="0" w:noVBand="1"/>
      </w:tblPr>
      <w:tblGrid>
        <w:gridCol w:w="709"/>
        <w:gridCol w:w="1844"/>
        <w:gridCol w:w="1417"/>
        <w:gridCol w:w="1417"/>
        <w:gridCol w:w="1135"/>
        <w:gridCol w:w="992"/>
        <w:gridCol w:w="992"/>
        <w:gridCol w:w="1843"/>
        <w:gridCol w:w="2126"/>
        <w:gridCol w:w="1276"/>
        <w:gridCol w:w="1843"/>
      </w:tblGrid>
      <w:tr w:rsidR="00AE6DD6" w:rsidRPr="00557480" w:rsidTr="00577830">
        <w:tc>
          <w:tcPr>
            <w:tcW w:w="709" w:type="dxa"/>
            <w:vMerge w:val="restart"/>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 з/п</w:t>
            </w:r>
          </w:p>
        </w:tc>
        <w:tc>
          <w:tcPr>
            <w:tcW w:w="1844" w:type="dxa"/>
            <w:vMerge w:val="restart"/>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Особа, поручителем (гарантом) якої є фізична особа</w:t>
            </w:r>
          </w:p>
        </w:tc>
        <w:tc>
          <w:tcPr>
            <w:tcW w:w="1417" w:type="dxa"/>
            <w:vMerge w:val="restart"/>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Ідентифікаційний/податковий номер/код особи, зобов’язання якої гарантуються</w:t>
            </w:r>
          </w:p>
        </w:tc>
        <w:tc>
          <w:tcPr>
            <w:tcW w:w="1417" w:type="dxa"/>
            <w:vMerge w:val="restart"/>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Зобов’язання, щодо якого фізична особа є поручителем (гарантом)</w:t>
            </w:r>
          </w:p>
        </w:tc>
        <w:tc>
          <w:tcPr>
            <w:tcW w:w="3119" w:type="dxa"/>
            <w:gridSpan w:val="3"/>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Правочин, на підставі якого виникли відносини поруки (гарантії)</w:t>
            </w:r>
          </w:p>
        </w:tc>
        <w:tc>
          <w:tcPr>
            <w:tcW w:w="1843"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Найменування кредитора</w:t>
            </w:r>
          </w:p>
        </w:tc>
        <w:tc>
          <w:tcPr>
            <w:tcW w:w="2126"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Сума зобов’язання фізичної особи як поручителя (гаранта)</w:t>
            </w:r>
          </w:p>
        </w:tc>
        <w:tc>
          <w:tcPr>
            <w:tcW w:w="1276" w:type="dxa"/>
          </w:tcPr>
          <w:p w:rsidR="00AE6DD6" w:rsidRPr="00557480" w:rsidRDefault="00AE6DD6" w:rsidP="00557480">
            <w:pPr>
              <w:spacing w:before="120" w:after="120" w:line="240" w:lineRule="auto"/>
              <w:jc w:val="center"/>
              <w:rPr>
                <w:bCs/>
                <w:noProof/>
                <w:color w:val="000000" w:themeColor="text1"/>
                <w:szCs w:val="24"/>
              </w:rPr>
            </w:pPr>
            <w:r w:rsidRPr="00557480">
              <w:rPr>
                <w:noProof/>
                <w:color w:val="000000" w:themeColor="text1"/>
                <w:szCs w:val="24"/>
              </w:rPr>
              <w:t>Валюта зобов’язання</w:t>
            </w:r>
          </w:p>
        </w:tc>
        <w:tc>
          <w:tcPr>
            <w:tcW w:w="1843" w:type="dxa"/>
          </w:tcPr>
          <w:p w:rsidR="00AE6DD6" w:rsidRPr="00557480" w:rsidRDefault="00AE6DD6" w:rsidP="00557480">
            <w:pPr>
              <w:spacing w:before="120" w:after="120" w:line="240" w:lineRule="auto"/>
              <w:ind w:right="42"/>
              <w:jc w:val="center"/>
              <w:rPr>
                <w:bCs/>
                <w:noProof/>
                <w:color w:val="000000" w:themeColor="text1"/>
                <w:szCs w:val="24"/>
              </w:rPr>
            </w:pPr>
            <w:r w:rsidRPr="00557480">
              <w:rPr>
                <w:noProof/>
                <w:color w:val="000000" w:themeColor="text1"/>
                <w:szCs w:val="24"/>
              </w:rPr>
              <w:t>Строк виконання зобов’язання</w:t>
            </w:r>
          </w:p>
        </w:tc>
      </w:tr>
      <w:tr w:rsidR="00AE6DD6" w:rsidRPr="00557480" w:rsidTr="00577830">
        <w:tc>
          <w:tcPr>
            <w:tcW w:w="709" w:type="dxa"/>
            <w:vMerge/>
          </w:tcPr>
          <w:p w:rsidR="00AE6DD6" w:rsidRPr="00557480" w:rsidRDefault="00AE6DD6" w:rsidP="00557480">
            <w:pPr>
              <w:spacing w:before="120" w:after="120" w:line="240" w:lineRule="auto"/>
              <w:rPr>
                <w:bCs/>
                <w:noProof/>
                <w:color w:val="000000" w:themeColor="text1"/>
                <w:szCs w:val="24"/>
              </w:rPr>
            </w:pPr>
          </w:p>
        </w:tc>
        <w:tc>
          <w:tcPr>
            <w:tcW w:w="1844" w:type="dxa"/>
            <w:vMerge/>
          </w:tcPr>
          <w:p w:rsidR="00AE6DD6" w:rsidRPr="00557480" w:rsidRDefault="00AE6DD6" w:rsidP="00557480">
            <w:pPr>
              <w:spacing w:before="120" w:after="120" w:line="240" w:lineRule="auto"/>
              <w:rPr>
                <w:bCs/>
                <w:noProof/>
                <w:color w:val="000000" w:themeColor="text1"/>
                <w:szCs w:val="24"/>
              </w:rPr>
            </w:pPr>
          </w:p>
        </w:tc>
        <w:tc>
          <w:tcPr>
            <w:tcW w:w="1417" w:type="dxa"/>
            <w:vMerge/>
          </w:tcPr>
          <w:p w:rsidR="00AE6DD6" w:rsidRPr="00557480" w:rsidRDefault="00AE6DD6" w:rsidP="00557480">
            <w:pPr>
              <w:spacing w:before="120" w:after="120" w:line="240" w:lineRule="auto"/>
              <w:rPr>
                <w:bCs/>
                <w:noProof/>
                <w:color w:val="000000" w:themeColor="text1"/>
                <w:szCs w:val="24"/>
              </w:rPr>
            </w:pPr>
          </w:p>
        </w:tc>
        <w:tc>
          <w:tcPr>
            <w:tcW w:w="1417" w:type="dxa"/>
            <w:vMerge/>
          </w:tcPr>
          <w:p w:rsidR="00AE6DD6" w:rsidRPr="00557480" w:rsidRDefault="00AE6DD6" w:rsidP="00557480">
            <w:pPr>
              <w:spacing w:before="120" w:after="120" w:line="240" w:lineRule="auto"/>
              <w:rPr>
                <w:bCs/>
                <w:noProof/>
                <w:color w:val="000000" w:themeColor="text1"/>
                <w:szCs w:val="24"/>
              </w:rPr>
            </w:pPr>
          </w:p>
        </w:tc>
        <w:tc>
          <w:tcPr>
            <w:tcW w:w="1135" w:type="dxa"/>
          </w:tcPr>
          <w:p w:rsidR="00AE6DD6" w:rsidRPr="00557480" w:rsidRDefault="00AE6DD6" w:rsidP="00557480">
            <w:pPr>
              <w:spacing w:before="120" w:after="120" w:line="240" w:lineRule="auto"/>
              <w:rPr>
                <w:bCs/>
                <w:noProof/>
                <w:color w:val="000000" w:themeColor="text1"/>
                <w:szCs w:val="24"/>
              </w:rPr>
            </w:pPr>
            <w:r w:rsidRPr="00557480">
              <w:rPr>
                <w:noProof/>
                <w:color w:val="000000" w:themeColor="text1"/>
                <w:szCs w:val="24"/>
              </w:rPr>
              <w:t xml:space="preserve">назва </w:t>
            </w:r>
          </w:p>
        </w:tc>
        <w:tc>
          <w:tcPr>
            <w:tcW w:w="992" w:type="dxa"/>
          </w:tcPr>
          <w:p w:rsidR="00AE6DD6" w:rsidRPr="00557480" w:rsidRDefault="00AE6DD6" w:rsidP="00557480">
            <w:pPr>
              <w:spacing w:before="120" w:after="120" w:line="240" w:lineRule="auto"/>
              <w:rPr>
                <w:bCs/>
                <w:noProof/>
                <w:color w:val="000000" w:themeColor="text1"/>
                <w:szCs w:val="24"/>
              </w:rPr>
            </w:pPr>
            <w:r w:rsidRPr="00557480">
              <w:rPr>
                <w:noProof/>
                <w:color w:val="000000" w:themeColor="text1"/>
                <w:szCs w:val="24"/>
              </w:rPr>
              <w:t xml:space="preserve">дата </w:t>
            </w:r>
          </w:p>
        </w:tc>
        <w:tc>
          <w:tcPr>
            <w:tcW w:w="992" w:type="dxa"/>
          </w:tcPr>
          <w:p w:rsidR="00AE6DD6" w:rsidRPr="00557480" w:rsidRDefault="00AE6DD6" w:rsidP="00557480">
            <w:pPr>
              <w:spacing w:before="120" w:after="120" w:line="240" w:lineRule="auto"/>
              <w:rPr>
                <w:bCs/>
                <w:noProof/>
                <w:color w:val="000000" w:themeColor="text1"/>
                <w:szCs w:val="24"/>
              </w:rPr>
            </w:pPr>
            <w:r w:rsidRPr="00557480">
              <w:rPr>
                <w:noProof/>
                <w:color w:val="000000" w:themeColor="text1"/>
                <w:szCs w:val="24"/>
              </w:rPr>
              <w:t xml:space="preserve">номер </w:t>
            </w:r>
          </w:p>
        </w:tc>
        <w:tc>
          <w:tcPr>
            <w:tcW w:w="1843" w:type="dxa"/>
          </w:tcPr>
          <w:p w:rsidR="00AE6DD6" w:rsidRPr="00557480" w:rsidRDefault="00AE6DD6" w:rsidP="00557480">
            <w:pPr>
              <w:spacing w:before="120" w:after="120" w:line="240" w:lineRule="auto"/>
              <w:rPr>
                <w:bCs/>
                <w:noProof/>
                <w:color w:val="000000" w:themeColor="text1"/>
                <w:szCs w:val="24"/>
              </w:rPr>
            </w:pPr>
          </w:p>
        </w:tc>
        <w:tc>
          <w:tcPr>
            <w:tcW w:w="2126" w:type="dxa"/>
          </w:tcPr>
          <w:p w:rsidR="00AE6DD6" w:rsidRPr="00557480" w:rsidRDefault="00AE6DD6" w:rsidP="00557480">
            <w:pPr>
              <w:spacing w:before="120" w:after="120" w:line="240" w:lineRule="auto"/>
              <w:rPr>
                <w:bCs/>
                <w:noProof/>
                <w:color w:val="000000" w:themeColor="text1"/>
                <w:szCs w:val="24"/>
              </w:rPr>
            </w:pPr>
          </w:p>
        </w:tc>
        <w:tc>
          <w:tcPr>
            <w:tcW w:w="1276" w:type="dxa"/>
          </w:tcPr>
          <w:p w:rsidR="00AE6DD6" w:rsidRPr="00557480" w:rsidRDefault="00AE6DD6" w:rsidP="00557480">
            <w:pPr>
              <w:spacing w:before="120" w:after="120" w:line="240" w:lineRule="auto"/>
              <w:rPr>
                <w:bCs/>
                <w:noProof/>
                <w:color w:val="000000" w:themeColor="text1"/>
                <w:szCs w:val="24"/>
              </w:rPr>
            </w:pPr>
          </w:p>
        </w:tc>
        <w:tc>
          <w:tcPr>
            <w:tcW w:w="1843" w:type="dxa"/>
          </w:tcPr>
          <w:p w:rsidR="00AE6DD6" w:rsidRPr="00557480" w:rsidRDefault="00AE6DD6" w:rsidP="00557480">
            <w:pPr>
              <w:spacing w:before="120" w:after="120" w:line="240" w:lineRule="auto"/>
              <w:rPr>
                <w:bCs/>
                <w:noProof/>
                <w:color w:val="000000" w:themeColor="text1"/>
                <w:szCs w:val="24"/>
              </w:rPr>
            </w:pPr>
          </w:p>
        </w:tc>
      </w:tr>
      <w:tr w:rsidR="00AE6DD6" w:rsidRPr="00557480" w:rsidTr="00577830">
        <w:tc>
          <w:tcPr>
            <w:tcW w:w="709"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1</w:t>
            </w:r>
          </w:p>
        </w:tc>
        <w:tc>
          <w:tcPr>
            <w:tcW w:w="1844"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2</w:t>
            </w:r>
          </w:p>
        </w:tc>
        <w:tc>
          <w:tcPr>
            <w:tcW w:w="1417"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3</w:t>
            </w:r>
          </w:p>
        </w:tc>
        <w:tc>
          <w:tcPr>
            <w:tcW w:w="1417"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4</w:t>
            </w:r>
          </w:p>
        </w:tc>
        <w:tc>
          <w:tcPr>
            <w:tcW w:w="1135"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5</w:t>
            </w:r>
          </w:p>
        </w:tc>
        <w:tc>
          <w:tcPr>
            <w:tcW w:w="992"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6</w:t>
            </w:r>
          </w:p>
        </w:tc>
        <w:tc>
          <w:tcPr>
            <w:tcW w:w="992"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7</w:t>
            </w:r>
          </w:p>
        </w:tc>
        <w:tc>
          <w:tcPr>
            <w:tcW w:w="1843"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8</w:t>
            </w:r>
          </w:p>
        </w:tc>
        <w:tc>
          <w:tcPr>
            <w:tcW w:w="2126"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9</w:t>
            </w:r>
          </w:p>
        </w:tc>
        <w:tc>
          <w:tcPr>
            <w:tcW w:w="1276"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10</w:t>
            </w:r>
          </w:p>
        </w:tc>
        <w:tc>
          <w:tcPr>
            <w:tcW w:w="1843" w:type="dxa"/>
          </w:tcPr>
          <w:p w:rsidR="00AE6DD6" w:rsidRPr="00557480" w:rsidRDefault="00AE6DD6" w:rsidP="00557480">
            <w:pPr>
              <w:spacing w:before="120" w:after="120" w:line="240" w:lineRule="auto"/>
              <w:jc w:val="center"/>
              <w:rPr>
                <w:bCs/>
                <w:noProof/>
                <w:color w:val="000000" w:themeColor="text1"/>
                <w:szCs w:val="24"/>
              </w:rPr>
            </w:pPr>
            <w:r w:rsidRPr="00557480">
              <w:rPr>
                <w:bCs/>
                <w:noProof/>
                <w:color w:val="000000" w:themeColor="text1"/>
                <w:szCs w:val="24"/>
              </w:rPr>
              <w:t>11</w:t>
            </w:r>
          </w:p>
        </w:tc>
      </w:tr>
      <w:tr w:rsidR="00AE6DD6" w:rsidRPr="00557480" w:rsidTr="00577830">
        <w:tc>
          <w:tcPr>
            <w:tcW w:w="709" w:type="dxa"/>
          </w:tcPr>
          <w:p w:rsidR="00AE6DD6" w:rsidRPr="00557480" w:rsidRDefault="00AE6DD6" w:rsidP="00557480">
            <w:pPr>
              <w:spacing w:before="120" w:after="120" w:line="240" w:lineRule="auto"/>
              <w:rPr>
                <w:bCs/>
                <w:noProof/>
                <w:color w:val="000000" w:themeColor="text1"/>
                <w:szCs w:val="24"/>
              </w:rPr>
            </w:pPr>
            <w:r w:rsidRPr="00557480">
              <w:rPr>
                <w:bCs/>
                <w:noProof/>
                <w:color w:val="000000" w:themeColor="text1"/>
                <w:szCs w:val="24"/>
              </w:rPr>
              <w:t>1</w:t>
            </w:r>
          </w:p>
        </w:tc>
        <w:tc>
          <w:tcPr>
            <w:tcW w:w="1844" w:type="dxa"/>
          </w:tcPr>
          <w:p w:rsidR="00AE6DD6" w:rsidRPr="00557480" w:rsidRDefault="00AE6DD6" w:rsidP="00557480">
            <w:pPr>
              <w:spacing w:before="120" w:after="120" w:line="240" w:lineRule="auto"/>
              <w:jc w:val="center"/>
              <w:rPr>
                <w:bCs/>
                <w:noProof/>
                <w:color w:val="000000" w:themeColor="text1"/>
                <w:szCs w:val="24"/>
              </w:rPr>
            </w:pPr>
          </w:p>
        </w:tc>
        <w:tc>
          <w:tcPr>
            <w:tcW w:w="1417" w:type="dxa"/>
          </w:tcPr>
          <w:p w:rsidR="00AE6DD6" w:rsidRPr="00557480" w:rsidRDefault="00AE6DD6" w:rsidP="00557480">
            <w:pPr>
              <w:spacing w:before="120" w:after="120" w:line="240" w:lineRule="auto"/>
              <w:jc w:val="center"/>
              <w:rPr>
                <w:bCs/>
                <w:noProof/>
                <w:color w:val="000000" w:themeColor="text1"/>
                <w:szCs w:val="24"/>
              </w:rPr>
            </w:pPr>
          </w:p>
        </w:tc>
        <w:tc>
          <w:tcPr>
            <w:tcW w:w="1417" w:type="dxa"/>
          </w:tcPr>
          <w:p w:rsidR="00AE6DD6" w:rsidRPr="00557480" w:rsidRDefault="00AE6DD6" w:rsidP="00557480">
            <w:pPr>
              <w:spacing w:before="120" w:after="120" w:line="240" w:lineRule="auto"/>
              <w:jc w:val="center"/>
              <w:rPr>
                <w:bCs/>
                <w:noProof/>
                <w:color w:val="000000" w:themeColor="text1"/>
                <w:szCs w:val="24"/>
              </w:rPr>
            </w:pPr>
          </w:p>
        </w:tc>
        <w:tc>
          <w:tcPr>
            <w:tcW w:w="1135" w:type="dxa"/>
          </w:tcPr>
          <w:p w:rsidR="00AE6DD6" w:rsidRPr="00557480" w:rsidRDefault="00AE6DD6" w:rsidP="00557480">
            <w:pPr>
              <w:spacing w:before="120" w:after="120" w:line="240" w:lineRule="auto"/>
              <w:jc w:val="center"/>
              <w:rPr>
                <w:bCs/>
                <w:noProof/>
                <w:color w:val="000000" w:themeColor="text1"/>
                <w:szCs w:val="24"/>
              </w:rPr>
            </w:pPr>
          </w:p>
        </w:tc>
        <w:tc>
          <w:tcPr>
            <w:tcW w:w="992" w:type="dxa"/>
          </w:tcPr>
          <w:p w:rsidR="00AE6DD6" w:rsidRPr="00557480" w:rsidRDefault="00AE6DD6" w:rsidP="00557480">
            <w:pPr>
              <w:spacing w:before="120" w:after="120" w:line="240" w:lineRule="auto"/>
              <w:jc w:val="center"/>
              <w:rPr>
                <w:bCs/>
                <w:noProof/>
                <w:color w:val="000000" w:themeColor="text1"/>
                <w:szCs w:val="24"/>
              </w:rPr>
            </w:pPr>
          </w:p>
        </w:tc>
        <w:tc>
          <w:tcPr>
            <w:tcW w:w="992" w:type="dxa"/>
          </w:tcPr>
          <w:p w:rsidR="00AE6DD6" w:rsidRPr="00557480" w:rsidRDefault="00AE6DD6" w:rsidP="00557480">
            <w:pPr>
              <w:spacing w:before="120" w:after="120" w:line="240" w:lineRule="auto"/>
              <w:jc w:val="center"/>
              <w:rPr>
                <w:bCs/>
                <w:noProof/>
                <w:color w:val="000000" w:themeColor="text1"/>
                <w:szCs w:val="24"/>
              </w:rPr>
            </w:pPr>
          </w:p>
        </w:tc>
        <w:tc>
          <w:tcPr>
            <w:tcW w:w="1843" w:type="dxa"/>
          </w:tcPr>
          <w:p w:rsidR="00AE6DD6" w:rsidRPr="00557480" w:rsidRDefault="00AE6DD6" w:rsidP="00557480">
            <w:pPr>
              <w:spacing w:before="120" w:after="120" w:line="240" w:lineRule="auto"/>
              <w:jc w:val="center"/>
              <w:rPr>
                <w:bCs/>
                <w:noProof/>
                <w:color w:val="000000" w:themeColor="text1"/>
                <w:szCs w:val="24"/>
              </w:rPr>
            </w:pPr>
          </w:p>
        </w:tc>
        <w:tc>
          <w:tcPr>
            <w:tcW w:w="2126" w:type="dxa"/>
          </w:tcPr>
          <w:p w:rsidR="00AE6DD6" w:rsidRPr="00557480" w:rsidRDefault="00AE6DD6" w:rsidP="00557480">
            <w:pPr>
              <w:spacing w:before="120" w:after="120" w:line="240" w:lineRule="auto"/>
              <w:jc w:val="center"/>
              <w:rPr>
                <w:bCs/>
                <w:noProof/>
                <w:color w:val="000000" w:themeColor="text1"/>
                <w:szCs w:val="24"/>
              </w:rPr>
            </w:pPr>
          </w:p>
        </w:tc>
        <w:tc>
          <w:tcPr>
            <w:tcW w:w="1276" w:type="dxa"/>
          </w:tcPr>
          <w:p w:rsidR="00AE6DD6" w:rsidRPr="00557480" w:rsidRDefault="00AE6DD6" w:rsidP="00557480">
            <w:pPr>
              <w:spacing w:before="120" w:after="120" w:line="240" w:lineRule="auto"/>
              <w:jc w:val="center"/>
              <w:rPr>
                <w:bCs/>
                <w:noProof/>
                <w:color w:val="000000" w:themeColor="text1"/>
                <w:szCs w:val="24"/>
              </w:rPr>
            </w:pPr>
          </w:p>
        </w:tc>
        <w:tc>
          <w:tcPr>
            <w:tcW w:w="1843" w:type="dxa"/>
          </w:tcPr>
          <w:p w:rsidR="00AE6DD6" w:rsidRPr="00557480" w:rsidRDefault="00AE6DD6" w:rsidP="00557480">
            <w:pPr>
              <w:spacing w:before="120" w:after="120" w:line="240" w:lineRule="auto"/>
              <w:jc w:val="center"/>
              <w:rPr>
                <w:bCs/>
                <w:noProof/>
                <w:color w:val="000000" w:themeColor="text1"/>
                <w:szCs w:val="24"/>
              </w:rPr>
            </w:pPr>
          </w:p>
        </w:tc>
      </w:tr>
    </w:tbl>
    <w:p w:rsidR="00AE6DD6" w:rsidRPr="00557480" w:rsidRDefault="00AE6DD6" w:rsidP="00557480">
      <w:pPr>
        <w:spacing w:line="240" w:lineRule="auto"/>
        <w:rPr>
          <w:bCs/>
          <w:noProof/>
          <w:color w:val="000000" w:themeColor="text1"/>
          <w:sz w:val="24"/>
          <w:szCs w:val="24"/>
        </w:rPr>
      </w:pPr>
    </w:p>
    <w:p w:rsidR="00B72D81" w:rsidRPr="00557480" w:rsidRDefault="00F7238B" w:rsidP="00557480">
      <w:pPr>
        <w:spacing w:after="0" w:line="240" w:lineRule="auto"/>
        <w:ind w:right="113" w:firstLine="709"/>
        <w:jc w:val="center"/>
        <w:rPr>
          <w:bCs/>
          <w:noProof/>
          <w:color w:val="000000" w:themeColor="text1"/>
          <w:szCs w:val="24"/>
        </w:rPr>
      </w:pPr>
      <w:r w:rsidRPr="00557480">
        <w:rPr>
          <w:bCs/>
          <w:noProof/>
          <w:color w:val="000000" w:themeColor="text1"/>
          <w:szCs w:val="24"/>
        </w:rPr>
        <w:t xml:space="preserve">VI. </w:t>
      </w:r>
      <w:r w:rsidR="00B72D81" w:rsidRPr="00557480">
        <w:rPr>
          <w:bCs/>
          <w:noProof/>
          <w:color w:val="000000" w:themeColor="text1"/>
          <w:szCs w:val="24"/>
        </w:rPr>
        <w:t>Запевнення</w:t>
      </w:r>
    </w:p>
    <w:p w:rsidR="003B19B2" w:rsidRPr="00557480" w:rsidRDefault="003B19B2" w:rsidP="00557480">
      <w:pPr>
        <w:spacing w:after="0" w:line="240" w:lineRule="auto"/>
        <w:ind w:right="113" w:firstLine="709"/>
        <w:jc w:val="center"/>
        <w:rPr>
          <w:bCs/>
          <w:noProof/>
          <w:color w:val="000000" w:themeColor="text1"/>
          <w:szCs w:val="24"/>
        </w:rPr>
      </w:pPr>
    </w:p>
    <w:p w:rsidR="00AE6DD6" w:rsidRPr="00557480" w:rsidRDefault="00B72D81" w:rsidP="00557480">
      <w:pPr>
        <w:spacing w:after="0" w:line="240" w:lineRule="auto"/>
        <w:ind w:right="113" w:firstLine="709"/>
        <w:rPr>
          <w:bCs/>
          <w:noProof/>
          <w:color w:val="000000" w:themeColor="text1"/>
          <w:szCs w:val="24"/>
        </w:rPr>
      </w:pPr>
      <w:r w:rsidRPr="00557480">
        <w:rPr>
          <w:bCs/>
          <w:noProof/>
          <w:color w:val="000000" w:themeColor="text1"/>
          <w:szCs w:val="24"/>
        </w:rPr>
        <w:t xml:space="preserve">32. </w:t>
      </w:r>
      <w:r w:rsidR="00AE6DD6" w:rsidRPr="00557480">
        <w:rPr>
          <w:bCs/>
          <w:noProof/>
          <w:color w:val="000000" w:themeColor="text1"/>
          <w:szCs w:val="24"/>
        </w:rPr>
        <w:t>Стверджую, що інформація, зазначена в анкеті та доданих до неї документах, є правдивою і повною, та не заперечую проти перевірки Національним банком достовірності поданих документів і персональних даних, що в них містяться, у тому числі, але не виключно, шляхом надання цієї інформації іншим державним органам, органам місцевого самоврядування, юридичним особам (уключаючи банки та інші фінансові установи) і фізичним особам.</w:t>
      </w:r>
    </w:p>
    <w:p w:rsidR="00B72D81" w:rsidRPr="00557480" w:rsidRDefault="00B72D81" w:rsidP="00557480">
      <w:pPr>
        <w:spacing w:after="0" w:line="240" w:lineRule="auto"/>
        <w:ind w:right="113" w:firstLine="709"/>
        <w:rPr>
          <w:bCs/>
          <w:noProof/>
          <w:color w:val="000000" w:themeColor="text1"/>
          <w:szCs w:val="24"/>
        </w:rPr>
      </w:pPr>
    </w:p>
    <w:p w:rsidR="003F7735" w:rsidRPr="00557480" w:rsidRDefault="00B72D81" w:rsidP="00557480">
      <w:pPr>
        <w:spacing w:after="0" w:line="240" w:lineRule="auto"/>
        <w:ind w:right="113" w:firstLine="709"/>
        <w:rPr>
          <w:bCs/>
          <w:noProof/>
          <w:color w:val="000000" w:themeColor="text1"/>
          <w:szCs w:val="24"/>
        </w:rPr>
      </w:pPr>
      <w:r w:rsidRPr="00557480">
        <w:rPr>
          <w:bCs/>
          <w:noProof/>
          <w:color w:val="000000" w:themeColor="text1"/>
          <w:szCs w:val="24"/>
        </w:rPr>
        <w:lastRenderedPageBreak/>
        <w:t xml:space="preserve">33. </w:t>
      </w:r>
      <w:r w:rsidR="003F7735" w:rsidRPr="00557480">
        <w:rPr>
          <w:bCs/>
          <w:noProof/>
          <w:color w:val="000000" w:themeColor="text1"/>
          <w:szCs w:val="24"/>
        </w:rPr>
        <w:t>Запевняю, що мною отримано згоду на обробку персональних даних фізичних осіб, щодо яких надаються персональні дані. Надаю згоду на обробку вказаних у цій анкеті персональних даних осіб, їх зберігання, перевірку та передавання іншим державним органам України.</w:t>
      </w:r>
    </w:p>
    <w:p w:rsidR="00B72D81" w:rsidRPr="00557480" w:rsidRDefault="00B72D81" w:rsidP="00557480">
      <w:pPr>
        <w:spacing w:after="0" w:line="240" w:lineRule="auto"/>
        <w:ind w:right="113" w:firstLine="709"/>
        <w:rPr>
          <w:bCs/>
          <w:noProof/>
          <w:color w:val="000000" w:themeColor="text1"/>
          <w:szCs w:val="24"/>
        </w:rPr>
      </w:pPr>
    </w:p>
    <w:p w:rsidR="00AE6DD6" w:rsidRPr="00557480" w:rsidRDefault="00B72D81" w:rsidP="00557480">
      <w:pPr>
        <w:spacing w:after="0" w:line="240" w:lineRule="auto"/>
        <w:ind w:right="113" w:firstLine="709"/>
        <w:rPr>
          <w:bCs/>
          <w:noProof/>
          <w:color w:val="000000" w:themeColor="text1"/>
          <w:szCs w:val="24"/>
        </w:rPr>
      </w:pPr>
      <w:r w:rsidRPr="00557480">
        <w:rPr>
          <w:bCs/>
          <w:noProof/>
          <w:color w:val="000000" w:themeColor="text1"/>
          <w:szCs w:val="24"/>
        </w:rPr>
        <w:t xml:space="preserve">34. </w:t>
      </w:r>
      <w:r w:rsidR="00AE6DD6" w:rsidRPr="00557480">
        <w:rPr>
          <w:bCs/>
          <w:noProof/>
          <w:color w:val="000000" w:themeColor="text1"/>
          <w:szCs w:val="24"/>
        </w:rPr>
        <w:t>Надаю дозвіл Н</w:t>
      </w:r>
      <w:r w:rsidR="003F7735" w:rsidRPr="00557480">
        <w:rPr>
          <w:bCs/>
          <w:noProof/>
          <w:color w:val="000000" w:themeColor="text1"/>
          <w:szCs w:val="24"/>
        </w:rPr>
        <w:t>аціональному банку на отримання</w:t>
      </w:r>
      <w:r w:rsidR="00AE6DD6" w:rsidRPr="00557480">
        <w:rPr>
          <w:bCs/>
          <w:noProof/>
          <w:color w:val="000000" w:themeColor="text1"/>
          <w:szCs w:val="24"/>
        </w:rPr>
        <w:t xml:space="preserve"> від державних органів, органів місцевого самоврядування, юридичних осіб (уключаючи банки та інші фінансові установи) і фізичних осіб будь-якої інформації, у тому числі з обмеженим доступом, потрібної для підтвердження джерел походження коштів, що використовуються для набуття чи збільшення істотної участі в надавачі фінансових послуг,</w:t>
      </w:r>
      <w:r w:rsidR="0003736E" w:rsidRPr="00557480">
        <w:rPr>
          <w:bCs/>
          <w:noProof/>
          <w:color w:val="000000" w:themeColor="text1"/>
          <w:szCs w:val="24"/>
        </w:rPr>
        <w:t xml:space="preserve"> надавачі фінансових платіжних послуг</w:t>
      </w:r>
      <w:r w:rsidR="00AE6DD6" w:rsidRPr="00557480">
        <w:rPr>
          <w:bCs/>
          <w:noProof/>
          <w:color w:val="000000" w:themeColor="text1"/>
          <w:szCs w:val="24"/>
        </w:rPr>
        <w:t xml:space="preserve"> оцінки фінансового стану або ділової репутації.</w:t>
      </w:r>
    </w:p>
    <w:p w:rsidR="00B72D81" w:rsidRPr="00557480" w:rsidRDefault="00B72D81" w:rsidP="00557480">
      <w:pPr>
        <w:spacing w:after="0" w:line="240" w:lineRule="auto"/>
        <w:ind w:right="113" w:firstLine="709"/>
        <w:rPr>
          <w:bCs/>
          <w:noProof/>
          <w:color w:val="000000" w:themeColor="text1"/>
          <w:szCs w:val="24"/>
        </w:rPr>
      </w:pPr>
    </w:p>
    <w:p w:rsidR="00AE6DD6" w:rsidRPr="00557480" w:rsidRDefault="00B72D81" w:rsidP="00557480">
      <w:pPr>
        <w:spacing w:after="0" w:line="240" w:lineRule="auto"/>
        <w:ind w:right="113" w:firstLine="709"/>
        <w:rPr>
          <w:bCs/>
          <w:noProof/>
          <w:color w:val="000000" w:themeColor="text1"/>
          <w:szCs w:val="24"/>
        </w:rPr>
      </w:pPr>
      <w:r w:rsidRPr="00557480">
        <w:rPr>
          <w:bCs/>
          <w:noProof/>
          <w:color w:val="000000" w:themeColor="text1"/>
          <w:szCs w:val="24"/>
        </w:rPr>
        <w:t xml:space="preserve">35. </w:t>
      </w:r>
      <w:r w:rsidR="00AE6DD6" w:rsidRPr="00557480">
        <w:rPr>
          <w:bCs/>
          <w:noProof/>
          <w:color w:val="000000" w:themeColor="text1"/>
          <w:szCs w:val="24"/>
        </w:rPr>
        <w:t>У разі будь-яких змін в інформації, зазначеній у цій анкеті, що відбулися під час розгляду повідомлення про набуття (збільшення) істотної участі в надавачі фінансових послуг,</w:t>
      </w:r>
      <w:r w:rsidR="00EB76AF" w:rsidRPr="00557480">
        <w:rPr>
          <w:bCs/>
          <w:noProof/>
          <w:color w:val="000000" w:themeColor="text1"/>
          <w:szCs w:val="24"/>
        </w:rPr>
        <w:t xml:space="preserve"> </w:t>
      </w:r>
      <w:r w:rsidR="00EB76AF" w:rsidRPr="00557480">
        <w:rPr>
          <w:noProof/>
          <w:color w:val="000000" w:themeColor="text1"/>
          <w:szCs w:val="24"/>
        </w:rPr>
        <w:t>надавачі фінансових платіжних послуг</w:t>
      </w:r>
      <w:r w:rsidR="00991757" w:rsidRPr="00557480">
        <w:rPr>
          <w:noProof/>
          <w:color w:val="000000" w:themeColor="text1"/>
          <w:szCs w:val="24"/>
        </w:rPr>
        <w:t>/обмежених платіжних послуг</w:t>
      </w:r>
      <w:r w:rsidR="00EB76AF" w:rsidRPr="00557480">
        <w:rPr>
          <w:noProof/>
          <w:color w:val="000000" w:themeColor="text1"/>
          <w:szCs w:val="24"/>
        </w:rPr>
        <w:t>,</w:t>
      </w:r>
      <w:r w:rsidR="00AE6DD6" w:rsidRPr="00557480">
        <w:rPr>
          <w:bCs/>
          <w:noProof/>
          <w:color w:val="000000" w:themeColor="text1"/>
          <w:szCs w:val="24"/>
        </w:rPr>
        <w:t xml:space="preserve"> зобов’язуюся повідомити про них Національний банк протягом п’яти робочих днів із дня виникнення.</w:t>
      </w:r>
    </w:p>
    <w:p w:rsidR="00B72D81" w:rsidRPr="00557480" w:rsidRDefault="00B72D81" w:rsidP="00557480">
      <w:pPr>
        <w:spacing w:after="0" w:line="240" w:lineRule="auto"/>
        <w:ind w:right="113" w:firstLine="709"/>
        <w:rPr>
          <w:bCs/>
          <w:noProof/>
          <w:color w:val="000000" w:themeColor="text1"/>
          <w:szCs w:val="24"/>
        </w:rPr>
      </w:pPr>
    </w:p>
    <w:p w:rsidR="00AE6DD6" w:rsidRPr="00557480" w:rsidRDefault="00B72D81" w:rsidP="00557480">
      <w:pPr>
        <w:spacing w:after="0" w:line="240" w:lineRule="auto"/>
        <w:ind w:right="113" w:firstLine="709"/>
        <w:rPr>
          <w:bCs/>
          <w:noProof/>
          <w:color w:val="000000" w:themeColor="text1"/>
          <w:szCs w:val="24"/>
        </w:rPr>
      </w:pPr>
      <w:r w:rsidRPr="00557480">
        <w:rPr>
          <w:bCs/>
          <w:noProof/>
          <w:color w:val="000000" w:themeColor="text1"/>
          <w:szCs w:val="24"/>
        </w:rPr>
        <w:t xml:space="preserve">36. </w:t>
      </w:r>
      <w:r w:rsidR="00AE6DD6" w:rsidRPr="00557480">
        <w:rPr>
          <w:bCs/>
          <w:noProof/>
          <w:color w:val="000000" w:themeColor="text1"/>
          <w:szCs w:val="24"/>
        </w:rPr>
        <w:t>У разі змін в інформації, зазначеній у цій анкеті, після набуття (збільшення) істотної участі в надавачі фінансових послуг</w:t>
      </w:r>
      <w:r w:rsidR="00EB76AF" w:rsidRPr="00557480">
        <w:rPr>
          <w:bCs/>
          <w:noProof/>
          <w:color w:val="000000" w:themeColor="text1"/>
          <w:szCs w:val="24"/>
        </w:rPr>
        <w:t xml:space="preserve">, </w:t>
      </w:r>
      <w:r w:rsidR="00EB76AF" w:rsidRPr="00557480">
        <w:rPr>
          <w:noProof/>
          <w:color w:val="000000" w:themeColor="text1"/>
          <w:szCs w:val="24"/>
        </w:rPr>
        <w:t>надавачі фінансових платіжних послуг</w:t>
      </w:r>
      <w:r w:rsidR="00991757" w:rsidRPr="00557480">
        <w:rPr>
          <w:noProof/>
          <w:color w:val="000000" w:themeColor="text1"/>
          <w:szCs w:val="24"/>
        </w:rPr>
        <w:t>/обмежених платіжних послуг</w:t>
      </w:r>
      <w:r w:rsidR="00EB76AF" w:rsidRPr="00557480">
        <w:rPr>
          <w:noProof/>
          <w:color w:val="000000" w:themeColor="text1"/>
          <w:szCs w:val="24"/>
        </w:rPr>
        <w:t>,</w:t>
      </w:r>
      <w:r w:rsidR="00AE6DD6" w:rsidRPr="00557480">
        <w:rPr>
          <w:bCs/>
          <w:noProof/>
          <w:color w:val="000000" w:themeColor="text1"/>
          <w:szCs w:val="24"/>
        </w:rPr>
        <w:t xml:space="preserve"> зобов’язуюся повідомити про них Національний банк у порядку, установленому в главі 60 розділу X Положення.</w:t>
      </w: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0"/>
        <w:gridCol w:w="3640"/>
        <w:gridCol w:w="3640"/>
        <w:gridCol w:w="3640"/>
      </w:tblGrid>
      <w:tr w:rsidR="00AE6DD6" w:rsidRPr="00557480" w:rsidTr="00AE6DD6">
        <w:tc>
          <w:tcPr>
            <w:tcW w:w="3640" w:type="dxa"/>
          </w:tcPr>
          <w:p w:rsidR="00AE6DD6" w:rsidRPr="00557480" w:rsidRDefault="00AE6DD6" w:rsidP="00557480">
            <w:pPr>
              <w:spacing w:line="240" w:lineRule="auto"/>
              <w:rPr>
                <w:bCs/>
                <w:noProof/>
                <w:color w:val="000000" w:themeColor="text1"/>
                <w:sz w:val="24"/>
                <w:szCs w:val="24"/>
              </w:rPr>
            </w:pPr>
          </w:p>
          <w:p w:rsidR="003B19B2" w:rsidRPr="00557480" w:rsidRDefault="003B19B2" w:rsidP="00557480">
            <w:pPr>
              <w:spacing w:line="240" w:lineRule="auto"/>
              <w:rPr>
                <w:bCs/>
                <w:noProof/>
                <w:color w:val="000000" w:themeColor="text1"/>
                <w:sz w:val="24"/>
                <w:szCs w:val="24"/>
              </w:rPr>
            </w:pPr>
          </w:p>
          <w:p w:rsidR="00AE6DD6" w:rsidRPr="00557480" w:rsidRDefault="00AE6DD6" w:rsidP="00557480">
            <w:pPr>
              <w:spacing w:line="240" w:lineRule="auto"/>
              <w:jc w:val="center"/>
              <w:rPr>
                <w:bCs/>
                <w:noProof/>
                <w:color w:val="000000" w:themeColor="text1"/>
                <w:sz w:val="24"/>
                <w:szCs w:val="24"/>
              </w:rPr>
            </w:pPr>
            <w:r w:rsidRPr="00557480">
              <w:rPr>
                <w:bCs/>
                <w:noProof/>
                <w:color w:val="000000" w:themeColor="text1"/>
                <w:sz w:val="24"/>
                <w:szCs w:val="24"/>
              </w:rPr>
              <w:t>____________________</w:t>
            </w:r>
          </w:p>
          <w:p w:rsidR="00AE6DD6" w:rsidRPr="00557480" w:rsidRDefault="00AE6DD6" w:rsidP="00557480">
            <w:pPr>
              <w:spacing w:line="240" w:lineRule="auto"/>
              <w:jc w:val="center"/>
              <w:rPr>
                <w:bCs/>
                <w:noProof/>
                <w:color w:val="000000" w:themeColor="text1"/>
                <w:sz w:val="20"/>
                <w:szCs w:val="20"/>
              </w:rPr>
            </w:pPr>
            <w:r w:rsidRPr="00557480">
              <w:rPr>
                <w:bCs/>
                <w:noProof/>
                <w:color w:val="000000" w:themeColor="text1"/>
                <w:sz w:val="24"/>
                <w:szCs w:val="20"/>
              </w:rPr>
              <w:t>(дата підписання анкети)</w:t>
            </w:r>
          </w:p>
        </w:tc>
        <w:tc>
          <w:tcPr>
            <w:tcW w:w="3640" w:type="dxa"/>
          </w:tcPr>
          <w:p w:rsidR="00AE6DD6" w:rsidRPr="00557480" w:rsidRDefault="00AE6DD6" w:rsidP="00557480">
            <w:pPr>
              <w:spacing w:line="240" w:lineRule="auto"/>
              <w:rPr>
                <w:bCs/>
                <w:noProof/>
                <w:color w:val="000000" w:themeColor="text1"/>
                <w:sz w:val="24"/>
                <w:szCs w:val="24"/>
              </w:rPr>
            </w:pPr>
          </w:p>
          <w:p w:rsidR="003B19B2" w:rsidRPr="00557480" w:rsidRDefault="003B19B2" w:rsidP="00557480">
            <w:pPr>
              <w:spacing w:line="240" w:lineRule="auto"/>
              <w:rPr>
                <w:bCs/>
                <w:noProof/>
                <w:color w:val="000000" w:themeColor="text1"/>
                <w:sz w:val="24"/>
                <w:szCs w:val="24"/>
              </w:rPr>
            </w:pPr>
          </w:p>
          <w:p w:rsidR="00AE6DD6" w:rsidRPr="00557480" w:rsidRDefault="00AE6DD6" w:rsidP="00557480">
            <w:pPr>
              <w:spacing w:line="240" w:lineRule="auto"/>
              <w:jc w:val="center"/>
              <w:rPr>
                <w:bCs/>
                <w:noProof/>
                <w:color w:val="000000" w:themeColor="text1"/>
                <w:sz w:val="24"/>
                <w:szCs w:val="24"/>
              </w:rPr>
            </w:pPr>
            <w:r w:rsidRPr="00557480">
              <w:rPr>
                <w:bCs/>
                <w:noProof/>
                <w:color w:val="000000" w:themeColor="text1"/>
                <w:sz w:val="24"/>
                <w:szCs w:val="24"/>
              </w:rPr>
              <w:t>____________________</w:t>
            </w:r>
          </w:p>
          <w:p w:rsidR="00AE6DD6" w:rsidRPr="00557480" w:rsidRDefault="00AE6DD6" w:rsidP="00557480">
            <w:pPr>
              <w:spacing w:line="240" w:lineRule="auto"/>
              <w:jc w:val="center"/>
              <w:rPr>
                <w:bCs/>
                <w:noProof/>
                <w:color w:val="000000" w:themeColor="text1"/>
                <w:sz w:val="20"/>
                <w:szCs w:val="20"/>
              </w:rPr>
            </w:pPr>
            <w:r w:rsidRPr="00557480">
              <w:rPr>
                <w:bCs/>
                <w:noProof/>
                <w:color w:val="000000" w:themeColor="text1"/>
                <w:sz w:val="24"/>
                <w:szCs w:val="20"/>
              </w:rPr>
              <w:t>(особистий підпис фізичної особи або її уповноваженого представника)</w:t>
            </w:r>
          </w:p>
        </w:tc>
        <w:tc>
          <w:tcPr>
            <w:tcW w:w="3640" w:type="dxa"/>
          </w:tcPr>
          <w:p w:rsidR="00AE6DD6" w:rsidRPr="00557480" w:rsidRDefault="00AE6DD6" w:rsidP="00557480">
            <w:pPr>
              <w:spacing w:line="240" w:lineRule="auto"/>
              <w:jc w:val="center"/>
              <w:rPr>
                <w:bCs/>
                <w:noProof/>
                <w:color w:val="000000" w:themeColor="text1"/>
                <w:sz w:val="24"/>
                <w:szCs w:val="24"/>
              </w:rPr>
            </w:pPr>
          </w:p>
          <w:p w:rsidR="003B19B2" w:rsidRPr="00557480" w:rsidRDefault="003B19B2" w:rsidP="00557480">
            <w:pPr>
              <w:spacing w:line="240" w:lineRule="auto"/>
              <w:jc w:val="center"/>
              <w:rPr>
                <w:bCs/>
                <w:noProof/>
                <w:color w:val="000000" w:themeColor="text1"/>
                <w:sz w:val="24"/>
                <w:szCs w:val="24"/>
              </w:rPr>
            </w:pPr>
          </w:p>
          <w:p w:rsidR="00AE6DD6" w:rsidRPr="00557480" w:rsidRDefault="00AE6DD6" w:rsidP="00557480">
            <w:pPr>
              <w:spacing w:line="240" w:lineRule="auto"/>
              <w:jc w:val="center"/>
              <w:rPr>
                <w:bCs/>
                <w:noProof/>
                <w:color w:val="000000" w:themeColor="text1"/>
                <w:sz w:val="24"/>
                <w:szCs w:val="24"/>
              </w:rPr>
            </w:pPr>
            <w:r w:rsidRPr="00557480">
              <w:rPr>
                <w:bCs/>
                <w:noProof/>
                <w:color w:val="000000" w:themeColor="text1"/>
                <w:sz w:val="24"/>
                <w:szCs w:val="24"/>
              </w:rPr>
              <w:t>____________________</w:t>
            </w:r>
          </w:p>
          <w:p w:rsidR="00AE6DD6" w:rsidRPr="00557480" w:rsidRDefault="00AE6DD6" w:rsidP="00557480">
            <w:pPr>
              <w:spacing w:line="240" w:lineRule="auto"/>
              <w:jc w:val="center"/>
              <w:rPr>
                <w:bCs/>
                <w:noProof/>
                <w:color w:val="000000" w:themeColor="text1"/>
                <w:sz w:val="20"/>
                <w:szCs w:val="20"/>
              </w:rPr>
            </w:pPr>
            <w:r w:rsidRPr="00557480">
              <w:rPr>
                <w:bCs/>
                <w:noProof/>
                <w:color w:val="000000" w:themeColor="text1"/>
                <w:sz w:val="24"/>
                <w:szCs w:val="20"/>
              </w:rPr>
              <w:t>(прізвище та ініціали фізичної особи або її уповноваженого представника, реквізити виданої уповноваженому представникові довіреності)</w:t>
            </w:r>
          </w:p>
        </w:tc>
        <w:tc>
          <w:tcPr>
            <w:tcW w:w="3640" w:type="dxa"/>
          </w:tcPr>
          <w:p w:rsidR="00AE6DD6" w:rsidRPr="00557480" w:rsidRDefault="00AE6DD6" w:rsidP="00557480">
            <w:pPr>
              <w:spacing w:line="240" w:lineRule="auto"/>
              <w:jc w:val="center"/>
              <w:rPr>
                <w:bCs/>
                <w:noProof/>
                <w:color w:val="000000" w:themeColor="text1"/>
                <w:sz w:val="24"/>
                <w:szCs w:val="24"/>
              </w:rPr>
            </w:pPr>
          </w:p>
          <w:p w:rsidR="003B19B2" w:rsidRPr="00557480" w:rsidRDefault="003B19B2" w:rsidP="00557480">
            <w:pPr>
              <w:spacing w:line="240" w:lineRule="auto"/>
              <w:jc w:val="center"/>
              <w:rPr>
                <w:bCs/>
                <w:noProof/>
                <w:color w:val="000000" w:themeColor="text1"/>
                <w:sz w:val="24"/>
                <w:szCs w:val="24"/>
              </w:rPr>
            </w:pPr>
          </w:p>
          <w:p w:rsidR="00AE6DD6" w:rsidRPr="00557480" w:rsidRDefault="00AE6DD6" w:rsidP="00557480">
            <w:pPr>
              <w:spacing w:line="240" w:lineRule="auto"/>
              <w:jc w:val="center"/>
              <w:rPr>
                <w:bCs/>
                <w:noProof/>
                <w:color w:val="000000" w:themeColor="text1"/>
                <w:sz w:val="24"/>
                <w:szCs w:val="24"/>
              </w:rPr>
            </w:pPr>
            <w:r w:rsidRPr="00557480">
              <w:rPr>
                <w:bCs/>
                <w:noProof/>
                <w:color w:val="000000" w:themeColor="text1"/>
                <w:sz w:val="24"/>
                <w:szCs w:val="24"/>
              </w:rPr>
              <w:t>____________________</w:t>
            </w:r>
          </w:p>
          <w:p w:rsidR="00AE6DD6" w:rsidRPr="00557480" w:rsidRDefault="00AE6DD6" w:rsidP="00557480">
            <w:pPr>
              <w:spacing w:line="240" w:lineRule="auto"/>
              <w:jc w:val="center"/>
              <w:rPr>
                <w:bCs/>
                <w:noProof/>
                <w:color w:val="000000" w:themeColor="text1"/>
                <w:sz w:val="20"/>
                <w:szCs w:val="20"/>
              </w:rPr>
            </w:pPr>
            <w:r w:rsidRPr="00557480">
              <w:rPr>
                <w:bCs/>
                <w:noProof/>
                <w:color w:val="000000" w:themeColor="text1"/>
                <w:sz w:val="24"/>
                <w:szCs w:val="20"/>
              </w:rPr>
              <w:t>тел., e-mail: (прізвище, власне ім’я, по батькові, номер телефону, адреса електронної пошти контактної особи)</w:t>
            </w:r>
          </w:p>
        </w:tc>
      </w:tr>
    </w:tbl>
    <w:p w:rsidR="00577830" w:rsidRPr="00557480" w:rsidRDefault="00577830" w:rsidP="00557480">
      <w:pPr>
        <w:spacing w:line="240" w:lineRule="auto"/>
        <w:rPr>
          <w:noProof/>
          <w:color w:val="000000" w:themeColor="text1"/>
          <w:sz w:val="24"/>
          <w:szCs w:val="24"/>
        </w:rPr>
        <w:sectPr w:rsidR="00577830" w:rsidRPr="00557480" w:rsidSect="00DF2484">
          <w:headerReference w:type="default" r:id="rId46"/>
          <w:pgSz w:w="16838" w:h="11906" w:orient="landscape"/>
          <w:pgMar w:top="1701" w:right="567" w:bottom="1701" w:left="1701" w:header="709" w:footer="709" w:gutter="0"/>
          <w:cols w:space="708"/>
          <w:docGrid w:linePitch="381"/>
        </w:sectPr>
      </w:pPr>
    </w:p>
    <w:p w:rsidR="0019217F" w:rsidRPr="00557480" w:rsidRDefault="00700C6A" w:rsidP="00557480">
      <w:pPr>
        <w:spacing w:after="0" w:line="240" w:lineRule="auto"/>
        <w:rPr>
          <w:bCs/>
          <w:noProof/>
          <w:color w:val="000000" w:themeColor="text1"/>
        </w:rPr>
      </w:pPr>
      <w:r w:rsidRPr="00557480">
        <w:rPr>
          <w:color w:val="000000" w:themeColor="text1"/>
        </w:rPr>
        <w:lastRenderedPageBreak/>
        <w:t xml:space="preserve">                                                                                         </w:t>
      </w:r>
      <w:r w:rsidR="0019217F" w:rsidRPr="00557480">
        <w:rPr>
          <w:bCs/>
          <w:noProof/>
          <w:color w:val="000000" w:themeColor="text1"/>
        </w:rPr>
        <w:t>Додаток 4</w:t>
      </w:r>
    </w:p>
    <w:p w:rsidR="0019217F" w:rsidRPr="00557480" w:rsidRDefault="0019217F" w:rsidP="00557480">
      <w:pPr>
        <w:spacing w:after="0" w:line="240" w:lineRule="auto"/>
        <w:ind w:left="6237"/>
        <w:rPr>
          <w:bCs/>
          <w:noProof/>
          <w:color w:val="000000" w:themeColor="text1"/>
        </w:rPr>
      </w:pPr>
      <w:r w:rsidRPr="00557480">
        <w:rPr>
          <w:bCs/>
          <w:noProof/>
          <w:color w:val="000000" w:themeColor="text1"/>
        </w:rPr>
        <w:t>до Положення про ліцензування та реєстрацію надавачів фінансових послуг та умови провадження ними діяльності з надання фінансових послуг</w:t>
      </w:r>
    </w:p>
    <w:p w:rsidR="00700C6A" w:rsidRPr="00557480" w:rsidRDefault="00962812" w:rsidP="00557480">
      <w:pPr>
        <w:spacing w:after="0" w:line="240" w:lineRule="auto"/>
        <w:ind w:left="6237"/>
        <w:rPr>
          <w:bCs/>
          <w:noProof/>
          <w:color w:val="000000" w:themeColor="text1"/>
        </w:rPr>
      </w:pPr>
      <w:r w:rsidRPr="00557480">
        <w:rPr>
          <w:bCs/>
          <w:noProof/>
          <w:color w:val="000000" w:themeColor="text1"/>
        </w:rPr>
        <w:t>(у редакції постанови</w:t>
      </w:r>
      <w:r w:rsidR="00700C6A" w:rsidRPr="00557480">
        <w:rPr>
          <w:bCs/>
          <w:noProof/>
          <w:color w:val="000000" w:themeColor="text1"/>
        </w:rPr>
        <w:t xml:space="preserve"> Правління Національного банку України </w:t>
      </w:r>
    </w:p>
    <w:p w:rsidR="00700C6A" w:rsidRPr="00557480" w:rsidRDefault="00700C6A" w:rsidP="00557480">
      <w:pPr>
        <w:spacing w:after="0" w:line="240" w:lineRule="auto"/>
        <w:ind w:left="6237"/>
        <w:rPr>
          <w:bCs/>
          <w:noProof/>
          <w:color w:val="000000" w:themeColor="text1"/>
        </w:rPr>
      </w:pPr>
    </w:p>
    <w:p w:rsidR="0019217F" w:rsidRPr="00557480" w:rsidRDefault="0019217F" w:rsidP="00557480">
      <w:pPr>
        <w:spacing w:line="240" w:lineRule="auto"/>
        <w:ind w:left="6237"/>
        <w:rPr>
          <w:bCs/>
          <w:noProof/>
          <w:color w:val="000000" w:themeColor="text1"/>
        </w:rPr>
      </w:pPr>
      <w:r w:rsidRPr="00557480">
        <w:rPr>
          <w:bCs/>
          <w:noProof/>
          <w:color w:val="000000" w:themeColor="text1"/>
        </w:rPr>
        <w:t xml:space="preserve">(підпункт 1 пункту </w:t>
      </w:r>
      <w:r w:rsidR="006B3343">
        <w:rPr>
          <w:bCs/>
          <w:noProof/>
          <w:color w:val="000000" w:themeColor="text1"/>
        </w:rPr>
        <w:t>235</w:t>
      </w:r>
      <w:r w:rsidRPr="00557480">
        <w:rPr>
          <w:bCs/>
          <w:noProof/>
          <w:color w:val="000000" w:themeColor="text1"/>
        </w:rPr>
        <w:t xml:space="preserve"> глави 28 розділу IV)</w:t>
      </w:r>
    </w:p>
    <w:p w:rsidR="0019217F" w:rsidRPr="00557480" w:rsidRDefault="0019217F" w:rsidP="00557480">
      <w:pPr>
        <w:spacing w:line="240" w:lineRule="auto"/>
        <w:rPr>
          <w:bCs/>
          <w:noProof/>
          <w:color w:val="000000" w:themeColor="text1"/>
          <w:sz w:val="24"/>
          <w:szCs w:val="24"/>
        </w:rPr>
      </w:pPr>
    </w:p>
    <w:p w:rsidR="00917703" w:rsidRPr="00557480" w:rsidRDefault="00917703" w:rsidP="00557480">
      <w:pPr>
        <w:spacing w:line="240" w:lineRule="auto"/>
        <w:rPr>
          <w:bCs/>
          <w:noProof/>
          <w:color w:val="000000" w:themeColor="text1"/>
          <w:sz w:val="24"/>
          <w:szCs w:val="24"/>
        </w:rPr>
      </w:pPr>
    </w:p>
    <w:p w:rsidR="00917703" w:rsidRPr="00557480" w:rsidRDefault="00917703" w:rsidP="00557480">
      <w:pPr>
        <w:spacing w:line="240" w:lineRule="auto"/>
        <w:rPr>
          <w:bCs/>
          <w:noProof/>
          <w:color w:val="000000" w:themeColor="text1"/>
          <w:sz w:val="24"/>
          <w:szCs w:val="24"/>
        </w:rPr>
      </w:pPr>
    </w:p>
    <w:p w:rsidR="0019217F" w:rsidRPr="00557480" w:rsidRDefault="0019217F" w:rsidP="00557480">
      <w:pPr>
        <w:pStyle w:val="10"/>
        <w:spacing w:line="240" w:lineRule="auto"/>
        <w:rPr>
          <w:b w:val="0"/>
          <w:bCs/>
          <w:noProof/>
          <w:color w:val="000000" w:themeColor="text1"/>
          <w:sz w:val="28"/>
          <w:szCs w:val="28"/>
        </w:rPr>
      </w:pPr>
      <w:r w:rsidRPr="00557480">
        <w:rPr>
          <w:b w:val="0"/>
          <w:bCs/>
          <w:noProof/>
          <w:color w:val="000000" w:themeColor="text1"/>
          <w:sz w:val="28"/>
          <w:szCs w:val="28"/>
        </w:rPr>
        <w:t>А</w:t>
      </w:r>
      <w:r w:rsidR="00F60BA7" w:rsidRPr="00557480">
        <w:rPr>
          <w:b w:val="0"/>
          <w:bCs/>
          <w:noProof/>
          <w:color w:val="000000" w:themeColor="text1"/>
          <w:sz w:val="28"/>
          <w:szCs w:val="28"/>
        </w:rPr>
        <w:t>нкета</w:t>
      </w:r>
      <w:r w:rsidRPr="00557480">
        <w:rPr>
          <w:b w:val="0"/>
          <w:bCs/>
          <w:noProof/>
          <w:color w:val="000000" w:themeColor="text1"/>
          <w:sz w:val="28"/>
          <w:szCs w:val="28"/>
        </w:rPr>
        <w:br/>
        <w:t>юридичної особи стосовно участі в</w:t>
      </w:r>
    </w:p>
    <w:p w:rsidR="0019217F" w:rsidRPr="00557480" w:rsidRDefault="0019217F" w:rsidP="00557480">
      <w:pPr>
        <w:spacing w:line="240" w:lineRule="auto"/>
        <w:rPr>
          <w:noProof/>
          <w:color w:val="000000" w:themeColor="text1"/>
          <w:sz w:val="24"/>
          <w:szCs w:val="24"/>
        </w:rPr>
      </w:pPr>
    </w:p>
    <w:p w:rsidR="0019217F" w:rsidRPr="00557480" w:rsidRDefault="00461B95" w:rsidP="00557480">
      <w:pPr>
        <w:spacing w:line="240" w:lineRule="auto"/>
        <w:jc w:val="center"/>
        <w:rPr>
          <w:noProof/>
          <w:color w:val="000000" w:themeColor="text1"/>
          <w:sz w:val="24"/>
          <w:szCs w:val="24"/>
        </w:rPr>
      </w:pPr>
      <w:r w:rsidRPr="00557480">
        <w:rPr>
          <w:noProof/>
          <w:color w:val="000000" w:themeColor="text1"/>
          <w:sz w:val="24"/>
          <w:szCs w:val="24"/>
        </w:rPr>
        <w:t>_________________________________________________________________________________________________________</w:t>
      </w:r>
    </w:p>
    <w:p w:rsidR="0019217F" w:rsidRPr="00557480" w:rsidRDefault="0019217F" w:rsidP="00557480">
      <w:pPr>
        <w:spacing w:line="240" w:lineRule="auto"/>
        <w:jc w:val="center"/>
        <w:rPr>
          <w:noProof/>
          <w:color w:val="000000" w:themeColor="text1"/>
          <w:sz w:val="24"/>
          <w:szCs w:val="24"/>
        </w:rPr>
      </w:pPr>
      <w:r w:rsidRPr="00557480">
        <w:rPr>
          <w:bCs/>
          <w:noProof/>
          <w:color w:val="000000" w:themeColor="text1"/>
          <w:sz w:val="24"/>
          <w:szCs w:val="24"/>
        </w:rPr>
        <w:t>(повне найменування надавача фінансових послуг</w:t>
      </w:r>
      <w:r w:rsidR="00EB76AF" w:rsidRPr="00557480">
        <w:rPr>
          <w:bCs/>
          <w:noProof/>
          <w:color w:val="000000" w:themeColor="text1"/>
          <w:sz w:val="24"/>
          <w:szCs w:val="24"/>
        </w:rPr>
        <w:t xml:space="preserve">, </w:t>
      </w:r>
      <w:r w:rsidR="00EB76AF" w:rsidRPr="00557480">
        <w:rPr>
          <w:noProof/>
          <w:color w:val="000000" w:themeColor="text1"/>
          <w:sz w:val="24"/>
          <w:szCs w:val="24"/>
        </w:rPr>
        <w:t>надавача фінансових платіжних послуг</w:t>
      </w:r>
      <w:r w:rsidR="00991757" w:rsidRPr="00557480">
        <w:rPr>
          <w:noProof/>
          <w:color w:val="000000" w:themeColor="text1"/>
          <w:sz w:val="24"/>
          <w:szCs w:val="24"/>
        </w:rPr>
        <w:t>/обмежених платіжних послуг</w:t>
      </w:r>
      <w:r w:rsidRPr="00557480">
        <w:rPr>
          <w:bCs/>
          <w:noProof/>
          <w:color w:val="000000" w:themeColor="text1"/>
          <w:sz w:val="24"/>
          <w:szCs w:val="24"/>
        </w:rPr>
        <w:t>)</w:t>
      </w:r>
    </w:p>
    <w:p w:rsidR="0019217F" w:rsidRPr="00557480" w:rsidRDefault="0019217F" w:rsidP="00557480">
      <w:pPr>
        <w:spacing w:line="240" w:lineRule="auto"/>
        <w:jc w:val="center"/>
        <w:rPr>
          <w:noProof/>
          <w:color w:val="000000" w:themeColor="text1"/>
          <w:sz w:val="24"/>
          <w:szCs w:val="24"/>
        </w:rPr>
      </w:pPr>
    </w:p>
    <w:p w:rsidR="0019217F" w:rsidRPr="00557480" w:rsidRDefault="0019217F" w:rsidP="00557480">
      <w:pPr>
        <w:spacing w:line="240" w:lineRule="auto"/>
        <w:jc w:val="center"/>
        <w:rPr>
          <w:bCs/>
          <w:noProof/>
          <w:color w:val="000000" w:themeColor="text1"/>
        </w:rPr>
      </w:pPr>
      <w:r w:rsidRPr="00557480">
        <w:rPr>
          <w:bCs/>
          <w:noProof/>
          <w:color w:val="000000" w:themeColor="text1"/>
        </w:rPr>
        <w:t>І. Загальна інформація про особу</w:t>
      </w:r>
    </w:p>
    <w:p w:rsidR="0019217F" w:rsidRDefault="0019217F" w:rsidP="00557480">
      <w:pPr>
        <w:spacing w:line="240" w:lineRule="auto"/>
        <w:jc w:val="center"/>
        <w:rPr>
          <w:bCs/>
          <w:noProof/>
          <w:color w:val="000000" w:themeColor="text1"/>
        </w:rPr>
      </w:pPr>
    </w:p>
    <w:p w:rsidR="003417F6" w:rsidRDefault="003417F6" w:rsidP="00557480">
      <w:pPr>
        <w:spacing w:line="240" w:lineRule="auto"/>
        <w:jc w:val="center"/>
        <w:rPr>
          <w:bCs/>
          <w:noProof/>
          <w:color w:val="000000" w:themeColor="text1"/>
        </w:rPr>
      </w:pPr>
    </w:p>
    <w:p w:rsidR="003417F6" w:rsidRPr="00557480" w:rsidRDefault="003417F6" w:rsidP="00557480">
      <w:pPr>
        <w:spacing w:line="240" w:lineRule="auto"/>
        <w:jc w:val="center"/>
        <w:rPr>
          <w:bCs/>
          <w:noProof/>
          <w:color w:val="000000" w:themeColor="text1"/>
        </w:rPr>
      </w:pPr>
    </w:p>
    <w:p w:rsidR="00A37C59" w:rsidRPr="00557480" w:rsidRDefault="0019217F" w:rsidP="00557480">
      <w:pPr>
        <w:pStyle w:val="aff6"/>
        <w:numPr>
          <w:ilvl w:val="1"/>
          <w:numId w:val="45"/>
        </w:numPr>
        <w:spacing w:line="240" w:lineRule="auto"/>
        <w:ind w:left="0" w:firstLine="0"/>
        <w:rPr>
          <w:bCs/>
          <w:noProof/>
          <w:color w:val="000000" w:themeColor="text1"/>
        </w:rPr>
      </w:pPr>
      <w:r w:rsidRPr="00557480">
        <w:rPr>
          <w:bCs/>
          <w:noProof/>
          <w:color w:val="000000" w:themeColor="text1"/>
        </w:rPr>
        <w:lastRenderedPageBreak/>
        <w:t>Інформація про юридичну особу</w:t>
      </w:r>
    </w:p>
    <w:p w:rsidR="00A37C59" w:rsidRPr="00557480" w:rsidRDefault="00A37C59" w:rsidP="00557480">
      <w:pPr>
        <w:pStyle w:val="aff6"/>
        <w:spacing w:line="240" w:lineRule="auto"/>
        <w:ind w:left="0"/>
        <w:rPr>
          <w:bCs/>
          <w:noProof/>
          <w:color w:val="000000" w:themeColor="text1"/>
        </w:rPr>
        <w:sectPr w:rsidR="00A37C59" w:rsidRPr="00557480" w:rsidSect="00DF2484">
          <w:headerReference w:type="default" r:id="rId47"/>
          <w:pgSz w:w="16838" w:h="11906" w:orient="landscape"/>
          <w:pgMar w:top="1701" w:right="567" w:bottom="1701" w:left="1701" w:header="709" w:footer="709" w:gutter="0"/>
          <w:cols w:space="708"/>
          <w:docGrid w:linePitch="381"/>
        </w:sectPr>
      </w:pPr>
    </w:p>
    <w:p w:rsidR="00A37C59" w:rsidRPr="00557480" w:rsidRDefault="00A37C59" w:rsidP="00557480">
      <w:pPr>
        <w:pStyle w:val="aff6"/>
        <w:spacing w:line="240" w:lineRule="auto"/>
        <w:ind w:left="0"/>
        <w:rPr>
          <w:bCs/>
          <w:noProof/>
          <w:color w:val="000000" w:themeColor="text1"/>
        </w:rPr>
      </w:pPr>
    </w:p>
    <w:p w:rsidR="0019217F" w:rsidRPr="00557480" w:rsidRDefault="00917703" w:rsidP="00557480">
      <w:pPr>
        <w:pStyle w:val="aff6"/>
        <w:spacing w:line="240" w:lineRule="auto"/>
        <w:ind w:left="0"/>
        <w:rPr>
          <w:bCs/>
          <w:noProof/>
          <w:color w:val="000000" w:themeColor="text1"/>
        </w:rPr>
      </w:pPr>
      <w:r w:rsidRPr="00557480">
        <w:rPr>
          <w:bCs/>
          <w:noProof/>
          <w:color w:val="000000" w:themeColor="text1"/>
        </w:rPr>
        <w:t xml:space="preserve">                                                                                                                                                                    </w:t>
      </w:r>
      <w:r w:rsidR="00A37C59" w:rsidRPr="00557480">
        <w:rPr>
          <w:bCs/>
          <w:noProof/>
          <w:color w:val="000000" w:themeColor="text1"/>
        </w:rPr>
        <w:t xml:space="preserve">              </w:t>
      </w:r>
      <w:r w:rsidR="0019217F" w:rsidRPr="00557480">
        <w:rPr>
          <w:bCs/>
          <w:noProof/>
          <w:color w:val="000000" w:themeColor="text1"/>
        </w:rPr>
        <w:t>Таблиця 1</w:t>
      </w:r>
    </w:p>
    <w:tbl>
      <w:tblPr>
        <w:tblW w:w="477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7797"/>
        <w:gridCol w:w="4790"/>
      </w:tblGrid>
      <w:tr w:rsidR="0019217F" w:rsidRPr="00557480" w:rsidTr="00461B95">
        <w:trPr>
          <w:trHeight w:val="20"/>
        </w:trPr>
        <w:tc>
          <w:tcPr>
            <w:tcW w:w="249" w:type="pct"/>
          </w:tcPr>
          <w:p w:rsidR="0019217F" w:rsidRPr="00557480" w:rsidRDefault="0019217F" w:rsidP="00557480">
            <w:pPr>
              <w:spacing w:before="120" w:after="120" w:line="240" w:lineRule="auto"/>
              <w:rPr>
                <w:noProof/>
                <w:color w:val="000000" w:themeColor="text1"/>
              </w:rPr>
            </w:pPr>
            <w:r w:rsidRPr="00557480">
              <w:rPr>
                <w:noProof/>
                <w:color w:val="000000" w:themeColor="text1"/>
              </w:rPr>
              <w:t>№</w:t>
            </w:r>
          </w:p>
          <w:p w:rsidR="0019217F" w:rsidRPr="00557480" w:rsidRDefault="0019217F" w:rsidP="00557480">
            <w:pPr>
              <w:spacing w:before="120" w:after="120" w:line="240" w:lineRule="auto"/>
              <w:rPr>
                <w:noProof/>
                <w:color w:val="000000" w:themeColor="text1"/>
              </w:rPr>
            </w:pPr>
            <w:r w:rsidRPr="00557480">
              <w:rPr>
                <w:noProof/>
                <w:color w:val="000000" w:themeColor="text1"/>
              </w:rPr>
              <w:t>з/п</w:t>
            </w:r>
          </w:p>
        </w:tc>
        <w:tc>
          <w:tcPr>
            <w:tcW w:w="2943" w:type="pct"/>
            <w:vAlign w:val="center"/>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Запитання</w:t>
            </w:r>
          </w:p>
        </w:tc>
        <w:tc>
          <w:tcPr>
            <w:tcW w:w="1808" w:type="pct"/>
            <w:vAlign w:val="center"/>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Інформація</w:t>
            </w:r>
          </w:p>
        </w:tc>
      </w:tr>
      <w:tr w:rsidR="0019217F" w:rsidRPr="00557480" w:rsidTr="00461B95">
        <w:trPr>
          <w:trHeight w:val="20"/>
        </w:trPr>
        <w:tc>
          <w:tcPr>
            <w:tcW w:w="249" w:type="pct"/>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1</w:t>
            </w:r>
          </w:p>
        </w:tc>
        <w:tc>
          <w:tcPr>
            <w:tcW w:w="2943" w:type="pct"/>
            <w:vAlign w:val="center"/>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2</w:t>
            </w:r>
          </w:p>
        </w:tc>
        <w:tc>
          <w:tcPr>
            <w:tcW w:w="1808" w:type="pct"/>
            <w:vAlign w:val="center"/>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3</w:t>
            </w:r>
          </w:p>
        </w:tc>
      </w:tr>
      <w:tr w:rsidR="0019217F" w:rsidRPr="00557480" w:rsidTr="00461B95">
        <w:trPr>
          <w:trHeight w:val="20"/>
        </w:trPr>
        <w:tc>
          <w:tcPr>
            <w:tcW w:w="249" w:type="pct"/>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1</w:t>
            </w:r>
          </w:p>
        </w:tc>
        <w:tc>
          <w:tcPr>
            <w:tcW w:w="2943" w:type="pct"/>
            <w:vAlign w:val="center"/>
            <w:hideMark/>
          </w:tcPr>
          <w:p w:rsidR="0019217F" w:rsidRPr="00557480" w:rsidRDefault="0019217F" w:rsidP="00557480">
            <w:pPr>
              <w:spacing w:before="120" w:after="120" w:line="240" w:lineRule="auto"/>
              <w:rPr>
                <w:noProof/>
                <w:color w:val="000000" w:themeColor="text1"/>
              </w:rPr>
            </w:pPr>
            <w:r w:rsidRPr="00557480">
              <w:rPr>
                <w:noProof/>
                <w:color w:val="000000" w:themeColor="text1"/>
              </w:rPr>
              <w:t>Повне найменування</w:t>
            </w:r>
          </w:p>
        </w:tc>
        <w:tc>
          <w:tcPr>
            <w:tcW w:w="1808" w:type="pct"/>
            <w:vAlign w:val="center"/>
            <w:hideMark/>
          </w:tcPr>
          <w:p w:rsidR="0019217F" w:rsidRPr="00557480" w:rsidRDefault="0019217F" w:rsidP="00557480">
            <w:pPr>
              <w:spacing w:before="120" w:after="120" w:line="240" w:lineRule="auto"/>
              <w:rPr>
                <w:noProof/>
                <w:color w:val="000000" w:themeColor="text1"/>
              </w:rPr>
            </w:pPr>
          </w:p>
        </w:tc>
      </w:tr>
      <w:tr w:rsidR="0019217F" w:rsidRPr="00557480" w:rsidTr="00461B95">
        <w:trPr>
          <w:trHeight w:val="317"/>
        </w:trPr>
        <w:tc>
          <w:tcPr>
            <w:tcW w:w="249" w:type="pct"/>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2</w:t>
            </w:r>
          </w:p>
        </w:tc>
        <w:tc>
          <w:tcPr>
            <w:tcW w:w="2943" w:type="pct"/>
            <w:vAlign w:val="center"/>
            <w:hideMark/>
          </w:tcPr>
          <w:p w:rsidR="0019217F" w:rsidRPr="00557480" w:rsidRDefault="0019217F" w:rsidP="00557480">
            <w:pPr>
              <w:spacing w:before="120" w:after="120" w:line="240" w:lineRule="auto"/>
              <w:rPr>
                <w:noProof/>
                <w:color w:val="000000" w:themeColor="text1"/>
              </w:rPr>
            </w:pPr>
            <w:r w:rsidRPr="00557480">
              <w:rPr>
                <w:noProof/>
                <w:color w:val="000000" w:themeColor="text1"/>
              </w:rPr>
              <w:t>Дата державної реєстрації юридичної особи</w:t>
            </w:r>
          </w:p>
        </w:tc>
        <w:tc>
          <w:tcPr>
            <w:tcW w:w="1808" w:type="pct"/>
            <w:vAlign w:val="center"/>
            <w:hideMark/>
          </w:tcPr>
          <w:p w:rsidR="0019217F" w:rsidRPr="00557480" w:rsidRDefault="0019217F" w:rsidP="00557480">
            <w:pPr>
              <w:spacing w:before="120" w:after="120" w:line="240" w:lineRule="auto"/>
              <w:rPr>
                <w:noProof/>
                <w:color w:val="000000" w:themeColor="text1"/>
              </w:rPr>
            </w:pPr>
          </w:p>
        </w:tc>
      </w:tr>
      <w:tr w:rsidR="0019217F" w:rsidRPr="00557480" w:rsidTr="00461B95">
        <w:trPr>
          <w:trHeight w:val="385"/>
        </w:trPr>
        <w:tc>
          <w:tcPr>
            <w:tcW w:w="249" w:type="pct"/>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3</w:t>
            </w:r>
          </w:p>
        </w:tc>
        <w:tc>
          <w:tcPr>
            <w:tcW w:w="2943" w:type="pct"/>
            <w:vAlign w:val="center"/>
            <w:hideMark/>
          </w:tcPr>
          <w:p w:rsidR="0019217F" w:rsidRPr="00557480" w:rsidRDefault="0019217F" w:rsidP="00557480">
            <w:pPr>
              <w:spacing w:before="120" w:after="120" w:line="240" w:lineRule="auto"/>
              <w:rPr>
                <w:noProof/>
                <w:color w:val="000000" w:themeColor="text1"/>
              </w:rPr>
            </w:pPr>
            <w:r w:rsidRPr="00557480">
              <w:rPr>
                <w:noProof/>
                <w:color w:val="000000" w:themeColor="text1"/>
              </w:rPr>
              <w:t>Орган, що здійснив державну реєстрацію</w:t>
            </w:r>
          </w:p>
        </w:tc>
        <w:tc>
          <w:tcPr>
            <w:tcW w:w="1808" w:type="pct"/>
            <w:vAlign w:val="center"/>
            <w:hideMark/>
          </w:tcPr>
          <w:p w:rsidR="0019217F" w:rsidRPr="00557480" w:rsidRDefault="0019217F" w:rsidP="00557480">
            <w:pPr>
              <w:spacing w:before="120" w:after="120" w:line="240" w:lineRule="auto"/>
              <w:rPr>
                <w:noProof/>
                <w:color w:val="000000" w:themeColor="text1"/>
              </w:rPr>
            </w:pPr>
          </w:p>
        </w:tc>
      </w:tr>
      <w:tr w:rsidR="0019217F" w:rsidRPr="00557480" w:rsidTr="00461B95">
        <w:trPr>
          <w:trHeight w:val="385"/>
        </w:trPr>
        <w:tc>
          <w:tcPr>
            <w:tcW w:w="249" w:type="pct"/>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4</w:t>
            </w:r>
          </w:p>
        </w:tc>
        <w:tc>
          <w:tcPr>
            <w:tcW w:w="2943" w:type="pct"/>
            <w:vAlign w:val="center"/>
          </w:tcPr>
          <w:p w:rsidR="0019217F" w:rsidRPr="00557480" w:rsidRDefault="0019217F" w:rsidP="00557480">
            <w:pPr>
              <w:spacing w:before="120" w:after="120" w:line="240" w:lineRule="auto"/>
              <w:rPr>
                <w:noProof/>
                <w:color w:val="000000" w:themeColor="text1"/>
              </w:rPr>
            </w:pPr>
            <w:r w:rsidRPr="00557480">
              <w:rPr>
                <w:noProof/>
                <w:color w:val="000000" w:themeColor="text1"/>
              </w:rPr>
              <w:t>Ідентифікаційний/реєстраційний код/номер</w:t>
            </w:r>
          </w:p>
        </w:tc>
        <w:tc>
          <w:tcPr>
            <w:tcW w:w="1808" w:type="pct"/>
            <w:vAlign w:val="center"/>
          </w:tcPr>
          <w:p w:rsidR="0019217F" w:rsidRPr="00557480" w:rsidRDefault="0019217F" w:rsidP="00557480">
            <w:pPr>
              <w:spacing w:before="120" w:after="120" w:line="240" w:lineRule="auto"/>
              <w:rPr>
                <w:noProof/>
                <w:color w:val="000000" w:themeColor="text1"/>
              </w:rPr>
            </w:pPr>
          </w:p>
        </w:tc>
      </w:tr>
      <w:tr w:rsidR="0019217F" w:rsidRPr="00557480" w:rsidTr="00461B95">
        <w:trPr>
          <w:trHeight w:val="385"/>
        </w:trPr>
        <w:tc>
          <w:tcPr>
            <w:tcW w:w="249" w:type="pct"/>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5</w:t>
            </w:r>
          </w:p>
        </w:tc>
        <w:tc>
          <w:tcPr>
            <w:tcW w:w="2943" w:type="pct"/>
            <w:vAlign w:val="center"/>
            <w:hideMark/>
          </w:tcPr>
          <w:p w:rsidR="0019217F" w:rsidRPr="00557480" w:rsidRDefault="0019217F" w:rsidP="00557480">
            <w:pPr>
              <w:spacing w:before="120" w:after="120" w:line="240" w:lineRule="auto"/>
              <w:rPr>
                <w:noProof/>
                <w:color w:val="000000" w:themeColor="text1"/>
              </w:rPr>
            </w:pPr>
            <w:r w:rsidRPr="00557480">
              <w:rPr>
                <w:noProof/>
                <w:color w:val="000000" w:themeColor="text1"/>
              </w:rPr>
              <w:t>Країна реєстрації</w:t>
            </w:r>
          </w:p>
        </w:tc>
        <w:tc>
          <w:tcPr>
            <w:tcW w:w="1808" w:type="pct"/>
            <w:vAlign w:val="center"/>
            <w:hideMark/>
          </w:tcPr>
          <w:p w:rsidR="0019217F" w:rsidRPr="00557480" w:rsidRDefault="0019217F" w:rsidP="00557480">
            <w:pPr>
              <w:spacing w:before="120" w:after="120" w:line="240" w:lineRule="auto"/>
              <w:rPr>
                <w:noProof/>
                <w:color w:val="000000" w:themeColor="text1"/>
              </w:rPr>
            </w:pPr>
          </w:p>
        </w:tc>
      </w:tr>
      <w:tr w:rsidR="0019217F" w:rsidRPr="00557480" w:rsidTr="00461B95">
        <w:trPr>
          <w:trHeight w:val="385"/>
        </w:trPr>
        <w:tc>
          <w:tcPr>
            <w:tcW w:w="249" w:type="pct"/>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6</w:t>
            </w:r>
          </w:p>
        </w:tc>
        <w:tc>
          <w:tcPr>
            <w:tcW w:w="2943" w:type="pct"/>
            <w:vAlign w:val="center"/>
            <w:hideMark/>
          </w:tcPr>
          <w:p w:rsidR="0019217F" w:rsidRPr="00557480" w:rsidRDefault="0019217F" w:rsidP="00557480">
            <w:pPr>
              <w:spacing w:before="120" w:after="120" w:line="240" w:lineRule="auto"/>
              <w:rPr>
                <w:noProof/>
                <w:color w:val="000000" w:themeColor="text1"/>
              </w:rPr>
            </w:pPr>
            <w:r w:rsidRPr="00557480">
              <w:rPr>
                <w:noProof/>
                <w:color w:val="000000" w:themeColor="text1"/>
              </w:rPr>
              <w:t>Адреса місцезнаходження</w:t>
            </w:r>
          </w:p>
        </w:tc>
        <w:tc>
          <w:tcPr>
            <w:tcW w:w="1808" w:type="pct"/>
            <w:vAlign w:val="center"/>
            <w:hideMark/>
          </w:tcPr>
          <w:p w:rsidR="0019217F" w:rsidRPr="00557480" w:rsidRDefault="0019217F" w:rsidP="00557480">
            <w:pPr>
              <w:spacing w:before="120" w:after="120" w:line="240" w:lineRule="auto"/>
              <w:rPr>
                <w:noProof/>
                <w:color w:val="000000" w:themeColor="text1"/>
              </w:rPr>
            </w:pPr>
          </w:p>
        </w:tc>
      </w:tr>
      <w:tr w:rsidR="0019217F" w:rsidRPr="00557480" w:rsidTr="00461B95">
        <w:trPr>
          <w:trHeight w:val="385"/>
        </w:trPr>
        <w:tc>
          <w:tcPr>
            <w:tcW w:w="249" w:type="pct"/>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7</w:t>
            </w:r>
          </w:p>
        </w:tc>
        <w:tc>
          <w:tcPr>
            <w:tcW w:w="2943" w:type="pct"/>
            <w:vAlign w:val="center"/>
            <w:hideMark/>
          </w:tcPr>
          <w:p w:rsidR="0019217F" w:rsidRPr="00557480" w:rsidRDefault="0019217F" w:rsidP="00557480">
            <w:pPr>
              <w:spacing w:before="120" w:after="120" w:line="240" w:lineRule="auto"/>
              <w:rPr>
                <w:noProof/>
                <w:color w:val="000000" w:themeColor="text1"/>
              </w:rPr>
            </w:pPr>
            <w:r w:rsidRPr="00557480">
              <w:rPr>
                <w:noProof/>
                <w:color w:val="000000" w:themeColor="text1"/>
              </w:rPr>
              <w:t>Фактичне місцезнаходження</w:t>
            </w:r>
          </w:p>
        </w:tc>
        <w:tc>
          <w:tcPr>
            <w:tcW w:w="1808" w:type="pct"/>
            <w:vAlign w:val="center"/>
            <w:hideMark/>
          </w:tcPr>
          <w:p w:rsidR="0019217F" w:rsidRPr="00557480" w:rsidRDefault="0019217F" w:rsidP="00557480">
            <w:pPr>
              <w:spacing w:before="120" w:after="120" w:line="240" w:lineRule="auto"/>
              <w:rPr>
                <w:noProof/>
                <w:color w:val="000000" w:themeColor="text1"/>
              </w:rPr>
            </w:pPr>
          </w:p>
        </w:tc>
      </w:tr>
      <w:tr w:rsidR="0019217F" w:rsidRPr="00557480" w:rsidTr="00461B95">
        <w:trPr>
          <w:trHeight w:val="385"/>
        </w:trPr>
        <w:tc>
          <w:tcPr>
            <w:tcW w:w="249" w:type="pct"/>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8</w:t>
            </w:r>
          </w:p>
        </w:tc>
        <w:tc>
          <w:tcPr>
            <w:tcW w:w="2943" w:type="pct"/>
            <w:vAlign w:val="center"/>
            <w:hideMark/>
          </w:tcPr>
          <w:p w:rsidR="0019217F" w:rsidRPr="00557480" w:rsidRDefault="0019217F" w:rsidP="00557480">
            <w:pPr>
              <w:spacing w:before="120" w:after="120" w:line="240" w:lineRule="auto"/>
              <w:rPr>
                <w:noProof/>
                <w:color w:val="000000" w:themeColor="text1"/>
              </w:rPr>
            </w:pPr>
            <w:r w:rsidRPr="00557480">
              <w:rPr>
                <w:noProof/>
                <w:color w:val="000000" w:themeColor="text1"/>
              </w:rPr>
              <w:t>Основний вид діяльності юридичної особи</w:t>
            </w:r>
          </w:p>
        </w:tc>
        <w:tc>
          <w:tcPr>
            <w:tcW w:w="1808" w:type="pct"/>
            <w:vAlign w:val="center"/>
            <w:hideMark/>
          </w:tcPr>
          <w:p w:rsidR="0019217F" w:rsidRPr="00557480" w:rsidRDefault="0019217F" w:rsidP="00557480">
            <w:pPr>
              <w:spacing w:before="120" w:after="120" w:line="240" w:lineRule="auto"/>
              <w:rPr>
                <w:noProof/>
                <w:color w:val="000000" w:themeColor="text1"/>
              </w:rPr>
            </w:pPr>
          </w:p>
        </w:tc>
      </w:tr>
    </w:tbl>
    <w:p w:rsidR="004C44DA" w:rsidRDefault="004C44DA" w:rsidP="00557480">
      <w:pPr>
        <w:spacing w:before="120" w:after="120" w:line="240" w:lineRule="auto"/>
        <w:jc w:val="center"/>
        <w:rPr>
          <w:noProof/>
          <w:color w:val="000000" w:themeColor="text1"/>
        </w:rPr>
      </w:pPr>
    </w:p>
    <w:p w:rsidR="003417F6" w:rsidRDefault="003417F6" w:rsidP="00557480">
      <w:pPr>
        <w:spacing w:before="120" w:after="120" w:line="240" w:lineRule="auto"/>
        <w:jc w:val="center"/>
        <w:rPr>
          <w:noProof/>
          <w:color w:val="000000" w:themeColor="text1"/>
        </w:rPr>
      </w:pPr>
    </w:p>
    <w:p w:rsidR="003417F6" w:rsidRPr="00557480" w:rsidRDefault="003417F6" w:rsidP="00557480">
      <w:pPr>
        <w:spacing w:before="120" w:after="120" w:line="240" w:lineRule="auto"/>
        <w:jc w:val="center"/>
        <w:rPr>
          <w:noProof/>
          <w:color w:val="000000" w:themeColor="text1"/>
        </w:rPr>
        <w:sectPr w:rsidR="003417F6" w:rsidRPr="00557480" w:rsidSect="00DF2484">
          <w:headerReference w:type="default" r:id="rId48"/>
          <w:type w:val="continuous"/>
          <w:pgSz w:w="16838" w:h="11906" w:orient="landscape"/>
          <w:pgMar w:top="1701" w:right="1245" w:bottom="1701" w:left="1701" w:header="709" w:footer="709" w:gutter="0"/>
          <w:cols w:space="708"/>
          <w:docGrid w:linePitch="381"/>
        </w:sectPr>
      </w:pPr>
    </w:p>
    <w:tbl>
      <w:tblPr>
        <w:tblW w:w="477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7797"/>
        <w:gridCol w:w="8"/>
        <w:gridCol w:w="4782"/>
      </w:tblGrid>
      <w:tr w:rsidR="00D107CD" w:rsidRPr="00557480" w:rsidTr="00461B95">
        <w:trPr>
          <w:trHeight w:val="385"/>
        </w:trPr>
        <w:tc>
          <w:tcPr>
            <w:tcW w:w="249" w:type="pct"/>
          </w:tcPr>
          <w:p w:rsidR="00D107CD" w:rsidRPr="00557480" w:rsidRDefault="00D107CD" w:rsidP="00557480">
            <w:pPr>
              <w:spacing w:before="120" w:after="120" w:line="240" w:lineRule="auto"/>
              <w:jc w:val="center"/>
              <w:rPr>
                <w:noProof/>
                <w:color w:val="000000" w:themeColor="text1"/>
              </w:rPr>
            </w:pPr>
            <w:r w:rsidRPr="00557480">
              <w:rPr>
                <w:noProof/>
                <w:color w:val="000000" w:themeColor="text1"/>
              </w:rPr>
              <w:lastRenderedPageBreak/>
              <w:t>1</w:t>
            </w:r>
          </w:p>
        </w:tc>
        <w:tc>
          <w:tcPr>
            <w:tcW w:w="2943" w:type="pct"/>
            <w:vAlign w:val="center"/>
          </w:tcPr>
          <w:p w:rsidR="00D107CD" w:rsidRPr="00557480" w:rsidRDefault="00D107CD" w:rsidP="00557480">
            <w:pPr>
              <w:spacing w:before="120" w:after="120" w:line="240" w:lineRule="auto"/>
              <w:jc w:val="center"/>
              <w:rPr>
                <w:noProof/>
                <w:color w:val="000000" w:themeColor="text1"/>
              </w:rPr>
            </w:pPr>
            <w:r w:rsidRPr="00557480">
              <w:rPr>
                <w:noProof/>
                <w:color w:val="000000" w:themeColor="text1"/>
              </w:rPr>
              <w:t>2</w:t>
            </w:r>
          </w:p>
        </w:tc>
        <w:tc>
          <w:tcPr>
            <w:tcW w:w="1808" w:type="pct"/>
            <w:gridSpan w:val="2"/>
            <w:vAlign w:val="center"/>
          </w:tcPr>
          <w:p w:rsidR="00D107CD" w:rsidRPr="00557480" w:rsidRDefault="00D107CD" w:rsidP="00557480">
            <w:pPr>
              <w:spacing w:before="120" w:after="120" w:line="240" w:lineRule="auto"/>
              <w:jc w:val="center"/>
              <w:rPr>
                <w:noProof/>
                <w:color w:val="000000" w:themeColor="text1"/>
              </w:rPr>
            </w:pPr>
            <w:r w:rsidRPr="00557480">
              <w:rPr>
                <w:noProof/>
                <w:color w:val="000000" w:themeColor="text1"/>
              </w:rPr>
              <w:t>3</w:t>
            </w:r>
          </w:p>
        </w:tc>
      </w:tr>
      <w:tr w:rsidR="00D107CD" w:rsidRPr="00557480" w:rsidTr="00461B95">
        <w:trPr>
          <w:trHeight w:val="385"/>
        </w:trPr>
        <w:tc>
          <w:tcPr>
            <w:tcW w:w="249" w:type="pct"/>
          </w:tcPr>
          <w:p w:rsidR="00D107CD" w:rsidRPr="00557480" w:rsidRDefault="00D107CD" w:rsidP="00557480">
            <w:pPr>
              <w:spacing w:before="120" w:after="120" w:line="240" w:lineRule="auto"/>
              <w:jc w:val="center"/>
              <w:rPr>
                <w:noProof/>
                <w:color w:val="000000" w:themeColor="text1"/>
              </w:rPr>
            </w:pPr>
            <w:r w:rsidRPr="00557480">
              <w:rPr>
                <w:noProof/>
                <w:color w:val="000000" w:themeColor="text1"/>
              </w:rPr>
              <w:t>9</w:t>
            </w:r>
          </w:p>
        </w:tc>
        <w:tc>
          <w:tcPr>
            <w:tcW w:w="2943" w:type="pct"/>
            <w:vAlign w:val="center"/>
            <w:hideMark/>
          </w:tcPr>
          <w:p w:rsidR="00D107CD" w:rsidRPr="00557480" w:rsidRDefault="00D107CD" w:rsidP="00557480">
            <w:pPr>
              <w:spacing w:before="120" w:after="120" w:line="240" w:lineRule="auto"/>
              <w:rPr>
                <w:noProof/>
                <w:color w:val="000000" w:themeColor="text1"/>
              </w:rPr>
            </w:pPr>
            <w:r w:rsidRPr="00557480">
              <w:rPr>
                <w:noProof/>
                <w:color w:val="000000" w:themeColor="text1"/>
              </w:rPr>
              <w:t>Інформація про ліцензії та спеціальні дозволи, які має юридична особа (вид діяльності, дата видачі, номер, строк дії, орган, що видав)</w:t>
            </w:r>
          </w:p>
        </w:tc>
        <w:tc>
          <w:tcPr>
            <w:tcW w:w="1808" w:type="pct"/>
            <w:gridSpan w:val="2"/>
            <w:vAlign w:val="center"/>
            <w:hideMark/>
          </w:tcPr>
          <w:p w:rsidR="00D107CD" w:rsidRPr="00557480" w:rsidRDefault="00D107CD" w:rsidP="00557480">
            <w:pPr>
              <w:spacing w:before="120" w:after="120" w:line="240" w:lineRule="auto"/>
              <w:rPr>
                <w:noProof/>
                <w:color w:val="000000" w:themeColor="text1"/>
              </w:rPr>
            </w:pPr>
          </w:p>
        </w:tc>
      </w:tr>
      <w:tr w:rsidR="00D107CD" w:rsidRPr="00557480" w:rsidTr="00461B95">
        <w:trPr>
          <w:trHeight w:val="385"/>
        </w:trPr>
        <w:tc>
          <w:tcPr>
            <w:tcW w:w="249" w:type="pct"/>
          </w:tcPr>
          <w:p w:rsidR="00D107CD" w:rsidRPr="00557480" w:rsidRDefault="00D107CD" w:rsidP="00557480">
            <w:pPr>
              <w:spacing w:before="120" w:after="120" w:line="240" w:lineRule="auto"/>
              <w:jc w:val="center"/>
              <w:rPr>
                <w:noProof/>
                <w:color w:val="000000" w:themeColor="text1"/>
              </w:rPr>
            </w:pPr>
            <w:r w:rsidRPr="00557480">
              <w:rPr>
                <w:noProof/>
                <w:color w:val="000000" w:themeColor="text1"/>
              </w:rPr>
              <w:t>10</w:t>
            </w:r>
          </w:p>
        </w:tc>
        <w:tc>
          <w:tcPr>
            <w:tcW w:w="2943" w:type="pct"/>
            <w:vAlign w:val="center"/>
          </w:tcPr>
          <w:p w:rsidR="00D107CD" w:rsidRPr="00557480" w:rsidRDefault="00D107CD" w:rsidP="00557480">
            <w:pPr>
              <w:spacing w:before="120" w:after="120" w:line="240" w:lineRule="auto"/>
              <w:rPr>
                <w:noProof/>
                <w:color w:val="000000" w:themeColor="text1"/>
              </w:rPr>
            </w:pPr>
            <w:r w:rsidRPr="00557480">
              <w:rPr>
                <w:noProof/>
                <w:color w:val="000000" w:themeColor="text1"/>
              </w:rPr>
              <w:t>Державний орган, що здійснює нагляд за діяльністю юридичної особи (для осіб, які здійснюють регульовану діяльність)</w:t>
            </w:r>
          </w:p>
        </w:tc>
        <w:tc>
          <w:tcPr>
            <w:tcW w:w="1808" w:type="pct"/>
            <w:gridSpan w:val="2"/>
            <w:vAlign w:val="center"/>
          </w:tcPr>
          <w:p w:rsidR="00D107CD" w:rsidRPr="00557480" w:rsidRDefault="00D107CD" w:rsidP="00557480">
            <w:pPr>
              <w:spacing w:before="120" w:after="120" w:line="240" w:lineRule="auto"/>
              <w:rPr>
                <w:noProof/>
                <w:color w:val="000000" w:themeColor="text1"/>
              </w:rPr>
            </w:pPr>
          </w:p>
        </w:tc>
      </w:tr>
      <w:tr w:rsidR="00D107CD" w:rsidRPr="00557480" w:rsidTr="00461B95">
        <w:trPr>
          <w:trHeight w:val="385"/>
        </w:trPr>
        <w:tc>
          <w:tcPr>
            <w:tcW w:w="249" w:type="pct"/>
          </w:tcPr>
          <w:p w:rsidR="00D107CD" w:rsidRPr="00557480" w:rsidRDefault="00D107CD" w:rsidP="00557480">
            <w:pPr>
              <w:spacing w:before="120" w:after="120" w:line="240" w:lineRule="auto"/>
              <w:jc w:val="center"/>
              <w:rPr>
                <w:noProof/>
                <w:color w:val="000000" w:themeColor="text1"/>
              </w:rPr>
            </w:pPr>
            <w:r w:rsidRPr="00557480">
              <w:rPr>
                <w:noProof/>
                <w:color w:val="000000" w:themeColor="text1"/>
              </w:rPr>
              <w:t>11</w:t>
            </w:r>
          </w:p>
        </w:tc>
        <w:tc>
          <w:tcPr>
            <w:tcW w:w="2943" w:type="pct"/>
            <w:vAlign w:val="center"/>
          </w:tcPr>
          <w:p w:rsidR="00D107CD" w:rsidRPr="00557480" w:rsidRDefault="00D107CD" w:rsidP="00557480">
            <w:pPr>
              <w:spacing w:before="120" w:after="120" w:line="240" w:lineRule="auto"/>
              <w:rPr>
                <w:noProof/>
                <w:color w:val="000000" w:themeColor="text1"/>
              </w:rPr>
            </w:pPr>
            <w:r w:rsidRPr="00557480">
              <w:rPr>
                <w:noProof/>
                <w:color w:val="000000" w:themeColor="text1"/>
              </w:rPr>
              <w:t>Інформація про отримання дозволу на набуття (збільшення) участі в надавачі фінансових послуг, надавачі фінансових платіжних послуг/обмежених платіжних послуг (для іноземних компаній)</w:t>
            </w:r>
          </w:p>
        </w:tc>
        <w:tc>
          <w:tcPr>
            <w:tcW w:w="1808" w:type="pct"/>
            <w:gridSpan w:val="2"/>
            <w:vAlign w:val="center"/>
          </w:tcPr>
          <w:p w:rsidR="00D107CD" w:rsidRPr="00557480" w:rsidRDefault="00D107CD" w:rsidP="00557480">
            <w:pPr>
              <w:spacing w:before="120" w:after="120" w:line="240" w:lineRule="auto"/>
              <w:rPr>
                <w:noProof/>
                <w:color w:val="000000" w:themeColor="text1"/>
              </w:rPr>
            </w:pPr>
          </w:p>
        </w:tc>
      </w:tr>
      <w:tr w:rsidR="00D107CD" w:rsidRPr="00557480" w:rsidTr="00461B95">
        <w:trPr>
          <w:trHeight w:val="385"/>
        </w:trPr>
        <w:tc>
          <w:tcPr>
            <w:tcW w:w="249" w:type="pct"/>
          </w:tcPr>
          <w:p w:rsidR="00D107CD" w:rsidRPr="00557480" w:rsidRDefault="00D107CD" w:rsidP="00557480">
            <w:pPr>
              <w:spacing w:before="120" w:after="120" w:line="240" w:lineRule="auto"/>
              <w:jc w:val="center"/>
              <w:rPr>
                <w:noProof/>
                <w:color w:val="000000" w:themeColor="text1"/>
              </w:rPr>
            </w:pPr>
            <w:r w:rsidRPr="00557480">
              <w:rPr>
                <w:noProof/>
                <w:color w:val="000000" w:themeColor="text1"/>
              </w:rPr>
              <w:t>12</w:t>
            </w:r>
          </w:p>
        </w:tc>
        <w:tc>
          <w:tcPr>
            <w:tcW w:w="2943" w:type="pct"/>
            <w:vAlign w:val="center"/>
          </w:tcPr>
          <w:p w:rsidR="00D107CD" w:rsidRPr="00557480" w:rsidRDefault="00D107CD" w:rsidP="00557480">
            <w:pPr>
              <w:spacing w:before="120" w:after="120" w:line="240" w:lineRule="auto"/>
              <w:rPr>
                <w:noProof/>
                <w:color w:val="000000" w:themeColor="text1"/>
              </w:rPr>
            </w:pPr>
            <w:r w:rsidRPr="00557480">
              <w:rPr>
                <w:noProof/>
                <w:color w:val="000000" w:themeColor="text1"/>
              </w:rPr>
              <w:t>Якщо дозвіл отримано, то потрібно зазначити таку інформацію: найменування державного контролюючого органу, який видав такий дозвіл, дата видачі дозволу, номер дозволу</w:t>
            </w:r>
          </w:p>
        </w:tc>
        <w:tc>
          <w:tcPr>
            <w:tcW w:w="1808" w:type="pct"/>
            <w:gridSpan w:val="2"/>
            <w:vAlign w:val="center"/>
          </w:tcPr>
          <w:p w:rsidR="00D107CD" w:rsidRPr="00557480" w:rsidRDefault="00D107CD" w:rsidP="00557480">
            <w:pPr>
              <w:spacing w:before="120" w:after="120" w:line="240" w:lineRule="auto"/>
              <w:rPr>
                <w:noProof/>
                <w:color w:val="000000" w:themeColor="text1"/>
              </w:rPr>
            </w:pPr>
          </w:p>
        </w:tc>
      </w:tr>
      <w:tr w:rsidR="00D107CD" w:rsidRPr="00557480" w:rsidTr="00461B95">
        <w:trPr>
          <w:trHeight w:val="385"/>
        </w:trPr>
        <w:tc>
          <w:tcPr>
            <w:tcW w:w="249" w:type="pct"/>
          </w:tcPr>
          <w:p w:rsidR="00D107CD" w:rsidRPr="00557480" w:rsidRDefault="00D107CD" w:rsidP="00557480">
            <w:pPr>
              <w:spacing w:before="120" w:after="120" w:line="240" w:lineRule="auto"/>
              <w:jc w:val="center"/>
              <w:rPr>
                <w:noProof/>
                <w:color w:val="000000" w:themeColor="text1"/>
              </w:rPr>
            </w:pPr>
            <w:r w:rsidRPr="00557480">
              <w:rPr>
                <w:noProof/>
                <w:color w:val="000000" w:themeColor="text1"/>
              </w:rPr>
              <w:t>13</w:t>
            </w:r>
          </w:p>
        </w:tc>
        <w:tc>
          <w:tcPr>
            <w:tcW w:w="2943" w:type="pct"/>
            <w:vAlign w:val="center"/>
          </w:tcPr>
          <w:p w:rsidR="00D107CD" w:rsidRPr="00557480" w:rsidRDefault="00D107CD" w:rsidP="00557480">
            <w:pPr>
              <w:spacing w:before="120" w:after="120" w:line="240" w:lineRule="auto"/>
              <w:rPr>
                <w:noProof/>
                <w:color w:val="000000" w:themeColor="text1"/>
              </w:rPr>
            </w:pPr>
            <w:r w:rsidRPr="00557480">
              <w:rPr>
                <w:noProof/>
                <w:color w:val="000000" w:themeColor="text1"/>
              </w:rPr>
              <w:t>Якщо дозвіл не отримано, то потрібно зазначити таку інформацію: причини, чому дозвіл не отримано, орієнтовна дата, коли очікується отримання дозволу</w:t>
            </w:r>
          </w:p>
        </w:tc>
        <w:tc>
          <w:tcPr>
            <w:tcW w:w="1808" w:type="pct"/>
            <w:gridSpan w:val="2"/>
            <w:vAlign w:val="center"/>
          </w:tcPr>
          <w:p w:rsidR="00D107CD" w:rsidRPr="00557480" w:rsidRDefault="00D107CD" w:rsidP="00557480">
            <w:pPr>
              <w:spacing w:before="120" w:after="120" w:line="240" w:lineRule="auto"/>
              <w:rPr>
                <w:noProof/>
                <w:color w:val="000000" w:themeColor="text1"/>
              </w:rPr>
            </w:pPr>
          </w:p>
        </w:tc>
      </w:tr>
      <w:tr w:rsidR="00D107CD" w:rsidRPr="00557480" w:rsidTr="00461B95">
        <w:trPr>
          <w:trHeight w:val="385"/>
        </w:trPr>
        <w:tc>
          <w:tcPr>
            <w:tcW w:w="249" w:type="pct"/>
          </w:tcPr>
          <w:p w:rsidR="00D107CD" w:rsidRPr="00557480" w:rsidRDefault="00D107CD" w:rsidP="00557480">
            <w:pPr>
              <w:spacing w:before="120" w:after="120" w:line="240" w:lineRule="auto"/>
              <w:jc w:val="center"/>
              <w:rPr>
                <w:noProof/>
                <w:color w:val="000000" w:themeColor="text1"/>
              </w:rPr>
            </w:pPr>
            <w:r w:rsidRPr="00557480">
              <w:rPr>
                <w:noProof/>
                <w:color w:val="000000" w:themeColor="text1"/>
              </w:rPr>
              <w:t>14</w:t>
            </w:r>
          </w:p>
        </w:tc>
        <w:tc>
          <w:tcPr>
            <w:tcW w:w="2943" w:type="pct"/>
            <w:vAlign w:val="center"/>
            <w:hideMark/>
          </w:tcPr>
          <w:p w:rsidR="00D107CD" w:rsidRPr="00557480" w:rsidRDefault="00D107CD" w:rsidP="00557480">
            <w:pPr>
              <w:spacing w:before="120" w:after="120" w:line="240" w:lineRule="auto"/>
              <w:rPr>
                <w:noProof/>
                <w:color w:val="000000" w:themeColor="text1"/>
              </w:rPr>
            </w:pPr>
            <w:r w:rsidRPr="00557480">
              <w:rPr>
                <w:noProof/>
                <w:color w:val="000000" w:themeColor="text1"/>
              </w:rPr>
              <w:t>Номери контактних телефонів</w:t>
            </w:r>
          </w:p>
        </w:tc>
        <w:tc>
          <w:tcPr>
            <w:tcW w:w="1808" w:type="pct"/>
            <w:gridSpan w:val="2"/>
            <w:vAlign w:val="center"/>
            <w:hideMark/>
          </w:tcPr>
          <w:p w:rsidR="00D107CD" w:rsidRPr="00557480" w:rsidRDefault="00D107CD" w:rsidP="00557480">
            <w:pPr>
              <w:spacing w:before="120" w:after="120" w:line="240" w:lineRule="auto"/>
              <w:rPr>
                <w:noProof/>
                <w:color w:val="000000" w:themeColor="text1"/>
              </w:rPr>
            </w:pPr>
          </w:p>
        </w:tc>
      </w:tr>
      <w:tr w:rsidR="00D107CD" w:rsidRPr="00557480" w:rsidTr="00461B95">
        <w:trPr>
          <w:trHeight w:val="385"/>
        </w:trPr>
        <w:tc>
          <w:tcPr>
            <w:tcW w:w="249" w:type="pct"/>
          </w:tcPr>
          <w:p w:rsidR="00D107CD" w:rsidRPr="00557480" w:rsidRDefault="00D107CD" w:rsidP="00557480">
            <w:pPr>
              <w:spacing w:before="120" w:after="120" w:line="240" w:lineRule="auto"/>
              <w:jc w:val="center"/>
              <w:rPr>
                <w:noProof/>
                <w:color w:val="000000" w:themeColor="text1"/>
              </w:rPr>
            </w:pPr>
            <w:r w:rsidRPr="00557480">
              <w:rPr>
                <w:noProof/>
                <w:color w:val="000000" w:themeColor="text1"/>
              </w:rPr>
              <w:t>15</w:t>
            </w:r>
          </w:p>
        </w:tc>
        <w:tc>
          <w:tcPr>
            <w:tcW w:w="2943" w:type="pct"/>
            <w:vAlign w:val="center"/>
            <w:hideMark/>
          </w:tcPr>
          <w:p w:rsidR="00D107CD" w:rsidRPr="00557480" w:rsidRDefault="00D107CD" w:rsidP="00557480">
            <w:pPr>
              <w:spacing w:before="120" w:after="120" w:line="240" w:lineRule="auto"/>
              <w:rPr>
                <w:noProof/>
                <w:color w:val="000000" w:themeColor="text1"/>
              </w:rPr>
            </w:pPr>
            <w:r w:rsidRPr="00557480">
              <w:rPr>
                <w:noProof/>
                <w:color w:val="000000" w:themeColor="text1"/>
              </w:rPr>
              <w:t xml:space="preserve">Електронна адреса </w:t>
            </w:r>
          </w:p>
        </w:tc>
        <w:tc>
          <w:tcPr>
            <w:tcW w:w="1808" w:type="pct"/>
            <w:gridSpan w:val="2"/>
            <w:vAlign w:val="center"/>
            <w:hideMark/>
          </w:tcPr>
          <w:p w:rsidR="00D107CD" w:rsidRPr="00557480" w:rsidRDefault="00D107CD" w:rsidP="00557480">
            <w:pPr>
              <w:spacing w:before="120" w:after="120" w:line="240" w:lineRule="auto"/>
              <w:rPr>
                <w:noProof/>
                <w:color w:val="000000" w:themeColor="text1"/>
              </w:rPr>
            </w:pPr>
          </w:p>
        </w:tc>
      </w:tr>
      <w:tr w:rsidR="00D107CD" w:rsidRPr="00557480" w:rsidTr="00461B95">
        <w:trPr>
          <w:trHeight w:val="385"/>
        </w:trPr>
        <w:tc>
          <w:tcPr>
            <w:tcW w:w="249" w:type="pct"/>
          </w:tcPr>
          <w:p w:rsidR="00D107CD" w:rsidRPr="00557480" w:rsidRDefault="00D107CD" w:rsidP="00557480">
            <w:pPr>
              <w:spacing w:before="120" w:after="120" w:line="240" w:lineRule="auto"/>
              <w:jc w:val="center"/>
              <w:rPr>
                <w:noProof/>
                <w:color w:val="000000" w:themeColor="text1"/>
              </w:rPr>
            </w:pPr>
            <w:r w:rsidRPr="00557480">
              <w:rPr>
                <w:noProof/>
                <w:color w:val="000000" w:themeColor="text1"/>
              </w:rPr>
              <w:t>16</w:t>
            </w:r>
          </w:p>
        </w:tc>
        <w:tc>
          <w:tcPr>
            <w:tcW w:w="2943" w:type="pct"/>
            <w:vAlign w:val="center"/>
          </w:tcPr>
          <w:p w:rsidR="00D107CD" w:rsidRPr="00557480" w:rsidRDefault="00D107CD" w:rsidP="00557480">
            <w:pPr>
              <w:spacing w:before="120" w:after="120" w:line="240" w:lineRule="auto"/>
              <w:rPr>
                <w:noProof/>
                <w:color w:val="000000" w:themeColor="text1"/>
              </w:rPr>
            </w:pPr>
            <w:r w:rsidRPr="00557480">
              <w:rPr>
                <w:noProof/>
                <w:color w:val="000000" w:themeColor="text1"/>
              </w:rPr>
              <w:t>Вебсайт (за наявності)</w:t>
            </w:r>
          </w:p>
        </w:tc>
        <w:tc>
          <w:tcPr>
            <w:tcW w:w="1808" w:type="pct"/>
            <w:gridSpan w:val="2"/>
            <w:vAlign w:val="center"/>
          </w:tcPr>
          <w:p w:rsidR="00D107CD" w:rsidRPr="00557480" w:rsidRDefault="00D107CD" w:rsidP="00557480">
            <w:pPr>
              <w:spacing w:before="120" w:after="120" w:line="240" w:lineRule="auto"/>
              <w:rPr>
                <w:noProof/>
                <w:color w:val="000000" w:themeColor="text1"/>
              </w:rPr>
            </w:pPr>
          </w:p>
        </w:tc>
      </w:tr>
      <w:tr w:rsidR="003417F6" w:rsidRPr="00557480" w:rsidTr="00461B95">
        <w:trPr>
          <w:trHeight w:val="385"/>
        </w:trPr>
        <w:tc>
          <w:tcPr>
            <w:tcW w:w="249" w:type="pct"/>
          </w:tcPr>
          <w:p w:rsidR="003417F6" w:rsidRPr="00557480" w:rsidRDefault="003417F6" w:rsidP="003417F6">
            <w:pPr>
              <w:spacing w:before="120" w:after="120" w:line="240" w:lineRule="auto"/>
              <w:jc w:val="center"/>
              <w:rPr>
                <w:noProof/>
                <w:color w:val="000000" w:themeColor="text1"/>
              </w:rPr>
            </w:pPr>
            <w:r>
              <w:rPr>
                <w:noProof/>
                <w:color w:val="000000" w:themeColor="text1"/>
              </w:rPr>
              <w:lastRenderedPageBreak/>
              <w:t>1</w:t>
            </w:r>
          </w:p>
        </w:tc>
        <w:tc>
          <w:tcPr>
            <w:tcW w:w="2943" w:type="pct"/>
            <w:vAlign w:val="center"/>
          </w:tcPr>
          <w:p w:rsidR="003417F6" w:rsidRPr="00557480" w:rsidRDefault="003417F6" w:rsidP="003417F6">
            <w:pPr>
              <w:spacing w:before="120" w:after="120" w:line="240" w:lineRule="auto"/>
              <w:jc w:val="center"/>
              <w:rPr>
                <w:noProof/>
                <w:color w:val="000000" w:themeColor="text1"/>
              </w:rPr>
            </w:pPr>
            <w:r>
              <w:rPr>
                <w:noProof/>
                <w:color w:val="000000" w:themeColor="text1"/>
              </w:rPr>
              <w:t>2</w:t>
            </w:r>
          </w:p>
        </w:tc>
        <w:tc>
          <w:tcPr>
            <w:tcW w:w="1808" w:type="pct"/>
            <w:gridSpan w:val="2"/>
            <w:vAlign w:val="center"/>
          </w:tcPr>
          <w:p w:rsidR="003417F6" w:rsidRPr="00557480" w:rsidRDefault="003417F6" w:rsidP="003417F6">
            <w:pPr>
              <w:spacing w:before="120" w:after="120" w:line="240" w:lineRule="auto"/>
              <w:jc w:val="center"/>
              <w:rPr>
                <w:noProof/>
                <w:color w:val="000000" w:themeColor="text1"/>
              </w:rPr>
            </w:pPr>
            <w:r>
              <w:rPr>
                <w:noProof/>
                <w:color w:val="000000" w:themeColor="text1"/>
              </w:rPr>
              <w:t>3</w:t>
            </w:r>
          </w:p>
        </w:tc>
      </w:tr>
      <w:tr w:rsidR="00D107CD" w:rsidRPr="00557480" w:rsidTr="00461B95">
        <w:trPr>
          <w:trHeight w:val="385"/>
        </w:trPr>
        <w:tc>
          <w:tcPr>
            <w:tcW w:w="249" w:type="pct"/>
          </w:tcPr>
          <w:p w:rsidR="00D107CD" w:rsidRPr="00557480" w:rsidRDefault="00D107CD" w:rsidP="00557480">
            <w:pPr>
              <w:spacing w:before="120" w:after="120" w:line="240" w:lineRule="auto"/>
              <w:jc w:val="center"/>
              <w:rPr>
                <w:noProof/>
                <w:color w:val="000000" w:themeColor="text1"/>
              </w:rPr>
            </w:pPr>
            <w:r w:rsidRPr="00557480">
              <w:rPr>
                <w:noProof/>
                <w:color w:val="000000" w:themeColor="text1"/>
              </w:rPr>
              <w:t>17</w:t>
            </w:r>
          </w:p>
        </w:tc>
        <w:tc>
          <w:tcPr>
            <w:tcW w:w="2943" w:type="pct"/>
            <w:vAlign w:val="center"/>
          </w:tcPr>
          <w:p w:rsidR="00D107CD" w:rsidRPr="00557480" w:rsidRDefault="00D107CD" w:rsidP="00557480">
            <w:pPr>
              <w:spacing w:before="120" w:after="120" w:line="240" w:lineRule="auto"/>
              <w:rPr>
                <w:noProof/>
                <w:color w:val="000000" w:themeColor="text1"/>
              </w:rPr>
            </w:pPr>
            <w:r w:rsidRPr="00557480">
              <w:rPr>
                <w:noProof/>
                <w:color w:val="000000" w:themeColor="text1"/>
              </w:rPr>
              <w:t>Зміни в інформації (крім найменування та видів діяльності юридичної особи)</w:t>
            </w:r>
          </w:p>
        </w:tc>
        <w:tc>
          <w:tcPr>
            <w:tcW w:w="1808" w:type="pct"/>
            <w:gridSpan w:val="2"/>
            <w:vAlign w:val="center"/>
          </w:tcPr>
          <w:p w:rsidR="00D107CD" w:rsidRPr="00557480" w:rsidRDefault="00D107CD" w:rsidP="00557480">
            <w:pPr>
              <w:spacing w:before="120" w:after="120" w:line="240" w:lineRule="auto"/>
              <w:rPr>
                <w:noProof/>
                <w:color w:val="000000" w:themeColor="text1"/>
              </w:rPr>
            </w:pPr>
          </w:p>
        </w:tc>
      </w:tr>
      <w:tr w:rsidR="00D107CD" w:rsidRPr="00557480" w:rsidTr="00917703">
        <w:trPr>
          <w:trHeight w:val="385"/>
        </w:trPr>
        <w:tc>
          <w:tcPr>
            <w:tcW w:w="249" w:type="pct"/>
          </w:tcPr>
          <w:p w:rsidR="00D107CD" w:rsidRPr="00557480" w:rsidRDefault="00D107CD" w:rsidP="00557480">
            <w:pPr>
              <w:spacing w:before="120" w:after="120" w:line="240" w:lineRule="auto"/>
              <w:jc w:val="center"/>
              <w:rPr>
                <w:noProof/>
                <w:color w:val="000000" w:themeColor="text1"/>
              </w:rPr>
            </w:pPr>
            <w:r w:rsidRPr="00557480">
              <w:rPr>
                <w:noProof/>
                <w:color w:val="000000" w:themeColor="text1"/>
              </w:rPr>
              <w:t>18</w:t>
            </w:r>
          </w:p>
        </w:tc>
        <w:tc>
          <w:tcPr>
            <w:tcW w:w="2946" w:type="pct"/>
            <w:gridSpan w:val="2"/>
            <w:vAlign w:val="center"/>
          </w:tcPr>
          <w:p w:rsidR="00D107CD" w:rsidRPr="00557480" w:rsidRDefault="00D107CD" w:rsidP="00557480">
            <w:pPr>
              <w:spacing w:before="120" w:after="120" w:line="240" w:lineRule="auto"/>
              <w:rPr>
                <w:noProof/>
                <w:color w:val="000000" w:themeColor="text1"/>
              </w:rPr>
            </w:pPr>
            <w:r w:rsidRPr="00557480">
              <w:rPr>
                <w:noProof/>
                <w:color w:val="000000" w:themeColor="text1"/>
              </w:rPr>
              <w:t>Зміни в найменуванні юридичної особи (зазначити інформацію про такі зміни: попереднє найменування та дату зміни)</w:t>
            </w:r>
          </w:p>
        </w:tc>
        <w:tc>
          <w:tcPr>
            <w:tcW w:w="1805" w:type="pct"/>
            <w:vAlign w:val="center"/>
          </w:tcPr>
          <w:p w:rsidR="00D107CD" w:rsidRPr="00557480" w:rsidRDefault="00D107CD" w:rsidP="00557480">
            <w:pPr>
              <w:spacing w:before="120" w:after="120" w:line="240" w:lineRule="auto"/>
              <w:rPr>
                <w:noProof/>
                <w:color w:val="000000" w:themeColor="text1"/>
              </w:rPr>
            </w:pPr>
          </w:p>
        </w:tc>
      </w:tr>
      <w:tr w:rsidR="00D107CD" w:rsidRPr="00557480" w:rsidTr="00917703">
        <w:trPr>
          <w:trHeight w:val="385"/>
        </w:trPr>
        <w:tc>
          <w:tcPr>
            <w:tcW w:w="249" w:type="pct"/>
          </w:tcPr>
          <w:p w:rsidR="00D107CD" w:rsidRPr="00557480" w:rsidRDefault="00D107CD" w:rsidP="00557480">
            <w:pPr>
              <w:spacing w:before="120" w:after="120" w:line="240" w:lineRule="auto"/>
              <w:jc w:val="center"/>
              <w:rPr>
                <w:noProof/>
                <w:color w:val="000000" w:themeColor="text1"/>
              </w:rPr>
            </w:pPr>
            <w:r w:rsidRPr="00557480">
              <w:rPr>
                <w:noProof/>
                <w:color w:val="000000" w:themeColor="text1"/>
              </w:rPr>
              <w:t>19</w:t>
            </w:r>
          </w:p>
        </w:tc>
        <w:tc>
          <w:tcPr>
            <w:tcW w:w="2946" w:type="pct"/>
            <w:gridSpan w:val="2"/>
            <w:vAlign w:val="center"/>
          </w:tcPr>
          <w:p w:rsidR="00D107CD" w:rsidRPr="00557480" w:rsidRDefault="00D107CD" w:rsidP="00557480">
            <w:pPr>
              <w:spacing w:before="120" w:after="120" w:line="240" w:lineRule="auto"/>
              <w:rPr>
                <w:noProof/>
                <w:color w:val="000000" w:themeColor="text1"/>
              </w:rPr>
            </w:pPr>
            <w:r w:rsidRPr="00557480">
              <w:rPr>
                <w:noProof/>
                <w:color w:val="000000" w:themeColor="text1"/>
              </w:rPr>
              <w:t>Зміни видів діяльності юридичної особи (зазначити попередні види діяльності та дату зміни)</w:t>
            </w:r>
          </w:p>
        </w:tc>
        <w:tc>
          <w:tcPr>
            <w:tcW w:w="1805" w:type="pct"/>
            <w:vAlign w:val="center"/>
          </w:tcPr>
          <w:p w:rsidR="00D107CD" w:rsidRPr="00557480" w:rsidRDefault="00D107CD" w:rsidP="00557480">
            <w:pPr>
              <w:spacing w:before="120" w:after="120" w:line="240" w:lineRule="auto"/>
              <w:rPr>
                <w:noProof/>
                <w:color w:val="000000" w:themeColor="text1"/>
              </w:rPr>
            </w:pPr>
          </w:p>
        </w:tc>
      </w:tr>
      <w:tr w:rsidR="00D107CD" w:rsidRPr="00557480" w:rsidTr="00917703">
        <w:trPr>
          <w:trHeight w:val="385"/>
        </w:trPr>
        <w:tc>
          <w:tcPr>
            <w:tcW w:w="249" w:type="pct"/>
          </w:tcPr>
          <w:p w:rsidR="00D107CD" w:rsidRPr="00557480" w:rsidRDefault="00D107CD" w:rsidP="00557480">
            <w:pPr>
              <w:spacing w:before="120" w:after="120" w:line="240" w:lineRule="auto"/>
              <w:jc w:val="center"/>
              <w:rPr>
                <w:noProof/>
                <w:color w:val="000000" w:themeColor="text1"/>
              </w:rPr>
            </w:pPr>
            <w:r w:rsidRPr="00557480">
              <w:rPr>
                <w:noProof/>
                <w:color w:val="000000" w:themeColor="text1"/>
              </w:rPr>
              <w:t>20</w:t>
            </w:r>
          </w:p>
        </w:tc>
        <w:tc>
          <w:tcPr>
            <w:tcW w:w="2946" w:type="pct"/>
            <w:gridSpan w:val="2"/>
            <w:vAlign w:val="center"/>
          </w:tcPr>
          <w:p w:rsidR="00D107CD" w:rsidRPr="00557480" w:rsidRDefault="00D107CD" w:rsidP="00557480">
            <w:pPr>
              <w:spacing w:before="120" w:after="120" w:line="240" w:lineRule="auto"/>
              <w:rPr>
                <w:noProof/>
                <w:color w:val="000000" w:themeColor="text1"/>
              </w:rPr>
            </w:pPr>
            <w:r w:rsidRPr="00557480">
              <w:rPr>
                <w:noProof/>
                <w:color w:val="000000" w:themeColor="text1"/>
              </w:rPr>
              <w:t xml:space="preserve">Юридична особа є пов’язаною особою з надавачем фінансових послуг, </w:t>
            </w:r>
            <w:r w:rsidRPr="00557480">
              <w:rPr>
                <w:bCs/>
                <w:noProof/>
                <w:color w:val="000000" w:themeColor="text1"/>
              </w:rPr>
              <w:t>надавачем фінансових платіжних послуг</w:t>
            </w:r>
            <w:r w:rsidRPr="00557480">
              <w:rPr>
                <w:noProof/>
                <w:color w:val="000000" w:themeColor="text1"/>
              </w:rPr>
              <w:t>/обмежених платіжних послуг</w:t>
            </w:r>
          </w:p>
        </w:tc>
        <w:tc>
          <w:tcPr>
            <w:tcW w:w="1805" w:type="pct"/>
            <w:vAlign w:val="center"/>
          </w:tcPr>
          <w:p w:rsidR="00D107CD" w:rsidRPr="00557480" w:rsidRDefault="00D107CD" w:rsidP="00557480">
            <w:pPr>
              <w:spacing w:before="120" w:after="120" w:line="240" w:lineRule="auto"/>
              <w:jc w:val="center"/>
              <w:rPr>
                <w:noProof/>
                <w:color w:val="000000" w:themeColor="text1"/>
              </w:rPr>
            </w:pPr>
            <w:r w:rsidRPr="00557480">
              <w:rPr>
                <w:noProof/>
                <w:color w:val="000000" w:themeColor="text1"/>
              </w:rPr>
              <w:t>Так/ні</w:t>
            </w:r>
          </w:p>
        </w:tc>
      </w:tr>
    </w:tbl>
    <w:p w:rsidR="0085304A" w:rsidRPr="00557480" w:rsidRDefault="0085304A" w:rsidP="00557480">
      <w:pPr>
        <w:spacing w:line="240" w:lineRule="auto"/>
        <w:jc w:val="center"/>
        <w:rPr>
          <w:bCs/>
          <w:noProof/>
          <w:color w:val="000000" w:themeColor="text1"/>
          <w:sz w:val="24"/>
          <w:szCs w:val="24"/>
        </w:rPr>
        <w:sectPr w:rsidR="0085304A" w:rsidRPr="00557480" w:rsidSect="00DF2484">
          <w:headerReference w:type="default" r:id="rId49"/>
          <w:type w:val="continuous"/>
          <w:pgSz w:w="16838" w:h="11906" w:orient="landscape"/>
          <w:pgMar w:top="1701" w:right="1245" w:bottom="1701" w:left="1701" w:header="709" w:footer="709" w:gutter="0"/>
          <w:cols w:space="708"/>
          <w:docGrid w:linePitch="381"/>
        </w:sectPr>
      </w:pPr>
    </w:p>
    <w:p w:rsidR="0019217F" w:rsidRPr="00557480" w:rsidRDefault="0019217F" w:rsidP="00557480">
      <w:pPr>
        <w:spacing w:line="240" w:lineRule="auto"/>
        <w:jc w:val="center"/>
        <w:rPr>
          <w:bCs/>
          <w:noProof/>
          <w:color w:val="000000" w:themeColor="text1"/>
          <w:sz w:val="24"/>
          <w:szCs w:val="24"/>
        </w:rPr>
      </w:pPr>
    </w:p>
    <w:p w:rsidR="0019217F" w:rsidRPr="00557480" w:rsidRDefault="0019217F" w:rsidP="00557480">
      <w:pPr>
        <w:spacing w:line="240" w:lineRule="auto"/>
        <w:jc w:val="center"/>
        <w:rPr>
          <w:bCs/>
          <w:noProof/>
          <w:color w:val="000000" w:themeColor="text1"/>
        </w:rPr>
      </w:pPr>
      <w:r w:rsidRPr="00557480">
        <w:rPr>
          <w:bCs/>
          <w:noProof/>
          <w:color w:val="000000" w:themeColor="text1"/>
        </w:rPr>
        <w:t>ІІ. Інформація про членів виконавчого органу та ради юридичної особи</w:t>
      </w:r>
    </w:p>
    <w:p w:rsidR="0019217F" w:rsidRPr="00557480" w:rsidRDefault="0019217F" w:rsidP="00557480">
      <w:pPr>
        <w:pStyle w:val="aff6"/>
        <w:numPr>
          <w:ilvl w:val="1"/>
          <w:numId w:val="45"/>
        </w:numPr>
        <w:spacing w:line="240" w:lineRule="auto"/>
        <w:ind w:left="0" w:firstLine="0"/>
        <w:rPr>
          <w:bCs/>
          <w:noProof/>
          <w:color w:val="000000" w:themeColor="text1"/>
        </w:rPr>
      </w:pPr>
      <w:r w:rsidRPr="00557480">
        <w:rPr>
          <w:bCs/>
          <w:noProof/>
          <w:color w:val="000000" w:themeColor="text1"/>
        </w:rPr>
        <w:t>Перелік членів виконавчого органу та ради</w:t>
      </w:r>
    </w:p>
    <w:p w:rsidR="0019217F" w:rsidRPr="00557480" w:rsidRDefault="0019217F" w:rsidP="00557480">
      <w:pPr>
        <w:spacing w:line="240" w:lineRule="auto"/>
        <w:jc w:val="right"/>
        <w:rPr>
          <w:bCs/>
          <w:noProof/>
          <w:color w:val="000000" w:themeColor="text1"/>
        </w:rPr>
      </w:pPr>
      <w:r w:rsidRPr="00557480">
        <w:rPr>
          <w:bCs/>
          <w:noProof/>
          <w:color w:val="000000" w:themeColor="text1"/>
        </w:rPr>
        <w:t>Таблиця 2</w:t>
      </w:r>
    </w:p>
    <w:tbl>
      <w:tblPr>
        <w:tblStyle w:val="aff5"/>
        <w:tblW w:w="14033" w:type="dxa"/>
        <w:tblInd w:w="137" w:type="dxa"/>
        <w:tblLayout w:type="fixed"/>
        <w:tblLook w:val="04A0" w:firstRow="1" w:lastRow="0" w:firstColumn="1" w:lastColumn="0" w:noHBand="0" w:noVBand="1"/>
      </w:tblPr>
      <w:tblGrid>
        <w:gridCol w:w="992"/>
        <w:gridCol w:w="4111"/>
        <w:gridCol w:w="4961"/>
        <w:gridCol w:w="3969"/>
      </w:tblGrid>
      <w:tr w:rsidR="0019217F" w:rsidRPr="00557480" w:rsidTr="00782F49">
        <w:tc>
          <w:tcPr>
            <w:tcW w:w="992"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 з/п</w:t>
            </w:r>
          </w:p>
        </w:tc>
        <w:tc>
          <w:tcPr>
            <w:tcW w:w="4111"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Прізвище, власне ім’я, по батькові/найменування юридичної особи</w:t>
            </w:r>
          </w:p>
        </w:tc>
        <w:tc>
          <w:tcPr>
            <w:tcW w:w="4961"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Ідентифікаційний/реєстраційний/податковий</w:t>
            </w:r>
          </w:p>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код/номер</w:t>
            </w:r>
          </w:p>
        </w:tc>
        <w:tc>
          <w:tcPr>
            <w:tcW w:w="3969"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Найменування посади</w:t>
            </w:r>
          </w:p>
        </w:tc>
      </w:tr>
      <w:tr w:rsidR="0019217F" w:rsidRPr="00557480" w:rsidTr="00782F49">
        <w:tc>
          <w:tcPr>
            <w:tcW w:w="992"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w:t>
            </w:r>
          </w:p>
        </w:tc>
        <w:tc>
          <w:tcPr>
            <w:tcW w:w="4111"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2</w:t>
            </w:r>
          </w:p>
        </w:tc>
        <w:tc>
          <w:tcPr>
            <w:tcW w:w="4961"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3</w:t>
            </w:r>
          </w:p>
        </w:tc>
        <w:tc>
          <w:tcPr>
            <w:tcW w:w="3969"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4</w:t>
            </w:r>
          </w:p>
        </w:tc>
      </w:tr>
      <w:tr w:rsidR="0019217F" w:rsidRPr="00557480" w:rsidTr="00782F49">
        <w:tc>
          <w:tcPr>
            <w:tcW w:w="992"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w:t>
            </w:r>
          </w:p>
        </w:tc>
        <w:tc>
          <w:tcPr>
            <w:tcW w:w="4111" w:type="dxa"/>
          </w:tcPr>
          <w:p w:rsidR="0019217F" w:rsidRPr="00557480" w:rsidRDefault="0019217F" w:rsidP="00557480">
            <w:pPr>
              <w:spacing w:before="120" w:after="120" w:line="240" w:lineRule="auto"/>
              <w:jc w:val="center"/>
              <w:rPr>
                <w:bCs/>
                <w:noProof/>
                <w:color w:val="000000" w:themeColor="text1"/>
              </w:rPr>
            </w:pPr>
          </w:p>
        </w:tc>
        <w:tc>
          <w:tcPr>
            <w:tcW w:w="4961" w:type="dxa"/>
          </w:tcPr>
          <w:p w:rsidR="0019217F" w:rsidRPr="00557480" w:rsidRDefault="0019217F" w:rsidP="00557480">
            <w:pPr>
              <w:spacing w:before="120" w:after="120" w:line="240" w:lineRule="auto"/>
              <w:jc w:val="center"/>
              <w:rPr>
                <w:bCs/>
                <w:noProof/>
                <w:color w:val="000000" w:themeColor="text1"/>
              </w:rPr>
            </w:pPr>
          </w:p>
        </w:tc>
        <w:tc>
          <w:tcPr>
            <w:tcW w:w="3969" w:type="dxa"/>
          </w:tcPr>
          <w:p w:rsidR="0019217F" w:rsidRPr="00557480" w:rsidRDefault="0019217F" w:rsidP="00557480">
            <w:pPr>
              <w:spacing w:before="120" w:after="120" w:line="240" w:lineRule="auto"/>
              <w:jc w:val="center"/>
              <w:rPr>
                <w:bCs/>
                <w:noProof/>
                <w:color w:val="000000" w:themeColor="text1"/>
              </w:rPr>
            </w:pPr>
          </w:p>
        </w:tc>
      </w:tr>
    </w:tbl>
    <w:p w:rsidR="004C44DA" w:rsidRPr="00557480" w:rsidRDefault="004C44DA" w:rsidP="00557480">
      <w:pPr>
        <w:spacing w:line="240" w:lineRule="auto"/>
        <w:rPr>
          <w:bCs/>
          <w:noProof/>
          <w:color w:val="000000" w:themeColor="text1"/>
          <w:sz w:val="24"/>
          <w:szCs w:val="24"/>
        </w:rPr>
        <w:sectPr w:rsidR="004C44DA" w:rsidRPr="00557480" w:rsidSect="0085304A">
          <w:headerReference w:type="default" r:id="rId50"/>
          <w:pgSz w:w="16838" w:h="11906" w:orient="landscape"/>
          <w:pgMar w:top="1701" w:right="1245" w:bottom="1701" w:left="1701" w:header="709" w:footer="709" w:gutter="0"/>
          <w:cols w:space="708"/>
          <w:docGrid w:linePitch="381"/>
        </w:sectPr>
      </w:pPr>
    </w:p>
    <w:p w:rsidR="0019217F" w:rsidRPr="00557480" w:rsidRDefault="0019217F" w:rsidP="00557480">
      <w:pPr>
        <w:spacing w:line="240" w:lineRule="auto"/>
        <w:rPr>
          <w:bCs/>
          <w:noProof/>
          <w:color w:val="000000" w:themeColor="text1"/>
          <w:sz w:val="24"/>
          <w:szCs w:val="24"/>
        </w:rPr>
      </w:pPr>
    </w:p>
    <w:p w:rsidR="0019217F" w:rsidRPr="00557480" w:rsidRDefault="0019217F" w:rsidP="00557480">
      <w:pPr>
        <w:spacing w:line="240" w:lineRule="auto"/>
        <w:rPr>
          <w:bCs/>
          <w:noProof/>
          <w:color w:val="000000" w:themeColor="text1"/>
        </w:rPr>
      </w:pPr>
      <w:r w:rsidRPr="00557480">
        <w:rPr>
          <w:bCs/>
          <w:noProof/>
          <w:color w:val="000000" w:themeColor="text1"/>
        </w:rPr>
        <w:t>3.Загальна інформація про членів виконавчого органу та ради юридичної особи</w:t>
      </w:r>
    </w:p>
    <w:p w:rsidR="0019217F" w:rsidRPr="00557480" w:rsidRDefault="0019217F" w:rsidP="00557480">
      <w:pPr>
        <w:spacing w:line="240" w:lineRule="auto"/>
        <w:jc w:val="right"/>
        <w:rPr>
          <w:bCs/>
          <w:noProof/>
          <w:color w:val="000000" w:themeColor="text1"/>
        </w:rPr>
      </w:pPr>
      <w:r w:rsidRPr="00557480">
        <w:rPr>
          <w:bCs/>
          <w:noProof/>
          <w:color w:val="000000" w:themeColor="text1"/>
        </w:rPr>
        <w:t>Таблиця 3</w:t>
      </w:r>
    </w:p>
    <w:tbl>
      <w:tblPr>
        <w:tblStyle w:val="aff5"/>
        <w:tblW w:w="15310" w:type="dxa"/>
        <w:tblInd w:w="-998" w:type="dxa"/>
        <w:tblLayout w:type="fixed"/>
        <w:tblLook w:val="04A0" w:firstRow="1" w:lastRow="0" w:firstColumn="1" w:lastColumn="0" w:noHBand="0" w:noVBand="1"/>
      </w:tblPr>
      <w:tblGrid>
        <w:gridCol w:w="517"/>
        <w:gridCol w:w="1185"/>
        <w:gridCol w:w="992"/>
        <w:gridCol w:w="1134"/>
        <w:gridCol w:w="1985"/>
        <w:gridCol w:w="1559"/>
        <w:gridCol w:w="1134"/>
        <w:gridCol w:w="1985"/>
        <w:gridCol w:w="1275"/>
        <w:gridCol w:w="1701"/>
        <w:gridCol w:w="1843"/>
      </w:tblGrid>
      <w:tr w:rsidR="0019217F" w:rsidRPr="00557480" w:rsidTr="00F65333">
        <w:tc>
          <w:tcPr>
            <w:tcW w:w="517" w:type="dxa"/>
            <w:vMerge w:val="restart"/>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 з/п</w:t>
            </w:r>
          </w:p>
        </w:tc>
        <w:tc>
          <w:tcPr>
            <w:tcW w:w="1185" w:type="dxa"/>
            <w:vMerge w:val="restart"/>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Прізвище, власне ім’я, по батькові</w:t>
            </w:r>
          </w:p>
        </w:tc>
        <w:tc>
          <w:tcPr>
            <w:tcW w:w="992" w:type="dxa"/>
            <w:vMerge w:val="restart"/>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Дата народження</w:t>
            </w:r>
          </w:p>
        </w:tc>
        <w:tc>
          <w:tcPr>
            <w:tcW w:w="1134" w:type="dxa"/>
            <w:vMerge w:val="restart"/>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Ідентифікаційний/податковий номер</w:t>
            </w:r>
          </w:p>
        </w:tc>
        <w:tc>
          <w:tcPr>
            <w:tcW w:w="1985" w:type="dxa"/>
            <w:vMerge w:val="restart"/>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Документ, що посвідчує особу (тип документа, серія, номер, ким виданий, дата видачі)</w:t>
            </w:r>
          </w:p>
        </w:tc>
        <w:tc>
          <w:tcPr>
            <w:tcW w:w="1559" w:type="dxa"/>
            <w:vMerge w:val="restart"/>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Країна, громадянином якої є особа</w:t>
            </w:r>
          </w:p>
        </w:tc>
        <w:tc>
          <w:tcPr>
            <w:tcW w:w="4394" w:type="dxa"/>
            <w:gridSpan w:val="3"/>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Постійне місце проживання</w:t>
            </w:r>
          </w:p>
        </w:tc>
        <w:tc>
          <w:tcPr>
            <w:tcW w:w="3544" w:type="dxa"/>
            <w:gridSpan w:val="2"/>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Країна, податковим резидентом якої є особа</w:t>
            </w:r>
          </w:p>
        </w:tc>
      </w:tr>
      <w:tr w:rsidR="00F65333" w:rsidRPr="00557480" w:rsidTr="00F65333">
        <w:tc>
          <w:tcPr>
            <w:tcW w:w="517" w:type="dxa"/>
            <w:vMerge/>
          </w:tcPr>
          <w:p w:rsidR="0019217F" w:rsidRPr="00557480" w:rsidRDefault="0019217F" w:rsidP="00557480">
            <w:pPr>
              <w:spacing w:before="120" w:after="120" w:line="240" w:lineRule="auto"/>
              <w:rPr>
                <w:bCs/>
                <w:noProof/>
                <w:color w:val="000000" w:themeColor="text1"/>
              </w:rPr>
            </w:pPr>
          </w:p>
        </w:tc>
        <w:tc>
          <w:tcPr>
            <w:tcW w:w="1185" w:type="dxa"/>
            <w:vMerge/>
          </w:tcPr>
          <w:p w:rsidR="0019217F" w:rsidRPr="00557480" w:rsidRDefault="0019217F" w:rsidP="00557480">
            <w:pPr>
              <w:spacing w:before="120" w:after="120" w:line="240" w:lineRule="auto"/>
              <w:rPr>
                <w:bCs/>
                <w:noProof/>
                <w:color w:val="000000" w:themeColor="text1"/>
              </w:rPr>
            </w:pPr>
          </w:p>
        </w:tc>
        <w:tc>
          <w:tcPr>
            <w:tcW w:w="992" w:type="dxa"/>
            <w:vMerge/>
          </w:tcPr>
          <w:p w:rsidR="0019217F" w:rsidRPr="00557480" w:rsidRDefault="0019217F" w:rsidP="00557480">
            <w:pPr>
              <w:spacing w:before="120" w:after="120" w:line="240" w:lineRule="auto"/>
              <w:rPr>
                <w:bCs/>
                <w:noProof/>
                <w:color w:val="000000" w:themeColor="text1"/>
              </w:rPr>
            </w:pPr>
          </w:p>
        </w:tc>
        <w:tc>
          <w:tcPr>
            <w:tcW w:w="1134" w:type="dxa"/>
            <w:vMerge/>
          </w:tcPr>
          <w:p w:rsidR="0019217F" w:rsidRPr="00557480" w:rsidRDefault="0019217F" w:rsidP="00557480">
            <w:pPr>
              <w:spacing w:before="120" w:after="120" w:line="240" w:lineRule="auto"/>
              <w:rPr>
                <w:bCs/>
                <w:noProof/>
                <w:color w:val="000000" w:themeColor="text1"/>
              </w:rPr>
            </w:pPr>
          </w:p>
        </w:tc>
        <w:tc>
          <w:tcPr>
            <w:tcW w:w="1985" w:type="dxa"/>
            <w:vMerge/>
          </w:tcPr>
          <w:p w:rsidR="0019217F" w:rsidRPr="00557480" w:rsidRDefault="0019217F" w:rsidP="00557480">
            <w:pPr>
              <w:spacing w:before="120" w:after="120" w:line="240" w:lineRule="auto"/>
              <w:rPr>
                <w:bCs/>
                <w:noProof/>
                <w:color w:val="000000" w:themeColor="text1"/>
              </w:rPr>
            </w:pPr>
          </w:p>
        </w:tc>
        <w:tc>
          <w:tcPr>
            <w:tcW w:w="1559" w:type="dxa"/>
            <w:vMerge/>
          </w:tcPr>
          <w:p w:rsidR="0019217F" w:rsidRPr="00557480" w:rsidRDefault="0019217F" w:rsidP="00557480">
            <w:pPr>
              <w:spacing w:before="120" w:after="120" w:line="240" w:lineRule="auto"/>
              <w:rPr>
                <w:bCs/>
                <w:noProof/>
                <w:color w:val="000000" w:themeColor="text1"/>
              </w:rPr>
            </w:pPr>
          </w:p>
        </w:tc>
        <w:tc>
          <w:tcPr>
            <w:tcW w:w="1134"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країна</w:t>
            </w:r>
          </w:p>
        </w:tc>
        <w:tc>
          <w:tcPr>
            <w:tcW w:w="1985"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місяць, рік зміни країни проживання</w:t>
            </w:r>
          </w:p>
        </w:tc>
        <w:tc>
          <w:tcPr>
            <w:tcW w:w="1275"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адреса</w:t>
            </w:r>
          </w:p>
        </w:tc>
        <w:tc>
          <w:tcPr>
            <w:tcW w:w="1701"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країна</w:t>
            </w:r>
          </w:p>
        </w:tc>
        <w:tc>
          <w:tcPr>
            <w:tcW w:w="1843"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місяць, рік зміни податкової резидентності</w:t>
            </w:r>
          </w:p>
        </w:tc>
      </w:tr>
      <w:tr w:rsidR="00F65333" w:rsidRPr="00557480" w:rsidTr="00F65333">
        <w:tc>
          <w:tcPr>
            <w:tcW w:w="517"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w:t>
            </w:r>
          </w:p>
        </w:tc>
        <w:tc>
          <w:tcPr>
            <w:tcW w:w="1185"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2</w:t>
            </w:r>
          </w:p>
        </w:tc>
        <w:tc>
          <w:tcPr>
            <w:tcW w:w="992"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3</w:t>
            </w:r>
          </w:p>
        </w:tc>
        <w:tc>
          <w:tcPr>
            <w:tcW w:w="1134"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4</w:t>
            </w:r>
          </w:p>
        </w:tc>
        <w:tc>
          <w:tcPr>
            <w:tcW w:w="1985"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5</w:t>
            </w:r>
          </w:p>
        </w:tc>
        <w:tc>
          <w:tcPr>
            <w:tcW w:w="1559"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6</w:t>
            </w:r>
          </w:p>
        </w:tc>
        <w:tc>
          <w:tcPr>
            <w:tcW w:w="1134"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7</w:t>
            </w:r>
          </w:p>
        </w:tc>
        <w:tc>
          <w:tcPr>
            <w:tcW w:w="1985"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8</w:t>
            </w:r>
          </w:p>
        </w:tc>
        <w:tc>
          <w:tcPr>
            <w:tcW w:w="1275"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9</w:t>
            </w:r>
          </w:p>
        </w:tc>
        <w:tc>
          <w:tcPr>
            <w:tcW w:w="1701"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10</w:t>
            </w:r>
          </w:p>
        </w:tc>
        <w:tc>
          <w:tcPr>
            <w:tcW w:w="1843"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11</w:t>
            </w:r>
          </w:p>
        </w:tc>
      </w:tr>
      <w:tr w:rsidR="00F65333" w:rsidRPr="00557480" w:rsidTr="00F65333">
        <w:tc>
          <w:tcPr>
            <w:tcW w:w="517"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w:t>
            </w:r>
          </w:p>
        </w:tc>
        <w:tc>
          <w:tcPr>
            <w:tcW w:w="1185" w:type="dxa"/>
          </w:tcPr>
          <w:p w:rsidR="0019217F" w:rsidRPr="00557480" w:rsidRDefault="0019217F" w:rsidP="00557480">
            <w:pPr>
              <w:spacing w:before="120" w:after="120" w:line="240" w:lineRule="auto"/>
              <w:jc w:val="center"/>
              <w:rPr>
                <w:bCs/>
                <w:noProof/>
                <w:color w:val="000000" w:themeColor="text1"/>
              </w:rPr>
            </w:pPr>
          </w:p>
        </w:tc>
        <w:tc>
          <w:tcPr>
            <w:tcW w:w="992" w:type="dxa"/>
          </w:tcPr>
          <w:p w:rsidR="0019217F" w:rsidRPr="00557480" w:rsidRDefault="0019217F" w:rsidP="00557480">
            <w:pPr>
              <w:spacing w:before="120" w:after="120" w:line="240" w:lineRule="auto"/>
              <w:jc w:val="center"/>
              <w:rPr>
                <w:bCs/>
                <w:noProof/>
                <w:color w:val="000000" w:themeColor="text1"/>
              </w:rPr>
            </w:pPr>
          </w:p>
        </w:tc>
        <w:tc>
          <w:tcPr>
            <w:tcW w:w="1134" w:type="dxa"/>
          </w:tcPr>
          <w:p w:rsidR="0019217F" w:rsidRPr="00557480" w:rsidRDefault="0019217F" w:rsidP="00557480">
            <w:pPr>
              <w:spacing w:before="120" w:after="120" w:line="240" w:lineRule="auto"/>
              <w:jc w:val="center"/>
              <w:rPr>
                <w:bCs/>
                <w:noProof/>
                <w:color w:val="000000" w:themeColor="text1"/>
              </w:rPr>
            </w:pPr>
          </w:p>
        </w:tc>
        <w:tc>
          <w:tcPr>
            <w:tcW w:w="1985" w:type="dxa"/>
          </w:tcPr>
          <w:p w:rsidR="0019217F" w:rsidRPr="00557480" w:rsidRDefault="0019217F" w:rsidP="00557480">
            <w:pPr>
              <w:spacing w:before="120" w:after="120" w:line="240" w:lineRule="auto"/>
              <w:jc w:val="center"/>
              <w:rPr>
                <w:bCs/>
                <w:noProof/>
                <w:color w:val="000000" w:themeColor="text1"/>
              </w:rPr>
            </w:pPr>
          </w:p>
        </w:tc>
        <w:tc>
          <w:tcPr>
            <w:tcW w:w="1559" w:type="dxa"/>
          </w:tcPr>
          <w:p w:rsidR="0019217F" w:rsidRPr="00557480" w:rsidRDefault="0019217F" w:rsidP="00557480">
            <w:pPr>
              <w:spacing w:before="120" w:after="120" w:line="240" w:lineRule="auto"/>
              <w:jc w:val="center"/>
              <w:rPr>
                <w:bCs/>
                <w:noProof/>
                <w:color w:val="000000" w:themeColor="text1"/>
              </w:rPr>
            </w:pPr>
          </w:p>
        </w:tc>
        <w:tc>
          <w:tcPr>
            <w:tcW w:w="1134" w:type="dxa"/>
          </w:tcPr>
          <w:p w:rsidR="0019217F" w:rsidRPr="00557480" w:rsidRDefault="0019217F" w:rsidP="00557480">
            <w:pPr>
              <w:spacing w:before="120" w:after="120" w:line="240" w:lineRule="auto"/>
              <w:jc w:val="center"/>
              <w:rPr>
                <w:bCs/>
                <w:noProof/>
                <w:color w:val="000000" w:themeColor="text1"/>
              </w:rPr>
            </w:pPr>
          </w:p>
        </w:tc>
        <w:tc>
          <w:tcPr>
            <w:tcW w:w="1985" w:type="dxa"/>
          </w:tcPr>
          <w:p w:rsidR="0019217F" w:rsidRPr="00557480" w:rsidRDefault="0019217F" w:rsidP="00557480">
            <w:pPr>
              <w:spacing w:before="120" w:after="120" w:line="240" w:lineRule="auto"/>
              <w:jc w:val="center"/>
              <w:rPr>
                <w:bCs/>
                <w:noProof/>
                <w:color w:val="000000" w:themeColor="text1"/>
              </w:rPr>
            </w:pPr>
          </w:p>
        </w:tc>
        <w:tc>
          <w:tcPr>
            <w:tcW w:w="1275" w:type="dxa"/>
          </w:tcPr>
          <w:p w:rsidR="0019217F" w:rsidRPr="00557480" w:rsidRDefault="0019217F" w:rsidP="00557480">
            <w:pPr>
              <w:spacing w:before="120" w:after="120" w:line="240" w:lineRule="auto"/>
              <w:jc w:val="center"/>
              <w:rPr>
                <w:bCs/>
                <w:noProof/>
                <w:color w:val="000000" w:themeColor="text1"/>
              </w:rPr>
            </w:pPr>
          </w:p>
        </w:tc>
        <w:tc>
          <w:tcPr>
            <w:tcW w:w="1701" w:type="dxa"/>
          </w:tcPr>
          <w:p w:rsidR="0019217F" w:rsidRPr="00557480" w:rsidRDefault="0019217F" w:rsidP="00557480">
            <w:pPr>
              <w:spacing w:before="120" w:after="120" w:line="240" w:lineRule="auto"/>
              <w:jc w:val="center"/>
              <w:rPr>
                <w:bCs/>
                <w:noProof/>
                <w:color w:val="000000" w:themeColor="text1"/>
              </w:rPr>
            </w:pPr>
          </w:p>
        </w:tc>
        <w:tc>
          <w:tcPr>
            <w:tcW w:w="1843" w:type="dxa"/>
          </w:tcPr>
          <w:p w:rsidR="0019217F" w:rsidRPr="00557480" w:rsidRDefault="0019217F" w:rsidP="00557480">
            <w:pPr>
              <w:spacing w:before="120" w:after="120" w:line="240" w:lineRule="auto"/>
              <w:jc w:val="center"/>
              <w:rPr>
                <w:bCs/>
                <w:noProof/>
                <w:color w:val="000000" w:themeColor="text1"/>
              </w:rPr>
            </w:pPr>
          </w:p>
        </w:tc>
      </w:tr>
    </w:tbl>
    <w:p w:rsidR="0019217F" w:rsidRPr="00557480" w:rsidRDefault="0019217F" w:rsidP="00557480">
      <w:pPr>
        <w:spacing w:line="240" w:lineRule="auto"/>
        <w:rPr>
          <w:noProof/>
          <w:color w:val="000000" w:themeColor="text1"/>
          <w:sz w:val="24"/>
          <w:szCs w:val="24"/>
        </w:rPr>
      </w:pPr>
    </w:p>
    <w:p w:rsidR="0019217F" w:rsidRPr="00557480" w:rsidRDefault="0019217F" w:rsidP="00557480">
      <w:pPr>
        <w:spacing w:line="240" w:lineRule="auto"/>
        <w:rPr>
          <w:bCs/>
          <w:noProof/>
          <w:color w:val="000000" w:themeColor="text1"/>
        </w:rPr>
      </w:pPr>
      <w:r w:rsidRPr="00557480">
        <w:rPr>
          <w:noProof/>
          <w:color w:val="000000" w:themeColor="text1"/>
        </w:rPr>
        <w:t>4. Відомості про займані посади членами виконавчого органу та ради юридичної особи</w:t>
      </w:r>
    </w:p>
    <w:p w:rsidR="004C44DA" w:rsidRPr="00557480" w:rsidRDefault="004C44DA" w:rsidP="00557480">
      <w:pPr>
        <w:spacing w:line="240" w:lineRule="auto"/>
        <w:jc w:val="right"/>
        <w:rPr>
          <w:bCs/>
          <w:noProof/>
          <w:color w:val="000000" w:themeColor="text1"/>
        </w:rPr>
      </w:pPr>
    </w:p>
    <w:p w:rsidR="004C44DA" w:rsidRPr="00557480" w:rsidRDefault="004C44DA" w:rsidP="00557480">
      <w:pPr>
        <w:spacing w:line="240" w:lineRule="auto"/>
        <w:jc w:val="right"/>
        <w:rPr>
          <w:bCs/>
          <w:noProof/>
          <w:color w:val="000000" w:themeColor="text1"/>
        </w:rPr>
      </w:pPr>
    </w:p>
    <w:p w:rsidR="0019217F" w:rsidRPr="00557480" w:rsidRDefault="0019217F" w:rsidP="00557480">
      <w:pPr>
        <w:spacing w:line="240" w:lineRule="auto"/>
        <w:jc w:val="right"/>
        <w:rPr>
          <w:bCs/>
          <w:noProof/>
          <w:color w:val="000000" w:themeColor="text1"/>
        </w:rPr>
      </w:pPr>
      <w:r w:rsidRPr="00557480">
        <w:rPr>
          <w:bCs/>
          <w:noProof/>
          <w:color w:val="000000" w:themeColor="text1"/>
        </w:rPr>
        <w:t>Таблиця 4</w:t>
      </w:r>
    </w:p>
    <w:tbl>
      <w:tblPr>
        <w:tblStyle w:val="aff5"/>
        <w:tblW w:w="15452" w:type="dxa"/>
        <w:tblInd w:w="-998" w:type="dxa"/>
        <w:tblLayout w:type="fixed"/>
        <w:tblLook w:val="04A0" w:firstRow="1" w:lastRow="0" w:firstColumn="1" w:lastColumn="0" w:noHBand="0" w:noVBand="1"/>
      </w:tblPr>
      <w:tblGrid>
        <w:gridCol w:w="562"/>
        <w:gridCol w:w="1024"/>
        <w:gridCol w:w="961"/>
        <w:gridCol w:w="2557"/>
        <w:gridCol w:w="2410"/>
        <w:gridCol w:w="1701"/>
        <w:gridCol w:w="1701"/>
        <w:gridCol w:w="2126"/>
        <w:gridCol w:w="2410"/>
      </w:tblGrid>
      <w:tr w:rsidR="0019217F" w:rsidRPr="00557480" w:rsidTr="004C44DA">
        <w:tc>
          <w:tcPr>
            <w:tcW w:w="562" w:type="dxa"/>
            <w:vMerge w:val="restart"/>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lastRenderedPageBreak/>
              <w:t>№ з/п</w:t>
            </w:r>
          </w:p>
        </w:tc>
        <w:tc>
          <w:tcPr>
            <w:tcW w:w="12480" w:type="dxa"/>
            <w:gridSpan w:val="7"/>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Займані посади за останні 10 років</w:t>
            </w:r>
          </w:p>
        </w:tc>
        <w:tc>
          <w:tcPr>
            <w:tcW w:w="2410"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Причина припинення повноважень/ звільнення</w:t>
            </w:r>
          </w:p>
        </w:tc>
      </w:tr>
      <w:tr w:rsidR="0019217F" w:rsidRPr="00557480" w:rsidTr="0085304A">
        <w:tc>
          <w:tcPr>
            <w:tcW w:w="562" w:type="dxa"/>
            <w:vMerge/>
          </w:tcPr>
          <w:p w:rsidR="0019217F" w:rsidRPr="00557480" w:rsidRDefault="0019217F" w:rsidP="00557480">
            <w:pPr>
              <w:spacing w:before="120" w:after="120" w:line="240" w:lineRule="auto"/>
              <w:jc w:val="center"/>
              <w:rPr>
                <w:bCs/>
                <w:noProof/>
                <w:color w:val="000000" w:themeColor="text1"/>
              </w:rPr>
            </w:pPr>
          </w:p>
        </w:tc>
        <w:tc>
          <w:tcPr>
            <w:tcW w:w="1024" w:type="dxa"/>
            <w:vMerge w:val="restart"/>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прізвище, власне ім’я, по батькові</w:t>
            </w:r>
          </w:p>
        </w:tc>
        <w:tc>
          <w:tcPr>
            <w:tcW w:w="961" w:type="dxa"/>
            <w:vMerge w:val="restart"/>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ідентифікаційний/ податковий номер</w:t>
            </w:r>
          </w:p>
        </w:tc>
        <w:tc>
          <w:tcPr>
            <w:tcW w:w="2557" w:type="dxa"/>
            <w:vMerge w:val="restart"/>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найменування роботодавця/ юридичної особи, до органу управління/ контролю якої входила/входить особа (якщо не укладався трудовий договір)</w:t>
            </w:r>
          </w:p>
        </w:tc>
        <w:tc>
          <w:tcPr>
            <w:tcW w:w="2410" w:type="dxa"/>
            <w:vMerge w:val="restart"/>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ідентифікаційний/ реєстраційний код/номер роботодавця/юридичної особи, до органу управління/ контролю якої входила/входить особа</w:t>
            </w:r>
          </w:p>
        </w:tc>
        <w:tc>
          <w:tcPr>
            <w:tcW w:w="1701" w:type="dxa"/>
            <w:vMerge w:val="restart"/>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Най-менування посади</w:t>
            </w:r>
          </w:p>
        </w:tc>
        <w:tc>
          <w:tcPr>
            <w:tcW w:w="3827" w:type="dxa"/>
            <w:gridSpan w:val="2"/>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строк перебування на посаді</w:t>
            </w:r>
          </w:p>
        </w:tc>
        <w:tc>
          <w:tcPr>
            <w:tcW w:w="2410" w:type="dxa"/>
            <w:vMerge w:val="restart"/>
          </w:tcPr>
          <w:p w:rsidR="0019217F" w:rsidRPr="00557480" w:rsidRDefault="0019217F" w:rsidP="00557480">
            <w:pPr>
              <w:spacing w:before="120" w:after="120" w:line="240" w:lineRule="auto"/>
              <w:rPr>
                <w:bCs/>
                <w:noProof/>
                <w:color w:val="000000" w:themeColor="text1"/>
              </w:rPr>
            </w:pPr>
          </w:p>
        </w:tc>
      </w:tr>
      <w:tr w:rsidR="0019217F" w:rsidRPr="00557480" w:rsidTr="0085304A">
        <w:tc>
          <w:tcPr>
            <w:tcW w:w="562" w:type="dxa"/>
            <w:vMerge/>
          </w:tcPr>
          <w:p w:rsidR="0019217F" w:rsidRPr="00557480" w:rsidRDefault="0019217F" w:rsidP="00557480">
            <w:pPr>
              <w:spacing w:before="120" w:after="120" w:line="240" w:lineRule="auto"/>
              <w:rPr>
                <w:bCs/>
                <w:noProof/>
                <w:color w:val="000000" w:themeColor="text1"/>
              </w:rPr>
            </w:pPr>
          </w:p>
        </w:tc>
        <w:tc>
          <w:tcPr>
            <w:tcW w:w="1024" w:type="dxa"/>
            <w:vMerge/>
          </w:tcPr>
          <w:p w:rsidR="0019217F" w:rsidRPr="00557480" w:rsidRDefault="0019217F" w:rsidP="00557480">
            <w:pPr>
              <w:spacing w:before="120" w:after="120" w:line="240" w:lineRule="auto"/>
              <w:jc w:val="center"/>
              <w:rPr>
                <w:bCs/>
                <w:noProof/>
                <w:color w:val="000000" w:themeColor="text1"/>
              </w:rPr>
            </w:pPr>
          </w:p>
        </w:tc>
        <w:tc>
          <w:tcPr>
            <w:tcW w:w="961" w:type="dxa"/>
            <w:vMerge/>
          </w:tcPr>
          <w:p w:rsidR="0019217F" w:rsidRPr="00557480" w:rsidRDefault="0019217F" w:rsidP="00557480">
            <w:pPr>
              <w:spacing w:before="120" w:after="120" w:line="240" w:lineRule="auto"/>
              <w:jc w:val="center"/>
              <w:rPr>
                <w:bCs/>
                <w:noProof/>
                <w:color w:val="000000" w:themeColor="text1"/>
              </w:rPr>
            </w:pPr>
          </w:p>
        </w:tc>
        <w:tc>
          <w:tcPr>
            <w:tcW w:w="2557" w:type="dxa"/>
            <w:vMerge/>
          </w:tcPr>
          <w:p w:rsidR="0019217F" w:rsidRPr="00557480" w:rsidRDefault="0019217F" w:rsidP="00557480">
            <w:pPr>
              <w:spacing w:before="120" w:after="120" w:line="240" w:lineRule="auto"/>
              <w:jc w:val="center"/>
              <w:rPr>
                <w:bCs/>
                <w:noProof/>
                <w:color w:val="000000" w:themeColor="text1"/>
              </w:rPr>
            </w:pPr>
          </w:p>
        </w:tc>
        <w:tc>
          <w:tcPr>
            <w:tcW w:w="2410" w:type="dxa"/>
            <w:vMerge/>
          </w:tcPr>
          <w:p w:rsidR="0019217F" w:rsidRPr="00557480" w:rsidRDefault="0019217F" w:rsidP="00557480">
            <w:pPr>
              <w:spacing w:before="120" w:after="120" w:line="240" w:lineRule="auto"/>
              <w:jc w:val="center"/>
              <w:rPr>
                <w:bCs/>
                <w:noProof/>
                <w:color w:val="000000" w:themeColor="text1"/>
              </w:rPr>
            </w:pPr>
          </w:p>
        </w:tc>
        <w:tc>
          <w:tcPr>
            <w:tcW w:w="1701" w:type="dxa"/>
            <w:vMerge/>
          </w:tcPr>
          <w:p w:rsidR="0019217F" w:rsidRPr="00557480" w:rsidRDefault="0019217F" w:rsidP="00557480">
            <w:pPr>
              <w:spacing w:before="120" w:after="120" w:line="240" w:lineRule="auto"/>
              <w:jc w:val="center"/>
              <w:rPr>
                <w:bCs/>
                <w:noProof/>
                <w:color w:val="000000" w:themeColor="text1"/>
              </w:rPr>
            </w:pPr>
          </w:p>
        </w:tc>
        <w:tc>
          <w:tcPr>
            <w:tcW w:w="1701"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дата обрання/ призначення</w:t>
            </w:r>
          </w:p>
        </w:tc>
        <w:tc>
          <w:tcPr>
            <w:tcW w:w="2126"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дата припинення повноважень/ звільнення</w:t>
            </w:r>
          </w:p>
        </w:tc>
        <w:tc>
          <w:tcPr>
            <w:tcW w:w="2410" w:type="dxa"/>
            <w:vMerge/>
          </w:tcPr>
          <w:p w:rsidR="0019217F" w:rsidRPr="00557480" w:rsidRDefault="0019217F" w:rsidP="00557480">
            <w:pPr>
              <w:spacing w:before="120" w:after="120" w:line="240" w:lineRule="auto"/>
              <w:rPr>
                <w:bCs/>
                <w:noProof/>
                <w:color w:val="000000" w:themeColor="text1"/>
              </w:rPr>
            </w:pPr>
          </w:p>
        </w:tc>
      </w:tr>
      <w:tr w:rsidR="0019217F" w:rsidRPr="00557480" w:rsidTr="0085304A">
        <w:tc>
          <w:tcPr>
            <w:tcW w:w="562"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w:t>
            </w:r>
          </w:p>
        </w:tc>
        <w:tc>
          <w:tcPr>
            <w:tcW w:w="1024"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2</w:t>
            </w:r>
          </w:p>
        </w:tc>
        <w:tc>
          <w:tcPr>
            <w:tcW w:w="961"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3</w:t>
            </w:r>
          </w:p>
        </w:tc>
        <w:tc>
          <w:tcPr>
            <w:tcW w:w="2557"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4</w:t>
            </w:r>
          </w:p>
        </w:tc>
        <w:tc>
          <w:tcPr>
            <w:tcW w:w="2410"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5</w:t>
            </w:r>
          </w:p>
        </w:tc>
        <w:tc>
          <w:tcPr>
            <w:tcW w:w="1701"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6</w:t>
            </w:r>
          </w:p>
        </w:tc>
        <w:tc>
          <w:tcPr>
            <w:tcW w:w="1701"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7</w:t>
            </w:r>
          </w:p>
        </w:tc>
        <w:tc>
          <w:tcPr>
            <w:tcW w:w="2126"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8</w:t>
            </w:r>
          </w:p>
        </w:tc>
        <w:tc>
          <w:tcPr>
            <w:tcW w:w="2410"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9</w:t>
            </w:r>
          </w:p>
        </w:tc>
      </w:tr>
      <w:tr w:rsidR="0019217F" w:rsidRPr="00557480" w:rsidTr="0085304A">
        <w:tc>
          <w:tcPr>
            <w:tcW w:w="562"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w:t>
            </w:r>
          </w:p>
        </w:tc>
        <w:tc>
          <w:tcPr>
            <w:tcW w:w="1024" w:type="dxa"/>
          </w:tcPr>
          <w:p w:rsidR="0019217F" w:rsidRPr="00557480" w:rsidRDefault="0019217F" w:rsidP="00557480">
            <w:pPr>
              <w:spacing w:before="120" w:after="120" w:line="240" w:lineRule="auto"/>
              <w:jc w:val="center"/>
              <w:rPr>
                <w:bCs/>
                <w:noProof/>
                <w:color w:val="000000" w:themeColor="text1"/>
              </w:rPr>
            </w:pPr>
          </w:p>
        </w:tc>
        <w:tc>
          <w:tcPr>
            <w:tcW w:w="961" w:type="dxa"/>
          </w:tcPr>
          <w:p w:rsidR="0019217F" w:rsidRPr="00557480" w:rsidRDefault="0019217F" w:rsidP="00557480">
            <w:pPr>
              <w:spacing w:before="120" w:after="120" w:line="240" w:lineRule="auto"/>
              <w:jc w:val="center"/>
              <w:rPr>
                <w:bCs/>
                <w:noProof/>
                <w:color w:val="000000" w:themeColor="text1"/>
              </w:rPr>
            </w:pPr>
          </w:p>
        </w:tc>
        <w:tc>
          <w:tcPr>
            <w:tcW w:w="2557" w:type="dxa"/>
          </w:tcPr>
          <w:p w:rsidR="0019217F" w:rsidRPr="00557480" w:rsidRDefault="0019217F" w:rsidP="00557480">
            <w:pPr>
              <w:spacing w:before="120" w:after="120" w:line="240" w:lineRule="auto"/>
              <w:jc w:val="center"/>
              <w:rPr>
                <w:bCs/>
                <w:noProof/>
                <w:color w:val="000000" w:themeColor="text1"/>
              </w:rPr>
            </w:pPr>
          </w:p>
        </w:tc>
        <w:tc>
          <w:tcPr>
            <w:tcW w:w="2410" w:type="dxa"/>
          </w:tcPr>
          <w:p w:rsidR="0019217F" w:rsidRPr="00557480" w:rsidRDefault="0019217F" w:rsidP="00557480">
            <w:pPr>
              <w:spacing w:before="120" w:after="120" w:line="240" w:lineRule="auto"/>
              <w:jc w:val="center"/>
              <w:rPr>
                <w:bCs/>
                <w:noProof/>
                <w:color w:val="000000" w:themeColor="text1"/>
              </w:rPr>
            </w:pPr>
          </w:p>
        </w:tc>
        <w:tc>
          <w:tcPr>
            <w:tcW w:w="1701" w:type="dxa"/>
          </w:tcPr>
          <w:p w:rsidR="0019217F" w:rsidRPr="00557480" w:rsidRDefault="0019217F" w:rsidP="00557480">
            <w:pPr>
              <w:spacing w:before="120" w:after="120" w:line="240" w:lineRule="auto"/>
              <w:jc w:val="center"/>
              <w:rPr>
                <w:bCs/>
                <w:noProof/>
                <w:color w:val="000000" w:themeColor="text1"/>
              </w:rPr>
            </w:pPr>
          </w:p>
        </w:tc>
        <w:tc>
          <w:tcPr>
            <w:tcW w:w="1701" w:type="dxa"/>
          </w:tcPr>
          <w:p w:rsidR="0019217F" w:rsidRPr="00557480" w:rsidRDefault="0019217F" w:rsidP="00557480">
            <w:pPr>
              <w:spacing w:before="120" w:after="120" w:line="240" w:lineRule="auto"/>
              <w:jc w:val="center"/>
              <w:rPr>
                <w:bCs/>
                <w:noProof/>
                <w:color w:val="000000" w:themeColor="text1"/>
              </w:rPr>
            </w:pPr>
          </w:p>
        </w:tc>
        <w:tc>
          <w:tcPr>
            <w:tcW w:w="2126" w:type="dxa"/>
          </w:tcPr>
          <w:p w:rsidR="0019217F" w:rsidRPr="00557480" w:rsidRDefault="0019217F" w:rsidP="00557480">
            <w:pPr>
              <w:spacing w:before="120" w:after="120" w:line="240" w:lineRule="auto"/>
              <w:jc w:val="center"/>
              <w:rPr>
                <w:bCs/>
                <w:noProof/>
                <w:color w:val="000000" w:themeColor="text1"/>
              </w:rPr>
            </w:pPr>
          </w:p>
        </w:tc>
        <w:tc>
          <w:tcPr>
            <w:tcW w:w="2410" w:type="dxa"/>
          </w:tcPr>
          <w:p w:rsidR="0019217F" w:rsidRPr="00557480" w:rsidRDefault="0019217F" w:rsidP="00557480">
            <w:pPr>
              <w:spacing w:before="120" w:after="120" w:line="240" w:lineRule="auto"/>
              <w:jc w:val="center"/>
              <w:rPr>
                <w:bCs/>
                <w:noProof/>
                <w:color w:val="000000" w:themeColor="text1"/>
              </w:rPr>
            </w:pPr>
          </w:p>
        </w:tc>
      </w:tr>
    </w:tbl>
    <w:p w:rsidR="0019217F" w:rsidRPr="00557480" w:rsidRDefault="0019217F" w:rsidP="00557480">
      <w:pPr>
        <w:spacing w:line="240" w:lineRule="auto"/>
        <w:rPr>
          <w:bCs/>
          <w:noProof/>
          <w:color w:val="000000" w:themeColor="text1"/>
          <w:sz w:val="24"/>
          <w:szCs w:val="24"/>
        </w:rPr>
      </w:pPr>
    </w:p>
    <w:p w:rsidR="00F65333" w:rsidRPr="00557480" w:rsidRDefault="00F65333" w:rsidP="00557480">
      <w:pPr>
        <w:spacing w:line="240" w:lineRule="auto"/>
        <w:rPr>
          <w:bCs/>
          <w:noProof/>
          <w:color w:val="000000" w:themeColor="text1"/>
        </w:rPr>
      </w:pPr>
    </w:p>
    <w:p w:rsidR="0019217F" w:rsidRPr="00557480" w:rsidRDefault="0019217F" w:rsidP="00557480">
      <w:pPr>
        <w:spacing w:line="240" w:lineRule="auto"/>
        <w:rPr>
          <w:noProof/>
          <w:color w:val="000000" w:themeColor="text1"/>
        </w:rPr>
      </w:pPr>
      <w:r w:rsidRPr="00557480">
        <w:rPr>
          <w:bCs/>
          <w:noProof/>
          <w:color w:val="000000" w:themeColor="text1"/>
        </w:rPr>
        <w:t xml:space="preserve">5. </w:t>
      </w:r>
      <w:r w:rsidRPr="00557480">
        <w:rPr>
          <w:noProof/>
          <w:color w:val="000000" w:themeColor="text1"/>
        </w:rPr>
        <w:t>Відносини членів виконавчого органу та ради юридичної особи з надавачем фінансових послуг</w:t>
      </w:r>
      <w:r w:rsidR="00EB76AF" w:rsidRPr="00557480">
        <w:rPr>
          <w:noProof/>
          <w:color w:val="000000" w:themeColor="text1"/>
        </w:rPr>
        <w:t>, надавачем фінансових платіжних послуг</w:t>
      </w:r>
      <w:r w:rsidR="00ED2CB3" w:rsidRPr="00557480">
        <w:rPr>
          <w:noProof/>
          <w:color w:val="000000" w:themeColor="text1"/>
        </w:rPr>
        <w:t>/обмежених платіжних послуг</w:t>
      </w:r>
    </w:p>
    <w:p w:rsidR="0019217F" w:rsidRPr="00557480" w:rsidRDefault="0019217F" w:rsidP="00557480">
      <w:pPr>
        <w:spacing w:line="240" w:lineRule="auto"/>
        <w:jc w:val="right"/>
        <w:rPr>
          <w:bCs/>
          <w:noProof/>
          <w:color w:val="000000" w:themeColor="text1"/>
        </w:rPr>
      </w:pPr>
      <w:r w:rsidRPr="00557480">
        <w:rPr>
          <w:bCs/>
          <w:noProof/>
          <w:color w:val="000000" w:themeColor="text1"/>
        </w:rPr>
        <w:t>Таблиця 5</w:t>
      </w:r>
    </w:p>
    <w:tbl>
      <w:tblPr>
        <w:tblStyle w:val="aff5"/>
        <w:tblW w:w="14885" w:type="dxa"/>
        <w:tblInd w:w="-998" w:type="dxa"/>
        <w:tblLook w:val="04A0" w:firstRow="1" w:lastRow="0" w:firstColumn="1" w:lastColumn="0" w:noHBand="0" w:noVBand="1"/>
      </w:tblPr>
      <w:tblGrid>
        <w:gridCol w:w="702"/>
        <w:gridCol w:w="1439"/>
        <w:gridCol w:w="2419"/>
        <w:gridCol w:w="941"/>
        <w:gridCol w:w="2011"/>
        <w:gridCol w:w="1022"/>
        <w:gridCol w:w="3495"/>
        <w:gridCol w:w="2856"/>
      </w:tblGrid>
      <w:tr w:rsidR="005D2C40" w:rsidRPr="00557480" w:rsidTr="00F65333">
        <w:tc>
          <w:tcPr>
            <w:tcW w:w="709" w:type="dxa"/>
            <w:vMerge w:val="restart"/>
          </w:tcPr>
          <w:p w:rsidR="0019217F" w:rsidRPr="00557480" w:rsidRDefault="0019217F" w:rsidP="00557480">
            <w:pPr>
              <w:spacing w:after="0" w:line="240" w:lineRule="auto"/>
              <w:jc w:val="center"/>
              <w:rPr>
                <w:bCs/>
                <w:noProof/>
                <w:color w:val="000000" w:themeColor="text1"/>
              </w:rPr>
            </w:pPr>
            <w:r w:rsidRPr="00557480">
              <w:rPr>
                <w:bCs/>
                <w:noProof/>
                <w:color w:val="000000" w:themeColor="text1"/>
              </w:rPr>
              <w:lastRenderedPageBreak/>
              <w:t>№ з/п</w:t>
            </w:r>
          </w:p>
        </w:tc>
        <w:tc>
          <w:tcPr>
            <w:tcW w:w="1285" w:type="dxa"/>
            <w:vMerge w:val="restart"/>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Прізвище, власне ім’я, по батькові</w:t>
            </w:r>
          </w:p>
        </w:tc>
        <w:tc>
          <w:tcPr>
            <w:tcW w:w="2419" w:type="dxa"/>
            <w:vMerge w:val="restart"/>
          </w:tcPr>
          <w:p w:rsidR="0019217F" w:rsidRPr="00557480" w:rsidRDefault="0019217F" w:rsidP="00557480">
            <w:pPr>
              <w:spacing w:after="0" w:line="240" w:lineRule="auto"/>
              <w:jc w:val="center"/>
              <w:rPr>
                <w:bCs/>
                <w:noProof/>
                <w:color w:val="000000" w:themeColor="text1"/>
              </w:rPr>
            </w:pPr>
            <w:r w:rsidRPr="00557480">
              <w:rPr>
                <w:noProof/>
                <w:color w:val="000000" w:themeColor="text1"/>
              </w:rPr>
              <w:t>Ідентифікаційний/ податковий номер</w:t>
            </w:r>
          </w:p>
        </w:tc>
        <w:tc>
          <w:tcPr>
            <w:tcW w:w="2979" w:type="dxa"/>
            <w:gridSpan w:val="2"/>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Наявна участь особи в надавачі фінансових послуг</w:t>
            </w:r>
            <w:r w:rsidR="00EB76AF" w:rsidRPr="00557480">
              <w:rPr>
                <w:noProof/>
                <w:color w:val="000000" w:themeColor="text1"/>
              </w:rPr>
              <w:t>, надавачі фінансових платіжних послуг</w:t>
            </w:r>
            <w:r w:rsidR="00ED2CB3" w:rsidRPr="00557480">
              <w:rPr>
                <w:noProof/>
                <w:color w:val="000000" w:themeColor="text1"/>
              </w:rPr>
              <w:t>/обмежених платіжних послуг</w:t>
            </w:r>
          </w:p>
        </w:tc>
        <w:tc>
          <w:tcPr>
            <w:tcW w:w="4615" w:type="dxa"/>
            <w:gridSpan w:val="2"/>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Відомості про намір особи набути (збільшити) участь у надавачі фінансових послуг</w:t>
            </w:r>
            <w:r w:rsidR="00EB76AF" w:rsidRPr="00557480">
              <w:rPr>
                <w:noProof/>
                <w:color w:val="000000" w:themeColor="text1"/>
              </w:rPr>
              <w:t>, надавачі фінансових платіжних послуг</w:t>
            </w:r>
            <w:r w:rsidR="00ED2CB3" w:rsidRPr="00557480">
              <w:rPr>
                <w:noProof/>
                <w:color w:val="000000" w:themeColor="text1"/>
              </w:rPr>
              <w:t>/обмежених платіжних послуг</w:t>
            </w:r>
          </w:p>
        </w:tc>
        <w:tc>
          <w:tcPr>
            <w:tcW w:w="2878" w:type="dxa"/>
            <w:vMerge w:val="restart"/>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Відомості про пов’язаність особи із надавачем фінансових послуг</w:t>
            </w:r>
            <w:r w:rsidR="00EB76AF" w:rsidRPr="00557480">
              <w:rPr>
                <w:noProof/>
                <w:color w:val="000000" w:themeColor="text1"/>
              </w:rPr>
              <w:t>, надавачем фінансових платіжних послуг</w:t>
            </w:r>
            <w:r w:rsidR="00ED2CB3" w:rsidRPr="00557480">
              <w:rPr>
                <w:noProof/>
                <w:color w:val="000000" w:themeColor="text1"/>
              </w:rPr>
              <w:t>/обмежених платіжних послуг</w:t>
            </w:r>
          </w:p>
        </w:tc>
      </w:tr>
      <w:tr w:rsidR="005D2C40" w:rsidRPr="00557480" w:rsidTr="00F65333">
        <w:tc>
          <w:tcPr>
            <w:tcW w:w="709" w:type="dxa"/>
            <w:vMerge/>
          </w:tcPr>
          <w:p w:rsidR="0019217F" w:rsidRPr="00557480" w:rsidRDefault="0019217F" w:rsidP="00557480">
            <w:pPr>
              <w:spacing w:before="120" w:after="120" w:line="240" w:lineRule="auto"/>
              <w:jc w:val="center"/>
              <w:rPr>
                <w:bCs/>
                <w:noProof/>
                <w:color w:val="000000" w:themeColor="text1"/>
                <w:sz w:val="24"/>
                <w:szCs w:val="24"/>
              </w:rPr>
            </w:pPr>
          </w:p>
        </w:tc>
        <w:tc>
          <w:tcPr>
            <w:tcW w:w="1285" w:type="dxa"/>
            <w:vMerge/>
          </w:tcPr>
          <w:p w:rsidR="0019217F" w:rsidRPr="00557480" w:rsidRDefault="0019217F" w:rsidP="00557480">
            <w:pPr>
              <w:spacing w:before="120" w:after="120" w:line="240" w:lineRule="auto"/>
              <w:jc w:val="center"/>
              <w:rPr>
                <w:bCs/>
                <w:noProof/>
                <w:color w:val="000000" w:themeColor="text1"/>
              </w:rPr>
            </w:pPr>
          </w:p>
        </w:tc>
        <w:tc>
          <w:tcPr>
            <w:tcW w:w="2419" w:type="dxa"/>
            <w:vMerge/>
          </w:tcPr>
          <w:p w:rsidR="0019217F" w:rsidRPr="00557480" w:rsidRDefault="0019217F" w:rsidP="00557480">
            <w:pPr>
              <w:spacing w:before="120" w:after="120" w:line="240" w:lineRule="auto"/>
              <w:jc w:val="center"/>
              <w:rPr>
                <w:bCs/>
                <w:noProof/>
                <w:color w:val="000000" w:themeColor="text1"/>
              </w:rPr>
            </w:pPr>
          </w:p>
        </w:tc>
        <w:tc>
          <w:tcPr>
            <w:tcW w:w="941"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так/ні</w:t>
            </w:r>
          </w:p>
        </w:tc>
        <w:tc>
          <w:tcPr>
            <w:tcW w:w="2038"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 володіння (якщо так)</w:t>
            </w:r>
          </w:p>
        </w:tc>
        <w:tc>
          <w:tcPr>
            <w:tcW w:w="1022"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є намір/ немає наміру</w:t>
            </w:r>
          </w:p>
        </w:tc>
        <w:tc>
          <w:tcPr>
            <w:tcW w:w="3593"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 який набувається (якщо є намір)</w:t>
            </w:r>
          </w:p>
        </w:tc>
        <w:tc>
          <w:tcPr>
            <w:tcW w:w="2878" w:type="dxa"/>
            <w:vMerge/>
          </w:tcPr>
          <w:p w:rsidR="0019217F" w:rsidRPr="00557480" w:rsidRDefault="0019217F" w:rsidP="00557480">
            <w:pPr>
              <w:spacing w:before="120" w:after="120" w:line="240" w:lineRule="auto"/>
              <w:jc w:val="center"/>
              <w:rPr>
                <w:bCs/>
                <w:noProof/>
                <w:color w:val="000000" w:themeColor="text1"/>
              </w:rPr>
            </w:pPr>
          </w:p>
        </w:tc>
      </w:tr>
      <w:tr w:rsidR="005D2C40" w:rsidRPr="00557480" w:rsidTr="00F65333">
        <w:tc>
          <w:tcPr>
            <w:tcW w:w="709" w:type="dxa"/>
          </w:tcPr>
          <w:p w:rsidR="0019217F" w:rsidRPr="00557480" w:rsidRDefault="0019217F" w:rsidP="00557480">
            <w:pPr>
              <w:spacing w:before="120" w:after="120" w:line="240" w:lineRule="auto"/>
              <w:jc w:val="center"/>
              <w:rPr>
                <w:bCs/>
                <w:noProof/>
                <w:color w:val="000000" w:themeColor="text1"/>
                <w:sz w:val="24"/>
                <w:szCs w:val="24"/>
              </w:rPr>
            </w:pPr>
            <w:r w:rsidRPr="00557480">
              <w:rPr>
                <w:bCs/>
                <w:noProof/>
                <w:color w:val="000000" w:themeColor="text1"/>
                <w:sz w:val="24"/>
                <w:szCs w:val="24"/>
              </w:rPr>
              <w:t>1</w:t>
            </w:r>
          </w:p>
        </w:tc>
        <w:tc>
          <w:tcPr>
            <w:tcW w:w="1285"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2</w:t>
            </w:r>
          </w:p>
        </w:tc>
        <w:tc>
          <w:tcPr>
            <w:tcW w:w="2419"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3</w:t>
            </w:r>
          </w:p>
        </w:tc>
        <w:tc>
          <w:tcPr>
            <w:tcW w:w="941"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4</w:t>
            </w:r>
          </w:p>
        </w:tc>
        <w:tc>
          <w:tcPr>
            <w:tcW w:w="2038"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5</w:t>
            </w:r>
          </w:p>
        </w:tc>
        <w:tc>
          <w:tcPr>
            <w:tcW w:w="1022"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6</w:t>
            </w:r>
          </w:p>
        </w:tc>
        <w:tc>
          <w:tcPr>
            <w:tcW w:w="3593"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7</w:t>
            </w:r>
          </w:p>
        </w:tc>
        <w:tc>
          <w:tcPr>
            <w:tcW w:w="2878"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8</w:t>
            </w:r>
          </w:p>
        </w:tc>
      </w:tr>
      <w:tr w:rsidR="005D2C40" w:rsidRPr="00557480" w:rsidTr="00F65333">
        <w:tc>
          <w:tcPr>
            <w:tcW w:w="709" w:type="dxa"/>
          </w:tcPr>
          <w:p w:rsidR="0019217F" w:rsidRPr="00557480" w:rsidRDefault="0019217F" w:rsidP="00557480">
            <w:pPr>
              <w:spacing w:before="120" w:after="120" w:line="240" w:lineRule="auto"/>
              <w:jc w:val="center"/>
              <w:rPr>
                <w:bCs/>
                <w:noProof/>
                <w:color w:val="000000" w:themeColor="text1"/>
                <w:sz w:val="24"/>
                <w:szCs w:val="24"/>
              </w:rPr>
            </w:pPr>
            <w:r w:rsidRPr="00557480">
              <w:rPr>
                <w:bCs/>
                <w:noProof/>
                <w:color w:val="000000" w:themeColor="text1"/>
                <w:sz w:val="24"/>
                <w:szCs w:val="24"/>
              </w:rPr>
              <w:t>1</w:t>
            </w:r>
          </w:p>
        </w:tc>
        <w:tc>
          <w:tcPr>
            <w:tcW w:w="1285" w:type="dxa"/>
          </w:tcPr>
          <w:p w:rsidR="0019217F" w:rsidRPr="00557480" w:rsidRDefault="0019217F" w:rsidP="00557480">
            <w:pPr>
              <w:spacing w:before="120" w:after="120" w:line="240" w:lineRule="auto"/>
              <w:jc w:val="center"/>
              <w:rPr>
                <w:bCs/>
                <w:noProof/>
                <w:color w:val="000000" w:themeColor="text1"/>
              </w:rPr>
            </w:pPr>
          </w:p>
        </w:tc>
        <w:tc>
          <w:tcPr>
            <w:tcW w:w="2419" w:type="dxa"/>
          </w:tcPr>
          <w:p w:rsidR="0019217F" w:rsidRPr="00557480" w:rsidRDefault="0019217F" w:rsidP="00557480">
            <w:pPr>
              <w:spacing w:before="120" w:after="120" w:line="240" w:lineRule="auto"/>
              <w:jc w:val="center"/>
              <w:rPr>
                <w:bCs/>
                <w:noProof/>
                <w:color w:val="000000" w:themeColor="text1"/>
              </w:rPr>
            </w:pPr>
          </w:p>
        </w:tc>
        <w:tc>
          <w:tcPr>
            <w:tcW w:w="941" w:type="dxa"/>
          </w:tcPr>
          <w:p w:rsidR="0019217F" w:rsidRPr="00557480" w:rsidRDefault="0019217F" w:rsidP="00557480">
            <w:pPr>
              <w:spacing w:before="120" w:after="120" w:line="240" w:lineRule="auto"/>
              <w:jc w:val="center"/>
              <w:rPr>
                <w:bCs/>
                <w:noProof/>
                <w:color w:val="000000" w:themeColor="text1"/>
              </w:rPr>
            </w:pPr>
          </w:p>
        </w:tc>
        <w:tc>
          <w:tcPr>
            <w:tcW w:w="2038" w:type="dxa"/>
          </w:tcPr>
          <w:p w:rsidR="0019217F" w:rsidRPr="00557480" w:rsidRDefault="0019217F" w:rsidP="00557480">
            <w:pPr>
              <w:spacing w:before="120" w:after="120" w:line="240" w:lineRule="auto"/>
              <w:jc w:val="center"/>
              <w:rPr>
                <w:bCs/>
                <w:noProof/>
                <w:color w:val="000000" w:themeColor="text1"/>
              </w:rPr>
            </w:pPr>
          </w:p>
        </w:tc>
        <w:tc>
          <w:tcPr>
            <w:tcW w:w="1022" w:type="dxa"/>
          </w:tcPr>
          <w:p w:rsidR="0019217F" w:rsidRPr="00557480" w:rsidRDefault="0019217F" w:rsidP="00557480">
            <w:pPr>
              <w:spacing w:before="120" w:after="120" w:line="240" w:lineRule="auto"/>
              <w:jc w:val="center"/>
              <w:rPr>
                <w:bCs/>
                <w:noProof/>
                <w:color w:val="000000" w:themeColor="text1"/>
              </w:rPr>
            </w:pPr>
          </w:p>
        </w:tc>
        <w:tc>
          <w:tcPr>
            <w:tcW w:w="3593" w:type="dxa"/>
          </w:tcPr>
          <w:p w:rsidR="0019217F" w:rsidRPr="00557480" w:rsidRDefault="0019217F" w:rsidP="00557480">
            <w:pPr>
              <w:spacing w:before="120" w:after="120" w:line="240" w:lineRule="auto"/>
              <w:jc w:val="center"/>
              <w:rPr>
                <w:bCs/>
                <w:noProof/>
                <w:color w:val="000000" w:themeColor="text1"/>
              </w:rPr>
            </w:pPr>
          </w:p>
        </w:tc>
        <w:tc>
          <w:tcPr>
            <w:tcW w:w="2878" w:type="dxa"/>
          </w:tcPr>
          <w:p w:rsidR="0019217F" w:rsidRPr="00557480" w:rsidRDefault="0019217F" w:rsidP="00557480">
            <w:pPr>
              <w:spacing w:before="120" w:after="120" w:line="240" w:lineRule="auto"/>
              <w:jc w:val="center"/>
              <w:rPr>
                <w:bCs/>
                <w:noProof/>
                <w:color w:val="000000" w:themeColor="text1"/>
              </w:rPr>
            </w:pPr>
          </w:p>
        </w:tc>
      </w:tr>
    </w:tbl>
    <w:p w:rsidR="0019217F" w:rsidRPr="00557480" w:rsidRDefault="0019217F" w:rsidP="00557480">
      <w:pPr>
        <w:spacing w:line="240" w:lineRule="auto"/>
        <w:jc w:val="center"/>
        <w:rPr>
          <w:bCs/>
          <w:noProof/>
          <w:color w:val="000000" w:themeColor="text1"/>
          <w:sz w:val="24"/>
          <w:szCs w:val="24"/>
        </w:rPr>
      </w:pPr>
    </w:p>
    <w:p w:rsidR="0019217F" w:rsidRPr="00557480" w:rsidRDefault="0019217F" w:rsidP="00557480">
      <w:pPr>
        <w:spacing w:line="240" w:lineRule="auto"/>
        <w:jc w:val="center"/>
        <w:rPr>
          <w:bCs/>
          <w:noProof/>
          <w:color w:val="000000" w:themeColor="text1"/>
        </w:rPr>
      </w:pPr>
      <w:r w:rsidRPr="00557480">
        <w:rPr>
          <w:bCs/>
          <w:noProof/>
          <w:color w:val="000000" w:themeColor="text1"/>
        </w:rPr>
        <w:t>ІІІ. Інформація про істотну участь у надавачі фінансових послуг</w:t>
      </w:r>
      <w:r w:rsidR="00EB76AF" w:rsidRPr="00557480">
        <w:rPr>
          <w:bCs/>
          <w:noProof/>
          <w:color w:val="000000" w:themeColor="text1"/>
        </w:rPr>
        <w:t xml:space="preserve">, </w:t>
      </w:r>
      <w:r w:rsidR="00EB76AF" w:rsidRPr="00557480">
        <w:rPr>
          <w:noProof/>
          <w:color w:val="000000" w:themeColor="text1"/>
        </w:rPr>
        <w:t>надавачі фінансових платіжних послуг</w:t>
      </w:r>
      <w:r w:rsidR="00ED2CB3" w:rsidRPr="00557480">
        <w:rPr>
          <w:noProof/>
          <w:color w:val="000000" w:themeColor="text1"/>
        </w:rPr>
        <w:t>/обмежених платіжних послуг</w:t>
      </w:r>
    </w:p>
    <w:p w:rsidR="0019217F" w:rsidRDefault="0019217F" w:rsidP="00557480">
      <w:pPr>
        <w:spacing w:line="240" w:lineRule="auto"/>
        <w:rPr>
          <w:noProof/>
          <w:color w:val="000000" w:themeColor="text1"/>
        </w:rPr>
      </w:pPr>
    </w:p>
    <w:p w:rsidR="003417F6" w:rsidRDefault="003417F6" w:rsidP="00557480">
      <w:pPr>
        <w:spacing w:line="240" w:lineRule="auto"/>
        <w:rPr>
          <w:noProof/>
          <w:color w:val="000000" w:themeColor="text1"/>
        </w:rPr>
      </w:pPr>
    </w:p>
    <w:p w:rsidR="003417F6" w:rsidRPr="00557480" w:rsidRDefault="003417F6" w:rsidP="00557480">
      <w:pPr>
        <w:spacing w:line="240" w:lineRule="auto"/>
        <w:rPr>
          <w:noProof/>
          <w:color w:val="000000" w:themeColor="text1"/>
        </w:rPr>
      </w:pPr>
    </w:p>
    <w:p w:rsidR="0019217F" w:rsidRPr="00557480" w:rsidRDefault="0019217F" w:rsidP="00557480">
      <w:pPr>
        <w:pStyle w:val="aff6"/>
        <w:numPr>
          <w:ilvl w:val="0"/>
          <w:numId w:val="46"/>
        </w:numPr>
        <w:spacing w:line="240" w:lineRule="auto"/>
        <w:ind w:left="0" w:firstLine="0"/>
        <w:rPr>
          <w:noProof/>
          <w:color w:val="000000" w:themeColor="text1"/>
        </w:rPr>
      </w:pPr>
      <w:r w:rsidRPr="00557480">
        <w:rPr>
          <w:noProof/>
          <w:color w:val="000000" w:themeColor="text1"/>
        </w:rPr>
        <w:t>Питання щодо набуття (збільшення істотної участі)</w:t>
      </w:r>
    </w:p>
    <w:p w:rsidR="0019217F" w:rsidRPr="00557480" w:rsidRDefault="0019217F" w:rsidP="00557480">
      <w:pPr>
        <w:spacing w:line="240" w:lineRule="auto"/>
        <w:jc w:val="right"/>
        <w:rPr>
          <w:noProof/>
          <w:color w:val="000000" w:themeColor="text1"/>
        </w:rPr>
      </w:pPr>
      <w:r w:rsidRPr="00557480">
        <w:rPr>
          <w:noProof/>
          <w:color w:val="000000" w:themeColor="text1"/>
        </w:rPr>
        <w:t>Таблиця 6</w:t>
      </w:r>
    </w:p>
    <w:tbl>
      <w:tblPr>
        <w:tblW w:w="538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7326"/>
        <w:gridCol w:w="6396"/>
      </w:tblGrid>
      <w:tr w:rsidR="0019217F" w:rsidRPr="00557480" w:rsidTr="00231FEC">
        <w:trPr>
          <w:trHeight w:val="20"/>
        </w:trPr>
        <w:tc>
          <w:tcPr>
            <w:tcW w:w="411" w:type="pct"/>
          </w:tcPr>
          <w:p w:rsidR="0019217F" w:rsidRPr="00557480" w:rsidRDefault="0019217F" w:rsidP="00557480">
            <w:pPr>
              <w:spacing w:before="120" w:after="120" w:line="240" w:lineRule="auto"/>
              <w:rPr>
                <w:noProof/>
                <w:color w:val="000000" w:themeColor="text1"/>
              </w:rPr>
            </w:pPr>
            <w:r w:rsidRPr="00557480">
              <w:rPr>
                <w:noProof/>
                <w:color w:val="000000" w:themeColor="text1"/>
              </w:rPr>
              <w:lastRenderedPageBreak/>
              <w:t>№</w:t>
            </w:r>
          </w:p>
          <w:p w:rsidR="0019217F" w:rsidRPr="00557480" w:rsidRDefault="0019217F" w:rsidP="00557480">
            <w:pPr>
              <w:spacing w:before="120" w:after="120" w:line="240" w:lineRule="auto"/>
              <w:rPr>
                <w:noProof/>
                <w:color w:val="000000" w:themeColor="text1"/>
              </w:rPr>
            </w:pPr>
            <w:r w:rsidRPr="00557480">
              <w:rPr>
                <w:noProof/>
                <w:color w:val="000000" w:themeColor="text1"/>
              </w:rPr>
              <w:t>з/п</w:t>
            </w:r>
          </w:p>
        </w:tc>
        <w:tc>
          <w:tcPr>
            <w:tcW w:w="2450" w:type="pct"/>
            <w:vAlign w:val="center"/>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Запитання</w:t>
            </w:r>
          </w:p>
        </w:tc>
        <w:tc>
          <w:tcPr>
            <w:tcW w:w="2139" w:type="pct"/>
            <w:vAlign w:val="center"/>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Інформація</w:t>
            </w:r>
          </w:p>
        </w:tc>
      </w:tr>
      <w:tr w:rsidR="0019217F" w:rsidRPr="00557480" w:rsidTr="00231FEC">
        <w:trPr>
          <w:trHeight w:val="20"/>
        </w:trPr>
        <w:tc>
          <w:tcPr>
            <w:tcW w:w="411" w:type="pct"/>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1</w:t>
            </w:r>
          </w:p>
        </w:tc>
        <w:tc>
          <w:tcPr>
            <w:tcW w:w="2450" w:type="pct"/>
            <w:vAlign w:val="center"/>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2</w:t>
            </w:r>
          </w:p>
        </w:tc>
        <w:tc>
          <w:tcPr>
            <w:tcW w:w="2139" w:type="pct"/>
            <w:vAlign w:val="center"/>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3</w:t>
            </w:r>
          </w:p>
        </w:tc>
      </w:tr>
      <w:tr w:rsidR="0019217F" w:rsidRPr="00557480" w:rsidTr="00231FEC">
        <w:trPr>
          <w:trHeight w:val="20"/>
        </w:trPr>
        <w:tc>
          <w:tcPr>
            <w:tcW w:w="411" w:type="pct"/>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1</w:t>
            </w:r>
          </w:p>
        </w:tc>
        <w:tc>
          <w:tcPr>
            <w:tcW w:w="2450" w:type="pct"/>
            <w:vAlign w:val="center"/>
          </w:tcPr>
          <w:p w:rsidR="0019217F" w:rsidRPr="00557480" w:rsidRDefault="0019217F" w:rsidP="00557480">
            <w:pPr>
              <w:spacing w:before="120" w:after="120" w:line="240" w:lineRule="auto"/>
              <w:rPr>
                <w:noProof/>
                <w:color w:val="000000" w:themeColor="text1"/>
              </w:rPr>
            </w:pPr>
            <w:r w:rsidRPr="00557480">
              <w:rPr>
                <w:noProof/>
                <w:color w:val="000000" w:themeColor="text1"/>
              </w:rPr>
              <w:t>Особа має намір отримати погодження на</w:t>
            </w:r>
          </w:p>
        </w:tc>
        <w:tc>
          <w:tcPr>
            <w:tcW w:w="2139" w:type="pct"/>
            <w:vAlign w:val="center"/>
          </w:tcPr>
          <w:p w:rsidR="0019217F" w:rsidRPr="00557480" w:rsidRDefault="0019217F" w:rsidP="00557480">
            <w:pPr>
              <w:spacing w:before="120" w:after="120" w:line="240" w:lineRule="auto"/>
              <w:rPr>
                <w:noProof/>
                <w:color w:val="000000" w:themeColor="text1"/>
              </w:rPr>
            </w:pPr>
            <w:r w:rsidRPr="00557480">
              <w:rPr>
                <w:bCs/>
                <w:noProof/>
                <w:color w:val="000000" w:themeColor="text1"/>
              </w:rPr>
              <w:t>Набуття істотної участі/збільшення істотної участі</w:t>
            </w:r>
          </w:p>
        </w:tc>
      </w:tr>
      <w:tr w:rsidR="0019217F" w:rsidRPr="00557480" w:rsidTr="00231FEC">
        <w:trPr>
          <w:trHeight w:val="20"/>
        </w:trPr>
        <w:tc>
          <w:tcPr>
            <w:tcW w:w="411" w:type="pct"/>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2</w:t>
            </w:r>
          </w:p>
        </w:tc>
        <w:tc>
          <w:tcPr>
            <w:tcW w:w="2450" w:type="pct"/>
            <w:vAlign w:val="center"/>
          </w:tcPr>
          <w:p w:rsidR="0019217F" w:rsidRPr="00557480" w:rsidRDefault="0019217F" w:rsidP="00557480">
            <w:pPr>
              <w:spacing w:before="120" w:after="120" w:line="240" w:lineRule="auto"/>
              <w:rPr>
                <w:noProof/>
                <w:color w:val="000000" w:themeColor="text1"/>
              </w:rPr>
            </w:pPr>
            <w:r w:rsidRPr="00557480">
              <w:rPr>
                <w:noProof/>
                <w:color w:val="000000" w:themeColor="text1"/>
              </w:rPr>
              <w:t>Чи набуває (збільшує) особа істотну участь у надавачі фінансових послуг</w:t>
            </w:r>
            <w:r w:rsidR="00EB76AF" w:rsidRPr="00557480">
              <w:rPr>
                <w:noProof/>
                <w:color w:val="000000" w:themeColor="text1"/>
              </w:rPr>
              <w:t>, надавачі фінансових платіжних послуг</w:t>
            </w:r>
            <w:r w:rsidR="00ED2CB3" w:rsidRPr="00557480">
              <w:rPr>
                <w:noProof/>
                <w:color w:val="000000" w:themeColor="text1"/>
              </w:rPr>
              <w:t>/обмежених платіжних послуг</w:t>
            </w:r>
            <w:r w:rsidRPr="00557480">
              <w:rPr>
                <w:noProof/>
                <w:color w:val="000000" w:themeColor="text1"/>
              </w:rPr>
              <w:t xml:space="preserve"> спільно з іншими особами?</w:t>
            </w:r>
          </w:p>
        </w:tc>
        <w:tc>
          <w:tcPr>
            <w:tcW w:w="2139" w:type="pct"/>
            <w:vAlign w:val="center"/>
          </w:tcPr>
          <w:p w:rsidR="0019217F" w:rsidRPr="00557480" w:rsidRDefault="0019217F" w:rsidP="00557480">
            <w:pPr>
              <w:spacing w:before="120" w:after="120" w:line="240" w:lineRule="auto"/>
              <w:rPr>
                <w:noProof/>
                <w:color w:val="000000" w:themeColor="text1"/>
              </w:rPr>
            </w:pPr>
            <w:r w:rsidRPr="00557480">
              <w:rPr>
                <w:bCs/>
                <w:noProof/>
                <w:color w:val="000000" w:themeColor="text1"/>
              </w:rPr>
              <w:t>Так/ні</w:t>
            </w:r>
          </w:p>
        </w:tc>
      </w:tr>
      <w:tr w:rsidR="0019217F" w:rsidRPr="00557480" w:rsidTr="00231FEC">
        <w:trPr>
          <w:trHeight w:val="20"/>
        </w:trPr>
        <w:tc>
          <w:tcPr>
            <w:tcW w:w="411" w:type="pct"/>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3</w:t>
            </w:r>
          </w:p>
        </w:tc>
        <w:tc>
          <w:tcPr>
            <w:tcW w:w="4589" w:type="pct"/>
            <w:gridSpan w:val="2"/>
            <w:vAlign w:val="center"/>
          </w:tcPr>
          <w:p w:rsidR="0019217F" w:rsidRPr="00557480" w:rsidRDefault="0019217F" w:rsidP="00557480">
            <w:pPr>
              <w:spacing w:before="120" w:after="120" w:line="240" w:lineRule="auto"/>
              <w:rPr>
                <w:noProof/>
                <w:color w:val="000000" w:themeColor="text1"/>
              </w:rPr>
            </w:pPr>
            <w:r w:rsidRPr="00557480">
              <w:rPr>
                <w:noProof/>
                <w:color w:val="000000" w:themeColor="text1"/>
              </w:rPr>
              <w:t>Якщо відповідь на запитання колонки 2 рядка 2 “Так”, то заповніть таблицю 7 додатка 4 до Положення про ліцензування та реєстрацію надавачів фінансових послуг та умови провадження ними діяльності з надання фінансових послуг (далі - Положення)</w:t>
            </w:r>
          </w:p>
        </w:tc>
      </w:tr>
    </w:tbl>
    <w:p w:rsidR="00D107CD" w:rsidRPr="00557480" w:rsidRDefault="00D107CD" w:rsidP="00557480">
      <w:pPr>
        <w:spacing w:before="120" w:after="120" w:line="240" w:lineRule="auto"/>
        <w:jc w:val="center"/>
        <w:rPr>
          <w:noProof/>
          <w:color w:val="000000" w:themeColor="text1"/>
        </w:rPr>
        <w:sectPr w:rsidR="00D107CD" w:rsidRPr="00557480" w:rsidSect="00DF2484">
          <w:headerReference w:type="default" r:id="rId51"/>
          <w:pgSz w:w="16838" w:h="11906" w:orient="landscape"/>
          <w:pgMar w:top="1701" w:right="1245" w:bottom="1701" w:left="1701" w:header="709" w:footer="709" w:gutter="0"/>
          <w:cols w:space="708"/>
          <w:docGrid w:linePitch="381"/>
        </w:sectPr>
      </w:pPr>
    </w:p>
    <w:tbl>
      <w:tblPr>
        <w:tblW w:w="538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7326"/>
        <w:gridCol w:w="9"/>
        <w:gridCol w:w="39"/>
        <w:gridCol w:w="6348"/>
      </w:tblGrid>
      <w:tr w:rsidR="00D107CD" w:rsidRPr="00557480" w:rsidTr="00231FEC">
        <w:trPr>
          <w:trHeight w:val="20"/>
        </w:trPr>
        <w:tc>
          <w:tcPr>
            <w:tcW w:w="411" w:type="pct"/>
          </w:tcPr>
          <w:p w:rsidR="00D107CD" w:rsidRPr="00557480" w:rsidRDefault="00D107CD" w:rsidP="00557480">
            <w:pPr>
              <w:spacing w:before="120" w:after="120" w:line="240" w:lineRule="auto"/>
              <w:jc w:val="center"/>
              <w:rPr>
                <w:noProof/>
                <w:color w:val="000000" w:themeColor="text1"/>
              </w:rPr>
            </w:pPr>
            <w:r w:rsidRPr="00557480">
              <w:rPr>
                <w:noProof/>
                <w:color w:val="000000" w:themeColor="text1"/>
              </w:rPr>
              <w:lastRenderedPageBreak/>
              <w:t>1</w:t>
            </w:r>
          </w:p>
        </w:tc>
        <w:tc>
          <w:tcPr>
            <w:tcW w:w="2450" w:type="pct"/>
            <w:vAlign w:val="center"/>
          </w:tcPr>
          <w:p w:rsidR="00D107CD" w:rsidRPr="00557480" w:rsidRDefault="00D107CD" w:rsidP="00557480">
            <w:pPr>
              <w:spacing w:before="120" w:after="120" w:line="240" w:lineRule="auto"/>
              <w:jc w:val="center"/>
              <w:rPr>
                <w:noProof/>
                <w:color w:val="000000" w:themeColor="text1"/>
              </w:rPr>
            </w:pPr>
            <w:r w:rsidRPr="00557480">
              <w:rPr>
                <w:noProof/>
                <w:color w:val="000000" w:themeColor="text1"/>
              </w:rPr>
              <w:t>2</w:t>
            </w:r>
          </w:p>
        </w:tc>
        <w:tc>
          <w:tcPr>
            <w:tcW w:w="2139" w:type="pct"/>
            <w:gridSpan w:val="3"/>
            <w:vAlign w:val="center"/>
          </w:tcPr>
          <w:p w:rsidR="00D107CD" w:rsidRPr="00557480" w:rsidRDefault="00D107CD" w:rsidP="00557480">
            <w:pPr>
              <w:spacing w:before="120" w:after="120" w:line="240" w:lineRule="auto"/>
              <w:jc w:val="center"/>
              <w:rPr>
                <w:noProof/>
                <w:color w:val="000000" w:themeColor="text1"/>
              </w:rPr>
            </w:pPr>
            <w:r w:rsidRPr="00557480">
              <w:rPr>
                <w:noProof/>
                <w:color w:val="000000" w:themeColor="text1"/>
              </w:rPr>
              <w:t>3</w:t>
            </w:r>
          </w:p>
        </w:tc>
      </w:tr>
      <w:tr w:rsidR="00D107CD" w:rsidRPr="00557480" w:rsidTr="00231FEC">
        <w:trPr>
          <w:trHeight w:val="20"/>
        </w:trPr>
        <w:tc>
          <w:tcPr>
            <w:tcW w:w="411" w:type="pct"/>
          </w:tcPr>
          <w:p w:rsidR="00D107CD" w:rsidRPr="00557480" w:rsidRDefault="00D107CD" w:rsidP="00557480">
            <w:pPr>
              <w:spacing w:before="120" w:after="120" w:line="240" w:lineRule="auto"/>
              <w:jc w:val="center"/>
              <w:rPr>
                <w:noProof/>
                <w:color w:val="000000" w:themeColor="text1"/>
              </w:rPr>
            </w:pPr>
            <w:r w:rsidRPr="00557480">
              <w:rPr>
                <w:noProof/>
                <w:color w:val="000000" w:themeColor="text1"/>
              </w:rPr>
              <w:t>4</w:t>
            </w:r>
          </w:p>
        </w:tc>
        <w:tc>
          <w:tcPr>
            <w:tcW w:w="2450" w:type="pct"/>
            <w:vAlign w:val="center"/>
          </w:tcPr>
          <w:p w:rsidR="00D107CD" w:rsidRPr="00557480" w:rsidRDefault="00D107CD" w:rsidP="00557480">
            <w:pPr>
              <w:spacing w:before="120" w:after="120" w:line="240" w:lineRule="auto"/>
              <w:rPr>
                <w:noProof/>
                <w:color w:val="000000" w:themeColor="text1"/>
              </w:rPr>
            </w:pPr>
            <w:r w:rsidRPr="00557480">
              <w:rPr>
                <w:noProof/>
                <w:color w:val="000000" w:themeColor="text1"/>
              </w:rPr>
              <w:t>Яким чином особа набуває (збільшує) істотну участь у надавачі фінансових послуг, надавачі фінансових платіжних послуг/обмежених платіжних послуг?</w:t>
            </w:r>
          </w:p>
        </w:tc>
        <w:tc>
          <w:tcPr>
            <w:tcW w:w="2139" w:type="pct"/>
            <w:gridSpan w:val="3"/>
            <w:vAlign w:val="center"/>
          </w:tcPr>
          <w:p w:rsidR="00D107CD" w:rsidRPr="00557480" w:rsidRDefault="00D107CD" w:rsidP="00557480">
            <w:pPr>
              <w:spacing w:before="120" w:after="120" w:line="240" w:lineRule="auto"/>
              <w:rPr>
                <w:noProof/>
                <w:color w:val="000000" w:themeColor="text1"/>
              </w:rPr>
            </w:pPr>
            <w:r w:rsidRPr="00557480">
              <w:rPr>
                <w:bCs/>
                <w:noProof/>
                <w:color w:val="000000" w:themeColor="text1"/>
              </w:rPr>
              <w:t>Прямо/опосередковано</w:t>
            </w:r>
          </w:p>
        </w:tc>
      </w:tr>
      <w:tr w:rsidR="00D107CD" w:rsidRPr="00557480" w:rsidTr="00231FEC">
        <w:trPr>
          <w:trHeight w:val="20"/>
        </w:trPr>
        <w:tc>
          <w:tcPr>
            <w:tcW w:w="411" w:type="pct"/>
          </w:tcPr>
          <w:p w:rsidR="00D107CD" w:rsidRPr="00557480" w:rsidRDefault="00D107CD" w:rsidP="00557480">
            <w:pPr>
              <w:spacing w:before="120" w:after="120" w:line="240" w:lineRule="auto"/>
              <w:jc w:val="center"/>
              <w:rPr>
                <w:noProof/>
                <w:color w:val="000000" w:themeColor="text1"/>
              </w:rPr>
            </w:pPr>
            <w:r w:rsidRPr="00557480">
              <w:rPr>
                <w:noProof/>
                <w:color w:val="000000" w:themeColor="text1"/>
              </w:rPr>
              <w:t>5</w:t>
            </w:r>
          </w:p>
        </w:tc>
        <w:tc>
          <w:tcPr>
            <w:tcW w:w="4589" w:type="pct"/>
            <w:gridSpan w:val="4"/>
            <w:vAlign w:val="center"/>
          </w:tcPr>
          <w:p w:rsidR="00D107CD" w:rsidRPr="00557480" w:rsidRDefault="00D107CD" w:rsidP="00557480">
            <w:pPr>
              <w:spacing w:before="120" w:after="120" w:line="240" w:lineRule="auto"/>
              <w:rPr>
                <w:noProof/>
                <w:color w:val="000000" w:themeColor="text1"/>
              </w:rPr>
            </w:pPr>
            <w:r w:rsidRPr="00557480">
              <w:rPr>
                <w:noProof/>
                <w:color w:val="000000" w:themeColor="text1"/>
              </w:rPr>
              <w:t>Якщо відповідь на запитання колонки 2 рядка 4 “опосередковано”, то заповніть таблицю 8 додатка 4 до Положення</w:t>
            </w:r>
          </w:p>
        </w:tc>
      </w:tr>
      <w:tr w:rsidR="00D107CD" w:rsidRPr="00557480" w:rsidTr="00231FEC">
        <w:trPr>
          <w:trHeight w:val="996"/>
        </w:trPr>
        <w:tc>
          <w:tcPr>
            <w:tcW w:w="411" w:type="pct"/>
          </w:tcPr>
          <w:p w:rsidR="00D107CD" w:rsidRPr="00557480" w:rsidRDefault="00D107CD" w:rsidP="00557480">
            <w:pPr>
              <w:spacing w:before="120" w:after="120" w:line="240" w:lineRule="auto"/>
              <w:jc w:val="center"/>
              <w:rPr>
                <w:noProof/>
                <w:color w:val="000000" w:themeColor="text1"/>
              </w:rPr>
            </w:pPr>
            <w:r w:rsidRPr="00557480">
              <w:rPr>
                <w:noProof/>
                <w:color w:val="000000" w:themeColor="text1"/>
              </w:rPr>
              <w:t>6</w:t>
            </w:r>
          </w:p>
        </w:tc>
        <w:tc>
          <w:tcPr>
            <w:tcW w:w="2450" w:type="pct"/>
            <w:vAlign w:val="center"/>
          </w:tcPr>
          <w:p w:rsidR="00D107CD" w:rsidRDefault="00D107CD" w:rsidP="00557480">
            <w:pPr>
              <w:spacing w:before="120" w:after="120" w:line="240" w:lineRule="auto"/>
              <w:rPr>
                <w:noProof/>
                <w:color w:val="000000" w:themeColor="text1"/>
              </w:rPr>
            </w:pPr>
            <w:r w:rsidRPr="00557480">
              <w:rPr>
                <w:noProof/>
                <w:color w:val="000000" w:themeColor="text1"/>
              </w:rPr>
              <w:t>Чи отримувала особа погодження органу ліцензування та нагляду, на набуття (збільшення) істотної участі в надавачі фінансових послуг, надавачі фінансових платіжних послуг/обмежених платіжних послуг?</w:t>
            </w:r>
          </w:p>
          <w:p w:rsidR="003417F6" w:rsidRPr="00557480" w:rsidRDefault="003417F6" w:rsidP="00557480">
            <w:pPr>
              <w:spacing w:before="120" w:after="120" w:line="240" w:lineRule="auto"/>
              <w:rPr>
                <w:noProof/>
                <w:color w:val="000000" w:themeColor="text1"/>
              </w:rPr>
            </w:pPr>
          </w:p>
        </w:tc>
        <w:tc>
          <w:tcPr>
            <w:tcW w:w="2139" w:type="pct"/>
            <w:gridSpan w:val="3"/>
            <w:vAlign w:val="center"/>
          </w:tcPr>
          <w:p w:rsidR="00D107CD" w:rsidRPr="00557480" w:rsidRDefault="00D107CD" w:rsidP="00557480">
            <w:pPr>
              <w:spacing w:before="120" w:after="120" w:line="240" w:lineRule="auto"/>
              <w:rPr>
                <w:noProof/>
                <w:color w:val="000000" w:themeColor="text1"/>
              </w:rPr>
            </w:pPr>
            <w:r w:rsidRPr="00557480">
              <w:rPr>
                <w:noProof/>
                <w:color w:val="000000" w:themeColor="text1"/>
              </w:rPr>
              <w:t>Так (</w:t>
            </w:r>
            <w:r w:rsidRPr="00557480">
              <w:rPr>
                <w:bCs/>
                <w:noProof/>
                <w:color w:val="000000" w:themeColor="text1"/>
              </w:rPr>
              <w:t>укажіть дату і номер відповідного рішення)/</w:t>
            </w:r>
          </w:p>
          <w:p w:rsidR="00D107CD" w:rsidRPr="00557480" w:rsidRDefault="00D107CD" w:rsidP="00557480">
            <w:pPr>
              <w:spacing w:before="120" w:after="120" w:line="240" w:lineRule="auto"/>
              <w:rPr>
                <w:noProof/>
                <w:color w:val="000000" w:themeColor="text1"/>
              </w:rPr>
            </w:pPr>
            <w:r w:rsidRPr="00557480">
              <w:rPr>
                <w:noProof/>
                <w:color w:val="000000" w:themeColor="text1"/>
              </w:rPr>
              <w:t>ні</w:t>
            </w:r>
            <w:r w:rsidRPr="00557480">
              <w:rPr>
                <w:bCs/>
                <w:noProof/>
                <w:color w:val="000000" w:themeColor="text1"/>
              </w:rPr>
              <w:t xml:space="preserve"> (надайте пояснення причин)</w:t>
            </w:r>
          </w:p>
        </w:tc>
      </w:tr>
      <w:tr w:rsidR="00D107CD" w:rsidRPr="00557480" w:rsidTr="00231FEC">
        <w:trPr>
          <w:trHeight w:val="20"/>
        </w:trPr>
        <w:tc>
          <w:tcPr>
            <w:tcW w:w="411" w:type="pct"/>
          </w:tcPr>
          <w:p w:rsidR="00D107CD" w:rsidRPr="00557480" w:rsidRDefault="00D107CD" w:rsidP="00557480">
            <w:pPr>
              <w:spacing w:before="120" w:after="120" w:line="240" w:lineRule="auto"/>
              <w:jc w:val="center"/>
              <w:rPr>
                <w:noProof/>
                <w:color w:val="000000" w:themeColor="text1"/>
              </w:rPr>
            </w:pPr>
            <w:r w:rsidRPr="00557480">
              <w:rPr>
                <w:noProof/>
                <w:color w:val="000000" w:themeColor="text1"/>
              </w:rPr>
              <w:t>7</w:t>
            </w:r>
          </w:p>
        </w:tc>
        <w:tc>
          <w:tcPr>
            <w:tcW w:w="2450" w:type="pct"/>
            <w:vAlign w:val="center"/>
          </w:tcPr>
          <w:p w:rsidR="00D107CD" w:rsidRDefault="00D107CD" w:rsidP="00557480">
            <w:pPr>
              <w:spacing w:before="120" w:after="120" w:line="240" w:lineRule="auto"/>
              <w:rPr>
                <w:noProof/>
                <w:color w:val="000000" w:themeColor="text1"/>
              </w:rPr>
            </w:pPr>
            <w:r w:rsidRPr="00557480">
              <w:rPr>
                <w:noProof/>
                <w:color w:val="000000" w:themeColor="text1"/>
              </w:rPr>
              <w:t xml:space="preserve">Чи є на наданий час особа прямим/опосередкованим учасником надавача фінансових послуг, </w:t>
            </w:r>
            <w:r w:rsidRPr="00557480">
              <w:rPr>
                <w:bCs/>
                <w:noProof/>
                <w:color w:val="000000" w:themeColor="text1"/>
              </w:rPr>
              <w:t>надавача фінансових платіжних послуг</w:t>
            </w:r>
            <w:r w:rsidRPr="00557480">
              <w:rPr>
                <w:noProof/>
                <w:color w:val="000000" w:themeColor="text1"/>
              </w:rPr>
              <w:t>/обмежених платіжних послуг?</w:t>
            </w:r>
          </w:p>
          <w:p w:rsidR="003417F6" w:rsidRPr="00557480" w:rsidRDefault="003417F6" w:rsidP="00557480">
            <w:pPr>
              <w:spacing w:before="120" w:after="120" w:line="240" w:lineRule="auto"/>
              <w:rPr>
                <w:noProof/>
                <w:color w:val="000000" w:themeColor="text1"/>
              </w:rPr>
            </w:pPr>
          </w:p>
        </w:tc>
        <w:tc>
          <w:tcPr>
            <w:tcW w:w="2139" w:type="pct"/>
            <w:gridSpan w:val="3"/>
            <w:vAlign w:val="center"/>
          </w:tcPr>
          <w:p w:rsidR="00D107CD" w:rsidRPr="00557480" w:rsidRDefault="00D107CD" w:rsidP="00557480">
            <w:pPr>
              <w:spacing w:before="120" w:after="120" w:line="240" w:lineRule="auto"/>
              <w:rPr>
                <w:noProof/>
                <w:color w:val="000000" w:themeColor="text1"/>
              </w:rPr>
            </w:pPr>
            <w:r w:rsidRPr="00557480">
              <w:rPr>
                <w:bCs/>
                <w:noProof/>
                <w:color w:val="000000" w:themeColor="text1"/>
              </w:rPr>
              <w:t>Прямий/опосередкований/не є учасником</w:t>
            </w:r>
          </w:p>
        </w:tc>
      </w:tr>
      <w:tr w:rsidR="00D107CD" w:rsidRPr="00557480" w:rsidTr="00D107CD">
        <w:trPr>
          <w:trHeight w:val="20"/>
        </w:trPr>
        <w:tc>
          <w:tcPr>
            <w:tcW w:w="411" w:type="pct"/>
          </w:tcPr>
          <w:p w:rsidR="00D107CD" w:rsidRPr="00557480" w:rsidRDefault="00D107CD" w:rsidP="00557480">
            <w:pPr>
              <w:spacing w:before="120" w:after="120" w:line="240" w:lineRule="auto"/>
              <w:jc w:val="center"/>
              <w:rPr>
                <w:noProof/>
                <w:color w:val="000000" w:themeColor="text1"/>
              </w:rPr>
            </w:pPr>
            <w:r w:rsidRPr="00557480">
              <w:rPr>
                <w:noProof/>
                <w:color w:val="000000" w:themeColor="text1"/>
              </w:rPr>
              <w:t>8</w:t>
            </w:r>
          </w:p>
        </w:tc>
        <w:tc>
          <w:tcPr>
            <w:tcW w:w="4589" w:type="pct"/>
            <w:gridSpan w:val="4"/>
            <w:tcBorders>
              <w:bottom w:val="single" w:sz="4" w:space="0" w:color="auto"/>
            </w:tcBorders>
            <w:vAlign w:val="center"/>
          </w:tcPr>
          <w:p w:rsidR="00D107CD" w:rsidRPr="00557480" w:rsidRDefault="00D107CD" w:rsidP="00557480">
            <w:pPr>
              <w:spacing w:before="120" w:after="120" w:line="240" w:lineRule="auto"/>
              <w:rPr>
                <w:noProof/>
                <w:color w:val="000000" w:themeColor="text1"/>
              </w:rPr>
            </w:pPr>
            <w:r w:rsidRPr="00557480">
              <w:rPr>
                <w:noProof/>
                <w:color w:val="000000" w:themeColor="text1"/>
              </w:rPr>
              <w:t>Якщо відповідь на запитання колонки 2 рядка 7 “Прямий” та/або “опосередкований”, то заповніть таблицю 9 додатка 4 до Положення</w:t>
            </w:r>
          </w:p>
          <w:p w:rsidR="0004416B" w:rsidRPr="00557480" w:rsidRDefault="0004416B" w:rsidP="00557480">
            <w:pPr>
              <w:spacing w:before="120" w:after="120" w:line="240" w:lineRule="auto"/>
              <w:rPr>
                <w:bCs/>
                <w:noProof/>
                <w:color w:val="000000" w:themeColor="text1"/>
              </w:rPr>
            </w:pPr>
          </w:p>
        </w:tc>
      </w:tr>
      <w:tr w:rsidR="00D107CD" w:rsidRPr="00557480" w:rsidTr="00D107CD">
        <w:trPr>
          <w:trHeight w:val="20"/>
        </w:trPr>
        <w:tc>
          <w:tcPr>
            <w:tcW w:w="411" w:type="pct"/>
            <w:tcBorders>
              <w:bottom w:val="single" w:sz="4" w:space="0" w:color="auto"/>
            </w:tcBorders>
          </w:tcPr>
          <w:p w:rsidR="00D107CD" w:rsidRPr="00557480" w:rsidRDefault="00D107CD" w:rsidP="00557480">
            <w:pPr>
              <w:spacing w:before="120" w:after="120" w:line="240" w:lineRule="auto"/>
              <w:jc w:val="center"/>
              <w:rPr>
                <w:noProof/>
                <w:color w:val="000000" w:themeColor="text1"/>
              </w:rPr>
            </w:pPr>
            <w:r w:rsidRPr="00557480">
              <w:rPr>
                <w:noProof/>
                <w:color w:val="000000" w:themeColor="text1"/>
              </w:rPr>
              <w:lastRenderedPageBreak/>
              <w:t>1</w:t>
            </w:r>
          </w:p>
        </w:tc>
        <w:tc>
          <w:tcPr>
            <w:tcW w:w="2453" w:type="pct"/>
            <w:gridSpan w:val="2"/>
            <w:tcBorders>
              <w:bottom w:val="single" w:sz="4" w:space="0" w:color="auto"/>
            </w:tcBorders>
            <w:vAlign w:val="center"/>
          </w:tcPr>
          <w:p w:rsidR="00D107CD" w:rsidRPr="00557480" w:rsidRDefault="00D107CD" w:rsidP="00557480">
            <w:pPr>
              <w:spacing w:before="120" w:after="120" w:line="240" w:lineRule="auto"/>
              <w:jc w:val="center"/>
              <w:rPr>
                <w:noProof/>
                <w:color w:val="000000" w:themeColor="text1"/>
              </w:rPr>
            </w:pPr>
            <w:r w:rsidRPr="00557480">
              <w:rPr>
                <w:noProof/>
                <w:color w:val="000000" w:themeColor="text1"/>
              </w:rPr>
              <w:t>2</w:t>
            </w:r>
          </w:p>
        </w:tc>
        <w:tc>
          <w:tcPr>
            <w:tcW w:w="2136" w:type="pct"/>
            <w:gridSpan w:val="2"/>
            <w:tcBorders>
              <w:bottom w:val="single" w:sz="4" w:space="0" w:color="auto"/>
            </w:tcBorders>
            <w:vAlign w:val="center"/>
          </w:tcPr>
          <w:p w:rsidR="00D107CD" w:rsidRPr="00557480" w:rsidRDefault="00D107CD" w:rsidP="00557480">
            <w:pPr>
              <w:spacing w:before="120" w:after="120" w:line="240" w:lineRule="auto"/>
              <w:jc w:val="center"/>
              <w:rPr>
                <w:noProof/>
                <w:color w:val="000000" w:themeColor="text1"/>
              </w:rPr>
            </w:pPr>
            <w:r w:rsidRPr="00557480">
              <w:rPr>
                <w:noProof/>
                <w:color w:val="000000" w:themeColor="text1"/>
              </w:rPr>
              <w:t>3</w:t>
            </w:r>
          </w:p>
        </w:tc>
      </w:tr>
      <w:tr w:rsidR="00D107CD" w:rsidRPr="00557480" w:rsidTr="00D107CD">
        <w:trPr>
          <w:trHeight w:val="20"/>
        </w:trPr>
        <w:tc>
          <w:tcPr>
            <w:tcW w:w="411" w:type="pct"/>
            <w:tcBorders>
              <w:top w:val="single" w:sz="4" w:space="0" w:color="auto"/>
            </w:tcBorders>
          </w:tcPr>
          <w:p w:rsidR="00D107CD" w:rsidRPr="00557480" w:rsidRDefault="00D107CD" w:rsidP="00557480">
            <w:pPr>
              <w:spacing w:before="120" w:after="120" w:line="240" w:lineRule="auto"/>
              <w:jc w:val="center"/>
              <w:rPr>
                <w:noProof/>
                <w:color w:val="000000" w:themeColor="text1"/>
              </w:rPr>
            </w:pPr>
            <w:r w:rsidRPr="00557480">
              <w:rPr>
                <w:noProof/>
                <w:color w:val="000000" w:themeColor="text1"/>
              </w:rPr>
              <w:t>9</w:t>
            </w:r>
          </w:p>
        </w:tc>
        <w:tc>
          <w:tcPr>
            <w:tcW w:w="4589" w:type="pct"/>
            <w:gridSpan w:val="4"/>
            <w:tcBorders>
              <w:top w:val="single" w:sz="4" w:space="0" w:color="auto"/>
            </w:tcBorders>
            <w:vAlign w:val="center"/>
          </w:tcPr>
          <w:p w:rsidR="00D107CD" w:rsidRPr="00557480" w:rsidRDefault="00D107CD" w:rsidP="00557480">
            <w:pPr>
              <w:spacing w:before="120" w:after="120" w:line="240" w:lineRule="auto"/>
              <w:rPr>
                <w:noProof/>
                <w:color w:val="000000" w:themeColor="text1"/>
              </w:rPr>
            </w:pPr>
            <w:r w:rsidRPr="00557480">
              <w:rPr>
                <w:noProof/>
                <w:color w:val="000000" w:themeColor="text1"/>
              </w:rPr>
              <w:t>Якщо відповідь на запитання колонки 2 рядка 7 “</w:t>
            </w:r>
            <w:r w:rsidRPr="00557480">
              <w:rPr>
                <w:bCs/>
                <w:noProof/>
                <w:color w:val="000000" w:themeColor="text1"/>
              </w:rPr>
              <w:t>не є учасником</w:t>
            </w:r>
            <w:r w:rsidRPr="00557480">
              <w:rPr>
                <w:noProof/>
                <w:color w:val="000000" w:themeColor="text1"/>
              </w:rPr>
              <w:t>”, то заповніть таблицю 10 додатка 4 до Положення</w:t>
            </w:r>
          </w:p>
        </w:tc>
      </w:tr>
      <w:tr w:rsidR="00D107CD" w:rsidRPr="00557480" w:rsidTr="00D107CD">
        <w:trPr>
          <w:trHeight w:val="1942"/>
        </w:trPr>
        <w:tc>
          <w:tcPr>
            <w:tcW w:w="411" w:type="pct"/>
          </w:tcPr>
          <w:p w:rsidR="00D107CD" w:rsidRPr="00557480" w:rsidRDefault="00D107CD" w:rsidP="00557480">
            <w:pPr>
              <w:spacing w:before="120" w:after="120" w:line="240" w:lineRule="auto"/>
              <w:jc w:val="center"/>
              <w:rPr>
                <w:noProof/>
                <w:color w:val="000000" w:themeColor="text1"/>
              </w:rPr>
            </w:pPr>
            <w:r w:rsidRPr="00557480">
              <w:rPr>
                <w:noProof/>
                <w:color w:val="000000" w:themeColor="text1"/>
              </w:rPr>
              <w:t>10</w:t>
            </w:r>
          </w:p>
        </w:tc>
        <w:tc>
          <w:tcPr>
            <w:tcW w:w="2466" w:type="pct"/>
            <w:gridSpan w:val="3"/>
          </w:tcPr>
          <w:p w:rsidR="00D107CD" w:rsidRPr="00557480" w:rsidRDefault="00D107CD" w:rsidP="00557480">
            <w:pPr>
              <w:spacing w:before="120" w:after="120" w:line="240" w:lineRule="auto"/>
              <w:jc w:val="left"/>
              <w:rPr>
                <w:noProof/>
                <w:color w:val="000000" w:themeColor="text1"/>
              </w:rPr>
            </w:pPr>
            <w:r w:rsidRPr="00557480">
              <w:rPr>
                <w:noProof/>
                <w:color w:val="000000" w:themeColor="text1"/>
              </w:rPr>
              <w:t>Чи відбулося фактично набуття (збільшення) істотної участі, за отриманням погодження якого особа звернулася до органу ліцензування та нагляду?</w:t>
            </w:r>
          </w:p>
        </w:tc>
        <w:tc>
          <w:tcPr>
            <w:tcW w:w="2123" w:type="pct"/>
          </w:tcPr>
          <w:p w:rsidR="00D107CD" w:rsidRPr="00557480" w:rsidRDefault="00D107CD" w:rsidP="00557480">
            <w:pPr>
              <w:spacing w:before="120" w:after="120" w:line="240" w:lineRule="auto"/>
              <w:jc w:val="left"/>
              <w:rPr>
                <w:noProof/>
                <w:color w:val="000000" w:themeColor="text1"/>
              </w:rPr>
            </w:pPr>
            <w:r w:rsidRPr="00557480">
              <w:rPr>
                <w:noProof/>
                <w:color w:val="000000" w:themeColor="text1"/>
              </w:rPr>
              <w:t>Так (</w:t>
            </w:r>
            <w:r w:rsidRPr="00557480">
              <w:rPr>
                <w:bCs/>
                <w:noProof/>
                <w:color w:val="000000" w:themeColor="text1"/>
              </w:rPr>
              <w:t>укажіть дату фактичного набуття або збільшення істотної участі)/</w:t>
            </w:r>
            <w:r w:rsidRPr="00557480">
              <w:rPr>
                <w:noProof/>
                <w:color w:val="000000" w:themeColor="text1"/>
              </w:rPr>
              <w:t>ні (</w:t>
            </w:r>
            <w:r w:rsidRPr="00557480">
              <w:rPr>
                <w:bCs/>
                <w:noProof/>
                <w:color w:val="000000" w:themeColor="text1"/>
              </w:rPr>
              <w:t xml:space="preserve">укажіть заплановану дату, якщо вона відома, і перейдіть до таблиць 10, 11 </w:t>
            </w:r>
            <w:r w:rsidRPr="00557480">
              <w:rPr>
                <w:noProof/>
                <w:color w:val="000000" w:themeColor="text1"/>
              </w:rPr>
              <w:t>додатка 4 до Положення</w:t>
            </w:r>
            <w:r w:rsidRPr="00557480">
              <w:rPr>
                <w:bCs/>
                <w:noProof/>
                <w:color w:val="000000" w:themeColor="text1"/>
              </w:rPr>
              <w:t xml:space="preserve">) </w:t>
            </w:r>
          </w:p>
        </w:tc>
      </w:tr>
    </w:tbl>
    <w:p w:rsidR="00F76299" w:rsidRPr="00557480" w:rsidRDefault="00F76299" w:rsidP="00557480">
      <w:pPr>
        <w:pStyle w:val="aff6"/>
        <w:spacing w:line="240" w:lineRule="auto"/>
        <w:ind w:left="0"/>
        <w:rPr>
          <w:noProof/>
          <w:color w:val="000000" w:themeColor="text1"/>
        </w:rPr>
      </w:pPr>
    </w:p>
    <w:p w:rsidR="0019217F" w:rsidRPr="00557480" w:rsidRDefault="00F76299" w:rsidP="00557480">
      <w:pPr>
        <w:pStyle w:val="aff6"/>
        <w:spacing w:line="240" w:lineRule="auto"/>
        <w:ind w:left="0"/>
        <w:rPr>
          <w:noProof/>
          <w:color w:val="000000" w:themeColor="text1"/>
        </w:rPr>
      </w:pPr>
      <w:r w:rsidRPr="00557480">
        <w:rPr>
          <w:noProof/>
          <w:color w:val="000000" w:themeColor="text1"/>
        </w:rPr>
        <w:t xml:space="preserve">7. </w:t>
      </w:r>
      <w:r w:rsidR="0019217F" w:rsidRPr="00557480">
        <w:rPr>
          <w:noProof/>
          <w:color w:val="000000" w:themeColor="text1"/>
        </w:rPr>
        <w:t>Інформація щодо особи, з якою заявник спільно набуває істотну участь у надавачі фінансових послуг</w:t>
      </w:r>
      <w:r w:rsidR="00EB76AF" w:rsidRPr="00557480">
        <w:rPr>
          <w:noProof/>
          <w:color w:val="000000" w:themeColor="text1"/>
        </w:rPr>
        <w:t>, надавачі фінансових платіжних послуг</w:t>
      </w:r>
      <w:r w:rsidR="00ED2CB3" w:rsidRPr="00557480">
        <w:rPr>
          <w:noProof/>
          <w:color w:val="000000" w:themeColor="text1"/>
        </w:rPr>
        <w:t>/обмежених платіжних послуг</w:t>
      </w:r>
    </w:p>
    <w:p w:rsidR="00ED2CB3" w:rsidRPr="00557480" w:rsidRDefault="00ED2CB3" w:rsidP="00557480">
      <w:pPr>
        <w:pStyle w:val="aff6"/>
        <w:spacing w:line="240" w:lineRule="auto"/>
        <w:ind w:left="0"/>
        <w:rPr>
          <w:noProof/>
          <w:color w:val="000000" w:themeColor="text1"/>
        </w:rPr>
      </w:pPr>
    </w:p>
    <w:p w:rsidR="0019217F" w:rsidRPr="00557480" w:rsidRDefault="0019217F" w:rsidP="00557480">
      <w:pPr>
        <w:spacing w:line="240" w:lineRule="auto"/>
        <w:jc w:val="right"/>
        <w:rPr>
          <w:noProof/>
          <w:color w:val="000000" w:themeColor="text1"/>
        </w:rPr>
      </w:pPr>
      <w:r w:rsidRPr="00557480">
        <w:rPr>
          <w:noProof/>
          <w:color w:val="000000" w:themeColor="text1"/>
        </w:rPr>
        <w:t>Таблиця 7</w:t>
      </w:r>
    </w:p>
    <w:tbl>
      <w:tblPr>
        <w:tblStyle w:val="aff5"/>
        <w:tblW w:w="14318" w:type="dxa"/>
        <w:tblInd w:w="-431" w:type="dxa"/>
        <w:tblLook w:val="04A0" w:firstRow="1" w:lastRow="0" w:firstColumn="1" w:lastColumn="0" w:noHBand="0" w:noVBand="1"/>
      </w:tblPr>
      <w:tblGrid>
        <w:gridCol w:w="585"/>
        <w:gridCol w:w="4377"/>
        <w:gridCol w:w="4253"/>
        <w:gridCol w:w="5103"/>
      </w:tblGrid>
      <w:tr w:rsidR="0019217F" w:rsidRPr="00557480" w:rsidTr="00F76299">
        <w:tc>
          <w:tcPr>
            <w:tcW w:w="585" w:type="dxa"/>
          </w:tcPr>
          <w:p w:rsidR="0019217F" w:rsidRPr="00557480" w:rsidRDefault="0019217F" w:rsidP="00557480">
            <w:pPr>
              <w:spacing w:before="120" w:after="120" w:line="240" w:lineRule="auto"/>
              <w:rPr>
                <w:noProof/>
                <w:color w:val="000000" w:themeColor="text1"/>
              </w:rPr>
            </w:pPr>
            <w:r w:rsidRPr="00557480">
              <w:rPr>
                <w:noProof/>
                <w:color w:val="000000" w:themeColor="text1"/>
              </w:rPr>
              <w:t>№ з/п</w:t>
            </w:r>
          </w:p>
        </w:tc>
        <w:tc>
          <w:tcPr>
            <w:tcW w:w="4377" w:type="dxa"/>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Прізвище, власне ім’я, по батькові особи/найменування особи</w:t>
            </w:r>
          </w:p>
        </w:tc>
        <w:tc>
          <w:tcPr>
            <w:tcW w:w="4253" w:type="dxa"/>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Ідентифікаційний код</w:t>
            </w:r>
          </w:p>
        </w:tc>
        <w:tc>
          <w:tcPr>
            <w:tcW w:w="5103" w:type="dxa"/>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Зв’язок із заявником</w:t>
            </w:r>
          </w:p>
        </w:tc>
      </w:tr>
      <w:tr w:rsidR="0019217F" w:rsidRPr="00557480" w:rsidTr="00F76299">
        <w:tc>
          <w:tcPr>
            <w:tcW w:w="585" w:type="dxa"/>
          </w:tcPr>
          <w:p w:rsidR="0019217F" w:rsidRPr="00557480" w:rsidRDefault="0019217F" w:rsidP="00557480">
            <w:pPr>
              <w:spacing w:before="120" w:after="120" w:line="240" w:lineRule="auto"/>
              <w:rPr>
                <w:noProof/>
                <w:color w:val="000000" w:themeColor="text1"/>
              </w:rPr>
            </w:pPr>
            <w:r w:rsidRPr="00557480">
              <w:rPr>
                <w:noProof/>
                <w:color w:val="000000" w:themeColor="text1"/>
              </w:rPr>
              <w:t>1</w:t>
            </w:r>
          </w:p>
        </w:tc>
        <w:tc>
          <w:tcPr>
            <w:tcW w:w="4377" w:type="dxa"/>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2</w:t>
            </w:r>
          </w:p>
        </w:tc>
        <w:tc>
          <w:tcPr>
            <w:tcW w:w="4253" w:type="dxa"/>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3</w:t>
            </w:r>
          </w:p>
        </w:tc>
        <w:tc>
          <w:tcPr>
            <w:tcW w:w="5103" w:type="dxa"/>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4</w:t>
            </w:r>
          </w:p>
        </w:tc>
      </w:tr>
      <w:tr w:rsidR="0019217F" w:rsidRPr="00557480" w:rsidTr="00F76299">
        <w:tc>
          <w:tcPr>
            <w:tcW w:w="585" w:type="dxa"/>
          </w:tcPr>
          <w:p w:rsidR="0019217F" w:rsidRPr="00557480" w:rsidRDefault="0019217F" w:rsidP="00557480">
            <w:pPr>
              <w:spacing w:before="120" w:after="120" w:line="240" w:lineRule="auto"/>
              <w:rPr>
                <w:noProof/>
                <w:color w:val="000000" w:themeColor="text1"/>
              </w:rPr>
            </w:pPr>
            <w:r w:rsidRPr="00557480">
              <w:rPr>
                <w:noProof/>
                <w:color w:val="000000" w:themeColor="text1"/>
              </w:rPr>
              <w:t>1</w:t>
            </w:r>
          </w:p>
        </w:tc>
        <w:tc>
          <w:tcPr>
            <w:tcW w:w="4377" w:type="dxa"/>
          </w:tcPr>
          <w:p w:rsidR="0019217F" w:rsidRPr="00557480" w:rsidRDefault="0019217F" w:rsidP="00557480">
            <w:pPr>
              <w:spacing w:before="120" w:after="120" w:line="240" w:lineRule="auto"/>
              <w:rPr>
                <w:noProof/>
                <w:color w:val="000000" w:themeColor="text1"/>
              </w:rPr>
            </w:pPr>
          </w:p>
        </w:tc>
        <w:tc>
          <w:tcPr>
            <w:tcW w:w="4253" w:type="dxa"/>
          </w:tcPr>
          <w:p w:rsidR="0019217F" w:rsidRPr="00557480" w:rsidRDefault="0019217F" w:rsidP="00557480">
            <w:pPr>
              <w:spacing w:before="120" w:after="120" w:line="240" w:lineRule="auto"/>
              <w:rPr>
                <w:noProof/>
                <w:color w:val="000000" w:themeColor="text1"/>
              </w:rPr>
            </w:pPr>
          </w:p>
        </w:tc>
        <w:tc>
          <w:tcPr>
            <w:tcW w:w="5103" w:type="dxa"/>
          </w:tcPr>
          <w:p w:rsidR="0019217F" w:rsidRPr="00557480" w:rsidRDefault="0019217F" w:rsidP="00557480">
            <w:pPr>
              <w:spacing w:before="120" w:after="120" w:line="240" w:lineRule="auto"/>
              <w:rPr>
                <w:noProof/>
                <w:color w:val="000000" w:themeColor="text1"/>
              </w:rPr>
            </w:pPr>
          </w:p>
        </w:tc>
      </w:tr>
    </w:tbl>
    <w:p w:rsidR="00D107CD" w:rsidRPr="00557480" w:rsidRDefault="00D107CD" w:rsidP="00557480">
      <w:pPr>
        <w:spacing w:line="240" w:lineRule="auto"/>
        <w:rPr>
          <w:noProof/>
          <w:color w:val="000000" w:themeColor="text1"/>
        </w:rPr>
        <w:sectPr w:rsidR="00D107CD" w:rsidRPr="00557480" w:rsidSect="00DF2484">
          <w:headerReference w:type="default" r:id="rId52"/>
          <w:pgSz w:w="16838" w:h="11906" w:orient="landscape"/>
          <w:pgMar w:top="1701" w:right="1245" w:bottom="1701" w:left="1701" w:header="709" w:footer="709" w:gutter="0"/>
          <w:cols w:space="708"/>
          <w:docGrid w:linePitch="381"/>
        </w:sectPr>
      </w:pPr>
    </w:p>
    <w:p w:rsidR="0019217F" w:rsidRPr="00557480" w:rsidRDefault="0019217F" w:rsidP="00557480">
      <w:pPr>
        <w:spacing w:line="240" w:lineRule="auto"/>
        <w:rPr>
          <w:noProof/>
          <w:color w:val="000000" w:themeColor="text1"/>
        </w:rPr>
      </w:pPr>
    </w:p>
    <w:p w:rsidR="0019217F" w:rsidRPr="00557480" w:rsidRDefault="0019217F" w:rsidP="00557480">
      <w:pPr>
        <w:spacing w:line="240" w:lineRule="auto"/>
        <w:rPr>
          <w:noProof/>
          <w:color w:val="000000" w:themeColor="text1"/>
        </w:rPr>
      </w:pPr>
      <w:r w:rsidRPr="00557480">
        <w:rPr>
          <w:noProof/>
          <w:color w:val="000000" w:themeColor="text1"/>
        </w:rPr>
        <w:t>8. Інформація щодо особи, через яку набувається (збільшується) істотна участь у надавачі фінансових послуг</w:t>
      </w:r>
      <w:r w:rsidR="00EB76AF" w:rsidRPr="00557480">
        <w:rPr>
          <w:noProof/>
          <w:color w:val="000000" w:themeColor="text1"/>
        </w:rPr>
        <w:t>, надавачі фінансових платіжних послуг</w:t>
      </w:r>
      <w:r w:rsidR="00ED2CB3" w:rsidRPr="00557480">
        <w:rPr>
          <w:noProof/>
          <w:color w:val="000000" w:themeColor="text1"/>
        </w:rPr>
        <w:t>/обмежених платіжних послуг</w:t>
      </w:r>
    </w:p>
    <w:p w:rsidR="0019217F" w:rsidRPr="00557480" w:rsidRDefault="0019217F" w:rsidP="00557480">
      <w:pPr>
        <w:spacing w:line="240" w:lineRule="auto"/>
        <w:jc w:val="right"/>
        <w:rPr>
          <w:noProof/>
          <w:color w:val="000000" w:themeColor="text1"/>
        </w:rPr>
      </w:pPr>
      <w:r w:rsidRPr="00557480">
        <w:rPr>
          <w:noProof/>
          <w:color w:val="000000" w:themeColor="text1"/>
        </w:rPr>
        <w:t>Таблиця 8</w:t>
      </w:r>
    </w:p>
    <w:tbl>
      <w:tblPr>
        <w:tblStyle w:val="aff5"/>
        <w:tblW w:w="14743" w:type="dxa"/>
        <w:tblInd w:w="-714" w:type="dxa"/>
        <w:tblLook w:val="04A0" w:firstRow="1" w:lastRow="0" w:firstColumn="1" w:lastColumn="0" w:noHBand="0" w:noVBand="1"/>
      </w:tblPr>
      <w:tblGrid>
        <w:gridCol w:w="709"/>
        <w:gridCol w:w="4536"/>
        <w:gridCol w:w="3969"/>
        <w:gridCol w:w="5529"/>
      </w:tblGrid>
      <w:tr w:rsidR="0019217F" w:rsidRPr="00557480" w:rsidTr="00F76299">
        <w:tc>
          <w:tcPr>
            <w:tcW w:w="709" w:type="dxa"/>
          </w:tcPr>
          <w:p w:rsidR="0019217F" w:rsidRPr="00557480" w:rsidRDefault="0019217F" w:rsidP="00557480">
            <w:pPr>
              <w:spacing w:before="120" w:after="120" w:line="240" w:lineRule="auto"/>
              <w:rPr>
                <w:noProof/>
                <w:color w:val="000000" w:themeColor="text1"/>
              </w:rPr>
            </w:pPr>
            <w:r w:rsidRPr="00557480">
              <w:rPr>
                <w:noProof/>
                <w:color w:val="000000" w:themeColor="text1"/>
              </w:rPr>
              <w:t>№ з/п</w:t>
            </w:r>
          </w:p>
        </w:tc>
        <w:tc>
          <w:tcPr>
            <w:tcW w:w="4536" w:type="dxa"/>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Найменування особи</w:t>
            </w:r>
          </w:p>
        </w:tc>
        <w:tc>
          <w:tcPr>
            <w:tcW w:w="3969" w:type="dxa"/>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Ідентифікаційний код</w:t>
            </w:r>
          </w:p>
        </w:tc>
        <w:tc>
          <w:tcPr>
            <w:tcW w:w="5529" w:type="dxa"/>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Розмір участі особи в надавачі фінансових послуг</w:t>
            </w:r>
            <w:r w:rsidR="00EB76AF" w:rsidRPr="00557480">
              <w:rPr>
                <w:noProof/>
                <w:color w:val="000000" w:themeColor="text1"/>
              </w:rPr>
              <w:t>, надавачі фінансових платіжних послуг</w:t>
            </w:r>
            <w:r w:rsidR="00ED2CB3" w:rsidRPr="00557480">
              <w:rPr>
                <w:noProof/>
                <w:color w:val="000000" w:themeColor="text1"/>
              </w:rPr>
              <w:t>/обмежених платіжних послуг</w:t>
            </w:r>
          </w:p>
        </w:tc>
      </w:tr>
      <w:tr w:rsidR="0019217F" w:rsidRPr="00557480" w:rsidTr="00F76299">
        <w:tc>
          <w:tcPr>
            <w:tcW w:w="709" w:type="dxa"/>
          </w:tcPr>
          <w:p w:rsidR="0019217F" w:rsidRPr="00557480" w:rsidRDefault="0019217F" w:rsidP="00557480">
            <w:pPr>
              <w:spacing w:before="120" w:after="120" w:line="240" w:lineRule="auto"/>
              <w:rPr>
                <w:noProof/>
                <w:color w:val="000000" w:themeColor="text1"/>
              </w:rPr>
            </w:pPr>
            <w:r w:rsidRPr="00557480">
              <w:rPr>
                <w:noProof/>
                <w:color w:val="000000" w:themeColor="text1"/>
              </w:rPr>
              <w:t>1</w:t>
            </w:r>
          </w:p>
        </w:tc>
        <w:tc>
          <w:tcPr>
            <w:tcW w:w="4536" w:type="dxa"/>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2</w:t>
            </w:r>
          </w:p>
        </w:tc>
        <w:tc>
          <w:tcPr>
            <w:tcW w:w="3969" w:type="dxa"/>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3</w:t>
            </w:r>
          </w:p>
        </w:tc>
        <w:tc>
          <w:tcPr>
            <w:tcW w:w="5529" w:type="dxa"/>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4</w:t>
            </w:r>
          </w:p>
        </w:tc>
      </w:tr>
      <w:tr w:rsidR="0019217F" w:rsidRPr="00557480" w:rsidTr="00F76299">
        <w:tc>
          <w:tcPr>
            <w:tcW w:w="709" w:type="dxa"/>
          </w:tcPr>
          <w:p w:rsidR="0019217F" w:rsidRPr="00557480" w:rsidRDefault="0019217F" w:rsidP="00557480">
            <w:pPr>
              <w:spacing w:before="120" w:after="120" w:line="240" w:lineRule="auto"/>
              <w:rPr>
                <w:noProof/>
                <w:color w:val="000000" w:themeColor="text1"/>
              </w:rPr>
            </w:pPr>
            <w:r w:rsidRPr="00557480">
              <w:rPr>
                <w:noProof/>
                <w:color w:val="000000" w:themeColor="text1"/>
              </w:rPr>
              <w:t>1</w:t>
            </w:r>
          </w:p>
        </w:tc>
        <w:tc>
          <w:tcPr>
            <w:tcW w:w="4536" w:type="dxa"/>
          </w:tcPr>
          <w:p w:rsidR="0019217F" w:rsidRPr="00557480" w:rsidRDefault="0019217F" w:rsidP="00557480">
            <w:pPr>
              <w:spacing w:before="120" w:after="120" w:line="240" w:lineRule="auto"/>
              <w:rPr>
                <w:noProof/>
                <w:color w:val="000000" w:themeColor="text1"/>
              </w:rPr>
            </w:pPr>
          </w:p>
        </w:tc>
        <w:tc>
          <w:tcPr>
            <w:tcW w:w="3969" w:type="dxa"/>
          </w:tcPr>
          <w:p w:rsidR="0019217F" w:rsidRPr="00557480" w:rsidRDefault="0019217F" w:rsidP="00557480">
            <w:pPr>
              <w:spacing w:before="120" w:after="120" w:line="240" w:lineRule="auto"/>
              <w:rPr>
                <w:noProof/>
                <w:color w:val="000000" w:themeColor="text1"/>
              </w:rPr>
            </w:pPr>
          </w:p>
        </w:tc>
        <w:tc>
          <w:tcPr>
            <w:tcW w:w="5529" w:type="dxa"/>
          </w:tcPr>
          <w:p w:rsidR="0019217F" w:rsidRPr="00557480" w:rsidRDefault="0019217F" w:rsidP="00557480">
            <w:pPr>
              <w:spacing w:before="120" w:after="120" w:line="240" w:lineRule="auto"/>
              <w:rPr>
                <w:noProof/>
                <w:color w:val="000000" w:themeColor="text1"/>
              </w:rPr>
            </w:pPr>
          </w:p>
        </w:tc>
      </w:tr>
    </w:tbl>
    <w:p w:rsidR="0019217F" w:rsidRPr="00557480" w:rsidRDefault="0019217F" w:rsidP="00557480">
      <w:pPr>
        <w:spacing w:line="240" w:lineRule="auto"/>
        <w:rPr>
          <w:noProof/>
          <w:color w:val="000000" w:themeColor="text1"/>
        </w:rPr>
      </w:pPr>
    </w:p>
    <w:p w:rsidR="0019217F" w:rsidRPr="00557480" w:rsidRDefault="0019217F" w:rsidP="00557480">
      <w:pPr>
        <w:spacing w:line="240" w:lineRule="auto"/>
        <w:rPr>
          <w:noProof/>
          <w:color w:val="000000" w:themeColor="text1"/>
        </w:rPr>
      </w:pPr>
      <w:r w:rsidRPr="00557480">
        <w:rPr>
          <w:noProof/>
          <w:color w:val="000000" w:themeColor="text1"/>
        </w:rPr>
        <w:t>9. Інформація щодо розміру наявної участі особи</w:t>
      </w:r>
    </w:p>
    <w:p w:rsidR="0019217F" w:rsidRPr="00557480" w:rsidRDefault="0019217F" w:rsidP="00557480">
      <w:pPr>
        <w:spacing w:line="240" w:lineRule="auto"/>
        <w:jc w:val="right"/>
        <w:rPr>
          <w:noProof/>
          <w:color w:val="000000" w:themeColor="text1"/>
        </w:rPr>
      </w:pPr>
      <w:r w:rsidRPr="00557480">
        <w:rPr>
          <w:noProof/>
          <w:color w:val="000000" w:themeColor="text1"/>
        </w:rPr>
        <w:t>Таблиця 9</w:t>
      </w:r>
    </w:p>
    <w:tbl>
      <w:tblPr>
        <w:tblStyle w:val="aff5"/>
        <w:tblW w:w="14601" w:type="dxa"/>
        <w:tblInd w:w="-714" w:type="dxa"/>
        <w:tblLook w:val="04A0" w:firstRow="1" w:lastRow="0" w:firstColumn="1" w:lastColumn="0" w:noHBand="0" w:noVBand="1"/>
      </w:tblPr>
      <w:tblGrid>
        <w:gridCol w:w="1135"/>
        <w:gridCol w:w="4252"/>
        <w:gridCol w:w="4678"/>
        <w:gridCol w:w="4536"/>
      </w:tblGrid>
      <w:tr w:rsidR="0019217F" w:rsidRPr="00557480" w:rsidTr="00611685">
        <w:tc>
          <w:tcPr>
            <w:tcW w:w="1135" w:type="dxa"/>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 з/п</w:t>
            </w:r>
          </w:p>
        </w:tc>
        <w:tc>
          <w:tcPr>
            <w:tcW w:w="4252" w:type="dxa"/>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Пряма участь, %</w:t>
            </w:r>
          </w:p>
        </w:tc>
        <w:tc>
          <w:tcPr>
            <w:tcW w:w="4678" w:type="dxa"/>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Опосередкована участь, %</w:t>
            </w:r>
          </w:p>
        </w:tc>
        <w:tc>
          <w:tcPr>
            <w:tcW w:w="4536" w:type="dxa"/>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Сукупна участь, %</w:t>
            </w:r>
          </w:p>
        </w:tc>
      </w:tr>
      <w:tr w:rsidR="0019217F" w:rsidRPr="00557480" w:rsidTr="00611685">
        <w:tc>
          <w:tcPr>
            <w:tcW w:w="1135" w:type="dxa"/>
          </w:tcPr>
          <w:p w:rsidR="0019217F" w:rsidRPr="00557480" w:rsidRDefault="0019217F" w:rsidP="00557480">
            <w:pPr>
              <w:spacing w:before="120" w:after="120" w:line="240" w:lineRule="auto"/>
              <w:rPr>
                <w:noProof/>
                <w:color w:val="000000" w:themeColor="text1"/>
              </w:rPr>
            </w:pPr>
            <w:r w:rsidRPr="00557480">
              <w:rPr>
                <w:noProof/>
                <w:color w:val="000000" w:themeColor="text1"/>
              </w:rPr>
              <w:t>1</w:t>
            </w:r>
          </w:p>
        </w:tc>
        <w:tc>
          <w:tcPr>
            <w:tcW w:w="4252" w:type="dxa"/>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2</w:t>
            </w:r>
          </w:p>
        </w:tc>
        <w:tc>
          <w:tcPr>
            <w:tcW w:w="4678" w:type="dxa"/>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3</w:t>
            </w:r>
          </w:p>
        </w:tc>
        <w:tc>
          <w:tcPr>
            <w:tcW w:w="4536" w:type="dxa"/>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4</w:t>
            </w:r>
          </w:p>
        </w:tc>
      </w:tr>
      <w:tr w:rsidR="0019217F" w:rsidRPr="00557480" w:rsidTr="00611685">
        <w:tc>
          <w:tcPr>
            <w:tcW w:w="1135" w:type="dxa"/>
          </w:tcPr>
          <w:p w:rsidR="0019217F" w:rsidRPr="00557480" w:rsidRDefault="0019217F" w:rsidP="00557480">
            <w:pPr>
              <w:spacing w:before="120" w:after="120" w:line="240" w:lineRule="auto"/>
              <w:rPr>
                <w:noProof/>
                <w:color w:val="000000" w:themeColor="text1"/>
              </w:rPr>
            </w:pPr>
            <w:r w:rsidRPr="00557480">
              <w:rPr>
                <w:noProof/>
                <w:color w:val="000000" w:themeColor="text1"/>
              </w:rPr>
              <w:t>1</w:t>
            </w:r>
          </w:p>
        </w:tc>
        <w:tc>
          <w:tcPr>
            <w:tcW w:w="4252" w:type="dxa"/>
          </w:tcPr>
          <w:p w:rsidR="0019217F" w:rsidRPr="00557480" w:rsidRDefault="0019217F" w:rsidP="00557480">
            <w:pPr>
              <w:spacing w:before="120" w:after="120" w:line="240" w:lineRule="auto"/>
              <w:rPr>
                <w:noProof/>
                <w:color w:val="000000" w:themeColor="text1"/>
              </w:rPr>
            </w:pPr>
          </w:p>
        </w:tc>
        <w:tc>
          <w:tcPr>
            <w:tcW w:w="4678" w:type="dxa"/>
          </w:tcPr>
          <w:p w:rsidR="0019217F" w:rsidRPr="00557480" w:rsidRDefault="0019217F" w:rsidP="00557480">
            <w:pPr>
              <w:spacing w:before="120" w:after="120" w:line="240" w:lineRule="auto"/>
              <w:rPr>
                <w:noProof/>
                <w:color w:val="000000" w:themeColor="text1"/>
              </w:rPr>
            </w:pPr>
          </w:p>
        </w:tc>
        <w:tc>
          <w:tcPr>
            <w:tcW w:w="4536" w:type="dxa"/>
          </w:tcPr>
          <w:p w:rsidR="0019217F" w:rsidRPr="00557480" w:rsidRDefault="0019217F" w:rsidP="00557480">
            <w:pPr>
              <w:spacing w:before="120" w:after="120" w:line="240" w:lineRule="auto"/>
              <w:rPr>
                <w:noProof/>
                <w:color w:val="000000" w:themeColor="text1"/>
              </w:rPr>
            </w:pPr>
          </w:p>
        </w:tc>
      </w:tr>
    </w:tbl>
    <w:p w:rsidR="0019217F" w:rsidRPr="00557480" w:rsidRDefault="0019217F" w:rsidP="00557480">
      <w:pPr>
        <w:spacing w:line="240" w:lineRule="auto"/>
        <w:rPr>
          <w:noProof/>
          <w:color w:val="000000" w:themeColor="text1"/>
        </w:rPr>
      </w:pPr>
      <w:r w:rsidRPr="00557480">
        <w:rPr>
          <w:noProof/>
          <w:color w:val="000000" w:themeColor="text1"/>
        </w:rPr>
        <w:t>10. Інформація щодо розміру істотної участі, яку особа має намір набути (збільшити) у надавачі фінансових послуг</w:t>
      </w:r>
      <w:r w:rsidR="00EB76AF" w:rsidRPr="00557480">
        <w:rPr>
          <w:noProof/>
          <w:color w:val="000000" w:themeColor="text1"/>
        </w:rPr>
        <w:t>, надавачі фінансових платіжних послуг</w:t>
      </w:r>
      <w:r w:rsidR="00ED2CB3" w:rsidRPr="00557480">
        <w:rPr>
          <w:noProof/>
          <w:color w:val="000000" w:themeColor="text1"/>
        </w:rPr>
        <w:t>/обмежених платіжних послуг</w:t>
      </w:r>
    </w:p>
    <w:p w:rsidR="0019217F" w:rsidRPr="00557480" w:rsidRDefault="0019217F" w:rsidP="00557480">
      <w:pPr>
        <w:spacing w:line="240" w:lineRule="auto"/>
        <w:jc w:val="right"/>
        <w:rPr>
          <w:noProof/>
          <w:color w:val="000000" w:themeColor="text1"/>
        </w:rPr>
      </w:pPr>
      <w:r w:rsidRPr="00557480">
        <w:rPr>
          <w:noProof/>
          <w:color w:val="000000" w:themeColor="text1"/>
        </w:rPr>
        <w:lastRenderedPageBreak/>
        <w:t>Таблиця 10</w:t>
      </w:r>
    </w:p>
    <w:tbl>
      <w:tblPr>
        <w:tblStyle w:val="aff5"/>
        <w:tblW w:w="0" w:type="auto"/>
        <w:tblInd w:w="-714" w:type="dxa"/>
        <w:tblLook w:val="04A0" w:firstRow="1" w:lastRow="0" w:firstColumn="1" w:lastColumn="0" w:noHBand="0" w:noVBand="1"/>
      </w:tblPr>
      <w:tblGrid>
        <w:gridCol w:w="608"/>
        <w:gridCol w:w="4637"/>
        <w:gridCol w:w="4111"/>
        <w:gridCol w:w="5103"/>
      </w:tblGrid>
      <w:tr w:rsidR="0019217F" w:rsidRPr="00557480" w:rsidTr="00F76299">
        <w:tc>
          <w:tcPr>
            <w:tcW w:w="608" w:type="dxa"/>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 з/п</w:t>
            </w:r>
          </w:p>
        </w:tc>
        <w:tc>
          <w:tcPr>
            <w:tcW w:w="4637" w:type="dxa"/>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Пряма участь, %</w:t>
            </w:r>
          </w:p>
        </w:tc>
        <w:tc>
          <w:tcPr>
            <w:tcW w:w="4111" w:type="dxa"/>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Опосередкована участь, %</w:t>
            </w:r>
          </w:p>
        </w:tc>
        <w:tc>
          <w:tcPr>
            <w:tcW w:w="5103" w:type="dxa"/>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Сукупна участь, %</w:t>
            </w:r>
          </w:p>
        </w:tc>
      </w:tr>
      <w:tr w:rsidR="0019217F" w:rsidRPr="00557480" w:rsidTr="00F76299">
        <w:tc>
          <w:tcPr>
            <w:tcW w:w="608" w:type="dxa"/>
          </w:tcPr>
          <w:p w:rsidR="0019217F" w:rsidRPr="00557480" w:rsidRDefault="0019217F" w:rsidP="00557480">
            <w:pPr>
              <w:spacing w:before="120" w:after="120" w:line="240" w:lineRule="auto"/>
              <w:rPr>
                <w:noProof/>
                <w:color w:val="000000" w:themeColor="text1"/>
              </w:rPr>
            </w:pPr>
            <w:r w:rsidRPr="00557480">
              <w:rPr>
                <w:noProof/>
                <w:color w:val="000000" w:themeColor="text1"/>
              </w:rPr>
              <w:t>1</w:t>
            </w:r>
          </w:p>
        </w:tc>
        <w:tc>
          <w:tcPr>
            <w:tcW w:w="4637" w:type="dxa"/>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2</w:t>
            </w:r>
          </w:p>
        </w:tc>
        <w:tc>
          <w:tcPr>
            <w:tcW w:w="4111" w:type="dxa"/>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3</w:t>
            </w:r>
          </w:p>
        </w:tc>
        <w:tc>
          <w:tcPr>
            <w:tcW w:w="5103" w:type="dxa"/>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4</w:t>
            </w:r>
          </w:p>
        </w:tc>
      </w:tr>
      <w:tr w:rsidR="0019217F" w:rsidRPr="00557480" w:rsidTr="00F76299">
        <w:tc>
          <w:tcPr>
            <w:tcW w:w="608" w:type="dxa"/>
          </w:tcPr>
          <w:p w:rsidR="0019217F" w:rsidRPr="00557480" w:rsidRDefault="0019217F" w:rsidP="00557480">
            <w:pPr>
              <w:spacing w:before="120" w:after="120" w:line="240" w:lineRule="auto"/>
              <w:rPr>
                <w:noProof/>
                <w:color w:val="000000" w:themeColor="text1"/>
              </w:rPr>
            </w:pPr>
            <w:r w:rsidRPr="00557480">
              <w:rPr>
                <w:noProof/>
                <w:color w:val="000000" w:themeColor="text1"/>
              </w:rPr>
              <w:t>1</w:t>
            </w:r>
          </w:p>
        </w:tc>
        <w:tc>
          <w:tcPr>
            <w:tcW w:w="4637" w:type="dxa"/>
          </w:tcPr>
          <w:p w:rsidR="0019217F" w:rsidRPr="00557480" w:rsidRDefault="0019217F" w:rsidP="00557480">
            <w:pPr>
              <w:spacing w:before="120" w:after="120" w:line="240" w:lineRule="auto"/>
              <w:rPr>
                <w:noProof/>
                <w:color w:val="000000" w:themeColor="text1"/>
              </w:rPr>
            </w:pPr>
          </w:p>
        </w:tc>
        <w:tc>
          <w:tcPr>
            <w:tcW w:w="4111" w:type="dxa"/>
          </w:tcPr>
          <w:p w:rsidR="0019217F" w:rsidRPr="00557480" w:rsidRDefault="0019217F" w:rsidP="00557480">
            <w:pPr>
              <w:spacing w:before="120" w:after="120" w:line="240" w:lineRule="auto"/>
              <w:rPr>
                <w:noProof/>
                <w:color w:val="000000" w:themeColor="text1"/>
              </w:rPr>
            </w:pPr>
          </w:p>
        </w:tc>
        <w:tc>
          <w:tcPr>
            <w:tcW w:w="5103" w:type="dxa"/>
          </w:tcPr>
          <w:p w:rsidR="0019217F" w:rsidRPr="00557480" w:rsidRDefault="0019217F" w:rsidP="00557480">
            <w:pPr>
              <w:spacing w:before="120" w:after="120" w:line="240" w:lineRule="auto"/>
              <w:rPr>
                <w:noProof/>
                <w:color w:val="000000" w:themeColor="text1"/>
              </w:rPr>
            </w:pPr>
          </w:p>
        </w:tc>
      </w:tr>
    </w:tbl>
    <w:p w:rsidR="0019217F" w:rsidRPr="00557480" w:rsidRDefault="0019217F" w:rsidP="00557480">
      <w:pPr>
        <w:spacing w:line="240" w:lineRule="auto"/>
        <w:rPr>
          <w:bCs/>
          <w:noProof/>
          <w:color w:val="000000" w:themeColor="text1"/>
        </w:rPr>
      </w:pPr>
    </w:p>
    <w:p w:rsidR="0019217F" w:rsidRPr="00557480" w:rsidRDefault="0019217F" w:rsidP="00557480">
      <w:pPr>
        <w:spacing w:line="240" w:lineRule="auto"/>
        <w:rPr>
          <w:noProof/>
          <w:color w:val="000000" w:themeColor="text1"/>
        </w:rPr>
      </w:pPr>
      <w:r w:rsidRPr="00557480">
        <w:rPr>
          <w:noProof/>
          <w:color w:val="000000" w:themeColor="text1"/>
        </w:rPr>
        <w:t>11. Інформація щодо розміру майбутньої участі в надавачі фінансових послуг</w:t>
      </w:r>
      <w:r w:rsidR="00EB76AF" w:rsidRPr="00557480">
        <w:rPr>
          <w:noProof/>
          <w:color w:val="000000" w:themeColor="text1"/>
        </w:rPr>
        <w:t>, надавачі фінансових платіжних послуг</w:t>
      </w:r>
      <w:r w:rsidR="00ED2CB3" w:rsidRPr="00557480">
        <w:rPr>
          <w:noProof/>
          <w:color w:val="000000" w:themeColor="text1"/>
        </w:rPr>
        <w:t>/обмежених платіжних послуг</w:t>
      </w:r>
      <w:r w:rsidRPr="00557480">
        <w:rPr>
          <w:noProof/>
          <w:color w:val="000000" w:themeColor="text1"/>
        </w:rPr>
        <w:t xml:space="preserve"> з урахуванням намірів особи щодо її набуття (збільшення)</w:t>
      </w:r>
    </w:p>
    <w:p w:rsidR="0019217F" w:rsidRPr="00557480" w:rsidRDefault="0019217F" w:rsidP="00557480">
      <w:pPr>
        <w:spacing w:line="240" w:lineRule="auto"/>
        <w:jc w:val="right"/>
        <w:rPr>
          <w:noProof/>
          <w:color w:val="000000" w:themeColor="text1"/>
        </w:rPr>
      </w:pPr>
      <w:r w:rsidRPr="00557480">
        <w:rPr>
          <w:noProof/>
          <w:color w:val="000000" w:themeColor="text1"/>
        </w:rPr>
        <w:t>Таблиця 11</w:t>
      </w:r>
    </w:p>
    <w:tbl>
      <w:tblPr>
        <w:tblStyle w:val="aff5"/>
        <w:tblW w:w="14601" w:type="dxa"/>
        <w:tblInd w:w="-714" w:type="dxa"/>
        <w:tblLook w:val="04A0" w:firstRow="1" w:lastRow="0" w:firstColumn="1" w:lastColumn="0" w:noHBand="0" w:noVBand="1"/>
      </w:tblPr>
      <w:tblGrid>
        <w:gridCol w:w="700"/>
        <w:gridCol w:w="4545"/>
        <w:gridCol w:w="4253"/>
        <w:gridCol w:w="5103"/>
      </w:tblGrid>
      <w:tr w:rsidR="0019217F" w:rsidRPr="00557480" w:rsidTr="00F76299">
        <w:tc>
          <w:tcPr>
            <w:tcW w:w="700" w:type="dxa"/>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 з/п</w:t>
            </w:r>
          </w:p>
        </w:tc>
        <w:tc>
          <w:tcPr>
            <w:tcW w:w="4545" w:type="dxa"/>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Пряма участь, %</w:t>
            </w:r>
          </w:p>
        </w:tc>
        <w:tc>
          <w:tcPr>
            <w:tcW w:w="4253" w:type="dxa"/>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Опосередкована участь, %</w:t>
            </w:r>
          </w:p>
        </w:tc>
        <w:tc>
          <w:tcPr>
            <w:tcW w:w="5103" w:type="dxa"/>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Сукупна участь, %</w:t>
            </w:r>
          </w:p>
        </w:tc>
      </w:tr>
      <w:tr w:rsidR="0019217F" w:rsidRPr="00557480" w:rsidTr="00F76299">
        <w:tc>
          <w:tcPr>
            <w:tcW w:w="700" w:type="dxa"/>
          </w:tcPr>
          <w:p w:rsidR="0019217F" w:rsidRPr="00557480" w:rsidRDefault="0019217F" w:rsidP="00557480">
            <w:pPr>
              <w:spacing w:before="120" w:after="120" w:line="240" w:lineRule="auto"/>
              <w:rPr>
                <w:noProof/>
                <w:color w:val="000000" w:themeColor="text1"/>
              </w:rPr>
            </w:pPr>
            <w:r w:rsidRPr="00557480">
              <w:rPr>
                <w:noProof/>
                <w:color w:val="000000" w:themeColor="text1"/>
              </w:rPr>
              <w:t>1</w:t>
            </w:r>
          </w:p>
        </w:tc>
        <w:tc>
          <w:tcPr>
            <w:tcW w:w="4545" w:type="dxa"/>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2</w:t>
            </w:r>
          </w:p>
        </w:tc>
        <w:tc>
          <w:tcPr>
            <w:tcW w:w="4253" w:type="dxa"/>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3</w:t>
            </w:r>
          </w:p>
        </w:tc>
        <w:tc>
          <w:tcPr>
            <w:tcW w:w="5103" w:type="dxa"/>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4</w:t>
            </w:r>
          </w:p>
        </w:tc>
      </w:tr>
      <w:tr w:rsidR="0019217F" w:rsidRPr="00557480" w:rsidTr="00F76299">
        <w:tc>
          <w:tcPr>
            <w:tcW w:w="700" w:type="dxa"/>
          </w:tcPr>
          <w:p w:rsidR="0019217F" w:rsidRPr="00557480" w:rsidRDefault="0019217F" w:rsidP="00557480">
            <w:pPr>
              <w:spacing w:before="120" w:after="120" w:line="240" w:lineRule="auto"/>
              <w:rPr>
                <w:noProof/>
                <w:color w:val="000000" w:themeColor="text1"/>
              </w:rPr>
            </w:pPr>
            <w:r w:rsidRPr="00557480">
              <w:rPr>
                <w:noProof/>
                <w:color w:val="000000" w:themeColor="text1"/>
              </w:rPr>
              <w:t>1</w:t>
            </w:r>
          </w:p>
        </w:tc>
        <w:tc>
          <w:tcPr>
            <w:tcW w:w="4545" w:type="dxa"/>
          </w:tcPr>
          <w:p w:rsidR="0019217F" w:rsidRPr="00557480" w:rsidRDefault="0019217F" w:rsidP="00557480">
            <w:pPr>
              <w:spacing w:before="120" w:after="120" w:line="240" w:lineRule="auto"/>
              <w:rPr>
                <w:noProof/>
                <w:color w:val="000000" w:themeColor="text1"/>
              </w:rPr>
            </w:pPr>
          </w:p>
        </w:tc>
        <w:tc>
          <w:tcPr>
            <w:tcW w:w="4253" w:type="dxa"/>
          </w:tcPr>
          <w:p w:rsidR="0019217F" w:rsidRPr="00557480" w:rsidRDefault="0019217F" w:rsidP="00557480">
            <w:pPr>
              <w:spacing w:before="120" w:after="120" w:line="240" w:lineRule="auto"/>
              <w:rPr>
                <w:noProof/>
                <w:color w:val="000000" w:themeColor="text1"/>
              </w:rPr>
            </w:pPr>
          </w:p>
        </w:tc>
        <w:tc>
          <w:tcPr>
            <w:tcW w:w="5103" w:type="dxa"/>
          </w:tcPr>
          <w:p w:rsidR="0019217F" w:rsidRPr="00557480" w:rsidRDefault="0019217F" w:rsidP="00557480">
            <w:pPr>
              <w:spacing w:before="120" w:after="120" w:line="240" w:lineRule="auto"/>
              <w:rPr>
                <w:noProof/>
                <w:color w:val="000000" w:themeColor="text1"/>
              </w:rPr>
            </w:pPr>
          </w:p>
        </w:tc>
      </w:tr>
    </w:tbl>
    <w:p w:rsidR="0019217F" w:rsidRPr="00557480" w:rsidRDefault="0019217F" w:rsidP="00557480">
      <w:pPr>
        <w:spacing w:line="240" w:lineRule="auto"/>
        <w:rPr>
          <w:noProof/>
          <w:color w:val="000000" w:themeColor="text1"/>
        </w:rPr>
      </w:pPr>
    </w:p>
    <w:p w:rsidR="0019217F" w:rsidRPr="00557480" w:rsidRDefault="0019217F" w:rsidP="00557480">
      <w:pPr>
        <w:spacing w:line="240" w:lineRule="auto"/>
        <w:rPr>
          <w:bCs/>
          <w:noProof/>
          <w:color w:val="000000" w:themeColor="text1"/>
        </w:rPr>
      </w:pPr>
      <w:r w:rsidRPr="00557480">
        <w:rPr>
          <w:bCs/>
          <w:noProof/>
          <w:color w:val="000000" w:themeColor="text1"/>
        </w:rPr>
        <w:t>12. Інформація щодо способу набуття (збільшення) істотної участі в надавачі фінансових послуг</w:t>
      </w:r>
      <w:r w:rsidR="00EB76AF" w:rsidRPr="00557480">
        <w:rPr>
          <w:bCs/>
          <w:noProof/>
          <w:color w:val="000000" w:themeColor="text1"/>
        </w:rPr>
        <w:t xml:space="preserve">, </w:t>
      </w:r>
      <w:r w:rsidR="00EB76AF" w:rsidRPr="00557480">
        <w:rPr>
          <w:noProof/>
          <w:color w:val="000000" w:themeColor="text1"/>
        </w:rPr>
        <w:t>надавачі фінансових платіжних послуг</w:t>
      </w:r>
      <w:r w:rsidR="00ED2CB3" w:rsidRPr="00557480">
        <w:rPr>
          <w:noProof/>
          <w:color w:val="000000" w:themeColor="text1"/>
        </w:rPr>
        <w:t>/обмежених платіжних послуг</w:t>
      </w:r>
    </w:p>
    <w:p w:rsidR="0019217F" w:rsidRPr="00557480" w:rsidRDefault="0019217F" w:rsidP="00557480">
      <w:pPr>
        <w:spacing w:line="240" w:lineRule="auto"/>
        <w:jc w:val="right"/>
        <w:rPr>
          <w:noProof/>
          <w:color w:val="000000" w:themeColor="text1"/>
        </w:rPr>
      </w:pPr>
      <w:r w:rsidRPr="00557480">
        <w:rPr>
          <w:noProof/>
          <w:color w:val="000000" w:themeColor="text1"/>
        </w:rPr>
        <w:t>Таблиця 12</w:t>
      </w:r>
    </w:p>
    <w:tbl>
      <w:tblPr>
        <w:tblW w:w="514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275"/>
        <w:gridCol w:w="6309"/>
      </w:tblGrid>
      <w:tr w:rsidR="0019217F" w:rsidRPr="00557480" w:rsidTr="00B40ECF">
        <w:trPr>
          <w:trHeight w:val="20"/>
        </w:trPr>
        <w:tc>
          <w:tcPr>
            <w:tcW w:w="248" w:type="pct"/>
          </w:tcPr>
          <w:p w:rsidR="0019217F" w:rsidRPr="00557480" w:rsidRDefault="0019217F" w:rsidP="00557480">
            <w:pPr>
              <w:spacing w:before="120" w:after="120" w:line="240" w:lineRule="auto"/>
              <w:rPr>
                <w:noProof/>
                <w:color w:val="000000" w:themeColor="text1"/>
              </w:rPr>
            </w:pPr>
            <w:r w:rsidRPr="00557480">
              <w:rPr>
                <w:noProof/>
                <w:color w:val="000000" w:themeColor="text1"/>
              </w:rPr>
              <w:lastRenderedPageBreak/>
              <w:t>№</w:t>
            </w:r>
          </w:p>
          <w:p w:rsidR="0019217F" w:rsidRPr="00557480" w:rsidRDefault="0019217F" w:rsidP="00557480">
            <w:pPr>
              <w:spacing w:before="120" w:after="120" w:line="240" w:lineRule="auto"/>
              <w:rPr>
                <w:noProof/>
                <w:color w:val="000000" w:themeColor="text1"/>
              </w:rPr>
            </w:pPr>
            <w:r w:rsidRPr="00557480">
              <w:rPr>
                <w:noProof/>
                <w:color w:val="000000" w:themeColor="text1"/>
              </w:rPr>
              <w:t>з/п</w:t>
            </w:r>
          </w:p>
        </w:tc>
        <w:tc>
          <w:tcPr>
            <w:tcW w:w="2545" w:type="pct"/>
            <w:vAlign w:val="center"/>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Запитання</w:t>
            </w:r>
          </w:p>
        </w:tc>
        <w:tc>
          <w:tcPr>
            <w:tcW w:w="2207" w:type="pct"/>
            <w:vAlign w:val="center"/>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Інформація</w:t>
            </w:r>
          </w:p>
        </w:tc>
      </w:tr>
      <w:tr w:rsidR="0019217F" w:rsidRPr="00557480" w:rsidTr="00B40ECF">
        <w:trPr>
          <w:trHeight w:val="20"/>
        </w:trPr>
        <w:tc>
          <w:tcPr>
            <w:tcW w:w="248" w:type="pct"/>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1</w:t>
            </w:r>
          </w:p>
        </w:tc>
        <w:tc>
          <w:tcPr>
            <w:tcW w:w="2545" w:type="pct"/>
            <w:vAlign w:val="center"/>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2</w:t>
            </w:r>
          </w:p>
        </w:tc>
        <w:tc>
          <w:tcPr>
            <w:tcW w:w="2207" w:type="pct"/>
            <w:vAlign w:val="center"/>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3</w:t>
            </w:r>
          </w:p>
        </w:tc>
      </w:tr>
      <w:tr w:rsidR="0019217F" w:rsidRPr="00557480" w:rsidTr="00B40ECF">
        <w:trPr>
          <w:trHeight w:val="20"/>
        </w:trPr>
        <w:tc>
          <w:tcPr>
            <w:tcW w:w="248" w:type="pct"/>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1</w:t>
            </w:r>
          </w:p>
        </w:tc>
        <w:tc>
          <w:tcPr>
            <w:tcW w:w="2545" w:type="pct"/>
            <w:vAlign w:val="center"/>
          </w:tcPr>
          <w:p w:rsidR="0019217F" w:rsidRPr="00557480" w:rsidRDefault="0019217F" w:rsidP="00557480">
            <w:pPr>
              <w:spacing w:before="120" w:after="120" w:line="240" w:lineRule="auto"/>
              <w:rPr>
                <w:noProof/>
                <w:color w:val="000000" w:themeColor="text1"/>
              </w:rPr>
            </w:pPr>
            <w:r w:rsidRPr="00557480">
              <w:rPr>
                <w:noProof/>
                <w:color w:val="000000" w:themeColor="text1"/>
              </w:rPr>
              <w:t>Особа придбає акції/частку у статутному (складеному) капіталі надавача фінансових послуг</w:t>
            </w:r>
            <w:r w:rsidR="00EB76AF" w:rsidRPr="00557480">
              <w:rPr>
                <w:noProof/>
                <w:color w:val="000000" w:themeColor="text1"/>
              </w:rPr>
              <w:t xml:space="preserve">, </w:t>
            </w:r>
            <w:r w:rsidR="0003736E" w:rsidRPr="00557480">
              <w:rPr>
                <w:noProof/>
                <w:color w:val="000000" w:themeColor="text1"/>
              </w:rPr>
              <w:t>надавача</w:t>
            </w:r>
            <w:r w:rsidR="00EB76AF" w:rsidRPr="00557480">
              <w:rPr>
                <w:noProof/>
                <w:color w:val="000000" w:themeColor="text1"/>
              </w:rPr>
              <w:t xml:space="preserve"> фінансових платіжних послуг</w:t>
            </w:r>
            <w:r w:rsidR="00ED2CB3" w:rsidRPr="00557480">
              <w:rPr>
                <w:noProof/>
                <w:color w:val="000000" w:themeColor="text1"/>
              </w:rPr>
              <w:t>/обмежених платіжних послуг</w:t>
            </w:r>
          </w:p>
        </w:tc>
        <w:tc>
          <w:tcPr>
            <w:tcW w:w="2207" w:type="pct"/>
            <w:vAlign w:val="center"/>
          </w:tcPr>
          <w:p w:rsidR="0019217F" w:rsidRPr="00557480" w:rsidRDefault="0019217F" w:rsidP="00557480">
            <w:pPr>
              <w:spacing w:before="120" w:after="120" w:line="240" w:lineRule="auto"/>
              <w:rPr>
                <w:noProof/>
                <w:color w:val="000000" w:themeColor="text1"/>
              </w:rPr>
            </w:pPr>
            <w:r w:rsidRPr="00557480">
              <w:rPr>
                <w:bCs/>
                <w:noProof/>
                <w:color w:val="000000" w:themeColor="text1"/>
              </w:rPr>
              <w:t>Так/ні</w:t>
            </w:r>
          </w:p>
        </w:tc>
      </w:tr>
      <w:tr w:rsidR="0019217F" w:rsidRPr="00557480" w:rsidTr="00D6172B">
        <w:trPr>
          <w:trHeight w:val="20"/>
        </w:trPr>
        <w:tc>
          <w:tcPr>
            <w:tcW w:w="248" w:type="pct"/>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2</w:t>
            </w:r>
          </w:p>
        </w:tc>
        <w:tc>
          <w:tcPr>
            <w:tcW w:w="4752" w:type="pct"/>
            <w:gridSpan w:val="2"/>
            <w:vAlign w:val="center"/>
          </w:tcPr>
          <w:p w:rsidR="0019217F" w:rsidRPr="00557480" w:rsidRDefault="0019217F" w:rsidP="00557480">
            <w:pPr>
              <w:spacing w:before="120" w:after="120" w:line="240" w:lineRule="auto"/>
              <w:rPr>
                <w:noProof/>
                <w:color w:val="000000" w:themeColor="text1"/>
              </w:rPr>
            </w:pPr>
            <w:r w:rsidRPr="00557480">
              <w:rPr>
                <w:noProof/>
                <w:color w:val="000000" w:themeColor="text1"/>
              </w:rPr>
              <w:t>Якщо відповідь на запитання колонки 2 рядка 1 “Так”, то заповніть таблицю 13 додатку 4 до Положення</w:t>
            </w:r>
          </w:p>
        </w:tc>
      </w:tr>
      <w:tr w:rsidR="0019217F" w:rsidRPr="00557480" w:rsidTr="00B40ECF">
        <w:trPr>
          <w:trHeight w:val="20"/>
        </w:trPr>
        <w:tc>
          <w:tcPr>
            <w:tcW w:w="248" w:type="pct"/>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3</w:t>
            </w:r>
          </w:p>
        </w:tc>
        <w:tc>
          <w:tcPr>
            <w:tcW w:w="2545" w:type="pct"/>
            <w:vAlign w:val="center"/>
          </w:tcPr>
          <w:p w:rsidR="0019217F" w:rsidRPr="00557480" w:rsidRDefault="0019217F" w:rsidP="00557480">
            <w:pPr>
              <w:spacing w:before="120" w:after="120" w:line="240" w:lineRule="auto"/>
              <w:rPr>
                <w:noProof/>
                <w:color w:val="000000" w:themeColor="text1"/>
              </w:rPr>
            </w:pPr>
            <w:r w:rsidRPr="00557480">
              <w:rPr>
                <w:noProof/>
                <w:color w:val="000000" w:themeColor="text1"/>
              </w:rPr>
              <w:t>Особа набуває (збільшує) істотну участь опосередковано шляхом придбання акцій/частки в статутному (складеному) капіталі іншої юридичної особи</w:t>
            </w:r>
          </w:p>
        </w:tc>
        <w:tc>
          <w:tcPr>
            <w:tcW w:w="2207" w:type="pct"/>
            <w:vAlign w:val="center"/>
          </w:tcPr>
          <w:p w:rsidR="0019217F" w:rsidRPr="00557480" w:rsidRDefault="0019217F" w:rsidP="00557480">
            <w:pPr>
              <w:spacing w:before="120" w:after="120" w:line="240" w:lineRule="auto"/>
              <w:rPr>
                <w:noProof/>
                <w:color w:val="000000" w:themeColor="text1"/>
              </w:rPr>
            </w:pPr>
            <w:r w:rsidRPr="00557480">
              <w:rPr>
                <w:bCs/>
                <w:noProof/>
                <w:color w:val="000000" w:themeColor="text1"/>
              </w:rPr>
              <w:t>Так/ні</w:t>
            </w:r>
          </w:p>
        </w:tc>
      </w:tr>
      <w:tr w:rsidR="0019217F" w:rsidRPr="00557480" w:rsidTr="00D6172B">
        <w:trPr>
          <w:trHeight w:val="20"/>
        </w:trPr>
        <w:tc>
          <w:tcPr>
            <w:tcW w:w="248" w:type="pct"/>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4</w:t>
            </w:r>
          </w:p>
        </w:tc>
        <w:tc>
          <w:tcPr>
            <w:tcW w:w="4752" w:type="pct"/>
            <w:gridSpan w:val="2"/>
            <w:vAlign w:val="center"/>
          </w:tcPr>
          <w:p w:rsidR="0019217F" w:rsidRPr="00557480" w:rsidRDefault="0019217F" w:rsidP="00557480">
            <w:pPr>
              <w:spacing w:before="120" w:after="120" w:line="240" w:lineRule="auto"/>
              <w:rPr>
                <w:noProof/>
                <w:color w:val="000000" w:themeColor="text1"/>
              </w:rPr>
            </w:pPr>
            <w:r w:rsidRPr="00557480">
              <w:rPr>
                <w:noProof/>
                <w:color w:val="000000" w:themeColor="text1"/>
              </w:rPr>
              <w:t>Якщо відповідь на запитання колонки 2 рядка 3 “Так”, то заповніть таблицю 14 додатку 4 до Положення</w:t>
            </w:r>
          </w:p>
        </w:tc>
      </w:tr>
      <w:tr w:rsidR="0019217F" w:rsidRPr="00557480" w:rsidTr="00B40ECF">
        <w:trPr>
          <w:trHeight w:val="20"/>
        </w:trPr>
        <w:tc>
          <w:tcPr>
            <w:tcW w:w="248" w:type="pct"/>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5</w:t>
            </w:r>
          </w:p>
        </w:tc>
        <w:tc>
          <w:tcPr>
            <w:tcW w:w="2545" w:type="pct"/>
            <w:vAlign w:val="center"/>
          </w:tcPr>
          <w:p w:rsidR="0019217F" w:rsidRPr="00557480" w:rsidRDefault="0019217F" w:rsidP="00557480">
            <w:pPr>
              <w:spacing w:before="120" w:after="120" w:line="240" w:lineRule="auto"/>
              <w:rPr>
                <w:noProof/>
                <w:color w:val="000000" w:themeColor="text1"/>
              </w:rPr>
            </w:pPr>
            <w:r w:rsidRPr="00557480">
              <w:rPr>
                <w:noProof/>
                <w:color w:val="000000" w:themeColor="text1"/>
              </w:rPr>
              <w:t>Особа набуває (збільшує) істотну участь за довіреністю</w:t>
            </w:r>
          </w:p>
        </w:tc>
        <w:tc>
          <w:tcPr>
            <w:tcW w:w="2207" w:type="pct"/>
            <w:vAlign w:val="center"/>
          </w:tcPr>
          <w:p w:rsidR="0019217F" w:rsidRPr="00557480" w:rsidRDefault="0019217F" w:rsidP="00557480">
            <w:pPr>
              <w:spacing w:before="120" w:after="120" w:line="240" w:lineRule="auto"/>
              <w:rPr>
                <w:noProof/>
                <w:color w:val="000000" w:themeColor="text1"/>
              </w:rPr>
            </w:pPr>
            <w:r w:rsidRPr="00557480">
              <w:rPr>
                <w:bCs/>
                <w:noProof/>
                <w:color w:val="000000" w:themeColor="text1"/>
              </w:rPr>
              <w:t>Так/ні</w:t>
            </w:r>
          </w:p>
        </w:tc>
      </w:tr>
    </w:tbl>
    <w:p w:rsidR="00B40ECF" w:rsidRPr="00557480" w:rsidRDefault="00B40ECF" w:rsidP="00557480">
      <w:pPr>
        <w:spacing w:before="120" w:after="120" w:line="240" w:lineRule="auto"/>
        <w:jc w:val="center"/>
        <w:rPr>
          <w:noProof/>
          <w:color w:val="000000" w:themeColor="text1"/>
        </w:rPr>
        <w:sectPr w:rsidR="00B40ECF" w:rsidRPr="00557480" w:rsidSect="00DF2484">
          <w:headerReference w:type="default" r:id="rId53"/>
          <w:pgSz w:w="16838" w:h="11906" w:orient="landscape"/>
          <w:pgMar w:top="1701" w:right="1245" w:bottom="1701" w:left="1701" w:header="709" w:footer="709" w:gutter="0"/>
          <w:cols w:space="708"/>
          <w:docGrid w:linePitch="381"/>
        </w:sectPr>
      </w:pPr>
    </w:p>
    <w:tbl>
      <w:tblPr>
        <w:tblW w:w="514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235"/>
        <w:gridCol w:w="40"/>
        <w:gridCol w:w="6309"/>
      </w:tblGrid>
      <w:tr w:rsidR="00B40ECF" w:rsidRPr="00557480" w:rsidTr="00B40ECF">
        <w:trPr>
          <w:trHeight w:val="20"/>
        </w:trPr>
        <w:tc>
          <w:tcPr>
            <w:tcW w:w="248" w:type="pct"/>
          </w:tcPr>
          <w:p w:rsidR="00B40ECF" w:rsidRPr="00557480" w:rsidRDefault="00B40ECF" w:rsidP="00557480">
            <w:pPr>
              <w:spacing w:before="120" w:after="120" w:line="240" w:lineRule="auto"/>
              <w:jc w:val="center"/>
              <w:rPr>
                <w:noProof/>
                <w:color w:val="000000" w:themeColor="text1"/>
              </w:rPr>
            </w:pPr>
            <w:r w:rsidRPr="00557480">
              <w:rPr>
                <w:noProof/>
                <w:color w:val="000000" w:themeColor="text1"/>
              </w:rPr>
              <w:lastRenderedPageBreak/>
              <w:t>1</w:t>
            </w:r>
          </w:p>
        </w:tc>
        <w:tc>
          <w:tcPr>
            <w:tcW w:w="2531" w:type="pct"/>
            <w:vAlign w:val="center"/>
          </w:tcPr>
          <w:p w:rsidR="00B40ECF" w:rsidRPr="00557480" w:rsidRDefault="00B40ECF" w:rsidP="00557480">
            <w:pPr>
              <w:spacing w:before="120" w:after="120" w:line="240" w:lineRule="auto"/>
              <w:jc w:val="center"/>
              <w:rPr>
                <w:noProof/>
                <w:color w:val="000000" w:themeColor="text1"/>
              </w:rPr>
            </w:pPr>
            <w:r w:rsidRPr="00557480">
              <w:rPr>
                <w:noProof/>
                <w:color w:val="000000" w:themeColor="text1"/>
              </w:rPr>
              <w:t>2</w:t>
            </w:r>
          </w:p>
        </w:tc>
        <w:tc>
          <w:tcPr>
            <w:tcW w:w="2221" w:type="pct"/>
            <w:gridSpan w:val="2"/>
            <w:vAlign w:val="center"/>
          </w:tcPr>
          <w:p w:rsidR="00B40ECF" w:rsidRPr="00557480" w:rsidRDefault="00B40ECF" w:rsidP="00557480">
            <w:pPr>
              <w:spacing w:before="120" w:after="120" w:line="240" w:lineRule="auto"/>
              <w:jc w:val="center"/>
              <w:rPr>
                <w:noProof/>
                <w:color w:val="000000" w:themeColor="text1"/>
              </w:rPr>
            </w:pPr>
            <w:r w:rsidRPr="00557480">
              <w:rPr>
                <w:noProof/>
                <w:color w:val="000000" w:themeColor="text1"/>
              </w:rPr>
              <w:t>3</w:t>
            </w:r>
          </w:p>
        </w:tc>
      </w:tr>
      <w:tr w:rsidR="00B40ECF" w:rsidRPr="00557480" w:rsidTr="00D6172B">
        <w:trPr>
          <w:trHeight w:val="20"/>
        </w:trPr>
        <w:tc>
          <w:tcPr>
            <w:tcW w:w="248" w:type="pct"/>
          </w:tcPr>
          <w:p w:rsidR="00B40ECF" w:rsidRPr="00557480" w:rsidRDefault="00B40ECF" w:rsidP="00557480">
            <w:pPr>
              <w:spacing w:before="120" w:after="120" w:line="240" w:lineRule="auto"/>
              <w:jc w:val="center"/>
              <w:rPr>
                <w:noProof/>
                <w:color w:val="000000" w:themeColor="text1"/>
              </w:rPr>
            </w:pPr>
            <w:r w:rsidRPr="00557480">
              <w:rPr>
                <w:noProof/>
                <w:color w:val="000000" w:themeColor="text1"/>
              </w:rPr>
              <w:t>6</w:t>
            </w:r>
          </w:p>
        </w:tc>
        <w:tc>
          <w:tcPr>
            <w:tcW w:w="4752" w:type="pct"/>
            <w:gridSpan w:val="3"/>
            <w:vAlign w:val="center"/>
          </w:tcPr>
          <w:p w:rsidR="00B40ECF" w:rsidRPr="00557480" w:rsidRDefault="00B40ECF" w:rsidP="00557480">
            <w:pPr>
              <w:spacing w:before="120" w:after="120" w:line="240" w:lineRule="auto"/>
              <w:rPr>
                <w:noProof/>
                <w:color w:val="000000" w:themeColor="text1"/>
              </w:rPr>
            </w:pPr>
            <w:r w:rsidRPr="00557480">
              <w:rPr>
                <w:noProof/>
                <w:color w:val="000000" w:themeColor="text1"/>
              </w:rPr>
              <w:t>Якщо відповідь на запитання колонки 2 рядка 5 “Так”, то заповніть таблицю 15 додатку 4 до Положення</w:t>
            </w:r>
          </w:p>
        </w:tc>
      </w:tr>
      <w:tr w:rsidR="00B40ECF" w:rsidRPr="00557480" w:rsidTr="00B40ECF">
        <w:trPr>
          <w:trHeight w:val="20"/>
        </w:trPr>
        <w:tc>
          <w:tcPr>
            <w:tcW w:w="248" w:type="pct"/>
          </w:tcPr>
          <w:p w:rsidR="00B40ECF" w:rsidRPr="00557480" w:rsidRDefault="00B40ECF" w:rsidP="00557480">
            <w:pPr>
              <w:spacing w:before="120" w:after="120" w:line="240" w:lineRule="auto"/>
              <w:jc w:val="center"/>
              <w:rPr>
                <w:noProof/>
                <w:color w:val="000000" w:themeColor="text1"/>
              </w:rPr>
            </w:pPr>
            <w:r w:rsidRPr="00557480">
              <w:rPr>
                <w:noProof/>
                <w:color w:val="000000" w:themeColor="text1"/>
              </w:rPr>
              <w:t>7</w:t>
            </w:r>
          </w:p>
        </w:tc>
        <w:tc>
          <w:tcPr>
            <w:tcW w:w="2545" w:type="pct"/>
            <w:gridSpan w:val="2"/>
            <w:vAlign w:val="center"/>
          </w:tcPr>
          <w:p w:rsidR="00B40ECF" w:rsidRPr="00557480" w:rsidRDefault="00B40ECF" w:rsidP="00557480">
            <w:pPr>
              <w:spacing w:before="120" w:after="120" w:line="240" w:lineRule="auto"/>
              <w:rPr>
                <w:noProof/>
                <w:color w:val="000000" w:themeColor="text1"/>
              </w:rPr>
            </w:pPr>
            <w:r w:rsidRPr="00557480">
              <w:rPr>
                <w:noProof/>
                <w:color w:val="000000" w:themeColor="text1"/>
              </w:rPr>
              <w:t>Особа набуває (збільшує) істотну участь за правочином щодо передавання акцій/частки в статутному (складеному) капіталі в управління</w:t>
            </w:r>
          </w:p>
        </w:tc>
        <w:tc>
          <w:tcPr>
            <w:tcW w:w="2207" w:type="pct"/>
            <w:vAlign w:val="center"/>
          </w:tcPr>
          <w:p w:rsidR="00B40ECF" w:rsidRPr="00557480" w:rsidRDefault="00B40ECF" w:rsidP="00557480">
            <w:pPr>
              <w:spacing w:before="120" w:after="120" w:line="240" w:lineRule="auto"/>
              <w:rPr>
                <w:noProof/>
                <w:color w:val="000000" w:themeColor="text1"/>
              </w:rPr>
            </w:pPr>
            <w:r w:rsidRPr="00557480">
              <w:rPr>
                <w:bCs/>
                <w:noProof/>
                <w:color w:val="000000" w:themeColor="text1"/>
              </w:rPr>
              <w:t>Так/ні</w:t>
            </w:r>
          </w:p>
        </w:tc>
      </w:tr>
      <w:tr w:rsidR="00B40ECF" w:rsidRPr="00557480" w:rsidTr="00D6172B">
        <w:trPr>
          <w:trHeight w:val="20"/>
        </w:trPr>
        <w:tc>
          <w:tcPr>
            <w:tcW w:w="248" w:type="pct"/>
          </w:tcPr>
          <w:p w:rsidR="00B40ECF" w:rsidRPr="00557480" w:rsidRDefault="00B40ECF" w:rsidP="00557480">
            <w:pPr>
              <w:spacing w:before="120" w:after="120" w:line="240" w:lineRule="auto"/>
              <w:jc w:val="center"/>
              <w:rPr>
                <w:noProof/>
                <w:color w:val="000000" w:themeColor="text1"/>
              </w:rPr>
            </w:pPr>
            <w:r w:rsidRPr="00557480">
              <w:rPr>
                <w:noProof/>
                <w:color w:val="000000" w:themeColor="text1"/>
              </w:rPr>
              <w:t>8</w:t>
            </w:r>
          </w:p>
        </w:tc>
        <w:tc>
          <w:tcPr>
            <w:tcW w:w="4752" w:type="pct"/>
            <w:gridSpan w:val="3"/>
            <w:vAlign w:val="center"/>
          </w:tcPr>
          <w:p w:rsidR="00B40ECF" w:rsidRPr="00557480" w:rsidRDefault="00B40ECF" w:rsidP="00557480">
            <w:pPr>
              <w:spacing w:before="120" w:after="120" w:line="240" w:lineRule="auto"/>
              <w:rPr>
                <w:noProof/>
                <w:color w:val="000000" w:themeColor="text1"/>
              </w:rPr>
            </w:pPr>
            <w:r w:rsidRPr="00557480">
              <w:rPr>
                <w:noProof/>
                <w:color w:val="000000" w:themeColor="text1"/>
              </w:rPr>
              <w:t>Якщо відповідь на запитання колонки 2 рядка 7 “Так”, то заповніть таблицю 16 додатку 4 до Положення</w:t>
            </w:r>
          </w:p>
        </w:tc>
      </w:tr>
      <w:tr w:rsidR="00B40ECF" w:rsidRPr="00557480" w:rsidTr="00B40ECF">
        <w:trPr>
          <w:trHeight w:val="20"/>
        </w:trPr>
        <w:tc>
          <w:tcPr>
            <w:tcW w:w="248" w:type="pct"/>
          </w:tcPr>
          <w:p w:rsidR="00B40ECF" w:rsidRPr="00557480" w:rsidRDefault="00B40ECF" w:rsidP="00557480">
            <w:pPr>
              <w:spacing w:before="120" w:after="120" w:line="240" w:lineRule="auto"/>
              <w:jc w:val="center"/>
              <w:rPr>
                <w:noProof/>
                <w:color w:val="000000" w:themeColor="text1"/>
              </w:rPr>
            </w:pPr>
            <w:r w:rsidRPr="00557480">
              <w:rPr>
                <w:noProof/>
                <w:color w:val="000000" w:themeColor="text1"/>
              </w:rPr>
              <w:t>9</w:t>
            </w:r>
          </w:p>
        </w:tc>
        <w:tc>
          <w:tcPr>
            <w:tcW w:w="2545" w:type="pct"/>
            <w:gridSpan w:val="2"/>
            <w:vAlign w:val="center"/>
          </w:tcPr>
          <w:p w:rsidR="00B40ECF" w:rsidRPr="00557480" w:rsidRDefault="00B40ECF" w:rsidP="00557480">
            <w:pPr>
              <w:spacing w:before="120" w:after="120" w:line="240" w:lineRule="auto"/>
              <w:rPr>
                <w:noProof/>
                <w:color w:val="000000" w:themeColor="text1"/>
              </w:rPr>
            </w:pPr>
            <w:r w:rsidRPr="00557480">
              <w:rPr>
                <w:noProof/>
                <w:color w:val="000000" w:themeColor="text1"/>
              </w:rPr>
              <w:t>Особа набуває (збільшує) істотну участь опосередковано у зв’язку зі здійсненням значного або вирішального впливу на управління та діяльність надавача фінансових послуг, надавача фінансових платіжних послуг/обмежених платіжних послуг,  незалежно від формального володіння</w:t>
            </w:r>
          </w:p>
        </w:tc>
        <w:tc>
          <w:tcPr>
            <w:tcW w:w="2207" w:type="pct"/>
            <w:vAlign w:val="center"/>
          </w:tcPr>
          <w:p w:rsidR="00B40ECF" w:rsidRPr="00557480" w:rsidRDefault="00B40ECF" w:rsidP="00557480">
            <w:pPr>
              <w:spacing w:before="120" w:after="120" w:line="240" w:lineRule="auto"/>
              <w:rPr>
                <w:noProof/>
                <w:color w:val="000000" w:themeColor="text1"/>
              </w:rPr>
            </w:pPr>
            <w:r w:rsidRPr="00557480">
              <w:rPr>
                <w:bCs/>
                <w:noProof/>
                <w:color w:val="000000" w:themeColor="text1"/>
              </w:rPr>
              <w:t>Так/ні</w:t>
            </w:r>
          </w:p>
        </w:tc>
      </w:tr>
      <w:tr w:rsidR="00B40ECF" w:rsidRPr="00557480" w:rsidTr="00D6172B">
        <w:trPr>
          <w:trHeight w:val="20"/>
        </w:trPr>
        <w:tc>
          <w:tcPr>
            <w:tcW w:w="248" w:type="pct"/>
          </w:tcPr>
          <w:p w:rsidR="00B40ECF" w:rsidRPr="00557480" w:rsidRDefault="00B40ECF" w:rsidP="00557480">
            <w:pPr>
              <w:spacing w:before="120" w:after="120" w:line="240" w:lineRule="auto"/>
              <w:jc w:val="center"/>
              <w:rPr>
                <w:noProof/>
                <w:color w:val="000000" w:themeColor="text1"/>
              </w:rPr>
            </w:pPr>
            <w:r w:rsidRPr="00557480">
              <w:rPr>
                <w:noProof/>
                <w:color w:val="000000" w:themeColor="text1"/>
              </w:rPr>
              <w:t>10</w:t>
            </w:r>
          </w:p>
        </w:tc>
        <w:tc>
          <w:tcPr>
            <w:tcW w:w="4752" w:type="pct"/>
            <w:gridSpan w:val="3"/>
            <w:vAlign w:val="center"/>
          </w:tcPr>
          <w:p w:rsidR="00B40ECF" w:rsidRPr="00557480" w:rsidRDefault="00B40ECF" w:rsidP="00557480">
            <w:pPr>
              <w:spacing w:before="120" w:after="120" w:line="240" w:lineRule="auto"/>
              <w:rPr>
                <w:noProof/>
                <w:color w:val="000000" w:themeColor="text1"/>
              </w:rPr>
            </w:pPr>
            <w:r w:rsidRPr="00557480">
              <w:rPr>
                <w:noProof/>
                <w:color w:val="000000" w:themeColor="text1"/>
              </w:rPr>
              <w:t>Якщо відповідь на запитання колонки 2 рядка 9 “Так”, то заповніть таблицю 17 додатку 4 до Положення</w:t>
            </w:r>
          </w:p>
        </w:tc>
      </w:tr>
    </w:tbl>
    <w:p w:rsidR="0019217F" w:rsidRPr="00557480" w:rsidRDefault="0019217F" w:rsidP="00557480">
      <w:pPr>
        <w:spacing w:line="240" w:lineRule="auto"/>
        <w:rPr>
          <w:bCs/>
          <w:noProof/>
          <w:color w:val="000000" w:themeColor="text1"/>
        </w:rPr>
      </w:pPr>
    </w:p>
    <w:p w:rsidR="00B40ECF" w:rsidRPr="00557480" w:rsidRDefault="00B40ECF" w:rsidP="00557480">
      <w:pPr>
        <w:spacing w:line="240" w:lineRule="auto"/>
        <w:rPr>
          <w:bCs/>
          <w:noProof/>
          <w:color w:val="000000" w:themeColor="text1"/>
        </w:rPr>
        <w:sectPr w:rsidR="00B40ECF" w:rsidRPr="00557480" w:rsidSect="00DF2484">
          <w:headerReference w:type="default" r:id="rId54"/>
          <w:pgSz w:w="16838" w:h="11906" w:orient="landscape"/>
          <w:pgMar w:top="1701" w:right="1245" w:bottom="1701" w:left="1701" w:header="709" w:footer="709" w:gutter="0"/>
          <w:cols w:space="708"/>
          <w:docGrid w:linePitch="381"/>
        </w:sectPr>
      </w:pPr>
    </w:p>
    <w:p w:rsidR="0019217F" w:rsidRPr="00557480" w:rsidRDefault="0019217F" w:rsidP="00557480">
      <w:pPr>
        <w:spacing w:line="240" w:lineRule="auto"/>
        <w:rPr>
          <w:noProof/>
          <w:color w:val="000000" w:themeColor="text1"/>
        </w:rPr>
      </w:pPr>
      <w:r w:rsidRPr="00557480">
        <w:rPr>
          <w:noProof/>
          <w:color w:val="000000" w:themeColor="text1"/>
        </w:rPr>
        <w:lastRenderedPageBreak/>
        <w:t>13. Інформація щодо вартості частки в статутному (складеному) капіталу/пакета акцій, що придбаваються</w:t>
      </w:r>
    </w:p>
    <w:p w:rsidR="0019217F" w:rsidRPr="00557480" w:rsidRDefault="0019217F" w:rsidP="00557480">
      <w:pPr>
        <w:spacing w:line="240" w:lineRule="auto"/>
        <w:jc w:val="right"/>
        <w:rPr>
          <w:noProof/>
          <w:color w:val="000000" w:themeColor="text1"/>
        </w:rPr>
      </w:pPr>
      <w:r w:rsidRPr="00557480">
        <w:rPr>
          <w:noProof/>
          <w:color w:val="000000" w:themeColor="text1"/>
        </w:rPr>
        <w:t>Таблиця 13</w:t>
      </w:r>
    </w:p>
    <w:tbl>
      <w:tblPr>
        <w:tblStyle w:val="aff5"/>
        <w:tblW w:w="14885" w:type="dxa"/>
        <w:tblInd w:w="-998" w:type="dxa"/>
        <w:tblLayout w:type="fixed"/>
        <w:tblLook w:val="04A0" w:firstRow="1" w:lastRow="0" w:firstColumn="1" w:lastColumn="0" w:noHBand="0" w:noVBand="1"/>
      </w:tblPr>
      <w:tblGrid>
        <w:gridCol w:w="567"/>
        <w:gridCol w:w="993"/>
        <w:gridCol w:w="992"/>
        <w:gridCol w:w="993"/>
        <w:gridCol w:w="1276"/>
        <w:gridCol w:w="1417"/>
        <w:gridCol w:w="1985"/>
        <w:gridCol w:w="850"/>
        <w:gridCol w:w="709"/>
        <w:gridCol w:w="992"/>
        <w:gridCol w:w="1276"/>
        <w:gridCol w:w="2835"/>
      </w:tblGrid>
      <w:tr w:rsidR="0019217F" w:rsidRPr="00557480" w:rsidTr="006F5D5B">
        <w:tc>
          <w:tcPr>
            <w:tcW w:w="567" w:type="dxa"/>
            <w:vMerge w:val="restart"/>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 з/п</w:t>
            </w:r>
          </w:p>
        </w:tc>
        <w:tc>
          <w:tcPr>
            <w:tcW w:w="1985" w:type="dxa"/>
            <w:gridSpan w:val="2"/>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Частка в статутному (складеному) капіталі/пакет акцій, що придбаваються</w:t>
            </w:r>
          </w:p>
        </w:tc>
        <w:tc>
          <w:tcPr>
            <w:tcW w:w="3686" w:type="dxa"/>
            <w:gridSpan w:val="3"/>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 xml:space="preserve">Вартість частки в </w:t>
            </w:r>
            <w:r w:rsidRPr="00557480">
              <w:rPr>
                <w:noProof/>
                <w:color w:val="000000" w:themeColor="text1"/>
              </w:rPr>
              <w:t>статутному (складеному) капіталі</w:t>
            </w:r>
            <w:r w:rsidRPr="00557480">
              <w:rPr>
                <w:bCs/>
                <w:noProof/>
                <w:color w:val="000000" w:themeColor="text1"/>
              </w:rPr>
              <w:t>/пакета акцій, що придбаваються</w:t>
            </w:r>
          </w:p>
        </w:tc>
        <w:tc>
          <w:tcPr>
            <w:tcW w:w="1985" w:type="dxa"/>
            <w:vMerge w:val="restart"/>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Запланований термін оплати купівельної ціни</w:t>
            </w:r>
          </w:p>
        </w:tc>
        <w:tc>
          <w:tcPr>
            <w:tcW w:w="3827" w:type="dxa"/>
            <w:gridSpan w:val="4"/>
            <w:vMerge w:val="restart"/>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 xml:space="preserve">Правочин щодо придбання частки у </w:t>
            </w:r>
            <w:r w:rsidRPr="00557480">
              <w:rPr>
                <w:noProof/>
                <w:color w:val="000000" w:themeColor="text1"/>
              </w:rPr>
              <w:t>статутному (складеному) капіталі</w:t>
            </w:r>
            <w:r w:rsidRPr="00557480">
              <w:rPr>
                <w:bCs/>
                <w:noProof/>
                <w:color w:val="000000" w:themeColor="text1"/>
              </w:rPr>
              <w:t>/ акцій надавача фінансових послуг</w:t>
            </w:r>
            <w:r w:rsidR="00EB76AF" w:rsidRPr="00557480">
              <w:rPr>
                <w:bCs/>
                <w:noProof/>
                <w:color w:val="000000" w:themeColor="text1"/>
              </w:rPr>
              <w:t xml:space="preserve">, </w:t>
            </w:r>
            <w:r w:rsidR="00EB76AF" w:rsidRPr="00557480">
              <w:rPr>
                <w:noProof/>
                <w:color w:val="000000" w:themeColor="text1"/>
              </w:rPr>
              <w:t>надавача фінансових платіжних послуг</w:t>
            </w:r>
            <w:r w:rsidR="00ED2CB3" w:rsidRPr="00557480">
              <w:rPr>
                <w:noProof/>
                <w:color w:val="000000" w:themeColor="text1"/>
              </w:rPr>
              <w:t>/обмежених платіжних послуг</w:t>
            </w:r>
          </w:p>
        </w:tc>
        <w:tc>
          <w:tcPr>
            <w:tcW w:w="2835" w:type="dxa"/>
            <w:vMerge w:val="restart"/>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Ідентифікаційний/реєстраційний/ податковий код/номер особи, яка відчужує частку у статутному (складеному) капіталі/акції</w:t>
            </w:r>
          </w:p>
        </w:tc>
      </w:tr>
      <w:tr w:rsidR="001F050D" w:rsidRPr="00557480" w:rsidTr="006F5D5B">
        <w:trPr>
          <w:trHeight w:val="610"/>
        </w:trPr>
        <w:tc>
          <w:tcPr>
            <w:tcW w:w="567" w:type="dxa"/>
            <w:vMerge/>
          </w:tcPr>
          <w:p w:rsidR="0019217F" w:rsidRPr="00557480" w:rsidRDefault="0019217F" w:rsidP="00557480">
            <w:pPr>
              <w:spacing w:before="120" w:after="120" w:line="240" w:lineRule="auto"/>
              <w:jc w:val="center"/>
              <w:rPr>
                <w:noProof/>
                <w:color w:val="000000" w:themeColor="text1"/>
              </w:rPr>
            </w:pPr>
          </w:p>
        </w:tc>
        <w:tc>
          <w:tcPr>
            <w:tcW w:w="993" w:type="dxa"/>
            <w:vMerge w:val="restart"/>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кількість, шт.</w:t>
            </w:r>
          </w:p>
        </w:tc>
        <w:tc>
          <w:tcPr>
            <w:tcW w:w="992" w:type="dxa"/>
            <w:vMerge w:val="restart"/>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 від статут-ного (складеного) капіталу</w:t>
            </w:r>
          </w:p>
        </w:tc>
        <w:tc>
          <w:tcPr>
            <w:tcW w:w="993" w:type="dxa"/>
            <w:vMerge w:val="restart"/>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загальна номінальна, вартість, грн</w:t>
            </w:r>
          </w:p>
        </w:tc>
        <w:tc>
          <w:tcPr>
            <w:tcW w:w="1276" w:type="dxa"/>
            <w:vMerge w:val="restart"/>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договірна вартість (купівельна ціна)</w:t>
            </w:r>
          </w:p>
        </w:tc>
        <w:tc>
          <w:tcPr>
            <w:tcW w:w="1417" w:type="dxa"/>
            <w:vMerge w:val="restart"/>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валюта купівельної ціни</w:t>
            </w:r>
          </w:p>
        </w:tc>
        <w:tc>
          <w:tcPr>
            <w:tcW w:w="1985" w:type="dxa"/>
            <w:vMerge/>
          </w:tcPr>
          <w:p w:rsidR="0019217F" w:rsidRPr="00557480" w:rsidRDefault="0019217F" w:rsidP="00557480">
            <w:pPr>
              <w:spacing w:before="120" w:after="120" w:line="240" w:lineRule="auto"/>
              <w:rPr>
                <w:bCs/>
                <w:noProof/>
                <w:color w:val="000000" w:themeColor="text1"/>
              </w:rPr>
            </w:pPr>
          </w:p>
        </w:tc>
        <w:tc>
          <w:tcPr>
            <w:tcW w:w="3827" w:type="dxa"/>
            <w:gridSpan w:val="4"/>
            <w:vMerge/>
          </w:tcPr>
          <w:p w:rsidR="0019217F" w:rsidRPr="00557480" w:rsidRDefault="0019217F" w:rsidP="00557480">
            <w:pPr>
              <w:spacing w:before="120" w:after="120" w:line="240" w:lineRule="auto"/>
              <w:rPr>
                <w:bCs/>
                <w:noProof/>
                <w:color w:val="000000" w:themeColor="text1"/>
              </w:rPr>
            </w:pPr>
          </w:p>
        </w:tc>
        <w:tc>
          <w:tcPr>
            <w:tcW w:w="2835" w:type="dxa"/>
            <w:vMerge/>
          </w:tcPr>
          <w:p w:rsidR="0019217F" w:rsidRPr="00557480" w:rsidRDefault="0019217F" w:rsidP="00557480">
            <w:pPr>
              <w:spacing w:before="120" w:after="120" w:line="240" w:lineRule="auto"/>
              <w:rPr>
                <w:bCs/>
                <w:noProof/>
                <w:color w:val="000000" w:themeColor="text1"/>
              </w:rPr>
            </w:pPr>
          </w:p>
        </w:tc>
      </w:tr>
      <w:tr w:rsidR="001F050D" w:rsidRPr="00557480" w:rsidTr="006F5D5B">
        <w:tc>
          <w:tcPr>
            <w:tcW w:w="567" w:type="dxa"/>
            <w:vMerge/>
          </w:tcPr>
          <w:p w:rsidR="0019217F" w:rsidRPr="00557480" w:rsidRDefault="0019217F" w:rsidP="00557480">
            <w:pPr>
              <w:spacing w:before="120" w:after="120" w:line="240" w:lineRule="auto"/>
              <w:rPr>
                <w:bCs/>
                <w:noProof/>
                <w:color w:val="000000" w:themeColor="text1"/>
              </w:rPr>
            </w:pPr>
          </w:p>
        </w:tc>
        <w:tc>
          <w:tcPr>
            <w:tcW w:w="993" w:type="dxa"/>
            <w:vMerge/>
          </w:tcPr>
          <w:p w:rsidR="0019217F" w:rsidRPr="00557480" w:rsidRDefault="0019217F" w:rsidP="00557480">
            <w:pPr>
              <w:spacing w:before="120" w:after="120" w:line="240" w:lineRule="auto"/>
              <w:rPr>
                <w:bCs/>
                <w:noProof/>
                <w:color w:val="000000" w:themeColor="text1"/>
              </w:rPr>
            </w:pPr>
          </w:p>
        </w:tc>
        <w:tc>
          <w:tcPr>
            <w:tcW w:w="992" w:type="dxa"/>
            <w:vMerge/>
          </w:tcPr>
          <w:p w:rsidR="0019217F" w:rsidRPr="00557480" w:rsidRDefault="0019217F" w:rsidP="00557480">
            <w:pPr>
              <w:spacing w:before="120" w:after="120" w:line="240" w:lineRule="auto"/>
              <w:rPr>
                <w:bCs/>
                <w:noProof/>
                <w:color w:val="000000" w:themeColor="text1"/>
              </w:rPr>
            </w:pPr>
          </w:p>
        </w:tc>
        <w:tc>
          <w:tcPr>
            <w:tcW w:w="993" w:type="dxa"/>
            <w:vMerge/>
          </w:tcPr>
          <w:p w:rsidR="0019217F" w:rsidRPr="00557480" w:rsidRDefault="0019217F" w:rsidP="00557480">
            <w:pPr>
              <w:spacing w:before="120" w:after="120" w:line="240" w:lineRule="auto"/>
              <w:rPr>
                <w:bCs/>
                <w:noProof/>
                <w:color w:val="000000" w:themeColor="text1"/>
              </w:rPr>
            </w:pPr>
          </w:p>
        </w:tc>
        <w:tc>
          <w:tcPr>
            <w:tcW w:w="1276" w:type="dxa"/>
            <w:vMerge/>
          </w:tcPr>
          <w:p w:rsidR="0019217F" w:rsidRPr="00557480" w:rsidRDefault="0019217F" w:rsidP="00557480">
            <w:pPr>
              <w:spacing w:before="120" w:after="120" w:line="240" w:lineRule="auto"/>
              <w:rPr>
                <w:bCs/>
                <w:noProof/>
                <w:color w:val="000000" w:themeColor="text1"/>
              </w:rPr>
            </w:pPr>
          </w:p>
        </w:tc>
        <w:tc>
          <w:tcPr>
            <w:tcW w:w="1417" w:type="dxa"/>
            <w:vMerge/>
          </w:tcPr>
          <w:p w:rsidR="0019217F" w:rsidRPr="00557480" w:rsidRDefault="0019217F" w:rsidP="00557480">
            <w:pPr>
              <w:spacing w:before="120" w:after="120" w:line="240" w:lineRule="auto"/>
              <w:rPr>
                <w:bCs/>
                <w:noProof/>
                <w:color w:val="000000" w:themeColor="text1"/>
              </w:rPr>
            </w:pPr>
          </w:p>
        </w:tc>
        <w:tc>
          <w:tcPr>
            <w:tcW w:w="1985" w:type="dxa"/>
            <w:vMerge/>
          </w:tcPr>
          <w:p w:rsidR="0019217F" w:rsidRPr="00557480" w:rsidRDefault="0019217F" w:rsidP="00557480">
            <w:pPr>
              <w:spacing w:before="120" w:after="120" w:line="240" w:lineRule="auto"/>
              <w:rPr>
                <w:bCs/>
                <w:noProof/>
                <w:color w:val="000000" w:themeColor="text1"/>
              </w:rPr>
            </w:pPr>
          </w:p>
        </w:tc>
        <w:tc>
          <w:tcPr>
            <w:tcW w:w="850"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на-зва</w:t>
            </w:r>
          </w:p>
        </w:tc>
        <w:tc>
          <w:tcPr>
            <w:tcW w:w="709"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да-та</w:t>
            </w:r>
          </w:p>
        </w:tc>
        <w:tc>
          <w:tcPr>
            <w:tcW w:w="992"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но-мер</w:t>
            </w:r>
          </w:p>
        </w:tc>
        <w:tc>
          <w:tcPr>
            <w:tcW w:w="1276"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сторона правочину</w:t>
            </w:r>
          </w:p>
        </w:tc>
        <w:tc>
          <w:tcPr>
            <w:tcW w:w="2835" w:type="dxa"/>
          </w:tcPr>
          <w:p w:rsidR="0019217F" w:rsidRPr="00557480" w:rsidRDefault="0019217F" w:rsidP="00557480">
            <w:pPr>
              <w:spacing w:before="120" w:after="120" w:line="240" w:lineRule="auto"/>
              <w:rPr>
                <w:bCs/>
                <w:noProof/>
                <w:color w:val="000000" w:themeColor="text1"/>
              </w:rPr>
            </w:pPr>
          </w:p>
        </w:tc>
      </w:tr>
      <w:tr w:rsidR="001F050D" w:rsidRPr="00557480" w:rsidTr="006F5D5B">
        <w:tc>
          <w:tcPr>
            <w:tcW w:w="567"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w:t>
            </w:r>
          </w:p>
        </w:tc>
        <w:tc>
          <w:tcPr>
            <w:tcW w:w="993"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2</w:t>
            </w:r>
          </w:p>
        </w:tc>
        <w:tc>
          <w:tcPr>
            <w:tcW w:w="992"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3</w:t>
            </w:r>
          </w:p>
        </w:tc>
        <w:tc>
          <w:tcPr>
            <w:tcW w:w="993"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4</w:t>
            </w:r>
          </w:p>
        </w:tc>
        <w:tc>
          <w:tcPr>
            <w:tcW w:w="1276"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5</w:t>
            </w:r>
          </w:p>
        </w:tc>
        <w:tc>
          <w:tcPr>
            <w:tcW w:w="1417"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6</w:t>
            </w:r>
          </w:p>
        </w:tc>
        <w:tc>
          <w:tcPr>
            <w:tcW w:w="1985"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7</w:t>
            </w:r>
          </w:p>
        </w:tc>
        <w:tc>
          <w:tcPr>
            <w:tcW w:w="850"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8</w:t>
            </w:r>
          </w:p>
        </w:tc>
        <w:tc>
          <w:tcPr>
            <w:tcW w:w="709"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9</w:t>
            </w:r>
          </w:p>
        </w:tc>
        <w:tc>
          <w:tcPr>
            <w:tcW w:w="992"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10</w:t>
            </w:r>
          </w:p>
        </w:tc>
        <w:tc>
          <w:tcPr>
            <w:tcW w:w="1276"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11</w:t>
            </w:r>
          </w:p>
        </w:tc>
        <w:tc>
          <w:tcPr>
            <w:tcW w:w="2835"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12</w:t>
            </w:r>
          </w:p>
        </w:tc>
      </w:tr>
      <w:tr w:rsidR="001F050D" w:rsidRPr="00557480" w:rsidTr="006F5D5B">
        <w:tc>
          <w:tcPr>
            <w:tcW w:w="567"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w:t>
            </w:r>
          </w:p>
        </w:tc>
        <w:tc>
          <w:tcPr>
            <w:tcW w:w="993" w:type="dxa"/>
          </w:tcPr>
          <w:p w:rsidR="0019217F" w:rsidRPr="00557480" w:rsidRDefault="0019217F" w:rsidP="00557480">
            <w:pPr>
              <w:spacing w:before="120" w:after="120" w:line="240" w:lineRule="auto"/>
              <w:jc w:val="center"/>
              <w:rPr>
                <w:bCs/>
                <w:noProof/>
                <w:color w:val="000000" w:themeColor="text1"/>
              </w:rPr>
            </w:pPr>
          </w:p>
        </w:tc>
        <w:tc>
          <w:tcPr>
            <w:tcW w:w="992" w:type="dxa"/>
          </w:tcPr>
          <w:p w:rsidR="0019217F" w:rsidRPr="00557480" w:rsidRDefault="0019217F" w:rsidP="00557480">
            <w:pPr>
              <w:spacing w:before="120" w:after="120" w:line="240" w:lineRule="auto"/>
              <w:jc w:val="center"/>
              <w:rPr>
                <w:bCs/>
                <w:noProof/>
                <w:color w:val="000000" w:themeColor="text1"/>
              </w:rPr>
            </w:pPr>
          </w:p>
        </w:tc>
        <w:tc>
          <w:tcPr>
            <w:tcW w:w="993" w:type="dxa"/>
          </w:tcPr>
          <w:p w:rsidR="0019217F" w:rsidRPr="00557480" w:rsidRDefault="0019217F" w:rsidP="00557480">
            <w:pPr>
              <w:spacing w:before="120" w:after="120" w:line="240" w:lineRule="auto"/>
              <w:jc w:val="center"/>
              <w:rPr>
                <w:bCs/>
                <w:noProof/>
                <w:color w:val="000000" w:themeColor="text1"/>
              </w:rPr>
            </w:pPr>
          </w:p>
        </w:tc>
        <w:tc>
          <w:tcPr>
            <w:tcW w:w="1276" w:type="dxa"/>
          </w:tcPr>
          <w:p w:rsidR="0019217F" w:rsidRPr="00557480" w:rsidRDefault="0019217F" w:rsidP="00557480">
            <w:pPr>
              <w:spacing w:before="120" w:after="120" w:line="240" w:lineRule="auto"/>
              <w:jc w:val="center"/>
              <w:rPr>
                <w:bCs/>
                <w:noProof/>
                <w:color w:val="000000" w:themeColor="text1"/>
              </w:rPr>
            </w:pPr>
          </w:p>
        </w:tc>
        <w:tc>
          <w:tcPr>
            <w:tcW w:w="1417" w:type="dxa"/>
          </w:tcPr>
          <w:p w:rsidR="0019217F" w:rsidRPr="00557480" w:rsidRDefault="0019217F" w:rsidP="00557480">
            <w:pPr>
              <w:spacing w:before="120" w:after="120" w:line="240" w:lineRule="auto"/>
              <w:jc w:val="center"/>
              <w:rPr>
                <w:bCs/>
                <w:noProof/>
                <w:color w:val="000000" w:themeColor="text1"/>
              </w:rPr>
            </w:pPr>
          </w:p>
        </w:tc>
        <w:tc>
          <w:tcPr>
            <w:tcW w:w="1985" w:type="dxa"/>
          </w:tcPr>
          <w:p w:rsidR="0019217F" w:rsidRPr="00557480" w:rsidRDefault="0019217F" w:rsidP="00557480">
            <w:pPr>
              <w:spacing w:before="120" w:after="120" w:line="240" w:lineRule="auto"/>
              <w:jc w:val="center"/>
              <w:rPr>
                <w:bCs/>
                <w:noProof/>
                <w:color w:val="000000" w:themeColor="text1"/>
              </w:rPr>
            </w:pPr>
          </w:p>
        </w:tc>
        <w:tc>
          <w:tcPr>
            <w:tcW w:w="850" w:type="dxa"/>
          </w:tcPr>
          <w:p w:rsidR="0019217F" w:rsidRPr="00557480" w:rsidRDefault="0019217F" w:rsidP="00557480">
            <w:pPr>
              <w:spacing w:before="120" w:after="120" w:line="240" w:lineRule="auto"/>
              <w:jc w:val="center"/>
              <w:rPr>
                <w:bCs/>
                <w:noProof/>
                <w:color w:val="000000" w:themeColor="text1"/>
              </w:rPr>
            </w:pPr>
          </w:p>
        </w:tc>
        <w:tc>
          <w:tcPr>
            <w:tcW w:w="709" w:type="dxa"/>
          </w:tcPr>
          <w:p w:rsidR="0019217F" w:rsidRPr="00557480" w:rsidRDefault="0019217F" w:rsidP="00557480">
            <w:pPr>
              <w:spacing w:before="120" w:after="120" w:line="240" w:lineRule="auto"/>
              <w:jc w:val="center"/>
              <w:rPr>
                <w:bCs/>
                <w:noProof/>
                <w:color w:val="000000" w:themeColor="text1"/>
              </w:rPr>
            </w:pPr>
          </w:p>
        </w:tc>
        <w:tc>
          <w:tcPr>
            <w:tcW w:w="992" w:type="dxa"/>
          </w:tcPr>
          <w:p w:rsidR="0019217F" w:rsidRPr="00557480" w:rsidRDefault="0019217F" w:rsidP="00557480">
            <w:pPr>
              <w:spacing w:before="120" w:after="120" w:line="240" w:lineRule="auto"/>
              <w:jc w:val="center"/>
              <w:rPr>
                <w:bCs/>
                <w:noProof/>
                <w:color w:val="000000" w:themeColor="text1"/>
              </w:rPr>
            </w:pPr>
          </w:p>
        </w:tc>
        <w:tc>
          <w:tcPr>
            <w:tcW w:w="1276" w:type="dxa"/>
          </w:tcPr>
          <w:p w:rsidR="0019217F" w:rsidRPr="00557480" w:rsidRDefault="0019217F" w:rsidP="00557480">
            <w:pPr>
              <w:spacing w:before="120" w:after="120" w:line="240" w:lineRule="auto"/>
              <w:jc w:val="center"/>
              <w:rPr>
                <w:bCs/>
                <w:noProof/>
                <w:color w:val="000000" w:themeColor="text1"/>
              </w:rPr>
            </w:pPr>
          </w:p>
        </w:tc>
        <w:tc>
          <w:tcPr>
            <w:tcW w:w="2835" w:type="dxa"/>
          </w:tcPr>
          <w:p w:rsidR="0019217F" w:rsidRPr="00557480" w:rsidRDefault="0019217F" w:rsidP="00557480">
            <w:pPr>
              <w:spacing w:before="120" w:after="120" w:line="240" w:lineRule="auto"/>
              <w:jc w:val="center"/>
              <w:rPr>
                <w:bCs/>
                <w:noProof/>
                <w:color w:val="000000" w:themeColor="text1"/>
              </w:rPr>
            </w:pPr>
          </w:p>
        </w:tc>
      </w:tr>
    </w:tbl>
    <w:p w:rsidR="0019217F" w:rsidRPr="00557480" w:rsidRDefault="0019217F" w:rsidP="00557480">
      <w:pPr>
        <w:spacing w:line="240" w:lineRule="auto"/>
        <w:rPr>
          <w:bCs/>
          <w:noProof/>
          <w:color w:val="000000" w:themeColor="text1"/>
        </w:rPr>
      </w:pPr>
    </w:p>
    <w:p w:rsidR="0019217F" w:rsidRPr="00557480" w:rsidRDefault="0019217F" w:rsidP="00557480">
      <w:pPr>
        <w:spacing w:line="240" w:lineRule="auto"/>
        <w:rPr>
          <w:bCs/>
          <w:noProof/>
          <w:color w:val="000000" w:themeColor="text1"/>
        </w:rPr>
      </w:pPr>
      <w:r w:rsidRPr="00557480">
        <w:rPr>
          <w:bCs/>
          <w:noProof/>
          <w:color w:val="000000" w:themeColor="text1"/>
        </w:rPr>
        <w:t xml:space="preserve">14. Інформація щодо </w:t>
      </w:r>
      <w:r w:rsidRPr="00557480">
        <w:rPr>
          <w:noProof/>
          <w:color w:val="000000" w:themeColor="text1"/>
        </w:rPr>
        <w:t>юридичної особи, акції / частка в статутному (складеному) капіталі якої придбаваються</w:t>
      </w:r>
    </w:p>
    <w:p w:rsidR="0019217F" w:rsidRPr="00557480" w:rsidRDefault="0019217F" w:rsidP="00557480">
      <w:pPr>
        <w:spacing w:line="240" w:lineRule="auto"/>
        <w:jc w:val="right"/>
        <w:rPr>
          <w:noProof/>
          <w:color w:val="000000" w:themeColor="text1"/>
        </w:rPr>
      </w:pPr>
      <w:r w:rsidRPr="00557480">
        <w:rPr>
          <w:noProof/>
          <w:color w:val="000000" w:themeColor="text1"/>
        </w:rPr>
        <w:lastRenderedPageBreak/>
        <w:t>Таблиця 14</w:t>
      </w:r>
    </w:p>
    <w:tbl>
      <w:tblPr>
        <w:tblStyle w:val="aff5"/>
        <w:tblW w:w="15310" w:type="dxa"/>
        <w:tblInd w:w="-1281" w:type="dxa"/>
        <w:tblLayout w:type="fixed"/>
        <w:tblLook w:val="04A0" w:firstRow="1" w:lastRow="0" w:firstColumn="1" w:lastColumn="0" w:noHBand="0" w:noVBand="1"/>
      </w:tblPr>
      <w:tblGrid>
        <w:gridCol w:w="420"/>
        <w:gridCol w:w="1423"/>
        <w:gridCol w:w="1134"/>
        <w:gridCol w:w="1701"/>
        <w:gridCol w:w="709"/>
        <w:gridCol w:w="709"/>
        <w:gridCol w:w="850"/>
        <w:gridCol w:w="1134"/>
        <w:gridCol w:w="1418"/>
        <w:gridCol w:w="1417"/>
        <w:gridCol w:w="1134"/>
        <w:gridCol w:w="993"/>
        <w:gridCol w:w="992"/>
        <w:gridCol w:w="1276"/>
      </w:tblGrid>
      <w:tr w:rsidR="00DF2484" w:rsidRPr="00557480" w:rsidTr="00B40ECF">
        <w:tc>
          <w:tcPr>
            <w:tcW w:w="420" w:type="dxa"/>
            <w:vMerge w:val="restart"/>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 з/п</w:t>
            </w:r>
          </w:p>
        </w:tc>
        <w:tc>
          <w:tcPr>
            <w:tcW w:w="1423" w:type="dxa"/>
            <w:vMerge w:val="restart"/>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Найме</w:t>
            </w:r>
            <w:r w:rsidRPr="00557480">
              <w:rPr>
                <w:noProof/>
                <w:color w:val="000000" w:themeColor="text1"/>
              </w:rPr>
              <w:softHyphen/>
              <w:t>нування юридичної особи, акції/ частка в статутному капіталі (складеному) якої придбаваються</w:t>
            </w:r>
          </w:p>
        </w:tc>
        <w:tc>
          <w:tcPr>
            <w:tcW w:w="1134" w:type="dxa"/>
            <w:vMerge w:val="restart"/>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Ідентифікаційний/ реєстраційний код/ номер юридичної особи</w:t>
            </w:r>
          </w:p>
        </w:tc>
        <w:tc>
          <w:tcPr>
            <w:tcW w:w="1701" w:type="dxa"/>
            <w:vMerge w:val="restart"/>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Сукупний розмір участі в надавачі фінан</w:t>
            </w:r>
            <w:r w:rsidRPr="00557480">
              <w:rPr>
                <w:noProof/>
                <w:color w:val="000000" w:themeColor="text1"/>
              </w:rPr>
              <w:softHyphen/>
              <w:t>сових послуг,</w:t>
            </w:r>
            <w:r w:rsidR="00EB76AF" w:rsidRPr="00557480">
              <w:rPr>
                <w:noProof/>
                <w:color w:val="000000" w:themeColor="text1"/>
              </w:rPr>
              <w:t xml:space="preserve"> надавача фінансових платіжних послуг</w:t>
            </w:r>
            <w:r w:rsidR="00ED2CB3" w:rsidRPr="00557480">
              <w:rPr>
                <w:noProof/>
                <w:color w:val="000000" w:themeColor="text1"/>
              </w:rPr>
              <w:t>/обмежених платіжних послуг</w:t>
            </w:r>
            <w:r w:rsidR="00EB76AF" w:rsidRPr="00557480">
              <w:rPr>
                <w:noProof/>
                <w:color w:val="000000" w:themeColor="text1"/>
              </w:rPr>
              <w:t xml:space="preserve">, </w:t>
            </w:r>
            <w:r w:rsidRPr="00557480">
              <w:rPr>
                <w:noProof/>
                <w:color w:val="000000" w:themeColor="text1"/>
              </w:rPr>
              <w:t xml:space="preserve"> яка на</w:t>
            </w:r>
            <w:r w:rsidRPr="00557480">
              <w:rPr>
                <w:noProof/>
                <w:color w:val="000000" w:themeColor="text1"/>
              </w:rPr>
              <w:softHyphen/>
              <w:t>лежить особі, %</w:t>
            </w:r>
          </w:p>
        </w:tc>
        <w:tc>
          <w:tcPr>
            <w:tcW w:w="3402" w:type="dxa"/>
            <w:gridSpan w:val="4"/>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 xml:space="preserve">Правочин щодо придбання акцій/частки в статутному </w:t>
            </w:r>
            <w:r w:rsidRPr="00557480">
              <w:rPr>
                <w:noProof/>
                <w:color w:val="000000" w:themeColor="text1"/>
              </w:rPr>
              <w:t>(складеному)</w:t>
            </w:r>
            <w:r w:rsidRPr="00557480">
              <w:rPr>
                <w:bCs/>
                <w:noProof/>
                <w:color w:val="000000" w:themeColor="text1"/>
              </w:rPr>
              <w:t xml:space="preserve"> капіталі юридич</w:t>
            </w:r>
            <w:r w:rsidRPr="00557480">
              <w:rPr>
                <w:bCs/>
                <w:noProof/>
                <w:color w:val="000000" w:themeColor="text1"/>
              </w:rPr>
              <w:softHyphen/>
              <w:t>ної особи</w:t>
            </w:r>
          </w:p>
        </w:tc>
        <w:tc>
          <w:tcPr>
            <w:tcW w:w="1418" w:type="dxa"/>
            <w:vMerge w:val="restart"/>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Пакет акцій/ частка в статут</w:t>
            </w:r>
            <w:r w:rsidRPr="00557480">
              <w:rPr>
                <w:bCs/>
                <w:noProof/>
                <w:color w:val="000000" w:themeColor="text1"/>
              </w:rPr>
              <w:softHyphen/>
              <w:t xml:space="preserve">ному </w:t>
            </w:r>
            <w:r w:rsidRPr="00557480">
              <w:rPr>
                <w:noProof/>
                <w:color w:val="000000" w:themeColor="text1"/>
              </w:rPr>
              <w:t xml:space="preserve">(складеному) </w:t>
            </w:r>
            <w:r w:rsidR="00EB76AF" w:rsidRPr="00557480">
              <w:rPr>
                <w:bCs/>
                <w:noProof/>
                <w:color w:val="000000" w:themeColor="text1"/>
              </w:rPr>
              <w:t>капіталі юридич</w:t>
            </w:r>
            <w:r w:rsidRPr="00557480">
              <w:rPr>
                <w:bCs/>
                <w:noProof/>
                <w:color w:val="000000" w:themeColor="text1"/>
              </w:rPr>
              <w:t>ної особи, яка придбавається (%)</w:t>
            </w:r>
          </w:p>
        </w:tc>
        <w:tc>
          <w:tcPr>
            <w:tcW w:w="4536" w:type="dxa"/>
            <w:gridSpan w:val="4"/>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 xml:space="preserve">Вартість акцій/частки в статутному </w:t>
            </w:r>
            <w:r w:rsidRPr="00557480">
              <w:rPr>
                <w:noProof/>
                <w:color w:val="000000" w:themeColor="text1"/>
              </w:rPr>
              <w:t>(складеному)</w:t>
            </w:r>
            <w:r w:rsidRPr="00557480">
              <w:rPr>
                <w:bCs/>
                <w:noProof/>
                <w:color w:val="000000" w:themeColor="text1"/>
              </w:rPr>
              <w:t xml:space="preserve"> капіталі юридичної особи, що придбаваються</w:t>
            </w:r>
          </w:p>
        </w:tc>
        <w:tc>
          <w:tcPr>
            <w:tcW w:w="1276" w:type="dxa"/>
            <w:vMerge w:val="restart"/>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Запланований термін оплати купівельної ціни</w:t>
            </w:r>
          </w:p>
        </w:tc>
      </w:tr>
      <w:tr w:rsidR="004C44DA" w:rsidRPr="00557480" w:rsidTr="00B40ECF">
        <w:tc>
          <w:tcPr>
            <w:tcW w:w="420" w:type="dxa"/>
            <w:vMerge/>
          </w:tcPr>
          <w:p w:rsidR="0019217F" w:rsidRPr="00557480" w:rsidRDefault="0019217F" w:rsidP="00557480">
            <w:pPr>
              <w:spacing w:before="120" w:after="120" w:line="240" w:lineRule="auto"/>
              <w:rPr>
                <w:bCs/>
                <w:noProof/>
                <w:color w:val="000000" w:themeColor="text1"/>
              </w:rPr>
            </w:pPr>
          </w:p>
        </w:tc>
        <w:tc>
          <w:tcPr>
            <w:tcW w:w="1423" w:type="dxa"/>
            <w:vMerge/>
          </w:tcPr>
          <w:p w:rsidR="0019217F" w:rsidRPr="00557480" w:rsidRDefault="0019217F" w:rsidP="00557480">
            <w:pPr>
              <w:spacing w:before="120" w:after="120" w:line="240" w:lineRule="auto"/>
              <w:rPr>
                <w:bCs/>
                <w:noProof/>
                <w:color w:val="000000" w:themeColor="text1"/>
              </w:rPr>
            </w:pPr>
          </w:p>
        </w:tc>
        <w:tc>
          <w:tcPr>
            <w:tcW w:w="1134" w:type="dxa"/>
            <w:vMerge/>
          </w:tcPr>
          <w:p w:rsidR="0019217F" w:rsidRPr="00557480" w:rsidRDefault="0019217F" w:rsidP="00557480">
            <w:pPr>
              <w:spacing w:before="120" w:after="120" w:line="240" w:lineRule="auto"/>
              <w:rPr>
                <w:bCs/>
                <w:noProof/>
                <w:color w:val="000000" w:themeColor="text1"/>
              </w:rPr>
            </w:pPr>
          </w:p>
        </w:tc>
        <w:tc>
          <w:tcPr>
            <w:tcW w:w="1701" w:type="dxa"/>
            <w:vMerge/>
          </w:tcPr>
          <w:p w:rsidR="0019217F" w:rsidRPr="00557480" w:rsidRDefault="0019217F" w:rsidP="00557480">
            <w:pPr>
              <w:spacing w:before="120" w:after="120" w:line="240" w:lineRule="auto"/>
              <w:rPr>
                <w:bCs/>
                <w:noProof/>
                <w:color w:val="000000" w:themeColor="text1"/>
              </w:rPr>
            </w:pPr>
          </w:p>
        </w:tc>
        <w:tc>
          <w:tcPr>
            <w:tcW w:w="709"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назва</w:t>
            </w:r>
          </w:p>
        </w:tc>
        <w:tc>
          <w:tcPr>
            <w:tcW w:w="709"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дата</w:t>
            </w:r>
          </w:p>
        </w:tc>
        <w:tc>
          <w:tcPr>
            <w:tcW w:w="850"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номер</w:t>
            </w:r>
          </w:p>
        </w:tc>
        <w:tc>
          <w:tcPr>
            <w:tcW w:w="1134"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сторона правочину, яка відчу</w:t>
            </w:r>
            <w:r w:rsidRPr="00557480">
              <w:rPr>
                <w:noProof/>
                <w:color w:val="000000" w:themeColor="text1"/>
              </w:rPr>
              <w:softHyphen/>
              <w:t>жує акції/ частку</w:t>
            </w:r>
          </w:p>
        </w:tc>
        <w:tc>
          <w:tcPr>
            <w:tcW w:w="1418" w:type="dxa"/>
            <w:vMerge/>
          </w:tcPr>
          <w:p w:rsidR="0019217F" w:rsidRPr="00557480" w:rsidRDefault="0019217F" w:rsidP="00557480">
            <w:pPr>
              <w:spacing w:before="120" w:after="120" w:line="240" w:lineRule="auto"/>
              <w:rPr>
                <w:bCs/>
                <w:noProof/>
                <w:color w:val="000000" w:themeColor="text1"/>
              </w:rPr>
            </w:pPr>
          </w:p>
        </w:tc>
        <w:tc>
          <w:tcPr>
            <w:tcW w:w="1417"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загальна номінальна вартість</w:t>
            </w:r>
          </w:p>
        </w:tc>
        <w:tc>
          <w:tcPr>
            <w:tcW w:w="1134"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валюта номінальної вартості</w:t>
            </w:r>
          </w:p>
        </w:tc>
        <w:tc>
          <w:tcPr>
            <w:tcW w:w="993"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договірна вартість (купівельна ціна)</w:t>
            </w:r>
          </w:p>
        </w:tc>
        <w:tc>
          <w:tcPr>
            <w:tcW w:w="992"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валюта купівельної ціни</w:t>
            </w:r>
          </w:p>
        </w:tc>
        <w:tc>
          <w:tcPr>
            <w:tcW w:w="1276" w:type="dxa"/>
            <w:vMerge/>
          </w:tcPr>
          <w:p w:rsidR="0019217F" w:rsidRPr="00557480" w:rsidRDefault="0019217F" w:rsidP="00557480">
            <w:pPr>
              <w:spacing w:before="120" w:after="120" w:line="240" w:lineRule="auto"/>
              <w:rPr>
                <w:bCs/>
                <w:noProof/>
                <w:color w:val="000000" w:themeColor="text1"/>
              </w:rPr>
            </w:pPr>
          </w:p>
        </w:tc>
      </w:tr>
      <w:tr w:rsidR="004C44DA" w:rsidRPr="00557480" w:rsidTr="00B40ECF">
        <w:tc>
          <w:tcPr>
            <w:tcW w:w="420"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w:t>
            </w:r>
          </w:p>
        </w:tc>
        <w:tc>
          <w:tcPr>
            <w:tcW w:w="1423"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2</w:t>
            </w:r>
          </w:p>
        </w:tc>
        <w:tc>
          <w:tcPr>
            <w:tcW w:w="1134"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3</w:t>
            </w:r>
          </w:p>
        </w:tc>
        <w:tc>
          <w:tcPr>
            <w:tcW w:w="1701"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4</w:t>
            </w:r>
          </w:p>
        </w:tc>
        <w:tc>
          <w:tcPr>
            <w:tcW w:w="709"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5</w:t>
            </w:r>
          </w:p>
        </w:tc>
        <w:tc>
          <w:tcPr>
            <w:tcW w:w="709"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6</w:t>
            </w:r>
          </w:p>
        </w:tc>
        <w:tc>
          <w:tcPr>
            <w:tcW w:w="850"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7</w:t>
            </w:r>
          </w:p>
        </w:tc>
        <w:tc>
          <w:tcPr>
            <w:tcW w:w="1134"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8</w:t>
            </w:r>
          </w:p>
        </w:tc>
        <w:tc>
          <w:tcPr>
            <w:tcW w:w="1418"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9</w:t>
            </w:r>
          </w:p>
        </w:tc>
        <w:tc>
          <w:tcPr>
            <w:tcW w:w="1417"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10</w:t>
            </w:r>
          </w:p>
        </w:tc>
        <w:tc>
          <w:tcPr>
            <w:tcW w:w="1134"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11</w:t>
            </w:r>
          </w:p>
        </w:tc>
        <w:tc>
          <w:tcPr>
            <w:tcW w:w="993"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12</w:t>
            </w:r>
          </w:p>
        </w:tc>
        <w:tc>
          <w:tcPr>
            <w:tcW w:w="992"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13</w:t>
            </w:r>
          </w:p>
        </w:tc>
        <w:tc>
          <w:tcPr>
            <w:tcW w:w="1276"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14</w:t>
            </w:r>
          </w:p>
        </w:tc>
      </w:tr>
      <w:tr w:rsidR="004C44DA" w:rsidRPr="00557480" w:rsidTr="00B40ECF">
        <w:tc>
          <w:tcPr>
            <w:tcW w:w="420"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w:t>
            </w:r>
          </w:p>
        </w:tc>
        <w:tc>
          <w:tcPr>
            <w:tcW w:w="1423" w:type="dxa"/>
          </w:tcPr>
          <w:p w:rsidR="0019217F" w:rsidRPr="00557480" w:rsidRDefault="0019217F" w:rsidP="00557480">
            <w:pPr>
              <w:spacing w:before="120" w:after="120" w:line="240" w:lineRule="auto"/>
              <w:rPr>
                <w:bCs/>
                <w:noProof/>
                <w:color w:val="000000" w:themeColor="text1"/>
              </w:rPr>
            </w:pPr>
          </w:p>
        </w:tc>
        <w:tc>
          <w:tcPr>
            <w:tcW w:w="1134" w:type="dxa"/>
          </w:tcPr>
          <w:p w:rsidR="0019217F" w:rsidRPr="00557480" w:rsidRDefault="0019217F" w:rsidP="00557480">
            <w:pPr>
              <w:spacing w:before="120" w:after="120" w:line="240" w:lineRule="auto"/>
              <w:rPr>
                <w:bCs/>
                <w:noProof/>
                <w:color w:val="000000" w:themeColor="text1"/>
              </w:rPr>
            </w:pPr>
          </w:p>
        </w:tc>
        <w:tc>
          <w:tcPr>
            <w:tcW w:w="1701" w:type="dxa"/>
          </w:tcPr>
          <w:p w:rsidR="0019217F" w:rsidRPr="00557480" w:rsidRDefault="0019217F" w:rsidP="00557480">
            <w:pPr>
              <w:spacing w:before="120" w:after="120" w:line="240" w:lineRule="auto"/>
              <w:rPr>
                <w:bCs/>
                <w:noProof/>
                <w:color w:val="000000" w:themeColor="text1"/>
              </w:rPr>
            </w:pPr>
          </w:p>
        </w:tc>
        <w:tc>
          <w:tcPr>
            <w:tcW w:w="709" w:type="dxa"/>
          </w:tcPr>
          <w:p w:rsidR="0019217F" w:rsidRPr="00557480" w:rsidRDefault="0019217F" w:rsidP="00557480">
            <w:pPr>
              <w:spacing w:before="120" w:after="120" w:line="240" w:lineRule="auto"/>
              <w:rPr>
                <w:bCs/>
                <w:noProof/>
                <w:color w:val="000000" w:themeColor="text1"/>
              </w:rPr>
            </w:pPr>
          </w:p>
        </w:tc>
        <w:tc>
          <w:tcPr>
            <w:tcW w:w="709" w:type="dxa"/>
          </w:tcPr>
          <w:p w:rsidR="0019217F" w:rsidRPr="00557480" w:rsidRDefault="0019217F" w:rsidP="00557480">
            <w:pPr>
              <w:spacing w:before="120" w:after="120" w:line="240" w:lineRule="auto"/>
              <w:rPr>
                <w:bCs/>
                <w:noProof/>
                <w:color w:val="000000" w:themeColor="text1"/>
              </w:rPr>
            </w:pPr>
          </w:p>
        </w:tc>
        <w:tc>
          <w:tcPr>
            <w:tcW w:w="850" w:type="dxa"/>
          </w:tcPr>
          <w:p w:rsidR="0019217F" w:rsidRPr="00557480" w:rsidRDefault="0019217F" w:rsidP="00557480">
            <w:pPr>
              <w:spacing w:before="120" w:after="120" w:line="240" w:lineRule="auto"/>
              <w:rPr>
                <w:bCs/>
                <w:noProof/>
                <w:color w:val="000000" w:themeColor="text1"/>
              </w:rPr>
            </w:pPr>
          </w:p>
        </w:tc>
        <w:tc>
          <w:tcPr>
            <w:tcW w:w="1134" w:type="dxa"/>
          </w:tcPr>
          <w:p w:rsidR="0019217F" w:rsidRPr="00557480" w:rsidRDefault="0019217F" w:rsidP="00557480">
            <w:pPr>
              <w:spacing w:before="120" w:after="120" w:line="240" w:lineRule="auto"/>
              <w:rPr>
                <w:bCs/>
                <w:noProof/>
                <w:color w:val="000000" w:themeColor="text1"/>
              </w:rPr>
            </w:pPr>
          </w:p>
        </w:tc>
        <w:tc>
          <w:tcPr>
            <w:tcW w:w="1418" w:type="dxa"/>
          </w:tcPr>
          <w:p w:rsidR="0019217F" w:rsidRPr="00557480" w:rsidRDefault="0019217F" w:rsidP="00557480">
            <w:pPr>
              <w:spacing w:before="120" w:after="120" w:line="240" w:lineRule="auto"/>
              <w:rPr>
                <w:bCs/>
                <w:noProof/>
                <w:color w:val="000000" w:themeColor="text1"/>
              </w:rPr>
            </w:pPr>
          </w:p>
        </w:tc>
        <w:tc>
          <w:tcPr>
            <w:tcW w:w="1417" w:type="dxa"/>
          </w:tcPr>
          <w:p w:rsidR="0019217F" w:rsidRPr="00557480" w:rsidRDefault="0019217F" w:rsidP="00557480">
            <w:pPr>
              <w:spacing w:before="120" w:after="120" w:line="240" w:lineRule="auto"/>
              <w:rPr>
                <w:bCs/>
                <w:noProof/>
                <w:color w:val="000000" w:themeColor="text1"/>
              </w:rPr>
            </w:pPr>
          </w:p>
        </w:tc>
        <w:tc>
          <w:tcPr>
            <w:tcW w:w="1134" w:type="dxa"/>
          </w:tcPr>
          <w:p w:rsidR="0019217F" w:rsidRPr="00557480" w:rsidRDefault="0019217F" w:rsidP="00557480">
            <w:pPr>
              <w:spacing w:before="120" w:after="120" w:line="240" w:lineRule="auto"/>
              <w:rPr>
                <w:bCs/>
                <w:noProof/>
                <w:color w:val="000000" w:themeColor="text1"/>
              </w:rPr>
            </w:pPr>
          </w:p>
        </w:tc>
        <w:tc>
          <w:tcPr>
            <w:tcW w:w="993" w:type="dxa"/>
          </w:tcPr>
          <w:p w:rsidR="0019217F" w:rsidRPr="00557480" w:rsidRDefault="0019217F" w:rsidP="00557480">
            <w:pPr>
              <w:spacing w:before="120" w:after="120" w:line="240" w:lineRule="auto"/>
              <w:rPr>
                <w:bCs/>
                <w:noProof/>
                <w:color w:val="000000" w:themeColor="text1"/>
              </w:rPr>
            </w:pPr>
          </w:p>
        </w:tc>
        <w:tc>
          <w:tcPr>
            <w:tcW w:w="992" w:type="dxa"/>
          </w:tcPr>
          <w:p w:rsidR="0019217F" w:rsidRPr="00557480" w:rsidRDefault="0019217F" w:rsidP="00557480">
            <w:pPr>
              <w:spacing w:before="120" w:after="120" w:line="240" w:lineRule="auto"/>
              <w:rPr>
                <w:bCs/>
                <w:noProof/>
                <w:color w:val="000000" w:themeColor="text1"/>
              </w:rPr>
            </w:pPr>
          </w:p>
        </w:tc>
        <w:tc>
          <w:tcPr>
            <w:tcW w:w="1276" w:type="dxa"/>
          </w:tcPr>
          <w:p w:rsidR="0019217F" w:rsidRPr="00557480" w:rsidRDefault="0019217F" w:rsidP="00557480">
            <w:pPr>
              <w:spacing w:before="120" w:after="120" w:line="240" w:lineRule="auto"/>
              <w:rPr>
                <w:bCs/>
                <w:noProof/>
                <w:color w:val="000000" w:themeColor="text1"/>
              </w:rPr>
            </w:pPr>
          </w:p>
        </w:tc>
      </w:tr>
    </w:tbl>
    <w:p w:rsidR="0019217F" w:rsidRPr="00557480" w:rsidRDefault="0019217F" w:rsidP="00557480">
      <w:pPr>
        <w:spacing w:line="240" w:lineRule="auto"/>
        <w:rPr>
          <w:bCs/>
          <w:noProof/>
          <w:color w:val="000000" w:themeColor="text1"/>
        </w:rPr>
      </w:pPr>
      <w:r w:rsidRPr="00557480">
        <w:rPr>
          <w:bCs/>
          <w:noProof/>
          <w:color w:val="000000" w:themeColor="text1"/>
        </w:rPr>
        <w:t>15. Інформація щодо довірителя</w:t>
      </w:r>
    </w:p>
    <w:p w:rsidR="0019217F" w:rsidRPr="00557480" w:rsidRDefault="0019217F" w:rsidP="00557480">
      <w:pPr>
        <w:spacing w:line="240" w:lineRule="auto"/>
        <w:jc w:val="right"/>
        <w:rPr>
          <w:noProof/>
          <w:color w:val="000000" w:themeColor="text1"/>
        </w:rPr>
      </w:pPr>
      <w:r w:rsidRPr="00557480">
        <w:rPr>
          <w:noProof/>
          <w:color w:val="000000" w:themeColor="text1"/>
        </w:rPr>
        <w:t>Таблиця 15</w:t>
      </w:r>
    </w:p>
    <w:tbl>
      <w:tblPr>
        <w:tblStyle w:val="aff5"/>
        <w:tblW w:w="15451" w:type="dxa"/>
        <w:tblInd w:w="-1139" w:type="dxa"/>
        <w:tblLook w:val="04A0" w:firstRow="1" w:lastRow="0" w:firstColumn="1" w:lastColumn="0" w:noHBand="0" w:noVBand="1"/>
      </w:tblPr>
      <w:tblGrid>
        <w:gridCol w:w="1621"/>
        <w:gridCol w:w="1324"/>
        <w:gridCol w:w="2419"/>
        <w:gridCol w:w="2445"/>
        <w:gridCol w:w="1711"/>
        <w:gridCol w:w="2954"/>
        <w:gridCol w:w="2977"/>
      </w:tblGrid>
      <w:tr w:rsidR="0019217F" w:rsidRPr="00557480" w:rsidTr="00DA0C17">
        <w:tc>
          <w:tcPr>
            <w:tcW w:w="1621" w:type="dxa"/>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lastRenderedPageBreak/>
              <w:t>№ з/п</w:t>
            </w:r>
          </w:p>
        </w:tc>
        <w:tc>
          <w:tcPr>
            <w:tcW w:w="1324"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Особа, яка видає дові</w:t>
            </w:r>
            <w:r w:rsidRPr="00557480">
              <w:rPr>
                <w:noProof/>
                <w:color w:val="000000" w:themeColor="text1"/>
              </w:rPr>
              <w:softHyphen/>
              <w:t>реність (до</w:t>
            </w:r>
            <w:r w:rsidRPr="00557480">
              <w:rPr>
                <w:noProof/>
                <w:color w:val="000000" w:themeColor="text1"/>
              </w:rPr>
              <w:softHyphen/>
              <w:t>віритель)</w:t>
            </w:r>
          </w:p>
        </w:tc>
        <w:tc>
          <w:tcPr>
            <w:tcW w:w="2419"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Ідентифікаційний/ реєстраційний/ податковий код/ номер особи довірителя</w:t>
            </w:r>
          </w:p>
        </w:tc>
        <w:tc>
          <w:tcPr>
            <w:tcW w:w="2445"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Розмір участі довірителя в статутному (складеному) капіталі надавача фінансових послуг,</w:t>
            </w:r>
            <w:r w:rsidR="00EB76AF" w:rsidRPr="00557480">
              <w:rPr>
                <w:noProof/>
                <w:color w:val="000000" w:themeColor="text1"/>
              </w:rPr>
              <w:t xml:space="preserve"> надавача фінансових платіжних послуг</w:t>
            </w:r>
            <w:r w:rsidR="00ED2CB3" w:rsidRPr="00557480">
              <w:rPr>
                <w:noProof/>
                <w:color w:val="000000" w:themeColor="text1"/>
              </w:rPr>
              <w:t>/обмежених платіжних послуг</w:t>
            </w:r>
            <w:r w:rsidR="00EB76AF" w:rsidRPr="00557480">
              <w:rPr>
                <w:noProof/>
                <w:color w:val="000000" w:themeColor="text1"/>
              </w:rPr>
              <w:t>,</w:t>
            </w:r>
            <w:r w:rsidRPr="00557480">
              <w:rPr>
                <w:noProof/>
                <w:color w:val="000000" w:themeColor="text1"/>
              </w:rPr>
              <w:t xml:space="preserve"> %</w:t>
            </w:r>
          </w:p>
        </w:tc>
        <w:tc>
          <w:tcPr>
            <w:tcW w:w="1711"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Кількість акцій, право голосу за якими передається, шт.</w:t>
            </w:r>
          </w:p>
        </w:tc>
        <w:tc>
          <w:tcPr>
            <w:tcW w:w="2954"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 xml:space="preserve">Розмір участі в статутному (складеному) капіталі надавача фінансових послуг, </w:t>
            </w:r>
            <w:r w:rsidR="00EB76AF" w:rsidRPr="00557480">
              <w:rPr>
                <w:noProof/>
                <w:color w:val="000000" w:themeColor="text1"/>
              </w:rPr>
              <w:t>надавача фінансових платіжних послуг</w:t>
            </w:r>
            <w:r w:rsidR="00ED2CB3" w:rsidRPr="00557480">
              <w:rPr>
                <w:noProof/>
                <w:color w:val="000000" w:themeColor="text1"/>
              </w:rPr>
              <w:t>/обмежених платіжних послуг</w:t>
            </w:r>
            <w:r w:rsidR="00EB76AF" w:rsidRPr="00557480">
              <w:rPr>
                <w:noProof/>
                <w:color w:val="000000" w:themeColor="text1"/>
              </w:rPr>
              <w:t xml:space="preserve">, </w:t>
            </w:r>
            <w:r w:rsidRPr="00557480">
              <w:rPr>
                <w:noProof/>
                <w:color w:val="000000" w:themeColor="text1"/>
              </w:rPr>
              <w:t>який передається за довіреністю, %</w:t>
            </w:r>
          </w:p>
        </w:tc>
        <w:tc>
          <w:tcPr>
            <w:tcW w:w="2977"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Запланований термін дії довіреності</w:t>
            </w:r>
          </w:p>
        </w:tc>
      </w:tr>
      <w:tr w:rsidR="0019217F" w:rsidRPr="00557480" w:rsidTr="00DA0C17">
        <w:tc>
          <w:tcPr>
            <w:tcW w:w="1621"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w:t>
            </w:r>
          </w:p>
        </w:tc>
        <w:tc>
          <w:tcPr>
            <w:tcW w:w="1324"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2</w:t>
            </w:r>
          </w:p>
        </w:tc>
        <w:tc>
          <w:tcPr>
            <w:tcW w:w="2419"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3</w:t>
            </w:r>
          </w:p>
        </w:tc>
        <w:tc>
          <w:tcPr>
            <w:tcW w:w="2445"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4</w:t>
            </w:r>
          </w:p>
        </w:tc>
        <w:tc>
          <w:tcPr>
            <w:tcW w:w="1711"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5</w:t>
            </w:r>
          </w:p>
        </w:tc>
        <w:tc>
          <w:tcPr>
            <w:tcW w:w="2954"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6</w:t>
            </w:r>
          </w:p>
        </w:tc>
        <w:tc>
          <w:tcPr>
            <w:tcW w:w="2977"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7</w:t>
            </w:r>
          </w:p>
        </w:tc>
      </w:tr>
      <w:tr w:rsidR="0019217F" w:rsidRPr="00557480" w:rsidTr="00DA0C17">
        <w:tc>
          <w:tcPr>
            <w:tcW w:w="1621"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w:t>
            </w:r>
          </w:p>
        </w:tc>
        <w:tc>
          <w:tcPr>
            <w:tcW w:w="1324" w:type="dxa"/>
          </w:tcPr>
          <w:p w:rsidR="0019217F" w:rsidRPr="00557480" w:rsidRDefault="0019217F" w:rsidP="00557480">
            <w:pPr>
              <w:spacing w:before="120" w:after="120" w:line="240" w:lineRule="auto"/>
              <w:rPr>
                <w:bCs/>
                <w:noProof/>
                <w:color w:val="000000" w:themeColor="text1"/>
              </w:rPr>
            </w:pPr>
          </w:p>
        </w:tc>
        <w:tc>
          <w:tcPr>
            <w:tcW w:w="2419" w:type="dxa"/>
          </w:tcPr>
          <w:p w:rsidR="0019217F" w:rsidRPr="00557480" w:rsidRDefault="0019217F" w:rsidP="00557480">
            <w:pPr>
              <w:spacing w:before="120" w:after="120" w:line="240" w:lineRule="auto"/>
              <w:rPr>
                <w:bCs/>
                <w:noProof/>
                <w:color w:val="000000" w:themeColor="text1"/>
              </w:rPr>
            </w:pPr>
          </w:p>
        </w:tc>
        <w:tc>
          <w:tcPr>
            <w:tcW w:w="2445" w:type="dxa"/>
          </w:tcPr>
          <w:p w:rsidR="0019217F" w:rsidRPr="00557480" w:rsidRDefault="0019217F" w:rsidP="00557480">
            <w:pPr>
              <w:spacing w:before="120" w:after="120" w:line="240" w:lineRule="auto"/>
              <w:rPr>
                <w:bCs/>
                <w:noProof/>
                <w:color w:val="000000" w:themeColor="text1"/>
              </w:rPr>
            </w:pPr>
          </w:p>
        </w:tc>
        <w:tc>
          <w:tcPr>
            <w:tcW w:w="1711" w:type="dxa"/>
          </w:tcPr>
          <w:p w:rsidR="0019217F" w:rsidRPr="00557480" w:rsidRDefault="0019217F" w:rsidP="00557480">
            <w:pPr>
              <w:spacing w:before="120" w:after="120" w:line="240" w:lineRule="auto"/>
              <w:rPr>
                <w:bCs/>
                <w:noProof/>
                <w:color w:val="000000" w:themeColor="text1"/>
              </w:rPr>
            </w:pPr>
          </w:p>
        </w:tc>
        <w:tc>
          <w:tcPr>
            <w:tcW w:w="2954" w:type="dxa"/>
          </w:tcPr>
          <w:p w:rsidR="0019217F" w:rsidRPr="00557480" w:rsidRDefault="0019217F" w:rsidP="00557480">
            <w:pPr>
              <w:spacing w:before="120" w:after="120" w:line="240" w:lineRule="auto"/>
              <w:rPr>
                <w:bCs/>
                <w:noProof/>
                <w:color w:val="000000" w:themeColor="text1"/>
              </w:rPr>
            </w:pPr>
          </w:p>
        </w:tc>
        <w:tc>
          <w:tcPr>
            <w:tcW w:w="2977" w:type="dxa"/>
          </w:tcPr>
          <w:p w:rsidR="0019217F" w:rsidRPr="00557480" w:rsidRDefault="0019217F" w:rsidP="00557480">
            <w:pPr>
              <w:spacing w:before="120" w:after="120" w:line="240" w:lineRule="auto"/>
              <w:rPr>
                <w:bCs/>
                <w:noProof/>
                <w:color w:val="000000" w:themeColor="text1"/>
              </w:rPr>
            </w:pPr>
          </w:p>
        </w:tc>
      </w:tr>
    </w:tbl>
    <w:p w:rsidR="0019217F" w:rsidRDefault="0019217F" w:rsidP="00557480">
      <w:pPr>
        <w:spacing w:line="240" w:lineRule="auto"/>
        <w:rPr>
          <w:bCs/>
          <w:noProof/>
          <w:color w:val="000000" w:themeColor="text1"/>
        </w:rPr>
      </w:pPr>
    </w:p>
    <w:p w:rsidR="003417F6" w:rsidRDefault="003417F6" w:rsidP="00557480">
      <w:pPr>
        <w:spacing w:line="240" w:lineRule="auto"/>
        <w:rPr>
          <w:bCs/>
          <w:noProof/>
          <w:color w:val="000000" w:themeColor="text1"/>
        </w:rPr>
      </w:pPr>
    </w:p>
    <w:p w:rsidR="003417F6" w:rsidRPr="00557480" w:rsidRDefault="003417F6" w:rsidP="00557480">
      <w:pPr>
        <w:spacing w:line="240" w:lineRule="auto"/>
        <w:rPr>
          <w:bCs/>
          <w:noProof/>
          <w:color w:val="000000" w:themeColor="text1"/>
        </w:rPr>
      </w:pPr>
    </w:p>
    <w:p w:rsidR="0019217F" w:rsidRPr="00557480" w:rsidRDefault="0019217F" w:rsidP="00557480">
      <w:pPr>
        <w:spacing w:line="240" w:lineRule="auto"/>
        <w:rPr>
          <w:bCs/>
          <w:noProof/>
          <w:color w:val="000000" w:themeColor="text1"/>
        </w:rPr>
      </w:pPr>
      <w:r w:rsidRPr="00557480">
        <w:rPr>
          <w:bCs/>
          <w:noProof/>
          <w:color w:val="000000" w:themeColor="text1"/>
        </w:rPr>
        <w:t>16. Інформація щодо установника управління</w:t>
      </w:r>
    </w:p>
    <w:p w:rsidR="003417F6" w:rsidRDefault="003417F6" w:rsidP="00557480">
      <w:pPr>
        <w:spacing w:line="240" w:lineRule="auto"/>
        <w:jc w:val="right"/>
        <w:rPr>
          <w:noProof/>
          <w:color w:val="000000" w:themeColor="text1"/>
        </w:rPr>
      </w:pPr>
    </w:p>
    <w:p w:rsidR="003417F6" w:rsidRDefault="003417F6" w:rsidP="00557480">
      <w:pPr>
        <w:spacing w:line="240" w:lineRule="auto"/>
        <w:jc w:val="right"/>
        <w:rPr>
          <w:noProof/>
          <w:color w:val="000000" w:themeColor="text1"/>
        </w:rPr>
      </w:pPr>
    </w:p>
    <w:p w:rsidR="0019217F" w:rsidRPr="00557480" w:rsidRDefault="0019217F" w:rsidP="00557480">
      <w:pPr>
        <w:spacing w:line="240" w:lineRule="auto"/>
        <w:jc w:val="right"/>
        <w:rPr>
          <w:noProof/>
          <w:color w:val="000000" w:themeColor="text1"/>
        </w:rPr>
      </w:pPr>
      <w:r w:rsidRPr="00557480">
        <w:rPr>
          <w:noProof/>
          <w:color w:val="000000" w:themeColor="text1"/>
        </w:rPr>
        <w:lastRenderedPageBreak/>
        <w:t>Таблиця 16</w:t>
      </w:r>
    </w:p>
    <w:tbl>
      <w:tblPr>
        <w:tblStyle w:val="aff5"/>
        <w:tblW w:w="15310" w:type="dxa"/>
        <w:tblInd w:w="-1423" w:type="dxa"/>
        <w:tblLayout w:type="fixed"/>
        <w:tblLook w:val="04A0" w:firstRow="1" w:lastRow="0" w:firstColumn="1" w:lastColumn="0" w:noHBand="0" w:noVBand="1"/>
      </w:tblPr>
      <w:tblGrid>
        <w:gridCol w:w="567"/>
        <w:gridCol w:w="1135"/>
        <w:gridCol w:w="1701"/>
        <w:gridCol w:w="1701"/>
        <w:gridCol w:w="1701"/>
        <w:gridCol w:w="2551"/>
        <w:gridCol w:w="3261"/>
        <w:gridCol w:w="2693"/>
      </w:tblGrid>
      <w:tr w:rsidR="0019217F" w:rsidRPr="00557480" w:rsidTr="00DA0C17">
        <w:tc>
          <w:tcPr>
            <w:tcW w:w="567" w:type="dxa"/>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 з/п</w:t>
            </w:r>
          </w:p>
        </w:tc>
        <w:tc>
          <w:tcPr>
            <w:tcW w:w="1135"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Особа, яка передає акції/ частку в управління (установник управління)</w:t>
            </w:r>
          </w:p>
        </w:tc>
        <w:tc>
          <w:tcPr>
            <w:tcW w:w="1701"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Ідентифікаційний/ реєстраційний/ податковий код/номер установника управління</w:t>
            </w:r>
          </w:p>
        </w:tc>
        <w:tc>
          <w:tcPr>
            <w:tcW w:w="1701"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Найменування юридичної особи, акції/частка в статутному (складеному) капіталі якої передаються в управління</w:t>
            </w:r>
          </w:p>
        </w:tc>
        <w:tc>
          <w:tcPr>
            <w:tcW w:w="1701"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Сукупний розмір участі установника управління в надавачі фінансових послуг,</w:t>
            </w:r>
            <w:r w:rsidR="00EB76AF" w:rsidRPr="00557480">
              <w:rPr>
                <w:noProof/>
                <w:color w:val="000000" w:themeColor="text1"/>
              </w:rPr>
              <w:t xml:space="preserve"> надавачі фінансових платіжних послуг</w:t>
            </w:r>
            <w:r w:rsidR="00ED2CB3" w:rsidRPr="00557480">
              <w:rPr>
                <w:noProof/>
                <w:color w:val="000000" w:themeColor="text1"/>
              </w:rPr>
              <w:t>/обмежених платіжних послуг</w:t>
            </w:r>
            <w:r w:rsidR="00EB76AF" w:rsidRPr="00557480">
              <w:rPr>
                <w:noProof/>
                <w:color w:val="000000" w:themeColor="text1"/>
              </w:rPr>
              <w:t>,</w:t>
            </w:r>
            <w:r w:rsidRPr="00557480">
              <w:rPr>
                <w:noProof/>
                <w:color w:val="000000" w:themeColor="text1"/>
              </w:rPr>
              <w:t xml:space="preserve"> %</w:t>
            </w:r>
          </w:p>
        </w:tc>
        <w:tc>
          <w:tcPr>
            <w:tcW w:w="2551"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Розмір пакета акцій/частки в статутному (складеному) капіталі юридичної особи, що передаються в управління, %</w:t>
            </w:r>
          </w:p>
        </w:tc>
        <w:tc>
          <w:tcPr>
            <w:tcW w:w="3261"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Розмір участі в статутному (складеному) капіталі надавачі фінансових послуг,</w:t>
            </w:r>
            <w:r w:rsidR="00EB76AF" w:rsidRPr="00557480">
              <w:rPr>
                <w:noProof/>
                <w:color w:val="000000" w:themeColor="text1"/>
              </w:rPr>
              <w:t xml:space="preserve"> надавачі фінансових платіжних послуг</w:t>
            </w:r>
            <w:r w:rsidR="00ED2CB3" w:rsidRPr="00557480">
              <w:rPr>
                <w:noProof/>
                <w:color w:val="000000" w:themeColor="text1"/>
              </w:rPr>
              <w:t>/обмежених платіжних послуг</w:t>
            </w:r>
            <w:r w:rsidR="00EB76AF" w:rsidRPr="00557480">
              <w:rPr>
                <w:noProof/>
                <w:color w:val="000000" w:themeColor="text1"/>
              </w:rPr>
              <w:t>,</w:t>
            </w:r>
            <w:r w:rsidRPr="00557480">
              <w:rPr>
                <w:noProof/>
                <w:color w:val="000000" w:themeColor="text1"/>
              </w:rPr>
              <w:t xml:space="preserve"> яка набувається установником управління, %</w:t>
            </w:r>
          </w:p>
        </w:tc>
        <w:tc>
          <w:tcPr>
            <w:tcW w:w="2693" w:type="dxa"/>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Запланований термін дії правочину щодо передавання акцій/частки в управління</w:t>
            </w:r>
          </w:p>
        </w:tc>
      </w:tr>
      <w:tr w:rsidR="0019217F" w:rsidRPr="00557480" w:rsidTr="00DA0C17">
        <w:tc>
          <w:tcPr>
            <w:tcW w:w="567"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w:t>
            </w:r>
          </w:p>
        </w:tc>
        <w:tc>
          <w:tcPr>
            <w:tcW w:w="1135"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2</w:t>
            </w:r>
          </w:p>
        </w:tc>
        <w:tc>
          <w:tcPr>
            <w:tcW w:w="1701"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3</w:t>
            </w:r>
          </w:p>
        </w:tc>
        <w:tc>
          <w:tcPr>
            <w:tcW w:w="1701"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4</w:t>
            </w:r>
          </w:p>
        </w:tc>
        <w:tc>
          <w:tcPr>
            <w:tcW w:w="1701"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5</w:t>
            </w:r>
          </w:p>
        </w:tc>
        <w:tc>
          <w:tcPr>
            <w:tcW w:w="2551"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6</w:t>
            </w:r>
          </w:p>
        </w:tc>
        <w:tc>
          <w:tcPr>
            <w:tcW w:w="3261"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7</w:t>
            </w:r>
          </w:p>
        </w:tc>
        <w:tc>
          <w:tcPr>
            <w:tcW w:w="2693"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8</w:t>
            </w:r>
          </w:p>
        </w:tc>
      </w:tr>
      <w:tr w:rsidR="0019217F" w:rsidRPr="00557480" w:rsidTr="00DA0C17">
        <w:tc>
          <w:tcPr>
            <w:tcW w:w="567"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w:t>
            </w:r>
          </w:p>
        </w:tc>
        <w:tc>
          <w:tcPr>
            <w:tcW w:w="1135" w:type="dxa"/>
          </w:tcPr>
          <w:p w:rsidR="0019217F" w:rsidRPr="00557480" w:rsidRDefault="0019217F" w:rsidP="00557480">
            <w:pPr>
              <w:spacing w:before="120" w:after="120" w:line="240" w:lineRule="auto"/>
              <w:jc w:val="center"/>
              <w:rPr>
                <w:bCs/>
                <w:noProof/>
                <w:color w:val="000000" w:themeColor="text1"/>
              </w:rPr>
            </w:pPr>
          </w:p>
        </w:tc>
        <w:tc>
          <w:tcPr>
            <w:tcW w:w="1701" w:type="dxa"/>
          </w:tcPr>
          <w:p w:rsidR="0019217F" w:rsidRPr="00557480" w:rsidRDefault="0019217F" w:rsidP="00557480">
            <w:pPr>
              <w:spacing w:before="120" w:after="120" w:line="240" w:lineRule="auto"/>
              <w:jc w:val="center"/>
              <w:rPr>
                <w:bCs/>
                <w:noProof/>
                <w:color w:val="000000" w:themeColor="text1"/>
              </w:rPr>
            </w:pPr>
          </w:p>
        </w:tc>
        <w:tc>
          <w:tcPr>
            <w:tcW w:w="1701" w:type="dxa"/>
          </w:tcPr>
          <w:p w:rsidR="0019217F" w:rsidRPr="00557480" w:rsidRDefault="0019217F" w:rsidP="00557480">
            <w:pPr>
              <w:spacing w:before="120" w:after="120" w:line="240" w:lineRule="auto"/>
              <w:jc w:val="center"/>
              <w:rPr>
                <w:bCs/>
                <w:noProof/>
                <w:color w:val="000000" w:themeColor="text1"/>
              </w:rPr>
            </w:pPr>
          </w:p>
        </w:tc>
        <w:tc>
          <w:tcPr>
            <w:tcW w:w="1701" w:type="dxa"/>
          </w:tcPr>
          <w:p w:rsidR="0019217F" w:rsidRPr="00557480" w:rsidRDefault="0019217F" w:rsidP="00557480">
            <w:pPr>
              <w:spacing w:before="120" w:after="120" w:line="240" w:lineRule="auto"/>
              <w:jc w:val="center"/>
              <w:rPr>
                <w:bCs/>
                <w:noProof/>
                <w:color w:val="000000" w:themeColor="text1"/>
              </w:rPr>
            </w:pPr>
          </w:p>
        </w:tc>
        <w:tc>
          <w:tcPr>
            <w:tcW w:w="2551" w:type="dxa"/>
          </w:tcPr>
          <w:p w:rsidR="0019217F" w:rsidRPr="00557480" w:rsidRDefault="0019217F" w:rsidP="00557480">
            <w:pPr>
              <w:spacing w:before="120" w:after="120" w:line="240" w:lineRule="auto"/>
              <w:jc w:val="center"/>
              <w:rPr>
                <w:bCs/>
                <w:noProof/>
                <w:color w:val="000000" w:themeColor="text1"/>
              </w:rPr>
            </w:pPr>
          </w:p>
        </w:tc>
        <w:tc>
          <w:tcPr>
            <w:tcW w:w="3261" w:type="dxa"/>
          </w:tcPr>
          <w:p w:rsidR="0019217F" w:rsidRPr="00557480" w:rsidRDefault="0019217F" w:rsidP="00557480">
            <w:pPr>
              <w:spacing w:before="120" w:after="120" w:line="240" w:lineRule="auto"/>
              <w:jc w:val="center"/>
              <w:rPr>
                <w:bCs/>
                <w:noProof/>
                <w:color w:val="000000" w:themeColor="text1"/>
              </w:rPr>
            </w:pPr>
          </w:p>
        </w:tc>
        <w:tc>
          <w:tcPr>
            <w:tcW w:w="2693" w:type="dxa"/>
          </w:tcPr>
          <w:p w:rsidR="0019217F" w:rsidRPr="00557480" w:rsidRDefault="0019217F" w:rsidP="00557480">
            <w:pPr>
              <w:spacing w:before="120" w:after="120" w:line="240" w:lineRule="auto"/>
              <w:jc w:val="center"/>
              <w:rPr>
                <w:bCs/>
                <w:noProof/>
                <w:color w:val="000000" w:themeColor="text1"/>
              </w:rPr>
            </w:pPr>
          </w:p>
        </w:tc>
      </w:tr>
    </w:tbl>
    <w:p w:rsidR="0019217F" w:rsidRPr="00557480" w:rsidRDefault="0019217F" w:rsidP="00557480">
      <w:pPr>
        <w:spacing w:line="240" w:lineRule="auto"/>
        <w:rPr>
          <w:bCs/>
          <w:noProof/>
          <w:color w:val="000000" w:themeColor="text1"/>
        </w:rPr>
      </w:pPr>
    </w:p>
    <w:p w:rsidR="0019217F" w:rsidRPr="00557480" w:rsidRDefault="0019217F" w:rsidP="00557480">
      <w:pPr>
        <w:spacing w:line="240" w:lineRule="auto"/>
        <w:rPr>
          <w:bCs/>
          <w:noProof/>
          <w:color w:val="000000" w:themeColor="text1"/>
        </w:rPr>
      </w:pPr>
      <w:r w:rsidRPr="00557480">
        <w:rPr>
          <w:bCs/>
          <w:noProof/>
          <w:color w:val="000000" w:themeColor="text1"/>
        </w:rPr>
        <w:t xml:space="preserve">17. Інформація щодо впливу </w:t>
      </w:r>
      <w:r w:rsidRPr="00557480">
        <w:rPr>
          <w:noProof/>
          <w:color w:val="000000" w:themeColor="text1"/>
        </w:rPr>
        <w:t>на управління та діяльність надавача фінансових послуг</w:t>
      </w:r>
      <w:r w:rsidR="00EB76AF" w:rsidRPr="00557480">
        <w:rPr>
          <w:noProof/>
          <w:color w:val="000000" w:themeColor="text1"/>
        </w:rPr>
        <w:t>, надавача фінансових платіжних послуг</w:t>
      </w:r>
      <w:r w:rsidR="00ED2CB3" w:rsidRPr="00557480">
        <w:rPr>
          <w:noProof/>
          <w:color w:val="000000" w:themeColor="text1"/>
        </w:rPr>
        <w:t>/обмежених платіжних послуг</w:t>
      </w:r>
      <w:r w:rsidR="00EB76AF" w:rsidRPr="00557480">
        <w:rPr>
          <w:noProof/>
          <w:color w:val="000000" w:themeColor="text1"/>
        </w:rPr>
        <w:t>,</w:t>
      </w:r>
      <w:r w:rsidRPr="00557480">
        <w:rPr>
          <w:noProof/>
          <w:color w:val="000000" w:themeColor="text1"/>
        </w:rPr>
        <w:t xml:space="preserve"> незалежно від формального володіння</w:t>
      </w:r>
    </w:p>
    <w:p w:rsidR="0019217F" w:rsidRPr="00557480" w:rsidRDefault="0019217F" w:rsidP="00557480">
      <w:pPr>
        <w:spacing w:line="240" w:lineRule="auto"/>
        <w:jc w:val="right"/>
        <w:rPr>
          <w:noProof/>
          <w:color w:val="000000" w:themeColor="text1"/>
        </w:rPr>
      </w:pPr>
      <w:r w:rsidRPr="00557480">
        <w:rPr>
          <w:noProof/>
          <w:color w:val="000000" w:themeColor="text1"/>
        </w:rPr>
        <w:lastRenderedPageBreak/>
        <w:t>Таблиця 17</w:t>
      </w:r>
    </w:p>
    <w:tbl>
      <w:tblPr>
        <w:tblW w:w="5719"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7486"/>
        <w:gridCol w:w="6076"/>
      </w:tblGrid>
      <w:tr w:rsidR="0019217F" w:rsidRPr="00557480" w:rsidTr="00DA0C17">
        <w:trPr>
          <w:trHeight w:val="1656"/>
        </w:trPr>
        <w:tc>
          <w:tcPr>
            <w:tcW w:w="729" w:type="pct"/>
          </w:tcPr>
          <w:p w:rsidR="0019217F" w:rsidRPr="00557480" w:rsidRDefault="0019217F" w:rsidP="00557480">
            <w:pPr>
              <w:spacing w:before="120" w:after="120" w:line="240" w:lineRule="auto"/>
              <w:rPr>
                <w:noProof/>
                <w:color w:val="000000" w:themeColor="text1"/>
              </w:rPr>
            </w:pPr>
            <w:r w:rsidRPr="00557480">
              <w:rPr>
                <w:noProof/>
                <w:color w:val="000000" w:themeColor="text1"/>
              </w:rPr>
              <w:t>№ з/п</w:t>
            </w:r>
          </w:p>
        </w:tc>
        <w:tc>
          <w:tcPr>
            <w:tcW w:w="2357" w:type="pct"/>
            <w:vAlign w:val="center"/>
          </w:tcPr>
          <w:p w:rsidR="0019217F" w:rsidRPr="00557480" w:rsidRDefault="0019217F" w:rsidP="00557480">
            <w:pPr>
              <w:spacing w:before="120" w:after="120" w:line="240" w:lineRule="auto"/>
              <w:rPr>
                <w:noProof/>
                <w:color w:val="000000" w:themeColor="text1"/>
              </w:rPr>
            </w:pPr>
            <w:r w:rsidRPr="00557480">
              <w:rPr>
                <w:noProof/>
                <w:color w:val="000000" w:themeColor="text1"/>
              </w:rPr>
              <w:t>Укажіть тип впливу на управління та діяльність надавача фінансових послуг</w:t>
            </w:r>
            <w:r w:rsidR="00EB76AF" w:rsidRPr="00557480">
              <w:rPr>
                <w:noProof/>
                <w:color w:val="000000" w:themeColor="text1"/>
              </w:rPr>
              <w:t>, надавача фінансових платіжних послуг</w:t>
            </w:r>
            <w:r w:rsidR="00ED2CB3" w:rsidRPr="00557480">
              <w:rPr>
                <w:noProof/>
                <w:color w:val="000000" w:themeColor="text1"/>
              </w:rPr>
              <w:t>/обмежених платіжних послуг</w:t>
            </w:r>
            <w:r w:rsidR="00EB76AF" w:rsidRPr="00557480">
              <w:rPr>
                <w:noProof/>
                <w:color w:val="000000" w:themeColor="text1"/>
              </w:rPr>
              <w:t>,</w:t>
            </w:r>
            <w:r w:rsidRPr="00557480">
              <w:rPr>
                <w:noProof/>
                <w:color w:val="000000" w:themeColor="text1"/>
              </w:rPr>
              <w:t xml:space="preserve"> незалежно від формального володіння (</w:t>
            </w:r>
            <w:r w:rsidRPr="00557480">
              <w:rPr>
                <w:bCs/>
                <w:noProof/>
                <w:color w:val="000000" w:themeColor="text1"/>
              </w:rPr>
              <w:t>значний/вирішальний)</w:t>
            </w:r>
          </w:p>
        </w:tc>
        <w:tc>
          <w:tcPr>
            <w:tcW w:w="1913" w:type="pct"/>
            <w:vAlign w:val="center"/>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Опис обставин, у зв’язку з якими особа здійснює значний або вирішальний вплив на управління чи діяльність надавача фінансових послуг</w:t>
            </w:r>
            <w:r w:rsidR="00EB76AF" w:rsidRPr="00557480">
              <w:rPr>
                <w:bCs/>
                <w:noProof/>
                <w:color w:val="000000" w:themeColor="text1"/>
              </w:rPr>
              <w:t xml:space="preserve">, </w:t>
            </w:r>
            <w:r w:rsidR="00EB76AF" w:rsidRPr="00557480">
              <w:rPr>
                <w:noProof/>
                <w:color w:val="000000" w:themeColor="text1"/>
              </w:rPr>
              <w:t>надавача фінансових платіжних послуг</w:t>
            </w:r>
            <w:r w:rsidR="00ED2CB3" w:rsidRPr="00557480">
              <w:rPr>
                <w:noProof/>
                <w:color w:val="000000" w:themeColor="text1"/>
              </w:rPr>
              <w:t>/обмежених платіжних послуг</w:t>
            </w:r>
          </w:p>
        </w:tc>
      </w:tr>
      <w:tr w:rsidR="0019217F" w:rsidRPr="00557480" w:rsidTr="00DA0C17">
        <w:trPr>
          <w:trHeight w:val="217"/>
        </w:trPr>
        <w:tc>
          <w:tcPr>
            <w:tcW w:w="729" w:type="pct"/>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1</w:t>
            </w:r>
          </w:p>
        </w:tc>
        <w:tc>
          <w:tcPr>
            <w:tcW w:w="2357" w:type="pct"/>
            <w:vAlign w:val="center"/>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2</w:t>
            </w:r>
          </w:p>
        </w:tc>
        <w:tc>
          <w:tcPr>
            <w:tcW w:w="1913" w:type="pct"/>
            <w:vAlign w:val="center"/>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3</w:t>
            </w:r>
          </w:p>
        </w:tc>
      </w:tr>
      <w:tr w:rsidR="0019217F" w:rsidRPr="00557480" w:rsidTr="00DA0C17">
        <w:trPr>
          <w:trHeight w:val="58"/>
        </w:trPr>
        <w:tc>
          <w:tcPr>
            <w:tcW w:w="729" w:type="pct"/>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1</w:t>
            </w:r>
          </w:p>
        </w:tc>
        <w:tc>
          <w:tcPr>
            <w:tcW w:w="2357" w:type="pct"/>
            <w:vAlign w:val="center"/>
          </w:tcPr>
          <w:p w:rsidR="0019217F" w:rsidRPr="00557480" w:rsidRDefault="0019217F" w:rsidP="00557480">
            <w:pPr>
              <w:spacing w:before="120" w:after="120" w:line="240" w:lineRule="auto"/>
              <w:jc w:val="center"/>
              <w:rPr>
                <w:bCs/>
                <w:noProof/>
                <w:color w:val="000000" w:themeColor="text1"/>
              </w:rPr>
            </w:pPr>
          </w:p>
        </w:tc>
        <w:tc>
          <w:tcPr>
            <w:tcW w:w="1913" w:type="pct"/>
            <w:vAlign w:val="center"/>
          </w:tcPr>
          <w:p w:rsidR="0019217F" w:rsidRPr="00557480" w:rsidRDefault="0019217F" w:rsidP="00557480">
            <w:pPr>
              <w:spacing w:before="120" w:after="120" w:line="240" w:lineRule="auto"/>
              <w:jc w:val="center"/>
              <w:rPr>
                <w:bCs/>
                <w:noProof/>
                <w:color w:val="000000" w:themeColor="text1"/>
              </w:rPr>
            </w:pPr>
          </w:p>
        </w:tc>
      </w:tr>
    </w:tbl>
    <w:p w:rsidR="0019217F" w:rsidRPr="00557480" w:rsidRDefault="0019217F" w:rsidP="00557480">
      <w:pPr>
        <w:spacing w:line="240" w:lineRule="auto"/>
        <w:rPr>
          <w:bCs/>
          <w:noProof/>
          <w:color w:val="000000" w:themeColor="text1"/>
        </w:rPr>
      </w:pPr>
    </w:p>
    <w:p w:rsidR="0019217F" w:rsidRPr="00557480" w:rsidRDefault="0019217F" w:rsidP="00557480">
      <w:pPr>
        <w:spacing w:line="240" w:lineRule="auto"/>
        <w:jc w:val="center"/>
        <w:rPr>
          <w:bCs/>
          <w:noProof/>
          <w:color w:val="000000" w:themeColor="text1"/>
        </w:rPr>
      </w:pPr>
      <w:r w:rsidRPr="00557480">
        <w:rPr>
          <w:bCs/>
          <w:noProof/>
          <w:color w:val="000000" w:themeColor="text1"/>
        </w:rPr>
        <w:t>IV.Ділова репутація особи</w:t>
      </w:r>
    </w:p>
    <w:p w:rsidR="0019217F" w:rsidRDefault="0019217F" w:rsidP="00557480">
      <w:pPr>
        <w:spacing w:line="240" w:lineRule="auto"/>
        <w:jc w:val="center"/>
        <w:rPr>
          <w:bCs/>
          <w:noProof/>
          <w:color w:val="000000" w:themeColor="text1"/>
        </w:rPr>
      </w:pPr>
    </w:p>
    <w:p w:rsidR="003417F6" w:rsidRPr="00557480" w:rsidRDefault="003417F6" w:rsidP="00557480">
      <w:pPr>
        <w:spacing w:line="240" w:lineRule="auto"/>
        <w:jc w:val="center"/>
        <w:rPr>
          <w:bCs/>
          <w:noProof/>
          <w:color w:val="000000" w:themeColor="text1"/>
        </w:rPr>
      </w:pPr>
    </w:p>
    <w:p w:rsidR="0019217F" w:rsidRPr="00557480" w:rsidRDefault="0019217F" w:rsidP="00557480">
      <w:pPr>
        <w:spacing w:line="240" w:lineRule="auto"/>
        <w:rPr>
          <w:bCs/>
          <w:noProof/>
          <w:color w:val="000000" w:themeColor="text1"/>
        </w:rPr>
      </w:pPr>
      <w:r w:rsidRPr="00557480">
        <w:rPr>
          <w:bCs/>
          <w:noProof/>
          <w:color w:val="000000" w:themeColor="text1"/>
        </w:rPr>
        <w:t>18. Інформація щодо дотримання закону та публічного порядку</w:t>
      </w:r>
    </w:p>
    <w:p w:rsidR="00DA0C17" w:rsidRDefault="00DA0C17" w:rsidP="00557480">
      <w:pPr>
        <w:spacing w:line="240" w:lineRule="auto"/>
        <w:jc w:val="right"/>
        <w:rPr>
          <w:bCs/>
          <w:noProof/>
          <w:color w:val="000000" w:themeColor="text1"/>
        </w:rPr>
      </w:pPr>
    </w:p>
    <w:p w:rsidR="003417F6" w:rsidRDefault="003417F6" w:rsidP="00557480">
      <w:pPr>
        <w:spacing w:line="240" w:lineRule="auto"/>
        <w:jc w:val="right"/>
        <w:rPr>
          <w:bCs/>
          <w:noProof/>
          <w:color w:val="000000" w:themeColor="text1"/>
        </w:rPr>
      </w:pPr>
    </w:p>
    <w:p w:rsidR="003417F6" w:rsidRDefault="003417F6" w:rsidP="00557480">
      <w:pPr>
        <w:spacing w:line="240" w:lineRule="auto"/>
        <w:jc w:val="right"/>
        <w:rPr>
          <w:bCs/>
          <w:noProof/>
          <w:color w:val="000000" w:themeColor="text1"/>
        </w:rPr>
      </w:pPr>
    </w:p>
    <w:p w:rsidR="003417F6" w:rsidRPr="00557480" w:rsidRDefault="003417F6" w:rsidP="00557480">
      <w:pPr>
        <w:spacing w:line="240" w:lineRule="auto"/>
        <w:jc w:val="right"/>
        <w:rPr>
          <w:bCs/>
          <w:noProof/>
          <w:color w:val="000000" w:themeColor="text1"/>
        </w:rPr>
      </w:pPr>
    </w:p>
    <w:p w:rsidR="00DA0C17" w:rsidRPr="00557480" w:rsidRDefault="00DA0C17" w:rsidP="00557480">
      <w:pPr>
        <w:spacing w:line="240" w:lineRule="auto"/>
        <w:jc w:val="right"/>
        <w:rPr>
          <w:bCs/>
          <w:noProof/>
          <w:color w:val="000000" w:themeColor="text1"/>
        </w:rPr>
      </w:pPr>
    </w:p>
    <w:p w:rsidR="0019217F" w:rsidRPr="00557480" w:rsidRDefault="0019217F" w:rsidP="00557480">
      <w:pPr>
        <w:spacing w:line="240" w:lineRule="auto"/>
        <w:jc w:val="right"/>
        <w:rPr>
          <w:bCs/>
          <w:noProof/>
          <w:color w:val="000000" w:themeColor="text1"/>
        </w:rPr>
      </w:pPr>
      <w:r w:rsidRPr="00557480">
        <w:rPr>
          <w:bCs/>
          <w:noProof/>
          <w:color w:val="000000" w:themeColor="text1"/>
        </w:rPr>
        <w:t>Таблиця 18</w:t>
      </w:r>
    </w:p>
    <w:tbl>
      <w:tblPr>
        <w:tblStyle w:val="aff5"/>
        <w:tblW w:w="14460" w:type="dxa"/>
        <w:tblInd w:w="-431" w:type="dxa"/>
        <w:tblLook w:val="04A0" w:firstRow="1" w:lastRow="0" w:firstColumn="1" w:lastColumn="0" w:noHBand="0" w:noVBand="1"/>
      </w:tblPr>
      <w:tblGrid>
        <w:gridCol w:w="852"/>
        <w:gridCol w:w="8079"/>
        <w:gridCol w:w="5529"/>
      </w:tblGrid>
      <w:tr w:rsidR="0019217F" w:rsidRPr="00557480" w:rsidTr="00DA0C17">
        <w:tc>
          <w:tcPr>
            <w:tcW w:w="852" w:type="dxa"/>
          </w:tcPr>
          <w:p w:rsidR="0019217F" w:rsidRPr="00557480" w:rsidRDefault="0019217F" w:rsidP="00557480">
            <w:pPr>
              <w:spacing w:before="120" w:after="120" w:line="240" w:lineRule="auto"/>
              <w:rPr>
                <w:bCs/>
                <w:noProof/>
                <w:color w:val="000000" w:themeColor="text1"/>
              </w:rPr>
            </w:pPr>
            <w:r w:rsidRPr="00557480">
              <w:rPr>
                <w:bCs/>
                <w:noProof/>
                <w:color w:val="000000" w:themeColor="text1"/>
              </w:rPr>
              <w:t>№</w:t>
            </w:r>
          </w:p>
          <w:p w:rsidR="0019217F" w:rsidRPr="00557480" w:rsidRDefault="0019217F" w:rsidP="00557480">
            <w:pPr>
              <w:spacing w:before="120" w:after="120" w:line="240" w:lineRule="auto"/>
              <w:rPr>
                <w:bCs/>
                <w:noProof/>
                <w:color w:val="000000" w:themeColor="text1"/>
              </w:rPr>
            </w:pPr>
            <w:r w:rsidRPr="00557480">
              <w:rPr>
                <w:bCs/>
                <w:noProof/>
                <w:color w:val="000000" w:themeColor="text1"/>
              </w:rPr>
              <w:t>з/п</w:t>
            </w:r>
          </w:p>
        </w:tc>
        <w:tc>
          <w:tcPr>
            <w:tcW w:w="8079"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Запитання</w:t>
            </w:r>
          </w:p>
        </w:tc>
        <w:tc>
          <w:tcPr>
            <w:tcW w:w="5529"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Відповідь (так/ні)</w:t>
            </w:r>
          </w:p>
        </w:tc>
      </w:tr>
      <w:tr w:rsidR="0019217F" w:rsidRPr="00557480" w:rsidTr="00DA0C17">
        <w:tc>
          <w:tcPr>
            <w:tcW w:w="852"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w:t>
            </w:r>
          </w:p>
        </w:tc>
        <w:tc>
          <w:tcPr>
            <w:tcW w:w="8079"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2</w:t>
            </w:r>
          </w:p>
        </w:tc>
        <w:tc>
          <w:tcPr>
            <w:tcW w:w="5529"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3</w:t>
            </w:r>
          </w:p>
        </w:tc>
      </w:tr>
      <w:tr w:rsidR="0019217F" w:rsidRPr="00557480" w:rsidTr="00DA0C17">
        <w:tc>
          <w:tcPr>
            <w:tcW w:w="852"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w:t>
            </w:r>
          </w:p>
        </w:tc>
        <w:tc>
          <w:tcPr>
            <w:tcW w:w="8079" w:type="dxa"/>
          </w:tcPr>
          <w:p w:rsidR="0019217F" w:rsidRPr="00557480" w:rsidRDefault="0019217F" w:rsidP="00557480">
            <w:pPr>
              <w:spacing w:before="120" w:after="120" w:line="240" w:lineRule="auto"/>
              <w:rPr>
                <w:bCs/>
                <w:noProof/>
                <w:color w:val="000000" w:themeColor="text1"/>
              </w:rPr>
            </w:pPr>
            <w:r w:rsidRPr="00557480">
              <w:rPr>
                <w:bCs/>
                <w:noProof/>
                <w:color w:val="000000" w:themeColor="text1"/>
              </w:rPr>
              <w:t>Чи діяли щодо юридичної особи протягом останніх трьох років санкції, застосовані з боку України, іноземних держав (крім держав, які здійснюють збройну агресію проти України), міждержавних об’єднань та/або міжнародних організацій?</w:t>
            </w:r>
          </w:p>
        </w:tc>
        <w:tc>
          <w:tcPr>
            <w:tcW w:w="5529" w:type="dxa"/>
          </w:tcPr>
          <w:p w:rsidR="0019217F" w:rsidRPr="00557480" w:rsidRDefault="0019217F" w:rsidP="00557480">
            <w:pPr>
              <w:spacing w:before="120" w:after="120" w:line="240" w:lineRule="auto"/>
              <w:rPr>
                <w:bCs/>
                <w:noProof/>
                <w:color w:val="000000" w:themeColor="text1"/>
              </w:rPr>
            </w:pPr>
          </w:p>
        </w:tc>
      </w:tr>
      <w:tr w:rsidR="0019217F" w:rsidRPr="00557480" w:rsidTr="00DA0C17">
        <w:tc>
          <w:tcPr>
            <w:tcW w:w="852"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2</w:t>
            </w:r>
          </w:p>
        </w:tc>
        <w:tc>
          <w:tcPr>
            <w:tcW w:w="8079" w:type="dxa"/>
          </w:tcPr>
          <w:p w:rsidR="0019217F" w:rsidRPr="00557480" w:rsidRDefault="0019217F" w:rsidP="00557480">
            <w:pPr>
              <w:spacing w:before="120" w:after="120" w:line="240" w:lineRule="auto"/>
              <w:rPr>
                <w:bCs/>
                <w:noProof/>
                <w:color w:val="000000" w:themeColor="text1"/>
              </w:rPr>
            </w:pPr>
            <w:r w:rsidRPr="00557480">
              <w:rPr>
                <w:bCs/>
                <w:noProof/>
                <w:color w:val="000000" w:themeColor="text1"/>
              </w:rPr>
              <w:t>Чи застосовані такі санкції станом на дату підписання цієї анкети?</w:t>
            </w:r>
          </w:p>
        </w:tc>
        <w:tc>
          <w:tcPr>
            <w:tcW w:w="5529" w:type="dxa"/>
          </w:tcPr>
          <w:p w:rsidR="0019217F" w:rsidRPr="00557480" w:rsidRDefault="0019217F" w:rsidP="00557480">
            <w:pPr>
              <w:spacing w:before="120" w:after="120" w:line="240" w:lineRule="auto"/>
              <w:rPr>
                <w:bCs/>
                <w:noProof/>
                <w:color w:val="000000" w:themeColor="text1"/>
              </w:rPr>
            </w:pPr>
          </w:p>
        </w:tc>
      </w:tr>
      <w:tr w:rsidR="0019217F" w:rsidRPr="00557480" w:rsidTr="00DA0C17">
        <w:tc>
          <w:tcPr>
            <w:tcW w:w="852"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3</w:t>
            </w:r>
          </w:p>
        </w:tc>
        <w:tc>
          <w:tcPr>
            <w:tcW w:w="8079" w:type="dxa"/>
          </w:tcPr>
          <w:p w:rsidR="0019217F" w:rsidRPr="00557480" w:rsidRDefault="0019217F" w:rsidP="00557480">
            <w:pPr>
              <w:spacing w:before="120" w:after="120" w:line="240" w:lineRule="auto"/>
              <w:rPr>
                <w:bCs/>
                <w:noProof/>
                <w:color w:val="000000" w:themeColor="text1"/>
              </w:rPr>
            </w:pPr>
            <w:r w:rsidRPr="00557480">
              <w:rPr>
                <w:bCs/>
                <w:noProof/>
                <w:color w:val="000000" w:themeColor="text1"/>
              </w:rPr>
              <w:t>Чи перебувала юридична особа протягом останніх п’яти років у переліку осіб, пов’язаних зі здійсненням терористичної діяльності або щодо яких застосовано міжнародні санкції?</w:t>
            </w:r>
          </w:p>
        </w:tc>
        <w:tc>
          <w:tcPr>
            <w:tcW w:w="5529" w:type="dxa"/>
          </w:tcPr>
          <w:p w:rsidR="0019217F" w:rsidRPr="00557480" w:rsidRDefault="0019217F" w:rsidP="00557480">
            <w:pPr>
              <w:spacing w:before="120" w:after="120" w:line="240" w:lineRule="auto"/>
              <w:rPr>
                <w:bCs/>
                <w:noProof/>
                <w:color w:val="000000" w:themeColor="text1"/>
              </w:rPr>
            </w:pPr>
          </w:p>
        </w:tc>
      </w:tr>
    </w:tbl>
    <w:p w:rsidR="00B65970" w:rsidRPr="00557480" w:rsidRDefault="00B65970" w:rsidP="00557480">
      <w:pPr>
        <w:spacing w:before="120" w:after="120" w:line="240" w:lineRule="auto"/>
        <w:jc w:val="center"/>
        <w:rPr>
          <w:bCs/>
          <w:noProof/>
          <w:color w:val="000000" w:themeColor="text1"/>
        </w:rPr>
        <w:sectPr w:rsidR="00B65970" w:rsidRPr="00557480" w:rsidSect="00DF2484">
          <w:headerReference w:type="default" r:id="rId55"/>
          <w:pgSz w:w="16838" w:h="11906" w:orient="landscape"/>
          <w:pgMar w:top="1701" w:right="1245" w:bottom="1701" w:left="1701" w:header="709" w:footer="709" w:gutter="0"/>
          <w:cols w:space="708"/>
          <w:docGrid w:linePitch="381"/>
        </w:sectPr>
      </w:pPr>
    </w:p>
    <w:tbl>
      <w:tblPr>
        <w:tblStyle w:val="aff5"/>
        <w:tblW w:w="14460" w:type="dxa"/>
        <w:tblInd w:w="-431" w:type="dxa"/>
        <w:tblLook w:val="04A0" w:firstRow="1" w:lastRow="0" w:firstColumn="1" w:lastColumn="0" w:noHBand="0" w:noVBand="1"/>
      </w:tblPr>
      <w:tblGrid>
        <w:gridCol w:w="852"/>
        <w:gridCol w:w="8079"/>
        <w:gridCol w:w="5529"/>
      </w:tblGrid>
      <w:tr w:rsidR="00B65970" w:rsidRPr="00557480" w:rsidTr="00656861">
        <w:tc>
          <w:tcPr>
            <w:tcW w:w="852" w:type="dxa"/>
          </w:tcPr>
          <w:p w:rsidR="00B65970" w:rsidRPr="00557480" w:rsidRDefault="00B65970" w:rsidP="00557480">
            <w:pPr>
              <w:spacing w:before="120" w:after="120" w:line="240" w:lineRule="auto"/>
              <w:jc w:val="center"/>
              <w:rPr>
                <w:noProof/>
                <w:color w:val="000000" w:themeColor="text1"/>
              </w:rPr>
            </w:pPr>
            <w:r w:rsidRPr="00557480">
              <w:rPr>
                <w:noProof/>
                <w:color w:val="000000" w:themeColor="text1"/>
              </w:rPr>
              <w:lastRenderedPageBreak/>
              <w:t>1</w:t>
            </w:r>
          </w:p>
        </w:tc>
        <w:tc>
          <w:tcPr>
            <w:tcW w:w="8079" w:type="dxa"/>
            <w:vAlign w:val="center"/>
          </w:tcPr>
          <w:p w:rsidR="00B65970" w:rsidRPr="00557480" w:rsidRDefault="00B65970" w:rsidP="00557480">
            <w:pPr>
              <w:spacing w:before="120" w:after="120" w:line="240" w:lineRule="auto"/>
              <w:jc w:val="center"/>
              <w:rPr>
                <w:noProof/>
                <w:color w:val="000000" w:themeColor="text1"/>
              </w:rPr>
            </w:pPr>
            <w:r w:rsidRPr="00557480">
              <w:rPr>
                <w:noProof/>
                <w:color w:val="000000" w:themeColor="text1"/>
              </w:rPr>
              <w:t>2</w:t>
            </w:r>
          </w:p>
        </w:tc>
        <w:tc>
          <w:tcPr>
            <w:tcW w:w="5529" w:type="dxa"/>
            <w:vAlign w:val="center"/>
          </w:tcPr>
          <w:p w:rsidR="00B65970" w:rsidRPr="00557480" w:rsidRDefault="00B65970" w:rsidP="00557480">
            <w:pPr>
              <w:spacing w:before="120" w:after="120" w:line="240" w:lineRule="auto"/>
              <w:jc w:val="center"/>
              <w:rPr>
                <w:noProof/>
                <w:color w:val="000000" w:themeColor="text1"/>
              </w:rPr>
            </w:pPr>
            <w:r w:rsidRPr="00557480">
              <w:rPr>
                <w:noProof/>
                <w:color w:val="000000" w:themeColor="text1"/>
              </w:rPr>
              <w:t>3</w:t>
            </w:r>
          </w:p>
        </w:tc>
      </w:tr>
      <w:tr w:rsidR="00B65970" w:rsidRPr="00557480" w:rsidTr="00DA0C17">
        <w:tc>
          <w:tcPr>
            <w:tcW w:w="852" w:type="dxa"/>
          </w:tcPr>
          <w:p w:rsidR="00B65970" w:rsidRPr="00557480" w:rsidRDefault="00B65970" w:rsidP="00557480">
            <w:pPr>
              <w:spacing w:before="120" w:after="120" w:line="240" w:lineRule="auto"/>
              <w:jc w:val="center"/>
              <w:rPr>
                <w:bCs/>
                <w:noProof/>
                <w:color w:val="000000" w:themeColor="text1"/>
              </w:rPr>
            </w:pPr>
            <w:r w:rsidRPr="00557480">
              <w:rPr>
                <w:bCs/>
                <w:noProof/>
                <w:color w:val="000000" w:themeColor="text1"/>
              </w:rPr>
              <w:t>4</w:t>
            </w:r>
          </w:p>
        </w:tc>
        <w:tc>
          <w:tcPr>
            <w:tcW w:w="8079" w:type="dxa"/>
          </w:tcPr>
          <w:p w:rsidR="00B65970" w:rsidRPr="00557480" w:rsidRDefault="00B65970" w:rsidP="00557480">
            <w:pPr>
              <w:spacing w:before="120" w:after="120" w:line="240" w:lineRule="auto"/>
              <w:rPr>
                <w:bCs/>
                <w:noProof/>
                <w:color w:val="000000" w:themeColor="text1"/>
              </w:rPr>
            </w:pPr>
            <w:r w:rsidRPr="00557480">
              <w:rPr>
                <w:bCs/>
                <w:noProof/>
                <w:color w:val="000000" w:themeColor="text1"/>
              </w:rPr>
              <w:t>Чи перебуває особа в такому переліку станом на дату підписання цієї анкети?</w:t>
            </w:r>
          </w:p>
        </w:tc>
        <w:tc>
          <w:tcPr>
            <w:tcW w:w="5529" w:type="dxa"/>
          </w:tcPr>
          <w:p w:rsidR="00B65970" w:rsidRPr="00557480" w:rsidRDefault="00B65970" w:rsidP="00557480">
            <w:pPr>
              <w:spacing w:before="120" w:after="120" w:line="240" w:lineRule="auto"/>
              <w:rPr>
                <w:bCs/>
                <w:noProof/>
                <w:color w:val="000000" w:themeColor="text1"/>
              </w:rPr>
            </w:pPr>
          </w:p>
        </w:tc>
      </w:tr>
      <w:tr w:rsidR="00B65970" w:rsidRPr="00557480" w:rsidTr="00DA0C17">
        <w:tc>
          <w:tcPr>
            <w:tcW w:w="852" w:type="dxa"/>
          </w:tcPr>
          <w:p w:rsidR="00B65970" w:rsidRPr="00557480" w:rsidRDefault="00B65970" w:rsidP="00557480">
            <w:pPr>
              <w:spacing w:before="120" w:after="120" w:line="240" w:lineRule="auto"/>
              <w:jc w:val="center"/>
              <w:rPr>
                <w:bCs/>
                <w:noProof/>
                <w:color w:val="000000" w:themeColor="text1"/>
              </w:rPr>
            </w:pPr>
            <w:r w:rsidRPr="00557480">
              <w:rPr>
                <w:bCs/>
                <w:noProof/>
                <w:color w:val="000000" w:themeColor="text1"/>
              </w:rPr>
              <w:t>5</w:t>
            </w:r>
          </w:p>
        </w:tc>
        <w:tc>
          <w:tcPr>
            <w:tcW w:w="8079" w:type="dxa"/>
          </w:tcPr>
          <w:p w:rsidR="00B65970" w:rsidRPr="00557480" w:rsidRDefault="00B65970" w:rsidP="00557480">
            <w:pPr>
              <w:spacing w:before="120" w:after="120" w:line="240" w:lineRule="auto"/>
              <w:rPr>
                <w:bCs/>
                <w:noProof/>
                <w:color w:val="000000" w:themeColor="text1"/>
              </w:rPr>
            </w:pPr>
            <w:r w:rsidRPr="00557480">
              <w:rPr>
                <w:bCs/>
                <w:noProof/>
                <w:color w:val="000000" w:themeColor="text1"/>
              </w:rPr>
              <w:t xml:space="preserve">Чи траплялися протягом останніх трьох років випадки надання юридичною особою недостовірної інформації Національному банку, яка вплинула або могла вплинути на прийняття Національним банком рішення? </w:t>
            </w:r>
          </w:p>
        </w:tc>
        <w:tc>
          <w:tcPr>
            <w:tcW w:w="5529" w:type="dxa"/>
          </w:tcPr>
          <w:p w:rsidR="00B65970" w:rsidRPr="00557480" w:rsidRDefault="00B65970" w:rsidP="00557480">
            <w:pPr>
              <w:spacing w:before="120" w:after="120" w:line="240" w:lineRule="auto"/>
              <w:rPr>
                <w:bCs/>
                <w:noProof/>
                <w:color w:val="000000" w:themeColor="text1"/>
              </w:rPr>
            </w:pPr>
          </w:p>
        </w:tc>
      </w:tr>
      <w:tr w:rsidR="00B65970" w:rsidRPr="00557480" w:rsidTr="00DA0C17">
        <w:trPr>
          <w:trHeight w:val="802"/>
        </w:trPr>
        <w:tc>
          <w:tcPr>
            <w:tcW w:w="852" w:type="dxa"/>
          </w:tcPr>
          <w:p w:rsidR="00B65970" w:rsidRPr="00557480" w:rsidRDefault="00B65970" w:rsidP="00557480">
            <w:pPr>
              <w:spacing w:before="120" w:after="120" w:line="240" w:lineRule="auto"/>
              <w:jc w:val="center"/>
              <w:rPr>
                <w:bCs/>
                <w:noProof/>
                <w:color w:val="000000" w:themeColor="text1"/>
              </w:rPr>
            </w:pPr>
            <w:r w:rsidRPr="00557480">
              <w:rPr>
                <w:bCs/>
                <w:noProof/>
                <w:color w:val="000000" w:themeColor="text1"/>
              </w:rPr>
              <w:t>6</w:t>
            </w:r>
          </w:p>
        </w:tc>
        <w:tc>
          <w:tcPr>
            <w:tcW w:w="8079" w:type="dxa"/>
          </w:tcPr>
          <w:p w:rsidR="00B65970" w:rsidRPr="00557480" w:rsidRDefault="00B65970" w:rsidP="00557480">
            <w:pPr>
              <w:spacing w:before="120" w:after="120" w:line="240" w:lineRule="auto"/>
              <w:rPr>
                <w:bCs/>
                <w:noProof/>
                <w:color w:val="000000" w:themeColor="text1"/>
              </w:rPr>
            </w:pPr>
            <w:r w:rsidRPr="00557480">
              <w:rPr>
                <w:bCs/>
                <w:noProof/>
                <w:color w:val="000000" w:themeColor="text1"/>
              </w:rPr>
              <w:t>Чи траплялися протягом останніх трьох років випадки невиконання юридичною особою взятих на себе зобов’язань і/або гарантійних листів, наданих Національному банку? Якщо так, то надайте інформацію та пояснення</w:t>
            </w:r>
          </w:p>
        </w:tc>
        <w:tc>
          <w:tcPr>
            <w:tcW w:w="5529" w:type="dxa"/>
          </w:tcPr>
          <w:p w:rsidR="00B65970" w:rsidRPr="00557480" w:rsidRDefault="00B65970" w:rsidP="00557480">
            <w:pPr>
              <w:spacing w:before="120" w:after="120" w:line="240" w:lineRule="auto"/>
              <w:rPr>
                <w:bCs/>
                <w:noProof/>
                <w:color w:val="000000" w:themeColor="text1"/>
              </w:rPr>
            </w:pPr>
          </w:p>
        </w:tc>
      </w:tr>
    </w:tbl>
    <w:p w:rsidR="0019217F" w:rsidRPr="00557480" w:rsidRDefault="0019217F" w:rsidP="00557480">
      <w:pPr>
        <w:spacing w:line="240" w:lineRule="auto"/>
        <w:rPr>
          <w:bCs/>
          <w:noProof/>
          <w:color w:val="000000" w:themeColor="text1"/>
        </w:rPr>
      </w:pPr>
    </w:p>
    <w:p w:rsidR="00B65970" w:rsidRPr="00557480" w:rsidRDefault="00B65970" w:rsidP="00557480">
      <w:pPr>
        <w:spacing w:line="240" w:lineRule="auto"/>
        <w:rPr>
          <w:bCs/>
          <w:noProof/>
          <w:color w:val="000000" w:themeColor="text1"/>
        </w:rPr>
      </w:pPr>
    </w:p>
    <w:p w:rsidR="00B65970" w:rsidRPr="00557480" w:rsidRDefault="00B65970" w:rsidP="00557480">
      <w:pPr>
        <w:spacing w:line="240" w:lineRule="auto"/>
        <w:rPr>
          <w:bCs/>
          <w:noProof/>
          <w:color w:val="000000" w:themeColor="text1"/>
        </w:rPr>
      </w:pPr>
    </w:p>
    <w:p w:rsidR="00B65970" w:rsidRPr="00557480" w:rsidRDefault="00B65970" w:rsidP="00557480">
      <w:pPr>
        <w:spacing w:line="240" w:lineRule="auto"/>
        <w:rPr>
          <w:bCs/>
          <w:noProof/>
          <w:color w:val="000000" w:themeColor="text1"/>
        </w:rPr>
        <w:sectPr w:rsidR="00B65970" w:rsidRPr="00557480" w:rsidSect="00DF2484">
          <w:headerReference w:type="default" r:id="rId56"/>
          <w:pgSz w:w="16838" w:h="11906" w:orient="landscape"/>
          <w:pgMar w:top="1701" w:right="1245" w:bottom="1701" w:left="1701" w:header="709" w:footer="709" w:gutter="0"/>
          <w:cols w:space="708"/>
          <w:docGrid w:linePitch="381"/>
        </w:sectPr>
      </w:pPr>
    </w:p>
    <w:p w:rsidR="0019217F" w:rsidRPr="00557480" w:rsidRDefault="0019217F" w:rsidP="00557480">
      <w:pPr>
        <w:spacing w:line="240" w:lineRule="auto"/>
        <w:rPr>
          <w:bCs/>
          <w:noProof/>
          <w:color w:val="000000" w:themeColor="text1"/>
        </w:rPr>
      </w:pPr>
      <w:r w:rsidRPr="00557480">
        <w:rPr>
          <w:bCs/>
          <w:noProof/>
          <w:color w:val="000000" w:themeColor="text1"/>
        </w:rPr>
        <w:lastRenderedPageBreak/>
        <w:t>19. Інформація щодо виконання фінансових зобов’язань</w:t>
      </w:r>
    </w:p>
    <w:p w:rsidR="0019217F" w:rsidRPr="00557480" w:rsidRDefault="0019217F" w:rsidP="00557480">
      <w:pPr>
        <w:spacing w:line="240" w:lineRule="auto"/>
        <w:jc w:val="right"/>
        <w:rPr>
          <w:bCs/>
          <w:noProof/>
          <w:color w:val="000000" w:themeColor="text1"/>
        </w:rPr>
      </w:pPr>
      <w:r w:rsidRPr="00557480">
        <w:rPr>
          <w:bCs/>
          <w:noProof/>
          <w:color w:val="000000" w:themeColor="text1"/>
        </w:rPr>
        <w:t>Таблиця 19</w:t>
      </w:r>
    </w:p>
    <w:tbl>
      <w:tblPr>
        <w:tblStyle w:val="aff5"/>
        <w:tblW w:w="14318" w:type="dxa"/>
        <w:tblInd w:w="-431" w:type="dxa"/>
        <w:tblLook w:val="04A0" w:firstRow="1" w:lastRow="0" w:firstColumn="1" w:lastColumn="0" w:noHBand="0" w:noVBand="1"/>
      </w:tblPr>
      <w:tblGrid>
        <w:gridCol w:w="966"/>
        <w:gridCol w:w="6980"/>
        <w:gridCol w:w="6372"/>
      </w:tblGrid>
      <w:tr w:rsidR="0019217F" w:rsidRPr="00557480" w:rsidTr="00DA0C17">
        <w:tc>
          <w:tcPr>
            <w:tcW w:w="966" w:type="dxa"/>
          </w:tcPr>
          <w:p w:rsidR="0019217F" w:rsidRPr="00557480" w:rsidRDefault="0019217F" w:rsidP="00557480">
            <w:pPr>
              <w:spacing w:before="120" w:after="120" w:line="240" w:lineRule="auto"/>
              <w:rPr>
                <w:bCs/>
                <w:noProof/>
                <w:color w:val="000000" w:themeColor="text1"/>
              </w:rPr>
            </w:pPr>
            <w:r w:rsidRPr="00557480">
              <w:rPr>
                <w:bCs/>
                <w:noProof/>
                <w:color w:val="000000" w:themeColor="text1"/>
              </w:rPr>
              <w:t>№</w:t>
            </w:r>
          </w:p>
          <w:p w:rsidR="0019217F" w:rsidRPr="00557480" w:rsidRDefault="0019217F" w:rsidP="00557480">
            <w:pPr>
              <w:spacing w:before="120" w:after="120" w:line="240" w:lineRule="auto"/>
              <w:rPr>
                <w:bCs/>
                <w:noProof/>
                <w:color w:val="000000" w:themeColor="text1"/>
              </w:rPr>
            </w:pPr>
            <w:r w:rsidRPr="00557480">
              <w:rPr>
                <w:bCs/>
                <w:noProof/>
                <w:color w:val="000000" w:themeColor="text1"/>
              </w:rPr>
              <w:t>з/п</w:t>
            </w:r>
          </w:p>
        </w:tc>
        <w:tc>
          <w:tcPr>
            <w:tcW w:w="6980"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Запитання</w:t>
            </w:r>
          </w:p>
        </w:tc>
        <w:tc>
          <w:tcPr>
            <w:tcW w:w="6372"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Відповідь</w:t>
            </w:r>
          </w:p>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(так/ні)</w:t>
            </w:r>
          </w:p>
        </w:tc>
      </w:tr>
      <w:tr w:rsidR="0019217F" w:rsidRPr="00557480" w:rsidTr="00DA0C17">
        <w:tc>
          <w:tcPr>
            <w:tcW w:w="966"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w:t>
            </w:r>
          </w:p>
        </w:tc>
        <w:tc>
          <w:tcPr>
            <w:tcW w:w="6980"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2</w:t>
            </w:r>
          </w:p>
        </w:tc>
        <w:tc>
          <w:tcPr>
            <w:tcW w:w="6372"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3</w:t>
            </w:r>
          </w:p>
        </w:tc>
      </w:tr>
      <w:tr w:rsidR="0019217F" w:rsidRPr="00557480" w:rsidTr="00DA0C17">
        <w:trPr>
          <w:trHeight w:val="1276"/>
        </w:trPr>
        <w:tc>
          <w:tcPr>
            <w:tcW w:w="966"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w:t>
            </w:r>
          </w:p>
        </w:tc>
        <w:tc>
          <w:tcPr>
            <w:tcW w:w="6980" w:type="dxa"/>
          </w:tcPr>
          <w:p w:rsidR="0019217F" w:rsidRPr="00557480" w:rsidRDefault="0019217F" w:rsidP="00557480">
            <w:pPr>
              <w:spacing w:before="120" w:after="120" w:line="240" w:lineRule="auto"/>
              <w:rPr>
                <w:bCs/>
                <w:noProof/>
                <w:color w:val="000000" w:themeColor="text1"/>
              </w:rPr>
            </w:pPr>
            <w:r w:rsidRPr="00557480">
              <w:rPr>
                <w:bCs/>
                <w:noProof/>
                <w:color w:val="000000" w:themeColor="text1"/>
              </w:rPr>
              <w:t>Чи має юридична особа на дату підписання цієї анкети заборгованість зі сплати податків, зборів або інших обов’язкових платежів, яка є несуттєвим порушенням податкового зобов’язання? Якщо так, то надайте інформацію та пояснення</w:t>
            </w:r>
          </w:p>
        </w:tc>
        <w:tc>
          <w:tcPr>
            <w:tcW w:w="6372" w:type="dxa"/>
          </w:tcPr>
          <w:p w:rsidR="0019217F" w:rsidRPr="00557480" w:rsidRDefault="0019217F" w:rsidP="00557480">
            <w:pPr>
              <w:spacing w:before="120" w:after="120" w:line="240" w:lineRule="auto"/>
              <w:rPr>
                <w:bCs/>
                <w:noProof/>
                <w:color w:val="000000" w:themeColor="text1"/>
              </w:rPr>
            </w:pPr>
          </w:p>
        </w:tc>
      </w:tr>
      <w:tr w:rsidR="0019217F" w:rsidRPr="00557480" w:rsidTr="00DA0C17">
        <w:trPr>
          <w:trHeight w:val="837"/>
        </w:trPr>
        <w:tc>
          <w:tcPr>
            <w:tcW w:w="966"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2</w:t>
            </w:r>
          </w:p>
        </w:tc>
        <w:tc>
          <w:tcPr>
            <w:tcW w:w="6980" w:type="dxa"/>
          </w:tcPr>
          <w:p w:rsidR="0019217F" w:rsidRPr="00557480" w:rsidRDefault="0019217F" w:rsidP="00557480">
            <w:pPr>
              <w:spacing w:before="120" w:after="120" w:line="240" w:lineRule="auto"/>
              <w:rPr>
                <w:bCs/>
                <w:noProof/>
                <w:color w:val="000000" w:themeColor="text1"/>
              </w:rPr>
            </w:pPr>
            <w:r w:rsidRPr="00557480">
              <w:rPr>
                <w:bCs/>
                <w:noProof/>
                <w:color w:val="000000" w:themeColor="text1"/>
              </w:rPr>
              <w:t>Чи допускала юридична особа протягом останніх трьох років суттєве порушення податкових зобов’язань? Якщо так, то надайте інформацію та пояснення:</w:t>
            </w:r>
          </w:p>
        </w:tc>
        <w:tc>
          <w:tcPr>
            <w:tcW w:w="6372" w:type="dxa"/>
          </w:tcPr>
          <w:p w:rsidR="0019217F" w:rsidRPr="00557480" w:rsidRDefault="0019217F" w:rsidP="00557480">
            <w:pPr>
              <w:spacing w:before="120" w:after="120" w:line="240" w:lineRule="auto"/>
              <w:rPr>
                <w:bCs/>
                <w:noProof/>
                <w:color w:val="000000" w:themeColor="text1"/>
              </w:rPr>
            </w:pPr>
          </w:p>
        </w:tc>
      </w:tr>
      <w:tr w:rsidR="0019217F" w:rsidRPr="00557480" w:rsidTr="00DA0C17">
        <w:trPr>
          <w:trHeight w:val="419"/>
        </w:trPr>
        <w:tc>
          <w:tcPr>
            <w:tcW w:w="966"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3</w:t>
            </w:r>
          </w:p>
        </w:tc>
        <w:tc>
          <w:tcPr>
            <w:tcW w:w="6980" w:type="dxa"/>
          </w:tcPr>
          <w:p w:rsidR="0019217F" w:rsidRPr="00557480" w:rsidRDefault="0019217F" w:rsidP="00557480">
            <w:pPr>
              <w:spacing w:before="120" w:after="120" w:line="240" w:lineRule="auto"/>
              <w:rPr>
                <w:bCs/>
                <w:noProof/>
                <w:color w:val="000000" w:themeColor="text1"/>
              </w:rPr>
            </w:pPr>
            <w:r w:rsidRPr="00557480">
              <w:rPr>
                <w:bCs/>
                <w:noProof/>
                <w:color w:val="000000" w:themeColor="text1"/>
              </w:rPr>
              <w:t>Чи є таке порушення на дату підписання цієї анкети?</w:t>
            </w:r>
          </w:p>
        </w:tc>
        <w:tc>
          <w:tcPr>
            <w:tcW w:w="6372" w:type="dxa"/>
          </w:tcPr>
          <w:p w:rsidR="0019217F" w:rsidRPr="00557480" w:rsidRDefault="0019217F" w:rsidP="00557480">
            <w:pPr>
              <w:spacing w:before="120" w:after="120" w:line="240" w:lineRule="auto"/>
              <w:rPr>
                <w:bCs/>
                <w:noProof/>
                <w:color w:val="000000" w:themeColor="text1"/>
              </w:rPr>
            </w:pPr>
          </w:p>
        </w:tc>
      </w:tr>
    </w:tbl>
    <w:p w:rsidR="00DB7158" w:rsidRPr="00557480" w:rsidRDefault="00DB7158" w:rsidP="00557480">
      <w:pPr>
        <w:spacing w:before="120" w:after="120" w:line="240" w:lineRule="auto"/>
        <w:jc w:val="center"/>
        <w:rPr>
          <w:bCs/>
          <w:noProof/>
          <w:color w:val="000000" w:themeColor="text1"/>
        </w:rPr>
        <w:sectPr w:rsidR="00DB7158" w:rsidRPr="00557480" w:rsidSect="00DF2484">
          <w:headerReference w:type="default" r:id="rId57"/>
          <w:pgSz w:w="16838" w:h="11906" w:orient="landscape"/>
          <w:pgMar w:top="1701" w:right="1245" w:bottom="1701" w:left="1701" w:header="709" w:footer="709" w:gutter="0"/>
          <w:cols w:space="708"/>
          <w:docGrid w:linePitch="381"/>
        </w:sectPr>
      </w:pPr>
    </w:p>
    <w:tbl>
      <w:tblPr>
        <w:tblStyle w:val="aff5"/>
        <w:tblW w:w="14318" w:type="dxa"/>
        <w:tblInd w:w="-431" w:type="dxa"/>
        <w:tblLook w:val="04A0" w:firstRow="1" w:lastRow="0" w:firstColumn="1" w:lastColumn="0" w:noHBand="0" w:noVBand="1"/>
      </w:tblPr>
      <w:tblGrid>
        <w:gridCol w:w="966"/>
        <w:gridCol w:w="6980"/>
        <w:gridCol w:w="6372"/>
      </w:tblGrid>
      <w:tr w:rsidR="00DB7158" w:rsidRPr="00557480" w:rsidTr="00DB7158">
        <w:trPr>
          <w:trHeight w:val="278"/>
        </w:trPr>
        <w:tc>
          <w:tcPr>
            <w:tcW w:w="966" w:type="dxa"/>
          </w:tcPr>
          <w:p w:rsidR="00DB7158" w:rsidRPr="00557480" w:rsidRDefault="00DB7158" w:rsidP="00557480">
            <w:pPr>
              <w:spacing w:before="120" w:after="120" w:line="240" w:lineRule="auto"/>
              <w:jc w:val="center"/>
              <w:rPr>
                <w:noProof/>
                <w:color w:val="000000" w:themeColor="text1"/>
              </w:rPr>
            </w:pPr>
            <w:r w:rsidRPr="00557480">
              <w:rPr>
                <w:noProof/>
                <w:color w:val="000000" w:themeColor="text1"/>
              </w:rPr>
              <w:lastRenderedPageBreak/>
              <w:t>1</w:t>
            </w:r>
          </w:p>
        </w:tc>
        <w:tc>
          <w:tcPr>
            <w:tcW w:w="6980" w:type="dxa"/>
            <w:vAlign w:val="center"/>
          </w:tcPr>
          <w:p w:rsidR="00DB7158" w:rsidRPr="00557480" w:rsidRDefault="00DB7158" w:rsidP="00557480">
            <w:pPr>
              <w:spacing w:before="120" w:after="120" w:line="240" w:lineRule="auto"/>
              <w:jc w:val="center"/>
              <w:rPr>
                <w:noProof/>
                <w:color w:val="000000" w:themeColor="text1"/>
              </w:rPr>
            </w:pPr>
            <w:r w:rsidRPr="00557480">
              <w:rPr>
                <w:noProof/>
                <w:color w:val="000000" w:themeColor="text1"/>
              </w:rPr>
              <w:t>2</w:t>
            </w:r>
          </w:p>
        </w:tc>
        <w:tc>
          <w:tcPr>
            <w:tcW w:w="6372" w:type="dxa"/>
            <w:vAlign w:val="center"/>
          </w:tcPr>
          <w:p w:rsidR="00DB7158" w:rsidRPr="00557480" w:rsidRDefault="00DB7158" w:rsidP="00557480">
            <w:pPr>
              <w:spacing w:before="120" w:after="120" w:line="240" w:lineRule="auto"/>
              <w:jc w:val="center"/>
              <w:rPr>
                <w:noProof/>
                <w:color w:val="000000" w:themeColor="text1"/>
              </w:rPr>
            </w:pPr>
            <w:r w:rsidRPr="00557480">
              <w:rPr>
                <w:noProof/>
                <w:color w:val="000000" w:themeColor="text1"/>
              </w:rPr>
              <w:t>3</w:t>
            </w:r>
          </w:p>
        </w:tc>
      </w:tr>
      <w:tr w:rsidR="00DB7158" w:rsidRPr="00557480" w:rsidTr="00DA0C17">
        <w:trPr>
          <w:trHeight w:val="1255"/>
        </w:trPr>
        <w:tc>
          <w:tcPr>
            <w:tcW w:w="966" w:type="dxa"/>
          </w:tcPr>
          <w:p w:rsidR="00DB7158" w:rsidRPr="00557480" w:rsidRDefault="00DB7158" w:rsidP="00557480">
            <w:pPr>
              <w:spacing w:before="120" w:after="120" w:line="240" w:lineRule="auto"/>
              <w:jc w:val="center"/>
              <w:rPr>
                <w:bCs/>
                <w:noProof/>
                <w:color w:val="000000" w:themeColor="text1"/>
              </w:rPr>
            </w:pPr>
            <w:r w:rsidRPr="00557480">
              <w:rPr>
                <w:bCs/>
                <w:noProof/>
                <w:color w:val="000000" w:themeColor="text1"/>
              </w:rPr>
              <w:t>4</w:t>
            </w:r>
          </w:p>
        </w:tc>
        <w:tc>
          <w:tcPr>
            <w:tcW w:w="6980" w:type="dxa"/>
          </w:tcPr>
          <w:p w:rsidR="00DB7158" w:rsidRPr="00557480" w:rsidRDefault="00DB7158" w:rsidP="00557480">
            <w:pPr>
              <w:spacing w:before="120" w:after="120" w:line="240" w:lineRule="auto"/>
              <w:rPr>
                <w:bCs/>
                <w:noProof/>
                <w:color w:val="000000" w:themeColor="text1"/>
              </w:rPr>
            </w:pPr>
            <w:r w:rsidRPr="00557480">
              <w:rPr>
                <w:bCs/>
                <w:noProof/>
                <w:color w:val="000000" w:themeColor="text1"/>
              </w:rPr>
              <w:t xml:space="preserve">Чи допускала юридична особа порушення (невиконання або неналежне виконання) зобов’язання фінансового характеру, сума якого перевищує 635 розмірів 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строк якого перевищує 90 днів поспіль, перед будь-яким банком або іншою юридичною чи фізичною особою протягом останніх трьох років? Якщо так, то надайте інформацію та пояснення </w:t>
            </w:r>
          </w:p>
        </w:tc>
        <w:tc>
          <w:tcPr>
            <w:tcW w:w="6372" w:type="dxa"/>
          </w:tcPr>
          <w:p w:rsidR="00DB7158" w:rsidRPr="00557480" w:rsidRDefault="00DB7158" w:rsidP="00557480">
            <w:pPr>
              <w:spacing w:before="120" w:after="120" w:line="240" w:lineRule="auto"/>
              <w:rPr>
                <w:bCs/>
                <w:noProof/>
                <w:color w:val="000000" w:themeColor="text1"/>
              </w:rPr>
            </w:pPr>
          </w:p>
        </w:tc>
      </w:tr>
      <w:tr w:rsidR="00DB7158" w:rsidRPr="00557480" w:rsidTr="00DA0C17">
        <w:trPr>
          <w:trHeight w:val="628"/>
        </w:trPr>
        <w:tc>
          <w:tcPr>
            <w:tcW w:w="966" w:type="dxa"/>
          </w:tcPr>
          <w:p w:rsidR="00DB7158" w:rsidRPr="00557480" w:rsidRDefault="00DB7158" w:rsidP="00557480">
            <w:pPr>
              <w:spacing w:before="120" w:after="120" w:line="240" w:lineRule="auto"/>
              <w:jc w:val="center"/>
              <w:rPr>
                <w:bCs/>
                <w:noProof/>
                <w:color w:val="000000" w:themeColor="text1"/>
              </w:rPr>
            </w:pPr>
            <w:r w:rsidRPr="00557480">
              <w:rPr>
                <w:bCs/>
                <w:noProof/>
                <w:color w:val="000000" w:themeColor="text1"/>
              </w:rPr>
              <w:t>5</w:t>
            </w:r>
          </w:p>
        </w:tc>
        <w:tc>
          <w:tcPr>
            <w:tcW w:w="6980" w:type="dxa"/>
          </w:tcPr>
          <w:p w:rsidR="00DB7158" w:rsidRPr="00557480" w:rsidRDefault="00DB7158" w:rsidP="00557480">
            <w:pPr>
              <w:spacing w:before="120" w:after="120" w:line="240" w:lineRule="auto"/>
              <w:rPr>
                <w:bCs/>
                <w:noProof/>
                <w:color w:val="000000" w:themeColor="text1"/>
              </w:rPr>
            </w:pPr>
            <w:r w:rsidRPr="00557480">
              <w:rPr>
                <w:bCs/>
                <w:noProof/>
                <w:color w:val="000000" w:themeColor="text1"/>
              </w:rPr>
              <w:t>Чи є таке порушення станом на дату підписання цієї анкети?</w:t>
            </w:r>
          </w:p>
        </w:tc>
        <w:tc>
          <w:tcPr>
            <w:tcW w:w="6372" w:type="dxa"/>
          </w:tcPr>
          <w:p w:rsidR="00DB7158" w:rsidRPr="00557480" w:rsidRDefault="00DB7158" w:rsidP="00557480">
            <w:pPr>
              <w:spacing w:before="120" w:after="120" w:line="240" w:lineRule="auto"/>
              <w:rPr>
                <w:bCs/>
                <w:noProof/>
                <w:color w:val="000000" w:themeColor="text1"/>
              </w:rPr>
            </w:pPr>
          </w:p>
        </w:tc>
      </w:tr>
      <w:tr w:rsidR="00DB7158" w:rsidRPr="00557480" w:rsidTr="00DA0C17">
        <w:trPr>
          <w:trHeight w:val="628"/>
        </w:trPr>
        <w:tc>
          <w:tcPr>
            <w:tcW w:w="966" w:type="dxa"/>
          </w:tcPr>
          <w:p w:rsidR="00DB7158" w:rsidRPr="00557480" w:rsidRDefault="00DB7158" w:rsidP="00557480">
            <w:pPr>
              <w:spacing w:before="120" w:after="120" w:line="240" w:lineRule="auto"/>
              <w:jc w:val="center"/>
              <w:rPr>
                <w:bCs/>
                <w:noProof/>
                <w:color w:val="000000" w:themeColor="text1"/>
              </w:rPr>
            </w:pPr>
            <w:r w:rsidRPr="00557480">
              <w:rPr>
                <w:bCs/>
                <w:noProof/>
                <w:color w:val="000000" w:themeColor="text1"/>
              </w:rPr>
              <w:t>6</w:t>
            </w:r>
          </w:p>
        </w:tc>
        <w:tc>
          <w:tcPr>
            <w:tcW w:w="6980" w:type="dxa"/>
          </w:tcPr>
          <w:p w:rsidR="00DB7158" w:rsidRPr="00557480" w:rsidRDefault="00DB7158" w:rsidP="00557480">
            <w:pPr>
              <w:spacing w:before="120" w:after="120" w:line="240" w:lineRule="auto"/>
              <w:rPr>
                <w:bCs/>
                <w:noProof/>
                <w:color w:val="000000" w:themeColor="text1"/>
              </w:rPr>
            </w:pPr>
            <w:r w:rsidRPr="00557480">
              <w:rPr>
                <w:bCs/>
                <w:noProof/>
                <w:color w:val="000000" w:themeColor="text1"/>
              </w:rPr>
              <w:t>Чи визнавалась юридична особа банкрутом протягом останніх трьох років?</w:t>
            </w:r>
          </w:p>
          <w:p w:rsidR="00DB7158" w:rsidRPr="00557480" w:rsidRDefault="00DB7158" w:rsidP="00557480">
            <w:pPr>
              <w:spacing w:before="120" w:after="120" w:line="240" w:lineRule="auto"/>
              <w:rPr>
                <w:bCs/>
                <w:noProof/>
                <w:color w:val="000000" w:themeColor="text1"/>
              </w:rPr>
            </w:pPr>
          </w:p>
        </w:tc>
        <w:tc>
          <w:tcPr>
            <w:tcW w:w="6372" w:type="dxa"/>
          </w:tcPr>
          <w:p w:rsidR="00DB7158" w:rsidRPr="00557480" w:rsidRDefault="00DB7158" w:rsidP="00557480">
            <w:pPr>
              <w:spacing w:before="120" w:after="120" w:line="240" w:lineRule="auto"/>
              <w:rPr>
                <w:bCs/>
                <w:noProof/>
                <w:color w:val="000000" w:themeColor="text1"/>
              </w:rPr>
            </w:pPr>
          </w:p>
        </w:tc>
      </w:tr>
    </w:tbl>
    <w:p w:rsidR="00DB7158" w:rsidRPr="00557480" w:rsidRDefault="00DB7158" w:rsidP="00557480">
      <w:pPr>
        <w:spacing w:line="240" w:lineRule="auto"/>
        <w:jc w:val="right"/>
        <w:rPr>
          <w:noProof/>
          <w:color w:val="000000" w:themeColor="text1"/>
        </w:rPr>
        <w:sectPr w:rsidR="00DB7158" w:rsidRPr="00557480" w:rsidSect="00DF2484">
          <w:headerReference w:type="default" r:id="rId58"/>
          <w:pgSz w:w="16838" w:h="11906" w:orient="landscape"/>
          <w:pgMar w:top="1701" w:right="1245" w:bottom="1701" w:left="1701" w:header="709" w:footer="709" w:gutter="0"/>
          <w:cols w:space="708"/>
          <w:docGrid w:linePitch="381"/>
        </w:sectPr>
      </w:pPr>
    </w:p>
    <w:p w:rsidR="0019217F" w:rsidRPr="00557480" w:rsidRDefault="0019217F" w:rsidP="00557480">
      <w:pPr>
        <w:spacing w:line="240" w:lineRule="auto"/>
        <w:rPr>
          <w:bCs/>
          <w:noProof/>
          <w:color w:val="000000" w:themeColor="text1"/>
        </w:rPr>
      </w:pPr>
      <w:r w:rsidRPr="00557480">
        <w:rPr>
          <w:bCs/>
          <w:noProof/>
          <w:color w:val="000000" w:themeColor="text1"/>
        </w:rPr>
        <w:lastRenderedPageBreak/>
        <w:t>20. Інформація, пов’язана з господарською діяльністю</w:t>
      </w:r>
    </w:p>
    <w:p w:rsidR="0019217F" w:rsidRPr="00557480" w:rsidRDefault="0019217F" w:rsidP="00557480">
      <w:pPr>
        <w:spacing w:line="240" w:lineRule="auto"/>
        <w:jc w:val="right"/>
        <w:rPr>
          <w:bCs/>
          <w:noProof/>
          <w:color w:val="000000" w:themeColor="text1"/>
        </w:rPr>
      </w:pPr>
      <w:r w:rsidRPr="00557480">
        <w:rPr>
          <w:bCs/>
          <w:noProof/>
          <w:color w:val="000000" w:themeColor="text1"/>
        </w:rPr>
        <w:t>Таблиця 20</w:t>
      </w:r>
    </w:p>
    <w:tbl>
      <w:tblPr>
        <w:tblStyle w:val="aff5"/>
        <w:tblW w:w="13751" w:type="dxa"/>
        <w:jc w:val="center"/>
        <w:tblLook w:val="04A0" w:firstRow="1" w:lastRow="0" w:firstColumn="1" w:lastColumn="0" w:noHBand="0" w:noVBand="1"/>
      </w:tblPr>
      <w:tblGrid>
        <w:gridCol w:w="1271"/>
        <w:gridCol w:w="9923"/>
        <w:gridCol w:w="2557"/>
      </w:tblGrid>
      <w:tr w:rsidR="0019217F" w:rsidRPr="00557480" w:rsidTr="00355C49">
        <w:trPr>
          <w:jc w:val="center"/>
        </w:trPr>
        <w:tc>
          <w:tcPr>
            <w:tcW w:w="1271" w:type="dxa"/>
          </w:tcPr>
          <w:p w:rsidR="0019217F" w:rsidRPr="00557480" w:rsidRDefault="0019217F" w:rsidP="00557480">
            <w:pPr>
              <w:spacing w:before="120" w:after="120" w:line="240" w:lineRule="auto"/>
              <w:rPr>
                <w:bCs/>
                <w:noProof/>
                <w:color w:val="000000" w:themeColor="text1"/>
              </w:rPr>
            </w:pPr>
            <w:r w:rsidRPr="00557480">
              <w:rPr>
                <w:bCs/>
                <w:noProof/>
                <w:color w:val="000000" w:themeColor="text1"/>
              </w:rPr>
              <w:t>№</w:t>
            </w:r>
          </w:p>
          <w:p w:rsidR="0019217F" w:rsidRPr="00557480" w:rsidRDefault="0019217F" w:rsidP="00557480">
            <w:pPr>
              <w:spacing w:before="120" w:after="120" w:line="240" w:lineRule="auto"/>
              <w:rPr>
                <w:bCs/>
                <w:noProof/>
                <w:color w:val="000000" w:themeColor="text1"/>
              </w:rPr>
            </w:pPr>
            <w:r w:rsidRPr="00557480">
              <w:rPr>
                <w:bCs/>
                <w:noProof/>
                <w:color w:val="000000" w:themeColor="text1"/>
              </w:rPr>
              <w:t>з/п</w:t>
            </w:r>
          </w:p>
        </w:tc>
        <w:tc>
          <w:tcPr>
            <w:tcW w:w="9923" w:type="dxa"/>
            <w:vAlign w:val="center"/>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Запитання</w:t>
            </w:r>
          </w:p>
        </w:tc>
        <w:tc>
          <w:tcPr>
            <w:tcW w:w="2557"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Відповідь</w:t>
            </w:r>
          </w:p>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(так/ні)</w:t>
            </w:r>
          </w:p>
        </w:tc>
      </w:tr>
      <w:tr w:rsidR="0019217F" w:rsidRPr="00557480" w:rsidTr="00355C49">
        <w:trPr>
          <w:jc w:val="center"/>
        </w:trPr>
        <w:tc>
          <w:tcPr>
            <w:tcW w:w="1271"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w:t>
            </w:r>
          </w:p>
        </w:tc>
        <w:tc>
          <w:tcPr>
            <w:tcW w:w="9923"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2</w:t>
            </w:r>
          </w:p>
        </w:tc>
        <w:tc>
          <w:tcPr>
            <w:tcW w:w="2557"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3</w:t>
            </w:r>
          </w:p>
        </w:tc>
      </w:tr>
      <w:tr w:rsidR="0019217F" w:rsidRPr="00557480" w:rsidTr="00355C49">
        <w:trPr>
          <w:trHeight w:val="691"/>
          <w:jc w:val="center"/>
        </w:trPr>
        <w:tc>
          <w:tcPr>
            <w:tcW w:w="1271"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w:t>
            </w:r>
          </w:p>
        </w:tc>
        <w:tc>
          <w:tcPr>
            <w:tcW w:w="9923" w:type="dxa"/>
          </w:tcPr>
          <w:p w:rsidR="0019217F" w:rsidRPr="00557480" w:rsidRDefault="0019217F" w:rsidP="00557480">
            <w:pPr>
              <w:spacing w:before="120" w:after="120" w:line="240" w:lineRule="auto"/>
              <w:rPr>
                <w:bCs/>
                <w:noProof/>
                <w:color w:val="000000" w:themeColor="text1"/>
              </w:rPr>
            </w:pPr>
            <w:r w:rsidRPr="00557480">
              <w:rPr>
                <w:bCs/>
                <w:noProof/>
                <w:color w:val="000000" w:themeColor="text1"/>
              </w:rPr>
              <w:t>Чи внесено юридичну особу до списку емітентів, що мають ознаки фіктивності, який ведеться Національною комісією з цінних паперів та фондового ринку? Якщо так, то надайте інформацію та пояснення</w:t>
            </w:r>
          </w:p>
        </w:tc>
        <w:tc>
          <w:tcPr>
            <w:tcW w:w="2557" w:type="dxa"/>
          </w:tcPr>
          <w:p w:rsidR="0019217F" w:rsidRPr="00557480" w:rsidRDefault="0019217F" w:rsidP="00557480">
            <w:pPr>
              <w:spacing w:before="120" w:after="120" w:line="240" w:lineRule="auto"/>
              <w:rPr>
                <w:bCs/>
                <w:noProof/>
                <w:color w:val="000000" w:themeColor="text1"/>
              </w:rPr>
            </w:pPr>
          </w:p>
        </w:tc>
      </w:tr>
      <w:tr w:rsidR="0019217F" w:rsidRPr="00557480" w:rsidTr="00355C49">
        <w:trPr>
          <w:trHeight w:val="1267"/>
          <w:jc w:val="center"/>
        </w:trPr>
        <w:tc>
          <w:tcPr>
            <w:tcW w:w="1271"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2</w:t>
            </w:r>
          </w:p>
        </w:tc>
        <w:tc>
          <w:tcPr>
            <w:tcW w:w="9923" w:type="dxa"/>
          </w:tcPr>
          <w:p w:rsidR="0019217F" w:rsidRPr="00557480" w:rsidRDefault="0019217F" w:rsidP="00557480">
            <w:pPr>
              <w:spacing w:before="120" w:after="120" w:line="240" w:lineRule="auto"/>
              <w:rPr>
                <w:bCs/>
                <w:noProof/>
                <w:color w:val="000000" w:themeColor="text1"/>
              </w:rPr>
            </w:pPr>
            <w:r w:rsidRPr="00557480">
              <w:rPr>
                <w:bCs/>
                <w:noProof/>
                <w:color w:val="000000" w:themeColor="text1"/>
              </w:rPr>
              <w:t>Чи наявні щодо акцій юридичної особи арешти та/або інші публічні обтяження або інші обмеження розпорядження ними чи обмеження проведення операцій з ними або зупинено розміщення акцій у зв’язку з визнанням емісії недобросовісною або застосування спеціальних економічних та інших обмежувальних заходів (санкцій) [застосовується протягом всього строку існування обмеження (обтяження)]? Якщо так, то надайте інформацію та пояснення</w:t>
            </w:r>
          </w:p>
        </w:tc>
        <w:tc>
          <w:tcPr>
            <w:tcW w:w="2557" w:type="dxa"/>
          </w:tcPr>
          <w:p w:rsidR="0019217F" w:rsidRPr="00557480" w:rsidRDefault="0019217F" w:rsidP="00557480">
            <w:pPr>
              <w:spacing w:before="120" w:after="120" w:line="240" w:lineRule="auto"/>
              <w:rPr>
                <w:bCs/>
                <w:noProof/>
                <w:color w:val="000000" w:themeColor="text1"/>
              </w:rPr>
            </w:pPr>
          </w:p>
        </w:tc>
      </w:tr>
    </w:tbl>
    <w:p w:rsidR="0019217F" w:rsidRPr="00557480" w:rsidRDefault="0019217F" w:rsidP="00557480">
      <w:pPr>
        <w:spacing w:line="240" w:lineRule="auto"/>
        <w:rPr>
          <w:bCs/>
          <w:noProof/>
          <w:color w:val="000000" w:themeColor="text1"/>
        </w:rPr>
      </w:pPr>
    </w:p>
    <w:p w:rsidR="0019217F" w:rsidRDefault="0019217F" w:rsidP="00557480">
      <w:pPr>
        <w:spacing w:after="0" w:line="240" w:lineRule="auto"/>
        <w:rPr>
          <w:bCs/>
          <w:noProof/>
          <w:color w:val="000000" w:themeColor="text1"/>
        </w:rPr>
      </w:pPr>
      <w:r w:rsidRPr="00557480">
        <w:rPr>
          <w:bCs/>
          <w:noProof/>
          <w:color w:val="000000" w:themeColor="text1"/>
        </w:rPr>
        <w:t>21. Інформація щодо володіння істотною участю у фінансових установах</w:t>
      </w:r>
    </w:p>
    <w:p w:rsidR="003417F6" w:rsidRDefault="003417F6" w:rsidP="00557480">
      <w:pPr>
        <w:spacing w:after="0" w:line="240" w:lineRule="auto"/>
        <w:rPr>
          <w:bCs/>
          <w:noProof/>
          <w:color w:val="000000" w:themeColor="text1"/>
        </w:rPr>
      </w:pPr>
    </w:p>
    <w:p w:rsidR="003417F6" w:rsidRDefault="003417F6" w:rsidP="00557480">
      <w:pPr>
        <w:spacing w:after="0" w:line="240" w:lineRule="auto"/>
        <w:rPr>
          <w:bCs/>
          <w:noProof/>
          <w:color w:val="000000" w:themeColor="text1"/>
        </w:rPr>
      </w:pPr>
    </w:p>
    <w:p w:rsidR="003417F6" w:rsidRPr="00557480" w:rsidRDefault="003417F6" w:rsidP="00557480">
      <w:pPr>
        <w:spacing w:after="0" w:line="240" w:lineRule="auto"/>
        <w:rPr>
          <w:bCs/>
          <w:noProof/>
          <w:color w:val="000000" w:themeColor="text1"/>
        </w:rPr>
      </w:pPr>
    </w:p>
    <w:p w:rsidR="00764ED5" w:rsidRPr="00557480" w:rsidRDefault="00764ED5" w:rsidP="00557480">
      <w:pPr>
        <w:spacing w:after="0" w:line="240" w:lineRule="auto"/>
        <w:rPr>
          <w:bCs/>
          <w:noProof/>
          <w:color w:val="000000" w:themeColor="text1"/>
        </w:rPr>
      </w:pPr>
    </w:p>
    <w:p w:rsidR="0019217F" w:rsidRPr="00557480" w:rsidRDefault="0019217F" w:rsidP="00557480">
      <w:pPr>
        <w:spacing w:after="0" w:line="240" w:lineRule="auto"/>
        <w:jc w:val="right"/>
        <w:rPr>
          <w:bCs/>
          <w:noProof/>
          <w:color w:val="000000" w:themeColor="text1"/>
        </w:rPr>
      </w:pPr>
      <w:r w:rsidRPr="00557480">
        <w:rPr>
          <w:bCs/>
          <w:noProof/>
          <w:color w:val="000000" w:themeColor="text1"/>
        </w:rPr>
        <w:lastRenderedPageBreak/>
        <w:t>Таблиця 21</w:t>
      </w:r>
    </w:p>
    <w:tbl>
      <w:tblPr>
        <w:tblStyle w:val="aff5"/>
        <w:tblW w:w="15877" w:type="dxa"/>
        <w:tblInd w:w="-1281" w:type="dxa"/>
        <w:tblLook w:val="04A0" w:firstRow="1" w:lastRow="0" w:firstColumn="1" w:lastColumn="0" w:noHBand="0" w:noVBand="1"/>
      </w:tblPr>
      <w:tblGrid>
        <w:gridCol w:w="555"/>
        <w:gridCol w:w="14188"/>
        <w:gridCol w:w="1134"/>
      </w:tblGrid>
      <w:tr w:rsidR="002D4ED5" w:rsidRPr="00557480" w:rsidTr="00764ED5">
        <w:trPr>
          <w:trHeight w:val="624"/>
        </w:trPr>
        <w:tc>
          <w:tcPr>
            <w:tcW w:w="555" w:type="dxa"/>
          </w:tcPr>
          <w:p w:rsidR="0019217F" w:rsidRPr="00557480" w:rsidRDefault="0019217F" w:rsidP="00557480">
            <w:pPr>
              <w:spacing w:before="120" w:after="120" w:line="240" w:lineRule="auto"/>
              <w:rPr>
                <w:bCs/>
                <w:noProof/>
                <w:color w:val="000000" w:themeColor="text1"/>
              </w:rPr>
            </w:pPr>
            <w:r w:rsidRPr="00557480">
              <w:rPr>
                <w:bCs/>
                <w:noProof/>
                <w:color w:val="000000" w:themeColor="text1"/>
              </w:rPr>
              <w:t>№</w:t>
            </w:r>
          </w:p>
          <w:p w:rsidR="0019217F" w:rsidRPr="00557480" w:rsidRDefault="0019217F" w:rsidP="00557480">
            <w:pPr>
              <w:spacing w:before="120" w:after="120" w:line="240" w:lineRule="auto"/>
              <w:rPr>
                <w:bCs/>
                <w:noProof/>
                <w:color w:val="000000" w:themeColor="text1"/>
              </w:rPr>
            </w:pPr>
            <w:r w:rsidRPr="00557480">
              <w:rPr>
                <w:bCs/>
                <w:noProof/>
                <w:color w:val="000000" w:themeColor="text1"/>
              </w:rPr>
              <w:t>з/п</w:t>
            </w:r>
          </w:p>
        </w:tc>
        <w:tc>
          <w:tcPr>
            <w:tcW w:w="14188" w:type="dxa"/>
            <w:vAlign w:val="center"/>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Запитання</w:t>
            </w:r>
          </w:p>
        </w:tc>
        <w:tc>
          <w:tcPr>
            <w:tcW w:w="1134" w:type="dxa"/>
          </w:tcPr>
          <w:p w:rsidR="002D4ED5" w:rsidRPr="00557480" w:rsidRDefault="0019217F" w:rsidP="00557480">
            <w:pPr>
              <w:spacing w:before="120" w:after="120" w:line="240" w:lineRule="auto"/>
              <w:jc w:val="center"/>
              <w:rPr>
                <w:bCs/>
                <w:noProof/>
                <w:color w:val="000000" w:themeColor="text1"/>
              </w:rPr>
            </w:pPr>
            <w:r w:rsidRPr="00557480">
              <w:rPr>
                <w:bCs/>
                <w:noProof/>
                <w:color w:val="000000" w:themeColor="text1"/>
              </w:rPr>
              <w:t>Відпо</w:t>
            </w:r>
            <w:r w:rsidR="002D4ED5" w:rsidRPr="00557480">
              <w:rPr>
                <w:bCs/>
                <w:noProof/>
                <w:color w:val="000000" w:themeColor="text1"/>
              </w:rPr>
              <w:t>-</w:t>
            </w:r>
          </w:p>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відь</w:t>
            </w:r>
            <w:r w:rsidR="00764ED5" w:rsidRPr="00557480">
              <w:rPr>
                <w:bCs/>
                <w:noProof/>
                <w:color w:val="000000" w:themeColor="text1"/>
              </w:rPr>
              <w:t xml:space="preserve"> </w:t>
            </w:r>
            <w:r w:rsidRPr="00557480">
              <w:rPr>
                <w:bCs/>
                <w:noProof/>
                <w:color w:val="000000" w:themeColor="text1"/>
              </w:rPr>
              <w:t>(так/ні)</w:t>
            </w:r>
          </w:p>
        </w:tc>
      </w:tr>
      <w:tr w:rsidR="002D4ED5" w:rsidRPr="00557480" w:rsidTr="00764ED5">
        <w:trPr>
          <w:trHeight w:val="120"/>
        </w:trPr>
        <w:tc>
          <w:tcPr>
            <w:tcW w:w="555"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w:t>
            </w:r>
          </w:p>
        </w:tc>
        <w:tc>
          <w:tcPr>
            <w:tcW w:w="14188"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2</w:t>
            </w:r>
          </w:p>
        </w:tc>
        <w:tc>
          <w:tcPr>
            <w:tcW w:w="1134"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3</w:t>
            </w:r>
          </w:p>
        </w:tc>
      </w:tr>
    </w:tbl>
    <w:p w:rsidR="00764ED5" w:rsidRPr="00557480" w:rsidRDefault="00764ED5" w:rsidP="00557480">
      <w:pPr>
        <w:spacing w:before="120" w:after="120" w:line="240" w:lineRule="auto"/>
        <w:jc w:val="center"/>
        <w:rPr>
          <w:bCs/>
          <w:noProof/>
          <w:color w:val="000000" w:themeColor="text1"/>
        </w:rPr>
        <w:sectPr w:rsidR="00764ED5" w:rsidRPr="00557480" w:rsidSect="00DF2484">
          <w:headerReference w:type="default" r:id="rId59"/>
          <w:pgSz w:w="16838" w:h="11906" w:orient="landscape"/>
          <w:pgMar w:top="1701" w:right="1245" w:bottom="1701" w:left="1701" w:header="709" w:footer="709" w:gutter="0"/>
          <w:cols w:space="708"/>
          <w:docGrid w:linePitch="381"/>
        </w:sectPr>
      </w:pPr>
    </w:p>
    <w:tbl>
      <w:tblPr>
        <w:tblStyle w:val="aff5"/>
        <w:tblW w:w="15877" w:type="dxa"/>
        <w:tblInd w:w="-1281" w:type="dxa"/>
        <w:tblLook w:val="04A0" w:firstRow="1" w:lastRow="0" w:firstColumn="1" w:lastColumn="0" w:noHBand="0" w:noVBand="1"/>
      </w:tblPr>
      <w:tblGrid>
        <w:gridCol w:w="555"/>
        <w:gridCol w:w="14188"/>
        <w:gridCol w:w="1134"/>
      </w:tblGrid>
      <w:tr w:rsidR="002D4ED5" w:rsidRPr="00557480" w:rsidTr="00764ED5">
        <w:trPr>
          <w:trHeight w:val="703"/>
        </w:trPr>
        <w:tc>
          <w:tcPr>
            <w:tcW w:w="555" w:type="dxa"/>
            <w:vAlign w:val="center"/>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lastRenderedPageBreak/>
              <w:t>1</w:t>
            </w:r>
          </w:p>
        </w:tc>
        <w:tc>
          <w:tcPr>
            <w:tcW w:w="14188" w:type="dxa"/>
          </w:tcPr>
          <w:p w:rsidR="0019217F" w:rsidRPr="00557480" w:rsidRDefault="0019217F" w:rsidP="00557480">
            <w:pPr>
              <w:spacing w:before="120" w:after="120" w:line="240" w:lineRule="auto"/>
              <w:rPr>
                <w:bCs/>
                <w:noProof/>
                <w:color w:val="000000" w:themeColor="text1"/>
              </w:rPr>
            </w:pPr>
            <w:r w:rsidRPr="00557480">
              <w:rPr>
                <w:bCs/>
                <w:noProof/>
                <w:color w:val="000000" w:themeColor="text1"/>
              </w:rPr>
              <w:t>Чи володіла юридична особа істотною участю у фінансовій установі, іноземній фінансовій установі, станом на будь-яку дату протягом року, що передує даті рішення органу ліцензування та нагляду, суду, або іншого уповноваженого органу про призначення тимчасової адміністрації, та/або віднесення до категорії неплатоспроможних, та/або визнання банкрутом, та/або відкликання/анулювання банківської ліцензії/усіх ліцензій на провадження діяльності з надання фінансових послуг/ліцензій на окремі види професійної діяльності на ринках капіталу та організованих товарних ринках за ініціативою органу ліцензування та нагляду (крім відкликання ліцензії у зв’язку з ненаданням фінансовою установою жодної фінансової послуги протягом року з дня її отримання/якщо професійний учасник ринків капіталу не розпочав провадження професійної діяльності на ринках капіталу та організованих товарних ринках та/або не надав додаткових послуг, передбачених ліцензією на провадження певного виду діяльності, протягом року з дати отримання такої ліцензії/не провадив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 та/або застосування заходу впливу у вигляді виключення з Реєстру та/або реєстру фінансових установ іншого органу ліцензування та нагляду, уповноваженого органу іноземної країни? Якщо так, то надайте інформацію та пояснення</w:t>
            </w:r>
          </w:p>
        </w:tc>
        <w:tc>
          <w:tcPr>
            <w:tcW w:w="1134" w:type="dxa"/>
          </w:tcPr>
          <w:p w:rsidR="0019217F" w:rsidRPr="00557480" w:rsidRDefault="0019217F" w:rsidP="00557480">
            <w:pPr>
              <w:spacing w:before="120" w:after="120" w:line="240" w:lineRule="auto"/>
              <w:rPr>
                <w:bCs/>
                <w:noProof/>
                <w:color w:val="000000" w:themeColor="text1"/>
              </w:rPr>
            </w:pPr>
          </w:p>
        </w:tc>
      </w:tr>
      <w:tr w:rsidR="002D4ED5" w:rsidRPr="00557480" w:rsidTr="00764ED5">
        <w:trPr>
          <w:trHeight w:val="4526"/>
        </w:trPr>
        <w:tc>
          <w:tcPr>
            <w:tcW w:w="555" w:type="dxa"/>
            <w:vAlign w:val="center"/>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lastRenderedPageBreak/>
              <w:t>2</w:t>
            </w:r>
          </w:p>
        </w:tc>
        <w:tc>
          <w:tcPr>
            <w:tcW w:w="14188" w:type="dxa"/>
          </w:tcPr>
          <w:p w:rsidR="0019217F" w:rsidRPr="00557480" w:rsidRDefault="0019217F" w:rsidP="00557480">
            <w:pPr>
              <w:spacing w:before="120" w:after="120" w:line="240" w:lineRule="auto"/>
              <w:rPr>
                <w:bCs/>
                <w:noProof/>
                <w:color w:val="000000" w:themeColor="text1"/>
              </w:rPr>
            </w:pPr>
            <w:r w:rsidRPr="00557480">
              <w:rPr>
                <w:bCs/>
                <w:noProof/>
                <w:color w:val="000000" w:themeColor="text1"/>
              </w:rPr>
              <w:t>Чи була в юридичної особи можливість незалежно від володіння участю в фінансовій установі, іноземній фінансовій установі, надавати обов’язкові вказівки або іншим чином визначати чи істотно впливати на дії фінансової установи, іноземної фінансової установи станом на будь-яку дату протягом року, що передує даті рішення органу ліцензування та нагляду, суду, або іншого уповноваженого органу про призначення тимчасової адміністрації, та/або віднесення до категорії неплатоспроможних, та/або визнання банкрутом, та/або відкликання/анулювання банківської ліцензії/усіх ліцензій на провадження діяльності з надання фінансових послуг/ліцензій на окремі види професійної діяльності на ринках капіталу та організованих товарних ринках за ініціативою органу ліцензування та нагляду (крім відкликання ліцензії у зв’язку з ненаданням фінансовою установою жодної фінансової послуги протягом року з дня її отримання/якщо професійний учасник ринків капіталу не розпочав провадження професійної діяльності на ринках капіталу та організованих товарних ринках та/або не надав додаткових послуг, передбачених ліцензією на провадження певного виду діяльності, протягом року з дати отримання такої ліцензії/не провадив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 та/або застосування заходу впливу у вигляді виключення з Реєстру та/або реєстру фінансових установ іншого органу ліцензування та нагляду, уповноваженого органу іноземної країни? Якщо так, то надайте інформацію та пояснення</w:t>
            </w:r>
          </w:p>
        </w:tc>
        <w:tc>
          <w:tcPr>
            <w:tcW w:w="1134" w:type="dxa"/>
          </w:tcPr>
          <w:p w:rsidR="0019217F" w:rsidRPr="00557480" w:rsidRDefault="0019217F" w:rsidP="00557480">
            <w:pPr>
              <w:spacing w:before="120" w:after="120" w:line="240" w:lineRule="auto"/>
              <w:rPr>
                <w:bCs/>
                <w:noProof/>
                <w:color w:val="000000" w:themeColor="text1"/>
              </w:rPr>
            </w:pPr>
          </w:p>
        </w:tc>
      </w:tr>
    </w:tbl>
    <w:p w:rsidR="00764ED5" w:rsidRPr="00557480" w:rsidRDefault="00764ED5" w:rsidP="00557480">
      <w:pPr>
        <w:spacing w:line="240" w:lineRule="auto"/>
        <w:rPr>
          <w:bCs/>
          <w:noProof/>
          <w:color w:val="000000" w:themeColor="text1"/>
        </w:rPr>
        <w:sectPr w:rsidR="00764ED5" w:rsidRPr="00557480" w:rsidSect="00DF2484">
          <w:headerReference w:type="default" r:id="rId60"/>
          <w:pgSz w:w="16838" w:h="11906" w:orient="landscape"/>
          <w:pgMar w:top="1701" w:right="1245" w:bottom="1701" w:left="1701" w:header="709" w:footer="709" w:gutter="0"/>
          <w:cols w:space="708"/>
          <w:docGrid w:linePitch="381"/>
        </w:sectPr>
      </w:pPr>
    </w:p>
    <w:p w:rsidR="0019217F" w:rsidRPr="00557480" w:rsidRDefault="0019217F" w:rsidP="00557480">
      <w:pPr>
        <w:spacing w:line="240" w:lineRule="auto"/>
        <w:rPr>
          <w:bCs/>
          <w:noProof/>
          <w:color w:val="000000" w:themeColor="text1"/>
        </w:rPr>
      </w:pPr>
      <w:r w:rsidRPr="00557480">
        <w:rPr>
          <w:bCs/>
          <w:noProof/>
          <w:color w:val="000000" w:themeColor="text1"/>
        </w:rPr>
        <w:lastRenderedPageBreak/>
        <w:t>22. Інша інформація щодо ділової репутації</w:t>
      </w:r>
    </w:p>
    <w:p w:rsidR="0019217F" w:rsidRPr="00557480" w:rsidRDefault="0019217F" w:rsidP="00557480">
      <w:pPr>
        <w:spacing w:line="240" w:lineRule="auto"/>
        <w:jc w:val="right"/>
        <w:rPr>
          <w:bCs/>
          <w:noProof/>
          <w:color w:val="000000" w:themeColor="text1"/>
        </w:rPr>
      </w:pPr>
      <w:r w:rsidRPr="00557480">
        <w:rPr>
          <w:bCs/>
          <w:noProof/>
          <w:color w:val="000000" w:themeColor="text1"/>
        </w:rPr>
        <w:t>Таблиця 22</w:t>
      </w:r>
    </w:p>
    <w:tbl>
      <w:tblPr>
        <w:tblStyle w:val="aff5"/>
        <w:tblW w:w="15877" w:type="dxa"/>
        <w:tblInd w:w="-1281" w:type="dxa"/>
        <w:tblLayout w:type="fixed"/>
        <w:tblLook w:val="04A0" w:firstRow="1" w:lastRow="0" w:firstColumn="1" w:lastColumn="0" w:noHBand="0" w:noVBand="1"/>
      </w:tblPr>
      <w:tblGrid>
        <w:gridCol w:w="566"/>
        <w:gridCol w:w="14177"/>
        <w:gridCol w:w="1134"/>
      </w:tblGrid>
      <w:tr w:rsidR="0019217F" w:rsidRPr="00557480" w:rsidTr="003C011D">
        <w:trPr>
          <w:trHeight w:val="692"/>
        </w:trPr>
        <w:tc>
          <w:tcPr>
            <w:tcW w:w="566" w:type="dxa"/>
          </w:tcPr>
          <w:p w:rsidR="0019217F" w:rsidRPr="00557480" w:rsidRDefault="0019217F" w:rsidP="00557480">
            <w:pPr>
              <w:spacing w:before="120" w:after="120" w:line="240" w:lineRule="auto"/>
              <w:rPr>
                <w:bCs/>
                <w:noProof/>
                <w:color w:val="000000" w:themeColor="text1"/>
              </w:rPr>
            </w:pPr>
            <w:r w:rsidRPr="00557480">
              <w:rPr>
                <w:bCs/>
                <w:noProof/>
                <w:color w:val="000000" w:themeColor="text1"/>
              </w:rPr>
              <w:t>№</w:t>
            </w:r>
            <w:r w:rsidR="003C011D" w:rsidRPr="00557480">
              <w:rPr>
                <w:bCs/>
                <w:noProof/>
                <w:color w:val="000000" w:themeColor="text1"/>
              </w:rPr>
              <w:t xml:space="preserve"> </w:t>
            </w:r>
            <w:r w:rsidRPr="00557480">
              <w:rPr>
                <w:bCs/>
                <w:noProof/>
                <w:color w:val="000000" w:themeColor="text1"/>
              </w:rPr>
              <w:t>з/п</w:t>
            </w:r>
          </w:p>
        </w:tc>
        <w:tc>
          <w:tcPr>
            <w:tcW w:w="14177"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Запитання</w:t>
            </w:r>
          </w:p>
        </w:tc>
        <w:tc>
          <w:tcPr>
            <w:tcW w:w="1134"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Відповідь</w:t>
            </w:r>
          </w:p>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(так/ні)</w:t>
            </w:r>
          </w:p>
        </w:tc>
      </w:tr>
      <w:tr w:rsidR="0019217F" w:rsidRPr="00557480" w:rsidTr="003C011D">
        <w:trPr>
          <w:trHeight w:val="139"/>
        </w:trPr>
        <w:tc>
          <w:tcPr>
            <w:tcW w:w="566"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w:t>
            </w:r>
          </w:p>
        </w:tc>
        <w:tc>
          <w:tcPr>
            <w:tcW w:w="14177"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2</w:t>
            </w:r>
          </w:p>
        </w:tc>
        <w:tc>
          <w:tcPr>
            <w:tcW w:w="1134"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3</w:t>
            </w:r>
          </w:p>
        </w:tc>
      </w:tr>
      <w:tr w:rsidR="0019217F" w:rsidRPr="00557480" w:rsidTr="003C011D">
        <w:trPr>
          <w:trHeight w:val="659"/>
        </w:trPr>
        <w:tc>
          <w:tcPr>
            <w:tcW w:w="566"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w:t>
            </w:r>
          </w:p>
        </w:tc>
        <w:tc>
          <w:tcPr>
            <w:tcW w:w="14177" w:type="dxa"/>
          </w:tcPr>
          <w:p w:rsidR="0019217F" w:rsidRPr="00557480" w:rsidRDefault="0019217F" w:rsidP="00557480">
            <w:pPr>
              <w:spacing w:before="120" w:after="120" w:line="240" w:lineRule="auto"/>
              <w:rPr>
                <w:bCs/>
                <w:noProof/>
                <w:color w:val="000000" w:themeColor="text1"/>
              </w:rPr>
            </w:pPr>
            <w:r w:rsidRPr="00557480">
              <w:rPr>
                <w:bCs/>
                <w:noProof/>
                <w:color w:val="000000" w:themeColor="text1"/>
              </w:rPr>
              <w:t>Чи наявні у керівника та/або власника істотної участі в юридичній особі ознаки небездоганної ділової репутації, визначені Положенням? Якщо так, то вказати прізвище, власне ім’я, по батькові/найменування особи, та наявні ознаки</w:t>
            </w:r>
          </w:p>
        </w:tc>
        <w:tc>
          <w:tcPr>
            <w:tcW w:w="1134" w:type="dxa"/>
          </w:tcPr>
          <w:p w:rsidR="0019217F" w:rsidRPr="00557480" w:rsidRDefault="0019217F" w:rsidP="00557480">
            <w:pPr>
              <w:spacing w:before="120" w:after="120" w:line="240" w:lineRule="auto"/>
              <w:rPr>
                <w:bCs/>
                <w:noProof/>
                <w:color w:val="000000" w:themeColor="text1"/>
              </w:rPr>
            </w:pPr>
          </w:p>
        </w:tc>
      </w:tr>
      <w:tr w:rsidR="0019217F" w:rsidRPr="00557480" w:rsidTr="003C011D">
        <w:trPr>
          <w:trHeight w:val="1062"/>
        </w:trPr>
        <w:tc>
          <w:tcPr>
            <w:tcW w:w="566"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2</w:t>
            </w:r>
          </w:p>
        </w:tc>
        <w:tc>
          <w:tcPr>
            <w:tcW w:w="14177" w:type="dxa"/>
          </w:tcPr>
          <w:p w:rsidR="0019217F" w:rsidRPr="00557480" w:rsidRDefault="0019217F" w:rsidP="00557480">
            <w:pPr>
              <w:spacing w:before="120" w:after="120" w:line="240" w:lineRule="auto"/>
              <w:rPr>
                <w:bCs/>
                <w:noProof/>
                <w:color w:val="000000" w:themeColor="text1"/>
              </w:rPr>
            </w:pPr>
            <w:r w:rsidRPr="00557480">
              <w:rPr>
                <w:bCs/>
                <w:noProof/>
                <w:color w:val="000000" w:themeColor="text1"/>
              </w:rPr>
              <w:t>Чи допускала юридична особа істотні та/або суттєві та/або систематичні порушення вимог банківського, фінансового, валютного, податкового законодавства, законодавства з питань фінансового моніторингу, законодавства у сфері реалізації спеціальних економічних та інших обмежувальних заходів (санкцій), законодавства про цінні папери, акціонерні товариства та ринки капіталу, про захист прав споживачів, вимог законодавства про споживче кредитування(вимог до етичної поведінки)?</w:t>
            </w:r>
          </w:p>
        </w:tc>
        <w:tc>
          <w:tcPr>
            <w:tcW w:w="1134" w:type="dxa"/>
          </w:tcPr>
          <w:p w:rsidR="0019217F" w:rsidRPr="00557480" w:rsidRDefault="0019217F" w:rsidP="00557480">
            <w:pPr>
              <w:spacing w:before="120" w:after="120" w:line="240" w:lineRule="auto"/>
              <w:rPr>
                <w:bCs/>
                <w:noProof/>
                <w:color w:val="000000" w:themeColor="text1"/>
              </w:rPr>
            </w:pPr>
          </w:p>
        </w:tc>
      </w:tr>
      <w:tr w:rsidR="0019217F" w:rsidRPr="00557480" w:rsidTr="003C011D">
        <w:trPr>
          <w:trHeight w:val="605"/>
        </w:trPr>
        <w:tc>
          <w:tcPr>
            <w:tcW w:w="566"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3</w:t>
            </w:r>
          </w:p>
        </w:tc>
        <w:tc>
          <w:tcPr>
            <w:tcW w:w="14177" w:type="dxa"/>
          </w:tcPr>
          <w:p w:rsidR="0019217F" w:rsidRPr="00557480" w:rsidRDefault="0019217F" w:rsidP="00557480">
            <w:pPr>
              <w:spacing w:before="120" w:after="120" w:line="240" w:lineRule="auto"/>
              <w:rPr>
                <w:bCs/>
                <w:noProof/>
                <w:color w:val="000000" w:themeColor="text1"/>
              </w:rPr>
            </w:pPr>
            <w:r w:rsidRPr="00557480">
              <w:rPr>
                <w:bCs/>
                <w:noProof/>
                <w:color w:val="000000" w:themeColor="text1"/>
              </w:rPr>
              <w:t>Чи були факти невиконання юридичною особою інших фінансових зобов’язань (крім фінансових зобов’язань, визначених в главі 26 розділу IV Положення)?</w:t>
            </w:r>
          </w:p>
        </w:tc>
        <w:tc>
          <w:tcPr>
            <w:tcW w:w="1134" w:type="dxa"/>
          </w:tcPr>
          <w:p w:rsidR="0019217F" w:rsidRPr="00557480" w:rsidRDefault="0019217F" w:rsidP="00557480">
            <w:pPr>
              <w:spacing w:before="120" w:after="120" w:line="240" w:lineRule="auto"/>
              <w:rPr>
                <w:bCs/>
                <w:noProof/>
                <w:color w:val="000000" w:themeColor="text1"/>
              </w:rPr>
            </w:pPr>
          </w:p>
        </w:tc>
      </w:tr>
    </w:tbl>
    <w:p w:rsidR="00551F93" w:rsidRPr="00557480" w:rsidRDefault="00551F93" w:rsidP="00557480">
      <w:pPr>
        <w:spacing w:before="120" w:after="120" w:line="240" w:lineRule="auto"/>
        <w:jc w:val="center"/>
        <w:rPr>
          <w:bCs/>
          <w:noProof/>
          <w:color w:val="000000" w:themeColor="text1"/>
        </w:rPr>
        <w:sectPr w:rsidR="00551F93" w:rsidRPr="00557480" w:rsidSect="00DF2484">
          <w:headerReference w:type="default" r:id="rId61"/>
          <w:pgSz w:w="16838" w:h="11906" w:orient="landscape"/>
          <w:pgMar w:top="1701" w:right="1245" w:bottom="1701" w:left="1701" w:header="709" w:footer="709" w:gutter="0"/>
          <w:cols w:space="708"/>
          <w:docGrid w:linePitch="381"/>
        </w:sectPr>
      </w:pPr>
    </w:p>
    <w:tbl>
      <w:tblPr>
        <w:tblStyle w:val="aff5"/>
        <w:tblW w:w="15877" w:type="dxa"/>
        <w:tblInd w:w="-1281" w:type="dxa"/>
        <w:tblLayout w:type="fixed"/>
        <w:tblLook w:val="04A0" w:firstRow="1" w:lastRow="0" w:firstColumn="1" w:lastColumn="0" w:noHBand="0" w:noVBand="1"/>
      </w:tblPr>
      <w:tblGrid>
        <w:gridCol w:w="566"/>
        <w:gridCol w:w="14177"/>
        <w:gridCol w:w="1134"/>
      </w:tblGrid>
      <w:tr w:rsidR="00551F93" w:rsidRPr="00557480" w:rsidTr="00656861">
        <w:trPr>
          <w:trHeight w:val="393"/>
        </w:trPr>
        <w:tc>
          <w:tcPr>
            <w:tcW w:w="566" w:type="dxa"/>
          </w:tcPr>
          <w:p w:rsidR="00551F93" w:rsidRPr="00557480" w:rsidRDefault="00551F93" w:rsidP="00557480">
            <w:pPr>
              <w:spacing w:before="120" w:after="120" w:line="240" w:lineRule="auto"/>
              <w:jc w:val="center"/>
              <w:rPr>
                <w:noProof/>
                <w:color w:val="000000" w:themeColor="text1"/>
              </w:rPr>
            </w:pPr>
            <w:r w:rsidRPr="00557480">
              <w:rPr>
                <w:noProof/>
                <w:color w:val="000000" w:themeColor="text1"/>
              </w:rPr>
              <w:lastRenderedPageBreak/>
              <w:t>1</w:t>
            </w:r>
          </w:p>
        </w:tc>
        <w:tc>
          <w:tcPr>
            <w:tcW w:w="14177" w:type="dxa"/>
            <w:vAlign w:val="center"/>
          </w:tcPr>
          <w:p w:rsidR="00551F93" w:rsidRPr="00557480" w:rsidRDefault="00551F93" w:rsidP="00557480">
            <w:pPr>
              <w:spacing w:before="120" w:after="120" w:line="240" w:lineRule="auto"/>
              <w:jc w:val="center"/>
              <w:rPr>
                <w:noProof/>
                <w:color w:val="000000" w:themeColor="text1"/>
              </w:rPr>
            </w:pPr>
            <w:r w:rsidRPr="00557480">
              <w:rPr>
                <w:noProof/>
                <w:color w:val="000000" w:themeColor="text1"/>
              </w:rPr>
              <w:t>2</w:t>
            </w:r>
          </w:p>
        </w:tc>
        <w:tc>
          <w:tcPr>
            <w:tcW w:w="1134" w:type="dxa"/>
            <w:vAlign w:val="center"/>
          </w:tcPr>
          <w:p w:rsidR="00551F93" w:rsidRPr="00557480" w:rsidRDefault="00551F93" w:rsidP="00557480">
            <w:pPr>
              <w:spacing w:before="120" w:after="120" w:line="240" w:lineRule="auto"/>
              <w:jc w:val="center"/>
              <w:rPr>
                <w:noProof/>
                <w:color w:val="000000" w:themeColor="text1"/>
              </w:rPr>
            </w:pPr>
            <w:r w:rsidRPr="00557480">
              <w:rPr>
                <w:noProof/>
                <w:color w:val="000000" w:themeColor="text1"/>
              </w:rPr>
              <w:t>3</w:t>
            </w:r>
          </w:p>
        </w:tc>
      </w:tr>
      <w:tr w:rsidR="00551F93" w:rsidRPr="00557480" w:rsidTr="003C011D">
        <w:trPr>
          <w:trHeight w:val="393"/>
        </w:trPr>
        <w:tc>
          <w:tcPr>
            <w:tcW w:w="566" w:type="dxa"/>
          </w:tcPr>
          <w:p w:rsidR="00551F93" w:rsidRPr="00557480" w:rsidRDefault="00551F93" w:rsidP="00557480">
            <w:pPr>
              <w:spacing w:before="120" w:after="120" w:line="240" w:lineRule="auto"/>
              <w:jc w:val="center"/>
              <w:rPr>
                <w:bCs/>
                <w:noProof/>
                <w:color w:val="000000" w:themeColor="text1"/>
              </w:rPr>
            </w:pPr>
            <w:r w:rsidRPr="00557480">
              <w:rPr>
                <w:bCs/>
                <w:noProof/>
                <w:color w:val="000000" w:themeColor="text1"/>
              </w:rPr>
              <w:t>4</w:t>
            </w:r>
          </w:p>
        </w:tc>
        <w:tc>
          <w:tcPr>
            <w:tcW w:w="14177" w:type="dxa"/>
          </w:tcPr>
          <w:p w:rsidR="00551F93" w:rsidRPr="00557480" w:rsidRDefault="00551F93" w:rsidP="00557480">
            <w:pPr>
              <w:spacing w:before="120" w:after="120" w:line="240" w:lineRule="auto"/>
              <w:rPr>
                <w:bCs/>
                <w:noProof/>
                <w:color w:val="000000" w:themeColor="text1"/>
              </w:rPr>
            </w:pPr>
            <w:r w:rsidRPr="00557480">
              <w:rPr>
                <w:bCs/>
                <w:noProof/>
                <w:color w:val="000000" w:themeColor="text1"/>
              </w:rPr>
              <w:t>Чи було відкрито щодо юридичної особи провадження у справі про банкрутство?</w:t>
            </w:r>
          </w:p>
        </w:tc>
        <w:tc>
          <w:tcPr>
            <w:tcW w:w="1134" w:type="dxa"/>
          </w:tcPr>
          <w:p w:rsidR="00551F93" w:rsidRPr="00557480" w:rsidRDefault="00551F93" w:rsidP="00557480">
            <w:pPr>
              <w:spacing w:before="120" w:after="120" w:line="240" w:lineRule="auto"/>
              <w:rPr>
                <w:bCs/>
                <w:noProof/>
                <w:color w:val="000000" w:themeColor="text1"/>
              </w:rPr>
            </w:pPr>
          </w:p>
        </w:tc>
      </w:tr>
      <w:tr w:rsidR="00551F93" w:rsidRPr="00557480" w:rsidTr="003C011D">
        <w:trPr>
          <w:trHeight w:val="393"/>
        </w:trPr>
        <w:tc>
          <w:tcPr>
            <w:tcW w:w="566" w:type="dxa"/>
          </w:tcPr>
          <w:p w:rsidR="00551F93" w:rsidRPr="00557480" w:rsidRDefault="00551F93" w:rsidP="00557480">
            <w:pPr>
              <w:spacing w:before="120" w:after="120" w:line="240" w:lineRule="auto"/>
              <w:jc w:val="center"/>
              <w:rPr>
                <w:bCs/>
                <w:noProof/>
                <w:color w:val="000000" w:themeColor="text1"/>
              </w:rPr>
            </w:pPr>
            <w:r w:rsidRPr="00557480">
              <w:rPr>
                <w:bCs/>
                <w:noProof/>
                <w:color w:val="000000" w:themeColor="text1"/>
              </w:rPr>
              <w:t>5</w:t>
            </w:r>
          </w:p>
        </w:tc>
        <w:tc>
          <w:tcPr>
            <w:tcW w:w="14177" w:type="dxa"/>
          </w:tcPr>
          <w:p w:rsidR="00551F93" w:rsidRPr="00557480" w:rsidRDefault="00551F93" w:rsidP="00557480">
            <w:pPr>
              <w:spacing w:before="120" w:after="120" w:line="240" w:lineRule="auto"/>
              <w:rPr>
                <w:bCs/>
                <w:noProof/>
                <w:color w:val="000000" w:themeColor="text1"/>
              </w:rPr>
            </w:pPr>
            <w:r w:rsidRPr="00557480">
              <w:rPr>
                <w:bCs/>
                <w:noProof/>
                <w:color w:val="000000" w:themeColor="text1"/>
              </w:rPr>
              <w:t>Чи є юридична особа податковим резидентом держави, та/або зареєстрована у державі, та/або її місцезнаходженням є держава,  що здійснює/здійснювала збройну агресію проти України у значенні, наведеному в статті 1 Закону України “Про оборону України?</w:t>
            </w:r>
          </w:p>
        </w:tc>
        <w:tc>
          <w:tcPr>
            <w:tcW w:w="1134" w:type="dxa"/>
          </w:tcPr>
          <w:p w:rsidR="00551F93" w:rsidRPr="00557480" w:rsidRDefault="00551F93" w:rsidP="00557480">
            <w:pPr>
              <w:spacing w:before="120" w:after="120" w:line="240" w:lineRule="auto"/>
              <w:rPr>
                <w:bCs/>
                <w:noProof/>
                <w:color w:val="000000" w:themeColor="text1"/>
              </w:rPr>
            </w:pPr>
          </w:p>
        </w:tc>
      </w:tr>
    </w:tbl>
    <w:p w:rsidR="0019217F" w:rsidRPr="00557480" w:rsidRDefault="0019217F" w:rsidP="00557480">
      <w:pPr>
        <w:spacing w:line="240" w:lineRule="auto"/>
        <w:jc w:val="center"/>
        <w:rPr>
          <w:bCs/>
          <w:noProof/>
          <w:color w:val="000000" w:themeColor="text1"/>
        </w:rPr>
      </w:pPr>
    </w:p>
    <w:p w:rsidR="0019217F" w:rsidRPr="00557480" w:rsidRDefault="0019217F" w:rsidP="00557480">
      <w:pPr>
        <w:spacing w:line="240" w:lineRule="auto"/>
        <w:jc w:val="center"/>
        <w:rPr>
          <w:bCs/>
          <w:noProof/>
          <w:color w:val="000000" w:themeColor="text1"/>
        </w:rPr>
      </w:pPr>
      <w:r w:rsidRPr="00557480">
        <w:rPr>
          <w:bCs/>
          <w:noProof/>
          <w:color w:val="000000" w:themeColor="text1"/>
        </w:rPr>
        <w:t>V.Відносини з іншими особами</w:t>
      </w:r>
    </w:p>
    <w:p w:rsidR="0019217F" w:rsidRPr="00557480" w:rsidRDefault="0019217F" w:rsidP="00557480">
      <w:pPr>
        <w:spacing w:line="240" w:lineRule="auto"/>
        <w:jc w:val="center"/>
        <w:rPr>
          <w:bCs/>
          <w:noProof/>
          <w:color w:val="000000" w:themeColor="text1"/>
        </w:rPr>
      </w:pPr>
    </w:p>
    <w:p w:rsidR="0019217F" w:rsidRPr="00557480" w:rsidRDefault="0019217F" w:rsidP="00557480">
      <w:pPr>
        <w:spacing w:line="240" w:lineRule="auto"/>
        <w:rPr>
          <w:bCs/>
          <w:noProof/>
          <w:color w:val="000000" w:themeColor="text1"/>
        </w:rPr>
      </w:pPr>
      <w:r w:rsidRPr="00557480">
        <w:rPr>
          <w:bCs/>
          <w:noProof/>
          <w:color w:val="000000" w:themeColor="text1"/>
        </w:rPr>
        <w:t>23. Загальна інформація щодо відносин з іншими особами</w:t>
      </w:r>
    </w:p>
    <w:p w:rsidR="0019217F" w:rsidRPr="00557480" w:rsidRDefault="0019217F" w:rsidP="00557480">
      <w:pPr>
        <w:spacing w:line="240" w:lineRule="auto"/>
        <w:jc w:val="right"/>
        <w:rPr>
          <w:bCs/>
          <w:noProof/>
          <w:color w:val="000000" w:themeColor="text1"/>
        </w:rPr>
      </w:pPr>
      <w:r w:rsidRPr="00557480">
        <w:rPr>
          <w:bCs/>
          <w:noProof/>
          <w:color w:val="000000" w:themeColor="text1"/>
        </w:rPr>
        <w:t>Таблиця 23</w:t>
      </w:r>
    </w:p>
    <w:tbl>
      <w:tblPr>
        <w:tblW w:w="5372"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1485"/>
        <w:gridCol w:w="2864"/>
      </w:tblGrid>
      <w:tr w:rsidR="0019217F" w:rsidRPr="00557480" w:rsidTr="00551F93">
        <w:trPr>
          <w:trHeight w:val="20"/>
        </w:trPr>
        <w:tc>
          <w:tcPr>
            <w:tcW w:w="190" w:type="pct"/>
          </w:tcPr>
          <w:p w:rsidR="0019217F" w:rsidRPr="00557480" w:rsidRDefault="0019217F" w:rsidP="00557480">
            <w:pPr>
              <w:spacing w:before="120" w:after="120" w:line="240" w:lineRule="auto"/>
              <w:rPr>
                <w:noProof/>
                <w:color w:val="000000" w:themeColor="text1"/>
              </w:rPr>
            </w:pPr>
            <w:r w:rsidRPr="00557480">
              <w:rPr>
                <w:noProof/>
                <w:color w:val="000000" w:themeColor="text1"/>
              </w:rPr>
              <w:t>№</w:t>
            </w:r>
          </w:p>
          <w:p w:rsidR="0019217F" w:rsidRPr="00557480" w:rsidRDefault="0019217F" w:rsidP="00557480">
            <w:pPr>
              <w:spacing w:before="120" w:after="120" w:line="240" w:lineRule="auto"/>
              <w:rPr>
                <w:noProof/>
                <w:color w:val="000000" w:themeColor="text1"/>
              </w:rPr>
            </w:pPr>
            <w:r w:rsidRPr="00557480">
              <w:rPr>
                <w:noProof/>
                <w:color w:val="000000" w:themeColor="text1"/>
              </w:rPr>
              <w:t>з/п</w:t>
            </w:r>
          </w:p>
        </w:tc>
        <w:tc>
          <w:tcPr>
            <w:tcW w:w="3849" w:type="pct"/>
            <w:vAlign w:val="center"/>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Питання</w:t>
            </w:r>
          </w:p>
        </w:tc>
        <w:tc>
          <w:tcPr>
            <w:tcW w:w="960" w:type="pct"/>
            <w:vAlign w:val="center"/>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Інформація</w:t>
            </w:r>
          </w:p>
        </w:tc>
      </w:tr>
      <w:tr w:rsidR="0019217F" w:rsidRPr="00557480" w:rsidTr="00551F93">
        <w:trPr>
          <w:trHeight w:val="20"/>
        </w:trPr>
        <w:tc>
          <w:tcPr>
            <w:tcW w:w="190" w:type="pct"/>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1</w:t>
            </w:r>
          </w:p>
        </w:tc>
        <w:tc>
          <w:tcPr>
            <w:tcW w:w="3849" w:type="pct"/>
            <w:vAlign w:val="center"/>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2</w:t>
            </w:r>
          </w:p>
        </w:tc>
        <w:tc>
          <w:tcPr>
            <w:tcW w:w="960" w:type="pct"/>
            <w:vAlign w:val="center"/>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3</w:t>
            </w:r>
          </w:p>
        </w:tc>
      </w:tr>
    </w:tbl>
    <w:p w:rsidR="00551F93" w:rsidRPr="00557480" w:rsidRDefault="00551F93" w:rsidP="00557480">
      <w:pPr>
        <w:spacing w:before="120" w:after="120" w:line="240" w:lineRule="auto"/>
        <w:jc w:val="center"/>
        <w:rPr>
          <w:noProof/>
          <w:color w:val="000000" w:themeColor="text1"/>
        </w:rPr>
        <w:sectPr w:rsidR="00551F93" w:rsidRPr="00557480" w:rsidSect="00DF2484">
          <w:headerReference w:type="default" r:id="rId62"/>
          <w:pgSz w:w="16838" w:h="11906" w:orient="landscape"/>
          <w:pgMar w:top="1701" w:right="1245" w:bottom="1701" w:left="1701" w:header="709" w:footer="709" w:gutter="0"/>
          <w:cols w:space="708"/>
          <w:docGrid w:linePitch="381"/>
        </w:sectPr>
      </w:pPr>
    </w:p>
    <w:tbl>
      <w:tblPr>
        <w:tblW w:w="5372"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1482"/>
        <w:gridCol w:w="2867"/>
      </w:tblGrid>
      <w:tr w:rsidR="00551F93" w:rsidRPr="00557480" w:rsidTr="00551F93">
        <w:trPr>
          <w:trHeight w:val="20"/>
        </w:trPr>
        <w:tc>
          <w:tcPr>
            <w:tcW w:w="190" w:type="pct"/>
          </w:tcPr>
          <w:p w:rsidR="00551F93" w:rsidRPr="00557480" w:rsidRDefault="00551F93" w:rsidP="00557480">
            <w:pPr>
              <w:spacing w:before="120" w:after="120" w:line="240" w:lineRule="auto"/>
              <w:jc w:val="center"/>
              <w:rPr>
                <w:noProof/>
                <w:color w:val="000000" w:themeColor="text1"/>
              </w:rPr>
            </w:pPr>
            <w:r w:rsidRPr="00557480">
              <w:rPr>
                <w:noProof/>
                <w:color w:val="000000" w:themeColor="text1"/>
              </w:rPr>
              <w:lastRenderedPageBreak/>
              <w:t>1</w:t>
            </w:r>
          </w:p>
        </w:tc>
        <w:tc>
          <w:tcPr>
            <w:tcW w:w="3849" w:type="pct"/>
            <w:vAlign w:val="center"/>
          </w:tcPr>
          <w:p w:rsidR="00551F93" w:rsidRPr="00557480" w:rsidRDefault="00551F93" w:rsidP="00557480">
            <w:pPr>
              <w:spacing w:before="120" w:after="120" w:line="240" w:lineRule="auto"/>
              <w:jc w:val="center"/>
              <w:rPr>
                <w:noProof/>
                <w:color w:val="000000" w:themeColor="text1"/>
              </w:rPr>
            </w:pPr>
            <w:r w:rsidRPr="00557480">
              <w:rPr>
                <w:noProof/>
                <w:color w:val="000000" w:themeColor="text1"/>
              </w:rPr>
              <w:t>2</w:t>
            </w:r>
          </w:p>
        </w:tc>
        <w:tc>
          <w:tcPr>
            <w:tcW w:w="960" w:type="pct"/>
            <w:vAlign w:val="center"/>
          </w:tcPr>
          <w:p w:rsidR="00551F93" w:rsidRPr="00557480" w:rsidRDefault="00551F93" w:rsidP="00557480">
            <w:pPr>
              <w:spacing w:before="120" w:after="120" w:line="240" w:lineRule="auto"/>
              <w:jc w:val="center"/>
              <w:rPr>
                <w:noProof/>
                <w:color w:val="000000" w:themeColor="text1"/>
              </w:rPr>
            </w:pPr>
            <w:r w:rsidRPr="00557480">
              <w:rPr>
                <w:noProof/>
                <w:color w:val="000000" w:themeColor="text1"/>
              </w:rPr>
              <w:t>3</w:t>
            </w:r>
          </w:p>
        </w:tc>
      </w:tr>
      <w:tr w:rsidR="00551F93" w:rsidRPr="00557480" w:rsidTr="00551F93">
        <w:trPr>
          <w:trHeight w:val="20"/>
        </w:trPr>
        <w:tc>
          <w:tcPr>
            <w:tcW w:w="190" w:type="pct"/>
          </w:tcPr>
          <w:p w:rsidR="00551F93" w:rsidRPr="00557480" w:rsidRDefault="00551F93" w:rsidP="00557480">
            <w:pPr>
              <w:spacing w:before="120" w:after="120" w:line="240" w:lineRule="auto"/>
              <w:jc w:val="center"/>
              <w:rPr>
                <w:noProof/>
                <w:color w:val="000000" w:themeColor="text1"/>
              </w:rPr>
            </w:pPr>
            <w:r w:rsidRPr="00557480">
              <w:rPr>
                <w:noProof/>
                <w:color w:val="000000" w:themeColor="text1"/>
              </w:rPr>
              <w:t>1</w:t>
            </w:r>
          </w:p>
        </w:tc>
        <w:tc>
          <w:tcPr>
            <w:tcW w:w="3849" w:type="pct"/>
            <w:vAlign w:val="center"/>
          </w:tcPr>
          <w:p w:rsidR="00551F93" w:rsidRPr="00557480" w:rsidRDefault="00551F93" w:rsidP="00557480">
            <w:pPr>
              <w:spacing w:before="120" w:after="120" w:line="240" w:lineRule="auto"/>
              <w:rPr>
                <w:noProof/>
                <w:color w:val="000000" w:themeColor="text1"/>
              </w:rPr>
            </w:pPr>
            <w:r w:rsidRPr="00557480">
              <w:rPr>
                <w:noProof/>
                <w:color w:val="000000" w:themeColor="text1"/>
              </w:rPr>
              <w:t>Чи має юридична особа пряму та/або опосередковану істотну участь чи є одним із 10 найбільших остаточних ключових учасників у структурі власності інших юридичних осіб, у тому числі банків?</w:t>
            </w:r>
          </w:p>
        </w:tc>
        <w:tc>
          <w:tcPr>
            <w:tcW w:w="960" w:type="pct"/>
            <w:vAlign w:val="center"/>
          </w:tcPr>
          <w:p w:rsidR="00551F93" w:rsidRPr="00557480" w:rsidRDefault="00551F93" w:rsidP="00557480">
            <w:pPr>
              <w:spacing w:before="120" w:after="120" w:line="240" w:lineRule="auto"/>
              <w:jc w:val="center"/>
              <w:rPr>
                <w:noProof/>
                <w:color w:val="000000" w:themeColor="text1"/>
              </w:rPr>
            </w:pPr>
            <w:r w:rsidRPr="00557480">
              <w:rPr>
                <w:bCs/>
                <w:noProof/>
                <w:color w:val="000000" w:themeColor="text1"/>
              </w:rPr>
              <w:t>Так/ні</w:t>
            </w:r>
          </w:p>
        </w:tc>
      </w:tr>
      <w:tr w:rsidR="00551F93" w:rsidRPr="00557480" w:rsidTr="00551F93">
        <w:trPr>
          <w:trHeight w:val="20"/>
        </w:trPr>
        <w:tc>
          <w:tcPr>
            <w:tcW w:w="190" w:type="pct"/>
          </w:tcPr>
          <w:p w:rsidR="00551F93" w:rsidRPr="00557480" w:rsidRDefault="00551F93" w:rsidP="00557480">
            <w:pPr>
              <w:spacing w:before="120" w:after="120" w:line="240" w:lineRule="auto"/>
              <w:jc w:val="center"/>
              <w:rPr>
                <w:noProof/>
                <w:color w:val="000000" w:themeColor="text1"/>
              </w:rPr>
            </w:pPr>
            <w:r w:rsidRPr="00557480">
              <w:rPr>
                <w:noProof/>
                <w:color w:val="000000" w:themeColor="text1"/>
              </w:rPr>
              <w:t>2</w:t>
            </w:r>
          </w:p>
        </w:tc>
        <w:tc>
          <w:tcPr>
            <w:tcW w:w="4810" w:type="pct"/>
            <w:gridSpan w:val="2"/>
            <w:vAlign w:val="center"/>
          </w:tcPr>
          <w:p w:rsidR="00551F93" w:rsidRPr="00557480" w:rsidRDefault="00551F93" w:rsidP="00557480">
            <w:pPr>
              <w:spacing w:before="120" w:after="120" w:line="240" w:lineRule="auto"/>
              <w:rPr>
                <w:noProof/>
                <w:color w:val="000000" w:themeColor="text1"/>
              </w:rPr>
            </w:pPr>
            <w:r w:rsidRPr="00557480">
              <w:rPr>
                <w:noProof/>
                <w:color w:val="000000" w:themeColor="text1"/>
              </w:rPr>
              <w:t>Якщо відповідь на питання колонки 2 рядка 1 “Так”, то заповніть таблицю 24 додатка 4 до Положення</w:t>
            </w:r>
          </w:p>
        </w:tc>
      </w:tr>
      <w:tr w:rsidR="00551F93" w:rsidRPr="00557480" w:rsidTr="00551F93">
        <w:trPr>
          <w:trHeight w:val="20"/>
        </w:trPr>
        <w:tc>
          <w:tcPr>
            <w:tcW w:w="190" w:type="pct"/>
          </w:tcPr>
          <w:p w:rsidR="00551F93" w:rsidRPr="00557480" w:rsidRDefault="00551F93" w:rsidP="00557480">
            <w:pPr>
              <w:spacing w:before="120" w:after="120" w:line="240" w:lineRule="auto"/>
              <w:jc w:val="center"/>
              <w:rPr>
                <w:noProof/>
                <w:color w:val="000000" w:themeColor="text1"/>
              </w:rPr>
            </w:pPr>
            <w:r w:rsidRPr="00557480">
              <w:rPr>
                <w:noProof/>
                <w:color w:val="000000" w:themeColor="text1"/>
              </w:rPr>
              <w:t>3</w:t>
            </w:r>
          </w:p>
        </w:tc>
        <w:tc>
          <w:tcPr>
            <w:tcW w:w="3849" w:type="pct"/>
            <w:vAlign w:val="center"/>
          </w:tcPr>
          <w:p w:rsidR="00551F93" w:rsidRPr="00557480" w:rsidRDefault="00551F93" w:rsidP="00557480">
            <w:pPr>
              <w:spacing w:before="120" w:after="120" w:line="240" w:lineRule="auto"/>
              <w:rPr>
                <w:noProof/>
                <w:color w:val="000000" w:themeColor="text1"/>
              </w:rPr>
            </w:pPr>
            <w:r w:rsidRPr="00557480">
              <w:rPr>
                <w:noProof/>
                <w:color w:val="000000" w:themeColor="text1"/>
              </w:rPr>
              <w:t>Чи є фізичні особи, які володіють прямою та/або опосередкованою істотною участю в юридичній особі або входять до складу 10 найбільших остаточних ключових учасників у її структурі власності</w:t>
            </w:r>
          </w:p>
        </w:tc>
        <w:tc>
          <w:tcPr>
            <w:tcW w:w="960" w:type="pct"/>
            <w:vAlign w:val="center"/>
          </w:tcPr>
          <w:p w:rsidR="00551F93" w:rsidRPr="00557480" w:rsidRDefault="00551F93" w:rsidP="00557480">
            <w:pPr>
              <w:spacing w:before="120" w:after="120" w:line="240" w:lineRule="auto"/>
              <w:jc w:val="center"/>
              <w:rPr>
                <w:noProof/>
                <w:color w:val="000000" w:themeColor="text1"/>
              </w:rPr>
            </w:pPr>
            <w:r w:rsidRPr="00557480">
              <w:rPr>
                <w:bCs/>
                <w:noProof/>
                <w:color w:val="000000" w:themeColor="text1"/>
              </w:rPr>
              <w:t>Так/ні</w:t>
            </w:r>
          </w:p>
        </w:tc>
      </w:tr>
      <w:tr w:rsidR="00551F93" w:rsidRPr="00557480" w:rsidTr="00551F93">
        <w:trPr>
          <w:trHeight w:val="20"/>
        </w:trPr>
        <w:tc>
          <w:tcPr>
            <w:tcW w:w="190" w:type="pct"/>
          </w:tcPr>
          <w:p w:rsidR="00551F93" w:rsidRPr="00557480" w:rsidRDefault="00551F93" w:rsidP="00557480">
            <w:pPr>
              <w:spacing w:before="120" w:after="120" w:line="240" w:lineRule="auto"/>
              <w:jc w:val="center"/>
              <w:rPr>
                <w:noProof/>
                <w:color w:val="000000" w:themeColor="text1"/>
              </w:rPr>
            </w:pPr>
            <w:r w:rsidRPr="00557480">
              <w:rPr>
                <w:noProof/>
                <w:color w:val="000000" w:themeColor="text1"/>
              </w:rPr>
              <w:t>4</w:t>
            </w:r>
          </w:p>
        </w:tc>
        <w:tc>
          <w:tcPr>
            <w:tcW w:w="4810" w:type="pct"/>
            <w:gridSpan w:val="2"/>
            <w:vAlign w:val="center"/>
          </w:tcPr>
          <w:p w:rsidR="00551F93" w:rsidRPr="00557480" w:rsidRDefault="00551F93" w:rsidP="00557480">
            <w:pPr>
              <w:spacing w:before="120" w:after="120" w:line="240" w:lineRule="auto"/>
              <w:rPr>
                <w:noProof/>
                <w:color w:val="000000" w:themeColor="text1"/>
              </w:rPr>
            </w:pPr>
            <w:r w:rsidRPr="00557480">
              <w:rPr>
                <w:noProof/>
                <w:color w:val="000000" w:themeColor="text1"/>
              </w:rPr>
              <w:t>Якщо відповідь на питання колонки 2 рядка 3 “Так”, то заповніть таблицю 25 додатка 4 до Положення</w:t>
            </w:r>
          </w:p>
        </w:tc>
      </w:tr>
      <w:tr w:rsidR="00551F93" w:rsidRPr="00557480" w:rsidTr="00551F93">
        <w:trPr>
          <w:trHeight w:val="20"/>
        </w:trPr>
        <w:tc>
          <w:tcPr>
            <w:tcW w:w="190" w:type="pct"/>
          </w:tcPr>
          <w:p w:rsidR="00551F93" w:rsidRPr="00557480" w:rsidRDefault="00551F93" w:rsidP="00557480">
            <w:pPr>
              <w:spacing w:before="120" w:after="120" w:line="240" w:lineRule="auto"/>
              <w:jc w:val="center"/>
              <w:rPr>
                <w:noProof/>
                <w:color w:val="000000" w:themeColor="text1"/>
              </w:rPr>
            </w:pPr>
            <w:r w:rsidRPr="00557480">
              <w:rPr>
                <w:noProof/>
                <w:color w:val="000000" w:themeColor="text1"/>
              </w:rPr>
              <w:t>5</w:t>
            </w:r>
          </w:p>
        </w:tc>
        <w:tc>
          <w:tcPr>
            <w:tcW w:w="3849" w:type="pct"/>
            <w:vAlign w:val="center"/>
          </w:tcPr>
          <w:p w:rsidR="00551F93" w:rsidRPr="00557480" w:rsidRDefault="00551F93" w:rsidP="00557480">
            <w:pPr>
              <w:spacing w:before="120" w:after="120" w:line="240" w:lineRule="auto"/>
              <w:rPr>
                <w:noProof/>
                <w:color w:val="000000" w:themeColor="text1"/>
              </w:rPr>
            </w:pPr>
            <w:r w:rsidRPr="00557480">
              <w:rPr>
                <w:noProof/>
                <w:color w:val="000000" w:themeColor="text1"/>
              </w:rPr>
              <w:t>Чи є юридичні особи, які володіють прямою та/або опосередкованою істотною участю в юридичній особі чи входять до складу 10 найбільших остаточних ключових учасників у її структурі власності</w:t>
            </w:r>
          </w:p>
        </w:tc>
        <w:tc>
          <w:tcPr>
            <w:tcW w:w="960" w:type="pct"/>
            <w:vAlign w:val="center"/>
          </w:tcPr>
          <w:p w:rsidR="00551F93" w:rsidRPr="00557480" w:rsidRDefault="00551F93" w:rsidP="00557480">
            <w:pPr>
              <w:spacing w:before="120" w:after="120" w:line="240" w:lineRule="auto"/>
              <w:jc w:val="center"/>
              <w:rPr>
                <w:noProof/>
                <w:color w:val="000000" w:themeColor="text1"/>
              </w:rPr>
            </w:pPr>
            <w:r w:rsidRPr="00557480">
              <w:rPr>
                <w:bCs/>
                <w:noProof/>
                <w:color w:val="000000" w:themeColor="text1"/>
              </w:rPr>
              <w:t>Так/ні</w:t>
            </w:r>
          </w:p>
        </w:tc>
      </w:tr>
      <w:tr w:rsidR="00551F93" w:rsidRPr="00557480" w:rsidTr="00551F93">
        <w:trPr>
          <w:trHeight w:val="20"/>
        </w:trPr>
        <w:tc>
          <w:tcPr>
            <w:tcW w:w="190" w:type="pct"/>
          </w:tcPr>
          <w:p w:rsidR="00551F93" w:rsidRPr="00557480" w:rsidRDefault="00551F93" w:rsidP="00557480">
            <w:pPr>
              <w:spacing w:before="120" w:after="120" w:line="240" w:lineRule="auto"/>
              <w:jc w:val="center"/>
              <w:rPr>
                <w:noProof/>
                <w:color w:val="000000" w:themeColor="text1"/>
              </w:rPr>
            </w:pPr>
            <w:r w:rsidRPr="00557480">
              <w:rPr>
                <w:noProof/>
                <w:color w:val="000000" w:themeColor="text1"/>
              </w:rPr>
              <w:t>6</w:t>
            </w:r>
          </w:p>
        </w:tc>
        <w:tc>
          <w:tcPr>
            <w:tcW w:w="4810" w:type="pct"/>
            <w:gridSpan w:val="2"/>
            <w:vAlign w:val="center"/>
          </w:tcPr>
          <w:p w:rsidR="00551F93" w:rsidRPr="00557480" w:rsidRDefault="00551F93" w:rsidP="00557480">
            <w:pPr>
              <w:spacing w:before="120" w:after="120" w:line="240" w:lineRule="auto"/>
              <w:rPr>
                <w:noProof/>
                <w:color w:val="000000" w:themeColor="text1"/>
              </w:rPr>
            </w:pPr>
            <w:r w:rsidRPr="00557480">
              <w:rPr>
                <w:noProof/>
                <w:color w:val="000000" w:themeColor="text1"/>
              </w:rPr>
              <w:t>Якщо відповідь на питання колонки 2 рядка 5 “Так”, то заповніть таблицю 26 додатка 4 до Положення</w:t>
            </w:r>
          </w:p>
        </w:tc>
      </w:tr>
      <w:tr w:rsidR="00551F93" w:rsidRPr="00557480" w:rsidTr="00551F93">
        <w:trPr>
          <w:trHeight w:val="20"/>
        </w:trPr>
        <w:tc>
          <w:tcPr>
            <w:tcW w:w="190" w:type="pct"/>
          </w:tcPr>
          <w:p w:rsidR="00551F93" w:rsidRPr="00557480" w:rsidRDefault="00551F93" w:rsidP="00557480">
            <w:pPr>
              <w:spacing w:before="120" w:after="120" w:line="240" w:lineRule="auto"/>
              <w:jc w:val="center"/>
              <w:rPr>
                <w:noProof/>
                <w:color w:val="000000" w:themeColor="text1"/>
              </w:rPr>
            </w:pPr>
            <w:r w:rsidRPr="00557480">
              <w:rPr>
                <w:noProof/>
                <w:color w:val="000000" w:themeColor="text1"/>
              </w:rPr>
              <w:t>7</w:t>
            </w:r>
          </w:p>
        </w:tc>
        <w:tc>
          <w:tcPr>
            <w:tcW w:w="3849" w:type="pct"/>
            <w:vAlign w:val="center"/>
          </w:tcPr>
          <w:p w:rsidR="00551F93" w:rsidRPr="00557480" w:rsidRDefault="00551F93" w:rsidP="00557480">
            <w:pPr>
              <w:spacing w:before="120" w:after="120" w:line="240" w:lineRule="auto"/>
              <w:rPr>
                <w:noProof/>
                <w:color w:val="000000" w:themeColor="text1"/>
              </w:rPr>
            </w:pPr>
            <w:r w:rsidRPr="00557480">
              <w:rPr>
                <w:noProof/>
                <w:color w:val="000000" w:themeColor="text1"/>
              </w:rPr>
              <w:t>Чи є юридична особа поручителем (гарантом)?</w:t>
            </w:r>
          </w:p>
        </w:tc>
        <w:tc>
          <w:tcPr>
            <w:tcW w:w="960" w:type="pct"/>
            <w:vAlign w:val="center"/>
          </w:tcPr>
          <w:p w:rsidR="00551F93" w:rsidRPr="00557480" w:rsidRDefault="00551F93" w:rsidP="00557480">
            <w:pPr>
              <w:spacing w:before="120" w:after="120" w:line="240" w:lineRule="auto"/>
              <w:jc w:val="center"/>
              <w:rPr>
                <w:noProof/>
                <w:color w:val="000000" w:themeColor="text1"/>
              </w:rPr>
            </w:pPr>
            <w:r w:rsidRPr="00557480">
              <w:rPr>
                <w:bCs/>
                <w:noProof/>
                <w:color w:val="000000" w:themeColor="text1"/>
              </w:rPr>
              <w:t>Так/ні</w:t>
            </w:r>
          </w:p>
        </w:tc>
      </w:tr>
      <w:tr w:rsidR="00551F93" w:rsidRPr="00557480" w:rsidTr="00551F93">
        <w:trPr>
          <w:trHeight w:val="20"/>
        </w:trPr>
        <w:tc>
          <w:tcPr>
            <w:tcW w:w="190" w:type="pct"/>
          </w:tcPr>
          <w:p w:rsidR="00551F93" w:rsidRPr="00557480" w:rsidRDefault="00551F93" w:rsidP="00557480">
            <w:pPr>
              <w:spacing w:before="120" w:after="120" w:line="240" w:lineRule="auto"/>
              <w:jc w:val="center"/>
              <w:rPr>
                <w:noProof/>
                <w:color w:val="000000" w:themeColor="text1"/>
              </w:rPr>
            </w:pPr>
            <w:r w:rsidRPr="00557480">
              <w:rPr>
                <w:noProof/>
                <w:color w:val="000000" w:themeColor="text1"/>
              </w:rPr>
              <w:t>8</w:t>
            </w:r>
          </w:p>
        </w:tc>
        <w:tc>
          <w:tcPr>
            <w:tcW w:w="4810" w:type="pct"/>
            <w:gridSpan w:val="2"/>
            <w:vAlign w:val="center"/>
          </w:tcPr>
          <w:p w:rsidR="00551F93" w:rsidRPr="00557480" w:rsidRDefault="00551F93" w:rsidP="00557480">
            <w:pPr>
              <w:spacing w:before="120" w:after="120" w:line="240" w:lineRule="auto"/>
              <w:rPr>
                <w:noProof/>
                <w:color w:val="000000" w:themeColor="text1"/>
              </w:rPr>
            </w:pPr>
            <w:r w:rsidRPr="00557480">
              <w:rPr>
                <w:noProof/>
                <w:color w:val="000000" w:themeColor="text1"/>
              </w:rPr>
              <w:t>Якщо відповідь на питання колонки 2 рядка 7 “Так”, то заповніть таблицю 27 додатка 4 до Положення</w:t>
            </w:r>
          </w:p>
        </w:tc>
      </w:tr>
    </w:tbl>
    <w:p w:rsidR="00551F93" w:rsidRPr="00557480" w:rsidRDefault="00551F93" w:rsidP="00557480">
      <w:pPr>
        <w:spacing w:line="240" w:lineRule="auto"/>
        <w:rPr>
          <w:bCs/>
          <w:noProof/>
          <w:color w:val="000000" w:themeColor="text1"/>
        </w:rPr>
        <w:sectPr w:rsidR="00551F93" w:rsidRPr="00557480" w:rsidSect="00DF2484">
          <w:headerReference w:type="default" r:id="rId63"/>
          <w:pgSz w:w="16838" w:h="11906" w:orient="landscape"/>
          <w:pgMar w:top="1701" w:right="1245" w:bottom="1701" w:left="1701" w:header="709" w:footer="709" w:gutter="0"/>
          <w:cols w:space="708"/>
          <w:docGrid w:linePitch="381"/>
        </w:sectPr>
      </w:pPr>
    </w:p>
    <w:p w:rsidR="0019217F" w:rsidRPr="00557480" w:rsidRDefault="0019217F" w:rsidP="00557480">
      <w:pPr>
        <w:spacing w:line="240" w:lineRule="auto"/>
        <w:rPr>
          <w:noProof/>
          <w:color w:val="000000" w:themeColor="text1"/>
        </w:rPr>
      </w:pPr>
      <w:r w:rsidRPr="00557480">
        <w:rPr>
          <w:noProof/>
          <w:color w:val="000000" w:themeColor="text1"/>
        </w:rPr>
        <w:lastRenderedPageBreak/>
        <w:t>24. Інформація щодо участі в інших юридичних особах</w:t>
      </w:r>
    </w:p>
    <w:p w:rsidR="0019217F" w:rsidRPr="00557480" w:rsidRDefault="0019217F" w:rsidP="00557480">
      <w:pPr>
        <w:spacing w:line="240" w:lineRule="auto"/>
        <w:jc w:val="right"/>
        <w:rPr>
          <w:noProof/>
          <w:color w:val="000000" w:themeColor="text1"/>
        </w:rPr>
      </w:pPr>
      <w:r w:rsidRPr="00557480">
        <w:rPr>
          <w:noProof/>
          <w:color w:val="000000" w:themeColor="text1"/>
        </w:rPr>
        <w:t>Таблиця 24</w:t>
      </w:r>
    </w:p>
    <w:tbl>
      <w:tblPr>
        <w:tblStyle w:val="aff5"/>
        <w:tblW w:w="14885" w:type="dxa"/>
        <w:tblInd w:w="-998" w:type="dxa"/>
        <w:tblLayout w:type="fixed"/>
        <w:tblLook w:val="04A0" w:firstRow="1" w:lastRow="0" w:firstColumn="1" w:lastColumn="0" w:noHBand="0" w:noVBand="1"/>
      </w:tblPr>
      <w:tblGrid>
        <w:gridCol w:w="709"/>
        <w:gridCol w:w="1702"/>
        <w:gridCol w:w="2268"/>
        <w:gridCol w:w="1559"/>
        <w:gridCol w:w="1276"/>
        <w:gridCol w:w="1276"/>
        <w:gridCol w:w="1275"/>
        <w:gridCol w:w="1843"/>
        <w:gridCol w:w="2977"/>
      </w:tblGrid>
      <w:tr w:rsidR="00CB19A9" w:rsidRPr="00557480" w:rsidTr="003A3715">
        <w:trPr>
          <w:trHeight w:val="322"/>
        </w:trPr>
        <w:tc>
          <w:tcPr>
            <w:tcW w:w="709" w:type="dxa"/>
            <w:vMerge w:val="restart"/>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 з/п</w:t>
            </w:r>
          </w:p>
        </w:tc>
        <w:tc>
          <w:tcPr>
            <w:tcW w:w="1702" w:type="dxa"/>
            <w:vMerge w:val="restart"/>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Найменування юридичної особи</w:t>
            </w:r>
          </w:p>
        </w:tc>
        <w:tc>
          <w:tcPr>
            <w:tcW w:w="2268" w:type="dxa"/>
            <w:vMerge w:val="restart"/>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Ідентифікаційний/ реєстраційний код/номер</w:t>
            </w:r>
          </w:p>
        </w:tc>
        <w:tc>
          <w:tcPr>
            <w:tcW w:w="1559" w:type="dxa"/>
            <w:vMerge w:val="restart"/>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Країна реєстрації</w:t>
            </w:r>
          </w:p>
        </w:tc>
        <w:tc>
          <w:tcPr>
            <w:tcW w:w="1276" w:type="dxa"/>
            <w:vMerge w:val="restart"/>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Адреса місцезнаходження</w:t>
            </w:r>
          </w:p>
        </w:tc>
        <w:tc>
          <w:tcPr>
            <w:tcW w:w="4394" w:type="dxa"/>
            <w:gridSpan w:val="3"/>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Розмір участі, %</w:t>
            </w:r>
          </w:p>
        </w:tc>
        <w:tc>
          <w:tcPr>
            <w:tcW w:w="2977" w:type="dxa"/>
            <w:vMerge w:val="restart"/>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Основний вид діяльності юридичної особи</w:t>
            </w:r>
          </w:p>
        </w:tc>
      </w:tr>
      <w:tr w:rsidR="00CB19A9" w:rsidRPr="00557480" w:rsidTr="003A3715">
        <w:trPr>
          <w:trHeight w:val="322"/>
        </w:trPr>
        <w:tc>
          <w:tcPr>
            <w:tcW w:w="709" w:type="dxa"/>
            <w:vMerge/>
          </w:tcPr>
          <w:p w:rsidR="0019217F" w:rsidRPr="00557480" w:rsidRDefault="0019217F" w:rsidP="00557480">
            <w:pPr>
              <w:spacing w:before="120" w:after="120" w:line="240" w:lineRule="auto"/>
              <w:rPr>
                <w:bCs/>
                <w:noProof/>
                <w:color w:val="000000" w:themeColor="text1"/>
              </w:rPr>
            </w:pPr>
          </w:p>
        </w:tc>
        <w:tc>
          <w:tcPr>
            <w:tcW w:w="1702" w:type="dxa"/>
            <w:vMerge/>
          </w:tcPr>
          <w:p w:rsidR="0019217F" w:rsidRPr="00557480" w:rsidRDefault="0019217F" w:rsidP="00557480">
            <w:pPr>
              <w:spacing w:before="120" w:after="120" w:line="240" w:lineRule="auto"/>
              <w:rPr>
                <w:bCs/>
                <w:noProof/>
                <w:color w:val="000000" w:themeColor="text1"/>
              </w:rPr>
            </w:pPr>
          </w:p>
        </w:tc>
        <w:tc>
          <w:tcPr>
            <w:tcW w:w="2268" w:type="dxa"/>
            <w:vMerge/>
          </w:tcPr>
          <w:p w:rsidR="0019217F" w:rsidRPr="00557480" w:rsidRDefault="0019217F" w:rsidP="00557480">
            <w:pPr>
              <w:spacing w:before="120" w:after="120" w:line="240" w:lineRule="auto"/>
              <w:rPr>
                <w:bCs/>
                <w:noProof/>
                <w:color w:val="000000" w:themeColor="text1"/>
              </w:rPr>
            </w:pPr>
          </w:p>
        </w:tc>
        <w:tc>
          <w:tcPr>
            <w:tcW w:w="1559" w:type="dxa"/>
            <w:vMerge/>
          </w:tcPr>
          <w:p w:rsidR="0019217F" w:rsidRPr="00557480" w:rsidRDefault="0019217F" w:rsidP="00557480">
            <w:pPr>
              <w:spacing w:before="120" w:after="120" w:line="240" w:lineRule="auto"/>
              <w:rPr>
                <w:bCs/>
                <w:noProof/>
                <w:color w:val="000000" w:themeColor="text1"/>
              </w:rPr>
            </w:pPr>
          </w:p>
        </w:tc>
        <w:tc>
          <w:tcPr>
            <w:tcW w:w="1276" w:type="dxa"/>
            <w:vMerge/>
          </w:tcPr>
          <w:p w:rsidR="0019217F" w:rsidRPr="00557480" w:rsidRDefault="0019217F" w:rsidP="00557480">
            <w:pPr>
              <w:spacing w:before="120" w:after="120" w:line="240" w:lineRule="auto"/>
              <w:rPr>
                <w:bCs/>
                <w:noProof/>
                <w:color w:val="000000" w:themeColor="text1"/>
              </w:rPr>
            </w:pPr>
          </w:p>
        </w:tc>
        <w:tc>
          <w:tcPr>
            <w:tcW w:w="1276" w:type="dxa"/>
          </w:tcPr>
          <w:p w:rsidR="0019217F" w:rsidRPr="00557480" w:rsidRDefault="0019217F" w:rsidP="00557480">
            <w:pPr>
              <w:spacing w:before="120" w:after="120" w:line="240" w:lineRule="auto"/>
              <w:rPr>
                <w:bCs/>
                <w:noProof/>
                <w:color w:val="000000" w:themeColor="text1"/>
              </w:rPr>
            </w:pPr>
            <w:r w:rsidRPr="00557480">
              <w:rPr>
                <w:noProof/>
                <w:color w:val="000000" w:themeColor="text1"/>
              </w:rPr>
              <w:t>пряма</w:t>
            </w:r>
          </w:p>
        </w:tc>
        <w:tc>
          <w:tcPr>
            <w:tcW w:w="1275" w:type="dxa"/>
          </w:tcPr>
          <w:p w:rsidR="0019217F" w:rsidRPr="00557480" w:rsidRDefault="0019217F" w:rsidP="00557480">
            <w:pPr>
              <w:spacing w:before="120" w:after="120" w:line="240" w:lineRule="auto"/>
              <w:rPr>
                <w:bCs/>
                <w:noProof/>
                <w:color w:val="000000" w:themeColor="text1"/>
              </w:rPr>
            </w:pPr>
            <w:r w:rsidRPr="00557480">
              <w:rPr>
                <w:noProof/>
                <w:color w:val="000000" w:themeColor="text1"/>
              </w:rPr>
              <w:t>опосередкована</w:t>
            </w:r>
          </w:p>
        </w:tc>
        <w:tc>
          <w:tcPr>
            <w:tcW w:w="1843" w:type="dxa"/>
          </w:tcPr>
          <w:p w:rsidR="0019217F" w:rsidRPr="00557480" w:rsidRDefault="0019217F" w:rsidP="00557480">
            <w:pPr>
              <w:spacing w:before="120" w:after="120" w:line="240" w:lineRule="auto"/>
              <w:rPr>
                <w:bCs/>
                <w:noProof/>
                <w:color w:val="000000" w:themeColor="text1"/>
              </w:rPr>
            </w:pPr>
            <w:r w:rsidRPr="00557480">
              <w:rPr>
                <w:noProof/>
                <w:color w:val="000000" w:themeColor="text1"/>
              </w:rPr>
              <w:t>сукупна</w:t>
            </w:r>
          </w:p>
        </w:tc>
        <w:tc>
          <w:tcPr>
            <w:tcW w:w="2977" w:type="dxa"/>
            <w:vMerge/>
          </w:tcPr>
          <w:p w:rsidR="0019217F" w:rsidRPr="00557480" w:rsidRDefault="0019217F" w:rsidP="00557480">
            <w:pPr>
              <w:spacing w:before="120" w:after="120" w:line="240" w:lineRule="auto"/>
              <w:rPr>
                <w:bCs/>
                <w:noProof/>
                <w:color w:val="000000" w:themeColor="text1"/>
              </w:rPr>
            </w:pPr>
          </w:p>
        </w:tc>
      </w:tr>
      <w:tr w:rsidR="00CB19A9" w:rsidRPr="00557480" w:rsidTr="003A3715">
        <w:tc>
          <w:tcPr>
            <w:tcW w:w="709"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w:t>
            </w:r>
          </w:p>
        </w:tc>
        <w:tc>
          <w:tcPr>
            <w:tcW w:w="1702"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2</w:t>
            </w:r>
          </w:p>
        </w:tc>
        <w:tc>
          <w:tcPr>
            <w:tcW w:w="2268"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3</w:t>
            </w:r>
          </w:p>
        </w:tc>
        <w:tc>
          <w:tcPr>
            <w:tcW w:w="1559"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4</w:t>
            </w:r>
          </w:p>
        </w:tc>
        <w:tc>
          <w:tcPr>
            <w:tcW w:w="1276"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5</w:t>
            </w:r>
          </w:p>
        </w:tc>
        <w:tc>
          <w:tcPr>
            <w:tcW w:w="1276"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6</w:t>
            </w:r>
          </w:p>
        </w:tc>
        <w:tc>
          <w:tcPr>
            <w:tcW w:w="1275"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7</w:t>
            </w:r>
          </w:p>
        </w:tc>
        <w:tc>
          <w:tcPr>
            <w:tcW w:w="1843"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8</w:t>
            </w:r>
          </w:p>
        </w:tc>
        <w:tc>
          <w:tcPr>
            <w:tcW w:w="2977"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9</w:t>
            </w:r>
          </w:p>
        </w:tc>
      </w:tr>
      <w:tr w:rsidR="00CB19A9" w:rsidRPr="00557480" w:rsidTr="003A3715">
        <w:trPr>
          <w:trHeight w:val="1012"/>
        </w:trPr>
        <w:tc>
          <w:tcPr>
            <w:tcW w:w="709"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w:t>
            </w:r>
          </w:p>
        </w:tc>
        <w:tc>
          <w:tcPr>
            <w:tcW w:w="1702" w:type="dxa"/>
          </w:tcPr>
          <w:p w:rsidR="0019217F" w:rsidRPr="00557480" w:rsidRDefault="0019217F" w:rsidP="00557480">
            <w:pPr>
              <w:spacing w:before="120" w:after="120" w:line="240" w:lineRule="auto"/>
              <w:jc w:val="center"/>
              <w:rPr>
                <w:bCs/>
                <w:noProof/>
                <w:color w:val="000000" w:themeColor="text1"/>
              </w:rPr>
            </w:pPr>
          </w:p>
        </w:tc>
        <w:tc>
          <w:tcPr>
            <w:tcW w:w="2268" w:type="dxa"/>
          </w:tcPr>
          <w:p w:rsidR="0019217F" w:rsidRPr="00557480" w:rsidRDefault="0019217F" w:rsidP="00557480">
            <w:pPr>
              <w:spacing w:before="120" w:after="120" w:line="240" w:lineRule="auto"/>
              <w:jc w:val="center"/>
              <w:rPr>
                <w:bCs/>
                <w:noProof/>
                <w:color w:val="000000" w:themeColor="text1"/>
              </w:rPr>
            </w:pPr>
          </w:p>
        </w:tc>
        <w:tc>
          <w:tcPr>
            <w:tcW w:w="1559" w:type="dxa"/>
          </w:tcPr>
          <w:p w:rsidR="0019217F" w:rsidRPr="00557480" w:rsidRDefault="0019217F" w:rsidP="00557480">
            <w:pPr>
              <w:spacing w:before="120" w:after="120" w:line="240" w:lineRule="auto"/>
              <w:jc w:val="center"/>
              <w:rPr>
                <w:bCs/>
                <w:noProof/>
                <w:color w:val="000000" w:themeColor="text1"/>
              </w:rPr>
            </w:pPr>
          </w:p>
        </w:tc>
        <w:tc>
          <w:tcPr>
            <w:tcW w:w="1276" w:type="dxa"/>
          </w:tcPr>
          <w:p w:rsidR="0019217F" w:rsidRPr="00557480" w:rsidRDefault="0019217F" w:rsidP="00557480">
            <w:pPr>
              <w:spacing w:before="120" w:after="120" w:line="240" w:lineRule="auto"/>
              <w:jc w:val="center"/>
              <w:rPr>
                <w:bCs/>
                <w:noProof/>
                <w:color w:val="000000" w:themeColor="text1"/>
              </w:rPr>
            </w:pPr>
          </w:p>
        </w:tc>
        <w:tc>
          <w:tcPr>
            <w:tcW w:w="1276" w:type="dxa"/>
          </w:tcPr>
          <w:p w:rsidR="0019217F" w:rsidRPr="00557480" w:rsidRDefault="0019217F" w:rsidP="00557480">
            <w:pPr>
              <w:spacing w:before="120" w:after="120" w:line="240" w:lineRule="auto"/>
              <w:jc w:val="center"/>
              <w:rPr>
                <w:bCs/>
                <w:noProof/>
                <w:color w:val="000000" w:themeColor="text1"/>
              </w:rPr>
            </w:pPr>
          </w:p>
        </w:tc>
        <w:tc>
          <w:tcPr>
            <w:tcW w:w="1275" w:type="dxa"/>
          </w:tcPr>
          <w:p w:rsidR="0019217F" w:rsidRPr="00557480" w:rsidRDefault="0019217F" w:rsidP="00557480">
            <w:pPr>
              <w:spacing w:before="120" w:after="120" w:line="240" w:lineRule="auto"/>
              <w:jc w:val="center"/>
              <w:rPr>
                <w:bCs/>
                <w:noProof/>
                <w:color w:val="000000" w:themeColor="text1"/>
              </w:rPr>
            </w:pPr>
          </w:p>
        </w:tc>
        <w:tc>
          <w:tcPr>
            <w:tcW w:w="1843" w:type="dxa"/>
          </w:tcPr>
          <w:p w:rsidR="0019217F" w:rsidRPr="00557480" w:rsidRDefault="0019217F" w:rsidP="00557480">
            <w:pPr>
              <w:spacing w:before="120" w:after="120" w:line="240" w:lineRule="auto"/>
              <w:jc w:val="center"/>
              <w:rPr>
                <w:bCs/>
                <w:noProof/>
                <w:color w:val="000000" w:themeColor="text1"/>
              </w:rPr>
            </w:pPr>
          </w:p>
        </w:tc>
        <w:tc>
          <w:tcPr>
            <w:tcW w:w="2977" w:type="dxa"/>
          </w:tcPr>
          <w:p w:rsidR="0019217F" w:rsidRPr="00557480" w:rsidRDefault="0019217F" w:rsidP="00557480">
            <w:pPr>
              <w:spacing w:before="120" w:after="120" w:line="240" w:lineRule="auto"/>
              <w:jc w:val="center"/>
              <w:rPr>
                <w:bCs/>
                <w:noProof/>
                <w:color w:val="000000" w:themeColor="text1"/>
              </w:rPr>
            </w:pPr>
          </w:p>
        </w:tc>
      </w:tr>
    </w:tbl>
    <w:p w:rsidR="003417F6" w:rsidRDefault="003417F6" w:rsidP="00557480">
      <w:pPr>
        <w:spacing w:line="240" w:lineRule="auto"/>
        <w:rPr>
          <w:bCs/>
          <w:iCs/>
          <w:noProof/>
          <w:color w:val="000000" w:themeColor="text1"/>
        </w:rPr>
      </w:pPr>
    </w:p>
    <w:p w:rsidR="003417F6" w:rsidRDefault="003417F6" w:rsidP="00557480">
      <w:pPr>
        <w:spacing w:line="240" w:lineRule="auto"/>
        <w:rPr>
          <w:bCs/>
          <w:iCs/>
          <w:noProof/>
          <w:color w:val="000000" w:themeColor="text1"/>
        </w:rPr>
      </w:pPr>
    </w:p>
    <w:p w:rsidR="0019217F" w:rsidRDefault="0019217F" w:rsidP="00557480">
      <w:pPr>
        <w:spacing w:line="240" w:lineRule="auto"/>
        <w:rPr>
          <w:bCs/>
          <w:iCs/>
          <w:noProof/>
          <w:color w:val="000000" w:themeColor="text1"/>
        </w:rPr>
      </w:pPr>
      <w:r w:rsidRPr="00557480">
        <w:rPr>
          <w:bCs/>
          <w:iCs/>
          <w:noProof/>
          <w:color w:val="000000" w:themeColor="text1"/>
        </w:rPr>
        <w:t>25. Інформація щодо фізичних осіб, які входять в структуру власності юридичної особи</w:t>
      </w:r>
    </w:p>
    <w:p w:rsidR="003417F6" w:rsidRDefault="003417F6" w:rsidP="00557480">
      <w:pPr>
        <w:spacing w:line="240" w:lineRule="auto"/>
        <w:rPr>
          <w:bCs/>
          <w:iCs/>
          <w:noProof/>
          <w:color w:val="000000" w:themeColor="text1"/>
        </w:rPr>
      </w:pPr>
    </w:p>
    <w:p w:rsidR="003417F6" w:rsidRDefault="003417F6" w:rsidP="00557480">
      <w:pPr>
        <w:spacing w:line="240" w:lineRule="auto"/>
        <w:rPr>
          <w:bCs/>
          <w:iCs/>
          <w:noProof/>
          <w:color w:val="000000" w:themeColor="text1"/>
        </w:rPr>
      </w:pPr>
    </w:p>
    <w:p w:rsidR="003417F6" w:rsidRDefault="003417F6" w:rsidP="00557480">
      <w:pPr>
        <w:spacing w:line="240" w:lineRule="auto"/>
        <w:rPr>
          <w:bCs/>
          <w:iCs/>
          <w:noProof/>
          <w:color w:val="000000" w:themeColor="text1"/>
        </w:rPr>
      </w:pPr>
    </w:p>
    <w:p w:rsidR="003417F6" w:rsidRDefault="003417F6" w:rsidP="00557480">
      <w:pPr>
        <w:spacing w:line="240" w:lineRule="auto"/>
        <w:rPr>
          <w:bCs/>
          <w:iCs/>
          <w:noProof/>
          <w:color w:val="000000" w:themeColor="text1"/>
        </w:rPr>
      </w:pPr>
    </w:p>
    <w:p w:rsidR="003417F6" w:rsidRPr="00557480" w:rsidRDefault="003417F6" w:rsidP="00557480">
      <w:pPr>
        <w:spacing w:line="240" w:lineRule="auto"/>
        <w:rPr>
          <w:bCs/>
          <w:iCs/>
          <w:noProof/>
          <w:color w:val="000000" w:themeColor="text1"/>
        </w:rPr>
      </w:pPr>
    </w:p>
    <w:p w:rsidR="0019217F" w:rsidRPr="00557480" w:rsidRDefault="0019217F" w:rsidP="00557480">
      <w:pPr>
        <w:spacing w:line="240" w:lineRule="auto"/>
        <w:jc w:val="right"/>
        <w:rPr>
          <w:bCs/>
          <w:noProof/>
          <w:color w:val="000000" w:themeColor="text1"/>
        </w:rPr>
      </w:pPr>
      <w:r w:rsidRPr="00557480">
        <w:rPr>
          <w:bCs/>
          <w:noProof/>
          <w:color w:val="000000" w:themeColor="text1"/>
        </w:rPr>
        <w:lastRenderedPageBreak/>
        <w:t>Таблиця 25</w:t>
      </w:r>
    </w:p>
    <w:tbl>
      <w:tblPr>
        <w:tblStyle w:val="aff5"/>
        <w:tblW w:w="15310" w:type="dxa"/>
        <w:tblInd w:w="-1281" w:type="dxa"/>
        <w:tblLayout w:type="fixed"/>
        <w:tblLook w:val="04A0" w:firstRow="1" w:lastRow="0" w:firstColumn="1" w:lastColumn="0" w:noHBand="0" w:noVBand="1"/>
      </w:tblPr>
      <w:tblGrid>
        <w:gridCol w:w="557"/>
        <w:gridCol w:w="1286"/>
        <w:gridCol w:w="993"/>
        <w:gridCol w:w="1134"/>
        <w:gridCol w:w="1275"/>
        <w:gridCol w:w="1560"/>
        <w:gridCol w:w="1701"/>
        <w:gridCol w:w="992"/>
        <w:gridCol w:w="1843"/>
        <w:gridCol w:w="1701"/>
        <w:gridCol w:w="2268"/>
      </w:tblGrid>
      <w:tr w:rsidR="0019217F" w:rsidRPr="00557480" w:rsidTr="003A3715">
        <w:tc>
          <w:tcPr>
            <w:tcW w:w="557" w:type="dxa"/>
            <w:vMerge w:val="restart"/>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 з/п</w:t>
            </w:r>
          </w:p>
        </w:tc>
        <w:tc>
          <w:tcPr>
            <w:tcW w:w="1286" w:type="dxa"/>
            <w:vMerge w:val="restart"/>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Прізвище, власне ім’я, по батькові (за наявності)</w:t>
            </w:r>
          </w:p>
        </w:tc>
        <w:tc>
          <w:tcPr>
            <w:tcW w:w="993" w:type="dxa"/>
            <w:vMerge w:val="restart"/>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Дата народження</w:t>
            </w:r>
          </w:p>
        </w:tc>
        <w:tc>
          <w:tcPr>
            <w:tcW w:w="1134" w:type="dxa"/>
            <w:vMerge w:val="restart"/>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Ідентифікаційний/ податковий номер</w:t>
            </w:r>
          </w:p>
        </w:tc>
        <w:tc>
          <w:tcPr>
            <w:tcW w:w="1275" w:type="dxa"/>
            <w:vMerge w:val="restart"/>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Країна постійного проживання</w:t>
            </w:r>
          </w:p>
        </w:tc>
        <w:tc>
          <w:tcPr>
            <w:tcW w:w="1560" w:type="dxa"/>
            <w:vMerge w:val="restart"/>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Адреса постійного проживання</w:t>
            </w:r>
          </w:p>
        </w:tc>
        <w:tc>
          <w:tcPr>
            <w:tcW w:w="1701" w:type="dxa"/>
            <w:vMerge w:val="restart"/>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Країна, податковим резидентом якої є особа</w:t>
            </w:r>
          </w:p>
        </w:tc>
        <w:tc>
          <w:tcPr>
            <w:tcW w:w="4536" w:type="dxa"/>
            <w:gridSpan w:val="3"/>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Розмір участі, %</w:t>
            </w:r>
          </w:p>
        </w:tc>
        <w:tc>
          <w:tcPr>
            <w:tcW w:w="2268"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Наявність впливу на юридичну особу</w:t>
            </w:r>
          </w:p>
        </w:tc>
      </w:tr>
      <w:tr w:rsidR="0019217F" w:rsidRPr="00557480" w:rsidTr="003A3715">
        <w:tc>
          <w:tcPr>
            <w:tcW w:w="557" w:type="dxa"/>
            <w:vMerge/>
          </w:tcPr>
          <w:p w:rsidR="0019217F" w:rsidRPr="00557480" w:rsidRDefault="0019217F" w:rsidP="00557480">
            <w:pPr>
              <w:spacing w:before="120" w:after="120" w:line="240" w:lineRule="auto"/>
              <w:rPr>
                <w:bCs/>
                <w:noProof/>
                <w:color w:val="000000" w:themeColor="text1"/>
              </w:rPr>
            </w:pPr>
          </w:p>
        </w:tc>
        <w:tc>
          <w:tcPr>
            <w:tcW w:w="1286" w:type="dxa"/>
            <w:vMerge/>
          </w:tcPr>
          <w:p w:rsidR="0019217F" w:rsidRPr="00557480" w:rsidRDefault="0019217F" w:rsidP="00557480">
            <w:pPr>
              <w:spacing w:before="120" w:after="120" w:line="240" w:lineRule="auto"/>
              <w:rPr>
                <w:bCs/>
                <w:noProof/>
                <w:color w:val="000000" w:themeColor="text1"/>
              </w:rPr>
            </w:pPr>
          </w:p>
        </w:tc>
        <w:tc>
          <w:tcPr>
            <w:tcW w:w="993" w:type="dxa"/>
            <w:vMerge/>
          </w:tcPr>
          <w:p w:rsidR="0019217F" w:rsidRPr="00557480" w:rsidRDefault="0019217F" w:rsidP="00557480">
            <w:pPr>
              <w:spacing w:before="120" w:after="120" w:line="240" w:lineRule="auto"/>
              <w:rPr>
                <w:bCs/>
                <w:noProof/>
                <w:color w:val="000000" w:themeColor="text1"/>
              </w:rPr>
            </w:pPr>
          </w:p>
        </w:tc>
        <w:tc>
          <w:tcPr>
            <w:tcW w:w="1134" w:type="dxa"/>
            <w:vMerge/>
          </w:tcPr>
          <w:p w:rsidR="0019217F" w:rsidRPr="00557480" w:rsidRDefault="0019217F" w:rsidP="00557480">
            <w:pPr>
              <w:spacing w:before="120" w:after="120" w:line="240" w:lineRule="auto"/>
              <w:rPr>
                <w:bCs/>
                <w:noProof/>
                <w:color w:val="000000" w:themeColor="text1"/>
              </w:rPr>
            </w:pPr>
          </w:p>
        </w:tc>
        <w:tc>
          <w:tcPr>
            <w:tcW w:w="1275" w:type="dxa"/>
            <w:vMerge/>
          </w:tcPr>
          <w:p w:rsidR="0019217F" w:rsidRPr="00557480" w:rsidRDefault="0019217F" w:rsidP="00557480">
            <w:pPr>
              <w:spacing w:before="120" w:after="120" w:line="240" w:lineRule="auto"/>
              <w:rPr>
                <w:bCs/>
                <w:noProof/>
                <w:color w:val="000000" w:themeColor="text1"/>
              </w:rPr>
            </w:pPr>
          </w:p>
        </w:tc>
        <w:tc>
          <w:tcPr>
            <w:tcW w:w="1560" w:type="dxa"/>
            <w:vMerge/>
          </w:tcPr>
          <w:p w:rsidR="0019217F" w:rsidRPr="00557480" w:rsidRDefault="0019217F" w:rsidP="00557480">
            <w:pPr>
              <w:spacing w:before="120" w:after="120" w:line="240" w:lineRule="auto"/>
              <w:jc w:val="center"/>
              <w:rPr>
                <w:noProof/>
                <w:color w:val="000000" w:themeColor="text1"/>
              </w:rPr>
            </w:pPr>
          </w:p>
        </w:tc>
        <w:tc>
          <w:tcPr>
            <w:tcW w:w="1701" w:type="dxa"/>
            <w:vMerge/>
          </w:tcPr>
          <w:p w:rsidR="0019217F" w:rsidRPr="00557480" w:rsidRDefault="0019217F" w:rsidP="00557480">
            <w:pPr>
              <w:spacing w:before="120" w:after="120" w:line="240" w:lineRule="auto"/>
              <w:jc w:val="center"/>
              <w:rPr>
                <w:noProof/>
                <w:color w:val="000000" w:themeColor="text1"/>
              </w:rPr>
            </w:pPr>
          </w:p>
        </w:tc>
        <w:tc>
          <w:tcPr>
            <w:tcW w:w="992"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пряма</w:t>
            </w:r>
          </w:p>
        </w:tc>
        <w:tc>
          <w:tcPr>
            <w:tcW w:w="1843"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опосередкована</w:t>
            </w:r>
          </w:p>
        </w:tc>
        <w:tc>
          <w:tcPr>
            <w:tcW w:w="1701"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сукупна</w:t>
            </w:r>
          </w:p>
        </w:tc>
        <w:tc>
          <w:tcPr>
            <w:tcW w:w="2268" w:type="dxa"/>
          </w:tcPr>
          <w:p w:rsidR="0019217F" w:rsidRPr="00557480" w:rsidRDefault="0019217F" w:rsidP="00557480">
            <w:pPr>
              <w:spacing w:before="120" w:after="120" w:line="240" w:lineRule="auto"/>
              <w:rPr>
                <w:bCs/>
                <w:noProof/>
                <w:color w:val="000000" w:themeColor="text1"/>
              </w:rPr>
            </w:pPr>
          </w:p>
        </w:tc>
      </w:tr>
      <w:tr w:rsidR="0019217F" w:rsidRPr="00557480" w:rsidTr="003A3715">
        <w:tc>
          <w:tcPr>
            <w:tcW w:w="557"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w:t>
            </w:r>
          </w:p>
        </w:tc>
        <w:tc>
          <w:tcPr>
            <w:tcW w:w="1286"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2</w:t>
            </w:r>
          </w:p>
        </w:tc>
        <w:tc>
          <w:tcPr>
            <w:tcW w:w="993"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3</w:t>
            </w:r>
          </w:p>
        </w:tc>
        <w:tc>
          <w:tcPr>
            <w:tcW w:w="1134"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4</w:t>
            </w:r>
          </w:p>
        </w:tc>
        <w:tc>
          <w:tcPr>
            <w:tcW w:w="1275"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5</w:t>
            </w:r>
          </w:p>
        </w:tc>
        <w:tc>
          <w:tcPr>
            <w:tcW w:w="1560"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6</w:t>
            </w:r>
          </w:p>
        </w:tc>
        <w:tc>
          <w:tcPr>
            <w:tcW w:w="1701"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7</w:t>
            </w:r>
          </w:p>
        </w:tc>
        <w:tc>
          <w:tcPr>
            <w:tcW w:w="992"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8</w:t>
            </w:r>
          </w:p>
        </w:tc>
        <w:tc>
          <w:tcPr>
            <w:tcW w:w="1843"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9</w:t>
            </w:r>
          </w:p>
        </w:tc>
        <w:tc>
          <w:tcPr>
            <w:tcW w:w="1701"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10</w:t>
            </w:r>
          </w:p>
        </w:tc>
        <w:tc>
          <w:tcPr>
            <w:tcW w:w="2268"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11</w:t>
            </w:r>
          </w:p>
        </w:tc>
      </w:tr>
      <w:tr w:rsidR="0019217F" w:rsidRPr="00557480" w:rsidTr="003A3715">
        <w:tc>
          <w:tcPr>
            <w:tcW w:w="557"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w:t>
            </w:r>
          </w:p>
        </w:tc>
        <w:tc>
          <w:tcPr>
            <w:tcW w:w="1286" w:type="dxa"/>
          </w:tcPr>
          <w:p w:rsidR="0019217F" w:rsidRPr="00557480" w:rsidRDefault="0019217F" w:rsidP="00557480">
            <w:pPr>
              <w:spacing w:before="120" w:after="120" w:line="240" w:lineRule="auto"/>
              <w:jc w:val="center"/>
              <w:rPr>
                <w:bCs/>
                <w:noProof/>
                <w:color w:val="000000" w:themeColor="text1"/>
              </w:rPr>
            </w:pPr>
          </w:p>
        </w:tc>
        <w:tc>
          <w:tcPr>
            <w:tcW w:w="993" w:type="dxa"/>
          </w:tcPr>
          <w:p w:rsidR="0019217F" w:rsidRPr="00557480" w:rsidRDefault="0019217F" w:rsidP="00557480">
            <w:pPr>
              <w:spacing w:before="120" w:after="120" w:line="240" w:lineRule="auto"/>
              <w:jc w:val="center"/>
              <w:rPr>
                <w:bCs/>
                <w:noProof/>
                <w:color w:val="000000" w:themeColor="text1"/>
              </w:rPr>
            </w:pPr>
          </w:p>
        </w:tc>
        <w:tc>
          <w:tcPr>
            <w:tcW w:w="1134" w:type="dxa"/>
          </w:tcPr>
          <w:p w:rsidR="0019217F" w:rsidRPr="00557480" w:rsidRDefault="0019217F" w:rsidP="00557480">
            <w:pPr>
              <w:spacing w:before="120" w:after="120" w:line="240" w:lineRule="auto"/>
              <w:jc w:val="center"/>
              <w:rPr>
                <w:bCs/>
                <w:noProof/>
                <w:color w:val="000000" w:themeColor="text1"/>
              </w:rPr>
            </w:pPr>
          </w:p>
        </w:tc>
        <w:tc>
          <w:tcPr>
            <w:tcW w:w="1275" w:type="dxa"/>
          </w:tcPr>
          <w:p w:rsidR="0019217F" w:rsidRPr="00557480" w:rsidRDefault="0019217F" w:rsidP="00557480">
            <w:pPr>
              <w:spacing w:before="120" w:after="120" w:line="240" w:lineRule="auto"/>
              <w:jc w:val="center"/>
              <w:rPr>
                <w:bCs/>
                <w:noProof/>
                <w:color w:val="000000" w:themeColor="text1"/>
              </w:rPr>
            </w:pPr>
          </w:p>
        </w:tc>
        <w:tc>
          <w:tcPr>
            <w:tcW w:w="1560" w:type="dxa"/>
          </w:tcPr>
          <w:p w:rsidR="0019217F" w:rsidRPr="00557480" w:rsidRDefault="0019217F" w:rsidP="00557480">
            <w:pPr>
              <w:spacing w:before="120" w:after="120" w:line="240" w:lineRule="auto"/>
              <w:jc w:val="center"/>
              <w:rPr>
                <w:bCs/>
                <w:noProof/>
                <w:color w:val="000000" w:themeColor="text1"/>
              </w:rPr>
            </w:pPr>
          </w:p>
        </w:tc>
        <w:tc>
          <w:tcPr>
            <w:tcW w:w="1701" w:type="dxa"/>
          </w:tcPr>
          <w:p w:rsidR="0019217F" w:rsidRPr="00557480" w:rsidRDefault="0019217F" w:rsidP="00557480">
            <w:pPr>
              <w:spacing w:before="120" w:after="120" w:line="240" w:lineRule="auto"/>
              <w:jc w:val="center"/>
              <w:rPr>
                <w:bCs/>
                <w:noProof/>
                <w:color w:val="000000" w:themeColor="text1"/>
              </w:rPr>
            </w:pPr>
          </w:p>
        </w:tc>
        <w:tc>
          <w:tcPr>
            <w:tcW w:w="992" w:type="dxa"/>
          </w:tcPr>
          <w:p w:rsidR="0019217F" w:rsidRPr="00557480" w:rsidRDefault="0019217F" w:rsidP="00557480">
            <w:pPr>
              <w:spacing w:before="120" w:after="120" w:line="240" w:lineRule="auto"/>
              <w:jc w:val="center"/>
              <w:rPr>
                <w:bCs/>
                <w:noProof/>
                <w:color w:val="000000" w:themeColor="text1"/>
              </w:rPr>
            </w:pPr>
          </w:p>
        </w:tc>
        <w:tc>
          <w:tcPr>
            <w:tcW w:w="1843" w:type="dxa"/>
          </w:tcPr>
          <w:p w:rsidR="0019217F" w:rsidRPr="00557480" w:rsidRDefault="0019217F" w:rsidP="00557480">
            <w:pPr>
              <w:spacing w:before="120" w:after="120" w:line="240" w:lineRule="auto"/>
              <w:jc w:val="center"/>
              <w:rPr>
                <w:bCs/>
                <w:noProof/>
                <w:color w:val="000000" w:themeColor="text1"/>
              </w:rPr>
            </w:pPr>
          </w:p>
        </w:tc>
        <w:tc>
          <w:tcPr>
            <w:tcW w:w="1701" w:type="dxa"/>
          </w:tcPr>
          <w:p w:rsidR="0019217F" w:rsidRPr="00557480" w:rsidRDefault="0019217F" w:rsidP="00557480">
            <w:pPr>
              <w:spacing w:before="120" w:after="120" w:line="240" w:lineRule="auto"/>
              <w:jc w:val="center"/>
              <w:rPr>
                <w:bCs/>
                <w:noProof/>
                <w:color w:val="000000" w:themeColor="text1"/>
              </w:rPr>
            </w:pPr>
          </w:p>
        </w:tc>
        <w:tc>
          <w:tcPr>
            <w:tcW w:w="2268" w:type="dxa"/>
          </w:tcPr>
          <w:p w:rsidR="0019217F" w:rsidRPr="00557480" w:rsidRDefault="0019217F" w:rsidP="00557480">
            <w:pPr>
              <w:spacing w:before="120" w:after="120" w:line="240" w:lineRule="auto"/>
              <w:jc w:val="center"/>
              <w:rPr>
                <w:bCs/>
                <w:noProof/>
                <w:color w:val="000000" w:themeColor="text1"/>
              </w:rPr>
            </w:pPr>
          </w:p>
        </w:tc>
      </w:tr>
    </w:tbl>
    <w:p w:rsidR="00551F93" w:rsidRPr="00557480" w:rsidRDefault="00551F93" w:rsidP="00557480">
      <w:pPr>
        <w:spacing w:line="240" w:lineRule="auto"/>
        <w:jc w:val="right"/>
        <w:rPr>
          <w:bCs/>
          <w:noProof/>
          <w:color w:val="000000" w:themeColor="text1"/>
        </w:rPr>
      </w:pPr>
    </w:p>
    <w:p w:rsidR="0019217F" w:rsidRPr="00557480" w:rsidRDefault="0019217F" w:rsidP="00557480">
      <w:pPr>
        <w:spacing w:line="240" w:lineRule="auto"/>
        <w:rPr>
          <w:bCs/>
          <w:noProof/>
          <w:color w:val="000000" w:themeColor="text1"/>
        </w:rPr>
      </w:pPr>
      <w:r w:rsidRPr="00557480">
        <w:rPr>
          <w:bCs/>
          <w:iCs/>
          <w:noProof/>
          <w:color w:val="000000" w:themeColor="text1"/>
        </w:rPr>
        <w:t xml:space="preserve">26. Інформація щодо </w:t>
      </w:r>
      <w:r w:rsidR="00F17A33" w:rsidRPr="00557480">
        <w:rPr>
          <w:bCs/>
          <w:iCs/>
          <w:noProof/>
          <w:color w:val="000000" w:themeColor="text1"/>
        </w:rPr>
        <w:t>юридичних</w:t>
      </w:r>
      <w:r w:rsidRPr="00557480">
        <w:rPr>
          <w:bCs/>
          <w:iCs/>
          <w:noProof/>
          <w:color w:val="000000" w:themeColor="text1"/>
        </w:rPr>
        <w:t xml:space="preserve"> осіб, які входять в структуру власності юридичної особи</w:t>
      </w:r>
    </w:p>
    <w:p w:rsidR="0019217F" w:rsidRPr="00557480" w:rsidRDefault="0019217F" w:rsidP="00557480">
      <w:pPr>
        <w:spacing w:line="240" w:lineRule="auto"/>
        <w:jc w:val="right"/>
        <w:rPr>
          <w:bCs/>
          <w:noProof/>
          <w:color w:val="000000" w:themeColor="text1"/>
        </w:rPr>
      </w:pPr>
      <w:r w:rsidRPr="00557480">
        <w:rPr>
          <w:bCs/>
          <w:noProof/>
          <w:color w:val="000000" w:themeColor="text1"/>
        </w:rPr>
        <w:t>Таблиця 26</w:t>
      </w:r>
    </w:p>
    <w:tbl>
      <w:tblPr>
        <w:tblStyle w:val="aff5"/>
        <w:tblW w:w="15026" w:type="dxa"/>
        <w:tblInd w:w="-1139" w:type="dxa"/>
        <w:tblLayout w:type="fixed"/>
        <w:tblLook w:val="04A0" w:firstRow="1" w:lastRow="0" w:firstColumn="1" w:lastColumn="0" w:noHBand="0" w:noVBand="1"/>
      </w:tblPr>
      <w:tblGrid>
        <w:gridCol w:w="562"/>
        <w:gridCol w:w="1990"/>
        <w:gridCol w:w="2126"/>
        <w:gridCol w:w="2126"/>
        <w:gridCol w:w="1985"/>
        <w:gridCol w:w="992"/>
        <w:gridCol w:w="1701"/>
        <w:gridCol w:w="1134"/>
        <w:gridCol w:w="2410"/>
      </w:tblGrid>
      <w:tr w:rsidR="0019217F" w:rsidRPr="00557480" w:rsidTr="006E1080">
        <w:tc>
          <w:tcPr>
            <w:tcW w:w="562" w:type="dxa"/>
            <w:vMerge w:val="restart"/>
          </w:tcPr>
          <w:p w:rsidR="0019217F" w:rsidRPr="00557480" w:rsidRDefault="0019217F" w:rsidP="00557480">
            <w:pPr>
              <w:spacing w:before="120" w:after="120" w:line="240" w:lineRule="auto"/>
              <w:jc w:val="center"/>
              <w:rPr>
                <w:noProof/>
                <w:color w:val="000000" w:themeColor="text1"/>
              </w:rPr>
            </w:pPr>
            <w:r w:rsidRPr="00557480">
              <w:rPr>
                <w:noProof/>
                <w:color w:val="000000" w:themeColor="text1"/>
              </w:rPr>
              <w:t>№ з/п</w:t>
            </w:r>
          </w:p>
        </w:tc>
        <w:tc>
          <w:tcPr>
            <w:tcW w:w="1990" w:type="dxa"/>
            <w:vMerge w:val="restart"/>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Найменування юридичної особи</w:t>
            </w:r>
          </w:p>
        </w:tc>
        <w:tc>
          <w:tcPr>
            <w:tcW w:w="2126" w:type="dxa"/>
            <w:vMerge w:val="restart"/>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Ідентифікаційний/ реєстраційний код/номер</w:t>
            </w:r>
          </w:p>
        </w:tc>
        <w:tc>
          <w:tcPr>
            <w:tcW w:w="2126" w:type="dxa"/>
            <w:vMerge w:val="restart"/>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Країна реєстрації</w:t>
            </w:r>
          </w:p>
        </w:tc>
        <w:tc>
          <w:tcPr>
            <w:tcW w:w="1985" w:type="dxa"/>
            <w:vMerge w:val="restart"/>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Адреса місцезнаходження</w:t>
            </w:r>
          </w:p>
        </w:tc>
        <w:tc>
          <w:tcPr>
            <w:tcW w:w="3827" w:type="dxa"/>
            <w:gridSpan w:val="3"/>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Розмір участі, %</w:t>
            </w:r>
          </w:p>
        </w:tc>
        <w:tc>
          <w:tcPr>
            <w:tcW w:w="2410" w:type="dxa"/>
            <w:vMerge w:val="restart"/>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Основний вид діяльності юридичної особи</w:t>
            </w:r>
          </w:p>
        </w:tc>
      </w:tr>
      <w:tr w:rsidR="0019217F" w:rsidRPr="00557480" w:rsidTr="006E1080">
        <w:tc>
          <w:tcPr>
            <w:tcW w:w="562" w:type="dxa"/>
            <w:vMerge/>
          </w:tcPr>
          <w:p w:rsidR="0019217F" w:rsidRPr="00557480" w:rsidRDefault="0019217F" w:rsidP="00557480">
            <w:pPr>
              <w:spacing w:before="120" w:after="120" w:line="240" w:lineRule="auto"/>
              <w:rPr>
                <w:bCs/>
                <w:noProof/>
                <w:color w:val="000000" w:themeColor="text1"/>
              </w:rPr>
            </w:pPr>
          </w:p>
        </w:tc>
        <w:tc>
          <w:tcPr>
            <w:tcW w:w="1990" w:type="dxa"/>
            <w:vMerge/>
          </w:tcPr>
          <w:p w:rsidR="0019217F" w:rsidRPr="00557480" w:rsidRDefault="0019217F" w:rsidP="00557480">
            <w:pPr>
              <w:spacing w:before="120" w:after="120" w:line="240" w:lineRule="auto"/>
              <w:rPr>
                <w:bCs/>
                <w:noProof/>
                <w:color w:val="000000" w:themeColor="text1"/>
              </w:rPr>
            </w:pPr>
          </w:p>
        </w:tc>
        <w:tc>
          <w:tcPr>
            <w:tcW w:w="2126" w:type="dxa"/>
            <w:vMerge/>
          </w:tcPr>
          <w:p w:rsidR="0019217F" w:rsidRPr="00557480" w:rsidRDefault="0019217F" w:rsidP="00557480">
            <w:pPr>
              <w:spacing w:before="120" w:after="120" w:line="240" w:lineRule="auto"/>
              <w:rPr>
                <w:bCs/>
                <w:noProof/>
                <w:color w:val="000000" w:themeColor="text1"/>
              </w:rPr>
            </w:pPr>
          </w:p>
        </w:tc>
        <w:tc>
          <w:tcPr>
            <w:tcW w:w="2126" w:type="dxa"/>
            <w:vMerge/>
          </w:tcPr>
          <w:p w:rsidR="0019217F" w:rsidRPr="00557480" w:rsidRDefault="0019217F" w:rsidP="00557480">
            <w:pPr>
              <w:spacing w:before="120" w:after="120" w:line="240" w:lineRule="auto"/>
              <w:rPr>
                <w:bCs/>
                <w:noProof/>
                <w:color w:val="000000" w:themeColor="text1"/>
              </w:rPr>
            </w:pPr>
          </w:p>
        </w:tc>
        <w:tc>
          <w:tcPr>
            <w:tcW w:w="1985" w:type="dxa"/>
            <w:vMerge/>
          </w:tcPr>
          <w:p w:rsidR="0019217F" w:rsidRPr="00557480" w:rsidRDefault="0019217F" w:rsidP="00557480">
            <w:pPr>
              <w:spacing w:before="120" w:after="120" w:line="240" w:lineRule="auto"/>
              <w:rPr>
                <w:bCs/>
                <w:noProof/>
                <w:color w:val="000000" w:themeColor="text1"/>
              </w:rPr>
            </w:pPr>
          </w:p>
        </w:tc>
        <w:tc>
          <w:tcPr>
            <w:tcW w:w="992"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пряма</w:t>
            </w:r>
          </w:p>
        </w:tc>
        <w:tc>
          <w:tcPr>
            <w:tcW w:w="1701"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опосередкована</w:t>
            </w:r>
          </w:p>
        </w:tc>
        <w:tc>
          <w:tcPr>
            <w:tcW w:w="1134"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сукупна</w:t>
            </w:r>
          </w:p>
        </w:tc>
        <w:tc>
          <w:tcPr>
            <w:tcW w:w="2410" w:type="dxa"/>
            <w:vMerge/>
          </w:tcPr>
          <w:p w:rsidR="0019217F" w:rsidRPr="00557480" w:rsidRDefault="0019217F" w:rsidP="00557480">
            <w:pPr>
              <w:spacing w:before="120" w:after="120" w:line="240" w:lineRule="auto"/>
              <w:rPr>
                <w:bCs/>
                <w:noProof/>
                <w:color w:val="000000" w:themeColor="text1"/>
              </w:rPr>
            </w:pPr>
          </w:p>
        </w:tc>
      </w:tr>
      <w:tr w:rsidR="0019217F" w:rsidRPr="00557480" w:rsidTr="006E1080">
        <w:tc>
          <w:tcPr>
            <w:tcW w:w="562"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w:t>
            </w:r>
          </w:p>
        </w:tc>
        <w:tc>
          <w:tcPr>
            <w:tcW w:w="1990"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2</w:t>
            </w:r>
          </w:p>
        </w:tc>
        <w:tc>
          <w:tcPr>
            <w:tcW w:w="2126"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3</w:t>
            </w:r>
          </w:p>
        </w:tc>
        <w:tc>
          <w:tcPr>
            <w:tcW w:w="2126"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4</w:t>
            </w:r>
          </w:p>
        </w:tc>
        <w:tc>
          <w:tcPr>
            <w:tcW w:w="1985"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5</w:t>
            </w:r>
          </w:p>
        </w:tc>
        <w:tc>
          <w:tcPr>
            <w:tcW w:w="992"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6</w:t>
            </w:r>
          </w:p>
        </w:tc>
        <w:tc>
          <w:tcPr>
            <w:tcW w:w="1701"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7</w:t>
            </w:r>
          </w:p>
        </w:tc>
        <w:tc>
          <w:tcPr>
            <w:tcW w:w="1134"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8</w:t>
            </w:r>
          </w:p>
        </w:tc>
        <w:tc>
          <w:tcPr>
            <w:tcW w:w="2410"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9</w:t>
            </w:r>
          </w:p>
        </w:tc>
      </w:tr>
      <w:tr w:rsidR="0019217F" w:rsidRPr="00557480" w:rsidTr="006E1080">
        <w:tc>
          <w:tcPr>
            <w:tcW w:w="562"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w:t>
            </w:r>
          </w:p>
        </w:tc>
        <w:tc>
          <w:tcPr>
            <w:tcW w:w="1990" w:type="dxa"/>
          </w:tcPr>
          <w:p w:rsidR="0019217F" w:rsidRPr="00557480" w:rsidRDefault="0019217F" w:rsidP="00557480">
            <w:pPr>
              <w:spacing w:before="120" w:after="120" w:line="240" w:lineRule="auto"/>
              <w:jc w:val="center"/>
              <w:rPr>
                <w:bCs/>
                <w:noProof/>
                <w:color w:val="000000" w:themeColor="text1"/>
              </w:rPr>
            </w:pPr>
          </w:p>
        </w:tc>
        <w:tc>
          <w:tcPr>
            <w:tcW w:w="2126" w:type="dxa"/>
          </w:tcPr>
          <w:p w:rsidR="0019217F" w:rsidRPr="00557480" w:rsidRDefault="0019217F" w:rsidP="00557480">
            <w:pPr>
              <w:spacing w:before="120" w:after="120" w:line="240" w:lineRule="auto"/>
              <w:jc w:val="center"/>
              <w:rPr>
                <w:bCs/>
                <w:noProof/>
                <w:color w:val="000000" w:themeColor="text1"/>
              </w:rPr>
            </w:pPr>
          </w:p>
        </w:tc>
        <w:tc>
          <w:tcPr>
            <w:tcW w:w="2126" w:type="dxa"/>
          </w:tcPr>
          <w:p w:rsidR="0019217F" w:rsidRPr="00557480" w:rsidRDefault="0019217F" w:rsidP="00557480">
            <w:pPr>
              <w:spacing w:before="120" w:after="120" w:line="240" w:lineRule="auto"/>
              <w:jc w:val="center"/>
              <w:rPr>
                <w:bCs/>
                <w:noProof/>
                <w:color w:val="000000" w:themeColor="text1"/>
              </w:rPr>
            </w:pPr>
          </w:p>
        </w:tc>
        <w:tc>
          <w:tcPr>
            <w:tcW w:w="1985" w:type="dxa"/>
          </w:tcPr>
          <w:p w:rsidR="0019217F" w:rsidRPr="00557480" w:rsidRDefault="0019217F" w:rsidP="00557480">
            <w:pPr>
              <w:spacing w:before="120" w:after="120" w:line="240" w:lineRule="auto"/>
              <w:jc w:val="center"/>
              <w:rPr>
                <w:bCs/>
                <w:noProof/>
                <w:color w:val="000000" w:themeColor="text1"/>
              </w:rPr>
            </w:pPr>
          </w:p>
        </w:tc>
        <w:tc>
          <w:tcPr>
            <w:tcW w:w="992" w:type="dxa"/>
          </w:tcPr>
          <w:p w:rsidR="0019217F" w:rsidRPr="00557480" w:rsidRDefault="0019217F" w:rsidP="00557480">
            <w:pPr>
              <w:spacing w:before="120" w:after="120" w:line="240" w:lineRule="auto"/>
              <w:jc w:val="center"/>
              <w:rPr>
                <w:bCs/>
                <w:noProof/>
                <w:color w:val="000000" w:themeColor="text1"/>
              </w:rPr>
            </w:pPr>
          </w:p>
        </w:tc>
        <w:tc>
          <w:tcPr>
            <w:tcW w:w="1701" w:type="dxa"/>
          </w:tcPr>
          <w:p w:rsidR="0019217F" w:rsidRPr="00557480" w:rsidRDefault="0019217F" w:rsidP="00557480">
            <w:pPr>
              <w:spacing w:before="120" w:after="120" w:line="240" w:lineRule="auto"/>
              <w:jc w:val="center"/>
              <w:rPr>
                <w:bCs/>
                <w:noProof/>
                <w:color w:val="000000" w:themeColor="text1"/>
              </w:rPr>
            </w:pPr>
          </w:p>
        </w:tc>
        <w:tc>
          <w:tcPr>
            <w:tcW w:w="1134" w:type="dxa"/>
          </w:tcPr>
          <w:p w:rsidR="0019217F" w:rsidRPr="00557480" w:rsidRDefault="0019217F" w:rsidP="00557480">
            <w:pPr>
              <w:spacing w:before="120" w:after="120" w:line="240" w:lineRule="auto"/>
              <w:jc w:val="center"/>
              <w:rPr>
                <w:bCs/>
                <w:noProof/>
                <w:color w:val="000000" w:themeColor="text1"/>
              </w:rPr>
            </w:pPr>
          </w:p>
        </w:tc>
        <w:tc>
          <w:tcPr>
            <w:tcW w:w="2410" w:type="dxa"/>
          </w:tcPr>
          <w:p w:rsidR="0019217F" w:rsidRPr="00557480" w:rsidRDefault="0019217F" w:rsidP="00557480">
            <w:pPr>
              <w:spacing w:before="120" w:after="120" w:line="240" w:lineRule="auto"/>
              <w:jc w:val="center"/>
              <w:rPr>
                <w:bCs/>
                <w:noProof/>
                <w:color w:val="000000" w:themeColor="text1"/>
              </w:rPr>
            </w:pPr>
          </w:p>
        </w:tc>
      </w:tr>
    </w:tbl>
    <w:p w:rsidR="0019217F" w:rsidRPr="00557480" w:rsidRDefault="0019217F" w:rsidP="00557480">
      <w:pPr>
        <w:spacing w:line="240" w:lineRule="auto"/>
        <w:rPr>
          <w:bCs/>
          <w:noProof/>
          <w:color w:val="000000" w:themeColor="text1"/>
        </w:rPr>
      </w:pPr>
      <w:r w:rsidRPr="00557480">
        <w:rPr>
          <w:bCs/>
          <w:noProof/>
          <w:color w:val="000000" w:themeColor="text1"/>
        </w:rPr>
        <w:lastRenderedPageBreak/>
        <w:t>27. Інформація щодо поручителя (гаранта)</w:t>
      </w:r>
    </w:p>
    <w:p w:rsidR="0019217F" w:rsidRPr="00557480" w:rsidRDefault="0019217F" w:rsidP="00557480">
      <w:pPr>
        <w:spacing w:line="240" w:lineRule="auto"/>
        <w:jc w:val="right"/>
        <w:rPr>
          <w:bCs/>
          <w:noProof/>
          <w:color w:val="000000" w:themeColor="text1"/>
        </w:rPr>
      </w:pPr>
      <w:r w:rsidRPr="00557480">
        <w:rPr>
          <w:bCs/>
          <w:noProof/>
          <w:color w:val="000000" w:themeColor="text1"/>
        </w:rPr>
        <w:t>Таблиця 27</w:t>
      </w:r>
    </w:p>
    <w:tbl>
      <w:tblPr>
        <w:tblStyle w:val="aff5"/>
        <w:tblW w:w="15168" w:type="dxa"/>
        <w:tblInd w:w="-1281" w:type="dxa"/>
        <w:tblLayout w:type="fixed"/>
        <w:tblLook w:val="04A0" w:firstRow="1" w:lastRow="0" w:firstColumn="1" w:lastColumn="0" w:noHBand="0" w:noVBand="1"/>
      </w:tblPr>
      <w:tblGrid>
        <w:gridCol w:w="555"/>
        <w:gridCol w:w="1288"/>
        <w:gridCol w:w="1418"/>
        <w:gridCol w:w="1701"/>
        <w:gridCol w:w="850"/>
        <w:gridCol w:w="851"/>
        <w:gridCol w:w="1134"/>
        <w:gridCol w:w="1843"/>
        <w:gridCol w:w="1701"/>
        <w:gridCol w:w="1701"/>
        <w:gridCol w:w="2126"/>
      </w:tblGrid>
      <w:tr w:rsidR="0019217F" w:rsidRPr="00557480" w:rsidTr="00601B3C">
        <w:tc>
          <w:tcPr>
            <w:tcW w:w="555" w:type="dxa"/>
            <w:vMerge w:val="restart"/>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 з/п</w:t>
            </w:r>
          </w:p>
        </w:tc>
        <w:tc>
          <w:tcPr>
            <w:tcW w:w="1288" w:type="dxa"/>
            <w:vMerge w:val="restart"/>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Особа, поручителем (гарантом) якої є юридична особа</w:t>
            </w:r>
          </w:p>
        </w:tc>
        <w:tc>
          <w:tcPr>
            <w:tcW w:w="1418" w:type="dxa"/>
            <w:vMerge w:val="restart"/>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Ідентифікаційний/податковий номер/код особи, зобов’язання якої гарантуються</w:t>
            </w:r>
          </w:p>
        </w:tc>
        <w:tc>
          <w:tcPr>
            <w:tcW w:w="1701" w:type="dxa"/>
            <w:vMerge w:val="restart"/>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Зобов’язання, щодо якого юридична особа є поручителем (гарантом)</w:t>
            </w:r>
          </w:p>
        </w:tc>
        <w:tc>
          <w:tcPr>
            <w:tcW w:w="2835" w:type="dxa"/>
            <w:gridSpan w:val="3"/>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Правочин, на підставі якого виникли відносини поруки (гарантії)</w:t>
            </w:r>
          </w:p>
        </w:tc>
        <w:tc>
          <w:tcPr>
            <w:tcW w:w="1843" w:type="dxa"/>
            <w:vMerge w:val="restart"/>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Найменування кредитора</w:t>
            </w:r>
          </w:p>
        </w:tc>
        <w:tc>
          <w:tcPr>
            <w:tcW w:w="1701" w:type="dxa"/>
            <w:vMerge w:val="restart"/>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Сума зобов’язання юридичної особи як поручителя (гаранта)</w:t>
            </w:r>
          </w:p>
        </w:tc>
        <w:tc>
          <w:tcPr>
            <w:tcW w:w="1701" w:type="dxa"/>
            <w:vMerge w:val="restart"/>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Валюта зобов’язання</w:t>
            </w:r>
          </w:p>
        </w:tc>
        <w:tc>
          <w:tcPr>
            <w:tcW w:w="2126" w:type="dxa"/>
            <w:vMerge w:val="restart"/>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Строк виконання зобов’язання</w:t>
            </w:r>
          </w:p>
        </w:tc>
      </w:tr>
      <w:tr w:rsidR="00DF2484" w:rsidRPr="00557480" w:rsidTr="00601B3C">
        <w:tc>
          <w:tcPr>
            <w:tcW w:w="555" w:type="dxa"/>
            <w:vMerge/>
          </w:tcPr>
          <w:p w:rsidR="0019217F" w:rsidRPr="00557480" w:rsidRDefault="0019217F" w:rsidP="00557480">
            <w:pPr>
              <w:spacing w:before="120" w:after="120" w:line="240" w:lineRule="auto"/>
              <w:jc w:val="center"/>
              <w:rPr>
                <w:bCs/>
                <w:noProof/>
                <w:color w:val="000000" w:themeColor="text1"/>
              </w:rPr>
            </w:pPr>
          </w:p>
        </w:tc>
        <w:tc>
          <w:tcPr>
            <w:tcW w:w="1288" w:type="dxa"/>
            <w:vMerge/>
          </w:tcPr>
          <w:p w:rsidR="0019217F" w:rsidRPr="00557480" w:rsidRDefault="0019217F" w:rsidP="00557480">
            <w:pPr>
              <w:spacing w:before="120" w:after="120" w:line="240" w:lineRule="auto"/>
              <w:rPr>
                <w:bCs/>
                <w:noProof/>
                <w:color w:val="000000" w:themeColor="text1"/>
              </w:rPr>
            </w:pPr>
          </w:p>
        </w:tc>
        <w:tc>
          <w:tcPr>
            <w:tcW w:w="1418" w:type="dxa"/>
            <w:vMerge/>
          </w:tcPr>
          <w:p w:rsidR="0019217F" w:rsidRPr="00557480" w:rsidRDefault="0019217F" w:rsidP="00557480">
            <w:pPr>
              <w:spacing w:before="120" w:after="120" w:line="240" w:lineRule="auto"/>
              <w:rPr>
                <w:bCs/>
                <w:noProof/>
                <w:color w:val="000000" w:themeColor="text1"/>
              </w:rPr>
            </w:pPr>
          </w:p>
        </w:tc>
        <w:tc>
          <w:tcPr>
            <w:tcW w:w="1701" w:type="dxa"/>
            <w:vMerge/>
          </w:tcPr>
          <w:p w:rsidR="0019217F" w:rsidRPr="00557480" w:rsidRDefault="0019217F" w:rsidP="00557480">
            <w:pPr>
              <w:spacing w:before="120" w:after="120" w:line="240" w:lineRule="auto"/>
              <w:rPr>
                <w:bCs/>
                <w:noProof/>
                <w:color w:val="000000" w:themeColor="text1"/>
              </w:rPr>
            </w:pPr>
          </w:p>
        </w:tc>
        <w:tc>
          <w:tcPr>
            <w:tcW w:w="850"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назва</w:t>
            </w:r>
          </w:p>
        </w:tc>
        <w:tc>
          <w:tcPr>
            <w:tcW w:w="851"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дата</w:t>
            </w:r>
          </w:p>
        </w:tc>
        <w:tc>
          <w:tcPr>
            <w:tcW w:w="1134" w:type="dxa"/>
          </w:tcPr>
          <w:p w:rsidR="0019217F" w:rsidRPr="00557480" w:rsidRDefault="0019217F" w:rsidP="00557480">
            <w:pPr>
              <w:spacing w:before="120" w:after="120" w:line="240" w:lineRule="auto"/>
              <w:jc w:val="center"/>
              <w:rPr>
                <w:bCs/>
                <w:noProof/>
                <w:color w:val="000000" w:themeColor="text1"/>
              </w:rPr>
            </w:pPr>
            <w:r w:rsidRPr="00557480">
              <w:rPr>
                <w:noProof/>
                <w:color w:val="000000" w:themeColor="text1"/>
              </w:rPr>
              <w:t>номер</w:t>
            </w:r>
          </w:p>
        </w:tc>
        <w:tc>
          <w:tcPr>
            <w:tcW w:w="1843" w:type="dxa"/>
            <w:vMerge/>
          </w:tcPr>
          <w:p w:rsidR="0019217F" w:rsidRPr="00557480" w:rsidRDefault="0019217F" w:rsidP="00557480">
            <w:pPr>
              <w:spacing w:before="120" w:after="120" w:line="240" w:lineRule="auto"/>
              <w:rPr>
                <w:bCs/>
                <w:noProof/>
                <w:color w:val="000000" w:themeColor="text1"/>
              </w:rPr>
            </w:pPr>
          </w:p>
        </w:tc>
        <w:tc>
          <w:tcPr>
            <w:tcW w:w="1701" w:type="dxa"/>
            <w:vMerge/>
          </w:tcPr>
          <w:p w:rsidR="0019217F" w:rsidRPr="00557480" w:rsidRDefault="0019217F" w:rsidP="00557480">
            <w:pPr>
              <w:spacing w:before="120" w:after="120" w:line="240" w:lineRule="auto"/>
              <w:rPr>
                <w:bCs/>
                <w:noProof/>
                <w:color w:val="000000" w:themeColor="text1"/>
              </w:rPr>
            </w:pPr>
          </w:p>
        </w:tc>
        <w:tc>
          <w:tcPr>
            <w:tcW w:w="1701" w:type="dxa"/>
            <w:vMerge/>
          </w:tcPr>
          <w:p w:rsidR="0019217F" w:rsidRPr="00557480" w:rsidRDefault="0019217F" w:rsidP="00557480">
            <w:pPr>
              <w:spacing w:before="120" w:after="120" w:line="240" w:lineRule="auto"/>
              <w:rPr>
                <w:bCs/>
                <w:noProof/>
                <w:color w:val="000000" w:themeColor="text1"/>
              </w:rPr>
            </w:pPr>
          </w:p>
        </w:tc>
        <w:tc>
          <w:tcPr>
            <w:tcW w:w="2126" w:type="dxa"/>
            <w:vMerge/>
          </w:tcPr>
          <w:p w:rsidR="0019217F" w:rsidRPr="00557480" w:rsidRDefault="0019217F" w:rsidP="00557480">
            <w:pPr>
              <w:spacing w:before="120" w:after="120" w:line="240" w:lineRule="auto"/>
              <w:rPr>
                <w:bCs/>
                <w:noProof/>
                <w:color w:val="000000" w:themeColor="text1"/>
              </w:rPr>
            </w:pPr>
          </w:p>
        </w:tc>
      </w:tr>
      <w:tr w:rsidR="00DF2484" w:rsidRPr="00557480" w:rsidTr="00601B3C">
        <w:tc>
          <w:tcPr>
            <w:tcW w:w="555"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w:t>
            </w:r>
          </w:p>
        </w:tc>
        <w:tc>
          <w:tcPr>
            <w:tcW w:w="1288"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2</w:t>
            </w:r>
          </w:p>
        </w:tc>
        <w:tc>
          <w:tcPr>
            <w:tcW w:w="1418"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3</w:t>
            </w:r>
          </w:p>
        </w:tc>
        <w:tc>
          <w:tcPr>
            <w:tcW w:w="1701"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4</w:t>
            </w:r>
          </w:p>
        </w:tc>
        <w:tc>
          <w:tcPr>
            <w:tcW w:w="850"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5</w:t>
            </w:r>
          </w:p>
        </w:tc>
        <w:tc>
          <w:tcPr>
            <w:tcW w:w="851"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6</w:t>
            </w:r>
          </w:p>
        </w:tc>
        <w:tc>
          <w:tcPr>
            <w:tcW w:w="1134"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7</w:t>
            </w:r>
          </w:p>
        </w:tc>
        <w:tc>
          <w:tcPr>
            <w:tcW w:w="1843"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8</w:t>
            </w:r>
          </w:p>
        </w:tc>
        <w:tc>
          <w:tcPr>
            <w:tcW w:w="1701"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9</w:t>
            </w:r>
          </w:p>
        </w:tc>
        <w:tc>
          <w:tcPr>
            <w:tcW w:w="1701"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10</w:t>
            </w:r>
          </w:p>
        </w:tc>
        <w:tc>
          <w:tcPr>
            <w:tcW w:w="2126"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11</w:t>
            </w:r>
          </w:p>
        </w:tc>
      </w:tr>
      <w:tr w:rsidR="00DF2484" w:rsidRPr="00557480" w:rsidTr="00601B3C">
        <w:tc>
          <w:tcPr>
            <w:tcW w:w="555" w:type="dxa"/>
          </w:tcPr>
          <w:p w:rsidR="0019217F" w:rsidRPr="00557480" w:rsidRDefault="0019217F" w:rsidP="00557480">
            <w:pPr>
              <w:spacing w:before="120" w:after="120" w:line="240" w:lineRule="auto"/>
              <w:jc w:val="center"/>
              <w:rPr>
                <w:bCs/>
                <w:noProof/>
                <w:color w:val="000000" w:themeColor="text1"/>
              </w:rPr>
            </w:pPr>
            <w:r w:rsidRPr="00557480">
              <w:rPr>
                <w:bCs/>
                <w:noProof/>
                <w:color w:val="000000" w:themeColor="text1"/>
              </w:rPr>
              <w:t>1</w:t>
            </w:r>
          </w:p>
        </w:tc>
        <w:tc>
          <w:tcPr>
            <w:tcW w:w="1288" w:type="dxa"/>
          </w:tcPr>
          <w:p w:rsidR="0019217F" w:rsidRPr="00557480" w:rsidRDefault="0019217F" w:rsidP="00557480">
            <w:pPr>
              <w:spacing w:before="120" w:after="120" w:line="240" w:lineRule="auto"/>
              <w:jc w:val="center"/>
              <w:rPr>
                <w:bCs/>
                <w:noProof/>
                <w:color w:val="000000" w:themeColor="text1"/>
              </w:rPr>
            </w:pPr>
          </w:p>
        </w:tc>
        <w:tc>
          <w:tcPr>
            <w:tcW w:w="1418" w:type="dxa"/>
          </w:tcPr>
          <w:p w:rsidR="0019217F" w:rsidRPr="00557480" w:rsidRDefault="0019217F" w:rsidP="00557480">
            <w:pPr>
              <w:spacing w:before="120" w:after="120" w:line="240" w:lineRule="auto"/>
              <w:jc w:val="center"/>
              <w:rPr>
                <w:bCs/>
                <w:noProof/>
                <w:color w:val="000000" w:themeColor="text1"/>
              </w:rPr>
            </w:pPr>
          </w:p>
        </w:tc>
        <w:tc>
          <w:tcPr>
            <w:tcW w:w="1701" w:type="dxa"/>
          </w:tcPr>
          <w:p w:rsidR="0019217F" w:rsidRPr="00557480" w:rsidRDefault="0019217F" w:rsidP="00557480">
            <w:pPr>
              <w:spacing w:before="120" w:after="120" w:line="240" w:lineRule="auto"/>
              <w:jc w:val="center"/>
              <w:rPr>
                <w:bCs/>
                <w:noProof/>
                <w:color w:val="000000" w:themeColor="text1"/>
              </w:rPr>
            </w:pPr>
          </w:p>
        </w:tc>
        <w:tc>
          <w:tcPr>
            <w:tcW w:w="850" w:type="dxa"/>
          </w:tcPr>
          <w:p w:rsidR="0019217F" w:rsidRPr="00557480" w:rsidRDefault="0019217F" w:rsidP="00557480">
            <w:pPr>
              <w:spacing w:before="120" w:after="120" w:line="240" w:lineRule="auto"/>
              <w:jc w:val="center"/>
              <w:rPr>
                <w:bCs/>
                <w:noProof/>
                <w:color w:val="000000" w:themeColor="text1"/>
              </w:rPr>
            </w:pPr>
          </w:p>
        </w:tc>
        <w:tc>
          <w:tcPr>
            <w:tcW w:w="851" w:type="dxa"/>
          </w:tcPr>
          <w:p w:rsidR="0019217F" w:rsidRPr="00557480" w:rsidRDefault="0019217F" w:rsidP="00557480">
            <w:pPr>
              <w:spacing w:before="120" w:after="120" w:line="240" w:lineRule="auto"/>
              <w:jc w:val="center"/>
              <w:rPr>
                <w:bCs/>
                <w:noProof/>
                <w:color w:val="000000" w:themeColor="text1"/>
              </w:rPr>
            </w:pPr>
          </w:p>
        </w:tc>
        <w:tc>
          <w:tcPr>
            <w:tcW w:w="1134" w:type="dxa"/>
          </w:tcPr>
          <w:p w:rsidR="0019217F" w:rsidRPr="00557480" w:rsidRDefault="0019217F" w:rsidP="00557480">
            <w:pPr>
              <w:spacing w:before="120" w:after="120" w:line="240" w:lineRule="auto"/>
              <w:jc w:val="center"/>
              <w:rPr>
                <w:bCs/>
                <w:noProof/>
                <w:color w:val="000000" w:themeColor="text1"/>
              </w:rPr>
            </w:pPr>
          </w:p>
        </w:tc>
        <w:tc>
          <w:tcPr>
            <w:tcW w:w="1843" w:type="dxa"/>
          </w:tcPr>
          <w:p w:rsidR="0019217F" w:rsidRPr="00557480" w:rsidRDefault="0019217F" w:rsidP="00557480">
            <w:pPr>
              <w:spacing w:before="120" w:after="120" w:line="240" w:lineRule="auto"/>
              <w:jc w:val="center"/>
              <w:rPr>
                <w:bCs/>
                <w:noProof/>
                <w:color w:val="000000" w:themeColor="text1"/>
              </w:rPr>
            </w:pPr>
          </w:p>
        </w:tc>
        <w:tc>
          <w:tcPr>
            <w:tcW w:w="1701" w:type="dxa"/>
          </w:tcPr>
          <w:p w:rsidR="0019217F" w:rsidRPr="00557480" w:rsidRDefault="0019217F" w:rsidP="00557480">
            <w:pPr>
              <w:spacing w:before="120" w:after="120" w:line="240" w:lineRule="auto"/>
              <w:jc w:val="center"/>
              <w:rPr>
                <w:bCs/>
                <w:noProof/>
                <w:color w:val="000000" w:themeColor="text1"/>
              </w:rPr>
            </w:pPr>
          </w:p>
        </w:tc>
        <w:tc>
          <w:tcPr>
            <w:tcW w:w="1701" w:type="dxa"/>
          </w:tcPr>
          <w:p w:rsidR="0019217F" w:rsidRPr="00557480" w:rsidRDefault="0019217F" w:rsidP="00557480">
            <w:pPr>
              <w:spacing w:before="120" w:after="120" w:line="240" w:lineRule="auto"/>
              <w:jc w:val="center"/>
              <w:rPr>
                <w:bCs/>
                <w:noProof/>
                <w:color w:val="000000" w:themeColor="text1"/>
              </w:rPr>
            </w:pPr>
          </w:p>
        </w:tc>
        <w:tc>
          <w:tcPr>
            <w:tcW w:w="2126" w:type="dxa"/>
          </w:tcPr>
          <w:p w:rsidR="0019217F" w:rsidRPr="00557480" w:rsidRDefault="0019217F" w:rsidP="00557480">
            <w:pPr>
              <w:spacing w:before="120" w:after="120" w:line="240" w:lineRule="auto"/>
              <w:jc w:val="center"/>
              <w:rPr>
                <w:bCs/>
                <w:noProof/>
                <w:color w:val="000000" w:themeColor="text1"/>
              </w:rPr>
            </w:pPr>
          </w:p>
        </w:tc>
      </w:tr>
    </w:tbl>
    <w:p w:rsidR="0019217F" w:rsidRPr="00557480" w:rsidRDefault="0019217F" w:rsidP="00557480">
      <w:pPr>
        <w:spacing w:line="240" w:lineRule="auto"/>
        <w:rPr>
          <w:bCs/>
          <w:noProof/>
          <w:color w:val="000000" w:themeColor="text1"/>
        </w:rPr>
      </w:pPr>
    </w:p>
    <w:p w:rsidR="0019217F" w:rsidRPr="00557480" w:rsidRDefault="009A4E86" w:rsidP="00557480">
      <w:pPr>
        <w:spacing w:line="240" w:lineRule="auto"/>
        <w:ind w:firstLine="708"/>
        <w:rPr>
          <w:bCs/>
          <w:noProof/>
          <w:color w:val="000000" w:themeColor="text1"/>
        </w:rPr>
      </w:pPr>
      <w:r w:rsidRPr="00557480">
        <w:rPr>
          <w:bCs/>
          <w:noProof/>
          <w:color w:val="000000" w:themeColor="text1"/>
        </w:rPr>
        <w:t xml:space="preserve">VI. </w:t>
      </w:r>
      <w:r w:rsidR="0019217F" w:rsidRPr="00557480">
        <w:rPr>
          <w:bCs/>
          <w:noProof/>
          <w:color w:val="000000" w:themeColor="text1"/>
        </w:rPr>
        <w:t>Стверджую, що інформація, зазначена в анкеті та доданих до неї документах, є правдивою і повною, та не заперечую проти перевірки Національним банком достовірності поданих документів і персональних даних, що в них містяться, у тому числі, але не виключно, шляхом надання цієї інформації іншим державним органам, органам місцевого самоврядування, юридичним особам (уключаючи банки та інші фінансові установи) і фізичним особам.</w:t>
      </w:r>
    </w:p>
    <w:p w:rsidR="006A017A" w:rsidRPr="00557480" w:rsidRDefault="006A017A" w:rsidP="00557480">
      <w:pPr>
        <w:spacing w:line="240" w:lineRule="auto"/>
        <w:ind w:firstLine="708"/>
        <w:rPr>
          <w:bCs/>
          <w:noProof/>
          <w:color w:val="000000" w:themeColor="text1"/>
        </w:rPr>
      </w:pPr>
      <w:r w:rsidRPr="00557480">
        <w:rPr>
          <w:bCs/>
          <w:noProof/>
          <w:color w:val="000000" w:themeColor="text1"/>
        </w:rPr>
        <w:lastRenderedPageBreak/>
        <w:t>Запевняю, що мною отримано згоду на обробку персональних даних фізичних осіб, щодо яких надаються персональні дані. Надаю згоду на обробку вказаних у цій реєстраційній картці персональних даних осіб, їх зберігання, перевірку та передавання іншим державним органам України.</w:t>
      </w:r>
    </w:p>
    <w:p w:rsidR="0019217F" w:rsidRPr="00557480" w:rsidRDefault="0019217F" w:rsidP="00557480">
      <w:pPr>
        <w:spacing w:line="240" w:lineRule="auto"/>
        <w:ind w:firstLine="708"/>
        <w:rPr>
          <w:bCs/>
          <w:noProof/>
          <w:color w:val="000000" w:themeColor="text1"/>
        </w:rPr>
      </w:pPr>
      <w:r w:rsidRPr="00557480">
        <w:rPr>
          <w:bCs/>
          <w:noProof/>
          <w:color w:val="000000" w:themeColor="text1"/>
        </w:rPr>
        <w:t>Надаю дозвіл Національному банку на отримання від державних органів, органів місцевого самоврядування, юридичних осіб (уключаючи банки та інші фінансові установи) і фізичних осіб будь-якої інформації, у тому числі з обмеженим доступом, потрібної для підтвердження джерел походження коштів, що використовуються для набуття чи збільшення істотної участі в надавачі фінансових послуг,</w:t>
      </w:r>
      <w:r w:rsidR="00787B9E" w:rsidRPr="00557480">
        <w:rPr>
          <w:bCs/>
          <w:noProof/>
          <w:color w:val="000000" w:themeColor="text1"/>
        </w:rPr>
        <w:t xml:space="preserve"> </w:t>
      </w:r>
      <w:r w:rsidR="00787B9E" w:rsidRPr="00557480">
        <w:rPr>
          <w:noProof/>
          <w:color w:val="000000" w:themeColor="text1"/>
        </w:rPr>
        <w:t>надавачі фінансових платіжних послуг</w:t>
      </w:r>
      <w:r w:rsidR="00C013E9" w:rsidRPr="00557480">
        <w:rPr>
          <w:noProof/>
          <w:color w:val="000000" w:themeColor="text1"/>
        </w:rPr>
        <w:t>/обмежених платіжних послуг</w:t>
      </w:r>
      <w:r w:rsidR="00787B9E" w:rsidRPr="00557480">
        <w:rPr>
          <w:noProof/>
          <w:color w:val="000000" w:themeColor="text1"/>
        </w:rPr>
        <w:t>,</w:t>
      </w:r>
      <w:r w:rsidRPr="00557480">
        <w:rPr>
          <w:bCs/>
          <w:noProof/>
          <w:color w:val="000000" w:themeColor="text1"/>
        </w:rPr>
        <w:t xml:space="preserve"> оцінки фінансового стану або ділової репутації.</w:t>
      </w:r>
    </w:p>
    <w:p w:rsidR="0019217F" w:rsidRPr="00557480" w:rsidRDefault="0019217F" w:rsidP="00557480">
      <w:pPr>
        <w:spacing w:line="240" w:lineRule="auto"/>
        <w:ind w:firstLine="708"/>
        <w:rPr>
          <w:bCs/>
          <w:noProof/>
          <w:color w:val="000000" w:themeColor="text1"/>
        </w:rPr>
      </w:pPr>
      <w:r w:rsidRPr="00557480">
        <w:rPr>
          <w:bCs/>
          <w:noProof/>
          <w:color w:val="000000" w:themeColor="text1"/>
        </w:rPr>
        <w:t>У разі будь-яких змін в інформації, зазначеній у цій анкеті, що відбулися під час розгляду повідомлення про набуття (збільшення) істотної участі в надавачі фінансових послуг,</w:t>
      </w:r>
      <w:r w:rsidR="00787B9E" w:rsidRPr="00557480">
        <w:rPr>
          <w:bCs/>
          <w:noProof/>
          <w:color w:val="000000" w:themeColor="text1"/>
        </w:rPr>
        <w:t xml:space="preserve"> </w:t>
      </w:r>
      <w:r w:rsidR="00787B9E" w:rsidRPr="00557480">
        <w:rPr>
          <w:noProof/>
          <w:color w:val="000000" w:themeColor="text1"/>
        </w:rPr>
        <w:t>надавачі фінансових платіжних послуг</w:t>
      </w:r>
      <w:r w:rsidR="00C013E9" w:rsidRPr="00557480">
        <w:rPr>
          <w:noProof/>
          <w:color w:val="000000" w:themeColor="text1"/>
        </w:rPr>
        <w:t>/обмежених платіжних послуг</w:t>
      </w:r>
      <w:r w:rsidR="00787B9E" w:rsidRPr="00557480">
        <w:rPr>
          <w:noProof/>
          <w:color w:val="000000" w:themeColor="text1"/>
        </w:rPr>
        <w:t>,</w:t>
      </w:r>
      <w:r w:rsidRPr="00557480">
        <w:rPr>
          <w:bCs/>
          <w:noProof/>
          <w:color w:val="000000" w:themeColor="text1"/>
        </w:rPr>
        <w:t xml:space="preserve"> зобов’язуюся повідомити про них Національний банк протягом п’яти робочих днів із дня виникнення.</w:t>
      </w:r>
    </w:p>
    <w:p w:rsidR="00AD3F09" w:rsidRPr="00557480" w:rsidRDefault="00AD3F09" w:rsidP="00557480">
      <w:pPr>
        <w:spacing w:line="240" w:lineRule="auto"/>
        <w:ind w:firstLine="708"/>
        <w:rPr>
          <w:bCs/>
          <w:noProof/>
          <w:color w:val="000000" w:themeColor="text1"/>
        </w:rPr>
        <w:sectPr w:rsidR="00AD3F09" w:rsidRPr="00557480" w:rsidSect="00DF2484">
          <w:headerReference w:type="default" r:id="rId64"/>
          <w:pgSz w:w="16838" w:h="11906" w:orient="landscape"/>
          <w:pgMar w:top="1701" w:right="1245" w:bottom="1701" w:left="1701" w:header="709" w:footer="709" w:gutter="0"/>
          <w:cols w:space="708"/>
          <w:docGrid w:linePitch="381"/>
        </w:sectPr>
      </w:pPr>
    </w:p>
    <w:p w:rsidR="00AD3F09" w:rsidRPr="00557480" w:rsidRDefault="00AD3F09" w:rsidP="00557480">
      <w:pPr>
        <w:spacing w:line="240" w:lineRule="auto"/>
        <w:ind w:firstLine="708"/>
        <w:rPr>
          <w:bCs/>
          <w:noProof/>
          <w:color w:val="000000" w:themeColor="text1"/>
        </w:rPr>
      </w:pPr>
    </w:p>
    <w:p w:rsidR="0019217F" w:rsidRPr="00557480" w:rsidRDefault="0019217F" w:rsidP="00557480">
      <w:pPr>
        <w:spacing w:line="240" w:lineRule="auto"/>
        <w:ind w:firstLine="708"/>
        <w:rPr>
          <w:bCs/>
          <w:noProof/>
          <w:color w:val="000000" w:themeColor="text1"/>
        </w:rPr>
      </w:pPr>
      <w:r w:rsidRPr="00557480">
        <w:rPr>
          <w:bCs/>
          <w:noProof/>
          <w:color w:val="000000" w:themeColor="text1"/>
        </w:rPr>
        <w:t>У разі змін в інформації, зазначеній у цій анкеті, після набуття (збільшення) істотної участі в надавачі фінансових послуг</w:t>
      </w:r>
      <w:r w:rsidR="00787B9E" w:rsidRPr="00557480">
        <w:rPr>
          <w:bCs/>
          <w:noProof/>
          <w:color w:val="000000" w:themeColor="text1"/>
        </w:rPr>
        <w:t xml:space="preserve">, </w:t>
      </w:r>
      <w:r w:rsidR="00787B9E" w:rsidRPr="00557480">
        <w:rPr>
          <w:noProof/>
          <w:color w:val="000000" w:themeColor="text1"/>
        </w:rPr>
        <w:t>надавачі фінансових платіжних послуг</w:t>
      </w:r>
      <w:r w:rsidR="00C013E9" w:rsidRPr="00557480">
        <w:rPr>
          <w:noProof/>
          <w:color w:val="000000" w:themeColor="text1"/>
        </w:rPr>
        <w:t>/обмежених платіжних послуг</w:t>
      </w:r>
      <w:r w:rsidR="00787B9E" w:rsidRPr="00557480">
        <w:rPr>
          <w:noProof/>
          <w:color w:val="000000" w:themeColor="text1"/>
        </w:rPr>
        <w:t>,</w:t>
      </w:r>
      <w:r w:rsidRPr="00557480">
        <w:rPr>
          <w:bCs/>
          <w:noProof/>
          <w:color w:val="000000" w:themeColor="text1"/>
        </w:rPr>
        <w:t xml:space="preserve"> зобов’язуюся повідомити про них Національний банк у порядку, установленому в главі 60 розділу Х Положення.</w:t>
      </w: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0"/>
        <w:gridCol w:w="3640"/>
        <w:gridCol w:w="3640"/>
        <w:gridCol w:w="3640"/>
      </w:tblGrid>
      <w:tr w:rsidR="0019217F" w:rsidRPr="00557480" w:rsidTr="001F050D">
        <w:tc>
          <w:tcPr>
            <w:tcW w:w="3640" w:type="dxa"/>
          </w:tcPr>
          <w:p w:rsidR="0019217F" w:rsidRPr="00557480" w:rsidRDefault="0019217F" w:rsidP="00557480">
            <w:pPr>
              <w:spacing w:line="240" w:lineRule="auto"/>
              <w:jc w:val="center"/>
              <w:rPr>
                <w:bCs/>
                <w:noProof/>
                <w:color w:val="000000" w:themeColor="text1"/>
              </w:rPr>
            </w:pPr>
          </w:p>
          <w:p w:rsidR="0019217F" w:rsidRPr="00557480" w:rsidRDefault="0019217F" w:rsidP="00557480">
            <w:pPr>
              <w:spacing w:line="240" w:lineRule="auto"/>
              <w:jc w:val="center"/>
              <w:rPr>
                <w:bCs/>
                <w:noProof/>
                <w:color w:val="000000" w:themeColor="text1"/>
              </w:rPr>
            </w:pPr>
            <w:r w:rsidRPr="00557480">
              <w:rPr>
                <w:bCs/>
                <w:noProof/>
                <w:color w:val="000000" w:themeColor="text1"/>
              </w:rPr>
              <w:t>__________________</w:t>
            </w:r>
          </w:p>
          <w:p w:rsidR="0019217F" w:rsidRPr="00557480" w:rsidRDefault="0019217F" w:rsidP="00557480">
            <w:pPr>
              <w:spacing w:line="240" w:lineRule="auto"/>
              <w:jc w:val="center"/>
              <w:rPr>
                <w:bCs/>
                <w:noProof/>
                <w:color w:val="000000" w:themeColor="text1"/>
              </w:rPr>
            </w:pPr>
            <w:r w:rsidRPr="00557480">
              <w:rPr>
                <w:bCs/>
                <w:noProof/>
                <w:color w:val="000000" w:themeColor="text1"/>
              </w:rPr>
              <w:t>(дата підписання анкети)</w:t>
            </w:r>
          </w:p>
        </w:tc>
        <w:tc>
          <w:tcPr>
            <w:tcW w:w="3640" w:type="dxa"/>
          </w:tcPr>
          <w:p w:rsidR="0019217F" w:rsidRPr="00557480" w:rsidRDefault="0019217F" w:rsidP="00557480">
            <w:pPr>
              <w:spacing w:line="240" w:lineRule="auto"/>
              <w:jc w:val="center"/>
              <w:rPr>
                <w:bCs/>
                <w:noProof/>
                <w:color w:val="000000" w:themeColor="text1"/>
              </w:rPr>
            </w:pPr>
          </w:p>
          <w:p w:rsidR="0019217F" w:rsidRPr="00557480" w:rsidRDefault="0019217F" w:rsidP="00557480">
            <w:pPr>
              <w:spacing w:line="240" w:lineRule="auto"/>
              <w:jc w:val="center"/>
              <w:rPr>
                <w:bCs/>
                <w:noProof/>
                <w:color w:val="000000" w:themeColor="text1"/>
              </w:rPr>
            </w:pPr>
            <w:r w:rsidRPr="00557480">
              <w:rPr>
                <w:bCs/>
                <w:noProof/>
                <w:color w:val="000000" w:themeColor="text1"/>
              </w:rPr>
              <w:t>____________________</w:t>
            </w:r>
          </w:p>
          <w:p w:rsidR="0019217F" w:rsidRPr="00557480" w:rsidRDefault="0019217F" w:rsidP="00557480">
            <w:pPr>
              <w:spacing w:line="240" w:lineRule="auto"/>
              <w:jc w:val="center"/>
              <w:rPr>
                <w:bCs/>
                <w:noProof/>
                <w:color w:val="000000" w:themeColor="text1"/>
              </w:rPr>
            </w:pPr>
            <w:r w:rsidRPr="00557480">
              <w:rPr>
                <w:bCs/>
                <w:noProof/>
                <w:color w:val="000000" w:themeColor="text1"/>
              </w:rPr>
              <w:t>(особистий підпис уповноваженого представника юридичної особи)</w:t>
            </w:r>
          </w:p>
        </w:tc>
        <w:tc>
          <w:tcPr>
            <w:tcW w:w="3640" w:type="dxa"/>
          </w:tcPr>
          <w:p w:rsidR="0019217F" w:rsidRPr="00557480" w:rsidRDefault="0019217F" w:rsidP="00557480">
            <w:pPr>
              <w:spacing w:line="240" w:lineRule="auto"/>
              <w:jc w:val="center"/>
              <w:rPr>
                <w:bCs/>
                <w:noProof/>
                <w:color w:val="000000" w:themeColor="text1"/>
              </w:rPr>
            </w:pPr>
          </w:p>
          <w:p w:rsidR="0019217F" w:rsidRPr="00557480" w:rsidRDefault="0019217F" w:rsidP="00557480">
            <w:pPr>
              <w:spacing w:line="240" w:lineRule="auto"/>
              <w:jc w:val="center"/>
              <w:rPr>
                <w:bCs/>
                <w:noProof/>
                <w:color w:val="000000" w:themeColor="text1"/>
              </w:rPr>
            </w:pPr>
            <w:r w:rsidRPr="00557480">
              <w:rPr>
                <w:bCs/>
                <w:noProof/>
                <w:color w:val="000000" w:themeColor="text1"/>
              </w:rPr>
              <w:t>____________________</w:t>
            </w:r>
          </w:p>
          <w:p w:rsidR="0019217F" w:rsidRPr="00557480" w:rsidRDefault="0019217F" w:rsidP="00557480">
            <w:pPr>
              <w:spacing w:line="240" w:lineRule="auto"/>
              <w:jc w:val="center"/>
              <w:rPr>
                <w:bCs/>
                <w:noProof/>
                <w:color w:val="000000" w:themeColor="text1"/>
              </w:rPr>
            </w:pPr>
            <w:r w:rsidRPr="00557480">
              <w:rPr>
                <w:bCs/>
                <w:noProof/>
                <w:color w:val="000000" w:themeColor="text1"/>
              </w:rPr>
              <w:t>(прізвище та ініціали уповноваженого представника юридичної особи)</w:t>
            </w:r>
          </w:p>
        </w:tc>
        <w:tc>
          <w:tcPr>
            <w:tcW w:w="3640" w:type="dxa"/>
          </w:tcPr>
          <w:p w:rsidR="0019217F" w:rsidRPr="00557480" w:rsidRDefault="0019217F" w:rsidP="00557480">
            <w:pPr>
              <w:spacing w:line="240" w:lineRule="auto"/>
              <w:jc w:val="center"/>
              <w:rPr>
                <w:bCs/>
                <w:noProof/>
                <w:color w:val="000000" w:themeColor="text1"/>
              </w:rPr>
            </w:pPr>
          </w:p>
          <w:p w:rsidR="0019217F" w:rsidRPr="00557480" w:rsidRDefault="0019217F" w:rsidP="00557480">
            <w:pPr>
              <w:spacing w:line="240" w:lineRule="auto"/>
              <w:jc w:val="center"/>
              <w:rPr>
                <w:bCs/>
                <w:noProof/>
                <w:color w:val="000000" w:themeColor="text1"/>
              </w:rPr>
            </w:pPr>
            <w:r w:rsidRPr="00557480">
              <w:rPr>
                <w:bCs/>
                <w:noProof/>
                <w:color w:val="000000" w:themeColor="text1"/>
              </w:rPr>
              <w:t>____________________</w:t>
            </w:r>
          </w:p>
          <w:p w:rsidR="0019217F" w:rsidRPr="00557480" w:rsidRDefault="0019217F" w:rsidP="00557480">
            <w:pPr>
              <w:spacing w:line="240" w:lineRule="auto"/>
              <w:jc w:val="center"/>
              <w:rPr>
                <w:bCs/>
                <w:noProof/>
                <w:color w:val="000000" w:themeColor="text1"/>
              </w:rPr>
            </w:pPr>
            <w:r w:rsidRPr="00557480">
              <w:rPr>
                <w:bCs/>
                <w:noProof/>
                <w:color w:val="000000" w:themeColor="text1"/>
              </w:rPr>
              <w:t>тел., e-mail [прізвище, власне ім’я, по батькові (за наявності), номер телефону, адреса електронної пошти контактної особи]</w:t>
            </w:r>
          </w:p>
        </w:tc>
      </w:tr>
    </w:tbl>
    <w:p w:rsidR="00AD3F09" w:rsidRPr="00557480" w:rsidRDefault="00AD3F09" w:rsidP="00557480">
      <w:pPr>
        <w:spacing w:line="240" w:lineRule="auto"/>
        <w:rPr>
          <w:noProof/>
          <w:color w:val="000000" w:themeColor="text1"/>
          <w:sz w:val="2"/>
          <w:szCs w:val="2"/>
        </w:rPr>
        <w:sectPr w:rsidR="00AD3F09" w:rsidRPr="00557480" w:rsidSect="00DF2484">
          <w:pgSz w:w="16838" w:h="11906" w:orient="landscape"/>
          <w:pgMar w:top="1701" w:right="567" w:bottom="1701" w:left="1701" w:header="709" w:footer="709" w:gutter="0"/>
          <w:cols w:space="708"/>
          <w:docGrid w:linePitch="381"/>
        </w:sectPr>
      </w:pPr>
    </w:p>
    <w:p w:rsidR="0019217F" w:rsidRPr="00557480" w:rsidRDefault="0019217F" w:rsidP="00557480">
      <w:pPr>
        <w:spacing w:line="240" w:lineRule="auto"/>
        <w:rPr>
          <w:noProof/>
          <w:color w:val="000000" w:themeColor="text1"/>
          <w:sz w:val="2"/>
          <w:szCs w:val="2"/>
        </w:rPr>
      </w:pPr>
    </w:p>
    <w:p w:rsidR="00444DF6" w:rsidRPr="00557480" w:rsidRDefault="000477E4" w:rsidP="00557480">
      <w:pPr>
        <w:pStyle w:val="aff6"/>
        <w:spacing w:before="220" w:after="220" w:line="240" w:lineRule="auto"/>
        <w:ind w:left="0" w:firstLine="567"/>
        <w:rPr>
          <w:bCs/>
          <w:color w:val="000000" w:themeColor="text1"/>
        </w:rPr>
      </w:pPr>
      <w:r w:rsidRPr="00557480">
        <w:rPr>
          <w:bCs/>
          <w:color w:val="000000" w:themeColor="text1"/>
        </w:rPr>
        <w:t>4</w:t>
      </w:r>
      <w:r w:rsidR="00444DF6" w:rsidRPr="00557480">
        <w:rPr>
          <w:bCs/>
          <w:color w:val="000000" w:themeColor="text1"/>
        </w:rPr>
        <w:t>) у додатку 5:</w:t>
      </w:r>
    </w:p>
    <w:p w:rsidR="00444DF6" w:rsidRPr="00557480" w:rsidRDefault="00444DF6" w:rsidP="00557480">
      <w:pPr>
        <w:pStyle w:val="afe"/>
        <w:ind w:firstLine="567"/>
        <w:contextualSpacing/>
        <w:jc w:val="both"/>
        <w:rPr>
          <w:bCs/>
          <w:color w:val="000000" w:themeColor="text1"/>
          <w:sz w:val="28"/>
        </w:rPr>
      </w:pPr>
      <w:r w:rsidRPr="00557480">
        <w:rPr>
          <w:bCs/>
          <w:color w:val="000000" w:themeColor="text1"/>
          <w:sz w:val="28"/>
        </w:rPr>
        <w:t xml:space="preserve">заголовок додатку 5 викласти в такій редакції: </w:t>
      </w:r>
    </w:p>
    <w:p w:rsidR="00444DF6" w:rsidRPr="00557480" w:rsidRDefault="00444DF6" w:rsidP="00557480">
      <w:pPr>
        <w:pStyle w:val="afe"/>
        <w:spacing w:before="0" w:beforeAutospacing="0" w:after="0" w:afterAutospacing="0"/>
        <w:ind w:firstLine="567"/>
        <w:contextualSpacing/>
        <w:jc w:val="center"/>
        <w:rPr>
          <w:color w:val="000000" w:themeColor="text1"/>
          <w:sz w:val="28"/>
          <w:szCs w:val="28"/>
        </w:rPr>
      </w:pPr>
      <w:r w:rsidRPr="00557480">
        <w:rPr>
          <w:bCs/>
          <w:color w:val="000000" w:themeColor="text1"/>
        </w:rPr>
        <w:t>“</w:t>
      </w:r>
      <w:r w:rsidRPr="00557480">
        <w:rPr>
          <w:color w:val="000000" w:themeColor="text1"/>
          <w:sz w:val="28"/>
          <w:szCs w:val="28"/>
        </w:rPr>
        <w:t>А</w:t>
      </w:r>
      <w:r w:rsidR="000477E4" w:rsidRPr="00557480">
        <w:rPr>
          <w:color w:val="000000" w:themeColor="text1"/>
          <w:sz w:val="28"/>
          <w:szCs w:val="28"/>
        </w:rPr>
        <w:t>нкета</w:t>
      </w:r>
    </w:p>
    <w:p w:rsidR="00444DF6" w:rsidRPr="00557480" w:rsidRDefault="00444DF6" w:rsidP="00557480">
      <w:pPr>
        <w:pStyle w:val="aff6"/>
        <w:tabs>
          <w:tab w:val="left" w:pos="0"/>
        </w:tabs>
        <w:spacing w:line="240" w:lineRule="auto"/>
        <w:ind w:left="0" w:firstLine="567"/>
        <w:jc w:val="center"/>
        <w:rPr>
          <w:bCs/>
          <w:color w:val="000000" w:themeColor="text1"/>
        </w:rPr>
      </w:pPr>
      <w:r w:rsidRPr="00557480">
        <w:rPr>
          <w:color w:val="000000" w:themeColor="text1"/>
        </w:rPr>
        <w:t>керівника, головного бухгалтера, ключової особи заявника/надавача фінансових послуг/платіжної установи/установи електронних грошей/оператора поштового зв’язку, що має право на надання фінансових платіжних послуг</w:t>
      </w:r>
      <w:r w:rsidRPr="00557480">
        <w:rPr>
          <w:bCs/>
          <w:color w:val="000000" w:themeColor="text1"/>
        </w:rPr>
        <w:t>”</w:t>
      </w:r>
    </w:p>
    <w:p w:rsidR="00444DF6" w:rsidRPr="00557480" w:rsidRDefault="00444DF6" w:rsidP="00557480">
      <w:pPr>
        <w:pStyle w:val="aff6"/>
        <w:tabs>
          <w:tab w:val="left" w:pos="0"/>
        </w:tabs>
        <w:spacing w:before="220" w:after="220" w:line="240" w:lineRule="auto"/>
        <w:ind w:left="0" w:firstLine="567"/>
        <w:rPr>
          <w:bCs/>
          <w:color w:val="000000" w:themeColor="text1"/>
        </w:rPr>
      </w:pPr>
      <w:r w:rsidRPr="00557480">
        <w:rPr>
          <w:bCs/>
          <w:color w:val="000000" w:themeColor="text1"/>
        </w:rPr>
        <w:t>у заголовку таблиці 10 пункту 10 розділу ІІ</w:t>
      </w:r>
      <w:r w:rsidR="00D94938" w:rsidRPr="00557480">
        <w:rPr>
          <w:bCs/>
          <w:color w:val="000000" w:themeColor="text1"/>
        </w:rPr>
        <w:t>І</w:t>
      </w:r>
      <w:r w:rsidRPr="00557480">
        <w:rPr>
          <w:bCs/>
          <w:color w:val="000000" w:themeColor="text1"/>
        </w:rPr>
        <w:t xml:space="preserve"> слово “/близьких” виключити;</w:t>
      </w:r>
    </w:p>
    <w:p w:rsidR="00EA6F38" w:rsidRPr="00557480" w:rsidRDefault="00EA6F38" w:rsidP="00557480">
      <w:pPr>
        <w:pStyle w:val="aff6"/>
        <w:tabs>
          <w:tab w:val="left" w:pos="0"/>
        </w:tabs>
        <w:spacing w:before="220" w:after="220" w:line="240" w:lineRule="auto"/>
        <w:ind w:left="0" w:firstLine="567"/>
        <w:rPr>
          <w:bCs/>
          <w:color w:val="000000" w:themeColor="text1"/>
        </w:rPr>
      </w:pPr>
      <w:r w:rsidRPr="00557480">
        <w:rPr>
          <w:bCs/>
          <w:color w:val="000000" w:themeColor="text1"/>
        </w:rPr>
        <w:t>у розділі VII</w:t>
      </w:r>
      <w:r w:rsidR="001D0957" w:rsidRPr="00557480">
        <w:rPr>
          <w:bCs/>
          <w:color w:val="000000" w:themeColor="text1"/>
        </w:rPr>
        <w:t>:</w:t>
      </w:r>
    </w:p>
    <w:p w:rsidR="00444DF6" w:rsidRPr="00557480" w:rsidRDefault="00444DF6" w:rsidP="00557480">
      <w:pPr>
        <w:pStyle w:val="aff6"/>
        <w:tabs>
          <w:tab w:val="left" w:pos="0"/>
        </w:tabs>
        <w:spacing w:before="220" w:after="220" w:line="240" w:lineRule="auto"/>
        <w:ind w:left="0" w:firstLine="567"/>
        <w:rPr>
          <w:bCs/>
          <w:color w:val="000000" w:themeColor="text1"/>
        </w:rPr>
      </w:pPr>
      <w:r w:rsidRPr="00557480">
        <w:rPr>
          <w:bCs/>
          <w:color w:val="000000" w:themeColor="text1"/>
        </w:rPr>
        <w:t>таблицю 21 пункту 21 доповнити новим рядком 4 такого змісту:</w:t>
      </w:r>
    </w:p>
    <w:p w:rsidR="00444DF6" w:rsidRPr="00557480" w:rsidRDefault="00444DF6" w:rsidP="00557480">
      <w:pPr>
        <w:pStyle w:val="aff6"/>
        <w:tabs>
          <w:tab w:val="left" w:pos="0"/>
        </w:tabs>
        <w:spacing w:before="220" w:after="220" w:line="240" w:lineRule="auto"/>
        <w:ind w:left="0" w:firstLine="567"/>
        <w:rPr>
          <w:bCs/>
          <w:color w:val="000000" w:themeColor="text1"/>
        </w:rPr>
      </w:pPr>
      <w:r w:rsidRPr="00557480">
        <w:rPr>
          <w:bCs/>
          <w:color w:val="000000" w:themeColor="text1"/>
        </w:rPr>
        <w:t>“</w:t>
      </w:r>
    </w:p>
    <w:p w:rsidR="00B44E92" w:rsidRPr="00557480" w:rsidRDefault="00B44E92" w:rsidP="00557480">
      <w:pPr>
        <w:pStyle w:val="aff6"/>
        <w:tabs>
          <w:tab w:val="left" w:pos="0"/>
        </w:tabs>
        <w:spacing w:before="220" w:after="220" w:line="240" w:lineRule="auto"/>
        <w:ind w:left="0" w:firstLine="567"/>
        <w:rPr>
          <w:bCs/>
          <w:color w:val="000000" w:themeColor="text1"/>
        </w:rPr>
      </w:pPr>
    </w:p>
    <w:tbl>
      <w:tblPr>
        <w:tblStyle w:val="aff5"/>
        <w:tblW w:w="13887" w:type="dxa"/>
        <w:tblLayout w:type="fixed"/>
        <w:tblLook w:val="04A0" w:firstRow="1" w:lastRow="0" w:firstColumn="1" w:lastColumn="0" w:noHBand="0" w:noVBand="1"/>
      </w:tblPr>
      <w:tblGrid>
        <w:gridCol w:w="561"/>
        <w:gridCol w:w="7939"/>
        <w:gridCol w:w="5387"/>
      </w:tblGrid>
      <w:tr w:rsidR="00D55014" w:rsidRPr="00557480" w:rsidTr="00D94938">
        <w:tc>
          <w:tcPr>
            <w:tcW w:w="561" w:type="dxa"/>
          </w:tcPr>
          <w:p w:rsidR="00444DF6" w:rsidRPr="00557480" w:rsidRDefault="00444DF6" w:rsidP="00557480">
            <w:pPr>
              <w:spacing w:before="120" w:after="120" w:line="240" w:lineRule="auto"/>
              <w:ind w:firstLine="567"/>
              <w:contextualSpacing/>
              <w:jc w:val="center"/>
              <w:rPr>
                <w:bCs/>
                <w:color w:val="000000" w:themeColor="text1"/>
              </w:rPr>
            </w:pPr>
            <w:r w:rsidRPr="00557480">
              <w:rPr>
                <w:bCs/>
                <w:color w:val="000000" w:themeColor="text1"/>
              </w:rPr>
              <w:t>№</w:t>
            </w:r>
          </w:p>
          <w:p w:rsidR="00444DF6" w:rsidRPr="00557480" w:rsidRDefault="00444DF6" w:rsidP="00557480">
            <w:pPr>
              <w:spacing w:before="120" w:after="120" w:line="240" w:lineRule="auto"/>
              <w:ind w:firstLine="567"/>
              <w:contextualSpacing/>
              <w:jc w:val="center"/>
              <w:rPr>
                <w:bCs/>
                <w:color w:val="000000" w:themeColor="text1"/>
              </w:rPr>
            </w:pPr>
            <w:r w:rsidRPr="00557480">
              <w:rPr>
                <w:bCs/>
                <w:color w:val="000000" w:themeColor="text1"/>
              </w:rPr>
              <w:t>З№ з/п</w:t>
            </w:r>
          </w:p>
        </w:tc>
        <w:tc>
          <w:tcPr>
            <w:tcW w:w="7939" w:type="dxa"/>
          </w:tcPr>
          <w:p w:rsidR="00444DF6" w:rsidRPr="00557480" w:rsidRDefault="00444DF6" w:rsidP="00557480">
            <w:pPr>
              <w:spacing w:before="120" w:after="120" w:line="240" w:lineRule="auto"/>
              <w:ind w:firstLine="567"/>
              <w:contextualSpacing/>
              <w:jc w:val="center"/>
              <w:rPr>
                <w:bCs/>
                <w:color w:val="000000" w:themeColor="text1"/>
              </w:rPr>
            </w:pPr>
            <w:r w:rsidRPr="00557480">
              <w:rPr>
                <w:bCs/>
                <w:color w:val="000000" w:themeColor="text1"/>
              </w:rPr>
              <w:t>Запитання</w:t>
            </w:r>
          </w:p>
        </w:tc>
        <w:tc>
          <w:tcPr>
            <w:tcW w:w="5387" w:type="dxa"/>
          </w:tcPr>
          <w:p w:rsidR="00444DF6" w:rsidRPr="00557480" w:rsidRDefault="00444DF6" w:rsidP="00557480">
            <w:pPr>
              <w:spacing w:before="120" w:after="120" w:line="240" w:lineRule="auto"/>
              <w:ind w:firstLine="567"/>
              <w:contextualSpacing/>
              <w:jc w:val="center"/>
              <w:rPr>
                <w:bCs/>
                <w:color w:val="000000" w:themeColor="text1"/>
              </w:rPr>
            </w:pPr>
            <w:r w:rsidRPr="00557480">
              <w:rPr>
                <w:bCs/>
                <w:color w:val="000000" w:themeColor="text1"/>
              </w:rPr>
              <w:t>Відповідь (так/ні)</w:t>
            </w:r>
          </w:p>
        </w:tc>
      </w:tr>
      <w:tr w:rsidR="00D55014" w:rsidRPr="00557480" w:rsidTr="00D94938">
        <w:tc>
          <w:tcPr>
            <w:tcW w:w="561" w:type="dxa"/>
          </w:tcPr>
          <w:p w:rsidR="00444DF6" w:rsidRPr="00557480" w:rsidRDefault="00444DF6" w:rsidP="00557480">
            <w:pPr>
              <w:spacing w:before="120" w:after="120" w:line="240" w:lineRule="auto"/>
              <w:ind w:firstLine="567"/>
              <w:contextualSpacing/>
              <w:jc w:val="center"/>
              <w:rPr>
                <w:bCs/>
                <w:color w:val="000000" w:themeColor="text1"/>
              </w:rPr>
            </w:pPr>
            <w:r w:rsidRPr="00557480">
              <w:rPr>
                <w:bCs/>
                <w:color w:val="000000" w:themeColor="text1"/>
              </w:rPr>
              <w:t>11</w:t>
            </w:r>
          </w:p>
        </w:tc>
        <w:tc>
          <w:tcPr>
            <w:tcW w:w="7939" w:type="dxa"/>
          </w:tcPr>
          <w:p w:rsidR="00444DF6" w:rsidRPr="00557480" w:rsidRDefault="00444DF6" w:rsidP="00557480">
            <w:pPr>
              <w:spacing w:before="120" w:after="120" w:line="240" w:lineRule="auto"/>
              <w:ind w:firstLine="567"/>
              <w:contextualSpacing/>
              <w:jc w:val="center"/>
              <w:rPr>
                <w:bCs/>
                <w:color w:val="000000" w:themeColor="text1"/>
              </w:rPr>
            </w:pPr>
            <w:r w:rsidRPr="00557480">
              <w:rPr>
                <w:bCs/>
                <w:color w:val="000000" w:themeColor="text1"/>
              </w:rPr>
              <w:t>2</w:t>
            </w:r>
          </w:p>
        </w:tc>
        <w:tc>
          <w:tcPr>
            <w:tcW w:w="5387" w:type="dxa"/>
          </w:tcPr>
          <w:p w:rsidR="00444DF6" w:rsidRPr="00557480" w:rsidRDefault="00444DF6" w:rsidP="00557480">
            <w:pPr>
              <w:spacing w:before="120" w:after="120" w:line="240" w:lineRule="auto"/>
              <w:ind w:firstLine="567"/>
              <w:contextualSpacing/>
              <w:jc w:val="center"/>
              <w:rPr>
                <w:bCs/>
                <w:color w:val="000000" w:themeColor="text1"/>
              </w:rPr>
            </w:pPr>
            <w:r w:rsidRPr="00557480">
              <w:rPr>
                <w:bCs/>
                <w:color w:val="000000" w:themeColor="text1"/>
              </w:rPr>
              <w:t>3</w:t>
            </w:r>
          </w:p>
        </w:tc>
      </w:tr>
      <w:tr w:rsidR="00D55014" w:rsidRPr="00557480" w:rsidTr="00D94938">
        <w:trPr>
          <w:trHeight w:val="1299"/>
        </w:trPr>
        <w:tc>
          <w:tcPr>
            <w:tcW w:w="561" w:type="dxa"/>
          </w:tcPr>
          <w:p w:rsidR="00444DF6" w:rsidRPr="00557480" w:rsidRDefault="00444DF6" w:rsidP="00557480">
            <w:pPr>
              <w:spacing w:before="120" w:after="120" w:line="240" w:lineRule="auto"/>
              <w:ind w:firstLine="567"/>
              <w:contextualSpacing/>
              <w:jc w:val="center"/>
              <w:rPr>
                <w:bCs/>
                <w:color w:val="000000" w:themeColor="text1"/>
              </w:rPr>
            </w:pPr>
            <w:r w:rsidRPr="00557480">
              <w:rPr>
                <w:bCs/>
                <w:color w:val="000000" w:themeColor="text1"/>
              </w:rPr>
              <w:t>44</w:t>
            </w:r>
          </w:p>
        </w:tc>
        <w:tc>
          <w:tcPr>
            <w:tcW w:w="7939" w:type="dxa"/>
          </w:tcPr>
          <w:p w:rsidR="00444DF6" w:rsidRPr="00557480" w:rsidRDefault="00444DF6" w:rsidP="00557480">
            <w:pPr>
              <w:spacing w:before="120" w:after="120" w:line="240" w:lineRule="auto"/>
              <w:ind w:firstLine="567"/>
              <w:contextualSpacing/>
              <w:rPr>
                <w:bCs/>
                <w:color w:val="000000" w:themeColor="text1"/>
              </w:rPr>
            </w:pPr>
            <w:r w:rsidRPr="00557480">
              <w:rPr>
                <w:bCs/>
                <w:color w:val="000000" w:themeColor="text1"/>
              </w:rPr>
              <w:t>Чи наявне в особи громадянство або податкове резидентство держави, що здійснює/здійснювала збройну агресію проти України у значенні, наведеному в статті 1 Закону України “Про оборону України?”</w:t>
            </w:r>
          </w:p>
        </w:tc>
        <w:tc>
          <w:tcPr>
            <w:tcW w:w="5387" w:type="dxa"/>
          </w:tcPr>
          <w:p w:rsidR="00444DF6" w:rsidRPr="00557480" w:rsidRDefault="00444DF6" w:rsidP="00557480">
            <w:pPr>
              <w:spacing w:before="120" w:after="120" w:line="240" w:lineRule="auto"/>
              <w:ind w:firstLine="567"/>
              <w:contextualSpacing/>
              <w:rPr>
                <w:bCs/>
                <w:color w:val="000000" w:themeColor="text1"/>
              </w:rPr>
            </w:pPr>
          </w:p>
        </w:tc>
      </w:tr>
    </w:tbl>
    <w:p w:rsidR="00444DF6" w:rsidRPr="00557480" w:rsidRDefault="00444DF6" w:rsidP="00557480">
      <w:pPr>
        <w:pStyle w:val="aff6"/>
        <w:tabs>
          <w:tab w:val="left" w:pos="0"/>
        </w:tabs>
        <w:spacing w:before="220" w:after="220" w:line="240" w:lineRule="auto"/>
        <w:ind w:left="0" w:firstLine="567"/>
        <w:rPr>
          <w:bCs/>
          <w:color w:val="000000" w:themeColor="text1"/>
        </w:rPr>
      </w:pPr>
      <w:r w:rsidRPr="00557480">
        <w:rPr>
          <w:bCs/>
          <w:color w:val="000000" w:themeColor="text1"/>
        </w:rPr>
        <w:t>”</w:t>
      </w:r>
    </w:p>
    <w:p w:rsidR="00444DF6" w:rsidRPr="00557480" w:rsidRDefault="00444DF6" w:rsidP="00557480">
      <w:pPr>
        <w:pStyle w:val="aff6"/>
        <w:tabs>
          <w:tab w:val="left" w:pos="0"/>
        </w:tabs>
        <w:spacing w:before="220" w:after="220" w:line="240" w:lineRule="auto"/>
        <w:ind w:left="0" w:firstLine="567"/>
        <w:rPr>
          <w:bCs/>
          <w:color w:val="000000" w:themeColor="text1"/>
        </w:rPr>
      </w:pPr>
      <w:r w:rsidRPr="00557480">
        <w:rPr>
          <w:bCs/>
          <w:color w:val="000000" w:themeColor="text1"/>
        </w:rPr>
        <w:t xml:space="preserve">розділ після пункту 21 доповнити новим </w:t>
      </w:r>
      <w:r w:rsidR="00410898" w:rsidRPr="00557480">
        <w:rPr>
          <w:bCs/>
          <w:color w:val="000000" w:themeColor="text1"/>
        </w:rPr>
        <w:t>абзацом</w:t>
      </w:r>
      <w:r w:rsidRPr="00557480">
        <w:rPr>
          <w:bCs/>
          <w:color w:val="000000" w:themeColor="text1"/>
        </w:rPr>
        <w:t xml:space="preserve"> такого змісту:</w:t>
      </w:r>
    </w:p>
    <w:p w:rsidR="00444DF6" w:rsidRPr="00557480" w:rsidRDefault="00444DF6" w:rsidP="00557480">
      <w:pPr>
        <w:pStyle w:val="aff6"/>
        <w:tabs>
          <w:tab w:val="left" w:pos="0"/>
        </w:tabs>
        <w:spacing w:before="220" w:after="220" w:line="240" w:lineRule="auto"/>
        <w:ind w:left="0" w:firstLine="567"/>
        <w:rPr>
          <w:bCs/>
          <w:color w:val="000000" w:themeColor="text1"/>
        </w:rPr>
      </w:pPr>
      <w:r w:rsidRPr="00557480">
        <w:rPr>
          <w:bCs/>
          <w:color w:val="000000" w:themeColor="text1"/>
        </w:rPr>
        <w:t>“</w:t>
      </w:r>
      <w:r w:rsidRPr="00557480">
        <w:rPr>
          <w:color w:val="000000" w:themeColor="text1"/>
        </w:rPr>
        <w:t>Запевняю, що мною отримано згоду на обробку персональних даних фізичних осіб, щодо яких надаються персональні дані. Надаю згоду на обробку вказаних у цій анкеті персональних даних осіб, їх зберігання, перевірку та передавання іншим державним органам України.</w:t>
      </w:r>
      <w:r w:rsidRPr="00557480">
        <w:rPr>
          <w:bCs/>
          <w:color w:val="000000" w:themeColor="text1"/>
        </w:rPr>
        <w:t>”;</w:t>
      </w:r>
    </w:p>
    <w:p w:rsidR="00444DF6" w:rsidRPr="00557480" w:rsidRDefault="00444DF6" w:rsidP="00557480">
      <w:pPr>
        <w:pStyle w:val="aff6"/>
        <w:tabs>
          <w:tab w:val="left" w:pos="993"/>
        </w:tabs>
        <w:spacing w:before="220" w:after="220" w:line="240" w:lineRule="auto"/>
        <w:ind w:left="0" w:firstLine="567"/>
        <w:rPr>
          <w:bCs/>
          <w:color w:val="000000" w:themeColor="text1"/>
        </w:rPr>
      </w:pPr>
    </w:p>
    <w:p w:rsidR="00444DF6" w:rsidRPr="00557480" w:rsidRDefault="000477E4" w:rsidP="00557480">
      <w:pPr>
        <w:pStyle w:val="aff6"/>
        <w:tabs>
          <w:tab w:val="left" w:pos="993"/>
        </w:tabs>
        <w:spacing w:before="220" w:after="220" w:line="240" w:lineRule="auto"/>
        <w:ind w:left="0" w:firstLine="567"/>
        <w:rPr>
          <w:bCs/>
          <w:color w:val="000000" w:themeColor="text1"/>
        </w:rPr>
      </w:pPr>
      <w:r w:rsidRPr="00557480">
        <w:rPr>
          <w:bCs/>
          <w:color w:val="000000" w:themeColor="text1"/>
        </w:rPr>
        <w:t>5</w:t>
      </w:r>
      <w:r w:rsidR="00444DF6" w:rsidRPr="00557480">
        <w:rPr>
          <w:bCs/>
          <w:color w:val="000000" w:themeColor="text1"/>
        </w:rPr>
        <w:t>) у додатку 6:</w:t>
      </w:r>
    </w:p>
    <w:p w:rsidR="00410898" w:rsidRPr="00557480" w:rsidRDefault="00444DF6" w:rsidP="00557480">
      <w:pPr>
        <w:pStyle w:val="aff6"/>
        <w:tabs>
          <w:tab w:val="left" w:pos="993"/>
        </w:tabs>
        <w:spacing w:before="220" w:after="220" w:line="240" w:lineRule="auto"/>
        <w:ind w:left="0" w:firstLine="567"/>
        <w:rPr>
          <w:bCs/>
          <w:color w:val="000000" w:themeColor="text1"/>
        </w:rPr>
      </w:pPr>
      <w:r w:rsidRPr="00557480">
        <w:rPr>
          <w:bCs/>
          <w:color w:val="000000" w:themeColor="text1"/>
        </w:rPr>
        <w:t>додаток після заголовку доповнити словами та цифрами</w:t>
      </w:r>
      <w:r w:rsidR="00410898" w:rsidRPr="00557480">
        <w:rPr>
          <w:bCs/>
          <w:color w:val="000000" w:themeColor="text1"/>
        </w:rPr>
        <w:t>:</w:t>
      </w:r>
    </w:p>
    <w:p w:rsidR="00444DF6" w:rsidRPr="00557480" w:rsidRDefault="00444DF6" w:rsidP="00557480">
      <w:pPr>
        <w:pStyle w:val="aff6"/>
        <w:tabs>
          <w:tab w:val="left" w:pos="993"/>
        </w:tabs>
        <w:spacing w:before="220" w:after="220" w:line="240" w:lineRule="auto"/>
        <w:ind w:left="0" w:firstLine="567"/>
        <w:jc w:val="center"/>
        <w:rPr>
          <w:bCs/>
          <w:color w:val="000000" w:themeColor="text1"/>
        </w:rPr>
      </w:pPr>
      <w:r w:rsidRPr="00557480">
        <w:rPr>
          <w:bCs/>
          <w:color w:val="000000" w:themeColor="text1"/>
        </w:rPr>
        <w:t>“І. Загальна інформація”;</w:t>
      </w:r>
    </w:p>
    <w:p w:rsidR="00444DF6" w:rsidRPr="00557480" w:rsidRDefault="00444DF6" w:rsidP="00557480">
      <w:pPr>
        <w:pStyle w:val="aff6"/>
        <w:tabs>
          <w:tab w:val="left" w:pos="993"/>
        </w:tabs>
        <w:spacing w:before="220" w:after="220" w:line="240" w:lineRule="auto"/>
        <w:ind w:left="0" w:firstLine="567"/>
        <w:rPr>
          <w:bCs/>
          <w:color w:val="000000" w:themeColor="text1"/>
        </w:rPr>
      </w:pPr>
      <w:r w:rsidRPr="00557480">
        <w:rPr>
          <w:bCs/>
          <w:color w:val="000000" w:themeColor="text1"/>
        </w:rPr>
        <w:t>у рядку 1 колонки 2 таблиці 3 пункту 3 слово “</w:t>
      </w:r>
      <w:r w:rsidRPr="00557480">
        <w:rPr>
          <w:color w:val="000000" w:themeColor="text1"/>
        </w:rPr>
        <w:t>реєстру</w:t>
      </w:r>
      <w:r w:rsidRPr="00557480">
        <w:rPr>
          <w:bCs/>
          <w:color w:val="000000" w:themeColor="text1"/>
        </w:rPr>
        <w:t>” замінити словом “</w:t>
      </w:r>
      <w:r w:rsidRPr="00557480">
        <w:rPr>
          <w:color w:val="000000" w:themeColor="text1"/>
        </w:rPr>
        <w:t>Реєстру</w:t>
      </w:r>
      <w:r w:rsidRPr="00557480">
        <w:rPr>
          <w:bCs/>
          <w:color w:val="000000" w:themeColor="text1"/>
        </w:rPr>
        <w:t>”;</w:t>
      </w:r>
    </w:p>
    <w:p w:rsidR="00444DF6" w:rsidRPr="00557480" w:rsidRDefault="00444DF6" w:rsidP="00557480">
      <w:pPr>
        <w:pStyle w:val="aff6"/>
        <w:tabs>
          <w:tab w:val="left" w:pos="993"/>
        </w:tabs>
        <w:spacing w:before="220" w:after="220" w:line="240" w:lineRule="auto"/>
        <w:ind w:left="0" w:firstLine="567"/>
        <w:rPr>
          <w:bCs/>
          <w:color w:val="000000" w:themeColor="text1"/>
        </w:rPr>
      </w:pPr>
      <w:r w:rsidRPr="00557480">
        <w:rPr>
          <w:bCs/>
          <w:color w:val="000000" w:themeColor="text1"/>
        </w:rPr>
        <w:t>пункт 4 викласти в такій редакції:</w:t>
      </w:r>
    </w:p>
    <w:p w:rsidR="00444DF6" w:rsidRPr="00557480" w:rsidRDefault="00444DF6" w:rsidP="00557480">
      <w:pPr>
        <w:pStyle w:val="aff6"/>
        <w:tabs>
          <w:tab w:val="left" w:pos="993"/>
        </w:tabs>
        <w:spacing w:before="220" w:after="220" w:line="240" w:lineRule="auto"/>
        <w:ind w:left="0" w:firstLine="567"/>
        <w:rPr>
          <w:bCs/>
          <w:color w:val="000000" w:themeColor="text1"/>
        </w:rPr>
      </w:pPr>
      <w:r w:rsidRPr="00557480">
        <w:rPr>
          <w:bCs/>
          <w:color w:val="000000" w:themeColor="text1"/>
        </w:rPr>
        <w:t>“</w:t>
      </w:r>
      <w:r w:rsidRPr="00557480">
        <w:rPr>
          <w:color w:val="000000" w:themeColor="text1"/>
        </w:rPr>
        <w:t>4. Фінансові послуги, які має намір надавати заявник/надає надавач фінансових  послуг</w:t>
      </w:r>
    </w:p>
    <w:p w:rsidR="00444DF6" w:rsidRPr="00557480" w:rsidRDefault="00444DF6" w:rsidP="00557480">
      <w:pPr>
        <w:pStyle w:val="aff6"/>
        <w:tabs>
          <w:tab w:val="left" w:pos="993"/>
        </w:tabs>
        <w:spacing w:before="220" w:after="220" w:line="240" w:lineRule="auto"/>
        <w:ind w:left="0" w:firstLine="8222"/>
        <w:rPr>
          <w:bCs/>
          <w:color w:val="000000" w:themeColor="text1"/>
        </w:rPr>
      </w:pPr>
      <w:r w:rsidRPr="00557480">
        <w:rPr>
          <w:bCs/>
          <w:color w:val="000000" w:themeColor="text1"/>
        </w:rPr>
        <w:t>Таблиця 4</w:t>
      </w: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
        <w:gridCol w:w="8223"/>
        <w:gridCol w:w="5103"/>
      </w:tblGrid>
      <w:tr w:rsidR="00D55014" w:rsidRPr="00557480" w:rsidTr="00EE22E4">
        <w:trPr>
          <w:trHeight w:val="519"/>
        </w:trPr>
        <w:tc>
          <w:tcPr>
            <w:tcW w:w="849" w:type="dxa"/>
            <w:tcBorders>
              <w:top w:val="single" w:sz="4" w:space="0" w:color="000000"/>
              <w:left w:val="single" w:sz="4" w:space="0" w:color="000000"/>
              <w:bottom w:val="single" w:sz="4" w:space="0" w:color="000000"/>
              <w:right w:val="single" w:sz="4" w:space="0" w:color="000000"/>
            </w:tcBorders>
            <w:hideMark/>
          </w:tcPr>
          <w:p w:rsidR="00444DF6" w:rsidRPr="00557480" w:rsidRDefault="00444DF6" w:rsidP="00557480">
            <w:pPr>
              <w:spacing w:before="150" w:after="150" w:line="240" w:lineRule="auto"/>
              <w:jc w:val="center"/>
              <w:rPr>
                <w:noProof/>
                <w:color w:val="000000" w:themeColor="text1"/>
                <w:kern w:val="0"/>
                <w:lang w:eastAsia="en-US" w:bidi="ar-SA"/>
              </w:rPr>
            </w:pPr>
            <w:r w:rsidRPr="00557480">
              <w:rPr>
                <w:noProof/>
                <w:color w:val="000000" w:themeColor="text1"/>
                <w:lang w:eastAsia="en-US"/>
              </w:rPr>
              <w:t>№ з/п</w:t>
            </w:r>
          </w:p>
        </w:tc>
        <w:tc>
          <w:tcPr>
            <w:tcW w:w="8223" w:type="dxa"/>
            <w:tcBorders>
              <w:top w:val="single" w:sz="4" w:space="0" w:color="000000"/>
              <w:left w:val="single" w:sz="4" w:space="0" w:color="000000"/>
              <w:bottom w:val="single" w:sz="4" w:space="0" w:color="000000"/>
              <w:right w:val="single" w:sz="4" w:space="0" w:color="000000"/>
            </w:tcBorders>
            <w:hideMark/>
          </w:tcPr>
          <w:p w:rsidR="00444DF6" w:rsidRPr="00557480" w:rsidRDefault="00444DF6" w:rsidP="00557480">
            <w:pPr>
              <w:spacing w:before="150" w:after="150" w:line="240" w:lineRule="auto"/>
              <w:jc w:val="center"/>
              <w:rPr>
                <w:noProof/>
                <w:color w:val="000000" w:themeColor="text1"/>
                <w:lang w:eastAsia="en-US"/>
              </w:rPr>
            </w:pPr>
            <w:r w:rsidRPr="00557480">
              <w:rPr>
                <w:noProof/>
                <w:color w:val="000000" w:themeColor="text1"/>
                <w:lang w:eastAsia="en-US"/>
              </w:rPr>
              <w:t>Вид фінансової послуги</w:t>
            </w:r>
          </w:p>
        </w:tc>
        <w:tc>
          <w:tcPr>
            <w:tcW w:w="5103" w:type="dxa"/>
            <w:tcBorders>
              <w:top w:val="single" w:sz="4" w:space="0" w:color="000000"/>
              <w:left w:val="single" w:sz="4" w:space="0" w:color="000000"/>
              <w:bottom w:val="single" w:sz="4" w:space="0" w:color="000000"/>
              <w:right w:val="single" w:sz="4" w:space="0" w:color="000000"/>
            </w:tcBorders>
            <w:hideMark/>
          </w:tcPr>
          <w:p w:rsidR="00444DF6" w:rsidRPr="00557480" w:rsidRDefault="00444DF6" w:rsidP="00557480">
            <w:pPr>
              <w:spacing w:before="150" w:after="150" w:line="240" w:lineRule="auto"/>
              <w:jc w:val="center"/>
              <w:rPr>
                <w:noProof/>
                <w:color w:val="000000" w:themeColor="text1"/>
                <w:lang w:eastAsia="en-US"/>
              </w:rPr>
            </w:pPr>
            <w:r w:rsidRPr="00557480">
              <w:rPr>
                <w:noProof/>
                <w:color w:val="000000" w:themeColor="text1"/>
                <w:lang w:eastAsia="en-US"/>
              </w:rPr>
              <w:t>Інформація для заповнення</w:t>
            </w:r>
          </w:p>
        </w:tc>
      </w:tr>
      <w:tr w:rsidR="00D55014" w:rsidRPr="00557480" w:rsidTr="00EE22E4">
        <w:trPr>
          <w:trHeight w:val="533"/>
        </w:trPr>
        <w:tc>
          <w:tcPr>
            <w:tcW w:w="849" w:type="dxa"/>
            <w:tcBorders>
              <w:top w:val="single" w:sz="4" w:space="0" w:color="000000"/>
              <w:left w:val="single" w:sz="4" w:space="0" w:color="000000"/>
              <w:bottom w:val="single" w:sz="4" w:space="0" w:color="000000"/>
              <w:right w:val="single" w:sz="4" w:space="0" w:color="000000"/>
            </w:tcBorders>
            <w:hideMark/>
          </w:tcPr>
          <w:p w:rsidR="00444DF6" w:rsidRPr="00557480" w:rsidRDefault="00444DF6" w:rsidP="00557480">
            <w:pPr>
              <w:spacing w:before="150" w:after="150" w:line="240" w:lineRule="auto"/>
              <w:jc w:val="center"/>
              <w:rPr>
                <w:noProof/>
                <w:color w:val="000000" w:themeColor="text1"/>
                <w:lang w:eastAsia="en-US"/>
              </w:rPr>
            </w:pPr>
            <w:r w:rsidRPr="00557480">
              <w:rPr>
                <w:noProof/>
                <w:color w:val="000000" w:themeColor="text1"/>
                <w:lang w:eastAsia="en-US"/>
              </w:rPr>
              <w:t>1</w:t>
            </w:r>
          </w:p>
        </w:tc>
        <w:tc>
          <w:tcPr>
            <w:tcW w:w="8223" w:type="dxa"/>
            <w:tcBorders>
              <w:top w:val="single" w:sz="4" w:space="0" w:color="000000"/>
              <w:left w:val="single" w:sz="4" w:space="0" w:color="000000"/>
              <w:bottom w:val="single" w:sz="4" w:space="0" w:color="000000"/>
              <w:right w:val="single" w:sz="4" w:space="0" w:color="000000"/>
            </w:tcBorders>
            <w:hideMark/>
          </w:tcPr>
          <w:p w:rsidR="00444DF6" w:rsidRPr="00557480" w:rsidRDefault="00444DF6" w:rsidP="00557480">
            <w:pPr>
              <w:spacing w:before="150" w:after="150" w:line="240" w:lineRule="auto"/>
              <w:jc w:val="center"/>
              <w:rPr>
                <w:noProof/>
                <w:color w:val="000000" w:themeColor="text1"/>
                <w:lang w:eastAsia="en-US"/>
              </w:rPr>
            </w:pPr>
            <w:r w:rsidRPr="00557480">
              <w:rPr>
                <w:noProof/>
                <w:color w:val="000000" w:themeColor="text1"/>
                <w:lang w:eastAsia="en-US"/>
              </w:rPr>
              <w:t>2</w:t>
            </w:r>
          </w:p>
        </w:tc>
        <w:tc>
          <w:tcPr>
            <w:tcW w:w="5103" w:type="dxa"/>
            <w:tcBorders>
              <w:top w:val="single" w:sz="4" w:space="0" w:color="000000"/>
              <w:left w:val="single" w:sz="4" w:space="0" w:color="000000"/>
              <w:bottom w:val="single" w:sz="4" w:space="0" w:color="000000"/>
              <w:right w:val="single" w:sz="4" w:space="0" w:color="000000"/>
            </w:tcBorders>
            <w:hideMark/>
          </w:tcPr>
          <w:p w:rsidR="00444DF6" w:rsidRPr="00557480" w:rsidRDefault="00444DF6" w:rsidP="00557480">
            <w:pPr>
              <w:spacing w:before="150" w:after="150" w:line="240" w:lineRule="auto"/>
              <w:jc w:val="center"/>
              <w:rPr>
                <w:noProof/>
                <w:color w:val="000000" w:themeColor="text1"/>
                <w:lang w:eastAsia="en-US"/>
              </w:rPr>
            </w:pPr>
            <w:r w:rsidRPr="00557480">
              <w:rPr>
                <w:noProof/>
                <w:color w:val="000000" w:themeColor="text1"/>
                <w:lang w:eastAsia="en-US"/>
              </w:rPr>
              <w:t>3</w:t>
            </w:r>
          </w:p>
        </w:tc>
      </w:tr>
      <w:tr w:rsidR="00D55014" w:rsidRPr="00557480" w:rsidTr="00EE22E4">
        <w:trPr>
          <w:trHeight w:val="732"/>
        </w:trPr>
        <w:tc>
          <w:tcPr>
            <w:tcW w:w="849" w:type="dxa"/>
            <w:tcBorders>
              <w:top w:val="single" w:sz="4" w:space="0" w:color="000000"/>
              <w:left w:val="single" w:sz="4" w:space="0" w:color="000000"/>
              <w:bottom w:val="single" w:sz="4" w:space="0" w:color="000000"/>
              <w:right w:val="single" w:sz="4" w:space="0" w:color="000000"/>
            </w:tcBorders>
            <w:hideMark/>
          </w:tcPr>
          <w:p w:rsidR="00444DF6" w:rsidRPr="00557480" w:rsidRDefault="00444DF6" w:rsidP="00557480">
            <w:pPr>
              <w:spacing w:before="150" w:after="150" w:line="240" w:lineRule="auto"/>
              <w:jc w:val="center"/>
              <w:rPr>
                <w:noProof/>
                <w:color w:val="000000" w:themeColor="text1"/>
                <w:lang w:eastAsia="en-US"/>
              </w:rPr>
            </w:pPr>
            <w:r w:rsidRPr="00557480">
              <w:rPr>
                <w:noProof/>
                <w:color w:val="000000" w:themeColor="text1"/>
                <w:lang w:eastAsia="en-US"/>
              </w:rPr>
              <w:t>1</w:t>
            </w:r>
          </w:p>
        </w:tc>
        <w:tc>
          <w:tcPr>
            <w:tcW w:w="8223" w:type="dxa"/>
            <w:tcBorders>
              <w:top w:val="single" w:sz="4" w:space="0" w:color="000000"/>
              <w:left w:val="single" w:sz="4" w:space="0" w:color="000000"/>
              <w:bottom w:val="single" w:sz="4" w:space="0" w:color="000000"/>
              <w:right w:val="single" w:sz="4" w:space="0" w:color="000000"/>
            </w:tcBorders>
            <w:hideMark/>
          </w:tcPr>
          <w:p w:rsidR="00444DF6" w:rsidRPr="00557480" w:rsidRDefault="00444DF6" w:rsidP="00557480">
            <w:pPr>
              <w:spacing w:before="150" w:after="150" w:line="240" w:lineRule="auto"/>
              <w:rPr>
                <w:noProof/>
                <w:color w:val="000000" w:themeColor="text1"/>
                <w:lang w:eastAsia="en-US"/>
              </w:rPr>
            </w:pPr>
            <w:r w:rsidRPr="00557480">
              <w:rPr>
                <w:noProof/>
                <w:color w:val="000000" w:themeColor="text1"/>
                <w:lang w:eastAsia="en-US"/>
              </w:rPr>
              <w:t xml:space="preserve">Залучення фінансових активів із зобов’язанням щодо наступного їх повернення </w:t>
            </w:r>
          </w:p>
        </w:tc>
        <w:tc>
          <w:tcPr>
            <w:tcW w:w="5103" w:type="dxa"/>
            <w:tcBorders>
              <w:top w:val="single" w:sz="4" w:space="0" w:color="000000"/>
              <w:left w:val="single" w:sz="4" w:space="0" w:color="000000"/>
              <w:bottom w:val="single" w:sz="4" w:space="0" w:color="000000"/>
              <w:right w:val="single" w:sz="4" w:space="0" w:color="000000"/>
            </w:tcBorders>
            <w:hideMark/>
          </w:tcPr>
          <w:p w:rsidR="00444DF6" w:rsidRPr="00557480" w:rsidRDefault="00444DF6" w:rsidP="00557480">
            <w:pPr>
              <w:spacing w:before="150" w:after="150" w:line="240" w:lineRule="auto"/>
              <w:jc w:val="center"/>
              <w:rPr>
                <w:noProof/>
                <w:color w:val="000000" w:themeColor="text1"/>
                <w:lang w:eastAsia="en-US"/>
              </w:rPr>
            </w:pPr>
            <w:r w:rsidRPr="00557480">
              <w:rPr>
                <w:noProof/>
                <w:color w:val="000000" w:themeColor="text1"/>
                <w:lang w:bidi="ar-SA"/>
              </w:rPr>
              <mc:AlternateContent>
                <mc:Choice Requires="wps">
                  <w:drawing>
                    <wp:inline distT="0" distB="0" distL="0" distR="0" wp14:anchorId="163F1B24" wp14:editId="0E010468">
                      <wp:extent cx="302895" cy="302895"/>
                      <wp:effectExtent l="9525" t="9525" r="11430" b="11430"/>
                      <wp:docPr id="16" name="Прямокут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895" cy="302895"/>
                              </a:xfrm>
                              <a:prstGeom prst="rect">
                                <a:avLst/>
                              </a:prstGeom>
                              <a:solidFill>
                                <a:schemeClr val="lt1">
                                  <a:lumMod val="100000"/>
                                  <a:lumOff val="0"/>
                                </a:schemeClr>
                              </a:solidFill>
                              <a:ln w="12700">
                                <a:solidFill>
                                  <a:schemeClr val="dk1">
                                    <a:lumMod val="100000"/>
                                    <a:lumOff val="0"/>
                                  </a:schemeClr>
                                </a:solidFill>
                                <a:miter lim="800000"/>
                                <a:headEnd type="none" w="sm" len="sm"/>
                                <a:tailEnd type="none" w="sm" len="sm"/>
                              </a:ln>
                            </wps:spPr>
                            <wps:txbx>
                              <w:txbxContent>
                                <w:p w:rsidR="004A2FD7" w:rsidRDefault="004A2FD7" w:rsidP="00444DF6"/>
                              </w:txbxContent>
                            </wps:txbx>
                            <wps:bodyPr rot="0" vert="horz" wrap="square" lIns="91425" tIns="91425" rIns="91425" bIns="91425" anchor="ctr" anchorCtr="0" upright="1">
                              <a:noAutofit/>
                            </wps:bodyPr>
                          </wps:wsp>
                        </a:graphicData>
                      </a:graphic>
                    </wp:inline>
                  </w:drawing>
                </mc:Choice>
                <mc:Fallback>
                  <w:pict>
                    <v:rect w14:anchorId="163F1B24" id="Прямокутник 16" o:spid="_x0000_s1028" style="width:23.85pt;height:2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" fillcolor="white [3201]" strokecolor="black [3200]" strokeweight="1pt">
                      <v:stroke startarrowwidth="narrow" startarrowlength="short" endarrowwidth="narrow" endarrowlength="short"/>
                      <v:path arrowok="t"/>
                      <v:textbox inset="2.53958mm,2.53958mm,2.53958mm,2.53958mm">
                        <w:txbxContent>
                          <w:p w:rsidR="004A2FD7" w:rsidRDefault="004A2FD7" w:rsidP="00444DF6"/>
                        </w:txbxContent>
                      </v:textbox>
                      <w10:anchorlock/>
                    </v:rect>
                  </w:pict>
                </mc:Fallback>
              </mc:AlternateContent>
            </w:r>
          </w:p>
        </w:tc>
      </w:tr>
      <w:tr w:rsidR="00D55014" w:rsidRPr="00557480" w:rsidTr="00EE22E4">
        <w:trPr>
          <w:trHeight w:val="732"/>
        </w:trPr>
        <w:tc>
          <w:tcPr>
            <w:tcW w:w="849" w:type="dxa"/>
            <w:tcBorders>
              <w:top w:val="single" w:sz="4" w:space="0" w:color="000000"/>
              <w:left w:val="single" w:sz="4" w:space="0" w:color="000000"/>
              <w:bottom w:val="single" w:sz="4" w:space="0" w:color="000000"/>
              <w:right w:val="single" w:sz="4" w:space="0" w:color="000000"/>
            </w:tcBorders>
            <w:hideMark/>
          </w:tcPr>
          <w:p w:rsidR="00444DF6" w:rsidRPr="00557480" w:rsidRDefault="00444DF6" w:rsidP="00557480">
            <w:pPr>
              <w:spacing w:before="150" w:after="150" w:line="240" w:lineRule="auto"/>
              <w:jc w:val="center"/>
              <w:rPr>
                <w:noProof/>
                <w:color w:val="000000" w:themeColor="text1"/>
                <w:lang w:eastAsia="en-US"/>
              </w:rPr>
            </w:pPr>
            <w:r w:rsidRPr="00557480">
              <w:rPr>
                <w:noProof/>
                <w:color w:val="000000" w:themeColor="text1"/>
                <w:lang w:eastAsia="en-US"/>
              </w:rPr>
              <w:t>2</w:t>
            </w:r>
          </w:p>
        </w:tc>
        <w:tc>
          <w:tcPr>
            <w:tcW w:w="8223" w:type="dxa"/>
            <w:tcBorders>
              <w:top w:val="single" w:sz="4" w:space="0" w:color="000000"/>
              <w:left w:val="single" w:sz="4" w:space="0" w:color="000000"/>
              <w:bottom w:val="single" w:sz="4" w:space="0" w:color="000000"/>
              <w:right w:val="single" w:sz="4" w:space="0" w:color="000000"/>
            </w:tcBorders>
            <w:hideMark/>
          </w:tcPr>
          <w:p w:rsidR="00444DF6" w:rsidRPr="00557480" w:rsidRDefault="00444DF6" w:rsidP="00557480">
            <w:pPr>
              <w:spacing w:before="150" w:after="150" w:line="240" w:lineRule="auto"/>
              <w:rPr>
                <w:noProof/>
                <w:color w:val="000000" w:themeColor="text1"/>
                <w:lang w:eastAsia="en-US"/>
              </w:rPr>
            </w:pPr>
            <w:r w:rsidRPr="00557480">
              <w:rPr>
                <w:noProof/>
                <w:color w:val="000000" w:themeColor="text1"/>
                <w:lang w:eastAsia="en-US"/>
              </w:rPr>
              <w:t>Надання послуг фінансового лізингу</w:t>
            </w:r>
          </w:p>
        </w:tc>
        <w:tc>
          <w:tcPr>
            <w:tcW w:w="5103" w:type="dxa"/>
            <w:tcBorders>
              <w:top w:val="single" w:sz="4" w:space="0" w:color="000000"/>
              <w:left w:val="single" w:sz="4" w:space="0" w:color="000000"/>
              <w:bottom w:val="single" w:sz="4" w:space="0" w:color="000000"/>
              <w:right w:val="single" w:sz="4" w:space="0" w:color="000000"/>
            </w:tcBorders>
            <w:hideMark/>
          </w:tcPr>
          <w:p w:rsidR="00444DF6" w:rsidRPr="00557480" w:rsidRDefault="00444DF6" w:rsidP="00557480">
            <w:pPr>
              <w:spacing w:before="150" w:after="150" w:line="240" w:lineRule="auto"/>
              <w:jc w:val="center"/>
              <w:rPr>
                <w:noProof/>
                <w:color w:val="000000" w:themeColor="text1"/>
                <w:lang w:eastAsia="en-US"/>
              </w:rPr>
            </w:pPr>
            <w:r w:rsidRPr="00557480">
              <w:rPr>
                <w:noProof/>
                <w:color w:val="000000" w:themeColor="text1"/>
                <w:lang w:bidi="ar-SA"/>
              </w:rPr>
              <mc:AlternateContent>
                <mc:Choice Requires="wps">
                  <w:drawing>
                    <wp:inline distT="0" distB="0" distL="0" distR="0" wp14:anchorId="5812B277" wp14:editId="60557145">
                      <wp:extent cx="302895" cy="302895"/>
                      <wp:effectExtent l="9525" t="9525" r="11430" b="11430"/>
                      <wp:docPr id="15" name="Прямокут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895" cy="302895"/>
                              </a:xfrm>
                              <a:prstGeom prst="rect">
                                <a:avLst/>
                              </a:prstGeom>
                              <a:solidFill>
                                <a:schemeClr val="lt1">
                                  <a:lumMod val="100000"/>
                                  <a:lumOff val="0"/>
                                </a:schemeClr>
                              </a:solidFill>
                              <a:ln w="12700">
                                <a:solidFill>
                                  <a:schemeClr val="dk1">
                                    <a:lumMod val="100000"/>
                                    <a:lumOff val="0"/>
                                  </a:schemeClr>
                                </a:solidFill>
                                <a:miter lim="800000"/>
                                <a:headEnd type="none" w="sm" len="sm"/>
                                <a:tailEnd type="none" w="sm" len="sm"/>
                              </a:ln>
                            </wps:spPr>
                            <wps:txbx>
                              <w:txbxContent>
                                <w:p w:rsidR="004A2FD7" w:rsidRDefault="004A2FD7" w:rsidP="00444DF6"/>
                              </w:txbxContent>
                            </wps:txbx>
                            <wps:bodyPr rot="0" vert="horz" wrap="square" lIns="91425" tIns="91425" rIns="91425" bIns="91425" anchor="ctr" anchorCtr="0" upright="1">
                              <a:noAutofit/>
                            </wps:bodyPr>
                          </wps:wsp>
                        </a:graphicData>
                      </a:graphic>
                    </wp:inline>
                  </w:drawing>
                </mc:Choice>
                <mc:Fallback>
                  <w:pict>
                    <v:rect w14:anchorId="5812B277" id="Прямокутник 15" o:spid="_x0000_s1029" style="width:23.85pt;height:2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" fillcolor="white [3201]" strokecolor="black [3200]" strokeweight="1pt">
                      <v:stroke startarrowwidth="narrow" startarrowlength="short" endarrowwidth="narrow" endarrowlength="short"/>
                      <v:path arrowok="t"/>
                      <v:textbox inset="2.53958mm,2.53958mm,2.53958mm,2.53958mm">
                        <w:txbxContent>
                          <w:p w:rsidR="004A2FD7" w:rsidRDefault="004A2FD7" w:rsidP="00444DF6"/>
                        </w:txbxContent>
                      </v:textbox>
                      <w10:anchorlock/>
                    </v:rect>
                  </w:pict>
                </mc:Fallback>
              </mc:AlternateContent>
            </w:r>
          </w:p>
        </w:tc>
      </w:tr>
      <w:tr w:rsidR="00D55014" w:rsidRPr="00557480" w:rsidTr="00EE22E4">
        <w:trPr>
          <w:trHeight w:val="732"/>
        </w:trPr>
        <w:tc>
          <w:tcPr>
            <w:tcW w:w="849" w:type="dxa"/>
            <w:tcBorders>
              <w:top w:val="single" w:sz="4" w:space="0" w:color="000000"/>
              <w:left w:val="single" w:sz="4" w:space="0" w:color="000000"/>
              <w:bottom w:val="single" w:sz="4" w:space="0" w:color="000000"/>
              <w:right w:val="single" w:sz="4" w:space="0" w:color="000000"/>
            </w:tcBorders>
            <w:hideMark/>
          </w:tcPr>
          <w:p w:rsidR="00444DF6" w:rsidRPr="00557480" w:rsidRDefault="00444DF6" w:rsidP="00557480">
            <w:pPr>
              <w:spacing w:before="150" w:after="150" w:line="240" w:lineRule="auto"/>
              <w:jc w:val="center"/>
              <w:rPr>
                <w:noProof/>
                <w:color w:val="000000" w:themeColor="text1"/>
                <w:lang w:eastAsia="en-US"/>
              </w:rPr>
            </w:pPr>
            <w:r w:rsidRPr="00557480">
              <w:rPr>
                <w:noProof/>
                <w:color w:val="000000" w:themeColor="text1"/>
                <w:lang w:eastAsia="en-US"/>
              </w:rPr>
              <w:t>3</w:t>
            </w:r>
          </w:p>
        </w:tc>
        <w:tc>
          <w:tcPr>
            <w:tcW w:w="8223" w:type="dxa"/>
            <w:tcBorders>
              <w:top w:val="single" w:sz="4" w:space="0" w:color="000000"/>
              <w:left w:val="single" w:sz="4" w:space="0" w:color="000000"/>
              <w:bottom w:val="single" w:sz="4" w:space="0" w:color="000000"/>
              <w:right w:val="single" w:sz="4" w:space="0" w:color="000000"/>
            </w:tcBorders>
            <w:hideMark/>
          </w:tcPr>
          <w:p w:rsidR="00444DF6" w:rsidRPr="00557480" w:rsidRDefault="00444DF6" w:rsidP="00557480">
            <w:pPr>
              <w:spacing w:before="150" w:after="150" w:line="240" w:lineRule="auto"/>
              <w:rPr>
                <w:noProof/>
                <w:color w:val="000000" w:themeColor="text1"/>
                <w:lang w:eastAsia="en-US"/>
              </w:rPr>
            </w:pPr>
            <w:r w:rsidRPr="00557480">
              <w:rPr>
                <w:noProof/>
                <w:color w:val="000000" w:themeColor="text1"/>
                <w:lang w:eastAsia="en-US"/>
              </w:rPr>
              <w:t>Надання коштів у позику, у тому числі і на умовах фінансового кредиту</w:t>
            </w:r>
          </w:p>
        </w:tc>
        <w:tc>
          <w:tcPr>
            <w:tcW w:w="5103" w:type="dxa"/>
            <w:tcBorders>
              <w:top w:val="single" w:sz="4" w:space="0" w:color="000000"/>
              <w:left w:val="single" w:sz="4" w:space="0" w:color="000000"/>
              <w:bottom w:val="single" w:sz="4" w:space="0" w:color="000000"/>
              <w:right w:val="single" w:sz="4" w:space="0" w:color="000000"/>
            </w:tcBorders>
            <w:hideMark/>
          </w:tcPr>
          <w:p w:rsidR="00444DF6" w:rsidRPr="00557480" w:rsidRDefault="00444DF6" w:rsidP="00557480">
            <w:pPr>
              <w:spacing w:before="150" w:after="150" w:line="240" w:lineRule="auto"/>
              <w:jc w:val="center"/>
              <w:rPr>
                <w:noProof/>
                <w:color w:val="000000" w:themeColor="text1"/>
                <w:lang w:eastAsia="en-US"/>
              </w:rPr>
            </w:pPr>
            <w:r w:rsidRPr="00557480">
              <w:rPr>
                <w:noProof/>
                <w:color w:val="000000" w:themeColor="text1"/>
                <w:lang w:bidi="ar-SA"/>
              </w:rPr>
              <mc:AlternateContent>
                <mc:Choice Requires="wps">
                  <w:drawing>
                    <wp:inline distT="0" distB="0" distL="0" distR="0" wp14:anchorId="48E74F70" wp14:editId="6CDF60B0">
                      <wp:extent cx="302895" cy="302895"/>
                      <wp:effectExtent l="9525" t="9525" r="11430" b="11430"/>
                      <wp:docPr id="14" name="Прямокут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895" cy="302895"/>
                              </a:xfrm>
                              <a:prstGeom prst="rect">
                                <a:avLst/>
                              </a:prstGeom>
                              <a:solidFill>
                                <a:schemeClr val="lt1">
                                  <a:lumMod val="100000"/>
                                  <a:lumOff val="0"/>
                                </a:schemeClr>
                              </a:solidFill>
                              <a:ln w="12700">
                                <a:solidFill>
                                  <a:schemeClr val="dk1">
                                    <a:lumMod val="100000"/>
                                    <a:lumOff val="0"/>
                                  </a:schemeClr>
                                </a:solidFill>
                                <a:miter lim="800000"/>
                                <a:headEnd type="none" w="sm" len="sm"/>
                                <a:tailEnd type="none" w="sm" len="sm"/>
                              </a:ln>
                            </wps:spPr>
                            <wps:txbx>
                              <w:txbxContent>
                                <w:p w:rsidR="004A2FD7" w:rsidRDefault="004A2FD7" w:rsidP="00444DF6"/>
                              </w:txbxContent>
                            </wps:txbx>
                            <wps:bodyPr rot="0" vert="horz" wrap="square" lIns="91425" tIns="91425" rIns="91425" bIns="91425" anchor="ctr" anchorCtr="0" upright="1">
                              <a:noAutofit/>
                            </wps:bodyPr>
                          </wps:wsp>
                        </a:graphicData>
                      </a:graphic>
                    </wp:inline>
                  </w:drawing>
                </mc:Choice>
                <mc:Fallback>
                  <w:pict>
                    <v:rect w14:anchorId="48E74F70" id="Прямокутник 14" o:spid="_x0000_s1030" style="width:23.85pt;height:2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" fillcolor="white [3201]" strokecolor="black [3200]" strokeweight="1pt">
                      <v:stroke startarrowwidth="narrow" startarrowlength="short" endarrowwidth="narrow" endarrowlength="short"/>
                      <v:path arrowok="t"/>
                      <v:textbox inset="2.53958mm,2.53958mm,2.53958mm,2.53958mm">
                        <w:txbxContent>
                          <w:p w:rsidR="004A2FD7" w:rsidRDefault="004A2FD7" w:rsidP="00444DF6"/>
                        </w:txbxContent>
                      </v:textbox>
                      <w10:anchorlock/>
                    </v:rect>
                  </w:pict>
                </mc:Fallback>
              </mc:AlternateContent>
            </w:r>
          </w:p>
        </w:tc>
      </w:tr>
      <w:tr w:rsidR="00D55014" w:rsidRPr="00557480" w:rsidTr="00EE22E4">
        <w:trPr>
          <w:trHeight w:val="732"/>
        </w:trPr>
        <w:tc>
          <w:tcPr>
            <w:tcW w:w="849" w:type="dxa"/>
            <w:tcBorders>
              <w:top w:val="single" w:sz="4" w:space="0" w:color="000000"/>
              <w:left w:val="single" w:sz="4" w:space="0" w:color="000000"/>
              <w:bottom w:val="single" w:sz="4" w:space="0" w:color="000000"/>
              <w:right w:val="single" w:sz="4" w:space="0" w:color="000000"/>
            </w:tcBorders>
            <w:hideMark/>
          </w:tcPr>
          <w:p w:rsidR="00444DF6" w:rsidRPr="00557480" w:rsidRDefault="00444DF6" w:rsidP="00557480">
            <w:pPr>
              <w:spacing w:before="150" w:after="150" w:line="240" w:lineRule="auto"/>
              <w:jc w:val="center"/>
              <w:rPr>
                <w:noProof/>
                <w:color w:val="000000" w:themeColor="text1"/>
                <w:lang w:eastAsia="en-US"/>
              </w:rPr>
            </w:pPr>
            <w:r w:rsidRPr="00557480">
              <w:rPr>
                <w:noProof/>
                <w:color w:val="000000" w:themeColor="text1"/>
                <w:lang w:eastAsia="en-US"/>
              </w:rPr>
              <w:t>4</w:t>
            </w:r>
          </w:p>
        </w:tc>
        <w:tc>
          <w:tcPr>
            <w:tcW w:w="8223" w:type="dxa"/>
            <w:tcBorders>
              <w:top w:val="single" w:sz="4" w:space="0" w:color="000000"/>
              <w:left w:val="single" w:sz="4" w:space="0" w:color="000000"/>
              <w:bottom w:val="single" w:sz="4" w:space="0" w:color="000000"/>
              <w:right w:val="single" w:sz="4" w:space="0" w:color="000000"/>
            </w:tcBorders>
            <w:hideMark/>
          </w:tcPr>
          <w:p w:rsidR="00444DF6" w:rsidRPr="00557480" w:rsidRDefault="00444DF6" w:rsidP="00557480">
            <w:pPr>
              <w:spacing w:before="150" w:after="150" w:line="240" w:lineRule="auto"/>
              <w:rPr>
                <w:noProof/>
                <w:color w:val="000000" w:themeColor="text1"/>
                <w:lang w:eastAsia="en-US"/>
              </w:rPr>
            </w:pPr>
            <w:r w:rsidRPr="00557480">
              <w:rPr>
                <w:noProof/>
                <w:color w:val="000000" w:themeColor="text1"/>
                <w:lang w:eastAsia="en-US"/>
              </w:rPr>
              <w:t>Надання гарантій</w:t>
            </w:r>
          </w:p>
        </w:tc>
        <w:tc>
          <w:tcPr>
            <w:tcW w:w="5103" w:type="dxa"/>
            <w:tcBorders>
              <w:top w:val="single" w:sz="4" w:space="0" w:color="000000"/>
              <w:left w:val="single" w:sz="4" w:space="0" w:color="000000"/>
              <w:bottom w:val="single" w:sz="4" w:space="0" w:color="000000"/>
              <w:right w:val="single" w:sz="4" w:space="0" w:color="000000"/>
            </w:tcBorders>
            <w:hideMark/>
          </w:tcPr>
          <w:p w:rsidR="00444DF6" w:rsidRPr="00557480" w:rsidRDefault="00444DF6" w:rsidP="00557480">
            <w:pPr>
              <w:spacing w:before="150" w:after="150" w:line="240" w:lineRule="auto"/>
              <w:jc w:val="center"/>
              <w:rPr>
                <w:noProof/>
                <w:color w:val="000000" w:themeColor="text1"/>
                <w:lang w:eastAsia="en-US"/>
              </w:rPr>
            </w:pPr>
            <w:r w:rsidRPr="00557480">
              <w:rPr>
                <w:noProof/>
                <w:color w:val="000000" w:themeColor="text1"/>
                <w:lang w:bidi="ar-SA"/>
              </w:rPr>
              <mc:AlternateContent>
                <mc:Choice Requires="wps">
                  <w:drawing>
                    <wp:inline distT="0" distB="0" distL="0" distR="0" wp14:anchorId="508D3A72" wp14:editId="550800A7">
                      <wp:extent cx="302895" cy="302895"/>
                      <wp:effectExtent l="9525" t="9525" r="11430" b="11430"/>
                      <wp:docPr id="13" name="Прямокут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895" cy="302895"/>
                              </a:xfrm>
                              <a:prstGeom prst="rect">
                                <a:avLst/>
                              </a:prstGeom>
                              <a:solidFill>
                                <a:schemeClr val="lt1">
                                  <a:lumMod val="100000"/>
                                  <a:lumOff val="0"/>
                                </a:schemeClr>
                              </a:solidFill>
                              <a:ln w="12700">
                                <a:solidFill>
                                  <a:schemeClr val="dk1">
                                    <a:lumMod val="100000"/>
                                    <a:lumOff val="0"/>
                                  </a:schemeClr>
                                </a:solidFill>
                                <a:miter lim="800000"/>
                                <a:headEnd type="none" w="sm" len="sm"/>
                                <a:tailEnd type="none" w="sm" len="sm"/>
                              </a:ln>
                            </wps:spPr>
                            <wps:txbx>
                              <w:txbxContent>
                                <w:p w:rsidR="004A2FD7" w:rsidRDefault="004A2FD7" w:rsidP="00444DF6"/>
                              </w:txbxContent>
                            </wps:txbx>
                            <wps:bodyPr rot="0" vert="horz" wrap="square" lIns="91425" tIns="91425" rIns="91425" bIns="91425" anchor="ctr" anchorCtr="0" upright="1">
                              <a:noAutofit/>
                            </wps:bodyPr>
                          </wps:wsp>
                        </a:graphicData>
                      </a:graphic>
                    </wp:inline>
                  </w:drawing>
                </mc:Choice>
                <mc:Fallback>
                  <w:pict>
                    <v:rect w14:anchorId="508D3A72" id="Прямокутник 13" o:spid="_x0000_s1031" style="width:23.85pt;height:2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" fillcolor="white [3201]" strokecolor="black [3200]" strokeweight="1pt">
                      <v:stroke startarrowwidth="narrow" startarrowlength="short" endarrowwidth="narrow" endarrowlength="short"/>
                      <v:path arrowok="t"/>
                      <v:textbox inset="2.53958mm,2.53958mm,2.53958mm,2.53958mm">
                        <w:txbxContent>
                          <w:p w:rsidR="004A2FD7" w:rsidRDefault="004A2FD7" w:rsidP="00444DF6"/>
                        </w:txbxContent>
                      </v:textbox>
                      <w10:anchorlock/>
                    </v:rect>
                  </w:pict>
                </mc:Fallback>
              </mc:AlternateContent>
            </w:r>
          </w:p>
        </w:tc>
      </w:tr>
      <w:tr w:rsidR="00D55014" w:rsidRPr="00557480" w:rsidTr="00EE22E4">
        <w:trPr>
          <w:trHeight w:val="732"/>
        </w:trPr>
        <w:tc>
          <w:tcPr>
            <w:tcW w:w="849" w:type="dxa"/>
            <w:tcBorders>
              <w:top w:val="single" w:sz="4" w:space="0" w:color="000000"/>
              <w:left w:val="single" w:sz="4" w:space="0" w:color="000000"/>
              <w:bottom w:val="single" w:sz="4" w:space="0" w:color="000000"/>
              <w:right w:val="single" w:sz="4" w:space="0" w:color="000000"/>
            </w:tcBorders>
            <w:hideMark/>
          </w:tcPr>
          <w:p w:rsidR="00444DF6" w:rsidRPr="00557480" w:rsidRDefault="00444DF6" w:rsidP="00557480">
            <w:pPr>
              <w:spacing w:before="150" w:after="150" w:line="240" w:lineRule="auto"/>
              <w:jc w:val="center"/>
              <w:rPr>
                <w:noProof/>
                <w:color w:val="000000" w:themeColor="text1"/>
                <w:lang w:eastAsia="en-US"/>
              </w:rPr>
            </w:pPr>
            <w:r w:rsidRPr="00557480">
              <w:rPr>
                <w:noProof/>
                <w:color w:val="000000" w:themeColor="text1"/>
                <w:lang w:eastAsia="en-US"/>
              </w:rPr>
              <w:t>5</w:t>
            </w:r>
          </w:p>
        </w:tc>
        <w:tc>
          <w:tcPr>
            <w:tcW w:w="8223" w:type="dxa"/>
            <w:tcBorders>
              <w:top w:val="single" w:sz="4" w:space="0" w:color="000000"/>
              <w:left w:val="single" w:sz="4" w:space="0" w:color="000000"/>
              <w:bottom w:val="single" w:sz="4" w:space="0" w:color="000000"/>
              <w:right w:val="single" w:sz="4" w:space="0" w:color="000000"/>
            </w:tcBorders>
            <w:hideMark/>
          </w:tcPr>
          <w:p w:rsidR="00444DF6" w:rsidRPr="00557480" w:rsidRDefault="00444DF6" w:rsidP="00557480">
            <w:pPr>
              <w:spacing w:before="150" w:after="150" w:line="240" w:lineRule="auto"/>
              <w:rPr>
                <w:noProof/>
                <w:color w:val="000000" w:themeColor="text1"/>
                <w:lang w:eastAsia="en-US"/>
              </w:rPr>
            </w:pPr>
            <w:r w:rsidRPr="00557480">
              <w:rPr>
                <w:noProof/>
                <w:color w:val="000000" w:themeColor="text1"/>
                <w:lang w:eastAsia="en-US"/>
              </w:rPr>
              <w:t>Послуги у сфері страхування в частині проведення:</w:t>
            </w:r>
          </w:p>
        </w:tc>
        <w:tc>
          <w:tcPr>
            <w:tcW w:w="5103" w:type="dxa"/>
            <w:tcBorders>
              <w:top w:val="single" w:sz="4" w:space="0" w:color="000000"/>
              <w:left w:val="single" w:sz="4" w:space="0" w:color="000000"/>
              <w:bottom w:val="single" w:sz="4" w:space="0" w:color="000000"/>
              <w:right w:val="single" w:sz="4" w:space="0" w:color="000000"/>
            </w:tcBorders>
            <w:hideMark/>
          </w:tcPr>
          <w:p w:rsidR="00444DF6" w:rsidRPr="00557480" w:rsidRDefault="00444DF6" w:rsidP="00557480">
            <w:pPr>
              <w:spacing w:before="150" w:after="150" w:line="240" w:lineRule="auto"/>
              <w:jc w:val="center"/>
              <w:rPr>
                <w:noProof/>
                <w:color w:val="000000" w:themeColor="text1"/>
                <w:lang w:eastAsia="en-US"/>
              </w:rPr>
            </w:pPr>
            <w:r w:rsidRPr="00557480">
              <w:rPr>
                <w:noProof/>
                <w:color w:val="000000" w:themeColor="text1"/>
                <w:lang w:bidi="ar-SA"/>
              </w:rPr>
              <mc:AlternateContent>
                <mc:Choice Requires="wps">
                  <w:drawing>
                    <wp:inline distT="0" distB="0" distL="0" distR="0" wp14:anchorId="2F0DED52" wp14:editId="445636C9">
                      <wp:extent cx="302895" cy="302895"/>
                      <wp:effectExtent l="9525" t="9525" r="11430" b="11430"/>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895" cy="302895"/>
                              </a:xfrm>
                              <a:prstGeom prst="rect">
                                <a:avLst/>
                              </a:prstGeom>
                              <a:solidFill>
                                <a:schemeClr val="lt1">
                                  <a:lumMod val="100000"/>
                                  <a:lumOff val="0"/>
                                </a:schemeClr>
                              </a:solidFill>
                              <a:ln w="12700">
                                <a:solidFill>
                                  <a:schemeClr val="dk1">
                                    <a:lumMod val="100000"/>
                                    <a:lumOff val="0"/>
                                  </a:schemeClr>
                                </a:solidFill>
                                <a:miter lim="800000"/>
                                <a:headEnd type="none" w="sm" len="sm"/>
                                <a:tailEnd type="none" w="sm" len="sm"/>
                              </a:ln>
                            </wps:spPr>
                            <wps:txbx>
                              <w:txbxContent>
                                <w:p w:rsidR="004A2FD7" w:rsidRDefault="004A2FD7" w:rsidP="00444DF6"/>
                              </w:txbxContent>
                            </wps:txbx>
                            <wps:bodyPr rot="0" vert="horz" wrap="square" lIns="91425" tIns="91425" rIns="91425" bIns="91425" anchor="ctr" anchorCtr="0" upright="1">
                              <a:noAutofit/>
                            </wps:bodyPr>
                          </wps:wsp>
                        </a:graphicData>
                      </a:graphic>
                    </wp:inline>
                  </w:drawing>
                </mc:Choice>
                <mc:Fallback>
                  <w:pict>
                    <v:rect w14:anchorId="2F0DED52" id="Прямокутник 12" o:spid="_x0000_s1032" style="width:23.85pt;height:2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" fillcolor="white [3201]" strokecolor="black [3200]" strokeweight="1pt">
                      <v:stroke startarrowwidth="narrow" startarrowlength="short" endarrowwidth="narrow" endarrowlength="short"/>
                      <v:path arrowok="t"/>
                      <v:textbox inset="2.53958mm,2.53958mm,2.53958mm,2.53958mm">
                        <w:txbxContent>
                          <w:p w:rsidR="004A2FD7" w:rsidRDefault="004A2FD7" w:rsidP="00444DF6"/>
                        </w:txbxContent>
                      </v:textbox>
                      <w10:anchorlock/>
                    </v:rect>
                  </w:pict>
                </mc:Fallback>
              </mc:AlternateContent>
            </w:r>
          </w:p>
        </w:tc>
      </w:tr>
      <w:tr w:rsidR="00D55014" w:rsidRPr="00557480" w:rsidTr="00EE22E4">
        <w:trPr>
          <w:trHeight w:val="519"/>
        </w:trPr>
        <w:tc>
          <w:tcPr>
            <w:tcW w:w="849" w:type="dxa"/>
            <w:tcBorders>
              <w:top w:val="single" w:sz="4" w:space="0" w:color="000000"/>
              <w:left w:val="single" w:sz="4" w:space="0" w:color="000000"/>
              <w:bottom w:val="single" w:sz="4" w:space="0" w:color="000000"/>
              <w:right w:val="single" w:sz="4" w:space="0" w:color="000000"/>
            </w:tcBorders>
            <w:hideMark/>
          </w:tcPr>
          <w:p w:rsidR="00444DF6" w:rsidRPr="00557480" w:rsidRDefault="00444DF6" w:rsidP="00557480">
            <w:pPr>
              <w:spacing w:before="150" w:after="150" w:line="240" w:lineRule="auto"/>
              <w:jc w:val="center"/>
              <w:rPr>
                <w:noProof/>
                <w:color w:val="000000" w:themeColor="text1"/>
                <w:lang w:eastAsia="en-US"/>
              </w:rPr>
            </w:pPr>
            <w:r w:rsidRPr="00557480">
              <w:rPr>
                <w:noProof/>
                <w:color w:val="000000" w:themeColor="text1"/>
                <w:lang w:eastAsia="en-US"/>
              </w:rPr>
              <w:lastRenderedPageBreak/>
              <w:t>6</w:t>
            </w:r>
          </w:p>
        </w:tc>
        <w:tc>
          <w:tcPr>
            <w:tcW w:w="8223" w:type="dxa"/>
            <w:tcBorders>
              <w:top w:val="single" w:sz="4" w:space="0" w:color="000000"/>
              <w:left w:val="single" w:sz="4" w:space="0" w:color="000000"/>
              <w:bottom w:val="single" w:sz="4" w:space="0" w:color="000000"/>
              <w:right w:val="single" w:sz="4" w:space="0" w:color="000000"/>
            </w:tcBorders>
            <w:hideMark/>
          </w:tcPr>
          <w:p w:rsidR="00444DF6" w:rsidRPr="00557480" w:rsidRDefault="00444DF6" w:rsidP="00557480">
            <w:pPr>
              <w:spacing w:before="150" w:after="150" w:line="240" w:lineRule="auto"/>
              <w:rPr>
                <w:noProof/>
                <w:color w:val="000000" w:themeColor="text1"/>
                <w:lang w:eastAsia="en-US"/>
              </w:rPr>
            </w:pPr>
            <w:r w:rsidRPr="00557480">
              <w:rPr>
                <w:noProof/>
                <w:color w:val="000000" w:themeColor="text1"/>
                <w:lang w:eastAsia="en-US"/>
              </w:rPr>
              <w:t>вид (види) страхування відповідно до статей 6 і 7 Закону України “Про страхування”</w:t>
            </w:r>
          </w:p>
        </w:tc>
        <w:tc>
          <w:tcPr>
            <w:tcW w:w="5103" w:type="dxa"/>
            <w:tcBorders>
              <w:top w:val="single" w:sz="4" w:space="0" w:color="000000"/>
              <w:left w:val="single" w:sz="4" w:space="0" w:color="000000"/>
              <w:bottom w:val="single" w:sz="4" w:space="0" w:color="000000"/>
              <w:right w:val="single" w:sz="4" w:space="0" w:color="000000"/>
            </w:tcBorders>
          </w:tcPr>
          <w:p w:rsidR="00444DF6" w:rsidRPr="00557480" w:rsidRDefault="00444DF6" w:rsidP="00557480">
            <w:pPr>
              <w:spacing w:before="150" w:after="150" w:line="240" w:lineRule="auto"/>
              <w:jc w:val="center"/>
              <w:rPr>
                <w:noProof/>
                <w:color w:val="000000" w:themeColor="text1"/>
                <w:lang w:eastAsia="en-US"/>
              </w:rPr>
            </w:pPr>
          </w:p>
        </w:tc>
      </w:tr>
      <w:tr w:rsidR="00D55014" w:rsidRPr="00557480" w:rsidTr="00EE22E4">
        <w:trPr>
          <w:trHeight w:val="732"/>
        </w:trPr>
        <w:tc>
          <w:tcPr>
            <w:tcW w:w="849" w:type="dxa"/>
            <w:tcBorders>
              <w:top w:val="single" w:sz="4" w:space="0" w:color="000000"/>
              <w:left w:val="single" w:sz="4" w:space="0" w:color="000000"/>
              <w:bottom w:val="single" w:sz="4" w:space="0" w:color="000000"/>
              <w:right w:val="single" w:sz="4" w:space="0" w:color="000000"/>
            </w:tcBorders>
            <w:hideMark/>
          </w:tcPr>
          <w:p w:rsidR="00444DF6" w:rsidRPr="00557480" w:rsidRDefault="00444DF6" w:rsidP="00557480">
            <w:pPr>
              <w:spacing w:before="150" w:after="150" w:line="240" w:lineRule="auto"/>
              <w:ind w:right="36"/>
              <w:jc w:val="center"/>
              <w:rPr>
                <w:noProof/>
                <w:color w:val="000000" w:themeColor="text1"/>
                <w:lang w:eastAsia="en-US"/>
              </w:rPr>
            </w:pPr>
            <w:r w:rsidRPr="00557480">
              <w:rPr>
                <w:noProof/>
                <w:color w:val="000000" w:themeColor="text1"/>
                <w:lang w:eastAsia="en-US"/>
              </w:rPr>
              <w:t>7</w:t>
            </w:r>
          </w:p>
        </w:tc>
        <w:tc>
          <w:tcPr>
            <w:tcW w:w="8223" w:type="dxa"/>
            <w:tcBorders>
              <w:top w:val="single" w:sz="4" w:space="0" w:color="000000"/>
              <w:left w:val="single" w:sz="4" w:space="0" w:color="000000"/>
              <w:bottom w:val="single" w:sz="4" w:space="0" w:color="000000"/>
              <w:right w:val="single" w:sz="4" w:space="0" w:color="000000"/>
            </w:tcBorders>
            <w:hideMark/>
          </w:tcPr>
          <w:p w:rsidR="00444DF6" w:rsidRPr="00557480" w:rsidRDefault="00444DF6" w:rsidP="00557480">
            <w:pPr>
              <w:spacing w:before="150" w:after="150" w:line="240" w:lineRule="auto"/>
              <w:ind w:right="450"/>
              <w:rPr>
                <w:noProof/>
                <w:color w:val="000000" w:themeColor="text1"/>
                <w:lang w:eastAsia="en-US"/>
              </w:rPr>
            </w:pPr>
            <w:r w:rsidRPr="00557480">
              <w:rPr>
                <w:noProof/>
                <w:color w:val="000000" w:themeColor="text1"/>
                <w:lang w:eastAsia="en-US"/>
              </w:rPr>
              <w:t>Надання послуг факторингу</w:t>
            </w:r>
          </w:p>
        </w:tc>
        <w:tc>
          <w:tcPr>
            <w:tcW w:w="5103" w:type="dxa"/>
            <w:tcBorders>
              <w:top w:val="single" w:sz="4" w:space="0" w:color="000000"/>
              <w:left w:val="single" w:sz="4" w:space="0" w:color="000000"/>
              <w:bottom w:val="single" w:sz="4" w:space="0" w:color="000000"/>
              <w:right w:val="single" w:sz="4" w:space="0" w:color="000000"/>
            </w:tcBorders>
            <w:hideMark/>
          </w:tcPr>
          <w:p w:rsidR="00444DF6" w:rsidRPr="00557480" w:rsidRDefault="00444DF6" w:rsidP="00557480">
            <w:pPr>
              <w:spacing w:before="150" w:after="150" w:line="240" w:lineRule="auto"/>
              <w:ind w:left="463" w:right="450"/>
              <w:jc w:val="center"/>
              <w:rPr>
                <w:noProof/>
                <w:color w:val="000000" w:themeColor="text1"/>
                <w:lang w:eastAsia="en-US"/>
              </w:rPr>
            </w:pPr>
            <w:r w:rsidRPr="00557480">
              <w:rPr>
                <w:noProof/>
                <w:color w:val="000000" w:themeColor="text1"/>
                <w:lang w:bidi="ar-SA"/>
              </w:rPr>
              <mc:AlternateContent>
                <mc:Choice Requires="wps">
                  <w:drawing>
                    <wp:inline distT="0" distB="0" distL="0" distR="0" wp14:anchorId="3A808840" wp14:editId="6FF7C0CF">
                      <wp:extent cx="321945" cy="302260"/>
                      <wp:effectExtent l="9525" t="9525" r="11430" b="12065"/>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945" cy="302260"/>
                              </a:xfrm>
                              <a:prstGeom prst="rect">
                                <a:avLst/>
                              </a:prstGeom>
                              <a:solidFill>
                                <a:schemeClr val="lt1">
                                  <a:lumMod val="100000"/>
                                  <a:lumOff val="0"/>
                                </a:schemeClr>
                              </a:solidFill>
                              <a:ln w="12700">
                                <a:solidFill>
                                  <a:schemeClr val="dk1">
                                    <a:lumMod val="100000"/>
                                    <a:lumOff val="0"/>
                                  </a:schemeClr>
                                </a:solidFill>
                                <a:miter lim="800000"/>
                                <a:headEnd type="none" w="sm" len="sm"/>
                                <a:tailEnd type="none" w="sm" len="sm"/>
                              </a:ln>
                            </wps:spPr>
                            <wps:txbx>
                              <w:txbxContent>
                                <w:p w:rsidR="004A2FD7" w:rsidRDefault="004A2FD7" w:rsidP="00444DF6"/>
                              </w:txbxContent>
                            </wps:txbx>
                            <wps:bodyPr rot="0" vert="horz" wrap="square" lIns="91425" tIns="91425" rIns="91425" bIns="91425" anchor="ctr" anchorCtr="0" upright="1">
                              <a:noAutofit/>
                            </wps:bodyPr>
                          </wps:wsp>
                        </a:graphicData>
                      </a:graphic>
                    </wp:inline>
                  </w:drawing>
                </mc:Choice>
                <mc:Fallback>
                  <w:pict>
                    <v:rect w14:anchorId="3A808840" id="Прямокутник 11" o:spid="_x0000_s1033" style="width:25.35pt;height:23.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" fillcolor="white [3201]" strokecolor="black [3200]" strokeweight="1pt">
                      <v:stroke startarrowwidth="narrow" startarrowlength="short" endarrowwidth="narrow" endarrowlength="short"/>
                      <v:path arrowok="t"/>
                      <v:textbox inset="2.53958mm,2.53958mm,2.53958mm,2.53958mm">
                        <w:txbxContent>
                          <w:p w:rsidR="004A2FD7" w:rsidRDefault="004A2FD7" w:rsidP="00444DF6"/>
                        </w:txbxContent>
                      </v:textbox>
                      <w10:anchorlock/>
                    </v:rect>
                  </w:pict>
                </mc:Fallback>
              </mc:AlternateContent>
            </w:r>
          </w:p>
        </w:tc>
      </w:tr>
      <w:tr w:rsidR="00D55014" w:rsidRPr="00557480" w:rsidTr="00EE22E4">
        <w:trPr>
          <w:trHeight w:val="732"/>
        </w:trPr>
        <w:tc>
          <w:tcPr>
            <w:tcW w:w="849" w:type="dxa"/>
            <w:tcBorders>
              <w:top w:val="single" w:sz="4" w:space="0" w:color="000000"/>
              <w:left w:val="single" w:sz="4" w:space="0" w:color="000000"/>
              <w:bottom w:val="single" w:sz="4" w:space="0" w:color="000000"/>
              <w:right w:val="single" w:sz="4" w:space="0" w:color="000000"/>
            </w:tcBorders>
          </w:tcPr>
          <w:p w:rsidR="00444DF6" w:rsidRPr="00557480" w:rsidRDefault="00444DF6" w:rsidP="00557480">
            <w:pPr>
              <w:spacing w:before="150" w:after="150" w:line="240" w:lineRule="auto"/>
              <w:ind w:right="36"/>
              <w:jc w:val="center"/>
              <w:rPr>
                <w:noProof/>
                <w:color w:val="000000" w:themeColor="text1"/>
                <w:lang w:eastAsia="en-US"/>
              </w:rPr>
            </w:pPr>
            <w:r w:rsidRPr="00557480">
              <w:rPr>
                <w:noProof/>
                <w:color w:val="000000" w:themeColor="text1"/>
                <w:lang w:eastAsia="en-US"/>
              </w:rPr>
              <w:t>8</w:t>
            </w:r>
          </w:p>
        </w:tc>
        <w:tc>
          <w:tcPr>
            <w:tcW w:w="8223" w:type="dxa"/>
            <w:tcBorders>
              <w:top w:val="single" w:sz="4" w:space="0" w:color="000000"/>
              <w:left w:val="single" w:sz="4" w:space="0" w:color="000000"/>
              <w:bottom w:val="single" w:sz="4" w:space="0" w:color="000000"/>
              <w:right w:val="single" w:sz="4" w:space="0" w:color="000000"/>
            </w:tcBorders>
          </w:tcPr>
          <w:p w:rsidR="00444DF6" w:rsidRPr="00557480" w:rsidRDefault="00444DF6" w:rsidP="00557480">
            <w:pPr>
              <w:spacing w:before="150" w:after="150" w:line="240" w:lineRule="auto"/>
              <w:ind w:right="450"/>
              <w:rPr>
                <w:noProof/>
                <w:color w:val="000000" w:themeColor="text1"/>
                <w:lang w:eastAsia="en-US"/>
              </w:rPr>
            </w:pPr>
            <w:r w:rsidRPr="00557480">
              <w:rPr>
                <w:noProof/>
                <w:color w:val="000000" w:themeColor="text1"/>
                <w:lang w:eastAsia="en-US"/>
              </w:rPr>
              <w:t>Надання фінансової послуги з торгівлі валютними цінностями</w:t>
            </w:r>
          </w:p>
        </w:tc>
        <w:tc>
          <w:tcPr>
            <w:tcW w:w="5103" w:type="dxa"/>
            <w:tcBorders>
              <w:top w:val="single" w:sz="4" w:space="0" w:color="000000"/>
              <w:left w:val="single" w:sz="4" w:space="0" w:color="000000"/>
              <w:bottom w:val="single" w:sz="4" w:space="0" w:color="000000"/>
              <w:right w:val="single" w:sz="4" w:space="0" w:color="000000"/>
            </w:tcBorders>
          </w:tcPr>
          <w:p w:rsidR="00444DF6" w:rsidRPr="00557480" w:rsidRDefault="00444DF6" w:rsidP="00557480">
            <w:pPr>
              <w:spacing w:before="150" w:after="150" w:line="240" w:lineRule="auto"/>
              <w:ind w:left="463" w:right="450"/>
              <w:jc w:val="center"/>
              <w:rPr>
                <w:noProof/>
                <w:color w:val="000000" w:themeColor="text1"/>
                <w:lang w:eastAsia="en-US"/>
              </w:rPr>
            </w:pPr>
          </w:p>
        </w:tc>
      </w:tr>
    </w:tbl>
    <w:p w:rsidR="00D31D30" w:rsidRPr="00557480" w:rsidRDefault="00444DF6" w:rsidP="00557480">
      <w:pPr>
        <w:pStyle w:val="aff6"/>
        <w:tabs>
          <w:tab w:val="left" w:pos="0"/>
        </w:tabs>
        <w:spacing w:before="220" w:after="220" w:line="240" w:lineRule="auto"/>
        <w:ind w:left="0" w:firstLine="567"/>
        <w:rPr>
          <w:bCs/>
          <w:color w:val="000000" w:themeColor="text1"/>
        </w:rPr>
      </w:pPr>
      <w:r w:rsidRPr="00557480">
        <w:rPr>
          <w:bCs/>
          <w:color w:val="000000" w:themeColor="text1"/>
        </w:rPr>
        <w:t>”</w:t>
      </w:r>
    </w:p>
    <w:p w:rsidR="00444DF6" w:rsidRPr="00557480" w:rsidRDefault="00444DF6" w:rsidP="00557480">
      <w:pPr>
        <w:pStyle w:val="aff6"/>
        <w:tabs>
          <w:tab w:val="left" w:pos="0"/>
        </w:tabs>
        <w:spacing w:before="220" w:after="220" w:line="240" w:lineRule="auto"/>
        <w:ind w:left="0" w:firstLine="567"/>
        <w:rPr>
          <w:bCs/>
          <w:color w:val="000000" w:themeColor="text1"/>
        </w:rPr>
        <w:sectPr w:rsidR="00444DF6" w:rsidRPr="00557480" w:rsidSect="00D31D30">
          <w:headerReference w:type="default" r:id="rId65"/>
          <w:headerReference w:type="first" r:id="rId66"/>
          <w:pgSz w:w="16838" w:h="11906" w:orient="landscape"/>
          <w:pgMar w:top="1701" w:right="567" w:bottom="567" w:left="1701" w:header="709" w:footer="709" w:gutter="0"/>
          <w:cols w:space="708"/>
          <w:titlePg/>
          <w:docGrid w:linePitch="381"/>
        </w:sectPr>
      </w:pPr>
    </w:p>
    <w:p w:rsidR="00410898" w:rsidRPr="00557480" w:rsidRDefault="0074375A" w:rsidP="00557480">
      <w:pPr>
        <w:tabs>
          <w:tab w:val="left" w:pos="993"/>
        </w:tabs>
        <w:spacing w:before="220" w:after="220" w:line="240" w:lineRule="auto"/>
        <w:ind w:firstLine="567"/>
        <w:contextualSpacing/>
        <w:rPr>
          <w:bCs/>
          <w:color w:val="000000" w:themeColor="text1"/>
        </w:rPr>
      </w:pPr>
      <w:r w:rsidRPr="00557480">
        <w:rPr>
          <w:bCs/>
          <w:color w:val="000000" w:themeColor="text1"/>
        </w:rPr>
        <w:lastRenderedPageBreak/>
        <w:t xml:space="preserve">додаток </w:t>
      </w:r>
      <w:r w:rsidR="00444DF6" w:rsidRPr="00557480">
        <w:rPr>
          <w:bCs/>
          <w:color w:val="000000" w:themeColor="text1"/>
        </w:rPr>
        <w:t>після пункту 5 доповнити словами та цифрою</w:t>
      </w:r>
      <w:r w:rsidR="00410898" w:rsidRPr="00557480">
        <w:rPr>
          <w:bCs/>
          <w:color w:val="000000" w:themeColor="text1"/>
        </w:rPr>
        <w:t>:</w:t>
      </w:r>
    </w:p>
    <w:p w:rsidR="00444DF6" w:rsidRPr="00557480" w:rsidRDefault="00444DF6" w:rsidP="00557480">
      <w:pPr>
        <w:tabs>
          <w:tab w:val="left" w:pos="993"/>
        </w:tabs>
        <w:spacing w:before="220" w:after="220" w:line="240" w:lineRule="auto"/>
        <w:ind w:firstLine="567"/>
        <w:contextualSpacing/>
        <w:jc w:val="center"/>
        <w:rPr>
          <w:bCs/>
          <w:color w:val="000000" w:themeColor="text1"/>
        </w:rPr>
      </w:pPr>
      <w:r w:rsidRPr="00557480">
        <w:rPr>
          <w:bCs/>
          <w:color w:val="000000" w:themeColor="text1"/>
        </w:rPr>
        <w:t>“ІI. Члени кредитної спілки”;</w:t>
      </w:r>
    </w:p>
    <w:p w:rsidR="00444DF6" w:rsidRPr="00557480" w:rsidRDefault="00444DF6" w:rsidP="00557480">
      <w:pPr>
        <w:tabs>
          <w:tab w:val="left" w:pos="993"/>
        </w:tabs>
        <w:spacing w:before="220" w:after="220" w:line="240" w:lineRule="auto"/>
        <w:ind w:firstLine="567"/>
        <w:contextualSpacing/>
        <w:rPr>
          <w:bCs/>
          <w:color w:val="000000" w:themeColor="text1"/>
        </w:rPr>
      </w:pPr>
      <w:r w:rsidRPr="00557480">
        <w:rPr>
          <w:bCs/>
          <w:color w:val="000000" w:themeColor="text1"/>
        </w:rPr>
        <w:t>пункт 6 викласти в такій редакції:</w:t>
      </w:r>
    </w:p>
    <w:p w:rsidR="00444DF6" w:rsidRPr="00557480" w:rsidRDefault="00444DF6" w:rsidP="00557480">
      <w:pPr>
        <w:tabs>
          <w:tab w:val="left" w:pos="993"/>
        </w:tabs>
        <w:spacing w:before="220" w:after="220" w:line="240" w:lineRule="auto"/>
        <w:ind w:firstLine="567"/>
        <w:contextualSpacing/>
        <w:rPr>
          <w:color w:val="000000" w:themeColor="text1"/>
        </w:rPr>
      </w:pPr>
      <w:r w:rsidRPr="00557480">
        <w:rPr>
          <w:bCs/>
          <w:color w:val="000000" w:themeColor="text1"/>
        </w:rPr>
        <w:t>“</w:t>
      </w:r>
      <w:r w:rsidRPr="00557480">
        <w:rPr>
          <w:color w:val="000000" w:themeColor="text1"/>
        </w:rPr>
        <w:t>6. Інформація про членів кредитної спілки (заповнюється кредитною спілкою/об’єднаною кредитною спілкою або заявником в разі наміру отримати статус кредитної спілки/об’єднаної кредитної спілки)</w:t>
      </w:r>
    </w:p>
    <w:p w:rsidR="00444DF6" w:rsidRPr="00557480" w:rsidRDefault="00444DF6" w:rsidP="00557480">
      <w:pPr>
        <w:spacing w:before="150" w:line="240" w:lineRule="auto"/>
        <w:ind w:right="-31"/>
        <w:jc w:val="right"/>
        <w:rPr>
          <w:noProof/>
          <w:color w:val="000000" w:themeColor="text1"/>
          <w:kern w:val="0"/>
          <w:lang w:bidi="ar-SA"/>
        </w:rPr>
      </w:pPr>
      <w:r w:rsidRPr="00557480">
        <w:rPr>
          <w:noProof/>
          <w:color w:val="000000" w:themeColor="text1"/>
        </w:rPr>
        <w:t>Таблиця 6</w:t>
      </w:r>
    </w:p>
    <w:tbl>
      <w:tblPr>
        <w:tblW w:w="14601" w:type="dxa"/>
        <w:tblInd w:w="-8"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24"/>
        <w:gridCol w:w="10375"/>
        <w:gridCol w:w="3402"/>
      </w:tblGrid>
      <w:tr w:rsidR="00444DF6" w:rsidRPr="00557480" w:rsidTr="005B4E50">
        <w:trPr>
          <w:trHeight w:val="337"/>
        </w:trPr>
        <w:tc>
          <w:tcPr>
            <w:tcW w:w="824" w:type="dxa"/>
            <w:tcBorders>
              <w:top w:val="single" w:sz="6" w:space="0" w:color="000000"/>
              <w:left w:val="single" w:sz="6" w:space="0" w:color="000000"/>
              <w:bottom w:val="single" w:sz="6" w:space="0" w:color="000000"/>
              <w:right w:val="single" w:sz="6" w:space="0" w:color="000000"/>
            </w:tcBorders>
            <w:vAlign w:val="center"/>
            <w:hideMark/>
          </w:tcPr>
          <w:p w:rsidR="00444DF6" w:rsidRPr="00557480" w:rsidRDefault="00444DF6" w:rsidP="00557480">
            <w:pPr>
              <w:spacing w:before="150" w:after="150" w:line="240" w:lineRule="auto"/>
              <w:jc w:val="center"/>
              <w:rPr>
                <w:noProof/>
                <w:color w:val="000000" w:themeColor="text1"/>
                <w:lang w:eastAsia="en-US"/>
              </w:rPr>
            </w:pPr>
            <w:r w:rsidRPr="00557480">
              <w:rPr>
                <w:noProof/>
                <w:color w:val="000000" w:themeColor="text1"/>
                <w:lang w:eastAsia="en-US"/>
              </w:rPr>
              <w:t>№ з/п</w:t>
            </w:r>
          </w:p>
        </w:tc>
        <w:tc>
          <w:tcPr>
            <w:tcW w:w="10375" w:type="dxa"/>
            <w:tcBorders>
              <w:top w:val="single" w:sz="6" w:space="0" w:color="000000"/>
              <w:left w:val="single" w:sz="6" w:space="0" w:color="000000"/>
              <w:bottom w:val="single" w:sz="6" w:space="0" w:color="000000"/>
              <w:right w:val="single" w:sz="6" w:space="0" w:color="000000"/>
            </w:tcBorders>
            <w:vAlign w:val="center"/>
            <w:hideMark/>
          </w:tcPr>
          <w:p w:rsidR="00444DF6" w:rsidRPr="00557480" w:rsidRDefault="00444DF6" w:rsidP="00557480">
            <w:pPr>
              <w:spacing w:before="150" w:after="150" w:line="240" w:lineRule="auto"/>
              <w:jc w:val="center"/>
              <w:rPr>
                <w:noProof/>
                <w:color w:val="000000" w:themeColor="text1"/>
                <w:lang w:eastAsia="en-US"/>
              </w:rPr>
            </w:pPr>
            <w:r w:rsidRPr="00557480">
              <w:rPr>
                <w:noProof/>
                <w:color w:val="000000" w:themeColor="text1"/>
                <w:lang w:eastAsia="en-US"/>
              </w:rPr>
              <w:t>Вид інформації</w:t>
            </w:r>
          </w:p>
        </w:tc>
        <w:tc>
          <w:tcPr>
            <w:tcW w:w="3402" w:type="dxa"/>
            <w:tcBorders>
              <w:top w:val="single" w:sz="6" w:space="0" w:color="000000"/>
              <w:left w:val="single" w:sz="6" w:space="0" w:color="000000"/>
              <w:bottom w:val="single" w:sz="6" w:space="0" w:color="000000"/>
              <w:right w:val="single" w:sz="6" w:space="0" w:color="000000"/>
            </w:tcBorders>
            <w:vAlign w:val="center"/>
            <w:hideMark/>
          </w:tcPr>
          <w:p w:rsidR="00444DF6" w:rsidRPr="00557480" w:rsidRDefault="00444DF6" w:rsidP="00557480">
            <w:pPr>
              <w:spacing w:before="150" w:after="150" w:line="240" w:lineRule="auto"/>
              <w:jc w:val="center"/>
              <w:rPr>
                <w:noProof/>
                <w:color w:val="000000" w:themeColor="text1"/>
                <w:lang w:eastAsia="en-US"/>
              </w:rPr>
            </w:pPr>
            <w:r w:rsidRPr="00557480">
              <w:rPr>
                <w:noProof/>
                <w:color w:val="000000" w:themeColor="text1"/>
                <w:lang w:eastAsia="en-US"/>
              </w:rPr>
              <w:t>Інформація для заповнення</w:t>
            </w:r>
          </w:p>
        </w:tc>
      </w:tr>
      <w:tr w:rsidR="00444DF6" w:rsidRPr="00557480" w:rsidTr="005B4E50">
        <w:trPr>
          <w:trHeight w:val="337"/>
        </w:trPr>
        <w:tc>
          <w:tcPr>
            <w:tcW w:w="824" w:type="dxa"/>
            <w:tcBorders>
              <w:top w:val="single" w:sz="6" w:space="0" w:color="000000"/>
              <w:left w:val="single" w:sz="6" w:space="0" w:color="000000"/>
              <w:bottom w:val="single" w:sz="6" w:space="0" w:color="000000"/>
              <w:right w:val="single" w:sz="6" w:space="0" w:color="000000"/>
            </w:tcBorders>
            <w:hideMark/>
          </w:tcPr>
          <w:p w:rsidR="00444DF6" w:rsidRPr="00557480" w:rsidRDefault="00444DF6" w:rsidP="00557480">
            <w:pPr>
              <w:spacing w:before="150" w:after="150" w:line="240" w:lineRule="auto"/>
              <w:jc w:val="center"/>
              <w:rPr>
                <w:noProof/>
                <w:color w:val="000000" w:themeColor="text1"/>
                <w:lang w:eastAsia="en-US"/>
              </w:rPr>
            </w:pPr>
            <w:r w:rsidRPr="00557480">
              <w:rPr>
                <w:noProof/>
                <w:color w:val="000000" w:themeColor="text1"/>
                <w:lang w:eastAsia="en-US"/>
              </w:rPr>
              <w:t>1</w:t>
            </w:r>
          </w:p>
        </w:tc>
        <w:tc>
          <w:tcPr>
            <w:tcW w:w="10375" w:type="dxa"/>
            <w:tcBorders>
              <w:top w:val="single" w:sz="6" w:space="0" w:color="000000"/>
              <w:left w:val="single" w:sz="6" w:space="0" w:color="000000"/>
              <w:bottom w:val="single" w:sz="6" w:space="0" w:color="000000"/>
              <w:right w:val="single" w:sz="6" w:space="0" w:color="000000"/>
            </w:tcBorders>
            <w:hideMark/>
          </w:tcPr>
          <w:p w:rsidR="00444DF6" w:rsidRPr="00557480" w:rsidRDefault="00444DF6" w:rsidP="00557480">
            <w:pPr>
              <w:spacing w:before="150" w:after="150" w:line="240" w:lineRule="auto"/>
              <w:jc w:val="center"/>
              <w:rPr>
                <w:noProof/>
                <w:color w:val="000000" w:themeColor="text1"/>
                <w:lang w:eastAsia="en-US"/>
              </w:rPr>
            </w:pPr>
            <w:r w:rsidRPr="00557480">
              <w:rPr>
                <w:noProof/>
                <w:color w:val="000000" w:themeColor="text1"/>
                <w:lang w:eastAsia="en-US"/>
              </w:rPr>
              <w:t>2</w:t>
            </w:r>
          </w:p>
        </w:tc>
        <w:tc>
          <w:tcPr>
            <w:tcW w:w="3402" w:type="dxa"/>
            <w:tcBorders>
              <w:top w:val="single" w:sz="6" w:space="0" w:color="000000"/>
              <w:left w:val="single" w:sz="6" w:space="0" w:color="000000"/>
              <w:bottom w:val="single" w:sz="6" w:space="0" w:color="000000"/>
              <w:right w:val="single" w:sz="6" w:space="0" w:color="000000"/>
            </w:tcBorders>
            <w:hideMark/>
          </w:tcPr>
          <w:p w:rsidR="00444DF6" w:rsidRPr="00557480" w:rsidRDefault="00444DF6" w:rsidP="00557480">
            <w:pPr>
              <w:spacing w:before="150" w:after="150" w:line="240" w:lineRule="auto"/>
              <w:jc w:val="center"/>
              <w:rPr>
                <w:noProof/>
                <w:color w:val="000000" w:themeColor="text1"/>
                <w:lang w:eastAsia="en-US"/>
              </w:rPr>
            </w:pPr>
            <w:r w:rsidRPr="00557480">
              <w:rPr>
                <w:noProof/>
                <w:color w:val="000000" w:themeColor="text1"/>
                <w:lang w:eastAsia="en-US"/>
              </w:rPr>
              <w:t>3</w:t>
            </w:r>
          </w:p>
        </w:tc>
      </w:tr>
      <w:tr w:rsidR="00444DF6" w:rsidRPr="00557480" w:rsidTr="005B4E50">
        <w:trPr>
          <w:trHeight w:val="337"/>
        </w:trPr>
        <w:tc>
          <w:tcPr>
            <w:tcW w:w="824" w:type="dxa"/>
            <w:tcBorders>
              <w:top w:val="single" w:sz="6" w:space="0" w:color="000000"/>
              <w:left w:val="single" w:sz="6" w:space="0" w:color="000000"/>
              <w:bottom w:val="single" w:sz="6" w:space="0" w:color="000000"/>
              <w:right w:val="single" w:sz="6" w:space="0" w:color="000000"/>
            </w:tcBorders>
            <w:vAlign w:val="center"/>
            <w:hideMark/>
          </w:tcPr>
          <w:p w:rsidR="00444DF6" w:rsidRPr="00557480" w:rsidRDefault="00444DF6" w:rsidP="00557480">
            <w:pPr>
              <w:spacing w:before="150" w:after="150" w:line="240" w:lineRule="auto"/>
              <w:jc w:val="center"/>
              <w:rPr>
                <w:noProof/>
                <w:color w:val="000000" w:themeColor="text1"/>
                <w:lang w:eastAsia="en-US"/>
              </w:rPr>
            </w:pPr>
            <w:r w:rsidRPr="00557480">
              <w:rPr>
                <w:noProof/>
                <w:color w:val="000000" w:themeColor="text1"/>
                <w:lang w:eastAsia="en-US"/>
              </w:rPr>
              <w:t>1</w:t>
            </w:r>
          </w:p>
        </w:tc>
        <w:tc>
          <w:tcPr>
            <w:tcW w:w="10375" w:type="dxa"/>
            <w:tcBorders>
              <w:top w:val="single" w:sz="6" w:space="0" w:color="000000"/>
              <w:left w:val="single" w:sz="6" w:space="0" w:color="000000"/>
              <w:bottom w:val="single" w:sz="6" w:space="0" w:color="000000"/>
              <w:right w:val="single" w:sz="6" w:space="0" w:color="000000"/>
            </w:tcBorders>
            <w:hideMark/>
          </w:tcPr>
          <w:p w:rsidR="00444DF6" w:rsidRPr="00557480" w:rsidRDefault="00444DF6" w:rsidP="00557480">
            <w:pPr>
              <w:spacing w:before="150" w:after="150" w:line="240" w:lineRule="auto"/>
              <w:rPr>
                <w:noProof/>
                <w:color w:val="000000" w:themeColor="text1"/>
                <w:lang w:eastAsia="en-US"/>
              </w:rPr>
            </w:pPr>
            <w:r w:rsidRPr="00557480">
              <w:rPr>
                <w:noProof/>
                <w:color w:val="000000" w:themeColor="text1"/>
                <w:lang w:eastAsia="en-US"/>
              </w:rPr>
              <w:t>За якою ознакою об’єднані члени кредитної спілки (зазначається ознака об’єднання членів кредитної спілки відповідно до статті 6 Закону України “Про кредитні спілки”)?</w:t>
            </w:r>
          </w:p>
        </w:tc>
        <w:tc>
          <w:tcPr>
            <w:tcW w:w="3402" w:type="dxa"/>
            <w:tcBorders>
              <w:top w:val="single" w:sz="6" w:space="0" w:color="000000"/>
              <w:left w:val="single" w:sz="6" w:space="0" w:color="000000"/>
              <w:bottom w:val="single" w:sz="6" w:space="0" w:color="000000"/>
              <w:right w:val="single" w:sz="6" w:space="0" w:color="000000"/>
            </w:tcBorders>
          </w:tcPr>
          <w:p w:rsidR="00444DF6" w:rsidRPr="00557480" w:rsidRDefault="00444DF6" w:rsidP="00557480">
            <w:pPr>
              <w:spacing w:before="150" w:after="150" w:line="240" w:lineRule="auto"/>
              <w:jc w:val="center"/>
              <w:rPr>
                <w:noProof/>
                <w:color w:val="000000" w:themeColor="text1"/>
                <w:lang w:eastAsia="en-US"/>
              </w:rPr>
            </w:pPr>
          </w:p>
        </w:tc>
      </w:tr>
      <w:tr w:rsidR="00444DF6" w:rsidRPr="00557480" w:rsidTr="005B4E50">
        <w:trPr>
          <w:trHeight w:val="708"/>
        </w:trPr>
        <w:tc>
          <w:tcPr>
            <w:tcW w:w="824" w:type="dxa"/>
            <w:tcBorders>
              <w:top w:val="single" w:sz="6" w:space="0" w:color="000000"/>
              <w:left w:val="single" w:sz="6" w:space="0" w:color="000000"/>
              <w:bottom w:val="single" w:sz="6" w:space="0" w:color="000000"/>
              <w:right w:val="single" w:sz="6" w:space="0" w:color="000000"/>
            </w:tcBorders>
            <w:vAlign w:val="center"/>
            <w:hideMark/>
          </w:tcPr>
          <w:p w:rsidR="00444DF6" w:rsidRPr="00557480" w:rsidRDefault="00444DF6" w:rsidP="00557480">
            <w:pPr>
              <w:spacing w:before="150" w:after="150" w:line="240" w:lineRule="auto"/>
              <w:jc w:val="center"/>
              <w:rPr>
                <w:noProof/>
                <w:color w:val="000000" w:themeColor="text1"/>
                <w:lang w:eastAsia="en-US"/>
              </w:rPr>
            </w:pPr>
            <w:r w:rsidRPr="00557480">
              <w:rPr>
                <w:noProof/>
                <w:color w:val="000000" w:themeColor="text1"/>
                <w:lang w:eastAsia="en-US"/>
              </w:rPr>
              <w:t>2</w:t>
            </w:r>
          </w:p>
        </w:tc>
        <w:tc>
          <w:tcPr>
            <w:tcW w:w="10375" w:type="dxa"/>
            <w:tcBorders>
              <w:top w:val="single" w:sz="6" w:space="0" w:color="000000"/>
              <w:left w:val="single" w:sz="6" w:space="0" w:color="000000"/>
              <w:bottom w:val="single" w:sz="6" w:space="0" w:color="000000"/>
              <w:right w:val="single" w:sz="6" w:space="0" w:color="000000"/>
            </w:tcBorders>
            <w:hideMark/>
          </w:tcPr>
          <w:p w:rsidR="00444DF6" w:rsidRPr="00557480" w:rsidRDefault="00444DF6" w:rsidP="00557480">
            <w:pPr>
              <w:spacing w:before="150" w:after="150" w:line="240" w:lineRule="auto"/>
              <w:rPr>
                <w:noProof/>
                <w:color w:val="000000" w:themeColor="text1"/>
                <w:lang w:eastAsia="en-US"/>
              </w:rPr>
            </w:pPr>
            <w:r w:rsidRPr="00557480">
              <w:rPr>
                <w:noProof/>
                <w:color w:val="000000" w:themeColor="text1"/>
                <w:lang w:eastAsia="en-US"/>
              </w:rPr>
              <w:t xml:space="preserve">Чи є серед членів кредитної спілки особи, які за рішенням суду визнані недієздатними або обмежено дієздатними? </w:t>
            </w:r>
          </w:p>
        </w:tc>
        <w:tc>
          <w:tcPr>
            <w:tcW w:w="3402" w:type="dxa"/>
            <w:tcBorders>
              <w:top w:val="single" w:sz="6" w:space="0" w:color="000000"/>
              <w:left w:val="single" w:sz="6" w:space="0" w:color="000000"/>
              <w:bottom w:val="single" w:sz="6" w:space="0" w:color="000000"/>
              <w:right w:val="single" w:sz="6" w:space="0" w:color="000000"/>
            </w:tcBorders>
            <w:hideMark/>
          </w:tcPr>
          <w:p w:rsidR="00444DF6" w:rsidRPr="00557480" w:rsidRDefault="00444DF6" w:rsidP="00557480">
            <w:pPr>
              <w:spacing w:before="150" w:after="150" w:line="240" w:lineRule="auto"/>
              <w:jc w:val="center"/>
              <w:rPr>
                <w:noProof/>
                <w:color w:val="000000" w:themeColor="text1"/>
                <w:lang w:eastAsia="en-US"/>
              </w:rPr>
            </w:pPr>
            <w:r w:rsidRPr="00557480">
              <w:rPr>
                <w:noProof/>
                <w:color w:val="000000" w:themeColor="text1"/>
                <w:lang w:eastAsia="en-US"/>
              </w:rPr>
              <w:t>Так/ні</w:t>
            </w:r>
          </w:p>
        </w:tc>
      </w:tr>
      <w:tr w:rsidR="00444DF6" w:rsidRPr="00557480" w:rsidTr="005B4E50">
        <w:trPr>
          <w:trHeight w:val="949"/>
        </w:trPr>
        <w:tc>
          <w:tcPr>
            <w:tcW w:w="824" w:type="dxa"/>
            <w:tcBorders>
              <w:top w:val="single" w:sz="6" w:space="0" w:color="000000"/>
              <w:left w:val="single" w:sz="6" w:space="0" w:color="000000"/>
              <w:bottom w:val="single" w:sz="6" w:space="0" w:color="000000"/>
              <w:right w:val="single" w:sz="6" w:space="0" w:color="000000"/>
            </w:tcBorders>
            <w:vAlign w:val="center"/>
            <w:hideMark/>
          </w:tcPr>
          <w:p w:rsidR="00444DF6" w:rsidRPr="00557480" w:rsidRDefault="00444DF6" w:rsidP="00557480">
            <w:pPr>
              <w:spacing w:before="150" w:after="150" w:line="240" w:lineRule="auto"/>
              <w:jc w:val="center"/>
              <w:rPr>
                <w:noProof/>
                <w:color w:val="000000" w:themeColor="text1"/>
                <w:lang w:eastAsia="en-US"/>
              </w:rPr>
            </w:pPr>
            <w:r w:rsidRPr="00557480">
              <w:rPr>
                <w:noProof/>
                <w:color w:val="000000" w:themeColor="text1"/>
                <w:lang w:eastAsia="en-US"/>
              </w:rPr>
              <w:t>3</w:t>
            </w:r>
          </w:p>
        </w:tc>
        <w:tc>
          <w:tcPr>
            <w:tcW w:w="10375" w:type="dxa"/>
            <w:tcBorders>
              <w:top w:val="single" w:sz="6" w:space="0" w:color="000000"/>
              <w:left w:val="single" w:sz="6" w:space="0" w:color="000000"/>
              <w:bottom w:val="single" w:sz="6" w:space="0" w:color="000000"/>
              <w:right w:val="single" w:sz="6" w:space="0" w:color="000000"/>
            </w:tcBorders>
            <w:hideMark/>
          </w:tcPr>
          <w:p w:rsidR="00444DF6" w:rsidRPr="00557480" w:rsidRDefault="00444DF6" w:rsidP="00557480">
            <w:pPr>
              <w:spacing w:before="150" w:after="150" w:line="240" w:lineRule="auto"/>
              <w:rPr>
                <w:noProof/>
                <w:color w:val="000000" w:themeColor="text1"/>
                <w:lang w:eastAsia="en-US"/>
              </w:rPr>
            </w:pPr>
            <w:r w:rsidRPr="00557480">
              <w:rPr>
                <w:noProof/>
                <w:color w:val="000000" w:themeColor="text1"/>
                <w:lang w:eastAsia="en-US"/>
              </w:rPr>
              <w:t xml:space="preserve">Чи є серед членів кредитної спілки особи, які відбувають покарання у вигляді позбавлення волі/особи, що мають судимість за вчинення кримінальних правопорушень із корисливих мотивів, якщо ця судимість не погашена і не знята в установленому законом порядку? </w:t>
            </w:r>
          </w:p>
        </w:tc>
        <w:tc>
          <w:tcPr>
            <w:tcW w:w="3402" w:type="dxa"/>
            <w:tcBorders>
              <w:top w:val="single" w:sz="6" w:space="0" w:color="000000"/>
              <w:left w:val="single" w:sz="6" w:space="0" w:color="000000"/>
              <w:bottom w:val="single" w:sz="6" w:space="0" w:color="000000"/>
              <w:right w:val="single" w:sz="6" w:space="0" w:color="000000"/>
            </w:tcBorders>
            <w:hideMark/>
          </w:tcPr>
          <w:p w:rsidR="00444DF6" w:rsidRPr="00557480" w:rsidRDefault="00444DF6" w:rsidP="00557480">
            <w:pPr>
              <w:spacing w:before="150" w:after="150" w:line="240" w:lineRule="auto"/>
              <w:jc w:val="center"/>
              <w:rPr>
                <w:noProof/>
                <w:color w:val="000000" w:themeColor="text1"/>
                <w:lang w:eastAsia="en-US"/>
              </w:rPr>
            </w:pPr>
            <w:r w:rsidRPr="00557480">
              <w:rPr>
                <w:noProof/>
                <w:color w:val="000000" w:themeColor="text1"/>
                <w:lang w:eastAsia="en-US"/>
              </w:rPr>
              <w:t>Так/ні</w:t>
            </w:r>
          </w:p>
        </w:tc>
      </w:tr>
      <w:tr w:rsidR="00444DF6" w:rsidRPr="00557480" w:rsidTr="005B4E50">
        <w:trPr>
          <w:trHeight w:val="708"/>
        </w:trPr>
        <w:tc>
          <w:tcPr>
            <w:tcW w:w="824" w:type="dxa"/>
            <w:tcBorders>
              <w:top w:val="single" w:sz="6" w:space="0" w:color="000000"/>
              <w:left w:val="single" w:sz="6" w:space="0" w:color="000000"/>
              <w:bottom w:val="single" w:sz="6" w:space="0" w:color="000000"/>
              <w:right w:val="single" w:sz="6" w:space="0" w:color="000000"/>
            </w:tcBorders>
            <w:vAlign w:val="center"/>
            <w:hideMark/>
          </w:tcPr>
          <w:p w:rsidR="00444DF6" w:rsidRPr="00557480" w:rsidRDefault="00444DF6" w:rsidP="00557480">
            <w:pPr>
              <w:spacing w:before="150" w:after="150" w:line="240" w:lineRule="auto"/>
              <w:jc w:val="center"/>
              <w:rPr>
                <w:noProof/>
                <w:color w:val="000000" w:themeColor="text1"/>
                <w:lang w:eastAsia="en-US"/>
              </w:rPr>
            </w:pPr>
            <w:r w:rsidRPr="00557480">
              <w:rPr>
                <w:noProof/>
                <w:color w:val="000000" w:themeColor="text1"/>
                <w:lang w:eastAsia="en-US"/>
              </w:rPr>
              <w:t>4</w:t>
            </w:r>
          </w:p>
        </w:tc>
        <w:tc>
          <w:tcPr>
            <w:tcW w:w="10375" w:type="dxa"/>
            <w:tcBorders>
              <w:top w:val="single" w:sz="6" w:space="0" w:color="000000"/>
              <w:left w:val="single" w:sz="6" w:space="0" w:color="000000"/>
              <w:bottom w:val="single" w:sz="6" w:space="0" w:color="000000"/>
              <w:right w:val="single" w:sz="6" w:space="0" w:color="000000"/>
            </w:tcBorders>
            <w:hideMark/>
          </w:tcPr>
          <w:p w:rsidR="00444DF6" w:rsidRPr="00557480" w:rsidRDefault="00444DF6" w:rsidP="00557480">
            <w:pPr>
              <w:spacing w:before="150" w:after="150" w:line="240" w:lineRule="auto"/>
              <w:rPr>
                <w:noProof/>
                <w:color w:val="000000" w:themeColor="text1"/>
                <w:lang w:eastAsia="en-US"/>
              </w:rPr>
            </w:pPr>
            <w:r w:rsidRPr="00557480">
              <w:rPr>
                <w:noProof/>
                <w:color w:val="000000" w:themeColor="text1"/>
                <w:lang w:eastAsia="en-US"/>
              </w:rPr>
              <w:t>Вкажіть членів об’єднаної кредитної спілки (повне найменування, ідентифікаційний код юридичної особи) (заповнюється в разі наміру отримати статус об’єднаної кредитної спілки)</w:t>
            </w:r>
          </w:p>
        </w:tc>
        <w:tc>
          <w:tcPr>
            <w:tcW w:w="3402" w:type="dxa"/>
            <w:tcBorders>
              <w:top w:val="single" w:sz="6" w:space="0" w:color="000000"/>
              <w:left w:val="single" w:sz="6" w:space="0" w:color="000000"/>
              <w:bottom w:val="single" w:sz="6" w:space="0" w:color="000000"/>
              <w:right w:val="single" w:sz="6" w:space="0" w:color="000000"/>
            </w:tcBorders>
          </w:tcPr>
          <w:p w:rsidR="00444DF6" w:rsidRPr="00557480" w:rsidRDefault="00444DF6" w:rsidP="00557480">
            <w:pPr>
              <w:spacing w:before="150" w:after="150" w:line="240" w:lineRule="auto"/>
              <w:jc w:val="center"/>
              <w:rPr>
                <w:noProof/>
                <w:color w:val="000000" w:themeColor="text1"/>
                <w:lang w:eastAsia="en-US"/>
              </w:rPr>
            </w:pPr>
          </w:p>
        </w:tc>
      </w:tr>
    </w:tbl>
    <w:p w:rsidR="005B4E50" w:rsidRPr="00557480" w:rsidRDefault="00444DF6" w:rsidP="00557480">
      <w:pPr>
        <w:tabs>
          <w:tab w:val="left" w:pos="993"/>
        </w:tabs>
        <w:spacing w:before="220" w:after="220" w:line="240" w:lineRule="auto"/>
        <w:ind w:firstLine="567"/>
        <w:contextualSpacing/>
        <w:rPr>
          <w:bCs/>
          <w:color w:val="000000" w:themeColor="text1"/>
        </w:rPr>
      </w:pPr>
      <w:r w:rsidRPr="00557480">
        <w:rPr>
          <w:bCs/>
          <w:color w:val="000000" w:themeColor="text1"/>
        </w:rPr>
        <w:t>”;</w:t>
      </w:r>
    </w:p>
    <w:p w:rsidR="005B4E50" w:rsidRPr="00557480" w:rsidRDefault="005B4E50" w:rsidP="00557480">
      <w:pPr>
        <w:tabs>
          <w:tab w:val="left" w:pos="993"/>
        </w:tabs>
        <w:spacing w:before="220" w:after="220" w:line="240" w:lineRule="auto"/>
        <w:ind w:firstLine="567"/>
        <w:contextualSpacing/>
        <w:rPr>
          <w:bCs/>
          <w:color w:val="000000" w:themeColor="text1"/>
        </w:rPr>
        <w:sectPr w:rsidR="005B4E50" w:rsidRPr="00557480" w:rsidSect="005B4E50">
          <w:headerReference w:type="default" r:id="rId67"/>
          <w:pgSz w:w="16838" w:h="11906" w:orient="landscape"/>
          <w:pgMar w:top="1701" w:right="567" w:bottom="567" w:left="1701" w:header="709" w:footer="709" w:gutter="0"/>
          <w:cols w:space="708"/>
          <w:titlePg/>
          <w:docGrid w:linePitch="381"/>
        </w:sectPr>
      </w:pPr>
    </w:p>
    <w:p w:rsidR="005B4E50" w:rsidRPr="00557480" w:rsidRDefault="005B4E50" w:rsidP="00557480">
      <w:pPr>
        <w:tabs>
          <w:tab w:val="left" w:pos="993"/>
        </w:tabs>
        <w:spacing w:before="220" w:after="220" w:line="240" w:lineRule="auto"/>
        <w:ind w:firstLine="567"/>
        <w:contextualSpacing/>
        <w:rPr>
          <w:bCs/>
          <w:color w:val="000000" w:themeColor="text1"/>
        </w:rPr>
      </w:pPr>
    </w:p>
    <w:p w:rsidR="00410898" w:rsidRPr="00557480" w:rsidRDefault="002E36D8" w:rsidP="00557480">
      <w:pPr>
        <w:tabs>
          <w:tab w:val="left" w:pos="993"/>
        </w:tabs>
        <w:spacing w:before="220" w:after="220" w:line="240" w:lineRule="auto"/>
        <w:ind w:firstLine="567"/>
        <w:contextualSpacing/>
        <w:rPr>
          <w:bCs/>
          <w:color w:val="000000" w:themeColor="text1"/>
        </w:rPr>
      </w:pPr>
      <w:r w:rsidRPr="00557480">
        <w:rPr>
          <w:bCs/>
          <w:color w:val="000000" w:themeColor="text1"/>
        </w:rPr>
        <w:t xml:space="preserve">додаток </w:t>
      </w:r>
      <w:r w:rsidR="00444DF6" w:rsidRPr="00557480">
        <w:rPr>
          <w:bCs/>
          <w:color w:val="000000" w:themeColor="text1"/>
        </w:rPr>
        <w:t>після пункту 6 доповнити словами та цифрою</w:t>
      </w:r>
      <w:r w:rsidR="00410898" w:rsidRPr="00557480">
        <w:rPr>
          <w:bCs/>
          <w:color w:val="000000" w:themeColor="text1"/>
        </w:rPr>
        <w:t>:</w:t>
      </w:r>
    </w:p>
    <w:p w:rsidR="00444DF6" w:rsidRPr="00557480" w:rsidRDefault="00444DF6" w:rsidP="00557480">
      <w:pPr>
        <w:tabs>
          <w:tab w:val="left" w:pos="993"/>
        </w:tabs>
        <w:spacing w:before="220" w:after="220" w:line="240" w:lineRule="auto"/>
        <w:ind w:firstLine="567"/>
        <w:contextualSpacing/>
        <w:jc w:val="center"/>
        <w:rPr>
          <w:bCs/>
          <w:color w:val="000000" w:themeColor="text1"/>
        </w:rPr>
      </w:pPr>
      <w:r w:rsidRPr="00557480">
        <w:rPr>
          <w:bCs/>
          <w:color w:val="000000" w:themeColor="text1"/>
        </w:rPr>
        <w:t>“ІІІ. Вебсайт”;</w:t>
      </w:r>
    </w:p>
    <w:p w:rsidR="00410898" w:rsidRPr="00557480" w:rsidRDefault="002E36D8" w:rsidP="00557480">
      <w:pPr>
        <w:tabs>
          <w:tab w:val="left" w:pos="993"/>
        </w:tabs>
        <w:spacing w:before="220" w:after="220" w:line="240" w:lineRule="auto"/>
        <w:ind w:firstLine="567"/>
        <w:contextualSpacing/>
        <w:rPr>
          <w:bCs/>
          <w:color w:val="000000" w:themeColor="text1"/>
        </w:rPr>
      </w:pPr>
      <w:r w:rsidRPr="00557480">
        <w:rPr>
          <w:bCs/>
          <w:color w:val="000000" w:themeColor="text1"/>
        </w:rPr>
        <w:t xml:space="preserve">додаток </w:t>
      </w:r>
      <w:r w:rsidR="00444DF6" w:rsidRPr="00557480">
        <w:rPr>
          <w:bCs/>
          <w:color w:val="000000" w:themeColor="text1"/>
        </w:rPr>
        <w:t>після пункту 7 доповнити словами та цифрою</w:t>
      </w:r>
      <w:r w:rsidR="00410898" w:rsidRPr="00557480">
        <w:rPr>
          <w:bCs/>
          <w:color w:val="000000" w:themeColor="text1"/>
        </w:rPr>
        <w:t>:</w:t>
      </w:r>
    </w:p>
    <w:p w:rsidR="00444DF6" w:rsidRPr="00557480" w:rsidRDefault="00444DF6" w:rsidP="00557480">
      <w:pPr>
        <w:tabs>
          <w:tab w:val="left" w:pos="993"/>
        </w:tabs>
        <w:spacing w:before="220" w:after="220" w:line="240" w:lineRule="auto"/>
        <w:ind w:firstLine="567"/>
        <w:contextualSpacing/>
        <w:jc w:val="center"/>
        <w:rPr>
          <w:bCs/>
          <w:color w:val="000000" w:themeColor="text1"/>
        </w:rPr>
      </w:pPr>
      <w:r w:rsidRPr="00557480">
        <w:rPr>
          <w:bCs/>
          <w:color w:val="000000" w:themeColor="text1"/>
        </w:rPr>
        <w:t>“IV. Торговельні марки та комерційні найменування”;</w:t>
      </w:r>
    </w:p>
    <w:p w:rsidR="00410898" w:rsidRPr="00557480" w:rsidRDefault="002E36D8" w:rsidP="00557480">
      <w:pPr>
        <w:tabs>
          <w:tab w:val="left" w:pos="993"/>
        </w:tabs>
        <w:spacing w:before="220" w:after="220" w:line="240" w:lineRule="auto"/>
        <w:ind w:firstLine="567"/>
        <w:contextualSpacing/>
        <w:rPr>
          <w:bCs/>
          <w:color w:val="000000" w:themeColor="text1"/>
        </w:rPr>
      </w:pPr>
      <w:r w:rsidRPr="00557480">
        <w:rPr>
          <w:bCs/>
          <w:color w:val="000000" w:themeColor="text1"/>
        </w:rPr>
        <w:t xml:space="preserve">додаток </w:t>
      </w:r>
      <w:r w:rsidR="00444DF6" w:rsidRPr="00557480">
        <w:rPr>
          <w:bCs/>
          <w:color w:val="000000" w:themeColor="text1"/>
        </w:rPr>
        <w:t>після пункту 8 доповнити словами та цифрою</w:t>
      </w:r>
      <w:r w:rsidR="00410898" w:rsidRPr="00557480">
        <w:rPr>
          <w:bCs/>
          <w:color w:val="000000" w:themeColor="text1"/>
        </w:rPr>
        <w:t>:</w:t>
      </w:r>
    </w:p>
    <w:p w:rsidR="00444DF6" w:rsidRPr="00557480" w:rsidRDefault="00444DF6" w:rsidP="00557480">
      <w:pPr>
        <w:tabs>
          <w:tab w:val="left" w:pos="993"/>
        </w:tabs>
        <w:spacing w:before="220" w:after="220" w:line="240" w:lineRule="auto"/>
        <w:ind w:firstLine="567"/>
        <w:contextualSpacing/>
        <w:jc w:val="center"/>
        <w:rPr>
          <w:bCs/>
          <w:color w:val="000000" w:themeColor="text1"/>
        </w:rPr>
      </w:pPr>
      <w:r w:rsidRPr="00557480">
        <w:rPr>
          <w:bCs/>
          <w:color w:val="000000" w:themeColor="text1"/>
        </w:rPr>
        <w:t>“V. Інформація про ділову репутацію заявника/надавача фінансових послуг”;</w:t>
      </w:r>
    </w:p>
    <w:p w:rsidR="00444DF6" w:rsidRPr="00557480" w:rsidRDefault="00444DF6" w:rsidP="00557480">
      <w:pPr>
        <w:tabs>
          <w:tab w:val="left" w:pos="993"/>
        </w:tabs>
        <w:spacing w:before="220" w:after="220" w:line="240" w:lineRule="auto"/>
        <w:ind w:firstLine="567"/>
        <w:contextualSpacing/>
        <w:rPr>
          <w:bCs/>
          <w:color w:val="000000" w:themeColor="text1"/>
        </w:rPr>
      </w:pPr>
    </w:p>
    <w:p w:rsidR="00444DF6" w:rsidRPr="00557480" w:rsidRDefault="00444DF6" w:rsidP="00557480">
      <w:pPr>
        <w:tabs>
          <w:tab w:val="left" w:pos="993"/>
        </w:tabs>
        <w:spacing w:before="220" w:after="220" w:line="240" w:lineRule="auto"/>
        <w:ind w:firstLine="567"/>
        <w:contextualSpacing/>
        <w:rPr>
          <w:bCs/>
          <w:color w:val="000000" w:themeColor="text1"/>
        </w:rPr>
      </w:pPr>
      <w:r w:rsidRPr="00557480">
        <w:rPr>
          <w:bCs/>
          <w:color w:val="000000" w:themeColor="text1"/>
        </w:rPr>
        <w:t>у таблиці 9</w:t>
      </w:r>
      <w:r w:rsidR="002E36D8" w:rsidRPr="00557480">
        <w:rPr>
          <w:bCs/>
          <w:color w:val="000000" w:themeColor="text1"/>
        </w:rPr>
        <w:t xml:space="preserve"> пункту 9</w:t>
      </w:r>
      <w:r w:rsidRPr="00557480">
        <w:rPr>
          <w:bCs/>
          <w:color w:val="000000" w:themeColor="text1"/>
        </w:rPr>
        <w:t>:</w:t>
      </w:r>
    </w:p>
    <w:p w:rsidR="00444DF6" w:rsidRPr="00557480" w:rsidRDefault="00444DF6" w:rsidP="00557480">
      <w:pPr>
        <w:tabs>
          <w:tab w:val="left" w:pos="993"/>
        </w:tabs>
        <w:spacing w:before="220" w:after="220" w:line="240" w:lineRule="auto"/>
        <w:ind w:firstLine="567"/>
        <w:contextualSpacing/>
        <w:rPr>
          <w:bCs/>
          <w:color w:val="000000" w:themeColor="text1"/>
        </w:rPr>
      </w:pPr>
      <w:r w:rsidRPr="00557480">
        <w:rPr>
          <w:bCs/>
          <w:color w:val="000000" w:themeColor="text1"/>
        </w:rPr>
        <w:t>у рядку 1 колонки 2 слова “</w:t>
      </w:r>
      <w:r w:rsidRPr="00557480">
        <w:rPr>
          <w:color w:val="000000" w:themeColor="text1"/>
        </w:rPr>
        <w:t>цієї анкети</w:t>
      </w:r>
      <w:r w:rsidRPr="00557480">
        <w:rPr>
          <w:bCs/>
          <w:color w:val="000000" w:themeColor="text1"/>
        </w:rPr>
        <w:t>” замінити словами “</w:t>
      </w:r>
      <w:r w:rsidRPr="00557480">
        <w:rPr>
          <w:color w:val="000000" w:themeColor="text1"/>
        </w:rPr>
        <w:t>цього опитувальника</w:t>
      </w:r>
      <w:r w:rsidRPr="00557480">
        <w:rPr>
          <w:bCs/>
          <w:color w:val="000000" w:themeColor="text1"/>
        </w:rPr>
        <w:t>”;</w:t>
      </w:r>
    </w:p>
    <w:p w:rsidR="00444DF6" w:rsidRPr="00557480" w:rsidRDefault="00444DF6" w:rsidP="00557480">
      <w:pPr>
        <w:tabs>
          <w:tab w:val="left" w:pos="993"/>
        </w:tabs>
        <w:spacing w:before="220" w:after="220" w:line="240" w:lineRule="auto"/>
        <w:ind w:firstLine="567"/>
        <w:contextualSpacing/>
        <w:rPr>
          <w:bCs/>
          <w:color w:val="000000" w:themeColor="text1"/>
        </w:rPr>
      </w:pPr>
      <w:r w:rsidRPr="00557480">
        <w:rPr>
          <w:bCs/>
          <w:color w:val="000000" w:themeColor="text1"/>
        </w:rPr>
        <w:t>у рядку 3 колонки 2 слова “</w:t>
      </w:r>
      <w:r w:rsidRPr="00557480">
        <w:rPr>
          <w:color w:val="000000" w:themeColor="text1"/>
        </w:rPr>
        <w:t>цієї анкети</w:t>
      </w:r>
      <w:r w:rsidRPr="00557480">
        <w:rPr>
          <w:bCs/>
          <w:color w:val="000000" w:themeColor="text1"/>
        </w:rPr>
        <w:t>” замінити словами “</w:t>
      </w:r>
      <w:r w:rsidRPr="00557480">
        <w:rPr>
          <w:color w:val="000000" w:themeColor="text1"/>
        </w:rPr>
        <w:t>цього опитувальника</w:t>
      </w:r>
      <w:r w:rsidRPr="00557480">
        <w:rPr>
          <w:bCs/>
          <w:color w:val="000000" w:themeColor="text1"/>
        </w:rPr>
        <w:t>”;</w:t>
      </w:r>
    </w:p>
    <w:p w:rsidR="00444DF6" w:rsidRPr="00557480" w:rsidRDefault="00444DF6" w:rsidP="00557480">
      <w:pPr>
        <w:tabs>
          <w:tab w:val="left" w:pos="993"/>
        </w:tabs>
        <w:spacing w:before="220" w:after="220" w:line="240" w:lineRule="auto"/>
        <w:ind w:firstLine="567"/>
        <w:contextualSpacing/>
        <w:rPr>
          <w:bCs/>
          <w:color w:val="000000" w:themeColor="text1"/>
        </w:rPr>
      </w:pPr>
      <w:r w:rsidRPr="00557480">
        <w:rPr>
          <w:bCs/>
          <w:color w:val="000000" w:themeColor="text1"/>
        </w:rPr>
        <w:t>таблицю після рядка 4 доповнити новим рядком 5 такого змісту:</w:t>
      </w:r>
    </w:p>
    <w:p w:rsidR="00444DF6" w:rsidRPr="00557480" w:rsidRDefault="00444DF6" w:rsidP="00557480">
      <w:pPr>
        <w:pStyle w:val="aff6"/>
        <w:tabs>
          <w:tab w:val="left" w:pos="0"/>
        </w:tabs>
        <w:spacing w:before="220" w:after="220" w:line="240" w:lineRule="auto"/>
        <w:ind w:left="0" w:firstLine="567"/>
        <w:rPr>
          <w:bCs/>
          <w:color w:val="000000" w:themeColor="text1"/>
        </w:rPr>
      </w:pPr>
      <w:r w:rsidRPr="00557480">
        <w:rPr>
          <w:bCs/>
          <w:color w:val="000000" w:themeColor="text1"/>
        </w:rPr>
        <w:t>“</w:t>
      </w:r>
    </w:p>
    <w:tbl>
      <w:tblPr>
        <w:tblStyle w:val="aff5"/>
        <w:tblW w:w="10196" w:type="dxa"/>
        <w:tblInd w:w="-289" w:type="dxa"/>
        <w:tblLayout w:type="fixed"/>
        <w:tblLook w:val="04A0" w:firstRow="1" w:lastRow="0" w:firstColumn="1" w:lastColumn="0" w:noHBand="0" w:noVBand="1"/>
      </w:tblPr>
      <w:tblGrid>
        <w:gridCol w:w="851"/>
        <w:gridCol w:w="7934"/>
        <w:gridCol w:w="1411"/>
      </w:tblGrid>
      <w:tr w:rsidR="00D55014" w:rsidRPr="00557480" w:rsidTr="001818F6">
        <w:tc>
          <w:tcPr>
            <w:tcW w:w="851" w:type="dxa"/>
          </w:tcPr>
          <w:p w:rsidR="006C6779" w:rsidRPr="00557480" w:rsidRDefault="006C6779" w:rsidP="00557480">
            <w:pPr>
              <w:spacing w:before="120" w:after="120" w:line="240" w:lineRule="auto"/>
              <w:contextualSpacing/>
              <w:rPr>
                <w:bCs/>
                <w:color w:val="000000" w:themeColor="text1"/>
              </w:rPr>
            </w:pPr>
            <w:r w:rsidRPr="00557480">
              <w:rPr>
                <w:bCs/>
                <w:color w:val="000000" w:themeColor="text1"/>
              </w:rPr>
              <w:t>1</w:t>
            </w:r>
          </w:p>
        </w:tc>
        <w:tc>
          <w:tcPr>
            <w:tcW w:w="7934" w:type="dxa"/>
          </w:tcPr>
          <w:p w:rsidR="006C6779" w:rsidRPr="00557480" w:rsidRDefault="006C6779" w:rsidP="00557480">
            <w:pPr>
              <w:spacing w:before="120" w:after="120" w:line="240" w:lineRule="auto"/>
              <w:ind w:firstLine="567"/>
              <w:contextualSpacing/>
              <w:jc w:val="center"/>
              <w:rPr>
                <w:bCs/>
                <w:color w:val="000000" w:themeColor="text1"/>
              </w:rPr>
            </w:pPr>
            <w:r w:rsidRPr="00557480">
              <w:rPr>
                <w:bCs/>
                <w:color w:val="000000" w:themeColor="text1"/>
              </w:rPr>
              <w:t>2</w:t>
            </w:r>
          </w:p>
        </w:tc>
        <w:tc>
          <w:tcPr>
            <w:tcW w:w="1411" w:type="dxa"/>
          </w:tcPr>
          <w:p w:rsidR="006C6779" w:rsidRPr="00557480" w:rsidRDefault="006C6779" w:rsidP="00557480">
            <w:pPr>
              <w:spacing w:before="120" w:after="120" w:line="240" w:lineRule="auto"/>
              <w:ind w:firstLine="567"/>
              <w:contextualSpacing/>
              <w:jc w:val="center"/>
              <w:rPr>
                <w:bCs/>
                <w:color w:val="000000" w:themeColor="text1"/>
              </w:rPr>
            </w:pPr>
            <w:r w:rsidRPr="00557480">
              <w:rPr>
                <w:bCs/>
                <w:color w:val="000000" w:themeColor="text1"/>
              </w:rPr>
              <w:t>3</w:t>
            </w:r>
          </w:p>
        </w:tc>
      </w:tr>
      <w:tr w:rsidR="00D55014" w:rsidRPr="00557480" w:rsidTr="001818F6">
        <w:trPr>
          <w:trHeight w:val="1299"/>
        </w:trPr>
        <w:tc>
          <w:tcPr>
            <w:tcW w:w="851" w:type="dxa"/>
          </w:tcPr>
          <w:p w:rsidR="006C6779" w:rsidRPr="00557480" w:rsidRDefault="006C6779" w:rsidP="00557480">
            <w:pPr>
              <w:spacing w:before="120" w:after="120" w:line="240" w:lineRule="auto"/>
              <w:ind w:firstLine="567"/>
              <w:contextualSpacing/>
              <w:jc w:val="center"/>
              <w:rPr>
                <w:color w:val="000000" w:themeColor="text1"/>
              </w:rPr>
            </w:pPr>
          </w:p>
          <w:p w:rsidR="006C6779" w:rsidRPr="00557480" w:rsidRDefault="006C6779" w:rsidP="00557480">
            <w:pPr>
              <w:spacing w:before="120" w:after="120" w:line="240" w:lineRule="auto"/>
              <w:ind w:firstLine="567"/>
              <w:contextualSpacing/>
              <w:jc w:val="center"/>
              <w:rPr>
                <w:color w:val="000000" w:themeColor="text1"/>
              </w:rPr>
            </w:pPr>
          </w:p>
          <w:p w:rsidR="006C6779" w:rsidRPr="00557480" w:rsidRDefault="006C6779" w:rsidP="00557480">
            <w:pPr>
              <w:spacing w:before="120" w:after="120" w:line="240" w:lineRule="auto"/>
              <w:contextualSpacing/>
              <w:rPr>
                <w:color w:val="000000" w:themeColor="text1"/>
              </w:rPr>
            </w:pPr>
            <w:r w:rsidRPr="00557480">
              <w:rPr>
                <w:color w:val="000000" w:themeColor="text1"/>
              </w:rPr>
              <w:t>5</w:t>
            </w:r>
          </w:p>
        </w:tc>
        <w:tc>
          <w:tcPr>
            <w:tcW w:w="7934" w:type="dxa"/>
          </w:tcPr>
          <w:p w:rsidR="006C6779" w:rsidRPr="00557480" w:rsidRDefault="006C6779" w:rsidP="00557480">
            <w:pPr>
              <w:spacing w:before="120" w:after="120" w:line="240" w:lineRule="auto"/>
              <w:ind w:firstLine="567"/>
              <w:contextualSpacing/>
              <w:rPr>
                <w:bCs/>
                <w:color w:val="000000" w:themeColor="text1"/>
              </w:rPr>
            </w:pPr>
            <w:r w:rsidRPr="00557480">
              <w:rPr>
                <w:color w:val="000000" w:themeColor="text1"/>
              </w:rPr>
              <w:t>Чи є юридична особа податковим резидентом держави та/або зареєстрована у державі та/або її місцезнаходженням є держава, що здійснює/здійснювала збройну агресію проти України у значенні, наведеному в статті 1 Закону України “Про оборону України”</w:t>
            </w:r>
          </w:p>
        </w:tc>
        <w:tc>
          <w:tcPr>
            <w:tcW w:w="1411" w:type="dxa"/>
          </w:tcPr>
          <w:p w:rsidR="006C6779" w:rsidRPr="00557480" w:rsidRDefault="006C6779" w:rsidP="00557480">
            <w:pPr>
              <w:spacing w:before="120" w:after="120" w:line="240" w:lineRule="auto"/>
              <w:ind w:firstLine="567"/>
              <w:contextualSpacing/>
              <w:rPr>
                <w:bCs/>
                <w:color w:val="000000" w:themeColor="text1"/>
              </w:rPr>
            </w:pPr>
          </w:p>
        </w:tc>
      </w:tr>
    </w:tbl>
    <w:p w:rsidR="001818F6" w:rsidRPr="00557480" w:rsidRDefault="00444DF6" w:rsidP="00557480">
      <w:pPr>
        <w:pStyle w:val="aff6"/>
        <w:tabs>
          <w:tab w:val="left" w:pos="0"/>
        </w:tabs>
        <w:spacing w:before="220" w:after="220" w:line="240" w:lineRule="auto"/>
        <w:ind w:left="0" w:firstLine="567"/>
        <w:rPr>
          <w:bCs/>
          <w:color w:val="000000" w:themeColor="text1"/>
        </w:rPr>
      </w:pPr>
      <w:r w:rsidRPr="00557480">
        <w:rPr>
          <w:bCs/>
          <w:color w:val="000000" w:themeColor="text1"/>
        </w:rPr>
        <w:t>”</w:t>
      </w:r>
      <w:r w:rsidR="001818F6" w:rsidRPr="00557480">
        <w:rPr>
          <w:bCs/>
          <w:color w:val="000000" w:themeColor="text1"/>
        </w:rPr>
        <w:t>.</w:t>
      </w:r>
    </w:p>
    <w:p w:rsidR="00444DF6" w:rsidRPr="00557480" w:rsidRDefault="00444DF6" w:rsidP="00557480">
      <w:pPr>
        <w:pStyle w:val="aff6"/>
        <w:tabs>
          <w:tab w:val="left" w:pos="0"/>
        </w:tabs>
        <w:spacing w:before="220" w:after="220" w:line="240" w:lineRule="auto"/>
        <w:ind w:left="0" w:firstLine="567"/>
        <w:rPr>
          <w:bCs/>
          <w:color w:val="000000" w:themeColor="text1"/>
        </w:rPr>
      </w:pPr>
      <w:r w:rsidRPr="00557480">
        <w:rPr>
          <w:bCs/>
          <w:color w:val="000000" w:themeColor="text1"/>
        </w:rPr>
        <w:t xml:space="preserve">У зв’язку </w:t>
      </w:r>
      <w:r w:rsidRPr="00557480">
        <w:rPr>
          <w:color w:val="000000" w:themeColor="text1"/>
        </w:rPr>
        <w:t>з цим рядки 5–25 уважати відповідно рядками 6–26</w:t>
      </w:r>
      <w:r w:rsidRPr="00557480">
        <w:rPr>
          <w:bCs/>
          <w:color w:val="000000" w:themeColor="text1"/>
        </w:rPr>
        <w:t>;</w:t>
      </w:r>
    </w:p>
    <w:p w:rsidR="0072249C" w:rsidRPr="00557480" w:rsidRDefault="001818F6" w:rsidP="00557480">
      <w:pPr>
        <w:tabs>
          <w:tab w:val="left" w:pos="993"/>
        </w:tabs>
        <w:spacing w:before="220" w:after="220" w:line="240" w:lineRule="auto"/>
        <w:ind w:firstLine="567"/>
        <w:contextualSpacing/>
        <w:rPr>
          <w:bCs/>
          <w:color w:val="000000" w:themeColor="text1"/>
        </w:rPr>
      </w:pPr>
      <w:r w:rsidRPr="00557480">
        <w:rPr>
          <w:bCs/>
          <w:color w:val="000000" w:themeColor="text1"/>
        </w:rPr>
        <w:t xml:space="preserve">додаток </w:t>
      </w:r>
      <w:r w:rsidR="00444DF6" w:rsidRPr="00557480">
        <w:rPr>
          <w:bCs/>
          <w:color w:val="000000" w:themeColor="text1"/>
        </w:rPr>
        <w:t>після пункту 9 доповнити словами та цифрою</w:t>
      </w:r>
      <w:r w:rsidR="0072249C" w:rsidRPr="00557480">
        <w:rPr>
          <w:bCs/>
          <w:color w:val="000000" w:themeColor="text1"/>
        </w:rPr>
        <w:t>:</w:t>
      </w:r>
    </w:p>
    <w:p w:rsidR="00444DF6" w:rsidRPr="00557480" w:rsidRDefault="00444DF6" w:rsidP="00557480">
      <w:pPr>
        <w:tabs>
          <w:tab w:val="left" w:pos="993"/>
        </w:tabs>
        <w:spacing w:before="220" w:after="220" w:line="240" w:lineRule="auto"/>
        <w:ind w:firstLine="567"/>
        <w:contextualSpacing/>
        <w:jc w:val="center"/>
        <w:rPr>
          <w:bCs/>
          <w:color w:val="000000" w:themeColor="text1"/>
        </w:rPr>
      </w:pPr>
      <w:r w:rsidRPr="00557480">
        <w:rPr>
          <w:bCs/>
          <w:color w:val="000000" w:themeColor="text1"/>
        </w:rPr>
        <w:t>“VI. Умови та порядок надання фінансових послуг”;</w:t>
      </w:r>
    </w:p>
    <w:p w:rsidR="00444DF6" w:rsidRPr="00557480" w:rsidRDefault="00444DF6" w:rsidP="00557480">
      <w:pPr>
        <w:tabs>
          <w:tab w:val="left" w:pos="993"/>
        </w:tabs>
        <w:spacing w:before="220" w:after="220" w:line="240" w:lineRule="auto"/>
        <w:ind w:firstLine="567"/>
        <w:contextualSpacing/>
        <w:rPr>
          <w:bCs/>
          <w:color w:val="000000" w:themeColor="text1"/>
        </w:rPr>
      </w:pPr>
      <w:r w:rsidRPr="00557480">
        <w:rPr>
          <w:bCs/>
          <w:color w:val="000000" w:themeColor="text1"/>
        </w:rPr>
        <w:t>пункт 10 доповнити новим абзацом такого змісту:</w:t>
      </w:r>
    </w:p>
    <w:p w:rsidR="00444DF6" w:rsidRPr="00557480" w:rsidRDefault="00444DF6" w:rsidP="00557480">
      <w:pPr>
        <w:tabs>
          <w:tab w:val="left" w:pos="993"/>
        </w:tabs>
        <w:spacing w:before="220" w:after="220" w:line="240" w:lineRule="auto"/>
        <w:ind w:firstLine="567"/>
        <w:contextualSpacing/>
        <w:rPr>
          <w:bCs/>
          <w:color w:val="000000" w:themeColor="text1"/>
        </w:rPr>
      </w:pPr>
      <w:r w:rsidRPr="00557480">
        <w:rPr>
          <w:bCs/>
          <w:color w:val="000000" w:themeColor="text1"/>
        </w:rPr>
        <w:t>“Запевняю, що мною отримано згоду на обробку персональних даних фізичних осіб, щодо яких надаються персональні дані. Надаю згоду на обробку вказаних у цьому опитувальнику персональних даних осіб, їх зберігання, перевірку та передавання іншим державним органам України.”</w:t>
      </w:r>
    </w:p>
    <w:p w:rsidR="00444DF6" w:rsidRPr="00557480" w:rsidRDefault="00444DF6" w:rsidP="00557480">
      <w:pPr>
        <w:tabs>
          <w:tab w:val="left" w:pos="993"/>
        </w:tabs>
        <w:spacing w:before="220" w:after="220" w:line="240" w:lineRule="auto"/>
        <w:ind w:firstLine="567"/>
        <w:contextualSpacing/>
        <w:rPr>
          <w:bCs/>
          <w:color w:val="000000" w:themeColor="text1"/>
        </w:rPr>
        <w:sectPr w:rsidR="00444DF6" w:rsidRPr="00557480" w:rsidSect="005B4E50">
          <w:pgSz w:w="11906" w:h="16838"/>
          <w:pgMar w:top="567" w:right="567" w:bottom="1701" w:left="1701" w:header="709" w:footer="709" w:gutter="0"/>
          <w:cols w:space="708"/>
          <w:titlePg/>
          <w:docGrid w:linePitch="381"/>
        </w:sectPr>
      </w:pPr>
      <w:r w:rsidRPr="00557480">
        <w:rPr>
          <w:bCs/>
          <w:color w:val="000000" w:themeColor="text1"/>
        </w:rPr>
        <w:t xml:space="preserve">додаток 6 доповнити новим </w:t>
      </w:r>
      <w:r w:rsidR="002E36D8" w:rsidRPr="00557480">
        <w:rPr>
          <w:bCs/>
          <w:color w:val="000000" w:themeColor="text1"/>
        </w:rPr>
        <w:t>розділом VII</w:t>
      </w:r>
      <w:r w:rsidRPr="00557480">
        <w:rPr>
          <w:bCs/>
          <w:color w:val="000000" w:themeColor="text1"/>
        </w:rPr>
        <w:t xml:space="preserve"> такого змісту:</w:t>
      </w:r>
    </w:p>
    <w:p w:rsidR="00444DF6" w:rsidRPr="00557480" w:rsidRDefault="00444DF6" w:rsidP="00557480">
      <w:pPr>
        <w:tabs>
          <w:tab w:val="left" w:pos="993"/>
        </w:tabs>
        <w:spacing w:before="220" w:after="220" w:line="240" w:lineRule="auto"/>
        <w:ind w:firstLine="567"/>
        <w:contextualSpacing/>
        <w:rPr>
          <w:bCs/>
          <w:color w:val="000000" w:themeColor="text1"/>
        </w:rPr>
      </w:pPr>
    </w:p>
    <w:p w:rsidR="00444DF6" w:rsidRPr="00557480" w:rsidRDefault="00444DF6" w:rsidP="00557480">
      <w:pPr>
        <w:spacing w:after="0" w:line="240" w:lineRule="auto"/>
        <w:ind w:firstLineChars="197" w:firstLine="552"/>
        <w:contextualSpacing/>
        <w:jc w:val="center"/>
        <w:rPr>
          <w:bCs/>
          <w:color w:val="000000" w:themeColor="text1"/>
        </w:rPr>
      </w:pPr>
      <w:r w:rsidRPr="00557480">
        <w:rPr>
          <w:color w:val="000000" w:themeColor="text1"/>
        </w:rPr>
        <w:t>“</w:t>
      </w:r>
      <w:r w:rsidR="002E36D8" w:rsidRPr="00557480">
        <w:rPr>
          <w:color w:val="000000" w:themeColor="text1"/>
        </w:rPr>
        <w:t>VII</w:t>
      </w:r>
      <w:r w:rsidRPr="00557480">
        <w:rPr>
          <w:color w:val="000000" w:themeColor="text1"/>
        </w:rPr>
        <w:t xml:space="preserve">. </w:t>
      </w:r>
      <w:r w:rsidRPr="00557480">
        <w:rPr>
          <w:bCs/>
          <w:color w:val="000000" w:themeColor="text1"/>
        </w:rPr>
        <w:t>Пояснення до заповнення додатку</w:t>
      </w:r>
    </w:p>
    <w:p w:rsidR="00A30F30" w:rsidRPr="00557480" w:rsidRDefault="00A30F30" w:rsidP="00557480">
      <w:pPr>
        <w:spacing w:after="0" w:line="240" w:lineRule="auto"/>
        <w:ind w:firstLineChars="197" w:firstLine="552"/>
        <w:contextualSpacing/>
        <w:rPr>
          <w:bCs/>
          <w:color w:val="000000" w:themeColor="text1"/>
        </w:rPr>
      </w:pPr>
    </w:p>
    <w:p w:rsidR="00444DF6" w:rsidRPr="00557480" w:rsidRDefault="00444DF6" w:rsidP="00557480">
      <w:pPr>
        <w:spacing w:after="0" w:line="240" w:lineRule="auto"/>
        <w:ind w:firstLineChars="197" w:firstLine="552"/>
        <w:contextualSpacing/>
        <w:jc w:val="center"/>
        <w:rPr>
          <w:bCs/>
          <w:color w:val="000000" w:themeColor="text1"/>
        </w:rPr>
      </w:pPr>
      <w:r w:rsidRPr="00557480">
        <w:rPr>
          <w:bCs/>
          <w:color w:val="000000" w:themeColor="text1"/>
        </w:rPr>
        <w:t>1. Загальні параметри заповнення</w:t>
      </w:r>
    </w:p>
    <w:p w:rsidR="00A30F30" w:rsidRPr="00557480" w:rsidRDefault="00A30F30" w:rsidP="00557480">
      <w:pPr>
        <w:spacing w:after="0" w:line="240" w:lineRule="auto"/>
        <w:ind w:firstLineChars="197" w:firstLine="552"/>
        <w:contextualSpacing/>
        <w:jc w:val="center"/>
        <w:rPr>
          <w:bCs/>
          <w:color w:val="000000" w:themeColor="text1"/>
        </w:rPr>
      </w:pPr>
    </w:p>
    <w:p w:rsidR="00444DF6" w:rsidRPr="00557480" w:rsidRDefault="00444DF6" w:rsidP="00557480">
      <w:pPr>
        <w:spacing w:after="0" w:line="240" w:lineRule="auto"/>
        <w:ind w:firstLineChars="197" w:firstLine="552"/>
        <w:contextualSpacing/>
        <w:rPr>
          <w:bCs/>
          <w:color w:val="000000" w:themeColor="text1"/>
        </w:rPr>
      </w:pPr>
      <w:r w:rsidRPr="00557480">
        <w:rPr>
          <w:bCs/>
          <w:color w:val="000000" w:themeColor="text1"/>
        </w:rPr>
        <w:t>1</w:t>
      </w:r>
      <w:r w:rsidR="002E36D8" w:rsidRPr="00557480">
        <w:rPr>
          <w:bCs/>
          <w:color w:val="000000" w:themeColor="text1"/>
        </w:rPr>
        <w:t>)</w:t>
      </w:r>
      <w:r w:rsidRPr="00557480">
        <w:rPr>
          <w:bCs/>
          <w:color w:val="000000" w:themeColor="text1"/>
        </w:rPr>
        <w:t xml:space="preserve"> Доступна для завантаження та заповнення форма додатка 9 у форматі xlsx розміщується на сторінці офіційного Інтернет-представництва Національного банку.</w:t>
      </w:r>
    </w:p>
    <w:p w:rsidR="00A30F30" w:rsidRPr="00557480" w:rsidRDefault="00A30F30" w:rsidP="00557480">
      <w:pPr>
        <w:spacing w:after="0" w:line="240" w:lineRule="auto"/>
        <w:ind w:firstLineChars="197" w:firstLine="552"/>
        <w:contextualSpacing/>
        <w:rPr>
          <w:bCs/>
          <w:color w:val="000000" w:themeColor="text1"/>
        </w:rPr>
      </w:pPr>
    </w:p>
    <w:p w:rsidR="00444DF6" w:rsidRPr="00557480" w:rsidRDefault="00444DF6" w:rsidP="00557480">
      <w:pPr>
        <w:spacing w:after="0" w:line="240" w:lineRule="auto"/>
        <w:ind w:firstLineChars="197" w:firstLine="552"/>
        <w:contextualSpacing/>
        <w:rPr>
          <w:bCs/>
          <w:color w:val="000000" w:themeColor="text1"/>
        </w:rPr>
      </w:pPr>
      <w:r w:rsidRPr="00557480">
        <w:rPr>
          <w:bCs/>
          <w:color w:val="000000" w:themeColor="text1"/>
        </w:rPr>
        <w:t>2</w:t>
      </w:r>
      <w:r w:rsidR="002E36D8" w:rsidRPr="00557480">
        <w:rPr>
          <w:bCs/>
          <w:color w:val="000000" w:themeColor="text1"/>
        </w:rPr>
        <w:t>)</w:t>
      </w:r>
      <w:r w:rsidRPr="00557480">
        <w:rPr>
          <w:bCs/>
          <w:color w:val="000000" w:themeColor="text1"/>
        </w:rPr>
        <w:t xml:space="preserve"> Під час заповнення таблиць 1-5 деякі значення обираються із запропонованого переліку у відповідному полі, який містить інформацію про узагальнений вид майна/зобов'язання/доходу/витрати фізичної особи, та заповнюються шляхом вибору відповідних видів із запропонованого у формі додатка 9 переліку. Якщо жоден із запропонованих видів майна/зобов'язань/доходів/витрат не підходить, то обирається запис з категорією "Інше", а в примітках до відповідного рядка таблиці зазначається відповідна інформація.</w:t>
      </w:r>
    </w:p>
    <w:p w:rsidR="00A30F30" w:rsidRPr="00557480" w:rsidRDefault="00A30F30" w:rsidP="00557480">
      <w:pPr>
        <w:spacing w:after="0" w:line="240" w:lineRule="auto"/>
        <w:ind w:firstLineChars="197" w:firstLine="552"/>
        <w:contextualSpacing/>
        <w:rPr>
          <w:bCs/>
          <w:color w:val="000000" w:themeColor="text1"/>
        </w:rPr>
      </w:pPr>
    </w:p>
    <w:p w:rsidR="00444DF6" w:rsidRPr="00557480" w:rsidRDefault="00444DF6" w:rsidP="00557480">
      <w:pPr>
        <w:spacing w:after="0" w:line="240" w:lineRule="auto"/>
        <w:ind w:firstLineChars="197" w:firstLine="552"/>
        <w:contextualSpacing/>
        <w:rPr>
          <w:bCs/>
          <w:color w:val="000000" w:themeColor="text1"/>
        </w:rPr>
      </w:pPr>
      <w:r w:rsidRPr="00557480">
        <w:rPr>
          <w:bCs/>
          <w:color w:val="000000" w:themeColor="text1"/>
        </w:rPr>
        <w:t>3</w:t>
      </w:r>
      <w:r w:rsidR="002E36D8" w:rsidRPr="00557480">
        <w:rPr>
          <w:bCs/>
          <w:color w:val="000000" w:themeColor="text1"/>
        </w:rPr>
        <w:t>)</w:t>
      </w:r>
      <w:r w:rsidRPr="00557480">
        <w:rPr>
          <w:bCs/>
          <w:color w:val="000000" w:themeColor="text1"/>
        </w:rPr>
        <w:t xml:space="preserve"> Дати в таблицях заповнюються у форматі ДД.ММ.РРРР.</w:t>
      </w:r>
    </w:p>
    <w:p w:rsidR="00A30F30" w:rsidRPr="00557480" w:rsidRDefault="00A30F30" w:rsidP="00557480">
      <w:pPr>
        <w:spacing w:after="0" w:line="240" w:lineRule="auto"/>
        <w:ind w:firstLineChars="197" w:firstLine="552"/>
        <w:contextualSpacing/>
        <w:rPr>
          <w:bCs/>
          <w:color w:val="000000" w:themeColor="text1"/>
        </w:rPr>
      </w:pPr>
    </w:p>
    <w:p w:rsidR="00444DF6" w:rsidRPr="00557480" w:rsidRDefault="00444DF6" w:rsidP="00557480">
      <w:pPr>
        <w:spacing w:after="0" w:line="240" w:lineRule="auto"/>
        <w:ind w:firstLineChars="197" w:firstLine="552"/>
        <w:contextualSpacing/>
        <w:rPr>
          <w:bCs/>
          <w:color w:val="000000" w:themeColor="text1"/>
        </w:rPr>
      </w:pPr>
      <w:r w:rsidRPr="00557480">
        <w:rPr>
          <w:bCs/>
          <w:color w:val="000000" w:themeColor="text1"/>
        </w:rPr>
        <w:t>4</w:t>
      </w:r>
      <w:r w:rsidR="002E36D8" w:rsidRPr="00557480">
        <w:rPr>
          <w:bCs/>
          <w:color w:val="000000" w:themeColor="text1"/>
        </w:rPr>
        <w:t>)</w:t>
      </w:r>
      <w:r w:rsidRPr="00557480">
        <w:rPr>
          <w:bCs/>
          <w:color w:val="000000" w:themeColor="text1"/>
        </w:rPr>
        <w:t xml:space="preserve"> Під час формування додатка 9 заповненню підлягають усі таблиці. Якщо окрема таблиця містить питання, які не стосуються особи, то у відповідних колонках рядків необхідно ставити знак "-" (у полях для текстових значень) або "0" (у полях для числових значень).</w:t>
      </w:r>
    </w:p>
    <w:p w:rsidR="00A30F30" w:rsidRPr="00557480" w:rsidRDefault="00A30F30" w:rsidP="00557480">
      <w:pPr>
        <w:spacing w:after="0" w:line="240" w:lineRule="auto"/>
        <w:ind w:firstLineChars="197" w:firstLine="552"/>
        <w:contextualSpacing/>
        <w:rPr>
          <w:bCs/>
          <w:color w:val="000000" w:themeColor="text1"/>
        </w:rPr>
      </w:pPr>
    </w:p>
    <w:p w:rsidR="00444DF6" w:rsidRPr="00557480" w:rsidRDefault="00444DF6" w:rsidP="00557480">
      <w:pPr>
        <w:spacing w:after="0" w:line="240" w:lineRule="auto"/>
        <w:ind w:firstLineChars="197" w:firstLine="552"/>
        <w:contextualSpacing/>
        <w:rPr>
          <w:bCs/>
          <w:color w:val="000000" w:themeColor="text1"/>
        </w:rPr>
      </w:pPr>
      <w:r w:rsidRPr="00557480">
        <w:rPr>
          <w:bCs/>
          <w:color w:val="000000" w:themeColor="text1"/>
        </w:rPr>
        <w:t>5</w:t>
      </w:r>
      <w:r w:rsidR="002E36D8" w:rsidRPr="00557480">
        <w:rPr>
          <w:bCs/>
          <w:color w:val="000000" w:themeColor="text1"/>
        </w:rPr>
        <w:t>)</w:t>
      </w:r>
      <w:r w:rsidRPr="00557480">
        <w:rPr>
          <w:bCs/>
          <w:color w:val="000000" w:themeColor="text1"/>
        </w:rPr>
        <w:t xml:space="preserve"> У кожній таблиці передбачено колонку для зазначення документів, які надаються аудитору для підтвердження інформації щодо майна (активів), зобов'язань, доходів та витрат відповідно до вимог глави 39 розділу V та глави 46 розділу VІ Положення про ліцензування та реєстрацію надавачів фінансових послуг та умови провадження ними діяльності з надання фінансових послуг (далі - Положення). Документи зазначаються з усіма їх реквізитами.</w:t>
      </w:r>
    </w:p>
    <w:p w:rsidR="00A30F30" w:rsidRPr="00557480" w:rsidRDefault="00A30F30" w:rsidP="00557480">
      <w:pPr>
        <w:spacing w:after="0" w:line="240" w:lineRule="auto"/>
        <w:ind w:firstLineChars="197" w:firstLine="552"/>
        <w:contextualSpacing/>
        <w:rPr>
          <w:bCs/>
          <w:color w:val="000000" w:themeColor="text1"/>
        </w:rPr>
      </w:pPr>
    </w:p>
    <w:p w:rsidR="00444DF6" w:rsidRPr="00557480" w:rsidRDefault="00444DF6" w:rsidP="00557480">
      <w:pPr>
        <w:spacing w:after="0" w:line="240" w:lineRule="auto"/>
        <w:ind w:firstLineChars="197" w:firstLine="552"/>
        <w:contextualSpacing/>
        <w:rPr>
          <w:bCs/>
          <w:color w:val="000000" w:themeColor="text1"/>
        </w:rPr>
      </w:pPr>
      <w:r w:rsidRPr="00557480">
        <w:rPr>
          <w:bCs/>
          <w:color w:val="000000" w:themeColor="text1"/>
        </w:rPr>
        <w:t>6</w:t>
      </w:r>
      <w:r w:rsidR="002E36D8" w:rsidRPr="00557480">
        <w:rPr>
          <w:bCs/>
          <w:color w:val="000000" w:themeColor="text1"/>
        </w:rPr>
        <w:t>)</w:t>
      </w:r>
      <w:r w:rsidRPr="00557480">
        <w:rPr>
          <w:bCs/>
          <w:color w:val="000000" w:themeColor="text1"/>
        </w:rPr>
        <w:t xml:space="preserve"> У колонці 12 таблиці 2, колонці 10 таблиці 3, колонці 10 таблиці 4, колонці 9 таблиці 5 зазначається інформація про причини неможливості надання інформації за окремими рядками та/або інша інформація, яка, на думку фізичної особи, є важливою для вивчення інформації про майновий стан.</w:t>
      </w:r>
    </w:p>
    <w:p w:rsidR="00A30F30" w:rsidRPr="00557480" w:rsidRDefault="00A30F30" w:rsidP="00557480">
      <w:pPr>
        <w:spacing w:after="0" w:line="240" w:lineRule="auto"/>
        <w:ind w:firstLineChars="197" w:firstLine="552"/>
        <w:contextualSpacing/>
        <w:rPr>
          <w:bCs/>
          <w:color w:val="000000" w:themeColor="text1"/>
        </w:rPr>
      </w:pPr>
    </w:p>
    <w:p w:rsidR="00444DF6" w:rsidRPr="00557480" w:rsidRDefault="00444DF6" w:rsidP="00557480">
      <w:pPr>
        <w:spacing w:after="0" w:line="240" w:lineRule="auto"/>
        <w:ind w:firstLineChars="197" w:firstLine="552"/>
        <w:contextualSpacing/>
        <w:rPr>
          <w:bCs/>
          <w:color w:val="000000" w:themeColor="text1"/>
        </w:rPr>
      </w:pPr>
      <w:r w:rsidRPr="00557480">
        <w:rPr>
          <w:bCs/>
          <w:color w:val="000000" w:themeColor="text1"/>
        </w:rPr>
        <w:t>7</w:t>
      </w:r>
      <w:r w:rsidR="002E36D8" w:rsidRPr="00557480">
        <w:rPr>
          <w:bCs/>
          <w:color w:val="000000" w:themeColor="text1"/>
        </w:rPr>
        <w:t>)</w:t>
      </w:r>
      <w:r w:rsidRPr="00557480">
        <w:rPr>
          <w:bCs/>
          <w:color w:val="000000" w:themeColor="text1"/>
        </w:rPr>
        <w:t xml:space="preserve"> Відомості в колонці 10 таблиці 2, колонці 8 таблиці 3, колонці 7 таблиці 4, колонці 7 таблиці 5, якщо вони виражені в іноземній валюті, для цілей включення до документа, а також розрахунку розміру власних коштів фізичної особи та підтвердження їх джерел перераховуються в гривню за офіційним курсом гривні до відповідної іноземної валюти, установленим Національним банком станом на:</w:t>
      </w:r>
    </w:p>
    <w:p w:rsidR="00444DF6" w:rsidRPr="00557480" w:rsidRDefault="00444DF6" w:rsidP="00557480">
      <w:pPr>
        <w:spacing w:after="0" w:line="240" w:lineRule="auto"/>
        <w:ind w:firstLineChars="197" w:firstLine="552"/>
        <w:contextualSpacing/>
        <w:rPr>
          <w:bCs/>
          <w:color w:val="000000" w:themeColor="text1"/>
        </w:rPr>
      </w:pPr>
      <w:r w:rsidRPr="00557480">
        <w:rPr>
          <w:bCs/>
          <w:color w:val="000000" w:themeColor="text1"/>
        </w:rPr>
        <w:t>відповідну дату - для вартості майна та розміру фінансового зобов'язання;</w:t>
      </w:r>
    </w:p>
    <w:p w:rsidR="00444DF6" w:rsidRPr="00557480" w:rsidRDefault="00444DF6" w:rsidP="00557480">
      <w:pPr>
        <w:spacing w:after="0" w:line="240" w:lineRule="auto"/>
        <w:ind w:firstLineChars="197" w:firstLine="552"/>
        <w:contextualSpacing/>
        <w:rPr>
          <w:bCs/>
          <w:color w:val="000000" w:themeColor="text1"/>
        </w:rPr>
      </w:pPr>
      <w:r w:rsidRPr="00557480">
        <w:rPr>
          <w:bCs/>
          <w:color w:val="000000" w:themeColor="text1"/>
        </w:rPr>
        <w:t>дату фактичного отримання фізичною особою доходу - для сум доходів;</w:t>
      </w:r>
    </w:p>
    <w:p w:rsidR="00444DF6" w:rsidRPr="00557480" w:rsidRDefault="00444DF6" w:rsidP="00557480">
      <w:pPr>
        <w:spacing w:after="240" w:line="240" w:lineRule="auto"/>
        <w:ind w:firstLineChars="197" w:firstLine="552"/>
        <w:contextualSpacing/>
        <w:rPr>
          <w:bCs/>
          <w:color w:val="000000" w:themeColor="text1"/>
        </w:rPr>
      </w:pPr>
      <w:r w:rsidRPr="00557480">
        <w:rPr>
          <w:bCs/>
          <w:color w:val="000000" w:themeColor="text1"/>
        </w:rPr>
        <w:t>дату фактичного понесення фізичною особою витрат - для сум витрат.</w:t>
      </w:r>
    </w:p>
    <w:p w:rsidR="00444DF6" w:rsidRPr="00557480" w:rsidRDefault="00444DF6" w:rsidP="00557480">
      <w:pPr>
        <w:spacing w:after="240" w:line="240" w:lineRule="auto"/>
        <w:ind w:firstLineChars="197" w:firstLine="552"/>
        <w:contextualSpacing/>
        <w:rPr>
          <w:bCs/>
          <w:color w:val="000000" w:themeColor="text1"/>
        </w:rPr>
      </w:pPr>
    </w:p>
    <w:p w:rsidR="00444DF6" w:rsidRPr="00557480" w:rsidRDefault="00444DF6" w:rsidP="00557480">
      <w:pPr>
        <w:spacing w:before="240" w:after="240" w:line="240" w:lineRule="auto"/>
        <w:ind w:firstLineChars="197" w:firstLine="552"/>
        <w:contextualSpacing/>
        <w:jc w:val="center"/>
        <w:rPr>
          <w:bCs/>
          <w:color w:val="000000" w:themeColor="text1"/>
        </w:rPr>
      </w:pPr>
      <w:r w:rsidRPr="00557480">
        <w:rPr>
          <w:bCs/>
          <w:color w:val="000000" w:themeColor="text1"/>
        </w:rPr>
        <w:t xml:space="preserve">2. Параметри заповнення таблиці 2 </w:t>
      </w:r>
    </w:p>
    <w:p w:rsidR="00A30F30" w:rsidRPr="00557480" w:rsidRDefault="00A30F30" w:rsidP="00557480">
      <w:pPr>
        <w:spacing w:before="240" w:after="240" w:line="240" w:lineRule="auto"/>
        <w:ind w:firstLineChars="197" w:firstLine="552"/>
        <w:contextualSpacing/>
        <w:jc w:val="center"/>
        <w:rPr>
          <w:bCs/>
          <w:color w:val="000000" w:themeColor="text1"/>
        </w:rPr>
      </w:pPr>
    </w:p>
    <w:p w:rsidR="00444DF6" w:rsidRPr="00557480" w:rsidRDefault="00600AFE" w:rsidP="00557480">
      <w:pPr>
        <w:spacing w:after="0" w:line="240" w:lineRule="auto"/>
        <w:ind w:firstLineChars="197" w:firstLine="552"/>
        <w:contextualSpacing/>
        <w:rPr>
          <w:bCs/>
          <w:color w:val="000000" w:themeColor="text1"/>
        </w:rPr>
      </w:pPr>
      <w:r w:rsidRPr="00557480">
        <w:rPr>
          <w:bCs/>
          <w:color w:val="000000" w:themeColor="text1"/>
        </w:rPr>
        <w:lastRenderedPageBreak/>
        <w:t>8)</w:t>
      </w:r>
      <w:r w:rsidR="00444DF6" w:rsidRPr="00557480">
        <w:rPr>
          <w:bCs/>
          <w:color w:val="000000" w:themeColor="text1"/>
        </w:rPr>
        <w:t xml:space="preserve"> У таблиці 2 зазначається інформація щодо майна (активів), що належить фізичній особі на праві власності (є спільною сумісною власністю подружжя), з урахуванням таких вимог:</w:t>
      </w:r>
    </w:p>
    <w:p w:rsidR="00444DF6" w:rsidRPr="00557480" w:rsidRDefault="00444DF6" w:rsidP="00557480">
      <w:pPr>
        <w:spacing w:after="0" w:line="240" w:lineRule="auto"/>
        <w:ind w:firstLine="552"/>
        <w:contextualSpacing/>
        <w:rPr>
          <w:bCs/>
          <w:color w:val="000000" w:themeColor="text1"/>
        </w:rPr>
      </w:pPr>
      <w:r w:rsidRPr="00557480">
        <w:rPr>
          <w:bCs/>
          <w:color w:val="000000" w:themeColor="text1"/>
        </w:rPr>
        <w:t>до складу майна може бути включене будь-яке майно, уключаючи нерухоме майно, кошти, розміщені на рахунках, відкритих у банках/кредитних установах в Україні та за кордоном, транспортні засоби, цінні папери, майнові права на частки в статутних капіталах юридичних осіб, за винятком:</w:t>
      </w:r>
    </w:p>
    <w:p w:rsidR="00444DF6" w:rsidRPr="00557480" w:rsidRDefault="00444DF6" w:rsidP="00557480">
      <w:pPr>
        <w:spacing w:after="0" w:line="240" w:lineRule="auto"/>
        <w:ind w:firstLineChars="197" w:firstLine="552"/>
        <w:contextualSpacing/>
        <w:rPr>
          <w:bCs/>
          <w:color w:val="000000" w:themeColor="text1"/>
        </w:rPr>
      </w:pPr>
      <w:r w:rsidRPr="00557480">
        <w:rPr>
          <w:bCs/>
          <w:color w:val="000000" w:themeColor="text1"/>
        </w:rPr>
        <w:t>майна, на яке було накладене обтяження на підставі закону, договору чи рішення суду, незалежно від того, чи було відповідне обтяження зареєстроване в установленому законодавством порядку (за винятком обтяження, установленого для забезпечення виконання зобов'язань, зазначених у таблиці 2);</w:t>
      </w:r>
    </w:p>
    <w:p w:rsidR="00444DF6" w:rsidRPr="00557480" w:rsidRDefault="00444DF6" w:rsidP="00557480">
      <w:pPr>
        <w:spacing w:after="0" w:line="240" w:lineRule="auto"/>
        <w:ind w:firstLineChars="197" w:firstLine="552"/>
        <w:contextualSpacing/>
        <w:rPr>
          <w:bCs/>
          <w:color w:val="000000" w:themeColor="text1"/>
        </w:rPr>
      </w:pPr>
      <w:r w:rsidRPr="00557480">
        <w:rPr>
          <w:bCs/>
          <w:color w:val="000000" w:themeColor="text1"/>
        </w:rPr>
        <w:t>цінних паперів, які не були погашені їх емітентами в установлений строк у зв'язку з виникненням у таких емітентів фінансових труднощів; цінних паперів, емітенти яких перебувають у стадії припинення/ліквідації, щодо яких установлено режим зовнішнього управління та/або розпочато справу про їх визнання неплатоспроможними (банкрутами), та/або встановлено факт відсутності за їх місцезнаходженням; цінних паперів, які/емітента яких визнано такими, що мають ознаки фіктивності, маніпулювання на фондовому ринку; цінних паперів, щодо яких прийнято рішення про зупинення їх обігу та/або призупинення/відкладення/заборону торгівлі ними, зупинення внесення змін до системи реєстру власників іменних цінних паперів або системи депозитарного обліку, заборону/обмеження проведення всіх або окремих депозитарних операцій відповідно до законодавства;</w:t>
      </w:r>
    </w:p>
    <w:p w:rsidR="00444DF6" w:rsidRPr="00557480" w:rsidRDefault="00444DF6" w:rsidP="00557480">
      <w:pPr>
        <w:spacing w:after="0" w:line="240" w:lineRule="auto"/>
        <w:ind w:firstLineChars="197" w:firstLine="552"/>
        <w:contextualSpacing/>
        <w:rPr>
          <w:bCs/>
          <w:color w:val="000000" w:themeColor="text1"/>
        </w:rPr>
      </w:pPr>
      <w:r w:rsidRPr="00557480">
        <w:rPr>
          <w:bCs/>
          <w:color w:val="000000" w:themeColor="text1"/>
        </w:rPr>
        <w:t>акції/частки в статутних капіталах юридичних осіб, які перебувають у стадії припинення/ліквідації, щодо яких установлено режим зовнішнього управління та/або розпочато справу про визнання їх неплатоспроможними (банкрутами);</w:t>
      </w:r>
    </w:p>
    <w:p w:rsidR="00444DF6" w:rsidRPr="00557480" w:rsidRDefault="00444DF6" w:rsidP="00557480">
      <w:pPr>
        <w:spacing w:after="0" w:line="240" w:lineRule="auto"/>
        <w:ind w:firstLineChars="197" w:firstLine="552"/>
        <w:contextualSpacing/>
        <w:rPr>
          <w:bCs/>
          <w:color w:val="000000" w:themeColor="text1"/>
        </w:rPr>
      </w:pPr>
      <w:r w:rsidRPr="00557480">
        <w:rPr>
          <w:bCs/>
          <w:color w:val="000000" w:themeColor="text1"/>
        </w:rPr>
        <w:t>вартість придбання майна, зазначеного в таблиці 2, зазначається з урахуванням ціни, за якою майно набуте в минулому і яка зазначена у відповідному правочині, укладеному фізичною особою (її чоловіком/дружиною). У разі набуття майна безоплатно зазначається "0";</w:t>
      </w:r>
    </w:p>
    <w:p w:rsidR="00444DF6" w:rsidRPr="00557480" w:rsidRDefault="00444DF6" w:rsidP="00557480">
      <w:pPr>
        <w:spacing w:after="0" w:line="240" w:lineRule="auto"/>
        <w:ind w:firstLineChars="197" w:firstLine="552"/>
        <w:contextualSpacing/>
        <w:rPr>
          <w:bCs/>
          <w:color w:val="000000" w:themeColor="text1"/>
        </w:rPr>
      </w:pPr>
      <w:r w:rsidRPr="00557480">
        <w:rPr>
          <w:bCs/>
          <w:color w:val="000000" w:themeColor="text1"/>
        </w:rPr>
        <w:t>у колонці 3 зазначається детальний опис майна (активу) залежно від його виду, зокрема місцезнаходження майна, реєстраційний номер, інші дані, які ідентифікують майно;</w:t>
      </w:r>
    </w:p>
    <w:p w:rsidR="00444DF6" w:rsidRPr="00557480" w:rsidRDefault="00444DF6" w:rsidP="00557480">
      <w:pPr>
        <w:spacing w:after="0" w:line="240" w:lineRule="auto"/>
        <w:ind w:firstLineChars="197" w:firstLine="552"/>
        <w:contextualSpacing/>
        <w:rPr>
          <w:bCs/>
          <w:color w:val="000000" w:themeColor="text1"/>
        </w:rPr>
      </w:pPr>
      <w:r w:rsidRPr="00557480">
        <w:rPr>
          <w:bCs/>
          <w:color w:val="000000" w:themeColor="text1"/>
        </w:rPr>
        <w:t>у колонці 10 зазначається ринкова вартість майна станом на відповідну дату. Ринкова вартість майна визначається відповідно до законодавства про оцінку майна, майнових прав та професійну оціночну діяльність, за винятком:</w:t>
      </w:r>
    </w:p>
    <w:p w:rsidR="00444DF6" w:rsidRPr="00557480" w:rsidRDefault="00444DF6" w:rsidP="00557480">
      <w:pPr>
        <w:spacing w:after="0" w:line="240" w:lineRule="auto"/>
        <w:ind w:firstLineChars="197" w:firstLine="552"/>
        <w:contextualSpacing/>
        <w:rPr>
          <w:bCs/>
          <w:color w:val="000000" w:themeColor="text1"/>
        </w:rPr>
      </w:pPr>
      <w:r w:rsidRPr="00557480">
        <w:rPr>
          <w:bCs/>
          <w:color w:val="000000" w:themeColor="text1"/>
        </w:rPr>
        <w:t>вартості емісійних цінних паперів, що перебувають в обігу на організованих ринках капіталу, яка визначається згідно з правилами розрахунку, передбаченими в статті 8 Закону про акціонерні товариства;</w:t>
      </w:r>
    </w:p>
    <w:p w:rsidR="00444DF6" w:rsidRPr="00557480" w:rsidRDefault="00444DF6" w:rsidP="00557480">
      <w:pPr>
        <w:spacing w:after="0" w:line="240" w:lineRule="auto"/>
        <w:ind w:firstLineChars="197" w:firstLine="552"/>
        <w:contextualSpacing/>
        <w:rPr>
          <w:bCs/>
          <w:color w:val="000000" w:themeColor="text1"/>
        </w:rPr>
      </w:pPr>
      <w:r w:rsidRPr="00557480">
        <w:rPr>
          <w:bCs/>
          <w:color w:val="000000" w:themeColor="text1"/>
        </w:rPr>
        <w:t>вартості коштів, розміщених на рахунку, включаючи вкладний, відкритому на ім'я фізичної особи в банку та іншій кредитній/фінансовій установі в Україні та за кордоном, що визначається як сума таких коштів на відповідному рахунку.</w:t>
      </w:r>
    </w:p>
    <w:p w:rsidR="00444DF6" w:rsidRPr="00557480" w:rsidRDefault="00444DF6" w:rsidP="00557480">
      <w:pPr>
        <w:spacing w:after="0" w:line="240" w:lineRule="auto"/>
        <w:ind w:firstLineChars="197" w:firstLine="552"/>
        <w:contextualSpacing/>
        <w:jc w:val="center"/>
        <w:rPr>
          <w:bCs/>
          <w:color w:val="000000" w:themeColor="text1"/>
        </w:rPr>
      </w:pPr>
    </w:p>
    <w:p w:rsidR="00444DF6" w:rsidRPr="00557480" w:rsidRDefault="00444DF6" w:rsidP="00557480">
      <w:pPr>
        <w:spacing w:after="0" w:line="240" w:lineRule="auto"/>
        <w:ind w:firstLineChars="197" w:firstLine="552"/>
        <w:contextualSpacing/>
        <w:jc w:val="center"/>
        <w:rPr>
          <w:bCs/>
          <w:color w:val="000000" w:themeColor="text1"/>
        </w:rPr>
      </w:pPr>
      <w:r w:rsidRPr="00557480">
        <w:rPr>
          <w:bCs/>
          <w:color w:val="000000" w:themeColor="text1"/>
        </w:rPr>
        <w:t>3. Параметри заповнення таблиці 3</w:t>
      </w:r>
    </w:p>
    <w:p w:rsidR="00A30F30" w:rsidRPr="00557480" w:rsidRDefault="00A30F30" w:rsidP="00557480">
      <w:pPr>
        <w:spacing w:after="0" w:line="240" w:lineRule="auto"/>
        <w:ind w:firstLineChars="197" w:firstLine="552"/>
        <w:contextualSpacing/>
        <w:jc w:val="center"/>
        <w:rPr>
          <w:bCs/>
          <w:color w:val="000000" w:themeColor="text1"/>
        </w:rPr>
      </w:pPr>
    </w:p>
    <w:p w:rsidR="00444DF6" w:rsidRPr="00557480" w:rsidRDefault="00600AFE" w:rsidP="00557480">
      <w:pPr>
        <w:spacing w:after="0" w:line="240" w:lineRule="auto"/>
        <w:ind w:firstLineChars="197" w:firstLine="552"/>
        <w:contextualSpacing/>
        <w:rPr>
          <w:bCs/>
          <w:color w:val="000000" w:themeColor="text1"/>
        </w:rPr>
      </w:pPr>
      <w:r w:rsidRPr="00557480">
        <w:rPr>
          <w:bCs/>
          <w:color w:val="000000" w:themeColor="text1"/>
        </w:rPr>
        <w:t>9)</w:t>
      </w:r>
      <w:r w:rsidR="00444DF6" w:rsidRPr="00557480">
        <w:rPr>
          <w:bCs/>
          <w:color w:val="000000" w:themeColor="text1"/>
        </w:rPr>
        <w:t xml:space="preserve"> У таблиці 3 зазначається інформація щодо всіх невиконаних фінансових зобов'язань фізичної особи (її чоловіка/дружини) перед юридичними та фізичними особами станом на відповідну дату (включаючи зобов'язання щодо сплати основної суми заборгованості, нарахованих, але не сплачених, процентів, сум комісій та інших платежів, що підлягають сплаті за відповідним правочином).</w:t>
      </w:r>
    </w:p>
    <w:p w:rsidR="00A30F30" w:rsidRPr="00557480" w:rsidRDefault="00A30F30" w:rsidP="00557480">
      <w:pPr>
        <w:spacing w:after="0" w:line="240" w:lineRule="auto"/>
        <w:ind w:firstLineChars="197" w:firstLine="552"/>
        <w:contextualSpacing/>
        <w:rPr>
          <w:bCs/>
          <w:color w:val="000000" w:themeColor="text1"/>
        </w:rPr>
      </w:pPr>
    </w:p>
    <w:p w:rsidR="00444DF6" w:rsidRPr="00557480" w:rsidRDefault="00600AFE" w:rsidP="00557480">
      <w:pPr>
        <w:spacing w:after="0" w:line="240" w:lineRule="auto"/>
        <w:ind w:firstLineChars="197" w:firstLine="552"/>
        <w:contextualSpacing/>
        <w:rPr>
          <w:bCs/>
          <w:color w:val="000000" w:themeColor="text1"/>
        </w:rPr>
      </w:pPr>
      <w:r w:rsidRPr="00557480">
        <w:rPr>
          <w:bCs/>
          <w:color w:val="000000" w:themeColor="text1"/>
        </w:rPr>
        <w:t>10)</w:t>
      </w:r>
      <w:r w:rsidR="00444DF6" w:rsidRPr="00557480">
        <w:rPr>
          <w:bCs/>
          <w:color w:val="000000" w:themeColor="text1"/>
        </w:rPr>
        <w:t xml:space="preserve"> У колонці 9 таблиці 3 зазначаються документи з усіма їх реквізитами, які надаються аудитору для підтвердження даних щодо зобов'язань фізичної особи відповідно до глави 39 розділу V та глави 46 розділу VІ Положення.</w:t>
      </w:r>
    </w:p>
    <w:p w:rsidR="00444DF6" w:rsidRPr="00557480" w:rsidRDefault="00444DF6" w:rsidP="00557480">
      <w:pPr>
        <w:spacing w:after="0" w:line="240" w:lineRule="auto"/>
        <w:ind w:firstLineChars="197" w:firstLine="552"/>
        <w:contextualSpacing/>
        <w:jc w:val="center"/>
        <w:rPr>
          <w:bCs/>
          <w:color w:val="000000" w:themeColor="text1"/>
        </w:rPr>
      </w:pPr>
    </w:p>
    <w:p w:rsidR="00444DF6" w:rsidRPr="00557480" w:rsidRDefault="00444DF6" w:rsidP="00557480">
      <w:pPr>
        <w:spacing w:after="0" w:line="240" w:lineRule="auto"/>
        <w:ind w:firstLineChars="197" w:firstLine="552"/>
        <w:contextualSpacing/>
        <w:jc w:val="center"/>
        <w:rPr>
          <w:bCs/>
          <w:color w:val="000000" w:themeColor="text1"/>
        </w:rPr>
      </w:pPr>
      <w:r w:rsidRPr="00557480">
        <w:rPr>
          <w:bCs/>
          <w:color w:val="000000" w:themeColor="text1"/>
        </w:rPr>
        <w:t>4. Параметри заповнення таблиць 4</w:t>
      </w:r>
    </w:p>
    <w:p w:rsidR="00A30F30" w:rsidRPr="00557480" w:rsidRDefault="00A30F30" w:rsidP="00557480">
      <w:pPr>
        <w:spacing w:after="0" w:line="240" w:lineRule="auto"/>
        <w:ind w:firstLineChars="197" w:firstLine="552"/>
        <w:contextualSpacing/>
        <w:jc w:val="center"/>
        <w:rPr>
          <w:bCs/>
          <w:color w:val="000000" w:themeColor="text1"/>
        </w:rPr>
      </w:pPr>
    </w:p>
    <w:p w:rsidR="00444DF6" w:rsidRPr="00557480" w:rsidRDefault="00600AFE" w:rsidP="00557480">
      <w:pPr>
        <w:spacing w:after="0" w:line="240" w:lineRule="auto"/>
        <w:ind w:firstLineChars="197" w:firstLine="552"/>
        <w:contextualSpacing/>
        <w:rPr>
          <w:bCs/>
          <w:color w:val="000000" w:themeColor="text1"/>
        </w:rPr>
      </w:pPr>
      <w:r w:rsidRPr="00557480">
        <w:rPr>
          <w:bCs/>
          <w:color w:val="000000" w:themeColor="text1"/>
        </w:rPr>
        <w:t>11)</w:t>
      </w:r>
      <w:r w:rsidR="00444DF6" w:rsidRPr="00557480">
        <w:rPr>
          <w:bCs/>
          <w:color w:val="000000" w:themeColor="text1"/>
        </w:rPr>
        <w:t xml:space="preserve"> У таблицях 4, 5 зазначається інформація щодо доходів та витрат фізичної особи (її чоловіка/дружини) з урахуванням таких вимог:</w:t>
      </w:r>
    </w:p>
    <w:p w:rsidR="00444DF6" w:rsidRPr="00557480" w:rsidRDefault="00444DF6" w:rsidP="00557480">
      <w:pPr>
        <w:spacing w:after="0" w:line="240" w:lineRule="auto"/>
        <w:ind w:firstLineChars="197" w:firstLine="552"/>
        <w:contextualSpacing/>
        <w:rPr>
          <w:bCs/>
          <w:color w:val="000000" w:themeColor="text1"/>
        </w:rPr>
      </w:pPr>
      <w:r w:rsidRPr="00557480">
        <w:rPr>
          <w:bCs/>
          <w:color w:val="000000" w:themeColor="text1"/>
        </w:rPr>
        <w:t>до складу доходів уключаються грошові кошти, отримані без зобов’язання повернення фізичною особою (її чоловіком/дружиною) на законних підставах в Україні та за кордоном від третіх осіб, за умови, що особою були належним чином та в повному обсязі сплачені податки, збори та інші обов’язкові платежі у зв’язку з отриманням таких грошових коштів;</w:t>
      </w:r>
    </w:p>
    <w:p w:rsidR="00444DF6" w:rsidRPr="00557480" w:rsidRDefault="00444DF6" w:rsidP="00557480">
      <w:pPr>
        <w:spacing w:after="0" w:line="240" w:lineRule="auto"/>
        <w:ind w:firstLineChars="197" w:firstLine="552"/>
        <w:contextualSpacing/>
        <w:rPr>
          <w:bCs/>
          <w:color w:val="000000" w:themeColor="text1"/>
        </w:rPr>
      </w:pPr>
      <w:r w:rsidRPr="00557480">
        <w:rPr>
          <w:bCs/>
          <w:color w:val="000000" w:themeColor="text1"/>
        </w:rPr>
        <w:t>до витрат фізичної особи (її чоловіка/дружини) в обов'язковому порядку включаються суми витрат, понесені фізичною особою у періоді (періодах), за який (які) нею надається інформація про доходи в таблиці 4, а саме:</w:t>
      </w:r>
    </w:p>
    <w:p w:rsidR="00444DF6" w:rsidRPr="00557480" w:rsidRDefault="00444DF6" w:rsidP="00557480">
      <w:pPr>
        <w:spacing w:after="0" w:line="240" w:lineRule="auto"/>
        <w:ind w:firstLineChars="197" w:firstLine="552"/>
        <w:contextualSpacing/>
        <w:rPr>
          <w:bCs/>
          <w:color w:val="000000" w:themeColor="text1"/>
        </w:rPr>
      </w:pPr>
      <w:r w:rsidRPr="00557480">
        <w:rPr>
          <w:bCs/>
          <w:color w:val="000000" w:themeColor="text1"/>
        </w:rPr>
        <w:t>сума витрат на придбання майна, зазначеного в таблиці 2;</w:t>
      </w:r>
    </w:p>
    <w:p w:rsidR="00444DF6" w:rsidRPr="00557480" w:rsidRDefault="00444DF6" w:rsidP="00557480">
      <w:pPr>
        <w:spacing w:after="0" w:line="240" w:lineRule="auto"/>
        <w:ind w:firstLineChars="197" w:firstLine="552"/>
        <w:contextualSpacing/>
        <w:rPr>
          <w:bCs/>
          <w:color w:val="000000" w:themeColor="text1"/>
        </w:rPr>
      </w:pPr>
      <w:r w:rsidRPr="00557480">
        <w:rPr>
          <w:bCs/>
          <w:color w:val="000000" w:themeColor="text1"/>
        </w:rPr>
        <w:t>сума витрат на придбання майна, дохід від відчуження якого включено до таблиці 4;</w:t>
      </w:r>
    </w:p>
    <w:p w:rsidR="00444DF6" w:rsidRPr="00557480" w:rsidRDefault="00444DF6" w:rsidP="00557480">
      <w:pPr>
        <w:spacing w:after="0" w:line="240" w:lineRule="auto"/>
        <w:ind w:firstLineChars="197" w:firstLine="552"/>
        <w:contextualSpacing/>
        <w:rPr>
          <w:bCs/>
          <w:color w:val="000000" w:themeColor="text1"/>
        </w:rPr>
      </w:pPr>
      <w:r w:rsidRPr="00557480">
        <w:rPr>
          <w:bCs/>
          <w:color w:val="000000" w:themeColor="text1"/>
        </w:rPr>
        <w:t>сума витрат на оплату вартості майна, робіт, послуг, понесених фізичною особою (що мають бути понесені фізичною особою на підставі укладеного нею правочину), за умови, якщо вартість такого майна, робіт, послуг за одним правочином перевищувала п'ятнадцятикратний розмір мінімальної заробітної плати, встановленої законодавством України на дату оплати;</w:t>
      </w:r>
    </w:p>
    <w:p w:rsidR="00444DF6" w:rsidRPr="00557480" w:rsidRDefault="00444DF6" w:rsidP="00557480">
      <w:pPr>
        <w:spacing w:after="0" w:line="240" w:lineRule="auto"/>
        <w:ind w:firstLineChars="197" w:firstLine="552"/>
        <w:contextualSpacing/>
        <w:rPr>
          <w:bCs/>
          <w:color w:val="000000" w:themeColor="text1"/>
        </w:rPr>
      </w:pPr>
      <w:r w:rsidRPr="00557480">
        <w:rPr>
          <w:bCs/>
          <w:color w:val="000000" w:themeColor="text1"/>
        </w:rPr>
        <w:t>сума витрат фізичної особи, понесених фізичною особою (що мають бути понесені фізичною особою на підставі укладеного нею правочину) на здійснення внесків до статутних капіталів страховиків та/або на придбання акцій страховиків та/або акцій/часток у статутних капіталах юридичних осіб, які мають пряму або опосередковану участь у страховиках;</w:t>
      </w:r>
    </w:p>
    <w:p w:rsidR="00444DF6" w:rsidRPr="00557480" w:rsidRDefault="00444DF6" w:rsidP="00557480">
      <w:pPr>
        <w:spacing w:after="0" w:line="240" w:lineRule="auto"/>
        <w:ind w:firstLineChars="197" w:firstLine="552"/>
        <w:contextualSpacing/>
        <w:rPr>
          <w:bCs/>
          <w:color w:val="000000" w:themeColor="text1"/>
        </w:rPr>
      </w:pPr>
      <w:r w:rsidRPr="00557480">
        <w:rPr>
          <w:bCs/>
          <w:color w:val="000000" w:themeColor="text1"/>
        </w:rPr>
        <w:t>сума витрат на сплату процентів, комісій та інших платежів за фінансовими зобов'язаннями фізичної особи перед юридичними та фізичними особами, включно за фінансовими зобов'язаннями, зазначеними в таблиці 3;</w:t>
      </w:r>
    </w:p>
    <w:p w:rsidR="00444DF6" w:rsidRPr="00557480" w:rsidRDefault="00444DF6" w:rsidP="00557480">
      <w:pPr>
        <w:spacing w:after="0" w:line="240" w:lineRule="auto"/>
        <w:ind w:firstLineChars="197" w:firstLine="552"/>
        <w:contextualSpacing/>
        <w:rPr>
          <w:bCs/>
          <w:color w:val="000000" w:themeColor="text1"/>
        </w:rPr>
      </w:pPr>
      <w:r w:rsidRPr="00557480">
        <w:rPr>
          <w:bCs/>
          <w:color w:val="000000" w:themeColor="text1"/>
        </w:rPr>
        <w:lastRenderedPageBreak/>
        <w:t>суми коштів, стягнутих з фізичної особи (що підлягають стягненню з фізичної особи) на підставі виконавчих документів;</w:t>
      </w:r>
    </w:p>
    <w:p w:rsidR="00600AFE" w:rsidRPr="00557480" w:rsidRDefault="00600AFE" w:rsidP="00557480">
      <w:pPr>
        <w:spacing w:after="0" w:line="240" w:lineRule="auto"/>
        <w:ind w:firstLineChars="197" w:firstLine="552"/>
        <w:contextualSpacing/>
        <w:rPr>
          <w:bCs/>
          <w:color w:val="000000" w:themeColor="text1"/>
        </w:rPr>
      </w:pPr>
    </w:p>
    <w:p w:rsidR="00444DF6" w:rsidRPr="00557480" w:rsidRDefault="00444DF6" w:rsidP="00557480">
      <w:pPr>
        <w:spacing w:after="0" w:line="240" w:lineRule="auto"/>
        <w:ind w:firstLineChars="197" w:firstLine="552"/>
        <w:contextualSpacing/>
        <w:rPr>
          <w:bCs/>
          <w:color w:val="000000" w:themeColor="text1"/>
        </w:rPr>
      </w:pPr>
      <w:r w:rsidRPr="00557480">
        <w:rPr>
          <w:bCs/>
          <w:color w:val="000000" w:themeColor="text1"/>
        </w:rPr>
        <w:t>у колонці 1 таблиць 4, 5 зазначаються періоди, за які надається інформація про доходи та витрати фізичної особи (її чоловіка/дружини) з метою підтвердження джерел власних коштів.</w:t>
      </w:r>
    </w:p>
    <w:p w:rsidR="00444DF6" w:rsidRPr="00557480" w:rsidRDefault="00444DF6" w:rsidP="00557480">
      <w:pPr>
        <w:spacing w:after="0" w:line="240" w:lineRule="auto"/>
        <w:ind w:firstLineChars="197" w:firstLine="552"/>
        <w:contextualSpacing/>
        <w:rPr>
          <w:bCs/>
          <w:color w:val="000000" w:themeColor="text1"/>
        </w:rPr>
      </w:pPr>
      <w:r w:rsidRPr="00557480">
        <w:rPr>
          <w:bCs/>
          <w:color w:val="000000" w:themeColor="text1"/>
        </w:rPr>
        <w:t>Базовим періодом для цілей надання інформації про доходи та витрати фізичної особи є календарний рік. Якщо фізична особа отримала доходи/понесла витрати в поточному календарному році, то періодом для надання інформації може бути:</w:t>
      </w:r>
    </w:p>
    <w:p w:rsidR="00444DF6" w:rsidRPr="00557480" w:rsidRDefault="00444DF6" w:rsidP="00557480">
      <w:pPr>
        <w:spacing w:after="0" w:line="240" w:lineRule="auto"/>
        <w:ind w:firstLineChars="197" w:firstLine="552"/>
        <w:contextualSpacing/>
        <w:rPr>
          <w:bCs/>
          <w:color w:val="000000" w:themeColor="text1"/>
        </w:rPr>
      </w:pPr>
      <w:r w:rsidRPr="00557480">
        <w:rPr>
          <w:bCs/>
          <w:color w:val="000000" w:themeColor="text1"/>
        </w:rPr>
        <w:t>календарний квартал;</w:t>
      </w:r>
    </w:p>
    <w:p w:rsidR="00444DF6" w:rsidRPr="00557480" w:rsidRDefault="00444DF6" w:rsidP="00557480">
      <w:pPr>
        <w:spacing w:after="0" w:line="240" w:lineRule="auto"/>
        <w:ind w:firstLineChars="197" w:firstLine="552"/>
        <w:contextualSpacing/>
        <w:rPr>
          <w:bCs/>
          <w:color w:val="000000" w:themeColor="text1"/>
        </w:rPr>
      </w:pPr>
      <w:r w:rsidRPr="00557480">
        <w:rPr>
          <w:bCs/>
          <w:color w:val="000000" w:themeColor="text1"/>
        </w:rPr>
        <w:t>період від дати, наступної за датою закінчення останнього календарного кварталу до відповідної дати;</w:t>
      </w:r>
    </w:p>
    <w:p w:rsidR="00444DF6" w:rsidRPr="00557480" w:rsidRDefault="00444DF6" w:rsidP="00557480">
      <w:pPr>
        <w:spacing w:after="0" w:line="240" w:lineRule="auto"/>
        <w:ind w:firstLineChars="197" w:firstLine="552"/>
        <w:contextualSpacing/>
        <w:rPr>
          <w:bCs/>
          <w:color w:val="000000" w:themeColor="text1"/>
        </w:rPr>
      </w:pPr>
      <w:r w:rsidRPr="00557480">
        <w:rPr>
          <w:bCs/>
          <w:color w:val="000000" w:themeColor="text1"/>
        </w:rPr>
        <w:t>у колонці 3 таблиць 4, 5 зазначається дата отримання доходу та/або понесення витрат, якщо таке отримання доходу/понесення витрат не є регулярним у відповідному періоді;</w:t>
      </w:r>
    </w:p>
    <w:p w:rsidR="00444DF6" w:rsidRPr="00557480" w:rsidRDefault="00444DF6" w:rsidP="00557480">
      <w:pPr>
        <w:spacing w:after="0" w:line="240" w:lineRule="auto"/>
        <w:ind w:firstLineChars="197" w:firstLine="552"/>
        <w:contextualSpacing/>
        <w:rPr>
          <w:bCs/>
          <w:color w:val="000000" w:themeColor="text1"/>
        </w:rPr>
      </w:pPr>
      <w:r w:rsidRPr="00557480">
        <w:rPr>
          <w:bCs/>
          <w:color w:val="000000" w:themeColor="text1"/>
        </w:rPr>
        <w:t>у колонці 6 таблиць 4, 5 зазначається детальний опис отриманого доходу/понесених витрат, який, залежно від випадку, має включати підставу отримання доходу/понесення витрат, інформацію щодо об'єкта/суб'єктів правочину та/або іншу інформацію, яка є важливою для уточнення вже наведених даних;</w:t>
      </w:r>
    </w:p>
    <w:p w:rsidR="00444DF6" w:rsidRPr="00557480" w:rsidRDefault="00444DF6" w:rsidP="00557480">
      <w:pPr>
        <w:spacing w:after="0" w:line="240" w:lineRule="auto"/>
        <w:ind w:firstLineChars="197" w:firstLine="552"/>
        <w:contextualSpacing/>
        <w:rPr>
          <w:bCs/>
          <w:color w:val="000000" w:themeColor="text1"/>
        </w:rPr>
      </w:pPr>
      <w:r w:rsidRPr="00557480">
        <w:rPr>
          <w:bCs/>
          <w:color w:val="000000" w:themeColor="text1"/>
        </w:rPr>
        <w:t>у колонці 8 таблиці 4 зазначається інформація щодо сум податків, зборів та інших обов'язкових платежів, сплачених у зв'язку з отриманням доходу, зазначеного у відповідному рядку таблиці. Усі інші види витрат фізичної особи зазначаються у таблиці 5;</w:t>
      </w:r>
    </w:p>
    <w:p w:rsidR="00444DF6" w:rsidRPr="00557480" w:rsidRDefault="00444DF6" w:rsidP="00557480">
      <w:pPr>
        <w:spacing w:after="0" w:line="240" w:lineRule="auto"/>
        <w:ind w:firstLineChars="197" w:firstLine="552"/>
        <w:contextualSpacing/>
        <w:rPr>
          <w:bCs/>
          <w:color w:val="000000" w:themeColor="text1"/>
        </w:rPr>
        <w:sectPr w:rsidR="00444DF6" w:rsidRPr="00557480" w:rsidSect="003D04FF">
          <w:headerReference w:type="default" r:id="rId68"/>
          <w:type w:val="continuous"/>
          <w:pgSz w:w="11906" w:h="16838"/>
          <w:pgMar w:top="567" w:right="567" w:bottom="1701" w:left="1701" w:header="709" w:footer="709" w:gutter="0"/>
          <w:cols w:space="708"/>
          <w:titlePg/>
          <w:docGrid w:linePitch="381"/>
        </w:sectPr>
      </w:pPr>
      <w:r w:rsidRPr="00557480">
        <w:rPr>
          <w:bCs/>
          <w:color w:val="000000" w:themeColor="text1"/>
        </w:rPr>
        <w:t>якщо витрати здійснювалися за рахунок залучених коштів (кредиту/позики), то в колонці 9 таблиці 5 зазначаються примітка про це, реквізити правочину, загальна сума заборгованості (сума основної заборгованості, нарахованих процентів, сум комісій та інших платежів, що підлягають сплаті за відповідним правочином) та періоди, протягом яких здійснювалося погашення відповідної заборгованості.”;</w:t>
      </w:r>
    </w:p>
    <w:p w:rsidR="00C1749C" w:rsidRPr="00557480" w:rsidRDefault="00C1749C" w:rsidP="00557480">
      <w:pPr>
        <w:spacing w:after="0" w:line="240" w:lineRule="auto"/>
        <w:ind w:firstLineChars="197" w:firstLine="552"/>
        <w:contextualSpacing/>
        <w:rPr>
          <w:bCs/>
          <w:color w:val="000000" w:themeColor="text1"/>
        </w:rPr>
      </w:pPr>
    </w:p>
    <w:p w:rsidR="00E0684C" w:rsidRPr="00557480" w:rsidRDefault="000477E4" w:rsidP="00557480">
      <w:pPr>
        <w:spacing w:after="0" w:line="240" w:lineRule="auto"/>
        <w:ind w:firstLineChars="197" w:firstLine="552"/>
        <w:contextualSpacing/>
        <w:rPr>
          <w:bCs/>
          <w:color w:val="000000" w:themeColor="text1"/>
        </w:rPr>
      </w:pPr>
      <w:r w:rsidRPr="00557480">
        <w:rPr>
          <w:bCs/>
          <w:color w:val="000000" w:themeColor="text1"/>
        </w:rPr>
        <w:t>6</w:t>
      </w:r>
      <w:r w:rsidR="00444DF6" w:rsidRPr="00557480">
        <w:rPr>
          <w:bCs/>
          <w:color w:val="000000" w:themeColor="text1"/>
        </w:rPr>
        <w:t>) у додатку 12</w:t>
      </w:r>
      <w:r w:rsidR="00E0684C" w:rsidRPr="00557480">
        <w:rPr>
          <w:bCs/>
          <w:color w:val="000000" w:themeColor="text1"/>
        </w:rPr>
        <w:t>:</w:t>
      </w:r>
    </w:p>
    <w:p w:rsidR="00444DF6" w:rsidRPr="00557480" w:rsidRDefault="00E0684C" w:rsidP="00557480">
      <w:pPr>
        <w:spacing w:after="0" w:line="240" w:lineRule="auto"/>
        <w:ind w:firstLineChars="197" w:firstLine="552"/>
        <w:contextualSpacing/>
        <w:rPr>
          <w:bCs/>
          <w:color w:val="000000" w:themeColor="text1"/>
        </w:rPr>
      </w:pPr>
      <w:r w:rsidRPr="00557480">
        <w:rPr>
          <w:bCs/>
          <w:color w:val="000000" w:themeColor="text1"/>
        </w:rPr>
        <w:t>слова і цифри “</w:t>
      </w:r>
      <w:r w:rsidRPr="00557480">
        <w:rPr>
          <w:color w:val="000000" w:themeColor="text1"/>
        </w:rPr>
        <w:t xml:space="preserve"> підпункт 1 пункту 3 глави 47 розділу VII</w:t>
      </w:r>
      <w:r w:rsidR="00444DF6" w:rsidRPr="00557480">
        <w:rPr>
          <w:bCs/>
          <w:color w:val="000000" w:themeColor="text1"/>
        </w:rPr>
        <w:t xml:space="preserve">” замінити </w:t>
      </w:r>
      <w:r w:rsidRPr="00557480">
        <w:rPr>
          <w:bCs/>
          <w:color w:val="000000" w:themeColor="text1"/>
        </w:rPr>
        <w:t xml:space="preserve">словами і </w:t>
      </w:r>
      <w:r w:rsidR="00444DF6" w:rsidRPr="00557480">
        <w:rPr>
          <w:bCs/>
          <w:color w:val="000000" w:themeColor="text1"/>
        </w:rPr>
        <w:t>цифрами “</w:t>
      </w:r>
      <w:r w:rsidR="00A611AC" w:rsidRPr="00557480">
        <w:rPr>
          <w:color w:val="000000" w:themeColor="text1"/>
        </w:rPr>
        <w:t xml:space="preserve"> </w:t>
      </w:r>
      <w:r w:rsidR="00A611AC" w:rsidRPr="00557480">
        <w:rPr>
          <w:bCs/>
          <w:color w:val="000000" w:themeColor="text1"/>
        </w:rPr>
        <w:t xml:space="preserve">підпункт 1 пункту 389 глави 47 розділу VII </w:t>
      </w:r>
      <w:r w:rsidR="00444DF6" w:rsidRPr="00557480">
        <w:rPr>
          <w:bCs/>
          <w:color w:val="000000" w:themeColor="text1"/>
        </w:rPr>
        <w:t>”;</w:t>
      </w:r>
    </w:p>
    <w:p w:rsidR="00AE6130" w:rsidRPr="00557480" w:rsidRDefault="000477E4" w:rsidP="00557480">
      <w:pPr>
        <w:pStyle w:val="aff6"/>
        <w:spacing w:before="220" w:after="220" w:line="240" w:lineRule="auto"/>
        <w:ind w:left="0" w:firstLineChars="192" w:firstLine="538"/>
        <w:rPr>
          <w:bCs/>
          <w:color w:val="000000" w:themeColor="text1"/>
        </w:rPr>
      </w:pPr>
      <w:r w:rsidRPr="00557480">
        <w:rPr>
          <w:bCs/>
          <w:color w:val="000000" w:themeColor="text1"/>
        </w:rPr>
        <w:t>7</w:t>
      </w:r>
      <w:r w:rsidR="00444DF6" w:rsidRPr="00557480">
        <w:rPr>
          <w:bCs/>
          <w:color w:val="000000" w:themeColor="text1"/>
        </w:rPr>
        <w:t xml:space="preserve">) </w:t>
      </w:r>
      <w:r w:rsidR="00AE6130" w:rsidRPr="00557480">
        <w:rPr>
          <w:bCs/>
          <w:color w:val="000000" w:themeColor="text1"/>
        </w:rPr>
        <w:t>додаток</w:t>
      </w:r>
      <w:r w:rsidR="00444DF6" w:rsidRPr="00557480">
        <w:rPr>
          <w:bCs/>
          <w:color w:val="000000" w:themeColor="text1"/>
        </w:rPr>
        <w:t xml:space="preserve"> 14 після слів «звертається до Національного банку України з проханням про видачу ліцензії на провадження діяльності з надання фінансових послуг, а саме на:» доповнити </w:t>
      </w:r>
      <w:r w:rsidR="00AE6130" w:rsidRPr="00557480">
        <w:rPr>
          <w:bCs/>
          <w:color w:val="000000" w:themeColor="text1"/>
        </w:rPr>
        <w:t>новим абзацом такого змісту:</w:t>
      </w:r>
    </w:p>
    <w:p w:rsidR="00444DF6" w:rsidRPr="00557480" w:rsidRDefault="00444DF6" w:rsidP="00557480">
      <w:pPr>
        <w:pStyle w:val="aff6"/>
        <w:spacing w:before="220" w:after="220" w:line="240" w:lineRule="auto"/>
        <w:ind w:left="0" w:firstLineChars="192" w:firstLine="538"/>
        <w:rPr>
          <w:bCs/>
          <w:color w:val="000000" w:themeColor="text1"/>
        </w:rPr>
      </w:pPr>
      <w:r w:rsidRPr="00557480">
        <w:rPr>
          <w:bCs/>
          <w:color w:val="000000" w:themeColor="text1"/>
        </w:rPr>
        <w:t>«</w:t>
      </w:r>
      <w:r w:rsidRPr="00557480">
        <w:rPr>
          <w:color w:val="000000" w:themeColor="text1"/>
        </w:rPr>
        <w:t>□ торгівлю валютними цінностями</w:t>
      </w:r>
      <w:r w:rsidRPr="00557480">
        <w:rPr>
          <w:bCs/>
          <w:color w:val="000000" w:themeColor="text1"/>
        </w:rPr>
        <w:t>»;</w:t>
      </w:r>
    </w:p>
    <w:p w:rsidR="00444DF6" w:rsidRPr="00557480" w:rsidRDefault="00444DF6" w:rsidP="00557480">
      <w:pPr>
        <w:pStyle w:val="aff6"/>
        <w:spacing w:before="220" w:after="220" w:line="240" w:lineRule="auto"/>
        <w:ind w:left="0" w:firstLineChars="192" w:firstLine="538"/>
        <w:rPr>
          <w:bCs/>
          <w:color w:val="000000" w:themeColor="text1"/>
        </w:rPr>
      </w:pPr>
    </w:p>
    <w:p w:rsidR="00444DF6" w:rsidRPr="00557480" w:rsidRDefault="000477E4" w:rsidP="00557480">
      <w:pPr>
        <w:pStyle w:val="aff6"/>
        <w:spacing w:before="220" w:after="220" w:line="240" w:lineRule="auto"/>
        <w:ind w:left="0" w:firstLineChars="192" w:firstLine="538"/>
        <w:rPr>
          <w:bCs/>
          <w:color w:val="000000" w:themeColor="text1"/>
        </w:rPr>
      </w:pPr>
      <w:r w:rsidRPr="00557480">
        <w:rPr>
          <w:bCs/>
          <w:color w:val="000000" w:themeColor="text1"/>
        </w:rPr>
        <w:t>8</w:t>
      </w:r>
      <w:r w:rsidR="00444DF6" w:rsidRPr="00557480">
        <w:rPr>
          <w:bCs/>
          <w:color w:val="000000" w:themeColor="text1"/>
        </w:rPr>
        <w:t>) заголовок</w:t>
      </w:r>
      <w:r w:rsidR="00713648" w:rsidRPr="00557480">
        <w:rPr>
          <w:bCs/>
          <w:color w:val="000000" w:themeColor="text1"/>
        </w:rPr>
        <w:t xml:space="preserve"> додатку 20 викласти в</w:t>
      </w:r>
      <w:r w:rsidR="00444DF6" w:rsidRPr="00557480">
        <w:rPr>
          <w:bCs/>
          <w:color w:val="000000" w:themeColor="text1"/>
        </w:rPr>
        <w:t xml:space="preserve"> такій редакції: </w:t>
      </w:r>
    </w:p>
    <w:p w:rsidR="00444DF6" w:rsidRPr="00557480" w:rsidRDefault="00444DF6" w:rsidP="00557480">
      <w:pPr>
        <w:pStyle w:val="aff6"/>
        <w:spacing w:before="220" w:after="220" w:line="240" w:lineRule="auto"/>
        <w:ind w:left="0" w:firstLineChars="192" w:firstLine="538"/>
        <w:rPr>
          <w:bCs/>
          <w:color w:val="000000" w:themeColor="text1"/>
        </w:rPr>
      </w:pPr>
    </w:p>
    <w:p w:rsidR="00444DF6" w:rsidRPr="00557480" w:rsidRDefault="00444DF6" w:rsidP="00557480">
      <w:pPr>
        <w:pStyle w:val="aff6"/>
        <w:spacing w:before="220" w:after="220" w:line="240" w:lineRule="auto"/>
        <w:ind w:left="0"/>
        <w:jc w:val="center"/>
        <w:rPr>
          <w:bCs/>
          <w:color w:val="000000" w:themeColor="text1"/>
        </w:rPr>
      </w:pPr>
      <w:r w:rsidRPr="00557480">
        <w:rPr>
          <w:bCs/>
          <w:color w:val="000000" w:themeColor="text1"/>
        </w:rPr>
        <w:lastRenderedPageBreak/>
        <w:t>“Т</w:t>
      </w:r>
      <w:r w:rsidR="00600AFE" w:rsidRPr="00557480">
        <w:rPr>
          <w:bCs/>
          <w:color w:val="000000" w:themeColor="text1"/>
        </w:rPr>
        <w:t>аблиця змін</w:t>
      </w:r>
    </w:p>
    <w:p w:rsidR="00444DF6" w:rsidRPr="00557480" w:rsidRDefault="00444DF6" w:rsidP="00557480">
      <w:pPr>
        <w:pStyle w:val="aff6"/>
        <w:spacing w:before="220" w:after="220" w:line="240" w:lineRule="auto"/>
        <w:ind w:left="0" w:firstLineChars="192" w:firstLine="538"/>
        <w:jc w:val="center"/>
        <w:rPr>
          <w:bCs/>
          <w:color w:val="000000" w:themeColor="text1"/>
        </w:rPr>
      </w:pPr>
      <w:r w:rsidRPr="00557480">
        <w:rPr>
          <w:bCs/>
          <w:color w:val="000000" w:themeColor="text1"/>
        </w:rPr>
        <w:t>до статутного (складеного) капіталу небанківської фінансової установи, оператора поштового зв’язку, що має право провадити діяльність з торгівлі валютними цінностями”;</w:t>
      </w:r>
    </w:p>
    <w:p w:rsidR="00444DF6" w:rsidRPr="00557480" w:rsidRDefault="00444DF6" w:rsidP="00557480">
      <w:pPr>
        <w:pStyle w:val="aff6"/>
        <w:spacing w:before="220" w:after="220" w:line="240" w:lineRule="auto"/>
        <w:ind w:left="0" w:firstLineChars="192" w:firstLine="538"/>
        <w:rPr>
          <w:bCs/>
          <w:color w:val="000000" w:themeColor="text1"/>
        </w:rPr>
      </w:pPr>
    </w:p>
    <w:p w:rsidR="00600AFE" w:rsidRPr="00557480" w:rsidRDefault="000477E4" w:rsidP="00557480">
      <w:pPr>
        <w:pStyle w:val="aff6"/>
        <w:spacing w:before="220" w:after="220" w:line="240" w:lineRule="auto"/>
        <w:ind w:left="0" w:firstLineChars="192" w:firstLine="538"/>
        <w:rPr>
          <w:bCs/>
          <w:color w:val="000000" w:themeColor="text1"/>
        </w:rPr>
      </w:pPr>
      <w:r w:rsidRPr="00557480">
        <w:rPr>
          <w:bCs/>
          <w:color w:val="000000" w:themeColor="text1"/>
        </w:rPr>
        <w:t>9</w:t>
      </w:r>
      <w:r w:rsidR="00444DF6" w:rsidRPr="00557480">
        <w:rPr>
          <w:bCs/>
          <w:color w:val="000000" w:themeColor="text1"/>
        </w:rPr>
        <w:t xml:space="preserve">) додаток 21 виключити. </w:t>
      </w:r>
    </w:p>
    <w:p w:rsidR="00444DF6" w:rsidRPr="00557480" w:rsidRDefault="00444DF6" w:rsidP="00557480">
      <w:pPr>
        <w:pStyle w:val="aff6"/>
        <w:spacing w:before="220" w:after="220" w:line="240" w:lineRule="auto"/>
        <w:ind w:left="0" w:firstLineChars="192" w:firstLine="538"/>
        <w:rPr>
          <w:bCs/>
          <w:color w:val="000000" w:themeColor="text1"/>
        </w:rPr>
      </w:pPr>
      <w:r w:rsidRPr="00557480">
        <w:rPr>
          <w:bCs/>
          <w:color w:val="000000" w:themeColor="text1"/>
        </w:rPr>
        <w:t>У зв’язку з цим додатки 22-23 вважати додатками 21 – 22 відповідно</w:t>
      </w:r>
      <w:r w:rsidR="00CA2F7E" w:rsidRPr="00557480">
        <w:rPr>
          <w:bCs/>
          <w:color w:val="000000" w:themeColor="text1"/>
        </w:rPr>
        <w:t>.</w:t>
      </w:r>
    </w:p>
    <w:p w:rsidR="00CA2F7E" w:rsidRPr="00557480" w:rsidRDefault="00CA2F7E" w:rsidP="00557480">
      <w:pPr>
        <w:pStyle w:val="aff6"/>
        <w:spacing w:before="220" w:after="220" w:line="240" w:lineRule="auto"/>
        <w:ind w:left="0" w:firstLineChars="192" w:firstLine="538"/>
        <w:rPr>
          <w:bCs/>
          <w:color w:val="000000" w:themeColor="text1"/>
        </w:rPr>
      </w:pPr>
      <w:r w:rsidRPr="00557480">
        <w:rPr>
          <w:bCs/>
          <w:color w:val="000000" w:themeColor="text1"/>
        </w:rPr>
        <w:t>Посилання у Положенні на додатки 22, 23 вважати посиланнями на додатки 21, 22</w:t>
      </w:r>
    </w:p>
    <w:p w:rsidR="00CA2F7E" w:rsidRPr="00557480" w:rsidRDefault="00CA2F7E" w:rsidP="00557480">
      <w:pPr>
        <w:pStyle w:val="aff6"/>
        <w:spacing w:before="220" w:after="220" w:line="240" w:lineRule="auto"/>
        <w:ind w:left="0" w:firstLineChars="192" w:firstLine="538"/>
        <w:rPr>
          <w:bCs/>
          <w:color w:val="000000" w:themeColor="text1"/>
        </w:rPr>
        <w:sectPr w:rsidR="00CA2F7E" w:rsidRPr="00557480" w:rsidSect="003D04FF">
          <w:type w:val="continuous"/>
          <w:pgSz w:w="11906" w:h="16838"/>
          <w:pgMar w:top="567" w:right="567" w:bottom="1701" w:left="1701" w:header="709" w:footer="709" w:gutter="0"/>
          <w:cols w:space="708"/>
          <w:titlePg/>
          <w:docGrid w:linePitch="381"/>
        </w:sectPr>
      </w:pPr>
    </w:p>
    <w:p w:rsidR="00444DF6" w:rsidRPr="00557480" w:rsidRDefault="000477E4" w:rsidP="00557480">
      <w:pPr>
        <w:pStyle w:val="aff6"/>
        <w:spacing w:before="220" w:after="220" w:line="240" w:lineRule="auto"/>
        <w:ind w:left="538"/>
        <w:rPr>
          <w:bCs/>
          <w:color w:val="000000" w:themeColor="text1"/>
        </w:rPr>
      </w:pPr>
      <w:r w:rsidRPr="00557480">
        <w:rPr>
          <w:bCs/>
          <w:color w:val="000000" w:themeColor="text1"/>
        </w:rPr>
        <w:lastRenderedPageBreak/>
        <w:t xml:space="preserve">10) </w:t>
      </w:r>
      <w:r w:rsidR="00444DF6" w:rsidRPr="00557480">
        <w:rPr>
          <w:bCs/>
          <w:color w:val="000000" w:themeColor="text1"/>
        </w:rPr>
        <w:t xml:space="preserve">Положення </w:t>
      </w:r>
      <w:r w:rsidR="009759D9" w:rsidRPr="00557480">
        <w:rPr>
          <w:bCs/>
          <w:color w:val="000000" w:themeColor="text1"/>
        </w:rPr>
        <w:t xml:space="preserve">доповнити новим додатком </w:t>
      </w:r>
      <w:r w:rsidR="00444DF6" w:rsidRPr="00557480">
        <w:rPr>
          <w:bCs/>
          <w:color w:val="000000" w:themeColor="text1"/>
        </w:rPr>
        <w:t>такого змісту:</w:t>
      </w:r>
    </w:p>
    <w:tbl>
      <w:tblPr>
        <w:tblStyle w:val="aff5"/>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5670"/>
      </w:tblGrid>
      <w:tr w:rsidR="00444DF6" w:rsidRPr="00557480" w:rsidTr="001E7728">
        <w:tc>
          <w:tcPr>
            <w:tcW w:w="8505" w:type="dxa"/>
          </w:tcPr>
          <w:p w:rsidR="00444DF6" w:rsidRPr="00557480" w:rsidRDefault="00444DF6" w:rsidP="00557480">
            <w:pPr>
              <w:spacing w:line="240" w:lineRule="auto"/>
              <w:ind w:right="-1"/>
              <w:contextualSpacing/>
              <w:rPr>
                <w:bCs/>
                <w:color w:val="000000" w:themeColor="text1"/>
              </w:rPr>
            </w:pPr>
          </w:p>
        </w:tc>
        <w:tc>
          <w:tcPr>
            <w:tcW w:w="5670" w:type="dxa"/>
          </w:tcPr>
          <w:p w:rsidR="00444DF6" w:rsidRPr="00557480" w:rsidRDefault="00444DF6" w:rsidP="00557480">
            <w:pPr>
              <w:spacing w:line="240" w:lineRule="auto"/>
              <w:ind w:right="-1"/>
              <w:contextualSpacing/>
              <w:rPr>
                <w:bCs/>
                <w:noProof/>
                <w:color w:val="000000" w:themeColor="text1"/>
              </w:rPr>
            </w:pPr>
            <w:r w:rsidRPr="00557480">
              <w:rPr>
                <w:bCs/>
                <w:noProof/>
                <w:color w:val="000000" w:themeColor="text1"/>
              </w:rPr>
              <w:t>“Додаток 23</w:t>
            </w:r>
          </w:p>
          <w:p w:rsidR="00444DF6" w:rsidRPr="00557480" w:rsidRDefault="00444DF6" w:rsidP="00557480">
            <w:pPr>
              <w:spacing w:line="240" w:lineRule="auto"/>
              <w:contextualSpacing/>
              <w:rPr>
                <w:bCs/>
                <w:noProof/>
                <w:color w:val="000000" w:themeColor="text1"/>
              </w:rPr>
            </w:pPr>
            <w:r w:rsidRPr="00557480">
              <w:rPr>
                <w:bCs/>
                <w:noProof/>
                <w:color w:val="000000" w:themeColor="text1"/>
              </w:rPr>
              <w:t>до Положення про ліцензування та реєстрацію надавачів фінансових послуг та умови провадження ними діяльності з надання фінансових послуг</w:t>
            </w:r>
          </w:p>
          <w:p w:rsidR="00444DF6" w:rsidRPr="00557480" w:rsidRDefault="00444DF6" w:rsidP="006B3343">
            <w:pPr>
              <w:spacing w:line="240" w:lineRule="auto"/>
              <w:ind w:right="-1"/>
              <w:contextualSpacing/>
              <w:rPr>
                <w:bCs/>
                <w:color w:val="000000" w:themeColor="text1"/>
              </w:rPr>
            </w:pPr>
            <w:r w:rsidRPr="00557480">
              <w:rPr>
                <w:bCs/>
                <w:noProof/>
                <w:color w:val="000000" w:themeColor="text1"/>
              </w:rPr>
              <w:t xml:space="preserve">(підпункт 1 пункту </w:t>
            </w:r>
            <w:r w:rsidR="006B3343">
              <w:rPr>
                <w:bCs/>
                <w:noProof/>
                <w:color w:val="000000" w:themeColor="text1"/>
              </w:rPr>
              <w:t>235</w:t>
            </w:r>
            <w:r w:rsidRPr="00557480">
              <w:rPr>
                <w:bCs/>
                <w:noProof/>
                <w:color w:val="000000" w:themeColor="text1"/>
              </w:rPr>
              <w:t xml:space="preserve"> глави 28 розділу IV)</w:t>
            </w:r>
          </w:p>
        </w:tc>
      </w:tr>
    </w:tbl>
    <w:p w:rsidR="00444DF6" w:rsidRPr="00557480" w:rsidRDefault="00444DF6" w:rsidP="00557480">
      <w:pPr>
        <w:spacing w:line="240" w:lineRule="auto"/>
        <w:ind w:right="-1" w:firstLine="567"/>
        <w:contextualSpacing/>
        <w:rPr>
          <w:bCs/>
          <w:color w:val="000000" w:themeColor="text1"/>
        </w:rPr>
      </w:pPr>
    </w:p>
    <w:p w:rsidR="00444DF6" w:rsidRPr="00557480" w:rsidRDefault="00444DF6" w:rsidP="00557480">
      <w:pPr>
        <w:pStyle w:val="10"/>
        <w:spacing w:line="240" w:lineRule="auto"/>
        <w:ind w:firstLine="567"/>
        <w:contextualSpacing/>
        <w:rPr>
          <w:b w:val="0"/>
          <w:bCs/>
          <w:noProof/>
          <w:color w:val="000000" w:themeColor="text1"/>
          <w:sz w:val="28"/>
          <w:szCs w:val="28"/>
        </w:rPr>
      </w:pPr>
      <w:r w:rsidRPr="00557480">
        <w:rPr>
          <w:b w:val="0"/>
          <w:bCs/>
          <w:noProof/>
          <w:color w:val="000000" w:themeColor="text1"/>
          <w:sz w:val="28"/>
          <w:szCs w:val="28"/>
        </w:rPr>
        <w:t>А</w:t>
      </w:r>
      <w:r w:rsidR="00847B55" w:rsidRPr="00557480">
        <w:rPr>
          <w:b w:val="0"/>
          <w:bCs/>
          <w:noProof/>
          <w:color w:val="000000" w:themeColor="text1"/>
          <w:sz w:val="28"/>
          <w:szCs w:val="28"/>
        </w:rPr>
        <w:t>нкета</w:t>
      </w:r>
      <w:r w:rsidRPr="00557480">
        <w:rPr>
          <w:b w:val="0"/>
          <w:bCs/>
          <w:noProof/>
          <w:color w:val="000000" w:themeColor="text1"/>
          <w:sz w:val="28"/>
          <w:szCs w:val="28"/>
        </w:rPr>
        <w:t xml:space="preserve"> </w:t>
      </w:r>
      <w:r w:rsidRPr="00557480">
        <w:rPr>
          <w:b w:val="0"/>
          <w:bCs/>
          <w:noProof/>
          <w:color w:val="000000" w:themeColor="text1"/>
          <w:sz w:val="28"/>
          <w:szCs w:val="28"/>
        </w:rPr>
        <w:br/>
        <w:t>довіреної особи (кандидата на довірену особу)</w:t>
      </w:r>
    </w:p>
    <w:tbl>
      <w:tblPr>
        <w:tblStyle w:val="aff5"/>
        <w:tblW w:w="13745" w:type="dxa"/>
        <w:tblLayout w:type="fixed"/>
        <w:tblLook w:val="04A0" w:firstRow="1" w:lastRow="0" w:firstColumn="1" w:lastColumn="0" w:noHBand="0" w:noVBand="1"/>
      </w:tblPr>
      <w:tblGrid>
        <w:gridCol w:w="1838"/>
        <w:gridCol w:w="11907"/>
      </w:tblGrid>
      <w:tr w:rsidR="00444DF6" w:rsidRPr="00557480" w:rsidTr="001E7728">
        <w:trPr>
          <w:trHeight w:val="1549"/>
        </w:trPr>
        <w:tc>
          <w:tcPr>
            <w:tcW w:w="1838" w:type="dxa"/>
          </w:tcPr>
          <w:p w:rsidR="00444DF6" w:rsidRPr="00557480" w:rsidRDefault="00444DF6" w:rsidP="00557480">
            <w:pPr>
              <w:spacing w:line="240" w:lineRule="auto"/>
              <w:ind w:firstLine="567"/>
              <w:contextualSpacing/>
              <w:jc w:val="center"/>
              <w:rPr>
                <w:bCs/>
                <w:noProof/>
                <w:color w:val="000000" w:themeColor="text1"/>
                <w:sz w:val="24"/>
                <w:szCs w:val="24"/>
              </w:rPr>
            </w:pPr>
          </w:p>
          <w:p w:rsidR="00444DF6" w:rsidRPr="00557480" w:rsidRDefault="00444DF6" w:rsidP="00557480">
            <w:pPr>
              <w:spacing w:line="240" w:lineRule="auto"/>
              <w:ind w:firstLine="567"/>
              <w:contextualSpacing/>
              <w:jc w:val="center"/>
              <w:rPr>
                <w:bCs/>
                <w:noProof/>
                <w:color w:val="000000" w:themeColor="text1"/>
                <w:sz w:val="24"/>
                <w:szCs w:val="24"/>
              </w:rPr>
            </w:pPr>
          </w:p>
          <w:p w:rsidR="00444DF6" w:rsidRPr="00557480" w:rsidRDefault="00444DF6" w:rsidP="00557480">
            <w:pPr>
              <w:spacing w:line="240" w:lineRule="auto"/>
              <w:ind w:firstLine="567"/>
              <w:contextualSpacing/>
              <w:jc w:val="center"/>
              <w:rPr>
                <w:bCs/>
                <w:noProof/>
                <w:color w:val="000000" w:themeColor="text1"/>
                <w:sz w:val="24"/>
                <w:szCs w:val="24"/>
              </w:rPr>
            </w:pPr>
          </w:p>
          <w:p w:rsidR="00444DF6" w:rsidRPr="00557480" w:rsidRDefault="00444DF6" w:rsidP="00557480">
            <w:pPr>
              <w:spacing w:line="240" w:lineRule="auto"/>
              <w:contextualSpacing/>
              <w:rPr>
                <w:bCs/>
                <w:noProof/>
                <w:color w:val="000000" w:themeColor="text1"/>
              </w:rPr>
            </w:pPr>
            <w:r w:rsidRPr="00557480">
              <w:rPr>
                <w:bCs/>
                <w:noProof/>
                <w:color w:val="000000" w:themeColor="text1"/>
              </w:rPr>
              <w:t>Місце для фото</w:t>
            </w:r>
          </w:p>
          <w:p w:rsidR="00444DF6" w:rsidRPr="00557480" w:rsidRDefault="00444DF6" w:rsidP="00557480">
            <w:pPr>
              <w:spacing w:line="240" w:lineRule="auto"/>
              <w:ind w:firstLine="567"/>
              <w:contextualSpacing/>
              <w:jc w:val="center"/>
              <w:rPr>
                <w:bCs/>
                <w:noProof/>
                <w:color w:val="000000" w:themeColor="text1"/>
                <w:sz w:val="24"/>
                <w:szCs w:val="24"/>
              </w:rPr>
            </w:pPr>
          </w:p>
          <w:p w:rsidR="00444DF6" w:rsidRPr="00557480" w:rsidRDefault="00444DF6" w:rsidP="00557480">
            <w:pPr>
              <w:spacing w:line="240" w:lineRule="auto"/>
              <w:ind w:firstLine="567"/>
              <w:contextualSpacing/>
              <w:jc w:val="center"/>
              <w:rPr>
                <w:bCs/>
                <w:noProof/>
                <w:color w:val="000000" w:themeColor="text1"/>
                <w:sz w:val="24"/>
                <w:szCs w:val="24"/>
              </w:rPr>
            </w:pPr>
          </w:p>
          <w:p w:rsidR="00444DF6" w:rsidRPr="00557480" w:rsidRDefault="00444DF6" w:rsidP="00557480">
            <w:pPr>
              <w:spacing w:line="240" w:lineRule="auto"/>
              <w:ind w:firstLine="567"/>
              <w:contextualSpacing/>
              <w:jc w:val="center"/>
              <w:rPr>
                <w:bCs/>
                <w:noProof/>
                <w:color w:val="000000" w:themeColor="text1"/>
                <w:sz w:val="24"/>
                <w:szCs w:val="24"/>
              </w:rPr>
            </w:pPr>
          </w:p>
        </w:tc>
        <w:tc>
          <w:tcPr>
            <w:tcW w:w="11907" w:type="dxa"/>
            <w:tcBorders>
              <w:top w:val="nil"/>
              <w:bottom w:val="nil"/>
              <w:right w:val="nil"/>
            </w:tcBorders>
          </w:tcPr>
          <w:p w:rsidR="00444DF6" w:rsidRPr="00557480" w:rsidRDefault="00444DF6" w:rsidP="00557480">
            <w:pPr>
              <w:spacing w:line="240" w:lineRule="auto"/>
              <w:ind w:firstLine="567"/>
              <w:contextualSpacing/>
              <w:jc w:val="center"/>
              <w:rPr>
                <w:bCs/>
                <w:noProof/>
                <w:color w:val="000000" w:themeColor="text1"/>
                <w:sz w:val="24"/>
                <w:szCs w:val="24"/>
              </w:rPr>
            </w:pPr>
          </w:p>
          <w:p w:rsidR="001E7728" w:rsidRPr="00557480" w:rsidRDefault="001E7728" w:rsidP="00557480">
            <w:pPr>
              <w:spacing w:line="240" w:lineRule="auto"/>
              <w:ind w:firstLine="567"/>
              <w:contextualSpacing/>
              <w:jc w:val="center"/>
              <w:rPr>
                <w:bCs/>
                <w:noProof/>
                <w:color w:val="000000" w:themeColor="text1"/>
                <w:sz w:val="24"/>
                <w:szCs w:val="24"/>
              </w:rPr>
            </w:pPr>
          </w:p>
          <w:p w:rsidR="00444DF6" w:rsidRPr="00557480" w:rsidRDefault="00444DF6" w:rsidP="00557480">
            <w:pPr>
              <w:spacing w:line="240" w:lineRule="auto"/>
              <w:ind w:firstLine="567"/>
              <w:contextualSpacing/>
              <w:rPr>
                <w:noProof/>
                <w:color w:val="000000" w:themeColor="text1"/>
                <w:sz w:val="24"/>
                <w:szCs w:val="24"/>
              </w:rPr>
            </w:pPr>
            <w:r w:rsidRPr="00557480">
              <w:rPr>
                <w:bCs/>
                <w:noProof/>
                <w:color w:val="000000" w:themeColor="text1"/>
                <w:sz w:val="24"/>
                <w:szCs w:val="24"/>
              </w:rPr>
              <w:t>________________________________________________________________</w:t>
            </w:r>
            <w:r w:rsidR="001E7728" w:rsidRPr="00557480">
              <w:rPr>
                <w:bCs/>
                <w:noProof/>
                <w:color w:val="000000" w:themeColor="text1"/>
                <w:sz w:val="24"/>
                <w:szCs w:val="24"/>
              </w:rPr>
              <w:t>____________________________</w:t>
            </w:r>
          </w:p>
          <w:p w:rsidR="00444DF6" w:rsidRPr="00557480" w:rsidRDefault="00444DF6" w:rsidP="00557480">
            <w:pPr>
              <w:spacing w:line="240" w:lineRule="auto"/>
              <w:ind w:firstLine="567"/>
              <w:contextualSpacing/>
              <w:jc w:val="center"/>
              <w:rPr>
                <w:bCs/>
                <w:noProof/>
                <w:color w:val="000000" w:themeColor="text1"/>
                <w:sz w:val="20"/>
                <w:szCs w:val="20"/>
              </w:rPr>
            </w:pPr>
            <w:r w:rsidRPr="00557480">
              <w:rPr>
                <w:bCs/>
                <w:noProof/>
                <w:color w:val="000000" w:themeColor="text1"/>
                <w:sz w:val="24"/>
                <w:szCs w:val="24"/>
              </w:rPr>
              <w:t>(повне найменування надав</w:t>
            </w:r>
            <w:r w:rsidR="00BB1DF9" w:rsidRPr="00557480">
              <w:rPr>
                <w:bCs/>
                <w:noProof/>
                <w:color w:val="000000" w:themeColor="text1"/>
                <w:sz w:val="24"/>
                <w:szCs w:val="24"/>
              </w:rPr>
              <w:t>ача фінансових послуг, надавача</w:t>
            </w:r>
            <w:r w:rsidRPr="00557480">
              <w:rPr>
                <w:bCs/>
                <w:noProof/>
                <w:color w:val="000000" w:themeColor="text1"/>
                <w:sz w:val="24"/>
                <w:szCs w:val="24"/>
              </w:rPr>
              <w:t xml:space="preserve"> фінансових платіжних послуг)</w:t>
            </w:r>
          </w:p>
        </w:tc>
      </w:tr>
    </w:tbl>
    <w:p w:rsidR="00444DF6" w:rsidRPr="00557480" w:rsidRDefault="00444DF6" w:rsidP="00557480">
      <w:pPr>
        <w:spacing w:line="240" w:lineRule="auto"/>
        <w:ind w:firstLine="567"/>
        <w:contextualSpacing/>
        <w:jc w:val="center"/>
        <w:rPr>
          <w:bCs/>
          <w:noProof/>
          <w:color w:val="000000" w:themeColor="text1"/>
        </w:rPr>
      </w:pPr>
      <w:r w:rsidRPr="00557480">
        <w:rPr>
          <w:bCs/>
          <w:noProof/>
          <w:color w:val="000000" w:themeColor="text1"/>
        </w:rPr>
        <w:t>І. Загальна інформація</w:t>
      </w:r>
    </w:p>
    <w:p w:rsidR="007A0C09" w:rsidRDefault="007A0C09" w:rsidP="00557480">
      <w:pPr>
        <w:spacing w:line="240" w:lineRule="auto"/>
        <w:ind w:firstLine="567"/>
        <w:contextualSpacing/>
        <w:rPr>
          <w:bCs/>
          <w:noProof/>
          <w:color w:val="000000" w:themeColor="text1"/>
        </w:rPr>
      </w:pPr>
    </w:p>
    <w:p w:rsidR="00D42B9E" w:rsidRPr="00557480" w:rsidRDefault="00D42B9E" w:rsidP="00557480">
      <w:pPr>
        <w:spacing w:line="240" w:lineRule="auto"/>
        <w:ind w:firstLine="567"/>
        <w:contextualSpacing/>
        <w:rPr>
          <w:bCs/>
          <w:noProof/>
          <w:color w:val="000000" w:themeColor="text1"/>
        </w:rPr>
      </w:pPr>
    </w:p>
    <w:p w:rsidR="00444DF6" w:rsidRPr="00557480" w:rsidRDefault="00444DF6" w:rsidP="00557480">
      <w:pPr>
        <w:spacing w:line="240" w:lineRule="auto"/>
        <w:ind w:firstLine="567"/>
        <w:contextualSpacing/>
        <w:rPr>
          <w:bCs/>
          <w:noProof/>
          <w:color w:val="000000" w:themeColor="text1"/>
        </w:rPr>
      </w:pPr>
      <w:r w:rsidRPr="00557480">
        <w:rPr>
          <w:bCs/>
          <w:noProof/>
          <w:color w:val="000000" w:themeColor="text1"/>
        </w:rPr>
        <w:t>1. Інформація про фізичну особу</w:t>
      </w:r>
    </w:p>
    <w:p w:rsidR="001E7728" w:rsidRDefault="001E7728" w:rsidP="00557480">
      <w:pPr>
        <w:spacing w:line="240" w:lineRule="auto"/>
        <w:ind w:firstLine="567"/>
        <w:contextualSpacing/>
        <w:rPr>
          <w:bCs/>
          <w:noProof/>
          <w:color w:val="000000" w:themeColor="text1"/>
        </w:rPr>
      </w:pPr>
    </w:p>
    <w:p w:rsidR="00D42B9E" w:rsidRDefault="00D42B9E" w:rsidP="00557480">
      <w:pPr>
        <w:spacing w:line="240" w:lineRule="auto"/>
        <w:ind w:firstLine="567"/>
        <w:contextualSpacing/>
        <w:rPr>
          <w:bCs/>
          <w:noProof/>
          <w:color w:val="000000" w:themeColor="text1"/>
        </w:rPr>
      </w:pPr>
    </w:p>
    <w:p w:rsidR="00D42B9E" w:rsidRDefault="00D42B9E" w:rsidP="00557480">
      <w:pPr>
        <w:spacing w:line="240" w:lineRule="auto"/>
        <w:ind w:firstLine="567"/>
        <w:contextualSpacing/>
        <w:rPr>
          <w:bCs/>
          <w:noProof/>
          <w:color w:val="000000" w:themeColor="text1"/>
        </w:rPr>
      </w:pPr>
    </w:p>
    <w:p w:rsidR="00D42B9E" w:rsidRPr="00557480" w:rsidRDefault="00D42B9E" w:rsidP="00557480">
      <w:pPr>
        <w:spacing w:line="240" w:lineRule="auto"/>
        <w:ind w:firstLine="567"/>
        <w:contextualSpacing/>
        <w:rPr>
          <w:bCs/>
          <w:noProof/>
          <w:color w:val="000000" w:themeColor="text1"/>
        </w:rPr>
      </w:pPr>
    </w:p>
    <w:p w:rsidR="00444DF6" w:rsidRPr="00557480" w:rsidRDefault="007A0C09" w:rsidP="00557480">
      <w:pPr>
        <w:spacing w:line="240" w:lineRule="auto"/>
        <w:ind w:firstLine="567"/>
        <w:contextualSpacing/>
        <w:jc w:val="center"/>
        <w:rPr>
          <w:bCs/>
          <w:noProof/>
          <w:color w:val="000000" w:themeColor="text1"/>
        </w:rPr>
      </w:pPr>
      <w:r w:rsidRPr="00557480">
        <w:rPr>
          <w:bCs/>
          <w:noProof/>
          <w:color w:val="000000" w:themeColor="text1"/>
        </w:rPr>
        <w:t xml:space="preserve">                                                                                                                                                      </w:t>
      </w:r>
      <w:r w:rsidR="00444DF6" w:rsidRPr="00557480">
        <w:rPr>
          <w:bCs/>
          <w:noProof/>
          <w:color w:val="000000" w:themeColor="text1"/>
        </w:rPr>
        <w:t>Таблиця 1</w:t>
      </w:r>
    </w:p>
    <w:tbl>
      <w:tblPr>
        <w:tblW w:w="500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1865"/>
        <w:gridCol w:w="1573"/>
      </w:tblGrid>
      <w:tr w:rsidR="00D55014" w:rsidRPr="00557480" w:rsidTr="00D11F7E">
        <w:trPr>
          <w:trHeight w:val="20"/>
        </w:trPr>
        <w:tc>
          <w:tcPr>
            <w:tcW w:w="385" w:type="pct"/>
          </w:tcPr>
          <w:p w:rsidR="00444DF6" w:rsidRPr="00557480" w:rsidRDefault="00444DF6" w:rsidP="00557480">
            <w:pPr>
              <w:spacing w:before="120" w:after="120" w:line="240" w:lineRule="auto"/>
              <w:ind w:firstLine="567"/>
              <w:contextualSpacing/>
              <w:rPr>
                <w:noProof/>
                <w:color w:val="000000" w:themeColor="text1"/>
              </w:rPr>
            </w:pPr>
            <w:r w:rsidRPr="00557480">
              <w:rPr>
                <w:noProof/>
                <w:color w:val="000000" w:themeColor="text1"/>
              </w:rPr>
              <w:t>№</w:t>
            </w:r>
          </w:p>
          <w:p w:rsidR="00444DF6" w:rsidRPr="00557480" w:rsidRDefault="00444DF6" w:rsidP="00557480">
            <w:pPr>
              <w:spacing w:before="120" w:after="120" w:line="240" w:lineRule="auto"/>
              <w:ind w:firstLine="567"/>
              <w:contextualSpacing/>
              <w:rPr>
                <w:noProof/>
                <w:color w:val="000000" w:themeColor="text1"/>
              </w:rPr>
            </w:pPr>
            <w:r w:rsidRPr="00557480">
              <w:rPr>
                <w:noProof/>
                <w:color w:val="000000" w:themeColor="text1"/>
              </w:rPr>
              <w:t>з/п</w:t>
            </w:r>
          </w:p>
        </w:tc>
        <w:tc>
          <w:tcPr>
            <w:tcW w:w="4075" w:type="pct"/>
            <w:vAlign w:val="center"/>
          </w:tcPr>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Запитання</w:t>
            </w:r>
          </w:p>
        </w:tc>
        <w:tc>
          <w:tcPr>
            <w:tcW w:w="540" w:type="pct"/>
            <w:vAlign w:val="center"/>
          </w:tcPr>
          <w:p w:rsidR="00444DF6" w:rsidRPr="00557480" w:rsidRDefault="00444DF6" w:rsidP="00557480">
            <w:pPr>
              <w:spacing w:before="120" w:after="120" w:line="240" w:lineRule="auto"/>
              <w:contextualSpacing/>
              <w:jc w:val="center"/>
              <w:rPr>
                <w:noProof/>
                <w:color w:val="000000" w:themeColor="text1"/>
              </w:rPr>
            </w:pPr>
            <w:r w:rsidRPr="00557480">
              <w:rPr>
                <w:noProof/>
                <w:color w:val="000000" w:themeColor="text1"/>
              </w:rPr>
              <w:t>Інформація</w:t>
            </w:r>
          </w:p>
        </w:tc>
      </w:tr>
      <w:tr w:rsidR="00D55014" w:rsidRPr="00557480" w:rsidTr="00D11F7E">
        <w:trPr>
          <w:trHeight w:val="20"/>
        </w:trPr>
        <w:tc>
          <w:tcPr>
            <w:tcW w:w="385" w:type="pct"/>
          </w:tcPr>
          <w:p w:rsidR="00444DF6" w:rsidRPr="00557480" w:rsidRDefault="00444DF6" w:rsidP="00557480">
            <w:pPr>
              <w:spacing w:before="120" w:after="120" w:line="240" w:lineRule="auto"/>
              <w:ind w:firstLine="567"/>
              <w:contextualSpacing/>
              <w:jc w:val="left"/>
              <w:rPr>
                <w:noProof/>
                <w:color w:val="000000" w:themeColor="text1"/>
              </w:rPr>
            </w:pPr>
            <w:r w:rsidRPr="00557480">
              <w:rPr>
                <w:noProof/>
                <w:color w:val="000000" w:themeColor="text1"/>
              </w:rPr>
              <w:t>1</w:t>
            </w:r>
          </w:p>
        </w:tc>
        <w:tc>
          <w:tcPr>
            <w:tcW w:w="4075" w:type="pct"/>
            <w:vAlign w:val="center"/>
          </w:tcPr>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2</w:t>
            </w:r>
          </w:p>
        </w:tc>
        <w:tc>
          <w:tcPr>
            <w:tcW w:w="540" w:type="pct"/>
            <w:vAlign w:val="center"/>
          </w:tcPr>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3</w:t>
            </w:r>
          </w:p>
        </w:tc>
      </w:tr>
      <w:tr w:rsidR="00D55014" w:rsidRPr="00557480" w:rsidTr="00D11F7E">
        <w:trPr>
          <w:trHeight w:val="20"/>
        </w:trPr>
        <w:tc>
          <w:tcPr>
            <w:tcW w:w="385" w:type="pct"/>
          </w:tcPr>
          <w:p w:rsidR="00444DF6" w:rsidRPr="00557480" w:rsidRDefault="00444DF6" w:rsidP="00557480">
            <w:pPr>
              <w:spacing w:before="120" w:after="120" w:line="240" w:lineRule="auto"/>
              <w:ind w:firstLine="567"/>
              <w:contextualSpacing/>
              <w:jc w:val="left"/>
              <w:rPr>
                <w:noProof/>
                <w:color w:val="000000" w:themeColor="text1"/>
              </w:rPr>
            </w:pPr>
            <w:r w:rsidRPr="00557480">
              <w:rPr>
                <w:noProof/>
                <w:color w:val="000000" w:themeColor="text1"/>
              </w:rPr>
              <w:t>1</w:t>
            </w:r>
          </w:p>
        </w:tc>
        <w:tc>
          <w:tcPr>
            <w:tcW w:w="4075" w:type="pct"/>
            <w:vAlign w:val="center"/>
            <w:hideMark/>
          </w:tcPr>
          <w:p w:rsidR="00444DF6" w:rsidRPr="00557480" w:rsidRDefault="00444DF6" w:rsidP="00557480">
            <w:pPr>
              <w:spacing w:before="120" w:after="120" w:line="240" w:lineRule="auto"/>
              <w:ind w:firstLine="567"/>
              <w:contextualSpacing/>
              <w:rPr>
                <w:noProof/>
                <w:color w:val="000000" w:themeColor="text1"/>
              </w:rPr>
            </w:pPr>
            <w:r w:rsidRPr="00557480">
              <w:rPr>
                <w:noProof/>
                <w:color w:val="000000" w:themeColor="text1"/>
              </w:rPr>
              <w:t>Прізвище, власне ім’я та по батькові (за наявності)</w:t>
            </w:r>
          </w:p>
        </w:tc>
        <w:tc>
          <w:tcPr>
            <w:tcW w:w="540" w:type="pct"/>
            <w:vAlign w:val="center"/>
            <w:hideMark/>
          </w:tcPr>
          <w:p w:rsidR="00444DF6" w:rsidRPr="00557480" w:rsidRDefault="00444DF6" w:rsidP="00557480">
            <w:pPr>
              <w:spacing w:before="120" w:after="120" w:line="240" w:lineRule="auto"/>
              <w:ind w:firstLine="567"/>
              <w:contextualSpacing/>
              <w:rPr>
                <w:noProof/>
                <w:color w:val="000000" w:themeColor="text1"/>
              </w:rPr>
            </w:pPr>
          </w:p>
        </w:tc>
      </w:tr>
      <w:tr w:rsidR="00D55014" w:rsidRPr="00557480" w:rsidTr="00D11F7E">
        <w:trPr>
          <w:trHeight w:val="317"/>
        </w:trPr>
        <w:tc>
          <w:tcPr>
            <w:tcW w:w="385" w:type="pct"/>
          </w:tcPr>
          <w:p w:rsidR="00444DF6" w:rsidRPr="00557480" w:rsidRDefault="00444DF6" w:rsidP="00557480">
            <w:pPr>
              <w:spacing w:before="120" w:after="120" w:line="240" w:lineRule="auto"/>
              <w:ind w:firstLine="567"/>
              <w:contextualSpacing/>
              <w:jc w:val="left"/>
              <w:rPr>
                <w:noProof/>
                <w:color w:val="000000" w:themeColor="text1"/>
              </w:rPr>
            </w:pPr>
            <w:r w:rsidRPr="00557480">
              <w:rPr>
                <w:noProof/>
                <w:color w:val="000000" w:themeColor="text1"/>
              </w:rPr>
              <w:t>2</w:t>
            </w:r>
          </w:p>
        </w:tc>
        <w:tc>
          <w:tcPr>
            <w:tcW w:w="4075" w:type="pct"/>
            <w:vAlign w:val="center"/>
            <w:hideMark/>
          </w:tcPr>
          <w:p w:rsidR="00444DF6" w:rsidRPr="00557480" w:rsidRDefault="00444DF6" w:rsidP="00557480">
            <w:pPr>
              <w:spacing w:before="120" w:after="120" w:line="240" w:lineRule="auto"/>
              <w:ind w:firstLine="567"/>
              <w:contextualSpacing/>
              <w:rPr>
                <w:noProof/>
                <w:color w:val="000000" w:themeColor="text1"/>
              </w:rPr>
            </w:pPr>
            <w:r w:rsidRPr="00557480">
              <w:rPr>
                <w:noProof/>
                <w:color w:val="000000" w:themeColor="text1"/>
              </w:rPr>
              <w:t>Країна громадянства, рік набуття громадянства</w:t>
            </w:r>
          </w:p>
        </w:tc>
        <w:tc>
          <w:tcPr>
            <w:tcW w:w="540" w:type="pct"/>
            <w:vAlign w:val="center"/>
            <w:hideMark/>
          </w:tcPr>
          <w:p w:rsidR="00444DF6" w:rsidRPr="00557480" w:rsidRDefault="00444DF6" w:rsidP="00557480">
            <w:pPr>
              <w:spacing w:before="120" w:after="120" w:line="240" w:lineRule="auto"/>
              <w:ind w:firstLine="567"/>
              <w:contextualSpacing/>
              <w:rPr>
                <w:noProof/>
                <w:color w:val="000000" w:themeColor="text1"/>
              </w:rPr>
            </w:pPr>
          </w:p>
        </w:tc>
      </w:tr>
      <w:tr w:rsidR="00D55014" w:rsidRPr="00557480" w:rsidTr="00D11F7E">
        <w:trPr>
          <w:trHeight w:val="385"/>
        </w:trPr>
        <w:tc>
          <w:tcPr>
            <w:tcW w:w="385" w:type="pct"/>
          </w:tcPr>
          <w:p w:rsidR="00444DF6" w:rsidRPr="00557480" w:rsidRDefault="00444DF6" w:rsidP="00557480">
            <w:pPr>
              <w:spacing w:before="120" w:after="120" w:line="240" w:lineRule="auto"/>
              <w:ind w:firstLine="567"/>
              <w:contextualSpacing/>
              <w:jc w:val="left"/>
              <w:rPr>
                <w:noProof/>
                <w:color w:val="000000" w:themeColor="text1"/>
              </w:rPr>
            </w:pPr>
            <w:r w:rsidRPr="00557480">
              <w:rPr>
                <w:noProof/>
                <w:color w:val="000000" w:themeColor="text1"/>
              </w:rPr>
              <w:t>3</w:t>
            </w:r>
          </w:p>
        </w:tc>
        <w:tc>
          <w:tcPr>
            <w:tcW w:w="4075" w:type="pct"/>
            <w:vAlign w:val="center"/>
            <w:hideMark/>
          </w:tcPr>
          <w:p w:rsidR="00444DF6" w:rsidRPr="00557480" w:rsidRDefault="00444DF6" w:rsidP="00557480">
            <w:pPr>
              <w:spacing w:before="120" w:after="120" w:line="240" w:lineRule="auto"/>
              <w:ind w:firstLine="567"/>
              <w:contextualSpacing/>
              <w:rPr>
                <w:noProof/>
                <w:color w:val="000000" w:themeColor="text1"/>
              </w:rPr>
            </w:pPr>
            <w:r w:rsidRPr="00557480">
              <w:rPr>
                <w:noProof/>
                <w:color w:val="000000" w:themeColor="text1"/>
              </w:rPr>
              <w:t xml:space="preserve">Дата народження </w:t>
            </w:r>
          </w:p>
        </w:tc>
        <w:tc>
          <w:tcPr>
            <w:tcW w:w="540" w:type="pct"/>
            <w:vAlign w:val="center"/>
            <w:hideMark/>
          </w:tcPr>
          <w:p w:rsidR="00444DF6" w:rsidRPr="00557480" w:rsidRDefault="00444DF6" w:rsidP="00557480">
            <w:pPr>
              <w:spacing w:before="120" w:after="120" w:line="240" w:lineRule="auto"/>
              <w:ind w:firstLine="567"/>
              <w:contextualSpacing/>
              <w:rPr>
                <w:noProof/>
                <w:color w:val="000000" w:themeColor="text1"/>
              </w:rPr>
            </w:pPr>
          </w:p>
        </w:tc>
      </w:tr>
      <w:tr w:rsidR="00D55014" w:rsidRPr="00557480" w:rsidTr="00D11F7E">
        <w:trPr>
          <w:trHeight w:val="385"/>
        </w:trPr>
        <w:tc>
          <w:tcPr>
            <w:tcW w:w="385" w:type="pct"/>
          </w:tcPr>
          <w:p w:rsidR="00444DF6" w:rsidRPr="00557480" w:rsidRDefault="00444DF6" w:rsidP="00557480">
            <w:pPr>
              <w:spacing w:before="120" w:after="120" w:line="240" w:lineRule="auto"/>
              <w:ind w:firstLine="567"/>
              <w:contextualSpacing/>
              <w:jc w:val="left"/>
              <w:rPr>
                <w:noProof/>
                <w:color w:val="000000" w:themeColor="text1"/>
              </w:rPr>
            </w:pPr>
            <w:r w:rsidRPr="00557480">
              <w:rPr>
                <w:noProof/>
                <w:color w:val="000000" w:themeColor="text1"/>
              </w:rPr>
              <w:t>4</w:t>
            </w:r>
          </w:p>
        </w:tc>
        <w:tc>
          <w:tcPr>
            <w:tcW w:w="4075" w:type="pct"/>
            <w:vAlign w:val="center"/>
          </w:tcPr>
          <w:p w:rsidR="00444DF6" w:rsidRPr="00557480" w:rsidRDefault="00444DF6" w:rsidP="00557480">
            <w:pPr>
              <w:spacing w:before="120" w:after="120" w:line="240" w:lineRule="auto"/>
              <w:ind w:firstLine="567"/>
              <w:contextualSpacing/>
              <w:rPr>
                <w:noProof/>
                <w:color w:val="000000" w:themeColor="text1"/>
              </w:rPr>
            </w:pPr>
            <w:r w:rsidRPr="00557480">
              <w:rPr>
                <w:noProof/>
                <w:color w:val="000000" w:themeColor="text1"/>
              </w:rPr>
              <w:t>Місце народження</w:t>
            </w:r>
          </w:p>
        </w:tc>
        <w:tc>
          <w:tcPr>
            <w:tcW w:w="540" w:type="pct"/>
            <w:vAlign w:val="center"/>
          </w:tcPr>
          <w:p w:rsidR="00444DF6" w:rsidRPr="00557480" w:rsidRDefault="00444DF6" w:rsidP="00557480">
            <w:pPr>
              <w:spacing w:before="120" w:after="120" w:line="240" w:lineRule="auto"/>
              <w:ind w:firstLine="567"/>
              <w:contextualSpacing/>
              <w:rPr>
                <w:noProof/>
                <w:color w:val="000000" w:themeColor="text1"/>
              </w:rPr>
            </w:pPr>
          </w:p>
        </w:tc>
      </w:tr>
      <w:tr w:rsidR="00D55014" w:rsidRPr="00557480" w:rsidTr="00D11F7E">
        <w:trPr>
          <w:trHeight w:val="385"/>
        </w:trPr>
        <w:tc>
          <w:tcPr>
            <w:tcW w:w="385" w:type="pct"/>
          </w:tcPr>
          <w:p w:rsidR="00444DF6" w:rsidRPr="00557480" w:rsidRDefault="00444DF6" w:rsidP="00557480">
            <w:pPr>
              <w:spacing w:before="120" w:after="120" w:line="240" w:lineRule="auto"/>
              <w:ind w:firstLine="567"/>
              <w:contextualSpacing/>
              <w:jc w:val="left"/>
              <w:rPr>
                <w:noProof/>
                <w:color w:val="000000" w:themeColor="text1"/>
              </w:rPr>
            </w:pPr>
            <w:r w:rsidRPr="00557480">
              <w:rPr>
                <w:noProof/>
                <w:color w:val="000000" w:themeColor="text1"/>
              </w:rPr>
              <w:t>5</w:t>
            </w:r>
          </w:p>
        </w:tc>
        <w:tc>
          <w:tcPr>
            <w:tcW w:w="4075" w:type="pct"/>
            <w:vAlign w:val="center"/>
            <w:hideMark/>
          </w:tcPr>
          <w:p w:rsidR="00444DF6" w:rsidRPr="00557480" w:rsidRDefault="00444DF6" w:rsidP="00557480">
            <w:pPr>
              <w:spacing w:before="120" w:after="120" w:line="240" w:lineRule="auto"/>
              <w:ind w:firstLine="567"/>
              <w:contextualSpacing/>
              <w:rPr>
                <w:noProof/>
                <w:color w:val="000000" w:themeColor="text1"/>
              </w:rPr>
            </w:pPr>
            <w:r w:rsidRPr="00557480">
              <w:rPr>
                <w:noProof/>
                <w:color w:val="000000" w:themeColor="text1"/>
              </w:rPr>
              <w:t>Місце постійного проживання</w:t>
            </w:r>
          </w:p>
        </w:tc>
        <w:tc>
          <w:tcPr>
            <w:tcW w:w="540" w:type="pct"/>
            <w:vAlign w:val="center"/>
            <w:hideMark/>
          </w:tcPr>
          <w:p w:rsidR="00444DF6" w:rsidRPr="00557480" w:rsidRDefault="00444DF6" w:rsidP="00557480">
            <w:pPr>
              <w:spacing w:before="120" w:after="120" w:line="240" w:lineRule="auto"/>
              <w:ind w:firstLine="567"/>
              <w:contextualSpacing/>
              <w:rPr>
                <w:noProof/>
                <w:color w:val="000000" w:themeColor="text1"/>
              </w:rPr>
            </w:pPr>
          </w:p>
        </w:tc>
      </w:tr>
      <w:tr w:rsidR="00D55014" w:rsidRPr="00557480" w:rsidTr="00D11F7E">
        <w:trPr>
          <w:trHeight w:val="385"/>
        </w:trPr>
        <w:tc>
          <w:tcPr>
            <w:tcW w:w="385" w:type="pct"/>
          </w:tcPr>
          <w:p w:rsidR="00444DF6" w:rsidRPr="00557480" w:rsidRDefault="00444DF6" w:rsidP="00557480">
            <w:pPr>
              <w:spacing w:before="120" w:after="120" w:line="240" w:lineRule="auto"/>
              <w:ind w:firstLine="567"/>
              <w:contextualSpacing/>
              <w:jc w:val="left"/>
              <w:rPr>
                <w:noProof/>
                <w:color w:val="000000" w:themeColor="text1"/>
              </w:rPr>
            </w:pPr>
            <w:r w:rsidRPr="00557480">
              <w:rPr>
                <w:noProof/>
                <w:color w:val="000000" w:themeColor="text1"/>
              </w:rPr>
              <w:t>6</w:t>
            </w:r>
          </w:p>
        </w:tc>
        <w:tc>
          <w:tcPr>
            <w:tcW w:w="4075" w:type="pct"/>
            <w:vAlign w:val="center"/>
            <w:hideMark/>
          </w:tcPr>
          <w:p w:rsidR="00444DF6" w:rsidRPr="00557480" w:rsidRDefault="00444DF6" w:rsidP="00557480">
            <w:pPr>
              <w:spacing w:before="120" w:after="120" w:line="240" w:lineRule="auto"/>
              <w:ind w:firstLine="567"/>
              <w:contextualSpacing/>
              <w:rPr>
                <w:noProof/>
                <w:color w:val="000000" w:themeColor="text1"/>
              </w:rPr>
            </w:pPr>
            <w:r w:rsidRPr="00557480">
              <w:rPr>
                <w:noProof/>
                <w:color w:val="000000" w:themeColor="text1"/>
              </w:rPr>
              <w:t>Місце тимчасового проживання (за наявності)</w:t>
            </w:r>
          </w:p>
        </w:tc>
        <w:tc>
          <w:tcPr>
            <w:tcW w:w="540" w:type="pct"/>
            <w:vAlign w:val="center"/>
            <w:hideMark/>
          </w:tcPr>
          <w:p w:rsidR="00444DF6" w:rsidRPr="00557480" w:rsidRDefault="00444DF6" w:rsidP="00557480">
            <w:pPr>
              <w:spacing w:before="120" w:after="120" w:line="240" w:lineRule="auto"/>
              <w:ind w:firstLine="567"/>
              <w:contextualSpacing/>
              <w:rPr>
                <w:noProof/>
                <w:color w:val="000000" w:themeColor="text1"/>
              </w:rPr>
            </w:pPr>
          </w:p>
        </w:tc>
      </w:tr>
      <w:tr w:rsidR="00D55014" w:rsidRPr="00557480" w:rsidTr="00D11F7E">
        <w:trPr>
          <w:trHeight w:val="385"/>
        </w:trPr>
        <w:tc>
          <w:tcPr>
            <w:tcW w:w="385" w:type="pct"/>
          </w:tcPr>
          <w:p w:rsidR="00444DF6" w:rsidRPr="00557480" w:rsidRDefault="00444DF6" w:rsidP="00557480">
            <w:pPr>
              <w:spacing w:before="120" w:after="120" w:line="240" w:lineRule="auto"/>
              <w:ind w:firstLine="567"/>
              <w:contextualSpacing/>
              <w:jc w:val="left"/>
              <w:rPr>
                <w:noProof/>
                <w:color w:val="000000" w:themeColor="text1"/>
              </w:rPr>
            </w:pPr>
            <w:r w:rsidRPr="00557480">
              <w:rPr>
                <w:noProof/>
                <w:color w:val="000000" w:themeColor="text1"/>
              </w:rPr>
              <w:t>7</w:t>
            </w:r>
          </w:p>
        </w:tc>
        <w:tc>
          <w:tcPr>
            <w:tcW w:w="4075" w:type="pct"/>
            <w:vAlign w:val="center"/>
            <w:hideMark/>
          </w:tcPr>
          <w:p w:rsidR="00444DF6" w:rsidRPr="00557480" w:rsidRDefault="00444DF6" w:rsidP="00557480">
            <w:pPr>
              <w:spacing w:before="120" w:after="120" w:line="240" w:lineRule="auto"/>
              <w:ind w:firstLine="567"/>
              <w:contextualSpacing/>
              <w:rPr>
                <w:noProof/>
                <w:color w:val="000000" w:themeColor="text1"/>
              </w:rPr>
            </w:pPr>
            <w:r w:rsidRPr="00557480">
              <w:rPr>
                <w:noProof/>
                <w:color w:val="000000" w:themeColor="text1"/>
              </w:rPr>
              <w:t>Місце реєстрації</w:t>
            </w:r>
          </w:p>
        </w:tc>
        <w:tc>
          <w:tcPr>
            <w:tcW w:w="540" w:type="pct"/>
            <w:vAlign w:val="center"/>
            <w:hideMark/>
          </w:tcPr>
          <w:p w:rsidR="00444DF6" w:rsidRPr="00557480" w:rsidRDefault="00444DF6" w:rsidP="00557480">
            <w:pPr>
              <w:spacing w:before="120" w:after="120" w:line="240" w:lineRule="auto"/>
              <w:ind w:firstLine="567"/>
              <w:contextualSpacing/>
              <w:rPr>
                <w:noProof/>
                <w:color w:val="000000" w:themeColor="text1"/>
              </w:rPr>
            </w:pPr>
          </w:p>
        </w:tc>
      </w:tr>
      <w:tr w:rsidR="00D55014" w:rsidRPr="00557480" w:rsidTr="00D11F7E">
        <w:trPr>
          <w:trHeight w:val="385"/>
        </w:trPr>
        <w:tc>
          <w:tcPr>
            <w:tcW w:w="385" w:type="pct"/>
          </w:tcPr>
          <w:p w:rsidR="00444DF6" w:rsidRPr="00557480" w:rsidRDefault="00444DF6" w:rsidP="00557480">
            <w:pPr>
              <w:spacing w:before="120" w:after="120" w:line="240" w:lineRule="auto"/>
              <w:ind w:firstLine="567"/>
              <w:contextualSpacing/>
              <w:jc w:val="left"/>
              <w:rPr>
                <w:noProof/>
                <w:color w:val="000000" w:themeColor="text1"/>
              </w:rPr>
            </w:pPr>
            <w:r w:rsidRPr="00557480">
              <w:rPr>
                <w:noProof/>
                <w:color w:val="000000" w:themeColor="text1"/>
              </w:rPr>
              <w:t>8</w:t>
            </w:r>
          </w:p>
        </w:tc>
        <w:tc>
          <w:tcPr>
            <w:tcW w:w="4075" w:type="pct"/>
            <w:vAlign w:val="center"/>
            <w:hideMark/>
          </w:tcPr>
          <w:p w:rsidR="00444DF6" w:rsidRPr="00557480" w:rsidRDefault="00444DF6" w:rsidP="00557480">
            <w:pPr>
              <w:spacing w:before="120" w:after="120" w:line="240" w:lineRule="auto"/>
              <w:ind w:firstLine="567"/>
              <w:contextualSpacing/>
              <w:rPr>
                <w:noProof/>
                <w:color w:val="000000" w:themeColor="text1"/>
              </w:rPr>
            </w:pPr>
            <w:r w:rsidRPr="00557480">
              <w:rPr>
                <w:noProof/>
                <w:color w:val="000000" w:themeColor="text1"/>
              </w:rPr>
              <w:t>Ідентифікаційний/податковий номер</w:t>
            </w:r>
          </w:p>
        </w:tc>
        <w:tc>
          <w:tcPr>
            <w:tcW w:w="540" w:type="pct"/>
            <w:vAlign w:val="center"/>
            <w:hideMark/>
          </w:tcPr>
          <w:p w:rsidR="00444DF6" w:rsidRPr="00557480" w:rsidRDefault="00444DF6" w:rsidP="00557480">
            <w:pPr>
              <w:spacing w:before="120" w:after="120" w:line="240" w:lineRule="auto"/>
              <w:ind w:firstLine="567"/>
              <w:contextualSpacing/>
              <w:rPr>
                <w:noProof/>
                <w:color w:val="000000" w:themeColor="text1"/>
              </w:rPr>
            </w:pPr>
          </w:p>
        </w:tc>
      </w:tr>
      <w:tr w:rsidR="00D55014" w:rsidRPr="00557480" w:rsidTr="00D11F7E">
        <w:trPr>
          <w:trHeight w:val="385"/>
        </w:trPr>
        <w:tc>
          <w:tcPr>
            <w:tcW w:w="385" w:type="pct"/>
          </w:tcPr>
          <w:p w:rsidR="00444DF6" w:rsidRPr="00557480" w:rsidRDefault="00444DF6" w:rsidP="00557480">
            <w:pPr>
              <w:spacing w:before="120" w:after="120" w:line="240" w:lineRule="auto"/>
              <w:ind w:firstLine="567"/>
              <w:contextualSpacing/>
              <w:jc w:val="left"/>
              <w:rPr>
                <w:noProof/>
                <w:color w:val="000000" w:themeColor="text1"/>
              </w:rPr>
            </w:pPr>
            <w:r w:rsidRPr="00557480">
              <w:rPr>
                <w:noProof/>
                <w:color w:val="000000" w:themeColor="text1"/>
              </w:rPr>
              <w:t>9</w:t>
            </w:r>
          </w:p>
        </w:tc>
        <w:tc>
          <w:tcPr>
            <w:tcW w:w="4075" w:type="pct"/>
            <w:vAlign w:val="center"/>
            <w:hideMark/>
          </w:tcPr>
          <w:p w:rsidR="00444DF6" w:rsidRPr="00557480" w:rsidRDefault="00444DF6" w:rsidP="00557480">
            <w:pPr>
              <w:spacing w:before="120" w:after="120" w:line="240" w:lineRule="auto"/>
              <w:ind w:firstLine="567"/>
              <w:contextualSpacing/>
              <w:rPr>
                <w:noProof/>
                <w:color w:val="000000" w:themeColor="text1"/>
              </w:rPr>
            </w:pPr>
            <w:r w:rsidRPr="00557480">
              <w:rPr>
                <w:noProof/>
                <w:color w:val="000000" w:themeColor="text1"/>
              </w:rPr>
              <w:t xml:space="preserve">Країна, податковим резидентом якої є особа </w:t>
            </w:r>
          </w:p>
        </w:tc>
        <w:tc>
          <w:tcPr>
            <w:tcW w:w="540" w:type="pct"/>
            <w:vAlign w:val="center"/>
            <w:hideMark/>
          </w:tcPr>
          <w:p w:rsidR="00444DF6" w:rsidRPr="00557480" w:rsidRDefault="00444DF6" w:rsidP="00557480">
            <w:pPr>
              <w:spacing w:before="120" w:after="120" w:line="240" w:lineRule="auto"/>
              <w:ind w:firstLine="567"/>
              <w:contextualSpacing/>
              <w:rPr>
                <w:noProof/>
                <w:color w:val="000000" w:themeColor="text1"/>
              </w:rPr>
            </w:pPr>
          </w:p>
        </w:tc>
      </w:tr>
      <w:tr w:rsidR="00D55014" w:rsidRPr="00557480" w:rsidTr="00D11F7E">
        <w:trPr>
          <w:trHeight w:val="385"/>
        </w:trPr>
        <w:tc>
          <w:tcPr>
            <w:tcW w:w="385" w:type="pct"/>
          </w:tcPr>
          <w:p w:rsidR="00444DF6" w:rsidRPr="00557480" w:rsidRDefault="00444DF6" w:rsidP="00557480">
            <w:pPr>
              <w:spacing w:before="120" w:after="120" w:line="240" w:lineRule="auto"/>
              <w:ind w:firstLine="567"/>
              <w:contextualSpacing/>
              <w:jc w:val="left"/>
              <w:rPr>
                <w:noProof/>
                <w:color w:val="000000" w:themeColor="text1"/>
              </w:rPr>
            </w:pPr>
            <w:r w:rsidRPr="00557480">
              <w:rPr>
                <w:noProof/>
                <w:color w:val="000000" w:themeColor="text1"/>
              </w:rPr>
              <w:t>10</w:t>
            </w:r>
          </w:p>
        </w:tc>
        <w:tc>
          <w:tcPr>
            <w:tcW w:w="4075" w:type="pct"/>
            <w:vAlign w:val="center"/>
            <w:hideMark/>
          </w:tcPr>
          <w:p w:rsidR="00444DF6" w:rsidRPr="00557480" w:rsidRDefault="00444DF6" w:rsidP="00557480">
            <w:pPr>
              <w:spacing w:before="120" w:after="120" w:line="240" w:lineRule="auto"/>
              <w:ind w:firstLine="567"/>
              <w:contextualSpacing/>
              <w:rPr>
                <w:noProof/>
                <w:color w:val="000000" w:themeColor="text1"/>
              </w:rPr>
            </w:pPr>
            <w:r w:rsidRPr="00557480">
              <w:rPr>
                <w:noProof/>
                <w:color w:val="000000" w:themeColor="text1"/>
              </w:rPr>
              <w:t>Номери контактних телефонів</w:t>
            </w:r>
          </w:p>
        </w:tc>
        <w:tc>
          <w:tcPr>
            <w:tcW w:w="540" w:type="pct"/>
            <w:vAlign w:val="center"/>
            <w:hideMark/>
          </w:tcPr>
          <w:p w:rsidR="00444DF6" w:rsidRPr="00557480" w:rsidRDefault="00444DF6" w:rsidP="00557480">
            <w:pPr>
              <w:spacing w:before="120" w:after="120" w:line="240" w:lineRule="auto"/>
              <w:ind w:firstLine="567"/>
              <w:contextualSpacing/>
              <w:rPr>
                <w:noProof/>
                <w:color w:val="000000" w:themeColor="text1"/>
              </w:rPr>
            </w:pPr>
          </w:p>
        </w:tc>
      </w:tr>
      <w:tr w:rsidR="00D55014" w:rsidRPr="00557480" w:rsidTr="00D11F7E">
        <w:trPr>
          <w:trHeight w:val="385"/>
        </w:trPr>
        <w:tc>
          <w:tcPr>
            <w:tcW w:w="385" w:type="pct"/>
          </w:tcPr>
          <w:p w:rsidR="00444DF6" w:rsidRPr="00557480" w:rsidRDefault="00444DF6" w:rsidP="00557480">
            <w:pPr>
              <w:spacing w:before="120" w:after="120" w:line="240" w:lineRule="auto"/>
              <w:ind w:firstLine="567"/>
              <w:contextualSpacing/>
              <w:jc w:val="left"/>
              <w:rPr>
                <w:noProof/>
                <w:color w:val="000000" w:themeColor="text1"/>
              </w:rPr>
            </w:pPr>
            <w:r w:rsidRPr="00557480">
              <w:rPr>
                <w:noProof/>
                <w:color w:val="000000" w:themeColor="text1"/>
              </w:rPr>
              <w:t>11</w:t>
            </w:r>
          </w:p>
        </w:tc>
        <w:tc>
          <w:tcPr>
            <w:tcW w:w="4075" w:type="pct"/>
            <w:vAlign w:val="center"/>
            <w:hideMark/>
          </w:tcPr>
          <w:p w:rsidR="00444DF6" w:rsidRPr="00557480" w:rsidRDefault="00444DF6" w:rsidP="00557480">
            <w:pPr>
              <w:spacing w:before="120" w:after="120" w:line="240" w:lineRule="auto"/>
              <w:ind w:firstLine="567"/>
              <w:contextualSpacing/>
              <w:rPr>
                <w:noProof/>
                <w:color w:val="000000" w:themeColor="text1"/>
              </w:rPr>
            </w:pPr>
            <w:r w:rsidRPr="00557480">
              <w:rPr>
                <w:noProof/>
                <w:color w:val="000000" w:themeColor="text1"/>
              </w:rPr>
              <w:t xml:space="preserve">Електронна адреса </w:t>
            </w:r>
          </w:p>
        </w:tc>
        <w:tc>
          <w:tcPr>
            <w:tcW w:w="540" w:type="pct"/>
            <w:vAlign w:val="center"/>
            <w:hideMark/>
          </w:tcPr>
          <w:p w:rsidR="00444DF6" w:rsidRPr="00557480" w:rsidRDefault="00444DF6" w:rsidP="00557480">
            <w:pPr>
              <w:spacing w:before="120" w:after="120" w:line="240" w:lineRule="auto"/>
              <w:ind w:firstLine="567"/>
              <w:contextualSpacing/>
              <w:rPr>
                <w:noProof/>
                <w:color w:val="000000" w:themeColor="text1"/>
              </w:rPr>
            </w:pPr>
          </w:p>
        </w:tc>
      </w:tr>
      <w:tr w:rsidR="00D55014" w:rsidRPr="00557480" w:rsidTr="00D11F7E">
        <w:trPr>
          <w:trHeight w:val="385"/>
        </w:trPr>
        <w:tc>
          <w:tcPr>
            <w:tcW w:w="385" w:type="pct"/>
          </w:tcPr>
          <w:p w:rsidR="00444DF6" w:rsidRPr="00557480" w:rsidRDefault="00444DF6" w:rsidP="00557480">
            <w:pPr>
              <w:spacing w:before="120" w:after="120" w:line="240" w:lineRule="auto"/>
              <w:ind w:firstLine="567"/>
              <w:contextualSpacing/>
              <w:jc w:val="left"/>
              <w:rPr>
                <w:noProof/>
                <w:color w:val="000000" w:themeColor="text1"/>
              </w:rPr>
            </w:pPr>
            <w:r w:rsidRPr="00557480">
              <w:rPr>
                <w:noProof/>
                <w:color w:val="000000" w:themeColor="text1"/>
              </w:rPr>
              <w:t>12</w:t>
            </w:r>
          </w:p>
        </w:tc>
        <w:tc>
          <w:tcPr>
            <w:tcW w:w="4075" w:type="pct"/>
            <w:vAlign w:val="center"/>
          </w:tcPr>
          <w:p w:rsidR="00444DF6" w:rsidRPr="00557480" w:rsidRDefault="00444DF6" w:rsidP="00557480">
            <w:pPr>
              <w:spacing w:before="120" w:after="120" w:line="240" w:lineRule="auto"/>
              <w:ind w:firstLine="567"/>
              <w:contextualSpacing/>
              <w:rPr>
                <w:noProof/>
                <w:color w:val="000000" w:themeColor="text1"/>
              </w:rPr>
            </w:pPr>
            <w:r w:rsidRPr="00557480">
              <w:rPr>
                <w:noProof/>
                <w:color w:val="000000" w:themeColor="text1"/>
              </w:rPr>
              <w:t>Документ, що посвідчує особу (тип документа, серія, номер, ким виданий, дата видачі)</w:t>
            </w:r>
          </w:p>
        </w:tc>
        <w:tc>
          <w:tcPr>
            <w:tcW w:w="540" w:type="pct"/>
            <w:vAlign w:val="center"/>
          </w:tcPr>
          <w:p w:rsidR="00444DF6" w:rsidRPr="00557480" w:rsidRDefault="00444DF6" w:rsidP="00557480">
            <w:pPr>
              <w:spacing w:before="120" w:after="120" w:line="240" w:lineRule="auto"/>
              <w:ind w:firstLine="567"/>
              <w:contextualSpacing/>
              <w:rPr>
                <w:noProof/>
                <w:color w:val="000000" w:themeColor="text1"/>
              </w:rPr>
            </w:pPr>
          </w:p>
        </w:tc>
      </w:tr>
      <w:tr w:rsidR="00D55014" w:rsidRPr="00557480" w:rsidTr="00D11F7E">
        <w:trPr>
          <w:trHeight w:val="385"/>
        </w:trPr>
        <w:tc>
          <w:tcPr>
            <w:tcW w:w="385" w:type="pct"/>
          </w:tcPr>
          <w:p w:rsidR="00444DF6" w:rsidRPr="00557480" w:rsidRDefault="00444DF6" w:rsidP="00557480">
            <w:pPr>
              <w:spacing w:before="120" w:after="120" w:line="240" w:lineRule="auto"/>
              <w:ind w:firstLine="567"/>
              <w:contextualSpacing/>
              <w:jc w:val="left"/>
              <w:rPr>
                <w:noProof/>
                <w:color w:val="000000" w:themeColor="text1"/>
              </w:rPr>
            </w:pPr>
            <w:r w:rsidRPr="00557480">
              <w:rPr>
                <w:noProof/>
                <w:color w:val="000000" w:themeColor="text1"/>
              </w:rPr>
              <w:t>13</w:t>
            </w:r>
          </w:p>
        </w:tc>
        <w:tc>
          <w:tcPr>
            <w:tcW w:w="4075" w:type="pct"/>
            <w:vAlign w:val="center"/>
          </w:tcPr>
          <w:p w:rsidR="00444DF6" w:rsidRPr="00557480" w:rsidRDefault="00444DF6" w:rsidP="00557480">
            <w:pPr>
              <w:spacing w:before="120" w:after="120" w:line="240" w:lineRule="auto"/>
              <w:ind w:firstLine="567"/>
              <w:contextualSpacing/>
              <w:rPr>
                <w:noProof/>
                <w:color w:val="000000" w:themeColor="text1"/>
              </w:rPr>
            </w:pPr>
            <w:r w:rsidRPr="00557480">
              <w:rPr>
                <w:noProof/>
                <w:color w:val="000000" w:themeColor="text1"/>
              </w:rPr>
              <w:t>Зміна прізвища, імені або по батькові (зазначити інформацію про такі зміни: попередні прізвище, власне ім’я, по батькові та дату зміни)</w:t>
            </w:r>
          </w:p>
        </w:tc>
        <w:tc>
          <w:tcPr>
            <w:tcW w:w="540" w:type="pct"/>
            <w:vAlign w:val="center"/>
          </w:tcPr>
          <w:p w:rsidR="00444DF6" w:rsidRPr="00557480" w:rsidRDefault="00444DF6" w:rsidP="00557480">
            <w:pPr>
              <w:spacing w:before="120" w:after="120" w:line="240" w:lineRule="auto"/>
              <w:ind w:firstLine="567"/>
              <w:contextualSpacing/>
              <w:rPr>
                <w:noProof/>
                <w:color w:val="000000" w:themeColor="text1"/>
              </w:rPr>
            </w:pPr>
          </w:p>
        </w:tc>
      </w:tr>
      <w:tr w:rsidR="00D55014" w:rsidRPr="00557480" w:rsidTr="00D11F7E">
        <w:trPr>
          <w:trHeight w:val="385"/>
        </w:trPr>
        <w:tc>
          <w:tcPr>
            <w:tcW w:w="385" w:type="pct"/>
          </w:tcPr>
          <w:p w:rsidR="00444DF6" w:rsidRPr="00557480" w:rsidRDefault="00444DF6" w:rsidP="00557480">
            <w:pPr>
              <w:spacing w:before="120" w:after="120" w:line="240" w:lineRule="auto"/>
              <w:ind w:firstLine="567"/>
              <w:contextualSpacing/>
              <w:jc w:val="left"/>
              <w:rPr>
                <w:noProof/>
                <w:color w:val="000000" w:themeColor="text1"/>
              </w:rPr>
            </w:pPr>
            <w:r w:rsidRPr="00557480">
              <w:rPr>
                <w:noProof/>
                <w:color w:val="000000" w:themeColor="text1"/>
              </w:rPr>
              <w:t>14</w:t>
            </w:r>
          </w:p>
        </w:tc>
        <w:tc>
          <w:tcPr>
            <w:tcW w:w="4075" w:type="pct"/>
            <w:vAlign w:val="center"/>
          </w:tcPr>
          <w:p w:rsidR="00444DF6" w:rsidRPr="00557480" w:rsidRDefault="00444DF6" w:rsidP="00557480">
            <w:pPr>
              <w:spacing w:before="120" w:after="120" w:line="240" w:lineRule="auto"/>
              <w:ind w:firstLine="567"/>
              <w:contextualSpacing/>
              <w:rPr>
                <w:noProof/>
                <w:color w:val="000000" w:themeColor="text1"/>
              </w:rPr>
            </w:pPr>
            <w:r w:rsidRPr="00557480">
              <w:rPr>
                <w:noProof/>
                <w:color w:val="000000" w:themeColor="text1"/>
              </w:rPr>
              <w:t>Зміна країни постійного проживання (зазначити інформацію про такі зміни: попередню країну проживання та дату зміни)</w:t>
            </w:r>
          </w:p>
        </w:tc>
        <w:tc>
          <w:tcPr>
            <w:tcW w:w="540" w:type="pct"/>
            <w:vAlign w:val="center"/>
          </w:tcPr>
          <w:p w:rsidR="00444DF6" w:rsidRPr="00557480" w:rsidRDefault="00444DF6" w:rsidP="00557480">
            <w:pPr>
              <w:spacing w:before="120" w:after="120" w:line="240" w:lineRule="auto"/>
              <w:ind w:firstLine="567"/>
              <w:contextualSpacing/>
              <w:rPr>
                <w:noProof/>
                <w:color w:val="000000" w:themeColor="text1"/>
              </w:rPr>
            </w:pPr>
          </w:p>
        </w:tc>
      </w:tr>
      <w:tr w:rsidR="00D55014" w:rsidRPr="00557480" w:rsidTr="00D11F7E">
        <w:trPr>
          <w:trHeight w:val="385"/>
        </w:trPr>
        <w:tc>
          <w:tcPr>
            <w:tcW w:w="385" w:type="pct"/>
          </w:tcPr>
          <w:p w:rsidR="00444DF6" w:rsidRPr="00557480" w:rsidRDefault="00444DF6" w:rsidP="00557480">
            <w:pPr>
              <w:spacing w:before="120" w:after="120" w:line="240" w:lineRule="auto"/>
              <w:ind w:firstLine="567"/>
              <w:contextualSpacing/>
              <w:jc w:val="left"/>
              <w:rPr>
                <w:noProof/>
                <w:color w:val="000000" w:themeColor="text1"/>
              </w:rPr>
            </w:pPr>
            <w:r w:rsidRPr="00557480">
              <w:rPr>
                <w:noProof/>
                <w:color w:val="000000" w:themeColor="text1"/>
              </w:rPr>
              <w:t>15</w:t>
            </w:r>
          </w:p>
        </w:tc>
        <w:tc>
          <w:tcPr>
            <w:tcW w:w="4075" w:type="pct"/>
            <w:vAlign w:val="center"/>
          </w:tcPr>
          <w:p w:rsidR="00444DF6" w:rsidRPr="00557480" w:rsidRDefault="00444DF6" w:rsidP="00557480">
            <w:pPr>
              <w:spacing w:before="120" w:after="120" w:line="240" w:lineRule="auto"/>
              <w:ind w:firstLine="567"/>
              <w:contextualSpacing/>
              <w:rPr>
                <w:noProof/>
                <w:color w:val="000000" w:themeColor="text1"/>
              </w:rPr>
            </w:pPr>
            <w:r w:rsidRPr="00557480">
              <w:rPr>
                <w:noProof/>
                <w:color w:val="000000" w:themeColor="text1"/>
              </w:rPr>
              <w:t>Зміна країни, податковим резидентом якої є особа (зазначити інформацію про такі зміни: попередню країну, резидентом якої була, та дату зміни)</w:t>
            </w:r>
          </w:p>
        </w:tc>
        <w:tc>
          <w:tcPr>
            <w:tcW w:w="540" w:type="pct"/>
            <w:vAlign w:val="center"/>
          </w:tcPr>
          <w:p w:rsidR="00444DF6" w:rsidRPr="00557480" w:rsidRDefault="00444DF6" w:rsidP="00557480">
            <w:pPr>
              <w:spacing w:before="120" w:after="120" w:line="240" w:lineRule="auto"/>
              <w:ind w:firstLine="567"/>
              <w:contextualSpacing/>
              <w:rPr>
                <w:noProof/>
                <w:color w:val="000000" w:themeColor="text1"/>
              </w:rPr>
            </w:pPr>
          </w:p>
        </w:tc>
      </w:tr>
    </w:tbl>
    <w:p w:rsidR="00444DF6" w:rsidRPr="00557480" w:rsidRDefault="00C75124" w:rsidP="00557480">
      <w:pPr>
        <w:pStyle w:val="aff6"/>
        <w:spacing w:line="240" w:lineRule="auto"/>
        <w:ind w:left="567"/>
        <w:jc w:val="left"/>
        <w:rPr>
          <w:bCs/>
          <w:noProof/>
          <w:color w:val="000000" w:themeColor="text1"/>
        </w:rPr>
      </w:pPr>
      <w:r w:rsidRPr="00557480">
        <w:rPr>
          <w:bCs/>
          <w:noProof/>
          <w:color w:val="000000" w:themeColor="text1"/>
        </w:rPr>
        <w:lastRenderedPageBreak/>
        <w:t xml:space="preserve">2. </w:t>
      </w:r>
      <w:r w:rsidR="00444DF6" w:rsidRPr="00557480">
        <w:rPr>
          <w:bCs/>
          <w:noProof/>
          <w:color w:val="000000" w:themeColor="text1"/>
        </w:rPr>
        <w:t>Інформація про вищу освіту</w:t>
      </w:r>
    </w:p>
    <w:p w:rsidR="00444DF6" w:rsidRPr="00557480" w:rsidRDefault="001E7728" w:rsidP="00557480">
      <w:pPr>
        <w:spacing w:line="240" w:lineRule="auto"/>
        <w:ind w:firstLine="567"/>
        <w:contextualSpacing/>
        <w:jc w:val="center"/>
        <w:rPr>
          <w:bCs/>
          <w:noProof/>
          <w:color w:val="000000" w:themeColor="text1"/>
        </w:rPr>
      </w:pPr>
      <w:r w:rsidRPr="00557480">
        <w:rPr>
          <w:bCs/>
          <w:noProof/>
          <w:color w:val="000000" w:themeColor="text1"/>
        </w:rPr>
        <w:t xml:space="preserve">                                                                                                                                                               </w:t>
      </w:r>
      <w:r w:rsidR="00444DF6" w:rsidRPr="00557480">
        <w:rPr>
          <w:bCs/>
          <w:noProof/>
          <w:color w:val="000000" w:themeColor="text1"/>
        </w:rPr>
        <w:t>Таблиця 2</w:t>
      </w:r>
    </w:p>
    <w:tbl>
      <w:tblPr>
        <w:tblW w:w="482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5951"/>
        <w:gridCol w:w="1509"/>
        <w:gridCol w:w="1901"/>
        <w:gridCol w:w="1803"/>
        <w:gridCol w:w="1767"/>
      </w:tblGrid>
      <w:tr w:rsidR="00444DF6" w:rsidRPr="00557480" w:rsidTr="003D04FF">
        <w:trPr>
          <w:trHeight w:val="817"/>
        </w:trPr>
        <w:tc>
          <w:tcPr>
            <w:tcW w:w="197" w:type="pct"/>
          </w:tcPr>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w:t>
            </w:r>
          </w:p>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з/п</w:t>
            </w:r>
          </w:p>
        </w:tc>
        <w:tc>
          <w:tcPr>
            <w:tcW w:w="2185" w:type="pct"/>
            <w:vAlign w:val="center"/>
            <w:hideMark/>
          </w:tcPr>
          <w:p w:rsidR="00444DF6" w:rsidRPr="00557480" w:rsidRDefault="00444DF6" w:rsidP="00557480">
            <w:pPr>
              <w:spacing w:before="120" w:after="120" w:line="240" w:lineRule="auto"/>
              <w:contextualSpacing/>
              <w:jc w:val="center"/>
              <w:rPr>
                <w:noProof/>
                <w:color w:val="000000" w:themeColor="text1"/>
              </w:rPr>
            </w:pPr>
            <w:r w:rsidRPr="00557480">
              <w:rPr>
                <w:noProof/>
                <w:color w:val="000000" w:themeColor="text1"/>
              </w:rPr>
              <w:t>Навчальний заклад, країна</w:t>
            </w:r>
          </w:p>
        </w:tc>
        <w:tc>
          <w:tcPr>
            <w:tcW w:w="537" w:type="pct"/>
            <w:vAlign w:val="center"/>
            <w:hideMark/>
          </w:tcPr>
          <w:p w:rsidR="00444DF6" w:rsidRPr="00557480" w:rsidRDefault="00444DF6" w:rsidP="00557480">
            <w:pPr>
              <w:spacing w:before="120" w:after="120" w:line="240" w:lineRule="auto"/>
              <w:contextualSpacing/>
              <w:jc w:val="center"/>
              <w:rPr>
                <w:noProof/>
                <w:color w:val="000000" w:themeColor="text1"/>
              </w:rPr>
            </w:pPr>
            <w:r w:rsidRPr="00557480">
              <w:rPr>
                <w:noProof/>
                <w:color w:val="000000" w:themeColor="text1"/>
              </w:rPr>
              <w:t>Рік закінчення навчання</w:t>
            </w:r>
          </w:p>
        </w:tc>
        <w:tc>
          <w:tcPr>
            <w:tcW w:w="676" w:type="pct"/>
            <w:vAlign w:val="center"/>
            <w:hideMark/>
          </w:tcPr>
          <w:p w:rsidR="00444DF6" w:rsidRPr="00557480" w:rsidRDefault="00444DF6" w:rsidP="00557480">
            <w:pPr>
              <w:spacing w:before="120" w:after="120" w:line="240" w:lineRule="auto"/>
              <w:contextualSpacing/>
              <w:jc w:val="center"/>
              <w:rPr>
                <w:noProof/>
                <w:color w:val="000000" w:themeColor="text1"/>
              </w:rPr>
            </w:pPr>
            <w:r w:rsidRPr="00557480">
              <w:rPr>
                <w:noProof/>
                <w:color w:val="000000" w:themeColor="text1"/>
              </w:rPr>
              <w:t>Спеціальність</w:t>
            </w:r>
          </w:p>
        </w:tc>
        <w:tc>
          <w:tcPr>
            <w:tcW w:w="709" w:type="pct"/>
            <w:vAlign w:val="center"/>
            <w:hideMark/>
          </w:tcPr>
          <w:p w:rsidR="00444DF6" w:rsidRPr="00557480" w:rsidRDefault="00444DF6" w:rsidP="00557480">
            <w:pPr>
              <w:spacing w:before="120" w:after="120" w:line="240" w:lineRule="auto"/>
              <w:contextualSpacing/>
              <w:jc w:val="center"/>
              <w:rPr>
                <w:noProof/>
                <w:color w:val="000000" w:themeColor="text1"/>
              </w:rPr>
            </w:pPr>
            <w:r w:rsidRPr="00557480">
              <w:rPr>
                <w:noProof/>
                <w:color w:val="000000" w:themeColor="text1"/>
              </w:rPr>
              <w:t>Ступінь (рівень)</w:t>
            </w:r>
          </w:p>
        </w:tc>
        <w:tc>
          <w:tcPr>
            <w:tcW w:w="696" w:type="pct"/>
            <w:vAlign w:val="center"/>
          </w:tcPr>
          <w:p w:rsidR="00444DF6" w:rsidRPr="00557480" w:rsidRDefault="00444DF6" w:rsidP="00557480">
            <w:pPr>
              <w:spacing w:before="120" w:after="120" w:line="240" w:lineRule="auto"/>
              <w:contextualSpacing/>
              <w:jc w:val="center"/>
              <w:rPr>
                <w:noProof/>
                <w:color w:val="000000" w:themeColor="text1"/>
              </w:rPr>
            </w:pPr>
            <w:r w:rsidRPr="00557480">
              <w:rPr>
                <w:noProof/>
                <w:color w:val="000000" w:themeColor="text1"/>
              </w:rPr>
              <w:t>Серія та номер документа про вищу освіту</w:t>
            </w:r>
          </w:p>
        </w:tc>
      </w:tr>
      <w:tr w:rsidR="00444DF6" w:rsidRPr="00557480" w:rsidTr="003D04FF">
        <w:trPr>
          <w:trHeight w:val="20"/>
        </w:trPr>
        <w:tc>
          <w:tcPr>
            <w:tcW w:w="197" w:type="pct"/>
          </w:tcPr>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1</w:t>
            </w:r>
          </w:p>
        </w:tc>
        <w:tc>
          <w:tcPr>
            <w:tcW w:w="2185" w:type="pct"/>
            <w:vAlign w:val="center"/>
            <w:hideMark/>
          </w:tcPr>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2</w:t>
            </w:r>
          </w:p>
        </w:tc>
        <w:tc>
          <w:tcPr>
            <w:tcW w:w="537" w:type="pct"/>
            <w:vAlign w:val="center"/>
            <w:hideMark/>
          </w:tcPr>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3</w:t>
            </w:r>
          </w:p>
        </w:tc>
        <w:tc>
          <w:tcPr>
            <w:tcW w:w="676" w:type="pct"/>
            <w:vAlign w:val="center"/>
            <w:hideMark/>
          </w:tcPr>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4</w:t>
            </w:r>
          </w:p>
        </w:tc>
        <w:tc>
          <w:tcPr>
            <w:tcW w:w="709" w:type="pct"/>
            <w:vAlign w:val="center"/>
            <w:hideMark/>
          </w:tcPr>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5</w:t>
            </w:r>
          </w:p>
        </w:tc>
        <w:tc>
          <w:tcPr>
            <w:tcW w:w="696" w:type="pct"/>
          </w:tcPr>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6</w:t>
            </w:r>
          </w:p>
        </w:tc>
      </w:tr>
      <w:tr w:rsidR="00444DF6" w:rsidRPr="00557480" w:rsidTr="003D04FF">
        <w:trPr>
          <w:trHeight w:val="20"/>
        </w:trPr>
        <w:tc>
          <w:tcPr>
            <w:tcW w:w="197" w:type="pct"/>
          </w:tcPr>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1</w:t>
            </w:r>
          </w:p>
        </w:tc>
        <w:tc>
          <w:tcPr>
            <w:tcW w:w="2185" w:type="pct"/>
            <w:vAlign w:val="center"/>
          </w:tcPr>
          <w:p w:rsidR="00444DF6" w:rsidRPr="00557480" w:rsidRDefault="00444DF6" w:rsidP="00557480">
            <w:pPr>
              <w:spacing w:before="120" w:after="120" w:line="240" w:lineRule="auto"/>
              <w:ind w:firstLine="567"/>
              <w:contextualSpacing/>
              <w:jc w:val="center"/>
              <w:rPr>
                <w:noProof/>
                <w:color w:val="000000" w:themeColor="text1"/>
              </w:rPr>
            </w:pPr>
          </w:p>
        </w:tc>
        <w:tc>
          <w:tcPr>
            <w:tcW w:w="537" w:type="pct"/>
            <w:vAlign w:val="center"/>
          </w:tcPr>
          <w:p w:rsidR="00444DF6" w:rsidRPr="00557480" w:rsidRDefault="00444DF6" w:rsidP="00557480">
            <w:pPr>
              <w:spacing w:before="120" w:after="120" w:line="240" w:lineRule="auto"/>
              <w:ind w:firstLine="567"/>
              <w:contextualSpacing/>
              <w:jc w:val="center"/>
              <w:rPr>
                <w:noProof/>
                <w:color w:val="000000" w:themeColor="text1"/>
              </w:rPr>
            </w:pPr>
          </w:p>
        </w:tc>
        <w:tc>
          <w:tcPr>
            <w:tcW w:w="676" w:type="pct"/>
            <w:vAlign w:val="center"/>
          </w:tcPr>
          <w:p w:rsidR="00444DF6" w:rsidRPr="00557480" w:rsidRDefault="00444DF6" w:rsidP="00557480">
            <w:pPr>
              <w:spacing w:before="120" w:after="120" w:line="240" w:lineRule="auto"/>
              <w:ind w:firstLine="567"/>
              <w:contextualSpacing/>
              <w:jc w:val="center"/>
              <w:rPr>
                <w:noProof/>
                <w:color w:val="000000" w:themeColor="text1"/>
              </w:rPr>
            </w:pPr>
          </w:p>
        </w:tc>
        <w:tc>
          <w:tcPr>
            <w:tcW w:w="709" w:type="pct"/>
            <w:vAlign w:val="center"/>
          </w:tcPr>
          <w:p w:rsidR="00444DF6" w:rsidRPr="00557480" w:rsidRDefault="00444DF6" w:rsidP="00557480">
            <w:pPr>
              <w:spacing w:before="120" w:after="120" w:line="240" w:lineRule="auto"/>
              <w:ind w:firstLine="567"/>
              <w:contextualSpacing/>
              <w:jc w:val="center"/>
              <w:rPr>
                <w:noProof/>
                <w:color w:val="000000" w:themeColor="text1"/>
              </w:rPr>
            </w:pPr>
          </w:p>
        </w:tc>
        <w:tc>
          <w:tcPr>
            <w:tcW w:w="696" w:type="pct"/>
          </w:tcPr>
          <w:p w:rsidR="00444DF6" w:rsidRPr="00557480" w:rsidRDefault="00444DF6" w:rsidP="00557480">
            <w:pPr>
              <w:spacing w:before="120" w:after="120" w:line="240" w:lineRule="auto"/>
              <w:ind w:firstLine="567"/>
              <w:contextualSpacing/>
              <w:jc w:val="center"/>
              <w:rPr>
                <w:noProof/>
                <w:color w:val="000000" w:themeColor="text1"/>
              </w:rPr>
            </w:pPr>
          </w:p>
        </w:tc>
      </w:tr>
    </w:tbl>
    <w:p w:rsidR="002D3609" w:rsidRPr="00557480" w:rsidRDefault="002D3609" w:rsidP="00557480">
      <w:pPr>
        <w:spacing w:line="240" w:lineRule="auto"/>
        <w:jc w:val="left"/>
        <w:rPr>
          <w:bCs/>
          <w:noProof/>
          <w:color w:val="000000" w:themeColor="text1"/>
        </w:rPr>
      </w:pPr>
    </w:p>
    <w:p w:rsidR="00444DF6" w:rsidRPr="00557480" w:rsidRDefault="00C75124" w:rsidP="00557480">
      <w:pPr>
        <w:spacing w:line="240" w:lineRule="auto"/>
        <w:jc w:val="left"/>
        <w:rPr>
          <w:bCs/>
          <w:noProof/>
          <w:color w:val="000000" w:themeColor="text1"/>
        </w:rPr>
      </w:pPr>
      <w:r w:rsidRPr="00557480">
        <w:rPr>
          <w:bCs/>
          <w:noProof/>
          <w:color w:val="000000" w:themeColor="text1"/>
        </w:rPr>
        <w:t xml:space="preserve">3. </w:t>
      </w:r>
      <w:r w:rsidR="00444DF6" w:rsidRPr="00557480">
        <w:rPr>
          <w:bCs/>
          <w:noProof/>
          <w:color w:val="000000" w:themeColor="text1"/>
        </w:rPr>
        <w:t>Інформація про отримання додаткової освіти, знань, управлінського досвіду та навичок</w:t>
      </w:r>
    </w:p>
    <w:p w:rsidR="00C75124" w:rsidRPr="00557480" w:rsidRDefault="00C75124" w:rsidP="00557480">
      <w:pPr>
        <w:pStyle w:val="aff6"/>
        <w:spacing w:line="240" w:lineRule="auto"/>
        <w:ind w:left="567"/>
        <w:jc w:val="left"/>
        <w:rPr>
          <w:bCs/>
          <w:noProof/>
          <w:color w:val="000000" w:themeColor="text1"/>
        </w:rPr>
        <w:sectPr w:rsidR="00C75124" w:rsidRPr="00557480" w:rsidSect="004C014C">
          <w:headerReference w:type="default" r:id="rId69"/>
          <w:pgSz w:w="16838" w:h="11906" w:orient="landscape"/>
          <w:pgMar w:top="1701" w:right="567" w:bottom="1701" w:left="1701" w:header="709" w:footer="709" w:gutter="0"/>
          <w:cols w:space="708"/>
          <w:titlePg/>
          <w:docGrid w:linePitch="381"/>
        </w:sectPr>
      </w:pPr>
    </w:p>
    <w:p w:rsidR="00444DF6" w:rsidRPr="00557480" w:rsidRDefault="001E7728" w:rsidP="00557480">
      <w:pPr>
        <w:spacing w:line="240" w:lineRule="auto"/>
        <w:ind w:firstLine="567"/>
        <w:contextualSpacing/>
        <w:jc w:val="center"/>
        <w:rPr>
          <w:bCs/>
          <w:noProof/>
          <w:color w:val="000000" w:themeColor="text1"/>
          <w:vertAlign w:val="superscript"/>
        </w:rPr>
      </w:pPr>
      <w:r w:rsidRPr="00557480">
        <w:rPr>
          <w:bCs/>
          <w:noProof/>
          <w:color w:val="000000" w:themeColor="text1"/>
        </w:rPr>
        <w:t xml:space="preserve">                                                                                                                                                                </w:t>
      </w:r>
      <w:r w:rsidR="00444DF6" w:rsidRPr="00557480">
        <w:rPr>
          <w:bCs/>
          <w:noProof/>
          <w:color w:val="000000" w:themeColor="text1"/>
        </w:rPr>
        <w:t>Таблиця 3</w:t>
      </w:r>
    </w:p>
    <w:tbl>
      <w:tblPr>
        <w:tblW w:w="482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6559"/>
        <w:gridCol w:w="1098"/>
        <w:gridCol w:w="1346"/>
        <w:gridCol w:w="2057"/>
        <w:gridCol w:w="1871"/>
      </w:tblGrid>
      <w:tr w:rsidR="00444DF6" w:rsidRPr="00557480" w:rsidTr="003D04FF">
        <w:trPr>
          <w:trHeight w:val="817"/>
        </w:trPr>
        <w:tc>
          <w:tcPr>
            <w:tcW w:w="198" w:type="pct"/>
          </w:tcPr>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w:t>
            </w:r>
          </w:p>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з/п</w:t>
            </w:r>
          </w:p>
        </w:tc>
        <w:tc>
          <w:tcPr>
            <w:tcW w:w="2374" w:type="pct"/>
            <w:vAlign w:val="center"/>
            <w:hideMark/>
          </w:tcPr>
          <w:p w:rsidR="00444DF6" w:rsidRPr="00557480" w:rsidRDefault="00444DF6" w:rsidP="00557480">
            <w:pPr>
              <w:spacing w:before="120" w:after="120" w:line="240" w:lineRule="auto"/>
              <w:contextualSpacing/>
              <w:jc w:val="center"/>
              <w:rPr>
                <w:noProof/>
                <w:color w:val="000000" w:themeColor="text1"/>
              </w:rPr>
            </w:pPr>
            <w:r w:rsidRPr="00557480">
              <w:rPr>
                <w:noProof/>
                <w:color w:val="000000" w:themeColor="text1"/>
              </w:rPr>
              <w:t>Назва документа, що підтверджує отримання додаткової освіти/знань/управлінського досвіду/навичок</w:t>
            </w:r>
          </w:p>
        </w:tc>
        <w:tc>
          <w:tcPr>
            <w:tcW w:w="431" w:type="pct"/>
            <w:vAlign w:val="center"/>
            <w:hideMark/>
          </w:tcPr>
          <w:p w:rsidR="00444DF6" w:rsidRPr="00557480" w:rsidRDefault="00444DF6" w:rsidP="00557480">
            <w:pPr>
              <w:spacing w:before="120" w:after="120" w:line="240" w:lineRule="auto"/>
              <w:contextualSpacing/>
              <w:jc w:val="center"/>
              <w:rPr>
                <w:noProof/>
                <w:color w:val="000000" w:themeColor="text1"/>
              </w:rPr>
            </w:pPr>
            <w:r w:rsidRPr="00557480">
              <w:rPr>
                <w:noProof/>
                <w:color w:val="000000" w:themeColor="text1"/>
              </w:rPr>
              <w:t>Орган видачі</w:t>
            </w:r>
          </w:p>
        </w:tc>
        <w:tc>
          <w:tcPr>
            <w:tcW w:w="519" w:type="pct"/>
            <w:vAlign w:val="center"/>
            <w:hideMark/>
          </w:tcPr>
          <w:p w:rsidR="00444DF6" w:rsidRPr="00557480" w:rsidRDefault="00444DF6" w:rsidP="00557480">
            <w:pPr>
              <w:spacing w:before="120" w:after="120" w:line="240" w:lineRule="auto"/>
              <w:contextualSpacing/>
              <w:jc w:val="center"/>
              <w:rPr>
                <w:noProof/>
                <w:color w:val="000000" w:themeColor="text1"/>
              </w:rPr>
            </w:pPr>
            <w:r w:rsidRPr="00557480">
              <w:rPr>
                <w:noProof/>
                <w:color w:val="000000" w:themeColor="text1"/>
              </w:rPr>
              <w:t>Дата видачі</w:t>
            </w:r>
          </w:p>
        </w:tc>
        <w:tc>
          <w:tcPr>
            <w:tcW w:w="772" w:type="pct"/>
            <w:vAlign w:val="center"/>
            <w:hideMark/>
          </w:tcPr>
          <w:p w:rsidR="00444DF6" w:rsidRPr="00557480" w:rsidRDefault="00444DF6" w:rsidP="00557480">
            <w:pPr>
              <w:spacing w:before="120" w:after="120" w:line="240" w:lineRule="auto"/>
              <w:contextualSpacing/>
              <w:jc w:val="center"/>
              <w:rPr>
                <w:noProof/>
                <w:color w:val="000000" w:themeColor="text1"/>
              </w:rPr>
            </w:pPr>
            <w:r w:rsidRPr="00557480">
              <w:rPr>
                <w:noProof/>
                <w:color w:val="000000" w:themeColor="text1"/>
              </w:rPr>
              <w:t>Строк дії</w:t>
            </w:r>
          </w:p>
        </w:tc>
        <w:tc>
          <w:tcPr>
            <w:tcW w:w="706" w:type="pct"/>
            <w:vAlign w:val="center"/>
          </w:tcPr>
          <w:p w:rsidR="00444DF6" w:rsidRPr="00557480" w:rsidRDefault="00444DF6" w:rsidP="00557480">
            <w:pPr>
              <w:spacing w:before="120" w:after="120" w:line="240" w:lineRule="auto"/>
              <w:contextualSpacing/>
              <w:jc w:val="center"/>
              <w:rPr>
                <w:noProof/>
                <w:color w:val="000000" w:themeColor="text1"/>
              </w:rPr>
            </w:pPr>
            <w:r w:rsidRPr="00557480">
              <w:rPr>
                <w:noProof/>
                <w:color w:val="000000" w:themeColor="text1"/>
              </w:rPr>
              <w:t>Серія та номер документа</w:t>
            </w:r>
          </w:p>
        </w:tc>
      </w:tr>
      <w:tr w:rsidR="00444DF6" w:rsidRPr="00557480" w:rsidTr="003D04FF">
        <w:trPr>
          <w:trHeight w:val="20"/>
        </w:trPr>
        <w:tc>
          <w:tcPr>
            <w:tcW w:w="198" w:type="pct"/>
          </w:tcPr>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1</w:t>
            </w:r>
          </w:p>
        </w:tc>
        <w:tc>
          <w:tcPr>
            <w:tcW w:w="2374" w:type="pct"/>
            <w:vAlign w:val="center"/>
            <w:hideMark/>
          </w:tcPr>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2</w:t>
            </w:r>
          </w:p>
        </w:tc>
        <w:tc>
          <w:tcPr>
            <w:tcW w:w="431" w:type="pct"/>
            <w:vAlign w:val="center"/>
            <w:hideMark/>
          </w:tcPr>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3</w:t>
            </w:r>
          </w:p>
        </w:tc>
        <w:tc>
          <w:tcPr>
            <w:tcW w:w="519" w:type="pct"/>
            <w:vAlign w:val="center"/>
            <w:hideMark/>
          </w:tcPr>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4</w:t>
            </w:r>
          </w:p>
        </w:tc>
        <w:tc>
          <w:tcPr>
            <w:tcW w:w="772" w:type="pct"/>
            <w:vAlign w:val="center"/>
            <w:hideMark/>
          </w:tcPr>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5</w:t>
            </w:r>
          </w:p>
        </w:tc>
        <w:tc>
          <w:tcPr>
            <w:tcW w:w="706" w:type="pct"/>
          </w:tcPr>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6</w:t>
            </w:r>
          </w:p>
        </w:tc>
      </w:tr>
      <w:tr w:rsidR="00444DF6" w:rsidRPr="00557480" w:rsidTr="003D04FF">
        <w:trPr>
          <w:trHeight w:val="20"/>
        </w:trPr>
        <w:tc>
          <w:tcPr>
            <w:tcW w:w="198" w:type="pct"/>
          </w:tcPr>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1</w:t>
            </w:r>
          </w:p>
        </w:tc>
        <w:tc>
          <w:tcPr>
            <w:tcW w:w="2374" w:type="pct"/>
            <w:vAlign w:val="center"/>
          </w:tcPr>
          <w:p w:rsidR="00444DF6" w:rsidRPr="00557480" w:rsidRDefault="00444DF6" w:rsidP="00557480">
            <w:pPr>
              <w:spacing w:before="120" w:after="120" w:line="240" w:lineRule="auto"/>
              <w:ind w:firstLine="567"/>
              <w:contextualSpacing/>
              <w:jc w:val="center"/>
              <w:rPr>
                <w:noProof/>
                <w:color w:val="000000" w:themeColor="text1"/>
              </w:rPr>
            </w:pPr>
          </w:p>
        </w:tc>
        <w:tc>
          <w:tcPr>
            <w:tcW w:w="431" w:type="pct"/>
            <w:vAlign w:val="center"/>
          </w:tcPr>
          <w:p w:rsidR="00444DF6" w:rsidRPr="00557480" w:rsidRDefault="00444DF6" w:rsidP="00557480">
            <w:pPr>
              <w:spacing w:before="120" w:after="120" w:line="240" w:lineRule="auto"/>
              <w:ind w:firstLine="567"/>
              <w:contextualSpacing/>
              <w:jc w:val="center"/>
              <w:rPr>
                <w:noProof/>
                <w:color w:val="000000" w:themeColor="text1"/>
              </w:rPr>
            </w:pPr>
          </w:p>
        </w:tc>
        <w:tc>
          <w:tcPr>
            <w:tcW w:w="519" w:type="pct"/>
            <w:vAlign w:val="center"/>
          </w:tcPr>
          <w:p w:rsidR="00444DF6" w:rsidRPr="00557480" w:rsidRDefault="00444DF6" w:rsidP="00557480">
            <w:pPr>
              <w:spacing w:before="120" w:after="120" w:line="240" w:lineRule="auto"/>
              <w:ind w:firstLine="567"/>
              <w:contextualSpacing/>
              <w:jc w:val="center"/>
              <w:rPr>
                <w:noProof/>
                <w:color w:val="000000" w:themeColor="text1"/>
              </w:rPr>
            </w:pPr>
          </w:p>
        </w:tc>
        <w:tc>
          <w:tcPr>
            <w:tcW w:w="772" w:type="pct"/>
            <w:vAlign w:val="center"/>
          </w:tcPr>
          <w:p w:rsidR="00444DF6" w:rsidRPr="00557480" w:rsidRDefault="00444DF6" w:rsidP="00557480">
            <w:pPr>
              <w:spacing w:before="120" w:after="120" w:line="240" w:lineRule="auto"/>
              <w:ind w:firstLine="567"/>
              <w:contextualSpacing/>
              <w:jc w:val="center"/>
              <w:rPr>
                <w:noProof/>
                <w:color w:val="000000" w:themeColor="text1"/>
              </w:rPr>
            </w:pPr>
          </w:p>
        </w:tc>
        <w:tc>
          <w:tcPr>
            <w:tcW w:w="706" w:type="pct"/>
          </w:tcPr>
          <w:p w:rsidR="00444DF6" w:rsidRPr="00557480" w:rsidRDefault="00444DF6" w:rsidP="00557480">
            <w:pPr>
              <w:spacing w:before="120" w:after="120" w:line="240" w:lineRule="auto"/>
              <w:ind w:firstLine="567"/>
              <w:contextualSpacing/>
              <w:jc w:val="center"/>
              <w:rPr>
                <w:noProof/>
                <w:color w:val="000000" w:themeColor="text1"/>
              </w:rPr>
            </w:pPr>
          </w:p>
        </w:tc>
      </w:tr>
    </w:tbl>
    <w:p w:rsidR="00444DF6" w:rsidRPr="00557480" w:rsidRDefault="00444DF6" w:rsidP="00557480">
      <w:pPr>
        <w:spacing w:line="240" w:lineRule="auto"/>
        <w:ind w:firstLine="567"/>
        <w:contextualSpacing/>
        <w:rPr>
          <w:bCs/>
          <w:noProof/>
          <w:color w:val="000000" w:themeColor="text1"/>
        </w:rPr>
        <w:sectPr w:rsidR="00444DF6" w:rsidRPr="00557480" w:rsidSect="004C014C">
          <w:headerReference w:type="default" r:id="rId70"/>
          <w:type w:val="continuous"/>
          <w:pgSz w:w="16838" w:h="11906" w:orient="landscape"/>
          <w:pgMar w:top="1701" w:right="567" w:bottom="1701" w:left="1701" w:header="709" w:footer="709" w:gutter="0"/>
          <w:cols w:space="708"/>
          <w:titlePg/>
          <w:docGrid w:linePitch="381"/>
        </w:sectPr>
      </w:pPr>
    </w:p>
    <w:p w:rsidR="00D11F7E" w:rsidRPr="00557480" w:rsidRDefault="00D11F7E" w:rsidP="00557480">
      <w:pPr>
        <w:pStyle w:val="aff6"/>
        <w:spacing w:line="240" w:lineRule="auto"/>
        <w:ind w:left="567"/>
        <w:jc w:val="left"/>
        <w:rPr>
          <w:bCs/>
          <w:noProof/>
          <w:color w:val="000000" w:themeColor="text1"/>
        </w:rPr>
      </w:pPr>
    </w:p>
    <w:p w:rsidR="00D11F7E" w:rsidRPr="00557480" w:rsidRDefault="00D11F7E" w:rsidP="00557480">
      <w:pPr>
        <w:pStyle w:val="aff6"/>
        <w:spacing w:line="240" w:lineRule="auto"/>
        <w:ind w:left="567"/>
        <w:jc w:val="left"/>
        <w:rPr>
          <w:bCs/>
          <w:noProof/>
          <w:color w:val="000000" w:themeColor="text1"/>
        </w:rPr>
      </w:pPr>
    </w:p>
    <w:p w:rsidR="00444DF6" w:rsidRPr="00557480" w:rsidRDefault="00C75124" w:rsidP="00557480">
      <w:pPr>
        <w:pStyle w:val="aff6"/>
        <w:spacing w:line="240" w:lineRule="auto"/>
        <w:ind w:left="567"/>
        <w:jc w:val="left"/>
        <w:rPr>
          <w:bCs/>
          <w:noProof/>
          <w:color w:val="000000" w:themeColor="text1"/>
        </w:rPr>
      </w:pPr>
      <w:r w:rsidRPr="00557480">
        <w:rPr>
          <w:bCs/>
          <w:noProof/>
          <w:color w:val="000000" w:themeColor="text1"/>
        </w:rPr>
        <w:t xml:space="preserve">4. </w:t>
      </w:r>
      <w:r w:rsidR="00444DF6" w:rsidRPr="00557480">
        <w:rPr>
          <w:bCs/>
          <w:noProof/>
          <w:color w:val="000000" w:themeColor="text1"/>
        </w:rPr>
        <w:t>Інформація про історію професійної діяльності особи</w:t>
      </w:r>
    </w:p>
    <w:p w:rsidR="007A0C09" w:rsidRPr="00557480" w:rsidRDefault="007A0C09" w:rsidP="00557480">
      <w:pPr>
        <w:spacing w:line="240" w:lineRule="auto"/>
        <w:ind w:firstLine="567"/>
        <w:contextualSpacing/>
        <w:jc w:val="right"/>
        <w:rPr>
          <w:bCs/>
          <w:noProof/>
          <w:color w:val="000000" w:themeColor="text1"/>
        </w:rPr>
      </w:pPr>
    </w:p>
    <w:p w:rsidR="00444DF6" w:rsidRPr="00557480" w:rsidRDefault="00444DF6" w:rsidP="00557480">
      <w:pPr>
        <w:spacing w:line="240" w:lineRule="auto"/>
        <w:ind w:firstLine="567"/>
        <w:contextualSpacing/>
        <w:jc w:val="right"/>
        <w:rPr>
          <w:bCs/>
          <w:noProof/>
          <w:color w:val="000000" w:themeColor="text1"/>
        </w:rPr>
      </w:pPr>
      <w:r w:rsidRPr="00557480">
        <w:rPr>
          <w:bCs/>
          <w:noProof/>
          <w:color w:val="000000" w:themeColor="text1"/>
        </w:rPr>
        <w:t>Таблиця 4</w:t>
      </w:r>
    </w:p>
    <w:tbl>
      <w:tblPr>
        <w:tblW w:w="5003"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3529"/>
        <w:gridCol w:w="2130"/>
        <w:gridCol w:w="1393"/>
        <w:gridCol w:w="1285"/>
        <w:gridCol w:w="1606"/>
        <w:gridCol w:w="1256"/>
        <w:gridCol w:w="1367"/>
        <w:gridCol w:w="1367"/>
      </w:tblGrid>
      <w:tr w:rsidR="00444DF6" w:rsidRPr="00557480" w:rsidTr="003D04FF">
        <w:trPr>
          <w:trHeight w:val="627"/>
        </w:trPr>
        <w:tc>
          <w:tcPr>
            <w:tcW w:w="218" w:type="pct"/>
            <w:vMerge w:val="restart"/>
          </w:tcPr>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lastRenderedPageBreak/>
              <w:t>№</w:t>
            </w:r>
          </w:p>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з</w:t>
            </w:r>
            <w:r w:rsidR="00C75124" w:rsidRPr="00557480">
              <w:rPr>
                <w:noProof/>
                <w:color w:val="000000" w:themeColor="text1"/>
              </w:rPr>
              <w:t>з</w:t>
            </w:r>
            <w:r w:rsidRPr="00557480">
              <w:rPr>
                <w:noProof/>
                <w:color w:val="000000" w:themeColor="text1"/>
              </w:rPr>
              <w:t>/п</w:t>
            </w:r>
          </w:p>
        </w:tc>
        <w:tc>
          <w:tcPr>
            <w:tcW w:w="1211" w:type="pct"/>
            <w:vMerge w:val="restart"/>
            <w:vAlign w:val="center"/>
            <w:hideMark/>
          </w:tcPr>
          <w:p w:rsidR="00444DF6" w:rsidRPr="00557480" w:rsidRDefault="00444DF6" w:rsidP="00557480">
            <w:pPr>
              <w:spacing w:before="120" w:after="120" w:line="240" w:lineRule="auto"/>
              <w:contextualSpacing/>
              <w:rPr>
                <w:noProof/>
                <w:color w:val="000000" w:themeColor="text1"/>
              </w:rPr>
            </w:pPr>
            <w:r w:rsidRPr="00557480">
              <w:rPr>
                <w:noProof/>
                <w:color w:val="000000" w:themeColor="text1"/>
              </w:rPr>
              <w:t>Роботодавець, країна реєстрації, ідентифікаційний/реєстраційний/податковий код/номер, адреса вебсайту</w:t>
            </w:r>
          </w:p>
        </w:tc>
        <w:tc>
          <w:tcPr>
            <w:tcW w:w="1209" w:type="pct"/>
            <w:gridSpan w:val="2"/>
            <w:vAlign w:val="center"/>
            <w:hideMark/>
          </w:tcPr>
          <w:p w:rsidR="00444DF6" w:rsidRPr="00557480" w:rsidRDefault="00444DF6" w:rsidP="00557480">
            <w:pPr>
              <w:spacing w:before="120" w:after="120" w:line="240" w:lineRule="auto"/>
              <w:contextualSpacing/>
              <w:rPr>
                <w:noProof/>
                <w:color w:val="000000" w:themeColor="text1"/>
              </w:rPr>
            </w:pPr>
            <w:r w:rsidRPr="00557480">
              <w:rPr>
                <w:noProof/>
                <w:color w:val="000000" w:themeColor="text1"/>
              </w:rPr>
              <w:t>Строк перебування на посаді</w:t>
            </w:r>
          </w:p>
        </w:tc>
        <w:tc>
          <w:tcPr>
            <w:tcW w:w="441" w:type="pct"/>
            <w:vMerge w:val="restart"/>
            <w:vAlign w:val="center"/>
            <w:hideMark/>
          </w:tcPr>
          <w:p w:rsidR="00444DF6" w:rsidRPr="00557480" w:rsidRDefault="00444DF6" w:rsidP="00557480">
            <w:pPr>
              <w:spacing w:before="120" w:after="120" w:line="240" w:lineRule="auto"/>
              <w:contextualSpacing/>
              <w:rPr>
                <w:noProof/>
                <w:color w:val="000000" w:themeColor="text1"/>
              </w:rPr>
            </w:pPr>
            <w:r w:rsidRPr="00557480">
              <w:rPr>
                <w:noProof/>
                <w:color w:val="000000" w:themeColor="text1"/>
              </w:rPr>
              <w:t>Найменування посади (посад)</w:t>
            </w:r>
          </w:p>
        </w:tc>
        <w:tc>
          <w:tcPr>
            <w:tcW w:w="551" w:type="pct"/>
            <w:vMerge w:val="restart"/>
            <w:vAlign w:val="center"/>
          </w:tcPr>
          <w:p w:rsidR="00444DF6" w:rsidRPr="00557480" w:rsidRDefault="00444DF6" w:rsidP="00557480">
            <w:pPr>
              <w:spacing w:before="120" w:after="120" w:line="240" w:lineRule="auto"/>
              <w:ind w:right="-114"/>
              <w:contextualSpacing/>
              <w:rPr>
                <w:noProof/>
                <w:color w:val="000000" w:themeColor="text1"/>
              </w:rPr>
            </w:pPr>
            <w:r w:rsidRPr="00557480">
              <w:rPr>
                <w:noProof/>
                <w:color w:val="000000" w:themeColor="text1"/>
              </w:rPr>
              <w:t>Сфера відповідальності</w:t>
            </w:r>
          </w:p>
        </w:tc>
        <w:tc>
          <w:tcPr>
            <w:tcW w:w="431" w:type="pct"/>
            <w:vMerge w:val="restart"/>
            <w:vAlign w:val="center"/>
            <w:hideMark/>
          </w:tcPr>
          <w:p w:rsidR="00444DF6" w:rsidRPr="00557480" w:rsidRDefault="00444DF6" w:rsidP="00557480">
            <w:pPr>
              <w:spacing w:before="120" w:after="120" w:line="240" w:lineRule="auto"/>
              <w:ind w:right="-105"/>
              <w:contextualSpacing/>
              <w:rPr>
                <w:noProof/>
                <w:color w:val="000000" w:themeColor="text1"/>
              </w:rPr>
            </w:pPr>
            <w:r w:rsidRPr="00557480">
              <w:rPr>
                <w:noProof/>
                <w:color w:val="000000" w:themeColor="text1"/>
              </w:rPr>
              <w:t>Причина припинення повноважень/звільнення</w:t>
            </w:r>
          </w:p>
        </w:tc>
        <w:tc>
          <w:tcPr>
            <w:tcW w:w="469" w:type="pct"/>
            <w:vMerge w:val="restart"/>
            <w:shd w:val="clear" w:color="000000" w:fill="FFFFFF"/>
            <w:vAlign w:val="center"/>
          </w:tcPr>
          <w:p w:rsidR="00444DF6" w:rsidRPr="00557480" w:rsidRDefault="00444DF6" w:rsidP="00557480">
            <w:pPr>
              <w:spacing w:before="120" w:after="120" w:line="240" w:lineRule="auto"/>
              <w:contextualSpacing/>
              <w:rPr>
                <w:noProof/>
                <w:color w:val="000000" w:themeColor="text1"/>
              </w:rPr>
            </w:pPr>
            <w:r w:rsidRPr="00557480">
              <w:rPr>
                <w:noProof/>
                <w:color w:val="000000" w:themeColor="text1"/>
              </w:rPr>
              <w:t>Основний вид діяльності роботодавця</w:t>
            </w:r>
          </w:p>
        </w:tc>
        <w:tc>
          <w:tcPr>
            <w:tcW w:w="469" w:type="pct"/>
            <w:shd w:val="clear" w:color="000000" w:fill="FFFFFF"/>
          </w:tcPr>
          <w:p w:rsidR="00444DF6" w:rsidRPr="00557480" w:rsidRDefault="00444DF6" w:rsidP="00557480">
            <w:pPr>
              <w:spacing w:before="120" w:after="120" w:line="240" w:lineRule="auto"/>
              <w:ind w:firstLine="567"/>
              <w:contextualSpacing/>
              <w:jc w:val="center"/>
              <w:rPr>
                <w:noProof/>
                <w:color w:val="000000" w:themeColor="text1"/>
              </w:rPr>
            </w:pPr>
          </w:p>
        </w:tc>
      </w:tr>
      <w:tr w:rsidR="00444DF6" w:rsidRPr="00557480" w:rsidTr="003D04FF">
        <w:trPr>
          <w:trHeight w:val="1136"/>
        </w:trPr>
        <w:tc>
          <w:tcPr>
            <w:tcW w:w="218" w:type="pct"/>
            <w:vMerge/>
          </w:tcPr>
          <w:p w:rsidR="00444DF6" w:rsidRPr="00557480" w:rsidRDefault="00444DF6" w:rsidP="00557480">
            <w:pPr>
              <w:spacing w:before="120" w:after="120" w:line="240" w:lineRule="auto"/>
              <w:ind w:firstLine="567"/>
              <w:contextualSpacing/>
              <w:jc w:val="center"/>
              <w:rPr>
                <w:noProof/>
                <w:color w:val="000000" w:themeColor="text1"/>
              </w:rPr>
            </w:pPr>
          </w:p>
        </w:tc>
        <w:tc>
          <w:tcPr>
            <w:tcW w:w="1211" w:type="pct"/>
            <w:vMerge/>
            <w:vAlign w:val="center"/>
            <w:hideMark/>
          </w:tcPr>
          <w:p w:rsidR="00444DF6" w:rsidRPr="00557480" w:rsidRDefault="00444DF6" w:rsidP="00557480">
            <w:pPr>
              <w:spacing w:before="120" w:after="120" w:line="240" w:lineRule="auto"/>
              <w:ind w:firstLine="567"/>
              <w:contextualSpacing/>
              <w:jc w:val="center"/>
              <w:rPr>
                <w:noProof/>
                <w:color w:val="000000" w:themeColor="text1"/>
              </w:rPr>
            </w:pPr>
          </w:p>
        </w:tc>
        <w:tc>
          <w:tcPr>
            <w:tcW w:w="731" w:type="pct"/>
            <w:vAlign w:val="center"/>
            <w:hideMark/>
          </w:tcPr>
          <w:p w:rsidR="00444DF6" w:rsidRPr="00557480" w:rsidRDefault="00444DF6" w:rsidP="00557480">
            <w:pPr>
              <w:spacing w:before="120" w:after="120" w:line="240" w:lineRule="auto"/>
              <w:ind w:right="-114"/>
              <w:contextualSpacing/>
              <w:rPr>
                <w:noProof/>
                <w:color w:val="000000" w:themeColor="text1"/>
              </w:rPr>
            </w:pPr>
            <w:r w:rsidRPr="00557480">
              <w:rPr>
                <w:noProof/>
                <w:color w:val="000000" w:themeColor="text1"/>
              </w:rPr>
              <w:t>дата обрання/призначення</w:t>
            </w:r>
          </w:p>
        </w:tc>
        <w:tc>
          <w:tcPr>
            <w:tcW w:w="478" w:type="pct"/>
            <w:vAlign w:val="center"/>
            <w:hideMark/>
          </w:tcPr>
          <w:p w:rsidR="00444DF6" w:rsidRPr="00557480" w:rsidRDefault="00444DF6" w:rsidP="00557480">
            <w:pPr>
              <w:spacing w:before="120" w:after="120" w:line="240" w:lineRule="auto"/>
              <w:ind w:right="-114"/>
              <w:contextualSpacing/>
              <w:rPr>
                <w:noProof/>
                <w:color w:val="000000" w:themeColor="text1"/>
              </w:rPr>
            </w:pPr>
            <w:r w:rsidRPr="00557480">
              <w:rPr>
                <w:noProof/>
                <w:color w:val="000000" w:themeColor="text1"/>
              </w:rPr>
              <w:t>дата припинення повноважень/звільнення</w:t>
            </w:r>
          </w:p>
        </w:tc>
        <w:tc>
          <w:tcPr>
            <w:tcW w:w="441" w:type="pct"/>
            <w:vMerge/>
            <w:vAlign w:val="center"/>
            <w:hideMark/>
          </w:tcPr>
          <w:p w:rsidR="00444DF6" w:rsidRPr="00557480" w:rsidRDefault="00444DF6" w:rsidP="00557480">
            <w:pPr>
              <w:spacing w:before="120" w:after="120" w:line="240" w:lineRule="auto"/>
              <w:ind w:firstLine="567"/>
              <w:contextualSpacing/>
              <w:jc w:val="center"/>
              <w:rPr>
                <w:noProof/>
                <w:color w:val="000000" w:themeColor="text1"/>
              </w:rPr>
            </w:pPr>
          </w:p>
        </w:tc>
        <w:tc>
          <w:tcPr>
            <w:tcW w:w="551" w:type="pct"/>
            <w:vMerge/>
            <w:vAlign w:val="center"/>
          </w:tcPr>
          <w:p w:rsidR="00444DF6" w:rsidRPr="00557480" w:rsidRDefault="00444DF6" w:rsidP="00557480">
            <w:pPr>
              <w:spacing w:before="120" w:after="120" w:line="240" w:lineRule="auto"/>
              <w:ind w:firstLine="567"/>
              <w:contextualSpacing/>
              <w:jc w:val="center"/>
              <w:rPr>
                <w:noProof/>
                <w:color w:val="000000" w:themeColor="text1"/>
              </w:rPr>
            </w:pPr>
          </w:p>
        </w:tc>
        <w:tc>
          <w:tcPr>
            <w:tcW w:w="431" w:type="pct"/>
            <w:vMerge/>
            <w:vAlign w:val="center"/>
            <w:hideMark/>
          </w:tcPr>
          <w:p w:rsidR="00444DF6" w:rsidRPr="00557480" w:rsidRDefault="00444DF6" w:rsidP="00557480">
            <w:pPr>
              <w:spacing w:before="120" w:after="120" w:line="240" w:lineRule="auto"/>
              <w:ind w:firstLine="567"/>
              <w:contextualSpacing/>
              <w:jc w:val="center"/>
              <w:rPr>
                <w:noProof/>
                <w:color w:val="000000" w:themeColor="text1"/>
              </w:rPr>
            </w:pPr>
          </w:p>
        </w:tc>
        <w:tc>
          <w:tcPr>
            <w:tcW w:w="469" w:type="pct"/>
            <w:vMerge/>
            <w:vAlign w:val="center"/>
          </w:tcPr>
          <w:p w:rsidR="00444DF6" w:rsidRPr="00557480" w:rsidRDefault="00444DF6" w:rsidP="00557480">
            <w:pPr>
              <w:spacing w:before="120" w:after="120" w:line="240" w:lineRule="auto"/>
              <w:ind w:firstLine="567"/>
              <w:contextualSpacing/>
              <w:jc w:val="center"/>
              <w:rPr>
                <w:noProof/>
                <w:color w:val="000000" w:themeColor="text1"/>
              </w:rPr>
            </w:pPr>
          </w:p>
        </w:tc>
        <w:tc>
          <w:tcPr>
            <w:tcW w:w="469" w:type="pct"/>
          </w:tcPr>
          <w:p w:rsidR="00444DF6" w:rsidRPr="00557480" w:rsidRDefault="00444DF6" w:rsidP="00557480">
            <w:pPr>
              <w:spacing w:before="120" w:after="120" w:line="240" w:lineRule="auto"/>
              <w:ind w:firstLine="567"/>
              <w:contextualSpacing/>
              <w:jc w:val="center"/>
              <w:rPr>
                <w:noProof/>
                <w:color w:val="000000" w:themeColor="text1"/>
              </w:rPr>
            </w:pPr>
          </w:p>
        </w:tc>
      </w:tr>
      <w:tr w:rsidR="00444DF6" w:rsidRPr="00557480" w:rsidTr="003D04FF">
        <w:trPr>
          <w:trHeight w:val="407"/>
        </w:trPr>
        <w:tc>
          <w:tcPr>
            <w:tcW w:w="218" w:type="pct"/>
          </w:tcPr>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1</w:t>
            </w:r>
          </w:p>
        </w:tc>
        <w:tc>
          <w:tcPr>
            <w:tcW w:w="1211" w:type="pct"/>
            <w:vAlign w:val="center"/>
            <w:hideMark/>
          </w:tcPr>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2</w:t>
            </w:r>
          </w:p>
        </w:tc>
        <w:tc>
          <w:tcPr>
            <w:tcW w:w="731" w:type="pct"/>
            <w:vAlign w:val="center"/>
            <w:hideMark/>
          </w:tcPr>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3</w:t>
            </w:r>
          </w:p>
        </w:tc>
        <w:tc>
          <w:tcPr>
            <w:tcW w:w="478" w:type="pct"/>
            <w:vAlign w:val="center"/>
            <w:hideMark/>
          </w:tcPr>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4</w:t>
            </w:r>
          </w:p>
        </w:tc>
        <w:tc>
          <w:tcPr>
            <w:tcW w:w="441" w:type="pct"/>
            <w:vAlign w:val="center"/>
            <w:hideMark/>
          </w:tcPr>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5</w:t>
            </w:r>
          </w:p>
        </w:tc>
        <w:tc>
          <w:tcPr>
            <w:tcW w:w="551" w:type="pct"/>
          </w:tcPr>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6</w:t>
            </w:r>
          </w:p>
        </w:tc>
        <w:tc>
          <w:tcPr>
            <w:tcW w:w="431" w:type="pct"/>
            <w:vAlign w:val="center"/>
            <w:hideMark/>
          </w:tcPr>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7</w:t>
            </w:r>
          </w:p>
        </w:tc>
        <w:tc>
          <w:tcPr>
            <w:tcW w:w="469" w:type="pct"/>
            <w:vAlign w:val="center"/>
            <w:hideMark/>
          </w:tcPr>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8</w:t>
            </w:r>
          </w:p>
        </w:tc>
        <w:tc>
          <w:tcPr>
            <w:tcW w:w="469" w:type="pct"/>
          </w:tcPr>
          <w:p w:rsidR="00444DF6" w:rsidRPr="00557480" w:rsidRDefault="00444DF6" w:rsidP="00557480">
            <w:pPr>
              <w:spacing w:before="120" w:after="120" w:line="240" w:lineRule="auto"/>
              <w:ind w:firstLine="567"/>
              <w:contextualSpacing/>
              <w:jc w:val="center"/>
              <w:rPr>
                <w:noProof/>
                <w:color w:val="000000" w:themeColor="text1"/>
              </w:rPr>
            </w:pPr>
          </w:p>
        </w:tc>
      </w:tr>
      <w:tr w:rsidR="00444DF6" w:rsidRPr="00557480" w:rsidTr="003D04FF">
        <w:trPr>
          <w:trHeight w:val="407"/>
        </w:trPr>
        <w:tc>
          <w:tcPr>
            <w:tcW w:w="218" w:type="pct"/>
          </w:tcPr>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1</w:t>
            </w:r>
          </w:p>
        </w:tc>
        <w:tc>
          <w:tcPr>
            <w:tcW w:w="1211" w:type="pct"/>
            <w:vAlign w:val="center"/>
          </w:tcPr>
          <w:p w:rsidR="00444DF6" w:rsidRPr="00557480" w:rsidRDefault="00444DF6" w:rsidP="00557480">
            <w:pPr>
              <w:spacing w:before="120" w:after="120" w:line="240" w:lineRule="auto"/>
              <w:ind w:firstLine="567"/>
              <w:contextualSpacing/>
              <w:jc w:val="center"/>
              <w:rPr>
                <w:noProof/>
                <w:color w:val="000000" w:themeColor="text1"/>
              </w:rPr>
            </w:pPr>
          </w:p>
        </w:tc>
        <w:tc>
          <w:tcPr>
            <w:tcW w:w="731" w:type="pct"/>
            <w:vAlign w:val="center"/>
          </w:tcPr>
          <w:p w:rsidR="00444DF6" w:rsidRPr="00557480" w:rsidRDefault="00444DF6" w:rsidP="00557480">
            <w:pPr>
              <w:spacing w:before="120" w:after="120" w:line="240" w:lineRule="auto"/>
              <w:ind w:firstLine="567"/>
              <w:contextualSpacing/>
              <w:jc w:val="center"/>
              <w:rPr>
                <w:noProof/>
                <w:color w:val="000000" w:themeColor="text1"/>
              </w:rPr>
            </w:pPr>
          </w:p>
        </w:tc>
        <w:tc>
          <w:tcPr>
            <w:tcW w:w="478" w:type="pct"/>
            <w:vAlign w:val="center"/>
          </w:tcPr>
          <w:p w:rsidR="00444DF6" w:rsidRPr="00557480" w:rsidRDefault="00444DF6" w:rsidP="00557480">
            <w:pPr>
              <w:spacing w:before="120" w:after="120" w:line="240" w:lineRule="auto"/>
              <w:ind w:firstLine="567"/>
              <w:contextualSpacing/>
              <w:jc w:val="center"/>
              <w:rPr>
                <w:noProof/>
                <w:color w:val="000000" w:themeColor="text1"/>
              </w:rPr>
            </w:pPr>
          </w:p>
        </w:tc>
        <w:tc>
          <w:tcPr>
            <w:tcW w:w="441" w:type="pct"/>
            <w:vAlign w:val="center"/>
          </w:tcPr>
          <w:p w:rsidR="00444DF6" w:rsidRPr="00557480" w:rsidRDefault="00444DF6" w:rsidP="00557480">
            <w:pPr>
              <w:spacing w:before="120" w:after="120" w:line="240" w:lineRule="auto"/>
              <w:ind w:firstLine="567"/>
              <w:contextualSpacing/>
              <w:jc w:val="center"/>
              <w:rPr>
                <w:noProof/>
                <w:color w:val="000000" w:themeColor="text1"/>
              </w:rPr>
            </w:pPr>
          </w:p>
        </w:tc>
        <w:tc>
          <w:tcPr>
            <w:tcW w:w="551" w:type="pct"/>
          </w:tcPr>
          <w:p w:rsidR="00444DF6" w:rsidRPr="00557480" w:rsidRDefault="00444DF6" w:rsidP="00557480">
            <w:pPr>
              <w:spacing w:before="120" w:after="120" w:line="240" w:lineRule="auto"/>
              <w:ind w:firstLine="567"/>
              <w:contextualSpacing/>
              <w:jc w:val="center"/>
              <w:rPr>
                <w:noProof/>
                <w:color w:val="000000" w:themeColor="text1"/>
              </w:rPr>
            </w:pPr>
          </w:p>
        </w:tc>
        <w:tc>
          <w:tcPr>
            <w:tcW w:w="431" w:type="pct"/>
            <w:vAlign w:val="center"/>
          </w:tcPr>
          <w:p w:rsidR="00444DF6" w:rsidRPr="00557480" w:rsidRDefault="00444DF6" w:rsidP="00557480">
            <w:pPr>
              <w:spacing w:before="120" w:after="120" w:line="240" w:lineRule="auto"/>
              <w:ind w:firstLine="567"/>
              <w:contextualSpacing/>
              <w:jc w:val="center"/>
              <w:rPr>
                <w:noProof/>
                <w:color w:val="000000" w:themeColor="text1"/>
              </w:rPr>
            </w:pPr>
          </w:p>
        </w:tc>
        <w:tc>
          <w:tcPr>
            <w:tcW w:w="469" w:type="pct"/>
            <w:vAlign w:val="center"/>
          </w:tcPr>
          <w:p w:rsidR="00444DF6" w:rsidRPr="00557480" w:rsidRDefault="00444DF6" w:rsidP="00557480">
            <w:pPr>
              <w:spacing w:before="120" w:after="120" w:line="240" w:lineRule="auto"/>
              <w:ind w:firstLine="567"/>
              <w:contextualSpacing/>
              <w:jc w:val="center"/>
              <w:rPr>
                <w:noProof/>
                <w:color w:val="000000" w:themeColor="text1"/>
              </w:rPr>
            </w:pPr>
          </w:p>
        </w:tc>
        <w:tc>
          <w:tcPr>
            <w:tcW w:w="469" w:type="pct"/>
          </w:tcPr>
          <w:p w:rsidR="00444DF6" w:rsidRPr="00557480" w:rsidRDefault="00444DF6" w:rsidP="00557480">
            <w:pPr>
              <w:spacing w:before="120" w:after="120" w:line="240" w:lineRule="auto"/>
              <w:ind w:firstLine="567"/>
              <w:contextualSpacing/>
              <w:jc w:val="center"/>
              <w:rPr>
                <w:noProof/>
                <w:color w:val="000000" w:themeColor="text1"/>
              </w:rPr>
            </w:pPr>
          </w:p>
        </w:tc>
      </w:tr>
    </w:tbl>
    <w:p w:rsidR="00444DF6" w:rsidRPr="00557480" w:rsidRDefault="00444DF6" w:rsidP="00557480">
      <w:pPr>
        <w:spacing w:line="240" w:lineRule="auto"/>
        <w:ind w:firstLine="567"/>
        <w:contextualSpacing/>
        <w:jc w:val="center"/>
        <w:rPr>
          <w:bCs/>
          <w:noProof/>
          <w:color w:val="000000" w:themeColor="text1"/>
        </w:rPr>
        <w:sectPr w:rsidR="00444DF6" w:rsidRPr="00557480" w:rsidSect="004C014C">
          <w:headerReference w:type="default" r:id="rId71"/>
          <w:type w:val="continuous"/>
          <w:pgSz w:w="16838" w:h="11906" w:orient="landscape"/>
          <w:pgMar w:top="1701" w:right="567" w:bottom="1701" w:left="1701" w:header="709" w:footer="709" w:gutter="0"/>
          <w:cols w:space="708"/>
          <w:titlePg/>
          <w:docGrid w:linePitch="381"/>
        </w:sectPr>
      </w:pPr>
    </w:p>
    <w:p w:rsidR="002D3609" w:rsidRPr="00557480" w:rsidRDefault="002D3609" w:rsidP="00557480">
      <w:pPr>
        <w:spacing w:line="240" w:lineRule="auto"/>
        <w:ind w:firstLine="567"/>
        <w:contextualSpacing/>
        <w:jc w:val="center"/>
        <w:rPr>
          <w:bCs/>
          <w:noProof/>
          <w:color w:val="000000" w:themeColor="text1"/>
        </w:rPr>
      </w:pPr>
    </w:p>
    <w:p w:rsidR="002D3609" w:rsidRPr="00557480" w:rsidRDefault="002D3609" w:rsidP="00557480">
      <w:pPr>
        <w:spacing w:line="240" w:lineRule="auto"/>
        <w:ind w:firstLine="567"/>
        <w:contextualSpacing/>
        <w:jc w:val="center"/>
        <w:rPr>
          <w:bCs/>
          <w:noProof/>
          <w:color w:val="000000" w:themeColor="text1"/>
        </w:rPr>
      </w:pPr>
    </w:p>
    <w:p w:rsidR="00444DF6" w:rsidRPr="00557480" w:rsidRDefault="00444DF6" w:rsidP="00557480">
      <w:pPr>
        <w:spacing w:line="240" w:lineRule="auto"/>
        <w:ind w:firstLine="567"/>
        <w:contextualSpacing/>
        <w:jc w:val="center"/>
        <w:rPr>
          <w:bCs/>
          <w:noProof/>
          <w:color w:val="000000" w:themeColor="text1"/>
        </w:rPr>
      </w:pPr>
      <w:r w:rsidRPr="00557480">
        <w:rPr>
          <w:bCs/>
          <w:noProof/>
          <w:color w:val="000000" w:themeColor="text1"/>
        </w:rPr>
        <w:t xml:space="preserve">ІІ. Інформація щодо розміру істотної участі в надавачі фінансових послуг, надавачі фінансових платіжних послуг права голосу та здійснення управління якими планується передати довіреній особі </w:t>
      </w:r>
    </w:p>
    <w:p w:rsidR="00444DF6" w:rsidRPr="00557480" w:rsidRDefault="00444DF6" w:rsidP="00557480">
      <w:pPr>
        <w:spacing w:line="240" w:lineRule="auto"/>
        <w:ind w:firstLine="567"/>
        <w:contextualSpacing/>
        <w:jc w:val="center"/>
        <w:rPr>
          <w:noProof/>
          <w:color w:val="000000" w:themeColor="text1"/>
        </w:rPr>
      </w:pPr>
    </w:p>
    <w:p w:rsidR="002D3609" w:rsidRPr="00557480" w:rsidRDefault="002D3609" w:rsidP="00557480">
      <w:pPr>
        <w:pStyle w:val="aff6"/>
        <w:spacing w:line="240" w:lineRule="auto"/>
        <w:ind w:left="567"/>
        <w:rPr>
          <w:noProof/>
          <w:color w:val="000000" w:themeColor="text1"/>
        </w:rPr>
      </w:pPr>
    </w:p>
    <w:p w:rsidR="00444DF6" w:rsidRPr="00557480" w:rsidRDefault="00C75124" w:rsidP="00557480">
      <w:pPr>
        <w:pStyle w:val="aff6"/>
        <w:spacing w:line="240" w:lineRule="auto"/>
        <w:ind w:left="567"/>
        <w:rPr>
          <w:noProof/>
          <w:color w:val="000000" w:themeColor="text1"/>
        </w:rPr>
      </w:pPr>
      <w:r w:rsidRPr="00557480">
        <w:rPr>
          <w:noProof/>
          <w:color w:val="000000" w:themeColor="text1"/>
        </w:rPr>
        <w:t xml:space="preserve">5. </w:t>
      </w:r>
      <w:r w:rsidR="00444DF6" w:rsidRPr="00557480">
        <w:rPr>
          <w:noProof/>
          <w:color w:val="000000" w:themeColor="text1"/>
        </w:rPr>
        <w:t xml:space="preserve">Інформація щодо </w:t>
      </w:r>
      <w:r w:rsidR="00444DF6" w:rsidRPr="00557480">
        <w:rPr>
          <w:bCs/>
          <w:noProof/>
          <w:color w:val="000000" w:themeColor="text1"/>
        </w:rPr>
        <w:t>розміру істотної участі фізичної особи в надавачі фінансових послуг, надавачі фінансових платіжних послуг права голосу та здійснення управління за якими передаються довіреній особі</w:t>
      </w:r>
    </w:p>
    <w:p w:rsidR="002D3609" w:rsidRPr="00557480" w:rsidRDefault="002D3609" w:rsidP="00557480">
      <w:pPr>
        <w:pStyle w:val="aff6"/>
        <w:spacing w:line="240" w:lineRule="auto"/>
        <w:ind w:left="0" w:firstLine="567"/>
        <w:jc w:val="right"/>
        <w:rPr>
          <w:noProof/>
          <w:color w:val="000000" w:themeColor="text1"/>
        </w:rPr>
      </w:pPr>
    </w:p>
    <w:p w:rsidR="00444DF6" w:rsidRPr="00557480" w:rsidRDefault="00444DF6" w:rsidP="00557480">
      <w:pPr>
        <w:pStyle w:val="aff6"/>
        <w:spacing w:line="240" w:lineRule="auto"/>
        <w:ind w:left="0" w:firstLine="567"/>
        <w:jc w:val="right"/>
        <w:rPr>
          <w:noProof/>
          <w:color w:val="000000" w:themeColor="text1"/>
        </w:rPr>
      </w:pPr>
      <w:r w:rsidRPr="00557480">
        <w:rPr>
          <w:noProof/>
          <w:color w:val="000000" w:themeColor="text1"/>
        </w:rPr>
        <w:t>Таблиця 5</w:t>
      </w:r>
    </w:p>
    <w:tbl>
      <w:tblPr>
        <w:tblStyle w:val="aff5"/>
        <w:tblW w:w="0" w:type="auto"/>
        <w:tblLook w:val="04A0" w:firstRow="1" w:lastRow="0" w:firstColumn="1" w:lastColumn="0" w:noHBand="0" w:noVBand="1"/>
      </w:tblPr>
      <w:tblGrid>
        <w:gridCol w:w="1654"/>
        <w:gridCol w:w="4148"/>
        <w:gridCol w:w="2871"/>
        <w:gridCol w:w="2956"/>
        <w:gridCol w:w="2931"/>
      </w:tblGrid>
      <w:tr w:rsidR="00D55014" w:rsidRPr="00557480" w:rsidTr="00F95ECD">
        <w:tc>
          <w:tcPr>
            <w:tcW w:w="1654" w:type="dxa"/>
          </w:tcPr>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w:t>
            </w:r>
          </w:p>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з/п</w:t>
            </w:r>
          </w:p>
        </w:tc>
        <w:tc>
          <w:tcPr>
            <w:tcW w:w="4148" w:type="dxa"/>
          </w:tcPr>
          <w:p w:rsidR="00444DF6" w:rsidRPr="00557480" w:rsidRDefault="00444DF6" w:rsidP="00557480">
            <w:pPr>
              <w:spacing w:before="120" w:after="120" w:line="240" w:lineRule="auto"/>
              <w:contextualSpacing/>
              <w:rPr>
                <w:noProof/>
                <w:color w:val="000000" w:themeColor="text1"/>
              </w:rPr>
            </w:pPr>
            <w:r w:rsidRPr="00557480">
              <w:rPr>
                <w:noProof/>
                <w:color w:val="000000" w:themeColor="text1"/>
              </w:rPr>
              <w:t>Інформація щодо власника істотної участі</w:t>
            </w:r>
          </w:p>
        </w:tc>
        <w:tc>
          <w:tcPr>
            <w:tcW w:w="8758" w:type="dxa"/>
            <w:gridSpan w:val="3"/>
          </w:tcPr>
          <w:p w:rsidR="00444DF6" w:rsidRPr="00557480" w:rsidRDefault="00444DF6" w:rsidP="00557480">
            <w:pPr>
              <w:spacing w:before="120" w:after="120" w:line="240" w:lineRule="auto"/>
              <w:contextualSpacing/>
              <w:rPr>
                <w:noProof/>
                <w:color w:val="000000" w:themeColor="text1"/>
              </w:rPr>
            </w:pPr>
            <w:r w:rsidRPr="00557480">
              <w:rPr>
                <w:noProof/>
                <w:color w:val="000000" w:themeColor="text1"/>
              </w:rPr>
              <w:t>Розмір участі в надавачі фінансових послуг, надавачі фінансових платіжних послуг, права голосу та здійснення управління за якими планується передати довіреній особі,%</w:t>
            </w:r>
          </w:p>
        </w:tc>
      </w:tr>
      <w:tr w:rsidR="00D55014" w:rsidRPr="00557480" w:rsidTr="00F95ECD">
        <w:tc>
          <w:tcPr>
            <w:tcW w:w="1654" w:type="dxa"/>
          </w:tcPr>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lastRenderedPageBreak/>
              <w:t>1</w:t>
            </w:r>
          </w:p>
        </w:tc>
        <w:tc>
          <w:tcPr>
            <w:tcW w:w="4148" w:type="dxa"/>
          </w:tcPr>
          <w:p w:rsidR="00444DF6" w:rsidRPr="00557480" w:rsidRDefault="00444DF6" w:rsidP="00557480">
            <w:pPr>
              <w:spacing w:before="120" w:after="120" w:line="240" w:lineRule="auto"/>
              <w:contextualSpacing/>
              <w:rPr>
                <w:noProof/>
                <w:color w:val="000000" w:themeColor="text1"/>
              </w:rPr>
            </w:pPr>
            <w:r w:rsidRPr="00557480">
              <w:rPr>
                <w:noProof/>
                <w:color w:val="000000" w:themeColor="text1"/>
              </w:rPr>
              <w:t>Прізвище, власне ім’я, по батькові (за наявності) особи</w:t>
            </w:r>
          </w:p>
        </w:tc>
        <w:tc>
          <w:tcPr>
            <w:tcW w:w="2871" w:type="dxa"/>
          </w:tcPr>
          <w:p w:rsidR="00444DF6" w:rsidRPr="00557480" w:rsidRDefault="00444DF6" w:rsidP="00557480">
            <w:pPr>
              <w:spacing w:before="120" w:after="120" w:line="240" w:lineRule="auto"/>
              <w:contextualSpacing/>
              <w:rPr>
                <w:noProof/>
                <w:color w:val="000000" w:themeColor="text1"/>
              </w:rPr>
            </w:pPr>
            <w:r w:rsidRPr="00557480">
              <w:rPr>
                <w:noProof/>
                <w:color w:val="000000" w:themeColor="text1"/>
              </w:rPr>
              <w:t xml:space="preserve">     пряма</w:t>
            </w:r>
          </w:p>
        </w:tc>
        <w:tc>
          <w:tcPr>
            <w:tcW w:w="2956" w:type="dxa"/>
          </w:tcPr>
          <w:p w:rsidR="00444DF6" w:rsidRPr="00557480" w:rsidRDefault="00444DF6" w:rsidP="00557480">
            <w:pPr>
              <w:spacing w:before="120" w:after="120" w:line="240" w:lineRule="auto"/>
              <w:contextualSpacing/>
              <w:rPr>
                <w:noProof/>
                <w:color w:val="000000" w:themeColor="text1"/>
              </w:rPr>
            </w:pPr>
            <w:r w:rsidRPr="00557480">
              <w:rPr>
                <w:noProof/>
                <w:color w:val="000000" w:themeColor="text1"/>
              </w:rPr>
              <w:t xml:space="preserve">   опосередкована</w:t>
            </w:r>
          </w:p>
        </w:tc>
        <w:tc>
          <w:tcPr>
            <w:tcW w:w="2931" w:type="dxa"/>
          </w:tcPr>
          <w:p w:rsidR="00444DF6" w:rsidRPr="00557480" w:rsidRDefault="00444DF6" w:rsidP="00557480">
            <w:pPr>
              <w:spacing w:before="120" w:after="120" w:line="240" w:lineRule="auto"/>
              <w:ind w:firstLine="567"/>
              <w:contextualSpacing/>
              <w:rPr>
                <w:noProof/>
                <w:color w:val="000000" w:themeColor="text1"/>
              </w:rPr>
            </w:pPr>
            <w:r w:rsidRPr="00557480">
              <w:rPr>
                <w:noProof/>
                <w:color w:val="000000" w:themeColor="text1"/>
              </w:rPr>
              <w:t>сукупна</w:t>
            </w:r>
          </w:p>
        </w:tc>
      </w:tr>
      <w:tr w:rsidR="00D55014" w:rsidRPr="00557480" w:rsidTr="00F95ECD">
        <w:tc>
          <w:tcPr>
            <w:tcW w:w="1654" w:type="dxa"/>
          </w:tcPr>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1</w:t>
            </w:r>
          </w:p>
        </w:tc>
        <w:tc>
          <w:tcPr>
            <w:tcW w:w="4148" w:type="dxa"/>
          </w:tcPr>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1</w:t>
            </w:r>
          </w:p>
        </w:tc>
        <w:tc>
          <w:tcPr>
            <w:tcW w:w="2871" w:type="dxa"/>
          </w:tcPr>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2</w:t>
            </w:r>
          </w:p>
        </w:tc>
        <w:tc>
          <w:tcPr>
            <w:tcW w:w="2956" w:type="dxa"/>
          </w:tcPr>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3</w:t>
            </w:r>
          </w:p>
        </w:tc>
        <w:tc>
          <w:tcPr>
            <w:tcW w:w="2931" w:type="dxa"/>
          </w:tcPr>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4</w:t>
            </w:r>
          </w:p>
        </w:tc>
      </w:tr>
      <w:tr w:rsidR="00D55014" w:rsidRPr="00557480" w:rsidTr="00F95ECD">
        <w:tc>
          <w:tcPr>
            <w:tcW w:w="1654" w:type="dxa"/>
          </w:tcPr>
          <w:p w:rsidR="00F95ECD" w:rsidRPr="00557480" w:rsidRDefault="00F95ECD" w:rsidP="00557480">
            <w:pPr>
              <w:spacing w:before="120" w:after="120" w:line="240" w:lineRule="auto"/>
              <w:ind w:firstLine="567"/>
              <w:contextualSpacing/>
              <w:jc w:val="center"/>
              <w:rPr>
                <w:noProof/>
                <w:color w:val="000000" w:themeColor="text1"/>
              </w:rPr>
            </w:pPr>
            <w:r w:rsidRPr="00557480">
              <w:rPr>
                <w:noProof/>
                <w:color w:val="000000" w:themeColor="text1"/>
              </w:rPr>
              <w:t>1</w:t>
            </w:r>
          </w:p>
        </w:tc>
        <w:tc>
          <w:tcPr>
            <w:tcW w:w="4148" w:type="dxa"/>
          </w:tcPr>
          <w:p w:rsidR="00F95ECD" w:rsidRPr="00557480" w:rsidRDefault="00F95ECD" w:rsidP="00557480">
            <w:pPr>
              <w:spacing w:before="120" w:after="120" w:line="240" w:lineRule="auto"/>
              <w:ind w:firstLine="567"/>
              <w:contextualSpacing/>
              <w:jc w:val="center"/>
              <w:rPr>
                <w:noProof/>
                <w:color w:val="000000" w:themeColor="text1"/>
              </w:rPr>
            </w:pPr>
            <w:r w:rsidRPr="00557480">
              <w:rPr>
                <w:noProof/>
                <w:color w:val="000000" w:themeColor="text1"/>
              </w:rPr>
              <w:t>1</w:t>
            </w:r>
          </w:p>
        </w:tc>
        <w:tc>
          <w:tcPr>
            <w:tcW w:w="2871" w:type="dxa"/>
          </w:tcPr>
          <w:p w:rsidR="00F95ECD" w:rsidRPr="00557480" w:rsidRDefault="00F95ECD" w:rsidP="00557480">
            <w:pPr>
              <w:spacing w:before="120" w:after="120" w:line="240" w:lineRule="auto"/>
              <w:ind w:firstLine="567"/>
              <w:contextualSpacing/>
              <w:jc w:val="center"/>
              <w:rPr>
                <w:noProof/>
                <w:color w:val="000000" w:themeColor="text1"/>
              </w:rPr>
            </w:pPr>
            <w:r w:rsidRPr="00557480">
              <w:rPr>
                <w:noProof/>
                <w:color w:val="000000" w:themeColor="text1"/>
              </w:rPr>
              <w:t>2</w:t>
            </w:r>
          </w:p>
        </w:tc>
        <w:tc>
          <w:tcPr>
            <w:tcW w:w="2956" w:type="dxa"/>
          </w:tcPr>
          <w:p w:rsidR="00F95ECD" w:rsidRPr="00557480" w:rsidRDefault="00F95ECD" w:rsidP="00557480">
            <w:pPr>
              <w:spacing w:before="120" w:after="120" w:line="240" w:lineRule="auto"/>
              <w:ind w:firstLine="567"/>
              <w:contextualSpacing/>
              <w:jc w:val="center"/>
              <w:rPr>
                <w:noProof/>
                <w:color w:val="000000" w:themeColor="text1"/>
              </w:rPr>
            </w:pPr>
            <w:r w:rsidRPr="00557480">
              <w:rPr>
                <w:noProof/>
                <w:color w:val="000000" w:themeColor="text1"/>
              </w:rPr>
              <w:t>3</w:t>
            </w:r>
          </w:p>
        </w:tc>
        <w:tc>
          <w:tcPr>
            <w:tcW w:w="2931" w:type="dxa"/>
          </w:tcPr>
          <w:p w:rsidR="00F95ECD" w:rsidRPr="00557480" w:rsidRDefault="00F95ECD" w:rsidP="00557480">
            <w:pPr>
              <w:spacing w:before="120" w:after="120" w:line="240" w:lineRule="auto"/>
              <w:ind w:firstLine="567"/>
              <w:contextualSpacing/>
              <w:jc w:val="center"/>
              <w:rPr>
                <w:noProof/>
                <w:color w:val="000000" w:themeColor="text1"/>
              </w:rPr>
            </w:pPr>
            <w:r w:rsidRPr="00557480">
              <w:rPr>
                <w:noProof/>
                <w:color w:val="000000" w:themeColor="text1"/>
              </w:rPr>
              <w:t>4</w:t>
            </w:r>
          </w:p>
        </w:tc>
      </w:tr>
      <w:tr w:rsidR="00D55014" w:rsidRPr="00557480" w:rsidTr="00F95ECD">
        <w:tc>
          <w:tcPr>
            <w:tcW w:w="1654" w:type="dxa"/>
          </w:tcPr>
          <w:p w:rsidR="00F95ECD" w:rsidRPr="00557480" w:rsidRDefault="00F95ECD" w:rsidP="00557480">
            <w:pPr>
              <w:spacing w:before="120" w:after="120" w:line="240" w:lineRule="auto"/>
              <w:ind w:firstLine="567"/>
              <w:contextualSpacing/>
              <w:jc w:val="center"/>
              <w:rPr>
                <w:noProof/>
                <w:color w:val="000000" w:themeColor="text1"/>
              </w:rPr>
            </w:pPr>
            <w:r w:rsidRPr="00557480">
              <w:rPr>
                <w:noProof/>
                <w:color w:val="000000" w:themeColor="text1"/>
              </w:rPr>
              <w:t>1</w:t>
            </w:r>
          </w:p>
        </w:tc>
        <w:tc>
          <w:tcPr>
            <w:tcW w:w="4148" w:type="dxa"/>
          </w:tcPr>
          <w:p w:rsidR="00F95ECD" w:rsidRPr="00557480" w:rsidRDefault="00F95ECD" w:rsidP="00557480">
            <w:pPr>
              <w:spacing w:before="120" w:after="120" w:line="240" w:lineRule="auto"/>
              <w:ind w:firstLine="567"/>
              <w:contextualSpacing/>
              <w:jc w:val="center"/>
              <w:rPr>
                <w:noProof/>
                <w:color w:val="000000" w:themeColor="text1"/>
              </w:rPr>
            </w:pPr>
            <w:r w:rsidRPr="00557480">
              <w:rPr>
                <w:noProof/>
                <w:color w:val="000000" w:themeColor="text1"/>
              </w:rPr>
              <w:t>2</w:t>
            </w:r>
          </w:p>
        </w:tc>
        <w:tc>
          <w:tcPr>
            <w:tcW w:w="2871" w:type="dxa"/>
          </w:tcPr>
          <w:p w:rsidR="00F95ECD" w:rsidRPr="00557480" w:rsidRDefault="00F95ECD" w:rsidP="00557480">
            <w:pPr>
              <w:spacing w:before="120" w:after="120" w:line="240" w:lineRule="auto"/>
              <w:ind w:firstLine="567"/>
              <w:contextualSpacing/>
              <w:jc w:val="center"/>
              <w:rPr>
                <w:noProof/>
                <w:color w:val="000000" w:themeColor="text1"/>
              </w:rPr>
            </w:pPr>
          </w:p>
        </w:tc>
        <w:tc>
          <w:tcPr>
            <w:tcW w:w="2956" w:type="dxa"/>
          </w:tcPr>
          <w:p w:rsidR="00F95ECD" w:rsidRPr="00557480" w:rsidRDefault="00F95ECD" w:rsidP="00557480">
            <w:pPr>
              <w:spacing w:before="120" w:after="120" w:line="240" w:lineRule="auto"/>
              <w:ind w:firstLine="567"/>
              <w:contextualSpacing/>
              <w:jc w:val="center"/>
              <w:rPr>
                <w:noProof/>
                <w:color w:val="000000" w:themeColor="text1"/>
              </w:rPr>
            </w:pPr>
          </w:p>
        </w:tc>
        <w:tc>
          <w:tcPr>
            <w:tcW w:w="2931" w:type="dxa"/>
          </w:tcPr>
          <w:p w:rsidR="00F95ECD" w:rsidRPr="00557480" w:rsidRDefault="00F95ECD" w:rsidP="00557480">
            <w:pPr>
              <w:spacing w:before="120" w:after="120" w:line="240" w:lineRule="auto"/>
              <w:ind w:firstLine="567"/>
              <w:contextualSpacing/>
              <w:jc w:val="center"/>
              <w:rPr>
                <w:noProof/>
                <w:color w:val="000000" w:themeColor="text1"/>
              </w:rPr>
            </w:pPr>
          </w:p>
        </w:tc>
      </w:tr>
    </w:tbl>
    <w:p w:rsidR="00444DF6" w:rsidRPr="00557480" w:rsidRDefault="00444DF6" w:rsidP="00557480">
      <w:pPr>
        <w:pStyle w:val="aff6"/>
        <w:spacing w:line="240" w:lineRule="auto"/>
        <w:ind w:left="0" w:firstLine="567"/>
        <w:jc w:val="left"/>
        <w:rPr>
          <w:noProof/>
          <w:color w:val="000000" w:themeColor="text1"/>
        </w:rPr>
        <w:sectPr w:rsidR="00444DF6" w:rsidRPr="00557480" w:rsidSect="004C014C">
          <w:headerReference w:type="default" r:id="rId72"/>
          <w:type w:val="continuous"/>
          <w:pgSz w:w="16838" w:h="11906" w:orient="landscape"/>
          <w:pgMar w:top="1701" w:right="567" w:bottom="1701" w:left="1701" w:header="709" w:footer="709" w:gutter="0"/>
          <w:cols w:space="708"/>
          <w:titlePg/>
          <w:docGrid w:linePitch="381"/>
        </w:sectPr>
      </w:pPr>
    </w:p>
    <w:p w:rsidR="00D11F7E" w:rsidRPr="00557480" w:rsidRDefault="00D11F7E" w:rsidP="00557480">
      <w:pPr>
        <w:spacing w:line="240" w:lineRule="auto"/>
        <w:ind w:firstLine="567"/>
        <w:contextualSpacing/>
        <w:jc w:val="center"/>
        <w:rPr>
          <w:bCs/>
          <w:noProof/>
          <w:color w:val="000000" w:themeColor="text1"/>
        </w:rPr>
      </w:pPr>
    </w:p>
    <w:p w:rsidR="00444DF6" w:rsidRPr="00557480" w:rsidRDefault="00444DF6" w:rsidP="00557480">
      <w:pPr>
        <w:spacing w:line="240" w:lineRule="auto"/>
        <w:ind w:firstLine="567"/>
        <w:contextualSpacing/>
        <w:jc w:val="center"/>
        <w:rPr>
          <w:bCs/>
          <w:noProof/>
          <w:color w:val="000000" w:themeColor="text1"/>
        </w:rPr>
      </w:pPr>
      <w:r w:rsidRPr="00557480">
        <w:rPr>
          <w:bCs/>
          <w:noProof/>
          <w:color w:val="000000" w:themeColor="text1"/>
        </w:rPr>
        <w:t>ІІІ. Ділова репутація особи</w:t>
      </w:r>
    </w:p>
    <w:p w:rsidR="00D11F7E" w:rsidRPr="00557480" w:rsidRDefault="00D11F7E" w:rsidP="00557480">
      <w:pPr>
        <w:spacing w:line="240" w:lineRule="auto"/>
        <w:ind w:firstLine="567"/>
        <w:contextualSpacing/>
        <w:jc w:val="center"/>
        <w:rPr>
          <w:bCs/>
          <w:noProof/>
          <w:color w:val="000000" w:themeColor="text1"/>
        </w:rPr>
      </w:pPr>
    </w:p>
    <w:p w:rsidR="00444DF6" w:rsidRPr="00557480" w:rsidRDefault="00C75124" w:rsidP="00557480">
      <w:pPr>
        <w:pStyle w:val="aff6"/>
        <w:spacing w:line="240" w:lineRule="auto"/>
        <w:ind w:left="567"/>
        <w:jc w:val="left"/>
        <w:rPr>
          <w:bCs/>
          <w:noProof/>
          <w:color w:val="000000" w:themeColor="text1"/>
        </w:rPr>
      </w:pPr>
      <w:r w:rsidRPr="00557480">
        <w:rPr>
          <w:bCs/>
          <w:noProof/>
          <w:color w:val="000000" w:themeColor="text1"/>
        </w:rPr>
        <w:t xml:space="preserve">6. </w:t>
      </w:r>
      <w:r w:rsidR="00444DF6" w:rsidRPr="00557480">
        <w:rPr>
          <w:bCs/>
          <w:noProof/>
          <w:color w:val="000000" w:themeColor="text1"/>
        </w:rPr>
        <w:t>Інформація щодо дотримання закону та публічного порядку</w:t>
      </w:r>
    </w:p>
    <w:p w:rsidR="00444DF6" w:rsidRPr="00557480" w:rsidRDefault="00444DF6" w:rsidP="00557480">
      <w:pPr>
        <w:spacing w:line="240" w:lineRule="auto"/>
        <w:ind w:firstLine="567"/>
        <w:contextualSpacing/>
        <w:jc w:val="right"/>
        <w:rPr>
          <w:bCs/>
          <w:noProof/>
          <w:color w:val="000000" w:themeColor="text1"/>
        </w:rPr>
      </w:pPr>
      <w:r w:rsidRPr="00557480">
        <w:rPr>
          <w:bCs/>
          <w:noProof/>
          <w:color w:val="000000" w:themeColor="text1"/>
        </w:rPr>
        <w:t>Таблиця 6</w:t>
      </w:r>
    </w:p>
    <w:tbl>
      <w:tblPr>
        <w:tblStyle w:val="aff5"/>
        <w:tblpPr w:leftFromText="180" w:rightFromText="180" w:vertAnchor="text" w:tblpY="1"/>
        <w:tblOverlap w:val="never"/>
        <w:tblW w:w="0" w:type="auto"/>
        <w:tblLook w:val="04A0" w:firstRow="1" w:lastRow="0" w:firstColumn="1" w:lastColumn="0" w:noHBand="0" w:noVBand="1"/>
      </w:tblPr>
      <w:tblGrid>
        <w:gridCol w:w="1122"/>
        <w:gridCol w:w="11243"/>
        <w:gridCol w:w="2195"/>
      </w:tblGrid>
      <w:tr w:rsidR="00D55014" w:rsidRPr="00557480" w:rsidTr="00D11F7E">
        <w:tc>
          <w:tcPr>
            <w:tcW w:w="1122" w:type="dxa"/>
          </w:tcPr>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w:t>
            </w:r>
          </w:p>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з/п</w:t>
            </w:r>
          </w:p>
        </w:tc>
        <w:tc>
          <w:tcPr>
            <w:tcW w:w="11243"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Запитання</w:t>
            </w:r>
          </w:p>
        </w:tc>
        <w:tc>
          <w:tcPr>
            <w:tcW w:w="2195"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Відповідь (так/ні)</w:t>
            </w:r>
          </w:p>
        </w:tc>
      </w:tr>
      <w:tr w:rsidR="00D55014" w:rsidRPr="00557480" w:rsidTr="00D11F7E">
        <w:tc>
          <w:tcPr>
            <w:tcW w:w="1122"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1</w:t>
            </w:r>
          </w:p>
        </w:tc>
        <w:tc>
          <w:tcPr>
            <w:tcW w:w="11243"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2</w:t>
            </w:r>
          </w:p>
        </w:tc>
        <w:tc>
          <w:tcPr>
            <w:tcW w:w="2195"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3</w:t>
            </w:r>
          </w:p>
        </w:tc>
      </w:tr>
      <w:tr w:rsidR="00D55014" w:rsidRPr="00557480" w:rsidTr="00D11F7E">
        <w:trPr>
          <w:trHeight w:val="1452"/>
        </w:trPr>
        <w:tc>
          <w:tcPr>
            <w:tcW w:w="1122"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1</w:t>
            </w:r>
          </w:p>
        </w:tc>
        <w:tc>
          <w:tcPr>
            <w:tcW w:w="11243" w:type="dxa"/>
          </w:tcPr>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 xml:space="preserve">Чи має особа судимість, яка не погашена або не знята в установленому законом порядку, за вчинення тероризму, корисливих злочинів і злочинів у сфері господарської діяльності, злочинів проти громадської безпеки, злочинів проти власності, злочинів у сфері використання електронно-обчислювальних машин (комп’ютерів), систем та комп’ютерних мереж і мереж електрозв’язку та злочинів у сфері службової діяльності та професійної діяльності, пов’язаної з наданням публічних послуг? </w:t>
            </w:r>
            <w:r w:rsidRPr="00557480">
              <w:rPr>
                <w:noProof/>
                <w:color w:val="000000" w:themeColor="text1"/>
              </w:rPr>
              <w:t>Якщо так, то надайте детальну інформацію та пояснення</w:t>
            </w:r>
          </w:p>
        </w:tc>
        <w:tc>
          <w:tcPr>
            <w:tcW w:w="2195" w:type="dxa"/>
          </w:tcPr>
          <w:p w:rsidR="00444DF6" w:rsidRPr="00557480" w:rsidRDefault="00444DF6" w:rsidP="00557480">
            <w:pPr>
              <w:spacing w:before="120" w:after="120" w:line="240" w:lineRule="auto"/>
              <w:ind w:firstLine="567"/>
              <w:contextualSpacing/>
              <w:rPr>
                <w:bCs/>
                <w:noProof/>
                <w:color w:val="000000" w:themeColor="text1"/>
              </w:rPr>
            </w:pPr>
          </w:p>
        </w:tc>
      </w:tr>
      <w:tr w:rsidR="00D55014" w:rsidRPr="00557480" w:rsidTr="00D11F7E">
        <w:tc>
          <w:tcPr>
            <w:tcW w:w="1122"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2</w:t>
            </w:r>
          </w:p>
        </w:tc>
        <w:tc>
          <w:tcPr>
            <w:tcW w:w="11243" w:type="dxa"/>
          </w:tcPr>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Чи діяли щодо особи протягом останніх трьох років санкції, застосовані з боку України, іноземних держав (крім держав, які здійснюють збройну агресію проти України), міждержавних об’єднань та/або міжнародних організацій?</w:t>
            </w:r>
          </w:p>
        </w:tc>
        <w:tc>
          <w:tcPr>
            <w:tcW w:w="2195" w:type="dxa"/>
          </w:tcPr>
          <w:p w:rsidR="00444DF6" w:rsidRPr="00557480" w:rsidRDefault="00444DF6" w:rsidP="00557480">
            <w:pPr>
              <w:spacing w:before="120" w:after="120" w:line="240" w:lineRule="auto"/>
              <w:ind w:firstLine="567"/>
              <w:contextualSpacing/>
              <w:rPr>
                <w:bCs/>
                <w:noProof/>
                <w:color w:val="000000" w:themeColor="text1"/>
              </w:rPr>
            </w:pPr>
          </w:p>
        </w:tc>
      </w:tr>
      <w:tr w:rsidR="00D55014" w:rsidRPr="00557480" w:rsidTr="00D11F7E">
        <w:tc>
          <w:tcPr>
            <w:tcW w:w="1122"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3</w:t>
            </w:r>
          </w:p>
        </w:tc>
        <w:tc>
          <w:tcPr>
            <w:tcW w:w="11243" w:type="dxa"/>
          </w:tcPr>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Чи застосовані такі санкції станом на дату підписання цієї анкети?</w:t>
            </w:r>
          </w:p>
        </w:tc>
        <w:tc>
          <w:tcPr>
            <w:tcW w:w="2195" w:type="dxa"/>
          </w:tcPr>
          <w:p w:rsidR="00444DF6" w:rsidRPr="00557480" w:rsidRDefault="00444DF6" w:rsidP="00557480">
            <w:pPr>
              <w:spacing w:before="120" w:after="120" w:line="240" w:lineRule="auto"/>
              <w:ind w:firstLine="567"/>
              <w:contextualSpacing/>
              <w:rPr>
                <w:bCs/>
                <w:noProof/>
                <w:color w:val="000000" w:themeColor="text1"/>
              </w:rPr>
            </w:pPr>
          </w:p>
        </w:tc>
      </w:tr>
      <w:tr w:rsidR="00D55014" w:rsidRPr="00557480" w:rsidTr="00D11F7E">
        <w:tc>
          <w:tcPr>
            <w:tcW w:w="1122"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lastRenderedPageBreak/>
              <w:t>4</w:t>
            </w:r>
          </w:p>
        </w:tc>
        <w:tc>
          <w:tcPr>
            <w:tcW w:w="11243" w:type="dxa"/>
          </w:tcPr>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Чи перебувала особа протягом останніх п’яти років у переліку осіб, пов’язаних зі здійсненням терористичної діяльності або щодо яких застосовано міжнародні санкції?</w:t>
            </w:r>
          </w:p>
        </w:tc>
        <w:tc>
          <w:tcPr>
            <w:tcW w:w="2195" w:type="dxa"/>
          </w:tcPr>
          <w:p w:rsidR="00444DF6" w:rsidRPr="00557480" w:rsidRDefault="00444DF6" w:rsidP="00557480">
            <w:pPr>
              <w:spacing w:before="120" w:after="120" w:line="240" w:lineRule="auto"/>
              <w:ind w:firstLine="567"/>
              <w:contextualSpacing/>
              <w:rPr>
                <w:bCs/>
                <w:noProof/>
                <w:color w:val="000000" w:themeColor="text1"/>
              </w:rPr>
            </w:pPr>
          </w:p>
        </w:tc>
      </w:tr>
      <w:tr w:rsidR="00D55014" w:rsidRPr="00557480" w:rsidTr="00D11F7E">
        <w:tc>
          <w:tcPr>
            <w:tcW w:w="1122"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5</w:t>
            </w:r>
          </w:p>
        </w:tc>
        <w:tc>
          <w:tcPr>
            <w:tcW w:w="11243" w:type="dxa"/>
          </w:tcPr>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Чи перебуває особа в такому переліку станом на дату підписання цієї анкети?</w:t>
            </w:r>
          </w:p>
        </w:tc>
        <w:tc>
          <w:tcPr>
            <w:tcW w:w="2195" w:type="dxa"/>
          </w:tcPr>
          <w:p w:rsidR="00444DF6" w:rsidRPr="00557480" w:rsidRDefault="00444DF6" w:rsidP="00557480">
            <w:pPr>
              <w:spacing w:before="120" w:after="120" w:line="240" w:lineRule="auto"/>
              <w:ind w:firstLine="567"/>
              <w:contextualSpacing/>
              <w:rPr>
                <w:bCs/>
                <w:noProof/>
                <w:color w:val="000000" w:themeColor="text1"/>
              </w:rPr>
            </w:pPr>
          </w:p>
        </w:tc>
      </w:tr>
      <w:tr w:rsidR="00D55014" w:rsidRPr="00557480" w:rsidTr="00D11F7E">
        <w:tc>
          <w:tcPr>
            <w:tcW w:w="1122"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6</w:t>
            </w:r>
          </w:p>
        </w:tc>
        <w:tc>
          <w:tcPr>
            <w:tcW w:w="11243" w:type="dxa"/>
          </w:tcPr>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Чи позбавлено особу права обіймати певні посади або займатися певною діяльністю згідно з вироком або іншим рішенням суду?</w:t>
            </w:r>
          </w:p>
          <w:p w:rsidR="00D11F7E" w:rsidRPr="00557480" w:rsidRDefault="00D11F7E" w:rsidP="00557480">
            <w:pPr>
              <w:spacing w:before="120" w:after="120" w:line="240" w:lineRule="auto"/>
              <w:ind w:firstLine="567"/>
              <w:contextualSpacing/>
              <w:rPr>
                <w:bCs/>
                <w:noProof/>
                <w:color w:val="000000" w:themeColor="text1"/>
              </w:rPr>
            </w:pPr>
          </w:p>
        </w:tc>
        <w:tc>
          <w:tcPr>
            <w:tcW w:w="2195" w:type="dxa"/>
          </w:tcPr>
          <w:p w:rsidR="00444DF6" w:rsidRPr="00557480" w:rsidRDefault="00444DF6" w:rsidP="00557480">
            <w:pPr>
              <w:spacing w:before="120" w:after="120" w:line="240" w:lineRule="auto"/>
              <w:ind w:firstLine="567"/>
              <w:contextualSpacing/>
              <w:rPr>
                <w:bCs/>
                <w:noProof/>
                <w:color w:val="000000" w:themeColor="text1"/>
              </w:rPr>
            </w:pPr>
          </w:p>
        </w:tc>
      </w:tr>
      <w:tr w:rsidR="00D55014" w:rsidRPr="00557480" w:rsidTr="00D11F7E">
        <w:tc>
          <w:tcPr>
            <w:tcW w:w="1122"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7</w:t>
            </w:r>
          </w:p>
        </w:tc>
        <w:tc>
          <w:tcPr>
            <w:tcW w:w="11243" w:type="dxa"/>
          </w:tcPr>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 xml:space="preserve">Чи траплялися протягом останніх трьох років випадки надання особою недостовірної інформації Національному банку, яка вплинула або могла вплинути на прийняття Національним банком рішення? </w:t>
            </w:r>
          </w:p>
        </w:tc>
        <w:tc>
          <w:tcPr>
            <w:tcW w:w="2195" w:type="dxa"/>
          </w:tcPr>
          <w:p w:rsidR="00444DF6" w:rsidRPr="00557480" w:rsidRDefault="00444DF6" w:rsidP="00557480">
            <w:pPr>
              <w:spacing w:before="120" w:after="120" w:line="240" w:lineRule="auto"/>
              <w:ind w:firstLine="567"/>
              <w:contextualSpacing/>
              <w:rPr>
                <w:bCs/>
                <w:noProof/>
                <w:color w:val="000000" w:themeColor="text1"/>
              </w:rPr>
            </w:pPr>
          </w:p>
        </w:tc>
      </w:tr>
      <w:tr w:rsidR="00D55014" w:rsidRPr="00557480" w:rsidTr="00D11F7E">
        <w:trPr>
          <w:trHeight w:val="717"/>
        </w:trPr>
        <w:tc>
          <w:tcPr>
            <w:tcW w:w="1122"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8</w:t>
            </w:r>
          </w:p>
        </w:tc>
        <w:tc>
          <w:tcPr>
            <w:tcW w:w="11243" w:type="dxa"/>
          </w:tcPr>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Чи траплялися протягом останніх трьох років випадки невиконання особою взятих на себе особистих зобов’язань і/або гарантійних листів, наданих Національному банку? Якщо так, то надайте інформацію та пояснення</w:t>
            </w:r>
          </w:p>
        </w:tc>
        <w:tc>
          <w:tcPr>
            <w:tcW w:w="2195" w:type="dxa"/>
          </w:tcPr>
          <w:p w:rsidR="00444DF6" w:rsidRPr="00557480" w:rsidRDefault="00444DF6" w:rsidP="00557480">
            <w:pPr>
              <w:spacing w:before="120" w:after="120" w:line="240" w:lineRule="auto"/>
              <w:ind w:firstLine="567"/>
              <w:contextualSpacing/>
              <w:rPr>
                <w:bCs/>
                <w:noProof/>
                <w:color w:val="000000" w:themeColor="text1"/>
              </w:rPr>
            </w:pPr>
          </w:p>
        </w:tc>
      </w:tr>
    </w:tbl>
    <w:p w:rsidR="00444DF6" w:rsidRPr="00557480" w:rsidRDefault="00444DF6" w:rsidP="00557480">
      <w:pPr>
        <w:spacing w:line="240" w:lineRule="auto"/>
        <w:ind w:firstLine="567"/>
        <w:contextualSpacing/>
        <w:rPr>
          <w:bCs/>
          <w:noProof/>
          <w:color w:val="000000" w:themeColor="text1"/>
        </w:rPr>
        <w:sectPr w:rsidR="00444DF6" w:rsidRPr="00557480" w:rsidSect="004C014C">
          <w:headerReference w:type="default" r:id="rId73"/>
          <w:type w:val="continuous"/>
          <w:pgSz w:w="16838" w:h="11906" w:orient="landscape"/>
          <w:pgMar w:top="1701" w:right="567" w:bottom="1701" w:left="1701" w:header="709" w:footer="709" w:gutter="0"/>
          <w:cols w:space="708"/>
          <w:titlePg/>
          <w:docGrid w:linePitch="381"/>
        </w:sectPr>
      </w:pPr>
    </w:p>
    <w:p w:rsidR="002D3609" w:rsidRPr="00557480" w:rsidRDefault="002D3609" w:rsidP="00557480">
      <w:pPr>
        <w:pStyle w:val="aff6"/>
        <w:spacing w:line="240" w:lineRule="auto"/>
        <w:ind w:left="567"/>
        <w:jc w:val="left"/>
        <w:rPr>
          <w:bCs/>
          <w:noProof/>
          <w:color w:val="000000" w:themeColor="text1"/>
        </w:rPr>
      </w:pPr>
    </w:p>
    <w:p w:rsidR="00444DF6" w:rsidRPr="00557480" w:rsidRDefault="000A229B" w:rsidP="00557480">
      <w:pPr>
        <w:pStyle w:val="aff6"/>
        <w:spacing w:line="240" w:lineRule="auto"/>
        <w:ind w:left="567"/>
        <w:jc w:val="left"/>
        <w:rPr>
          <w:bCs/>
          <w:noProof/>
          <w:color w:val="000000" w:themeColor="text1"/>
        </w:rPr>
      </w:pPr>
      <w:r w:rsidRPr="00557480">
        <w:rPr>
          <w:bCs/>
          <w:noProof/>
          <w:color w:val="000000" w:themeColor="text1"/>
        </w:rPr>
        <w:t xml:space="preserve">7. </w:t>
      </w:r>
      <w:r w:rsidR="00444DF6" w:rsidRPr="00557480">
        <w:rPr>
          <w:bCs/>
          <w:noProof/>
          <w:color w:val="000000" w:themeColor="text1"/>
        </w:rPr>
        <w:t>Інформація щодо виконання фінансових зобов’язань</w:t>
      </w:r>
    </w:p>
    <w:p w:rsidR="00444DF6" w:rsidRPr="00557480" w:rsidRDefault="00444DF6" w:rsidP="00557480">
      <w:pPr>
        <w:pStyle w:val="aff6"/>
        <w:spacing w:line="240" w:lineRule="auto"/>
        <w:ind w:left="0" w:firstLine="567"/>
        <w:jc w:val="right"/>
        <w:rPr>
          <w:bCs/>
          <w:noProof/>
          <w:color w:val="000000" w:themeColor="text1"/>
        </w:rPr>
      </w:pPr>
      <w:r w:rsidRPr="00557480">
        <w:rPr>
          <w:bCs/>
          <w:noProof/>
          <w:color w:val="000000" w:themeColor="text1"/>
        </w:rPr>
        <w:t>Таблиця 7</w:t>
      </w:r>
    </w:p>
    <w:tbl>
      <w:tblPr>
        <w:tblStyle w:val="aff5"/>
        <w:tblpPr w:leftFromText="180" w:rightFromText="180" w:vertAnchor="text" w:tblpY="1"/>
        <w:tblOverlap w:val="never"/>
        <w:tblW w:w="0" w:type="auto"/>
        <w:tblLook w:val="04A0" w:firstRow="1" w:lastRow="0" w:firstColumn="1" w:lastColumn="0" w:noHBand="0" w:noVBand="1"/>
      </w:tblPr>
      <w:tblGrid>
        <w:gridCol w:w="1122"/>
        <w:gridCol w:w="11239"/>
        <w:gridCol w:w="2199"/>
      </w:tblGrid>
      <w:tr w:rsidR="00D55014" w:rsidRPr="00557480" w:rsidTr="004C014C">
        <w:tc>
          <w:tcPr>
            <w:tcW w:w="1122" w:type="dxa"/>
          </w:tcPr>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w:t>
            </w:r>
          </w:p>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з/п</w:t>
            </w:r>
          </w:p>
        </w:tc>
        <w:tc>
          <w:tcPr>
            <w:tcW w:w="11239"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Запитання</w:t>
            </w:r>
          </w:p>
        </w:tc>
        <w:tc>
          <w:tcPr>
            <w:tcW w:w="2199"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Відповідь</w:t>
            </w:r>
          </w:p>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(так/ні)</w:t>
            </w:r>
          </w:p>
        </w:tc>
      </w:tr>
      <w:tr w:rsidR="00D55014" w:rsidRPr="00557480" w:rsidTr="004C014C">
        <w:tc>
          <w:tcPr>
            <w:tcW w:w="1122"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1</w:t>
            </w:r>
          </w:p>
        </w:tc>
        <w:tc>
          <w:tcPr>
            <w:tcW w:w="11239"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2</w:t>
            </w:r>
          </w:p>
        </w:tc>
        <w:tc>
          <w:tcPr>
            <w:tcW w:w="2199"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3</w:t>
            </w:r>
          </w:p>
        </w:tc>
      </w:tr>
      <w:tr w:rsidR="00D55014" w:rsidRPr="00557480" w:rsidTr="004C014C">
        <w:trPr>
          <w:trHeight w:val="1290"/>
        </w:trPr>
        <w:tc>
          <w:tcPr>
            <w:tcW w:w="1122"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1</w:t>
            </w:r>
          </w:p>
        </w:tc>
        <w:tc>
          <w:tcPr>
            <w:tcW w:w="11239" w:type="dxa"/>
          </w:tcPr>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Чи наявне на дату підписання цієї анкети у особи невиконане зобов’язання зі сплати податків, зборів або інших обов’язкових платежів, сума якого дорівнювала або перевищувала два розміри 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Якщо так, то надайте інформацію та пояснення</w:t>
            </w:r>
          </w:p>
        </w:tc>
        <w:tc>
          <w:tcPr>
            <w:tcW w:w="2199" w:type="dxa"/>
          </w:tcPr>
          <w:p w:rsidR="00444DF6" w:rsidRPr="00557480" w:rsidRDefault="00444DF6" w:rsidP="00557480">
            <w:pPr>
              <w:spacing w:before="120" w:after="120" w:line="240" w:lineRule="auto"/>
              <w:ind w:firstLine="567"/>
              <w:contextualSpacing/>
              <w:rPr>
                <w:bCs/>
                <w:noProof/>
                <w:color w:val="000000" w:themeColor="text1"/>
              </w:rPr>
            </w:pPr>
          </w:p>
        </w:tc>
      </w:tr>
      <w:tr w:rsidR="00D55014" w:rsidRPr="00557480" w:rsidTr="004C014C">
        <w:trPr>
          <w:trHeight w:val="1265"/>
        </w:trPr>
        <w:tc>
          <w:tcPr>
            <w:tcW w:w="1122"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lastRenderedPageBreak/>
              <w:t>2</w:t>
            </w:r>
          </w:p>
        </w:tc>
        <w:tc>
          <w:tcPr>
            <w:tcW w:w="11239" w:type="dxa"/>
          </w:tcPr>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Чи допускала особа протягом останніх трьох років неналежне виконання зобов’язання зі сплати податків, зборів або інших обов’язкових платежів, якщо загальна сума несплати дорівнює або перевищує 100 розмірів 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Якщо так, то надайте інформацію та пояснення</w:t>
            </w:r>
          </w:p>
          <w:p w:rsidR="004C014C" w:rsidRPr="00557480" w:rsidRDefault="004C014C" w:rsidP="00557480">
            <w:pPr>
              <w:spacing w:before="120" w:after="120" w:line="240" w:lineRule="auto"/>
              <w:ind w:firstLine="567"/>
              <w:contextualSpacing/>
              <w:rPr>
                <w:bCs/>
                <w:noProof/>
                <w:color w:val="000000" w:themeColor="text1"/>
              </w:rPr>
            </w:pPr>
          </w:p>
        </w:tc>
        <w:tc>
          <w:tcPr>
            <w:tcW w:w="2199" w:type="dxa"/>
          </w:tcPr>
          <w:p w:rsidR="00444DF6" w:rsidRPr="00557480" w:rsidRDefault="00444DF6" w:rsidP="00557480">
            <w:pPr>
              <w:spacing w:before="120" w:after="120" w:line="240" w:lineRule="auto"/>
              <w:ind w:firstLine="567"/>
              <w:contextualSpacing/>
              <w:rPr>
                <w:bCs/>
                <w:noProof/>
                <w:color w:val="000000" w:themeColor="text1"/>
              </w:rPr>
            </w:pPr>
          </w:p>
        </w:tc>
      </w:tr>
      <w:tr w:rsidR="00D55014" w:rsidRPr="00557480" w:rsidTr="004C014C">
        <w:trPr>
          <w:trHeight w:val="419"/>
        </w:trPr>
        <w:tc>
          <w:tcPr>
            <w:tcW w:w="1122"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3</w:t>
            </w:r>
          </w:p>
        </w:tc>
        <w:tc>
          <w:tcPr>
            <w:tcW w:w="11239" w:type="dxa"/>
          </w:tcPr>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Чи є таке порушення на дату підписання цієї анкети?</w:t>
            </w:r>
          </w:p>
        </w:tc>
        <w:tc>
          <w:tcPr>
            <w:tcW w:w="2199" w:type="dxa"/>
          </w:tcPr>
          <w:p w:rsidR="00444DF6" w:rsidRPr="00557480" w:rsidRDefault="00444DF6" w:rsidP="00557480">
            <w:pPr>
              <w:spacing w:before="120" w:after="120" w:line="240" w:lineRule="auto"/>
              <w:ind w:firstLine="567"/>
              <w:contextualSpacing/>
              <w:rPr>
                <w:bCs/>
                <w:noProof/>
                <w:color w:val="000000" w:themeColor="text1"/>
              </w:rPr>
            </w:pPr>
          </w:p>
        </w:tc>
      </w:tr>
      <w:tr w:rsidR="00D55014" w:rsidRPr="00557480" w:rsidTr="004C014C">
        <w:trPr>
          <w:trHeight w:val="2268"/>
        </w:trPr>
        <w:tc>
          <w:tcPr>
            <w:tcW w:w="1122"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4</w:t>
            </w:r>
          </w:p>
        </w:tc>
        <w:tc>
          <w:tcPr>
            <w:tcW w:w="11239" w:type="dxa"/>
          </w:tcPr>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Чи допускала особа порушення (невиконання або неналежне виконання) зобов’язання фінансового характеру, сума якого перевищує 100 розмірів 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строк якого перевищує 30 днів поспіль, перед будь-яким банком або іншою юридичною чи фізичною особою протягом останніх трьох років? Якщо так, то надайте опис [вкажіть повне найменування або прізвище, власне ім’я та по батькові контрагента, зобов’язання перед яким порушено, вид правочину, на підставі якого таке зобов’язання виникло, його реквізити (дата, номер), суму та валюту заборгованості, строк порушення (у днях)], пояснення та зазначте дату усунення порушення</w:t>
            </w:r>
          </w:p>
        </w:tc>
        <w:tc>
          <w:tcPr>
            <w:tcW w:w="2199" w:type="dxa"/>
          </w:tcPr>
          <w:p w:rsidR="00444DF6" w:rsidRPr="00557480" w:rsidRDefault="00444DF6" w:rsidP="00557480">
            <w:pPr>
              <w:spacing w:before="120" w:after="120" w:line="240" w:lineRule="auto"/>
              <w:ind w:firstLine="567"/>
              <w:contextualSpacing/>
              <w:rPr>
                <w:bCs/>
                <w:noProof/>
                <w:color w:val="000000" w:themeColor="text1"/>
              </w:rPr>
            </w:pPr>
          </w:p>
        </w:tc>
      </w:tr>
      <w:tr w:rsidR="00D55014" w:rsidRPr="00557480" w:rsidTr="004C014C">
        <w:trPr>
          <w:trHeight w:val="628"/>
        </w:trPr>
        <w:tc>
          <w:tcPr>
            <w:tcW w:w="1122"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5</w:t>
            </w:r>
          </w:p>
        </w:tc>
        <w:tc>
          <w:tcPr>
            <w:tcW w:w="11239" w:type="dxa"/>
          </w:tcPr>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Чи є таке порушення станом на дату підписання цієї анкети?</w:t>
            </w:r>
          </w:p>
        </w:tc>
        <w:tc>
          <w:tcPr>
            <w:tcW w:w="2199" w:type="dxa"/>
          </w:tcPr>
          <w:p w:rsidR="00444DF6" w:rsidRPr="00557480" w:rsidRDefault="00444DF6" w:rsidP="00557480">
            <w:pPr>
              <w:spacing w:before="120" w:after="120" w:line="240" w:lineRule="auto"/>
              <w:ind w:firstLine="567"/>
              <w:contextualSpacing/>
              <w:rPr>
                <w:bCs/>
                <w:noProof/>
                <w:color w:val="000000" w:themeColor="text1"/>
              </w:rPr>
            </w:pPr>
          </w:p>
        </w:tc>
      </w:tr>
      <w:tr w:rsidR="00D55014" w:rsidRPr="00557480" w:rsidTr="004C014C">
        <w:trPr>
          <w:trHeight w:val="628"/>
        </w:trPr>
        <w:tc>
          <w:tcPr>
            <w:tcW w:w="1122"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6</w:t>
            </w:r>
          </w:p>
        </w:tc>
        <w:tc>
          <w:tcPr>
            <w:tcW w:w="11239" w:type="dxa"/>
          </w:tcPr>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Чи визнавалась особа банкрутом протягом останніх трьох років?</w:t>
            </w:r>
          </w:p>
        </w:tc>
        <w:tc>
          <w:tcPr>
            <w:tcW w:w="2199" w:type="dxa"/>
          </w:tcPr>
          <w:p w:rsidR="00444DF6" w:rsidRPr="00557480" w:rsidRDefault="00444DF6" w:rsidP="00557480">
            <w:pPr>
              <w:spacing w:before="120" w:after="120" w:line="240" w:lineRule="auto"/>
              <w:ind w:firstLine="567"/>
              <w:contextualSpacing/>
              <w:rPr>
                <w:bCs/>
                <w:noProof/>
                <w:color w:val="000000" w:themeColor="text1"/>
              </w:rPr>
            </w:pPr>
          </w:p>
        </w:tc>
      </w:tr>
    </w:tbl>
    <w:p w:rsidR="00444DF6" w:rsidRPr="00557480" w:rsidRDefault="00444DF6" w:rsidP="00557480">
      <w:pPr>
        <w:spacing w:line="240" w:lineRule="auto"/>
        <w:ind w:firstLine="567"/>
        <w:contextualSpacing/>
        <w:rPr>
          <w:bCs/>
          <w:noProof/>
          <w:color w:val="000000" w:themeColor="text1"/>
        </w:rPr>
        <w:sectPr w:rsidR="00444DF6" w:rsidRPr="00557480" w:rsidSect="004C014C">
          <w:headerReference w:type="default" r:id="rId74"/>
          <w:type w:val="continuous"/>
          <w:pgSz w:w="16838" w:h="11906" w:orient="landscape"/>
          <w:pgMar w:top="1701" w:right="567" w:bottom="1701" w:left="1701" w:header="709" w:footer="709" w:gutter="0"/>
          <w:cols w:space="708"/>
          <w:titlePg/>
          <w:docGrid w:linePitch="381"/>
        </w:sectPr>
      </w:pPr>
    </w:p>
    <w:p w:rsidR="004C014C" w:rsidRDefault="004C014C" w:rsidP="00557480">
      <w:pPr>
        <w:pStyle w:val="aff6"/>
        <w:spacing w:line="240" w:lineRule="auto"/>
        <w:ind w:left="567"/>
        <w:jc w:val="left"/>
        <w:rPr>
          <w:bCs/>
          <w:noProof/>
          <w:color w:val="000000" w:themeColor="text1"/>
        </w:rPr>
      </w:pPr>
    </w:p>
    <w:p w:rsidR="00D42B9E" w:rsidRDefault="00D42B9E" w:rsidP="00557480">
      <w:pPr>
        <w:pStyle w:val="aff6"/>
        <w:spacing w:line="240" w:lineRule="auto"/>
        <w:ind w:left="567"/>
        <w:jc w:val="left"/>
        <w:rPr>
          <w:bCs/>
          <w:noProof/>
          <w:color w:val="000000" w:themeColor="text1"/>
        </w:rPr>
      </w:pPr>
    </w:p>
    <w:p w:rsidR="00D42B9E" w:rsidRPr="00557480" w:rsidRDefault="00D42B9E" w:rsidP="00557480">
      <w:pPr>
        <w:pStyle w:val="aff6"/>
        <w:spacing w:line="240" w:lineRule="auto"/>
        <w:ind w:left="567"/>
        <w:jc w:val="left"/>
        <w:rPr>
          <w:bCs/>
          <w:noProof/>
          <w:color w:val="000000" w:themeColor="text1"/>
        </w:rPr>
      </w:pPr>
    </w:p>
    <w:p w:rsidR="00D11F7E" w:rsidRPr="00557480" w:rsidRDefault="00D11F7E" w:rsidP="00557480">
      <w:pPr>
        <w:pStyle w:val="aff6"/>
        <w:spacing w:line="240" w:lineRule="auto"/>
        <w:ind w:left="567"/>
        <w:jc w:val="left"/>
        <w:rPr>
          <w:bCs/>
          <w:noProof/>
          <w:color w:val="000000" w:themeColor="text1"/>
        </w:rPr>
      </w:pPr>
    </w:p>
    <w:p w:rsidR="00444DF6" w:rsidRPr="00557480" w:rsidRDefault="000A229B" w:rsidP="00557480">
      <w:pPr>
        <w:pStyle w:val="aff6"/>
        <w:spacing w:line="240" w:lineRule="auto"/>
        <w:ind w:left="567"/>
        <w:jc w:val="left"/>
        <w:rPr>
          <w:bCs/>
          <w:noProof/>
          <w:color w:val="000000" w:themeColor="text1"/>
        </w:rPr>
      </w:pPr>
      <w:r w:rsidRPr="00557480">
        <w:rPr>
          <w:bCs/>
          <w:noProof/>
          <w:color w:val="000000" w:themeColor="text1"/>
        </w:rPr>
        <w:lastRenderedPageBreak/>
        <w:t xml:space="preserve">8. </w:t>
      </w:r>
      <w:r w:rsidR="00444DF6" w:rsidRPr="00557480">
        <w:rPr>
          <w:bCs/>
          <w:noProof/>
          <w:color w:val="000000" w:themeColor="text1"/>
        </w:rPr>
        <w:t>Інформація, пов’язана з професійною діяльністю</w:t>
      </w:r>
    </w:p>
    <w:p w:rsidR="004C014C" w:rsidRPr="00557480" w:rsidRDefault="004C014C" w:rsidP="00557480">
      <w:pPr>
        <w:pStyle w:val="aff6"/>
        <w:spacing w:line="240" w:lineRule="auto"/>
        <w:ind w:left="567"/>
        <w:jc w:val="left"/>
        <w:rPr>
          <w:bCs/>
          <w:noProof/>
          <w:color w:val="000000" w:themeColor="text1"/>
        </w:rPr>
      </w:pPr>
    </w:p>
    <w:p w:rsidR="004C014C" w:rsidRPr="00557480" w:rsidRDefault="00444DF6" w:rsidP="00557480">
      <w:pPr>
        <w:pStyle w:val="aff6"/>
        <w:spacing w:line="240" w:lineRule="auto"/>
        <w:ind w:left="0" w:firstLine="567"/>
        <w:jc w:val="right"/>
        <w:rPr>
          <w:bCs/>
          <w:noProof/>
          <w:color w:val="000000" w:themeColor="text1"/>
        </w:rPr>
      </w:pPr>
      <w:r w:rsidRPr="00557480">
        <w:rPr>
          <w:bCs/>
          <w:noProof/>
          <w:color w:val="000000" w:themeColor="text1"/>
        </w:rPr>
        <w:t>Таблиця 8</w:t>
      </w:r>
    </w:p>
    <w:tbl>
      <w:tblPr>
        <w:tblStyle w:val="aff5"/>
        <w:tblW w:w="0" w:type="auto"/>
        <w:tblLook w:val="04A0" w:firstRow="1" w:lastRow="0" w:firstColumn="1" w:lastColumn="0" w:noHBand="0" w:noVBand="1"/>
      </w:tblPr>
      <w:tblGrid>
        <w:gridCol w:w="1122"/>
        <w:gridCol w:w="10355"/>
        <w:gridCol w:w="3083"/>
      </w:tblGrid>
      <w:tr w:rsidR="00D55014" w:rsidRPr="00557480" w:rsidTr="00977406">
        <w:tc>
          <w:tcPr>
            <w:tcW w:w="1122" w:type="dxa"/>
          </w:tcPr>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w:t>
            </w:r>
          </w:p>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з/п</w:t>
            </w:r>
          </w:p>
        </w:tc>
        <w:tc>
          <w:tcPr>
            <w:tcW w:w="10355"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Запитання</w:t>
            </w:r>
          </w:p>
        </w:tc>
        <w:tc>
          <w:tcPr>
            <w:tcW w:w="3083"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Відповідь</w:t>
            </w:r>
          </w:p>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(так/ні)</w:t>
            </w:r>
          </w:p>
        </w:tc>
      </w:tr>
      <w:tr w:rsidR="00D55014" w:rsidRPr="00557480" w:rsidTr="00977406">
        <w:tc>
          <w:tcPr>
            <w:tcW w:w="1122"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1</w:t>
            </w:r>
          </w:p>
        </w:tc>
        <w:tc>
          <w:tcPr>
            <w:tcW w:w="10355"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2</w:t>
            </w:r>
          </w:p>
        </w:tc>
        <w:tc>
          <w:tcPr>
            <w:tcW w:w="3083"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3</w:t>
            </w:r>
          </w:p>
        </w:tc>
      </w:tr>
      <w:tr w:rsidR="00D55014" w:rsidRPr="00557480" w:rsidTr="00977406">
        <w:trPr>
          <w:trHeight w:val="1781"/>
        </w:trPr>
        <w:tc>
          <w:tcPr>
            <w:tcW w:w="1122"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1</w:t>
            </w:r>
          </w:p>
        </w:tc>
        <w:tc>
          <w:tcPr>
            <w:tcW w:w="10355" w:type="dxa"/>
          </w:tcPr>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Чи звільняли особу впродовж останніх п’яти років за систематичне або одноразове грубе порушення посадових обов’язків та/або правил трудового розпорядку, порушення законодавства про протидію корупції, вчинення розкрадання, зловживання владою/службовим становищем або іншого правопорушення? Якщо так, то надайте інформацію та пояснення</w:t>
            </w:r>
          </w:p>
        </w:tc>
        <w:tc>
          <w:tcPr>
            <w:tcW w:w="3083" w:type="dxa"/>
          </w:tcPr>
          <w:p w:rsidR="00444DF6" w:rsidRPr="00557480" w:rsidRDefault="00444DF6" w:rsidP="00557480">
            <w:pPr>
              <w:spacing w:before="120" w:after="120" w:line="240" w:lineRule="auto"/>
              <w:ind w:firstLine="567"/>
              <w:contextualSpacing/>
              <w:rPr>
                <w:bCs/>
                <w:noProof/>
                <w:color w:val="000000" w:themeColor="text1"/>
              </w:rPr>
            </w:pPr>
          </w:p>
        </w:tc>
      </w:tr>
      <w:tr w:rsidR="00D55014" w:rsidRPr="00557480" w:rsidTr="00977406">
        <w:trPr>
          <w:trHeight w:val="1701"/>
        </w:trPr>
        <w:tc>
          <w:tcPr>
            <w:tcW w:w="1122"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2</w:t>
            </w:r>
          </w:p>
        </w:tc>
        <w:tc>
          <w:tcPr>
            <w:tcW w:w="10355" w:type="dxa"/>
          </w:tcPr>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Чи перебувала особа на посаді керівника, головного бухгалтера фінансової установи або керівника підрозділу внутрішнього аудиту фінансової установи (виконувала обов'язки за посадою) сукупно понад шість місяців без погодження Національного банку, якщо таке погодження було обов’язковим відповідно до законодавства та/або у разі невідповідності особи вимогам щодо ділової репутації без повідомлення про це Національному банку? Якщо так, то надайте інформацію та пояснення</w:t>
            </w:r>
          </w:p>
        </w:tc>
        <w:tc>
          <w:tcPr>
            <w:tcW w:w="3083" w:type="dxa"/>
          </w:tcPr>
          <w:p w:rsidR="00444DF6" w:rsidRPr="00557480" w:rsidRDefault="00444DF6" w:rsidP="00557480">
            <w:pPr>
              <w:spacing w:before="120" w:after="120" w:line="240" w:lineRule="auto"/>
              <w:ind w:firstLine="567"/>
              <w:contextualSpacing/>
              <w:rPr>
                <w:bCs/>
                <w:noProof/>
                <w:color w:val="000000" w:themeColor="text1"/>
              </w:rPr>
            </w:pPr>
          </w:p>
        </w:tc>
      </w:tr>
      <w:tr w:rsidR="00D55014" w:rsidRPr="00557480" w:rsidTr="00977406">
        <w:trPr>
          <w:trHeight w:val="1697"/>
        </w:trPr>
        <w:tc>
          <w:tcPr>
            <w:tcW w:w="1122"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3</w:t>
            </w:r>
          </w:p>
        </w:tc>
        <w:tc>
          <w:tcPr>
            <w:tcW w:w="10355" w:type="dxa"/>
          </w:tcPr>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Чи застосовувалося до особи протягом останніх трьох років дисциплінарне стягнення у вигляді позбавлення права на зайняття адвокатською діяльністю, анулювання виданого особі свідоцтва про право на зайняття нотаріальною діяльністю або діяльністю арбітражного керуючого (розпорядника майна, керуючого санацією, ліквідатора), позбавлення права на здійснення діяльності приватного виконавця? Якщо так, то надайте інформацію та пояснення</w:t>
            </w:r>
          </w:p>
        </w:tc>
        <w:tc>
          <w:tcPr>
            <w:tcW w:w="3083" w:type="dxa"/>
          </w:tcPr>
          <w:p w:rsidR="00444DF6" w:rsidRPr="00557480" w:rsidRDefault="00444DF6" w:rsidP="00557480">
            <w:pPr>
              <w:spacing w:before="120" w:after="120" w:line="240" w:lineRule="auto"/>
              <w:ind w:firstLine="567"/>
              <w:contextualSpacing/>
              <w:rPr>
                <w:bCs/>
                <w:noProof/>
                <w:color w:val="000000" w:themeColor="text1"/>
              </w:rPr>
            </w:pPr>
          </w:p>
        </w:tc>
      </w:tr>
      <w:tr w:rsidR="00D55014" w:rsidRPr="00557480" w:rsidTr="00977406">
        <w:trPr>
          <w:trHeight w:val="421"/>
        </w:trPr>
        <w:tc>
          <w:tcPr>
            <w:tcW w:w="1122"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lastRenderedPageBreak/>
              <w:t>4</w:t>
            </w:r>
          </w:p>
        </w:tc>
        <w:tc>
          <w:tcPr>
            <w:tcW w:w="10355" w:type="dxa"/>
          </w:tcPr>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Чи діє зазначене дисциплінарне стягнення на дату підписання цієї анкети?</w:t>
            </w:r>
          </w:p>
        </w:tc>
        <w:tc>
          <w:tcPr>
            <w:tcW w:w="3083" w:type="dxa"/>
          </w:tcPr>
          <w:p w:rsidR="00444DF6" w:rsidRPr="00557480" w:rsidRDefault="00444DF6" w:rsidP="00557480">
            <w:pPr>
              <w:spacing w:before="120" w:after="120" w:line="240" w:lineRule="auto"/>
              <w:ind w:firstLine="567"/>
              <w:contextualSpacing/>
              <w:rPr>
                <w:bCs/>
                <w:noProof/>
                <w:color w:val="000000" w:themeColor="text1"/>
              </w:rPr>
            </w:pPr>
          </w:p>
        </w:tc>
      </w:tr>
      <w:tr w:rsidR="00D55014" w:rsidRPr="00557480" w:rsidTr="00977406">
        <w:trPr>
          <w:trHeight w:val="1104"/>
        </w:trPr>
        <w:tc>
          <w:tcPr>
            <w:tcW w:w="1122"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5</w:t>
            </w:r>
          </w:p>
        </w:tc>
        <w:tc>
          <w:tcPr>
            <w:tcW w:w="10355" w:type="dxa"/>
          </w:tcPr>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Чи звільняли особу протягом останніх трьох років з посади судді, прокурора, працівника правоохоронного органу, з державної служби або служби в органах місцевого самоврядування у зв’язку з притягненням до дисциплінарної відповідальності? Якщо так, то надайте інформацію та пояснення</w:t>
            </w:r>
          </w:p>
        </w:tc>
        <w:tc>
          <w:tcPr>
            <w:tcW w:w="3083" w:type="dxa"/>
          </w:tcPr>
          <w:p w:rsidR="00444DF6" w:rsidRPr="00557480" w:rsidRDefault="00444DF6" w:rsidP="00557480">
            <w:pPr>
              <w:spacing w:before="120" w:after="120" w:line="240" w:lineRule="auto"/>
              <w:ind w:firstLine="567"/>
              <w:contextualSpacing/>
              <w:rPr>
                <w:bCs/>
                <w:noProof/>
                <w:color w:val="000000" w:themeColor="text1"/>
              </w:rPr>
            </w:pPr>
          </w:p>
        </w:tc>
      </w:tr>
    </w:tbl>
    <w:p w:rsidR="00444DF6" w:rsidRPr="00557480" w:rsidRDefault="00444DF6" w:rsidP="00557480">
      <w:pPr>
        <w:spacing w:line="240" w:lineRule="auto"/>
        <w:contextualSpacing/>
        <w:rPr>
          <w:bCs/>
          <w:noProof/>
          <w:color w:val="000000" w:themeColor="text1"/>
        </w:rPr>
        <w:sectPr w:rsidR="00444DF6" w:rsidRPr="00557480" w:rsidSect="004C014C">
          <w:headerReference w:type="default" r:id="rId75"/>
          <w:type w:val="continuous"/>
          <w:pgSz w:w="16838" w:h="11906" w:orient="landscape"/>
          <w:pgMar w:top="1701" w:right="567" w:bottom="1701" w:left="1701" w:header="709" w:footer="709" w:gutter="0"/>
          <w:cols w:space="708"/>
          <w:titlePg/>
          <w:docGrid w:linePitch="381"/>
        </w:sectPr>
      </w:pPr>
    </w:p>
    <w:p w:rsidR="00656861" w:rsidRPr="00557480" w:rsidRDefault="00656861" w:rsidP="00557480">
      <w:pPr>
        <w:pStyle w:val="aff6"/>
        <w:spacing w:line="240" w:lineRule="auto"/>
        <w:ind w:left="567"/>
        <w:rPr>
          <w:bCs/>
          <w:noProof/>
          <w:color w:val="000000" w:themeColor="text1"/>
        </w:rPr>
      </w:pPr>
    </w:p>
    <w:p w:rsidR="00656861" w:rsidRPr="00557480" w:rsidRDefault="00656861" w:rsidP="00557480">
      <w:pPr>
        <w:pStyle w:val="aff6"/>
        <w:spacing w:line="240" w:lineRule="auto"/>
        <w:ind w:left="567"/>
        <w:rPr>
          <w:bCs/>
          <w:noProof/>
          <w:color w:val="000000" w:themeColor="text1"/>
        </w:rPr>
      </w:pPr>
    </w:p>
    <w:p w:rsidR="00444DF6" w:rsidRPr="00557480" w:rsidRDefault="000A229B" w:rsidP="00557480">
      <w:pPr>
        <w:pStyle w:val="aff6"/>
        <w:spacing w:line="240" w:lineRule="auto"/>
        <w:ind w:left="567"/>
        <w:rPr>
          <w:bCs/>
          <w:noProof/>
          <w:color w:val="000000" w:themeColor="text1"/>
        </w:rPr>
      </w:pPr>
      <w:r w:rsidRPr="00557480">
        <w:rPr>
          <w:bCs/>
          <w:noProof/>
          <w:color w:val="000000" w:themeColor="text1"/>
        </w:rPr>
        <w:t xml:space="preserve">9. </w:t>
      </w:r>
      <w:r w:rsidR="00444DF6" w:rsidRPr="00557480">
        <w:rPr>
          <w:bCs/>
          <w:noProof/>
          <w:color w:val="000000" w:themeColor="text1"/>
        </w:rPr>
        <w:t>Інформація щодо обіймання посад або володіння істотною участю у фінансових установах</w:t>
      </w:r>
    </w:p>
    <w:p w:rsidR="00444DF6" w:rsidRPr="00557480" w:rsidRDefault="00444DF6" w:rsidP="00557480">
      <w:pPr>
        <w:spacing w:line="240" w:lineRule="auto"/>
        <w:ind w:firstLine="567"/>
        <w:contextualSpacing/>
        <w:jc w:val="right"/>
        <w:rPr>
          <w:bCs/>
          <w:noProof/>
          <w:color w:val="000000" w:themeColor="text1"/>
        </w:rPr>
      </w:pPr>
      <w:r w:rsidRPr="00557480">
        <w:rPr>
          <w:bCs/>
          <w:noProof/>
          <w:color w:val="000000" w:themeColor="text1"/>
        </w:rPr>
        <w:t>Таблиця 9</w:t>
      </w:r>
    </w:p>
    <w:tbl>
      <w:tblPr>
        <w:tblStyle w:val="aff5"/>
        <w:tblpPr w:leftFromText="180" w:rightFromText="180" w:vertAnchor="text" w:tblpY="1"/>
        <w:tblOverlap w:val="never"/>
        <w:tblW w:w="0" w:type="auto"/>
        <w:tblLook w:val="04A0" w:firstRow="1" w:lastRow="0" w:firstColumn="1" w:lastColumn="0" w:noHBand="0" w:noVBand="1"/>
      </w:tblPr>
      <w:tblGrid>
        <w:gridCol w:w="924"/>
        <w:gridCol w:w="11675"/>
        <w:gridCol w:w="1961"/>
      </w:tblGrid>
      <w:tr w:rsidR="00D55014" w:rsidRPr="00557480" w:rsidTr="004C014C">
        <w:tc>
          <w:tcPr>
            <w:tcW w:w="924" w:type="dxa"/>
          </w:tcPr>
          <w:p w:rsidR="00656861" w:rsidRPr="00557480" w:rsidRDefault="00656861" w:rsidP="00557480">
            <w:pPr>
              <w:spacing w:before="120" w:after="120" w:line="240" w:lineRule="auto"/>
              <w:contextualSpacing/>
              <w:rPr>
                <w:bCs/>
                <w:noProof/>
                <w:color w:val="000000" w:themeColor="text1"/>
              </w:rPr>
            </w:pPr>
            <w:r w:rsidRPr="00557480">
              <w:rPr>
                <w:bCs/>
                <w:noProof/>
                <w:color w:val="000000" w:themeColor="text1"/>
              </w:rPr>
              <w:t xml:space="preserve">    </w:t>
            </w:r>
            <w:r w:rsidR="00444DF6" w:rsidRPr="00557480">
              <w:rPr>
                <w:bCs/>
                <w:noProof/>
                <w:color w:val="000000" w:themeColor="text1"/>
              </w:rPr>
              <w:t>№</w:t>
            </w:r>
          </w:p>
          <w:p w:rsidR="00444DF6" w:rsidRPr="00557480" w:rsidRDefault="00656861" w:rsidP="00557480">
            <w:pPr>
              <w:spacing w:before="120" w:after="120" w:line="240" w:lineRule="auto"/>
              <w:contextualSpacing/>
              <w:rPr>
                <w:bCs/>
                <w:noProof/>
                <w:color w:val="000000" w:themeColor="text1"/>
              </w:rPr>
            </w:pPr>
            <w:r w:rsidRPr="00557480">
              <w:rPr>
                <w:bCs/>
                <w:noProof/>
                <w:color w:val="000000" w:themeColor="text1"/>
              </w:rPr>
              <w:t xml:space="preserve">    </w:t>
            </w:r>
            <w:r w:rsidR="00444DF6" w:rsidRPr="00557480">
              <w:rPr>
                <w:bCs/>
                <w:noProof/>
                <w:color w:val="000000" w:themeColor="text1"/>
              </w:rPr>
              <w:t>з/п</w:t>
            </w:r>
          </w:p>
        </w:tc>
        <w:tc>
          <w:tcPr>
            <w:tcW w:w="11675"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Запитання</w:t>
            </w:r>
          </w:p>
        </w:tc>
        <w:tc>
          <w:tcPr>
            <w:tcW w:w="1961" w:type="dxa"/>
          </w:tcPr>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Відповідь</w:t>
            </w:r>
          </w:p>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(так/ні)</w:t>
            </w:r>
          </w:p>
        </w:tc>
      </w:tr>
      <w:tr w:rsidR="00D55014" w:rsidRPr="00557480" w:rsidTr="004C014C">
        <w:tc>
          <w:tcPr>
            <w:tcW w:w="924" w:type="dxa"/>
          </w:tcPr>
          <w:p w:rsidR="00444DF6" w:rsidRPr="00557480" w:rsidRDefault="00444DF6" w:rsidP="00557480">
            <w:pPr>
              <w:spacing w:before="120" w:after="120" w:line="240" w:lineRule="auto"/>
              <w:ind w:firstLine="567"/>
              <w:contextualSpacing/>
              <w:jc w:val="left"/>
              <w:rPr>
                <w:bCs/>
                <w:noProof/>
                <w:color w:val="000000" w:themeColor="text1"/>
              </w:rPr>
            </w:pPr>
            <w:r w:rsidRPr="00557480">
              <w:rPr>
                <w:bCs/>
                <w:noProof/>
                <w:color w:val="000000" w:themeColor="text1"/>
              </w:rPr>
              <w:t>1</w:t>
            </w:r>
          </w:p>
        </w:tc>
        <w:tc>
          <w:tcPr>
            <w:tcW w:w="11675"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2</w:t>
            </w:r>
          </w:p>
        </w:tc>
        <w:tc>
          <w:tcPr>
            <w:tcW w:w="1961"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3</w:t>
            </w:r>
          </w:p>
        </w:tc>
      </w:tr>
      <w:tr w:rsidR="00D55014" w:rsidRPr="00557480" w:rsidTr="004C014C">
        <w:trPr>
          <w:trHeight w:val="2813"/>
        </w:trPr>
        <w:tc>
          <w:tcPr>
            <w:tcW w:w="924" w:type="dxa"/>
          </w:tcPr>
          <w:p w:rsidR="00444DF6" w:rsidRPr="00557480" w:rsidRDefault="00444DF6" w:rsidP="00557480">
            <w:pPr>
              <w:spacing w:before="120" w:after="120" w:line="240" w:lineRule="auto"/>
              <w:ind w:firstLine="567"/>
              <w:contextualSpacing/>
              <w:jc w:val="left"/>
              <w:rPr>
                <w:bCs/>
                <w:noProof/>
                <w:color w:val="000000" w:themeColor="text1"/>
              </w:rPr>
            </w:pPr>
            <w:r w:rsidRPr="00557480">
              <w:rPr>
                <w:bCs/>
                <w:noProof/>
                <w:color w:val="000000" w:themeColor="text1"/>
              </w:rPr>
              <w:t>1</w:t>
            </w:r>
          </w:p>
        </w:tc>
        <w:tc>
          <w:tcPr>
            <w:tcW w:w="11675" w:type="dxa"/>
          </w:tcPr>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 xml:space="preserve">Чи володіла особа істотною участю у фінансових установах, іноземних фінансових установах, станом на будь-яку дату протягом року, що передує даті рішення органу ліцензування та нагляду, суду чи іншого уповноваженого органу про призначення тимчасової адміністрації, та/або віднесення до категорії неплатоспроможних, та/або визнання банкрутом, та/або відкликання/анулювання банківської ліцензії/усіх ліцензій на провадження діяльності з надання фінансових послуг/усіх ліцензій на окремі види професійної діяльності на ринках капіталу та організованих товарних ринках за ініціативою органу ліцензування та нагляду, (крім відкликання ліцензії у зв’язку з ненаданням фінансовою установою жодної фінансової послуги протягом року з дня її отримання/якщо професійний учасник ринків капіталу не розпочав провадження професійної діяльності на ринках капіталу та організованих товарних ринках та/або не надав додаткових послуг, передбачених ліцензією на провадження певного виду діяльності, протягом року з дати отримання такої ліцензії/не провадив професійної діяльності на ринках капіталу та </w:t>
            </w:r>
            <w:r w:rsidRPr="00557480">
              <w:rPr>
                <w:bCs/>
                <w:noProof/>
                <w:color w:val="000000" w:themeColor="text1"/>
              </w:rPr>
              <w:lastRenderedPageBreak/>
              <w:t>організованих товарних ринках та/або не надавав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 та/або застосування заходу впливу у вигляді виключення з Реєстру та/або реєстру фінансових установ іншого органу ліцензування та нагляду, уповноваженого органу іноземної країни? Якщо так, то надайте інформацію та пояснення</w:t>
            </w:r>
          </w:p>
        </w:tc>
        <w:tc>
          <w:tcPr>
            <w:tcW w:w="1961" w:type="dxa"/>
          </w:tcPr>
          <w:p w:rsidR="00444DF6" w:rsidRPr="00557480" w:rsidRDefault="00444DF6" w:rsidP="00557480">
            <w:pPr>
              <w:spacing w:before="120" w:after="120" w:line="240" w:lineRule="auto"/>
              <w:ind w:firstLine="567"/>
              <w:contextualSpacing/>
              <w:rPr>
                <w:bCs/>
                <w:noProof/>
                <w:color w:val="000000" w:themeColor="text1"/>
              </w:rPr>
            </w:pPr>
          </w:p>
        </w:tc>
      </w:tr>
      <w:tr w:rsidR="00D55014" w:rsidRPr="00557480" w:rsidTr="004C014C">
        <w:trPr>
          <w:trHeight w:val="850"/>
        </w:trPr>
        <w:tc>
          <w:tcPr>
            <w:tcW w:w="924"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2</w:t>
            </w:r>
          </w:p>
        </w:tc>
        <w:tc>
          <w:tcPr>
            <w:tcW w:w="11675" w:type="dxa"/>
          </w:tcPr>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 xml:space="preserve">Чи перебувала особа сукупно протягом більше шести місяців у складі органу управління або контролю або на посаді керівника та/або головного бухгалтера фінансової установи, іноземної фінансової установи, або керівника підрозділу внутрішнього аудиту/контролю фінансової установи, іноземної фінансової установи, (або виконання обов’язків за посадою) протягом року, що передує даті рішення органу ліцензування та нагляду, суду або іншого уповноваженого органу про призначення тимчасової адміністрації, та/або віднесення до категорії неплатоспроможних, та/або визнання банкрутом, та/або відкликання/анулювання банківської ліцензії/усіх ліцензій на провадження діяльності з надання фінансових послуг/усіх ліцензій на окремі види професійної діяльності на ринках капіталу та організованих товарних ринках за ініціативою органу ліцензування, (крім відкликання ліцензії у зв’язку з ненаданням фінансовою установою жодної фінансової послуги протягом року з дня її отримання/якщо професійний учасник ринків капіталу не розпочав провадження професійної діяльності на ринках капіталу та організованих товарних ринках та/або не надав додаткових послуг, передбачених ліцензією на провадження певного виду діяльності, протягом року з дати отримання такої ліцензії/не провадив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шести місяців поспіль, якщо інший </w:t>
            </w:r>
            <w:r w:rsidRPr="00557480">
              <w:rPr>
                <w:bCs/>
                <w:noProof/>
                <w:color w:val="000000" w:themeColor="text1"/>
              </w:rPr>
              <w:lastRenderedPageBreak/>
              <w:t xml:space="preserve">строк не встановлено спеціальним законом, що регулює такий вид професійної діяльності) та/або застосування заходу впливу у вигляді виключення з Реєстру та/або реєстру фінансових установ іншого органу ліцензування та нагляду, уповноваженого органу іноземної країни? Якщо так, то надайте інформацію та пояснення </w:t>
            </w:r>
          </w:p>
        </w:tc>
        <w:tc>
          <w:tcPr>
            <w:tcW w:w="1961" w:type="dxa"/>
          </w:tcPr>
          <w:p w:rsidR="00444DF6" w:rsidRPr="00557480" w:rsidRDefault="00444DF6" w:rsidP="00557480">
            <w:pPr>
              <w:spacing w:before="120" w:after="120" w:line="240" w:lineRule="auto"/>
              <w:ind w:firstLine="567"/>
              <w:contextualSpacing/>
              <w:rPr>
                <w:bCs/>
                <w:noProof/>
                <w:color w:val="000000" w:themeColor="text1"/>
              </w:rPr>
            </w:pPr>
          </w:p>
        </w:tc>
      </w:tr>
      <w:tr w:rsidR="00D55014" w:rsidRPr="00557480" w:rsidTr="004C014C">
        <w:trPr>
          <w:trHeight w:val="566"/>
        </w:trPr>
        <w:tc>
          <w:tcPr>
            <w:tcW w:w="924"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3</w:t>
            </w:r>
          </w:p>
        </w:tc>
        <w:tc>
          <w:tcPr>
            <w:tcW w:w="11675" w:type="dxa"/>
          </w:tcPr>
          <w:p w:rsidR="00D8008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Чи мала особа можливість незалежно від обіймання посад і володіння участю в фінансовій установі, іноземній фінансовій установі, надавати обов’язкові вказівки або іншим чином визначати чи істотно впливати на дії фінансової установи, іноземної фінансової установи, станом на будь-яку дату протягом року, що передує даті рішення органу ліцензування та нагляду, суду або іншого уповноваженого органу про призначення тимчасової адміністрації, та/або віднесення до категорії неплатоспроможних, та/або визнання банкрутом, та/або відкликання/анулювання банківської ліцензії/усіх ліцензій на провадження діяльності з надання фінансових послуг/усіх ліцензій на окремі види професійної діяльності на ринках капіталу та організованих товарних ринках за ініціативою органу ліцензування, (крім відкликання ліцензії у зв’язку з ненаданням фінансовою установою жодної фінансової послуги протягом року з дня її отримання/якщо професійний учасник ринків капіталу не розпочав провадження професійної діяльності на ринках капіталу та організованих товарних ринках та/або не надав додаткових послуг, передбачених ліцензією на провадження певного виду діяльності, протягом року з дати отримання такої ліцензії/не провадив професійну діяльність на ринках капіталу та організованих товарних ринках та/або не надавав додаткові послуги, передбачені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 та/або застосування заходу впливу у вигляді виключення з Реєстру та/або реєстру фінансових установ іншого органу ліцензування та нагляду, уповноваженого органу іноземної країни? Якщо так, то надайте інформацію та пояснення</w:t>
            </w:r>
          </w:p>
        </w:tc>
        <w:tc>
          <w:tcPr>
            <w:tcW w:w="1961" w:type="dxa"/>
          </w:tcPr>
          <w:p w:rsidR="00444DF6" w:rsidRPr="00557480" w:rsidRDefault="00444DF6" w:rsidP="00557480">
            <w:pPr>
              <w:spacing w:before="120" w:after="120" w:line="240" w:lineRule="auto"/>
              <w:ind w:firstLine="567"/>
              <w:contextualSpacing/>
              <w:rPr>
                <w:bCs/>
                <w:noProof/>
                <w:color w:val="000000" w:themeColor="text1"/>
              </w:rPr>
            </w:pPr>
          </w:p>
        </w:tc>
      </w:tr>
      <w:tr w:rsidR="00D55014" w:rsidRPr="00557480" w:rsidTr="004C014C">
        <w:trPr>
          <w:trHeight w:val="1262"/>
        </w:trPr>
        <w:tc>
          <w:tcPr>
            <w:tcW w:w="924"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lastRenderedPageBreak/>
              <w:t>4</w:t>
            </w:r>
          </w:p>
        </w:tc>
        <w:tc>
          <w:tcPr>
            <w:tcW w:w="11675" w:type="dxa"/>
          </w:tcPr>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Чи траплялися випадки припинення повноважень (звільнення) особи чи її переведення на іншу посаду протягом останніх трьох років, якщо йому передувала вимога органу ліцензування та нагляду щодо заміни цієї особи на посаді у зв’язку з неналежним виконанням особою посадових обов’язків, яке призвело до порушення фінансовою установою законодавства України? Якщо так, то надайте інформацію та пояснення</w:t>
            </w:r>
          </w:p>
        </w:tc>
        <w:tc>
          <w:tcPr>
            <w:tcW w:w="1961" w:type="dxa"/>
          </w:tcPr>
          <w:p w:rsidR="00444DF6" w:rsidRPr="00557480" w:rsidRDefault="00444DF6" w:rsidP="00557480">
            <w:pPr>
              <w:spacing w:before="120" w:after="120" w:line="240" w:lineRule="auto"/>
              <w:ind w:firstLine="567"/>
              <w:contextualSpacing/>
              <w:rPr>
                <w:bCs/>
                <w:noProof/>
                <w:color w:val="000000" w:themeColor="text1"/>
              </w:rPr>
            </w:pPr>
          </w:p>
        </w:tc>
      </w:tr>
    </w:tbl>
    <w:p w:rsidR="00444DF6" w:rsidRPr="00557480" w:rsidRDefault="00444DF6" w:rsidP="00557480">
      <w:pPr>
        <w:spacing w:line="240" w:lineRule="auto"/>
        <w:ind w:firstLine="567"/>
        <w:contextualSpacing/>
        <w:rPr>
          <w:bCs/>
          <w:noProof/>
          <w:color w:val="000000" w:themeColor="text1"/>
        </w:rPr>
        <w:sectPr w:rsidR="00444DF6" w:rsidRPr="00557480" w:rsidSect="004C014C">
          <w:headerReference w:type="default" r:id="rId76"/>
          <w:type w:val="continuous"/>
          <w:pgSz w:w="16838" w:h="11906" w:orient="landscape"/>
          <w:pgMar w:top="1701" w:right="567" w:bottom="1701" w:left="1701" w:header="709" w:footer="709" w:gutter="0"/>
          <w:cols w:space="708"/>
          <w:titlePg/>
          <w:docGrid w:linePitch="381"/>
        </w:sectPr>
      </w:pPr>
    </w:p>
    <w:p w:rsidR="00444DF6" w:rsidRPr="00557480" w:rsidRDefault="00444DF6" w:rsidP="00557480">
      <w:pPr>
        <w:spacing w:line="240" w:lineRule="auto"/>
        <w:ind w:firstLine="567"/>
        <w:contextualSpacing/>
        <w:rPr>
          <w:bCs/>
          <w:noProof/>
          <w:color w:val="000000" w:themeColor="text1"/>
        </w:rPr>
      </w:pPr>
    </w:p>
    <w:p w:rsidR="00444DF6" w:rsidRPr="00557480" w:rsidRDefault="000A229B" w:rsidP="00557480">
      <w:pPr>
        <w:pStyle w:val="aff6"/>
        <w:spacing w:line="240" w:lineRule="auto"/>
        <w:ind w:left="567"/>
        <w:jc w:val="left"/>
        <w:rPr>
          <w:bCs/>
          <w:noProof/>
          <w:color w:val="000000" w:themeColor="text1"/>
        </w:rPr>
      </w:pPr>
      <w:r w:rsidRPr="00557480">
        <w:rPr>
          <w:bCs/>
          <w:noProof/>
          <w:color w:val="000000" w:themeColor="text1"/>
        </w:rPr>
        <w:t xml:space="preserve">10. </w:t>
      </w:r>
      <w:r w:rsidR="00444DF6" w:rsidRPr="00557480">
        <w:rPr>
          <w:bCs/>
          <w:noProof/>
          <w:color w:val="000000" w:themeColor="text1"/>
        </w:rPr>
        <w:t>Інформація щодо вчинення правопорушень</w:t>
      </w:r>
    </w:p>
    <w:p w:rsidR="00444DF6" w:rsidRPr="00557480" w:rsidRDefault="00444DF6" w:rsidP="00557480">
      <w:pPr>
        <w:spacing w:line="240" w:lineRule="auto"/>
        <w:ind w:firstLine="567"/>
        <w:contextualSpacing/>
        <w:jc w:val="right"/>
        <w:rPr>
          <w:bCs/>
          <w:noProof/>
          <w:color w:val="000000" w:themeColor="text1"/>
        </w:rPr>
      </w:pPr>
      <w:r w:rsidRPr="00557480">
        <w:rPr>
          <w:bCs/>
          <w:noProof/>
          <w:color w:val="000000" w:themeColor="text1"/>
        </w:rPr>
        <w:t>Таблиця 10</w:t>
      </w:r>
    </w:p>
    <w:tbl>
      <w:tblPr>
        <w:tblStyle w:val="aff5"/>
        <w:tblW w:w="0" w:type="auto"/>
        <w:tblLook w:val="04A0" w:firstRow="1" w:lastRow="0" w:firstColumn="1" w:lastColumn="0" w:noHBand="0" w:noVBand="1"/>
      </w:tblPr>
      <w:tblGrid>
        <w:gridCol w:w="1122"/>
        <w:gridCol w:w="11243"/>
        <w:gridCol w:w="2195"/>
      </w:tblGrid>
      <w:tr w:rsidR="00444DF6" w:rsidRPr="00557480" w:rsidTr="003D04FF">
        <w:tc>
          <w:tcPr>
            <w:tcW w:w="561" w:type="dxa"/>
          </w:tcPr>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w:t>
            </w:r>
          </w:p>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з/п</w:t>
            </w:r>
          </w:p>
        </w:tc>
        <w:tc>
          <w:tcPr>
            <w:tcW w:w="11790"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Запитання</w:t>
            </w:r>
          </w:p>
        </w:tc>
        <w:tc>
          <w:tcPr>
            <w:tcW w:w="2209"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Відповідь</w:t>
            </w:r>
          </w:p>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(так/ні)</w:t>
            </w:r>
          </w:p>
        </w:tc>
      </w:tr>
      <w:tr w:rsidR="00444DF6" w:rsidRPr="00557480" w:rsidTr="003D04FF">
        <w:tc>
          <w:tcPr>
            <w:tcW w:w="561"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1</w:t>
            </w:r>
          </w:p>
        </w:tc>
        <w:tc>
          <w:tcPr>
            <w:tcW w:w="11790"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2</w:t>
            </w:r>
          </w:p>
        </w:tc>
        <w:tc>
          <w:tcPr>
            <w:tcW w:w="2209"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3</w:t>
            </w:r>
          </w:p>
        </w:tc>
      </w:tr>
      <w:tr w:rsidR="00444DF6" w:rsidRPr="00557480" w:rsidTr="003D04FF">
        <w:trPr>
          <w:trHeight w:val="854"/>
        </w:trPr>
        <w:tc>
          <w:tcPr>
            <w:tcW w:w="561"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1</w:t>
            </w:r>
          </w:p>
        </w:tc>
        <w:tc>
          <w:tcPr>
            <w:tcW w:w="11790" w:type="dxa"/>
          </w:tcPr>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Чи існувало протягом останніх трьох років рішення суду, яке набрало законної сили, та пов’язане з порушенням особою вимог антикорупційного законодавства, законодавства з питань фінансового моніторингу, законодавства про фінансові послуги? Якщо так, то надайте інформацію та пояснення</w:t>
            </w:r>
          </w:p>
        </w:tc>
        <w:tc>
          <w:tcPr>
            <w:tcW w:w="2209" w:type="dxa"/>
          </w:tcPr>
          <w:p w:rsidR="00444DF6" w:rsidRPr="00557480" w:rsidRDefault="00444DF6" w:rsidP="00557480">
            <w:pPr>
              <w:spacing w:before="120" w:after="120" w:line="240" w:lineRule="auto"/>
              <w:ind w:firstLine="567"/>
              <w:contextualSpacing/>
              <w:rPr>
                <w:bCs/>
                <w:noProof/>
                <w:color w:val="000000" w:themeColor="text1"/>
              </w:rPr>
            </w:pPr>
          </w:p>
        </w:tc>
      </w:tr>
    </w:tbl>
    <w:p w:rsidR="00444DF6" w:rsidRPr="00557480" w:rsidRDefault="00444DF6" w:rsidP="00557480">
      <w:pPr>
        <w:spacing w:line="240" w:lineRule="auto"/>
        <w:jc w:val="left"/>
        <w:rPr>
          <w:bCs/>
          <w:noProof/>
          <w:color w:val="000000" w:themeColor="text1"/>
        </w:rPr>
        <w:sectPr w:rsidR="00444DF6" w:rsidRPr="00557480" w:rsidSect="004C014C">
          <w:headerReference w:type="default" r:id="rId77"/>
          <w:type w:val="continuous"/>
          <w:pgSz w:w="16838" w:h="11906" w:orient="landscape"/>
          <w:pgMar w:top="1701" w:right="567" w:bottom="1701" w:left="1701" w:header="709" w:footer="709" w:gutter="0"/>
          <w:cols w:space="708"/>
          <w:titlePg/>
          <w:docGrid w:linePitch="381"/>
        </w:sectPr>
      </w:pPr>
    </w:p>
    <w:p w:rsidR="002D3609" w:rsidRPr="00557480" w:rsidRDefault="002D3609" w:rsidP="00557480">
      <w:pPr>
        <w:pStyle w:val="aff6"/>
        <w:spacing w:line="240" w:lineRule="auto"/>
        <w:ind w:left="567"/>
        <w:jc w:val="left"/>
        <w:rPr>
          <w:bCs/>
          <w:noProof/>
          <w:color w:val="000000" w:themeColor="text1"/>
        </w:rPr>
      </w:pPr>
    </w:p>
    <w:p w:rsidR="00444DF6" w:rsidRPr="00557480" w:rsidRDefault="000A229B" w:rsidP="00557480">
      <w:pPr>
        <w:pStyle w:val="aff6"/>
        <w:spacing w:line="240" w:lineRule="auto"/>
        <w:ind w:left="567"/>
        <w:jc w:val="left"/>
        <w:rPr>
          <w:bCs/>
          <w:noProof/>
          <w:color w:val="000000" w:themeColor="text1"/>
        </w:rPr>
      </w:pPr>
      <w:r w:rsidRPr="00557480">
        <w:rPr>
          <w:bCs/>
          <w:noProof/>
          <w:color w:val="000000" w:themeColor="text1"/>
        </w:rPr>
        <w:t xml:space="preserve">11. </w:t>
      </w:r>
      <w:r w:rsidR="00444DF6" w:rsidRPr="00557480">
        <w:rPr>
          <w:bCs/>
          <w:noProof/>
          <w:color w:val="000000" w:themeColor="text1"/>
        </w:rPr>
        <w:t>Інша інформація щодо ділової репутації</w:t>
      </w:r>
    </w:p>
    <w:p w:rsidR="002D3609" w:rsidRPr="00557480" w:rsidRDefault="002D3609" w:rsidP="00557480">
      <w:pPr>
        <w:pStyle w:val="aff6"/>
        <w:spacing w:line="240" w:lineRule="auto"/>
        <w:ind w:left="567"/>
        <w:jc w:val="left"/>
        <w:rPr>
          <w:bCs/>
          <w:noProof/>
          <w:color w:val="000000" w:themeColor="text1"/>
        </w:rPr>
      </w:pPr>
    </w:p>
    <w:p w:rsidR="00444DF6" w:rsidRPr="00557480" w:rsidRDefault="00444DF6" w:rsidP="00557480">
      <w:pPr>
        <w:spacing w:line="240" w:lineRule="auto"/>
        <w:ind w:firstLine="567"/>
        <w:contextualSpacing/>
        <w:jc w:val="right"/>
        <w:rPr>
          <w:noProof/>
          <w:color w:val="000000" w:themeColor="text1"/>
        </w:rPr>
      </w:pPr>
      <w:r w:rsidRPr="00557480">
        <w:rPr>
          <w:bCs/>
          <w:noProof/>
          <w:color w:val="000000" w:themeColor="text1"/>
        </w:rPr>
        <w:t>Таблиця 11</w:t>
      </w:r>
    </w:p>
    <w:tbl>
      <w:tblPr>
        <w:tblStyle w:val="aff5"/>
        <w:tblW w:w="0" w:type="auto"/>
        <w:tblLook w:val="04A0" w:firstRow="1" w:lastRow="0" w:firstColumn="1" w:lastColumn="0" w:noHBand="0" w:noVBand="1"/>
      </w:tblPr>
      <w:tblGrid>
        <w:gridCol w:w="1122"/>
        <w:gridCol w:w="11244"/>
        <w:gridCol w:w="2194"/>
      </w:tblGrid>
      <w:tr w:rsidR="00444DF6" w:rsidRPr="00557480" w:rsidTr="003D04FF">
        <w:tc>
          <w:tcPr>
            <w:tcW w:w="561" w:type="dxa"/>
          </w:tcPr>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w:t>
            </w:r>
          </w:p>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з/п</w:t>
            </w:r>
          </w:p>
        </w:tc>
        <w:tc>
          <w:tcPr>
            <w:tcW w:w="11790"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Питання</w:t>
            </w:r>
          </w:p>
        </w:tc>
        <w:tc>
          <w:tcPr>
            <w:tcW w:w="2209"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Відповідь</w:t>
            </w:r>
          </w:p>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(так/ні)</w:t>
            </w:r>
          </w:p>
        </w:tc>
      </w:tr>
      <w:tr w:rsidR="00444DF6" w:rsidRPr="00557480" w:rsidTr="003D04FF">
        <w:tc>
          <w:tcPr>
            <w:tcW w:w="561"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1</w:t>
            </w:r>
          </w:p>
        </w:tc>
        <w:tc>
          <w:tcPr>
            <w:tcW w:w="11790"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2</w:t>
            </w:r>
          </w:p>
        </w:tc>
        <w:tc>
          <w:tcPr>
            <w:tcW w:w="2209"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3</w:t>
            </w:r>
          </w:p>
        </w:tc>
      </w:tr>
      <w:tr w:rsidR="00444DF6" w:rsidRPr="00557480" w:rsidTr="003D04FF">
        <w:trPr>
          <w:trHeight w:val="1335"/>
        </w:trPr>
        <w:tc>
          <w:tcPr>
            <w:tcW w:w="561"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lastRenderedPageBreak/>
              <w:t>1</w:t>
            </w:r>
          </w:p>
        </w:tc>
        <w:tc>
          <w:tcPr>
            <w:tcW w:w="11790" w:type="dxa"/>
          </w:tcPr>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Чи допускала особа істотні та/або суттєві та/або систематичні порушення вимог банківського, фінансового, валютного, податкового законодавства, законодавства з питань фінансового моніторингу, законодавства у сфері реалізації спеціальних економічних та інших обмежувальних заходів (санкцій), законодавства про цінні папери, акціонерні товариства та ринки капіталу, про захист прав споживачів, вимог законодавства про споживче кредитування(вимог до етичної поведінки)?</w:t>
            </w:r>
          </w:p>
        </w:tc>
        <w:tc>
          <w:tcPr>
            <w:tcW w:w="2209" w:type="dxa"/>
          </w:tcPr>
          <w:p w:rsidR="00444DF6" w:rsidRPr="00557480" w:rsidRDefault="00444DF6" w:rsidP="00557480">
            <w:pPr>
              <w:spacing w:before="120" w:after="120" w:line="240" w:lineRule="auto"/>
              <w:ind w:firstLine="567"/>
              <w:contextualSpacing/>
              <w:rPr>
                <w:bCs/>
                <w:noProof/>
                <w:color w:val="000000" w:themeColor="text1"/>
              </w:rPr>
            </w:pPr>
          </w:p>
        </w:tc>
      </w:tr>
      <w:tr w:rsidR="00444DF6" w:rsidRPr="00557480" w:rsidTr="003D04FF">
        <w:trPr>
          <w:trHeight w:val="613"/>
        </w:trPr>
        <w:tc>
          <w:tcPr>
            <w:tcW w:w="561"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2</w:t>
            </w:r>
          </w:p>
        </w:tc>
        <w:tc>
          <w:tcPr>
            <w:tcW w:w="11790" w:type="dxa"/>
          </w:tcPr>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Чи були факти невиконання особою інших фінансових зобов’язань (крім фінансових зобов’язань, визначених в главі 25 розділу IV Положення)?</w:t>
            </w:r>
          </w:p>
        </w:tc>
        <w:tc>
          <w:tcPr>
            <w:tcW w:w="2209" w:type="dxa"/>
          </w:tcPr>
          <w:p w:rsidR="00444DF6" w:rsidRPr="00557480" w:rsidRDefault="00444DF6" w:rsidP="00557480">
            <w:pPr>
              <w:spacing w:before="120" w:after="120" w:line="240" w:lineRule="auto"/>
              <w:ind w:firstLine="567"/>
              <w:contextualSpacing/>
              <w:rPr>
                <w:bCs/>
                <w:noProof/>
                <w:color w:val="000000" w:themeColor="text1"/>
              </w:rPr>
            </w:pPr>
          </w:p>
        </w:tc>
      </w:tr>
      <w:tr w:rsidR="00444DF6" w:rsidRPr="00557480" w:rsidTr="003D04FF">
        <w:trPr>
          <w:trHeight w:val="557"/>
        </w:trPr>
        <w:tc>
          <w:tcPr>
            <w:tcW w:w="561"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3</w:t>
            </w:r>
          </w:p>
        </w:tc>
        <w:tc>
          <w:tcPr>
            <w:tcW w:w="11790" w:type="dxa"/>
          </w:tcPr>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Чи було відкрито щодо особи провадження у справі про банкрутство</w:t>
            </w:r>
          </w:p>
        </w:tc>
        <w:tc>
          <w:tcPr>
            <w:tcW w:w="2209" w:type="dxa"/>
          </w:tcPr>
          <w:p w:rsidR="00444DF6" w:rsidRPr="00557480" w:rsidRDefault="00444DF6" w:rsidP="00557480">
            <w:pPr>
              <w:spacing w:before="120" w:after="120" w:line="240" w:lineRule="auto"/>
              <w:ind w:firstLine="567"/>
              <w:contextualSpacing/>
              <w:rPr>
                <w:bCs/>
                <w:noProof/>
                <w:color w:val="000000" w:themeColor="text1"/>
              </w:rPr>
            </w:pPr>
          </w:p>
        </w:tc>
      </w:tr>
      <w:tr w:rsidR="00444DF6" w:rsidRPr="00557480" w:rsidTr="003D04FF">
        <w:trPr>
          <w:trHeight w:val="557"/>
        </w:trPr>
        <w:tc>
          <w:tcPr>
            <w:tcW w:w="561"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4</w:t>
            </w:r>
          </w:p>
        </w:tc>
        <w:tc>
          <w:tcPr>
            <w:tcW w:w="11790" w:type="dxa"/>
          </w:tcPr>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Чи наявне в особи громадянство або податкове резиден</w:t>
            </w:r>
            <w:r w:rsidR="003417F6">
              <w:rPr>
                <w:bCs/>
                <w:noProof/>
                <w:color w:val="000000" w:themeColor="text1"/>
              </w:rPr>
              <w:t>т</w:t>
            </w:r>
            <w:r w:rsidRPr="00557480">
              <w:rPr>
                <w:bCs/>
                <w:noProof/>
                <w:color w:val="000000" w:themeColor="text1"/>
              </w:rPr>
              <w:t>ство та/або місцем її постійного проживання є держава, що здійснює/здійснювала збройну агресію проти України у значенні, наведеному в статті 1 Закону України “Про оборону України“?</w:t>
            </w:r>
          </w:p>
        </w:tc>
        <w:tc>
          <w:tcPr>
            <w:tcW w:w="2209" w:type="dxa"/>
          </w:tcPr>
          <w:p w:rsidR="00444DF6" w:rsidRPr="00557480" w:rsidRDefault="00444DF6" w:rsidP="00557480">
            <w:pPr>
              <w:spacing w:before="120" w:after="120" w:line="240" w:lineRule="auto"/>
              <w:ind w:firstLine="567"/>
              <w:contextualSpacing/>
              <w:rPr>
                <w:bCs/>
                <w:noProof/>
                <w:color w:val="000000" w:themeColor="text1"/>
              </w:rPr>
            </w:pPr>
          </w:p>
        </w:tc>
      </w:tr>
    </w:tbl>
    <w:p w:rsidR="00444DF6" w:rsidRPr="00557480" w:rsidRDefault="00444DF6" w:rsidP="00557480">
      <w:pPr>
        <w:spacing w:line="240" w:lineRule="auto"/>
        <w:ind w:firstLine="567"/>
        <w:contextualSpacing/>
        <w:rPr>
          <w:noProof/>
          <w:color w:val="000000" w:themeColor="text1"/>
        </w:rPr>
        <w:sectPr w:rsidR="00444DF6" w:rsidRPr="00557480" w:rsidSect="004C014C">
          <w:type w:val="continuous"/>
          <w:pgSz w:w="16838" w:h="11906" w:orient="landscape"/>
          <w:pgMar w:top="1701" w:right="567" w:bottom="1701" w:left="1701" w:header="709" w:footer="709" w:gutter="0"/>
          <w:cols w:space="708"/>
          <w:titlePg/>
          <w:docGrid w:linePitch="381"/>
        </w:sectPr>
      </w:pPr>
    </w:p>
    <w:p w:rsidR="004C014C" w:rsidRPr="00557480" w:rsidRDefault="004C014C" w:rsidP="00557480">
      <w:pPr>
        <w:pStyle w:val="aff6"/>
        <w:spacing w:line="240" w:lineRule="auto"/>
        <w:ind w:left="567"/>
        <w:jc w:val="left"/>
        <w:rPr>
          <w:bCs/>
          <w:noProof/>
          <w:color w:val="000000" w:themeColor="text1"/>
        </w:rPr>
      </w:pPr>
    </w:p>
    <w:p w:rsidR="00444DF6" w:rsidRPr="00557480" w:rsidRDefault="000A229B" w:rsidP="00557480">
      <w:pPr>
        <w:pStyle w:val="aff6"/>
        <w:spacing w:line="240" w:lineRule="auto"/>
        <w:ind w:left="567"/>
        <w:jc w:val="left"/>
        <w:rPr>
          <w:bCs/>
          <w:noProof/>
          <w:color w:val="000000" w:themeColor="text1"/>
        </w:rPr>
      </w:pPr>
      <w:r w:rsidRPr="00557480">
        <w:rPr>
          <w:bCs/>
          <w:noProof/>
          <w:color w:val="000000" w:themeColor="text1"/>
        </w:rPr>
        <w:t xml:space="preserve">12. </w:t>
      </w:r>
      <w:r w:rsidR="00444DF6" w:rsidRPr="00557480">
        <w:rPr>
          <w:bCs/>
          <w:noProof/>
          <w:color w:val="000000" w:themeColor="text1"/>
        </w:rPr>
        <w:t>Відомості про займані особою посади</w:t>
      </w:r>
    </w:p>
    <w:p w:rsidR="00444DF6" w:rsidRPr="00557480" w:rsidRDefault="00444DF6" w:rsidP="00557480">
      <w:pPr>
        <w:spacing w:line="240" w:lineRule="auto"/>
        <w:ind w:firstLine="567"/>
        <w:contextualSpacing/>
        <w:jc w:val="right"/>
        <w:rPr>
          <w:bCs/>
          <w:noProof/>
          <w:color w:val="000000" w:themeColor="text1"/>
        </w:rPr>
      </w:pPr>
      <w:r w:rsidRPr="00557480">
        <w:rPr>
          <w:bCs/>
          <w:noProof/>
          <w:color w:val="000000" w:themeColor="text1"/>
        </w:rPr>
        <w:t>Таблиця 12</w:t>
      </w:r>
    </w:p>
    <w:tbl>
      <w:tblPr>
        <w:tblStyle w:val="aff5"/>
        <w:tblW w:w="15376" w:type="dxa"/>
        <w:tblInd w:w="-714" w:type="dxa"/>
        <w:tblLayout w:type="fixed"/>
        <w:tblLook w:val="04A0" w:firstRow="1" w:lastRow="0" w:firstColumn="1" w:lastColumn="0" w:noHBand="0" w:noVBand="1"/>
      </w:tblPr>
      <w:tblGrid>
        <w:gridCol w:w="567"/>
        <w:gridCol w:w="3079"/>
        <w:gridCol w:w="3400"/>
        <w:gridCol w:w="1501"/>
        <w:gridCol w:w="2097"/>
        <w:gridCol w:w="2366"/>
        <w:gridCol w:w="2366"/>
      </w:tblGrid>
      <w:tr w:rsidR="00656861" w:rsidRPr="00557480" w:rsidTr="00053C62">
        <w:tc>
          <w:tcPr>
            <w:tcW w:w="567" w:type="dxa"/>
            <w:vMerge w:val="restart"/>
          </w:tcPr>
          <w:p w:rsidR="00444DF6" w:rsidRPr="00557480" w:rsidRDefault="00444DF6" w:rsidP="00557480">
            <w:pPr>
              <w:spacing w:before="120" w:after="120" w:line="240" w:lineRule="auto"/>
              <w:contextualSpacing/>
              <w:jc w:val="left"/>
              <w:rPr>
                <w:bCs/>
                <w:noProof/>
                <w:color w:val="000000" w:themeColor="text1"/>
              </w:rPr>
            </w:pPr>
            <w:r w:rsidRPr="00557480">
              <w:rPr>
                <w:bCs/>
                <w:noProof/>
                <w:color w:val="000000" w:themeColor="text1"/>
              </w:rPr>
              <w:t>№ з/п</w:t>
            </w:r>
          </w:p>
        </w:tc>
        <w:tc>
          <w:tcPr>
            <w:tcW w:w="3079" w:type="dxa"/>
            <w:vMerge w:val="restart"/>
          </w:tcPr>
          <w:p w:rsidR="00444DF6" w:rsidRPr="00557480" w:rsidRDefault="00444DF6" w:rsidP="00557480">
            <w:pPr>
              <w:spacing w:before="120" w:after="120" w:line="240" w:lineRule="auto"/>
              <w:contextualSpacing/>
              <w:jc w:val="left"/>
              <w:rPr>
                <w:bCs/>
                <w:noProof/>
                <w:color w:val="000000" w:themeColor="text1"/>
              </w:rPr>
            </w:pPr>
            <w:r w:rsidRPr="00557480">
              <w:rPr>
                <w:bCs/>
                <w:noProof/>
                <w:color w:val="000000" w:themeColor="text1"/>
              </w:rPr>
              <w:t>Найменування роботодавця/юридичної особи, до органу управління якої входила/входить особа (якщо не укладався трудовий договір)</w:t>
            </w:r>
          </w:p>
        </w:tc>
        <w:tc>
          <w:tcPr>
            <w:tcW w:w="3400" w:type="dxa"/>
            <w:vMerge w:val="restart"/>
          </w:tcPr>
          <w:p w:rsidR="00444DF6" w:rsidRPr="00557480" w:rsidRDefault="00444DF6" w:rsidP="00557480">
            <w:pPr>
              <w:spacing w:before="120" w:after="120" w:line="240" w:lineRule="auto"/>
              <w:contextualSpacing/>
              <w:jc w:val="left"/>
              <w:rPr>
                <w:bCs/>
                <w:noProof/>
                <w:color w:val="000000" w:themeColor="text1"/>
              </w:rPr>
            </w:pPr>
            <w:r w:rsidRPr="00557480">
              <w:rPr>
                <w:noProof/>
                <w:color w:val="000000" w:themeColor="text1"/>
              </w:rPr>
              <w:t>Ідентифікаційний/реєстраційний/податковий код/номер роботодавця/юридичної особи, до органу управління якої входила/входить особа</w:t>
            </w:r>
          </w:p>
        </w:tc>
        <w:tc>
          <w:tcPr>
            <w:tcW w:w="1501" w:type="dxa"/>
            <w:vMerge w:val="restart"/>
          </w:tcPr>
          <w:p w:rsidR="00444DF6" w:rsidRPr="00557480" w:rsidRDefault="00444DF6" w:rsidP="00557480">
            <w:pPr>
              <w:spacing w:before="120" w:after="120" w:line="240" w:lineRule="auto"/>
              <w:contextualSpacing/>
              <w:jc w:val="left"/>
              <w:rPr>
                <w:bCs/>
                <w:noProof/>
                <w:color w:val="000000" w:themeColor="text1"/>
              </w:rPr>
            </w:pPr>
            <w:r w:rsidRPr="00557480">
              <w:rPr>
                <w:noProof/>
                <w:color w:val="000000" w:themeColor="text1"/>
              </w:rPr>
              <w:t>Найменування посади</w:t>
            </w:r>
          </w:p>
        </w:tc>
        <w:tc>
          <w:tcPr>
            <w:tcW w:w="4463" w:type="dxa"/>
            <w:gridSpan w:val="2"/>
          </w:tcPr>
          <w:p w:rsidR="00444DF6" w:rsidRPr="00557480" w:rsidRDefault="00444DF6" w:rsidP="00557480">
            <w:pPr>
              <w:spacing w:before="120" w:after="120" w:line="240" w:lineRule="auto"/>
              <w:contextualSpacing/>
              <w:jc w:val="left"/>
              <w:rPr>
                <w:bCs/>
                <w:noProof/>
                <w:color w:val="000000" w:themeColor="text1"/>
              </w:rPr>
            </w:pPr>
            <w:r w:rsidRPr="00557480">
              <w:rPr>
                <w:bCs/>
                <w:noProof/>
                <w:color w:val="000000" w:themeColor="text1"/>
              </w:rPr>
              <w:t xml:space="preserve">Строк перебування на посаді </w:t>
            </w:r>
          </w:p>
        </w:tc>
        <w:tc>
          <w:tcPr>
            <w:tcW w:w="2366" w:type="dxa"/>
            <w:vMerge w:val="restart"/>
          </w:tcPr>
          <w:p w:rsidR="00444DF6" w:rsidRPr="00557480" w:rsidRDefault="00444DF6" w:rsidP="00557480">
            <w:pPr>
              <w:spacing w:before="120" w:after="120" w:line="240" w:lineRule="auto"/>
              <w:contextualSpacing/>
              <w:jc w:val="left"/>
              <w:rPr>
                <w:bCs/>
                <w:noProof/>
                <w:color w:val="000000" w:themeColor="text1"/>
              </w:rPr>
            </w:pPr>
            <w:r w:rsidRPr="00557480">
              <w:rPr>
                <w:bCs/>
                <w:noProof/>
                <w:color w:val="000000" w:themeColor="text1"/>
              </w:rPr>
              <w:t>Причина припинення повноважень/звільнення</w:t>
            </w:r>
          </w:p>
        </w:tc>
      </w:tr>
      <w:tr w:rsidR="00656861" w:rsidRPr="00557480" w:rsidTr="00053C62">
        <w:tc>
          <w:tcPr>
            <w:tcW w:w="567" w:type="dxa"/>
            <w:vMerge/>
          </w:tcPr>
          <w:p w:rsidR="00444DF6" w:rsidRPr="00557480" w:rsidRDefault="00444DF6" w:rsidP="00557480">
            <w:pPr>
              <w:spacing w:before="120" w:after="120" w:line="240" w:lineRule="auto"/>
              <w:ind w:firstLine="567"/>
              <w:contextualSpacing/>
              <w:jc w:val="center"/>
              <w:rPr>
                <w:bCs/>
                <w:noProof/>
                <w:color w:val="000000" w:themeColor="text1"/>
              </w:rPr>
            </w:pPr>
          </w:p>
        </w:tc>
        <w:tc>
          <w:tcPr>
            <w:tcW w:w="3079" w:type="dxa"/>
            <w:vMerge/>
          </w:tcPr>
          <w:p w:rsidR="00444DF6" w:rsidRPr="00557480" w:rsidRDefault="00444DF6" w:rsidP="00557480">
            <w:pPr>
              <w:spacing w:before="120" w:after="120" w:line="240" w:lineRule="auto"/>
              <w:ind w:firstLine="567"/>
              <w:contextualSpacing/>
              <w:jc w:val="center"/>
              <w:rPr>
                <w:bCs/>
                <w:noProof/>
                <w:color w:val="000000" w:themeColor="text1"/>
              </w:rPr>
            </w:pPr>
          </w:p>
        </w:tc>
        <w:tc>
          <w:tcPr>
            <w:tcW w:w="3400" w:type="dxa"/>
            <w:vMerge/>
          </w:tcPr>
          <w:p w:rsidR="00444DF6" w:rsidRPr="00557480" w:rsidRDefault="00444DF6" w:rsidP="00557480">
            <w:pPr>
              <w:spacing w:before="120" w:after="120" w:line="240" w:lineRule="auto"/>
              <w:ind w:firstLine="567"/>
              <w:contextualSpacing/>
              <w:jc w:val="center"/>
              <w:rPr>
                <w:bCs/>
                <w:noProof/>
                <w:color w:val="000000" w:themeColor="text1"/>
              </w:rPr>
            </w:pPr>
          </w:p>
        </w:tc>
        <w:tc>
          <w:tcPr>
            <w:tcW w:w="1501" w:type="dxa"/>
            <w:vMerge/>
          </w:tcPr>
          <w:p w:rsidR="00444DF6" w:rsidRPr="00557480" w:rsidRDefault="00444DF6" w:rsidP="00557480">
            <w:pPr>
              <w:spacing w:before="120" w:after="120" w:line="240" w:lineRule="auto"/>
              <w:ind w:firstLine="567"/>
              <w:contextualSpacing/>
              <w:jc w:val="center"/>
              <w:rPr>
                <w:bCs/>
                <w:noProof/>
                <w:color w:val="000000" w:themeColor="text1"/>
              </w:rPr>
            </w:pPr>
          </w:p>
        </w:tc>
        <w:tc>
          <w:tcPr>
            <w:tcW w:w="2097" w:type="dxa"/>
          </w:tcPr>
          <w:p w:rsidR="00444DF6" w:rsidRPr="00557480" w:rsidRDefault="00444DF6" w:rsidP="00557480">
            <w:pPr>
              <w:spacing w:before="120" w:after="120" w:line="240" w:lineRule="auto"/>
              <w:contextualSpacing/>
              <w:rPr>
                <w:bCs/>
                <w:noProof/>
                <w:color w:val="000000" w:themeColor="text1"/>
              </w:rPr>
            </w:pPr>
            <w:r w:rsidRPr="00557480">
              <w:rPr>
                <w:noProof/>
                <w:color w:val="000000" w:themeColor="text1"/>
              </w:rPr>
              <w:t>дата обрання/призначення</w:t>
            </w:r>
          </w:p>
        </w:tc>
        <w:tc>
          <w:tcPr>
            <w:tcW w:w="2366" w:type="dxa"/>
          </w:tcPr>
          <w:p w:rsidR="00444DF6" w:rsidRPr="00557480" w:rsidRDefault="00444DF6" w:rsidP="00557480">
            <w:pPr>
              <w:spacing w:before="120" w:after="120" w:line="240" w:lineRule="auto"/>
              <w:contextualSpacing/>
              <w:rPr>
                <w:bCs/>
                <w:noProof/>
                <w:color w:val="000000" w:themeColor="text1"/>
              </w:rPr>
            </w:pPr>
            <w:r w:rsidRPr="00557480">
              <w:rPr>
                <w:noProof/>
                <w:color w:val="000000" w:themeColor="text1"/>
              </w:rPr>
              <w:t>дата припинення повноважень/звільнення</w:t>
            </w:r>
          </w:p>
        </w:tc>
        <w:tc>
          <w:tcPr>
            <w:tcW w:w="2366" w:type="dxa"/>
            <w:vMerge/>
          </w:tcPr>
          <w:p w:rsidR="00444DF6" w:rsidRPr="00557480" w:rsidRDefault="00444DF6" w:rsidP="00557480">
            <w:pPr>
              <w:spacing w:before="120" w:after="120" w:line="240" w:lineRule="auto"/>
              <w:ind w:firstLine="567"/>
              <w:contextualSpacing/>
              <w:rPr>
                <w:bCs/>
                <w:noProof/>
                <w:color w:val="000000" w:themeColor="text1"/>
              </w:rPr>
            </w:pPr>
          </w:p>
        </w:tc>
      </w:tr>
      <w:tr w:rsidR="00656861" w:rsidRPr="00557480" w:rsidTr="00053C62">
        <w:tc>
          <w:tcPr>
            <w:tcW w:w="567" w:type="dxa"/>
          </w:tcPr>
          <w:p w:rsidR="00444DF6" w:rsidRPr="00557480" w:rsidRDefault="00444DF6" w:rsidP="00557480">
            <w:pPr>
              <w:spacing w:before="120" w:after="120" w:line="240" w:lineRule="auto"/>
              <w:contextualSpacing/>
              <w:jc w:val="left"/>
              <w:rPr>
                <w:bCs/>
                <w:noProof/>
                <w:color w:val="000000" w:themeColor="text1"/>
              </w:rPr>
            </w:pPr>
            <w:r w:rsidRPr="00557480">
              <w:rPr>
                <w:bCs/>
                <w:noProof/>
                <w:color w:val="000000" w:themeColor="text1"/>
              </w:rPr>
              <w:t>1</w:t>
            </w:r>
          </w:p>
        </w:tc>
        <w:tc>
          <w:tcPr>
            <w:tcW w:w="3079"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2</w:t>
            </w:r>
          </w:p>
        </w:tc>
        <w:tc>
          <w:tcPr>
            <w:tcW w:w="3400"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3</w:t>
            </w:r>
          </w:p>
        </w:tc>
        <w:tc>
          <w:tcPr>
            <w:tcW w:w="1501"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4</w:t>
            </w:r>
          </w:p>
        </w:tc>
        <w:tc>
          <w:tcPr>
            <w:tcW w:w="2097"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5</w:t>
            </w:r>
          </w:p>
        </w:tc>
        <w:tc>
          <w:tcPr>
            <w:tcW w:w="2366"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6</w:t>
            </w:r>
          </w:p>
        </w:tc>
        <w:tc>
          <w:tcPr>
            <w:tcW w:w="2366"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7</w:t>
            </w:r>
          </w:p>
        </w:tc>
      </w:tr>
      <w:tr w:rsidR="00656861" w:rsidRPr="00557480" w:rsidTr="00053C62">
        <w:tc>
          <w:tcPr>
            <w:tcW w:w="567" w:type="dxa"/>
          </w:tcPr>
          <w:p w:rsidR="00444DF6" w:rsidRPr="00557480" w:rsidRDefault="00656861" w:rsidP="00557480">
            <w:pPr>
              <w:spacing w:before="120" w:after="120" w:line="240" w:lineRule="auto"/>
              <w:contextualSpacing/>
              <w:rPr>
                <w:bCs/>
                <w:noProof/>
                <w:color w:val="000000" w:themeColor="text1"/>
              </w:rPr>
            </w:pPr>
            <w:r w:rsidRPr="00557480">
              <w:rPr>
                <w:bCs/>
                <w:noProof/>
                <w:color w:val="000000" w:themeColor="text1"/>
              </w:rPr>
              <w:lastRenderedPageBreak/>
              <w:t>1</w:t>
            </w:r>
          </w:p>
        </w:tc>
        <w:tc>
          <w:tcPr>
            <w:tcW w:w="3079" w:type="dxa"/>
          </w:tcPr>
          <w:p w:rsidR="00444DF6" w:rsidRPr="00557480" w:rsidRDefault="00444DF6" w:rsidP="00557480">
            <w:pPr>
              <w:spacing w:before="120" w:after="120" w:line="240" w:lineRule="auto"/>
              <w:ind w:firstLine="567"/>
              <w:contextualSpacing/>
              <w:jc w:val="center"/>
              <w:rPr>
                <w:bCs/>
                <w:noProof/>
                <w:color w:val="000000" w:themeColor="text1"/>
              </w:rPr>
            </w:pPr>
          </w:p>
        </w:tc>
        <w:tc>
          <w:tcPr>
            <w:tcW w:w="3400" w:type="dxa"/>
          </w:tcPr>
          <w:p w:rsidR="00444DF6" w:rsidRPr="00557480" w:rsidRDefault="00444DF6" w:rsidP="00557480">
            <w:pPr>
              <w:spacing w:before="120" w:after="120" w:line="240" w:lineRule="auto"/>
              <w:ind w:firstLine="567"/>
              <w:contextualSpacing/>
              <w:jc w:val="center"/>
              <w:rPr>
                <w:bCs/>
                <w:noProof/>
                <w:color w:val="000000" w:themeColor="text1"/>
              </w:rPr>
            </w:pPr>
          </w:p>
        </w:tc>
        <w:tc>
          <w:tcPr>
            <w:tcW w:w="1501" w:type="dxa"/>
          </w:tcPr>
          <w:p w:rsidR="00444DF6" w:rsidRPr="00557480" w:rsidRDefault="00444DF6" w:rsidP="00557480">
            <w:pPr>
              <w:spacing w:before="120" w:after="120" w:line="240" w:lineRule="auto"/>
              <w:ind w:firstLine="567"/>
              <w:contextualSpacing/>
              <w:jc w:val="center"/>
              <w:rPr>
                <w:bCs/>
                <w:noProof/>
                <w:color w:val="000000" w:themeColor="text1"/>
              </w:rPr>
            </w:pPr>
          </w:p>
        </w:tc>
        <w:tc>
          <w:tcPr>
            <w:tcW w:w="2097" w:type="dxa"/>
          </w:tcPr>
          <w:p w:rsidR="00444DF6" w:rsidRPr="00557480" w:rsidRDefault="00444DF6" w:rsidP="00557480">
            <w:pPr>
              <w:spacing w:before="120" w:after="120" w:line="240" w:lineRule="auto"/>
              <w:ind w:firstLine="567"/>
              <w:contextualSpacing/>
              <w:jc w:val="center"/>
              <w:rPr>
                <w:bCs/>
                <w:noProof/>
                <w:color w:val="000000" w:themeColor="text1"/>
              </w:rPr>
            </w:pPr>
          </w:p>
        </w:tc>
        <w:tc>
          <w:tcPr>
            <w:tcW w:w="2366" w:type="dxa"/>
          </w:tcPr>
          <w:p w:rsidR="00444DF6" w:rsidRPr="00557480" w:rsidRDefault="00444DF6" w:rsidP="00557480">
            <w:pPr>
              <w:spacing w:before="120" w:after="120" w:line="240" w:lineRule="auto"/>
              <w:ind w:firstLine="567"/>
              <w:contextualSpacing/>
              <w:jc w:val="center"/>
              <w:rPr>
                <w:bCs/>
                <w:noProof/>
                <w:color w:val="000000" w:themeColor="text1"/>
              </w:rPr>
            </w:pPr>
          </w:p>
        </w:tc>
        <w:tc>
          <w:tcPr>
            <w:tcW w:w="2366" w:type="dxa"/>
          </w:tcPr>
          <w:p w:rsidR="00444DF6" w:rsidRPr="00557480" w:rsidRDefault="00444DF6" w:rsidP="00557480">
            <w:pPr>
              <w:spacing w:before="120" w:after="120" w:line="240" w:lineRule="auto"/>
              <w:ind w:firstLine="567"/>
              <w:contextualSpacing/>
              <w:jc w:val="center"/>
              <w:rPr>
                <w:bCs/>
                <w:noProof/>
                <w:color w:val="000000" w:themeColor="text1"/>
              </w:rPr>
            </w:pPr>
          </w:p>
        </w:tc>
      </w:tr>
    </w:tbl>
    <w:p w:rsidR="00444DF6" w:rsidRPr="00557480" w:rsidRDefault="00444DF6" w:rsidP="00557480">
      <w:pPr>
        <w:spacing w:line="240" w:lineRule="auto"/>
        <w:ind w:firstLine="567"/>
        <w:contextualSpacing/>
        <w:rPr>
          <w:bCs/>
          <w:noProof/>
          <w:color w:val="000000" w:themeColor="text1"/>
        </w:rPr>
      </w:pPr>
    </w:p>
    <w:p w:rsidR="00444DF6" w:rsidRPr="00557480" w:rsidRDefault="00656861" w:rsidP="00557480">
      <w:pPr>
        <w:pStyle w:val="aff6"/>
        <w:spacing w:line="240" w:lineRule="auto"/>
        <w:ind w:left="567"/>
        <w:rPr>
          <w:bCs/>
          <w:noProof/>
          <w:color w:val="000000" w:themeColor="text1"/>
        </w:rPr>
      </w:pPr>
      <w:r w:rsidRPr="00557480">
        <w:rPr>
          <w:bCs/>
          <w:noProof/>
          <w:color w:val="000000" w:themeColor="text1"/>
        </w:rPr>
        <w:t xml:space="preserve">13. </w:t>
      </w:r>
      <w:r w:rsidR="00444DF6" w:rsidRPr="00557480">
        <w:rPr>
          <w:bCs/>
          <w:noProof/>
          <w:color w:val="000000" w:themeColor="text1"/>
        </w:rPr>
        <w:t>Інша інформація щодо погодження призначення довіреної особи в надавачі фінансових послуг, надавачі фінансових платіжних послуг</w:t>
      </w:r>
    </w:p>
    <w:p w:rsidR="00444DF6" w:rsidRPr="00557480" w:rsidRDefault="00444DF6" w:rsidP="00557480">
      <w:pPr>
        <w:spacing w:line="240" w:lineRule="auto"/>
        <w:ind w:firstLine="567"/>
        <w:contextualSpacing/>
        <w:jc w:val="center"/>
        <w:rPr>
          <w:noProof/>
          <w:color w:val="000000" w:themeColor="text1"/>
        </w:rPr>
      </w:pPr>
      <w:r w:rsidRPr="00557480">
        <w:rPr>
          <w:bCs/>
          <w:noProof/>
          <w:color w:val="000000" w:themeColor="text1"/>
        </w:rPr>
        <w:t>______________________________________________________________________________________________________________________________</w:t>
      </w:r>
    </w:p>
    <w:p w:rsidR="00444DF6" w:rsidRPr="00557480" w:rsidRDefault="00444DF6" w:rsidP="00557480">
      <w:pPr>
        <w:spacing w:line="240" w:lineRule="auto"/>
        <w:ind w:firstLine="567"/>
        <w:contextualSpacing/>
        <w:jc w:val="center"/>
        <w:rPr>
          <w:noProof/>
          <w:color w:val="000000" w:themeColor="text1"/>
        </w:rPr>
      </w:pPr>
      <w:r w:rsidRPr="00557480">
        <w:rPr>
          <w:bCs/>
          <w:noProof/>
          <w:color w:val="000000" w:themeColor="text1"/>
        </w:rPr>
        <w:t>______________________________________________________________________________________________________________________________</w:t>
      </w:r>
    </w:p>
    <w:p w:rsidR="00444DF6" w:rsidRPr="00557480" w:rsidRDefault="00444DF6" w:rsidP="00557480">
      <w:pPr>
        <w:spacing w:line="240" w:lineRule="auto"/>
        <w:ind w:firstLine="567"/>
        <w:contextualSpacing/>
        <w:jc w:val="center"/>
        <w:rPr>
          <w:bCs/>
          <w:noProof/>
          <w:color w:val="000000" w:themeColor="text1"/>
        </w:rPr>
      </w:pPr>
    </w:p>
    <w:p w:rsidR="00444DF6" w:rsidRPr="00557480" w:rsidRDefault="00444DF6" w:rsidP="00557480">
      <w:pPr>
        <w:spacing w:line="240" w:lineRule="auto"/>
        <w:ind w:firstLine="567"/>
        <w:contextualSpacing/>
        <w:jc w:val="center"/>
        <w:rPr>
          <w:bCs/>
          <w:noProof/>
          <w:color w:val="000000" w:themeColor="text1"/>
        </w:rPr>
      </w:pPr>
      <w:r w:rsidRPr="00557480">
        <w:rPr>
          <w:bCs/>
          <w:noProof/>
          <w:color w:val="000000" w:themeColor="text1"/>
        </w:rPr>
        <w:t>[інформація щодо погодження призначення довіреної особи в надавачі фінансових послуг, надавачі фінансових платіжних послуг, яка може вплинути на рішення Національного банку України]</w:t>
      </w:r>
    </w:p>
    <w:p w:rsidR="00444DF6" w:rsidRPr="00557480" w:rsidRDefault="00444DF6" w:rsidP="00557480">
      <w:pPr>
        <w:spacing w:line="240" w:lineRule="auto"/>
        <w:ind w:firstLine="567"/>
        <w:contextualSpacing/>
        <w:jc w:val="left"/>
        <w:rPr>
          <w:bCs/>
          <w:noProof/>
          <w:color w:val="000000" w:themeColor="text1"/>
        </w:rPr>
        <w:sectPr w:rsidR="00444DF6" w:rsidRPr="00557480" w:rsidSect="004C014C">
          <w:headerReference w:type="default" r:id="rId78"/>
          <w:headerReference w:type="first" r:id="rId79"/>
          <w:type w:val="continuous"/>
          <w:pgSz w:w="16838" w:h="11906" w:orient="landscape"/>
          <w:pgMar w:top="1701" w:right="567" w:bottom="1701" w:left="1701" w:header="709" w:footer="709" w:gutter="0"/>
          <w:cols w:space="708"/>
          <w:titlePg/>
          <w:docGrid w:linePitch="381"/>
        </w:sectPr>
      </w:pPr>
    </w:p>
    <w:p w:rsidR="00444DF6" w:rsidRPr="00557480" w:rsidRDefault="00444DF6" w:rsidP="00557480">
      <w:pPr>
        <w:spacing w:line="240" w:lineRule="auto"/>
        <w:ind w:firstLine="567"/>
        <w:contextualSpacing/>
        <w:jc w:val="left"/>
        <w:rPr>
          <w:bCs/>
          <w:noProof/>
          <w:color w:val="000000" w:themeColor="text1"/>
        </w:rPr>
      </w:pPr>
    </w:p>
    <w:p w:rsidR="00444DF6" w:rsidRPr="00557480" w:rsidRDefault="00444DF6" w:rsidP="00557480">
      <w:pPr>
        <w:spacing w:line="240" w:lineRule="auto"/>
        <w:ind w:firstLine="567"/>
        <w:contextualSpacing/>
        <w:jc w:val="center"/>
        <w:rPr>
          <w:bCs/>
          <w:noProof/>
          <w:color w:val="000000" w:themeColor="text1"/>
        </w:rPr>
      </w:pPr>
      <w:r w:rsidRPr="00557480">
        <w:rPr>
          <w:bCs/>
          <w:noProof/>
          <w:color w:val="000000" w:themeColor="text1"/>
        </w:rPr>
        <w:t>ІV.Відносини з іншими особами</w:t>
      </w:r>
    </w:p>
    <w:p w:rsidR="00444DF6" w:rsidRPr="00557480" w:rsidRDefault="00444DF6" w:rsidP="00557480">
      <w:pPr>
        <w:spacing w:line="240" w:lineRule="auto"/>
        <w:ind w:firstLine="567"/>
        <w:contextualSpacing/>
        <w:jc w:val="center"/>
        <w:rPr>
          <w:bCs/>
          <w:noProof/>
          <w:color w:val="000000" w:themeColor="text1"/>
        </w:rPr>
      </w:pPr>
    </w:p>
    <w:p w:rsidR="00444DF6" w:rsidRPr="00557480" w:rsidRDefault="00656861" w:rsidP="00557480">
      <w:pPr>
        <w:pStyle w:val="aff6"/>
        <w:spacing w:line="240" w:lineRule="auto"/>
        <w:ind w:left="567"/>
        <w:jc w:val="left"/>
        <w:rPr>
          <w:bCs/>
          <w:noProof/>
          <w:color w:val="000000" w:themeColor="text1"/>
        </w:rPr>
      </w:pPr>
      <w:r w:rsidRPr="00557480">
        <w:rPr>
          <w:bCs/>
          <w:noProof/>
          <w:color w:val="000000" w:themeColor="text1"/>
        </w:rPr>
        <w:t>14</w:t>
      </w:r>
      <w:r w:rsidR="009E111D" w:rsidRPr="00557480">
        <w:rPr>
          <w:bCs/>
          <w:noProof/>
          <w:color w:val="000000" w:themeColor="text1"/>
        </w:rPr>
        <w:t xml:space="preserve">. </w:t>
      </w:r>
      <w:r w:rsidR="00444DF6" w:rsidRPr="00557480">
        <w:rPr>
          <w:bCs/>
          <w:noProof/>
          <w:color w:val="000000" w:themeColor="text1"/>
        </w:rPr>
        <w:t>Загальна інформація щодо відносин з іншими особами</w:t>
      </w:r>
    </w:p>
    <w:p w:rsidR="00444DF6" w:rsidRPr="00557480" w:rsidRDefault="00444DF6" w:rsidP="00557480">
      <w:pPr>
        <w:spacing w:line="240" w:lineRule="auto"/>
        <w:ind w:firstLine="567"/>
        <w:contextualSpacing/>
        <w:jc w:val="right"/>
        <w:rPr>
          <w:bCs/>
          <w:noProof/>
          <w:color w:val="000000" w:themeColor="text1"/>
        </w:rPr>
      </w:pPr>
      <w:r w:rsidRPr="00557480">
        <w:rPr>
          <w:bCs/>
          <w:noProof/>
          <w:color w:val="000000" w:themeColor="text1"/>
        </w:rPr>
        <w:t xml:space="preserve">Таблиця </w:t>
      </w:r>
      <w:r w:rsidR="00656861" w:rsidRPr="00557480">
        <w:rPr>
          <w:bCs/>
          <w:noProof/>
          <w:color w:val="000000" w:themeColor="text1"/>
        </w:rPr>
        <w:t>14</w:t>
      </w:r>
    </w:p>
    <w:tbl>
      <w:tblPr>
        <w:tblStyle w:val="aff5"/>
        <w:tblW w:w="0" w:type="auto"/>
        <w:tblLook w:val="04A0" w:firstRow="1" w:lastRow="0" w:firstColumn="1" w:lastColumn="0" w:noHBand="0" w:noVBand="1"/>
      </w:tblPr>
      <w:tblGrid>
        <w:gridCol w:w="1122"/>
        <w:gridCol w:w="11221"/>
        <w:gridCol w:w="2217"/>
      </w:tblGrid>
      <w:tr w:rsidR="00444DF6" w:rsidRPr="00557480" w:rsidTr="003D04FF">
        <w:tc>
          <w:tcPr>
            <w:tcW w:w="562" w:type="dxa"/>
          </w:tcPr>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w:t>
            </w:r>
          </w:p>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з/п</w:t>
            </w:r>
          </w:p>
        </w:tc>
        <w:tc>
          <w:tcPr>
            <w:tcW w:w="11766"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Запитання</w:t>
            </w:r>
          </w:p>
        </w:tc>
        <w:tc>
          <w:tcPr>
            <w:tcW w:w="2232"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Відповідь (так/ні)</w:t>
            </w:r>
          </w:p>
        </w:tc>
      </w:tr>
      <w:tr w:rsidR="00444DF6" w:rsidRPr="00557480" w:rsidTr="003D04FF">
        <w:tc>
          <w:tcPr>
            <w:tcW w:w="562"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1</w:t>
            </w:r>
          </w:p>
        </w:tc>
        <w:tc>
          <w:tcPr>
            <w:tcW w:w="11766"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2</w:t>
            </w:r>
          </w:p>
        </w:tc>
        <w:tc>
          <w:tcPr>
            <w:tcW w:w="2232"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3</w:t>
            </w:r>
          </w:p>
        </w:tc>
      </w:tr>
      <w:tr w:rsidR="00444DF6" w:rsidRPr="00557480" w:rsidTr="003D04FF">
        <w:tc>
          <w:tcPr>
            <w:tcW w:w="562"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1</w:t>
            </w:r>
          </w:p>
        </w:tc>
        <w:tc>
          <w:tcPr>
            <w:tcW w:w="11766" w:type="dxa"/>
            <w:vAlign w:val="center"/>
          </w:tcPr>
          <w:p w:rsidR="00444DF6" w:rsidRPr="00557480" w:rsidRDefault="00444DF6" w:rsidP="00557480">
            <w:pPr>
              <w:spacing w:before="120" w:after="120" w:line="240" w:lineRule="auto"/>
              <w:ind w:firstLine="567"/>
              <w:contextualSpacing/>
              <w:rPr>
                <w:bCs/>
                <w:noProof/>
                <w:color w:val="000000" w:themeColor="text1"/>
              </w:rPr>
            </w:pPr>
            <w:r w:rsidRPr="00557480">
              <w:rPr>
                <w:noProof/>
                <w:color w:val="000000" w:themeColor="text1"/>
              </w:rPr>
              <w:t>Чи має фізична особа пряму та/або опосередковану істотну участь або є одним із 10 найбільших остаточних ключових учасників у структурі власності інших юридичних осіб?</w:t>
            </w:r>
          </w:p>
        </w:tc>
        <w:tc>
          <w:tcPr>
            <w:tcW w:w="2232" w:type="dxa"/>
            <w:vAlign w:val="center"/>
          </w:tcPr>
          <w:p w:rsidR="00444DF6" w:rsidRPr="00557480" w:rsidRDefault="00444DF6" w:rsidP="00557480">
            <w:pPr>
              <w:spacing w:before="120" w:after="120" w:line="240" w:lineRule="auto"/>
              <w:ind w:firstLine="567"/>
              <w:contextualSpacing/>
              <w:jc w:val="center"/>
              <w:rPr>
                <w:bCs/>
                <w:noProof/>
                <w:color w:val="000000" w:themeColor="text1"/>
              </w:rPr>
            </w:pPr>
          </w:p>
        </w:tc>
      </w:tr>
      <w:tr w:rsidR="00444DF6" w:rsidRPr="00557480" w:rsidTr="003D04FF">
        <w:tc>
          <w:tcPr>
            <w:tcW w:w="562"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2</w:t>
            </w:r>
          </w:p>
        </w:tc>
        <w:tc>
          <w:tcPr>
            <w:tcW w:w="13998" w:type="dxa"/>
            <w:gridSpan w:val="2"/>
          </w:tcPr>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Якщо відповідь на запитання колонки 2 рядка 1 “Так”, то заповніть таблицю 14 додатка Х до Положення</w:t>
            </w:r>
          </w:p>
        </w:tc>
      </w:tr>
      <w:tr w:rsidR="00444DF6" w:rsidRPr="00557480" w:rsidTr="003D04FF">
        <w:tc>
          <w:tcPr>
            <w:tcW w:w="562"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3</w:t>
            </w:r>
          </w:p>
        </w:tc>
        <w:tc>
          <w:tcPr>
            <w:tcW w:w="11766" w:type="dxa"/>
          </w:tcPr>
          <w:p w:rsidR="00444DF6" w:rsidRPr="00557480" w:rsidRDefault="00444DF6" w:rsidP="00557480">
            <w:pPr>
              <w:spacing w:before="120" w:after="120" w:line="240" w:lineRule="auto"/>
              <w:ind w:firstLine="567"/>
              <w:contextualSpacing/>
              <w:rPr>
                <w:bCs/>
                <w:noProof/>
                <w:color w:val="000000" w:themeColor="text1"/>
              </w:rPr>
            </w:pPr>
            <w:r w:rsidRPr="00557480">
              <w:rPr>
                <w:noProof/>
                <w:color w:val="000000" w:themeColor="text1"/>
              </w:rPr>
              <w:t>Чи входить особа до складу органів управління юридичних осіб?</w:t>
            </w:r>
          </w:p>
        </w:tc>
        <w:tc>
          <w:tcPr>
            <w:tcW w:w="2232" w:type="dxa"/>
          </w:tcPr>
          <w:p w:rsidR="00444DF6" w:rsidRPr="00557480" w:rsidRDefault="00444DF6" w:rsidP="00557480">
            <w:pPr>
              <w:spacing w:before="120" w:after="120" w:line="240" w:lineRule="auto"/>
              <w:ind w:firstLine="567"/>
              <w:contextualSpacing/>
              <w:jc w:val="center"/>
              <w:rPr>
                <w:bCs/>
                <w:noProof/>
                <w:color w:val="000000" w:themeColor="text1"/>
              </w:rPr>
            </w:pPr>
          </w:p>
        </w:tc>
      </w:tr>
      <w:tr w:rsidR="00444DF6" w:rsidRPr="00557480" w:rsidTr="003D04FF">
        <w:tc>
          <w:tcPr>
            <w:tcW w:w="562"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4</w:t>
            </w:r>
          </w:p>
        </w:tc>
        <w:tc>
          <w:tcPr>
            <w:tcW w:w="13998" w:type="dxa"/>
            <w:gridSpan w:val="2"/>
          </w:tcPr>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Якщо відповідь на запитання колонки 2 рядка 3 “Так”, то заповніть таблицю 15 додатка Х до Положення</w:t>
            </w:r>
          </w:p>
        </w:tc>
      </w:tr>
    </w:tbl>
    <w:p w:rsidR="00444DF6" w:rsidRPr="00557480" w:rsidRDefault="00444DF6" w:rsidP="00557480">
      <w:pPr>
        <w:spacing w:line="240" w:lineRule="auto"/>
        <w:ind w:firstLine="567"/>
        <w:contextualSpacing/>
        <w:rPr>
          <w:bCs/>
          <w:noProof/>
          <w:color w:val="000000" w:themeColor="text1"/>
        </w:rPr>
        <w:sectPr w:rsidR="00444DF6" w:rsidRPr="00557480" w:rsidSect="004C014C">
          <w:headerReference w:type="default" r:id="rId80"/>
          <w:type w:val="continuous"/>
          <w:pgSz w:w="16838" w:h="11906" w:orient="landscape"/>
          <w:pgMar w:top="1701" w:right="567" w:bottom="1701" w:left="1701" w:header="709" w:footer="709" w:gutter="0"/>
          <w:cols w:space="708"/>
          <w:titlePg/>
          <w:docGrid w:linePitch="381"/>
        </w:sectPr>
      </w:pPr>
    </w:p>
    <w:p w:rsidR="00444DF6" w:rsidRPr="00557480" w:rsidRDefault="009E111D" w:rsidP="00557480">
      <w:pPr>
        <w:pStyle w:val="aff6"/>
        <w:spacing w:line="240" w:lineRule="auto"/>
        <w:ind w:left="567"/>
        <w:jc w:val="left"/>
        <w:rPr>
          <w:noProof/>
          <w:color w:val="000000" w:themeColor="text1"/>
        </w:rPr>
      </w:pPr>
      <w:r w:rsidRPr="00557480">
        <w:rPr>
          <w:bCs/>
          <w:noProof/>
          <w:color w:val="000000" w:themeColor="text1"/>
        </w:rPr>
        <w:lastRenderedPageBreak/>
        <w:t>1</w:t>
      </w:r>
      <w:r w:rsidR="00656861" w:rsidRPr="00557480">
        <w:rPr>
          <w:bCs/>
          <w:noProof/>
          <w:color w:val="000000" w:themeColor="text1"/>
        </w:rPr>
        <w:t>5</w:t>
      </w:r>
      <w:r w:rsidRPr="00557480">
        <w:rPr>
          <w:bCs/>
          <w:noProof/>
          <w:color w:val="000000" w:themeColor="text1"/>
        </w:rPr>
        <w:t xml:space="preserve">. </w:t>
      </w:r>
      <w:r w:rsidR="00444DF6" w:rsidRPr="00557480">
        <w:rPr>
          <w:bCs/>
          <w:noProof/>
          <w:color w:val="000000" w:themeColor="text1"/>
        </w:rPr>
        <w:t>Інформація</w:t>
      </w:r>
      <w:r w:rsidR="00444DF6" w:rsidRPr="00557480">
        <w:rPr>
          <w:noProof/>
          <w:color w:val="000000" w:themeColor="text1"/>
        </w:rPr>
        <w:t xml:space="preserve"> щодо участі в інших юридичних особах</w:t>
      </w:r>
    </w:p>
    <w:p w:rsidR="00444DF6" w:rsidRPr="00557480" w:rsidRDefault="00201C31" w:rsidP="00557480">
      <w:pPr>
        <w:spacing w:line="240" w:lineRule="auto"/>
        <w:ind w:firstLine="567"/>
        <w:contextualSpacing/>
        <w:jc w:val="center"/>
        <w:rPr>
          <w:bCs/>
          <w:noProof/>
          <w:color w:val="000000" w:themeColor="text1"/>
        </w:rPr>
      </w:pPr>
      <w:r w:rsidRPr="00557480">
        <w:rPr>
          <w:bCs/>
          <w:noProof/>
          <w:color w:val="000000" w:themeColor="text1"/>
        </w:rPr>
        <w:t xml:space="preserve">                                                                                                                                                                         </w:t>
      </w:r>
      <w:r w:rsidR="00444DF6" w:rsidRPr="00557480">
        <w:rPr>
          <w:bCs/>
          <w:noProof/>
          <w:color w:val="000000" w:themeColor="text1"/>
        </w:rPr>
        <w:t xml:space="preserve">Таблиця </w:t>
      </w:r>
      <w:r w:rsidR="00656861" w:rsidRPr="00557480">
        <w:rPr>
          <w:bCs/>
          <w:noProof/>
          <w:color w:val="000000" w:themeColor="text1"/>
        </w:rPr>
        <w:t>15</w:t>
      </w:r>
    </w:p>
    <w:tbl>
      <w:tblPr>
        <w:tblStyle w:val="aff5"/>
        <w:tblW w:w="14312" w:type="dxa"/>
        <w:tblLayout w:type="fixed"/>
        <w:tblLook w:val="04A0" w:firstRow="1" w:lastRow="0" w:firstColumn="1" w:lastColumn="0" w:noHBand="0" w:noVBand="1"/>
      </w:tblPr>
      <w:tblGrid>
        <w:gridCol w:w="522"/>
        <w:gridCol w:w="1174"/>
        <w:gridCol w:w="1276"/>
        <w:gridCol w:w="992"/>
        <w:gridCol w:w="1134"/>
        <w:gridCol w:w="851"/>
        <w:gridCol w:w="1276"/>
        <w:gridCol w:w="1275"/>
        <w:gridCol w:w="1843"/>
        <w:gridCol w:w="3969"/>
      </w:tblGrid>
      <w:tr w:rsidR="00444DF6" w:rsidRPr="00557480" w:rsidTr="00656861">
        <w:tc>
          <w:tcPr>
            <w:tcW w:w="522" w:type="dxa"/>
            <w:vMerge w:val="restart"/>
          </w:tcPr>
          <w:p w:rsidR="00444DF6" w:rsidRPr="00557480" w:rsidRDefault="00444DF6" w:rsidP="00557480">
            <w:pPr>
              <w:spacing w:before="120" w:after="120" w:line="240" w:lineRule="auto"/>
              <w:ind w:firstLine="567"/>
              <w:contextualSpacing/>
              <w:jc w:val="center"/>
              <w:rPr>
                <w:noProof/>
                <w:color w:val="000000" w:themeColor="text1"/>
              </w:rPr>
            </w:pPr>
            <w:r w:rsidRPr="00557480">
              <w:rPr>
                <w:noProof/>
                <w:color w:val="000000" w:themeColor="text1"/>
              </w:rPr>
              <w:t>№ з/п</w:t>
            </w:r>
          </w:p>
        </w:tc>
        <w:tc>
          <w:tcPr>
            <w:tcW w:w="1174" w:type="dxa"/>
            <w:vMerge w:val="restart"/>
          </w:tcPr>
          <w:p w:rsidR="00444DF6" w:rsidRPr="00557480" w:rsidRDefault="00444DF6" w:rsidP="00557480">
            <w:pPr>
              <w:spacing w:before="120" w:after="120" w:line="240" w:lineRule="auto"/>
              <w:contextualSpacing/>
              <w:jc w:val="left"/>
              <w:rPr>
                <w:bCs/>
                <w:noProof/>
                <w:color w:val="000000" w:themeColor="text1"/>
              </w:rPr>
            </w:pPr>
            <w:r w:rsidRPr="00557480">
              <w:rPr>
                <w:noProof/>
                <w:color w:val="000000" w:themeColor="text1"/>
              </w:rPr>
              <w:t>Найменування юридичної особи</w:t>
            </w:r>
          </w:p>
        </w:tc>
        <w:tc>
          <w:tcPr>
            <w:tcW w:w="1276" w:type="dxa"/>
            <w:vMerge w:val="restart"/>
          </w:tcPr>
          <w:p w:rsidR="00444DF6" w:rsidRPr="00557480" w:rsidRDefault="00444DF6" w:rsidP="00557480">
            <w:pPr>
              <w:spacing w:before="120" w:after="120" w:line="240" w:lineRule="auto"/>
              <w:contextualSpacing/>
              <w:jc w:val="left"/>
              <w:rPr>
                <w:bCs/>
                <w:noProof/>
                <w:color w:val="000000" w:themeColor="text1"/>
              </w:rPr>
            </w:pPr>
            <w:r w:rsidRPr="00557480">
              <w:rPr>
                <w:noProof/>
                <w:color w:val="000000" w:themeColor="text1"/>
              </w:rPr>
              <w:t>Ідентифікаційний/реєстраційний код/номер</w:t>
            </w:r>
          </w:p>
        </w:tc>
        <w:tc>
          <w:tcPr>
            <w:tcW w:w="992" w:type="dxa"/>
            <w:vMerge w:val="restart"/>
          </w:tcPr>
          <w:p w:rsidR="00444DF6" w:rsidRPr="00557480" w:rsidRDefault="00444DF6" w:rsidP="00557480">
            <w:pPr>
              <w:spacing w:before="120" w:after="120" w:line="240" w:lineRule="auto"/>
              <w:contextualSpacing/>
              <w:jc w:val="left"/>
              <w:rPr>
                <w:bCs/>
                <w:noProof/>
                <w:color w:val="000000" w:themeColor="text1"/>
              </w:rPr>
            </w:pPr>
            <w:r w:rsidRPr="00557480">
              <w:rPr>
                <w:noProof/>
                <w:color w:val="000000" w:themeColor="text1"/>
              </w:rPr>
              <w:t>Країна реєстрації</w:t>
            </w:r>
          </w:p>
        </w:tc>
        <w:tc>
          <w:tcPr>
            <w:tcW w:w="1134" w:type="dxa"/>
            <w:vMerge w:val="restart"/>
          </w:tcPr>
          <w:p w:rsidR="00444DF6" w:rsidRPr="00557480" w:rsidRDefault="00444DF6" w:rsidP="00557480">
            <w:pPr>
              <w:spacing w:before="120" w:after="120" w:line="240" w:lineRule="auto"/>
              <w:contextualSpacing/>
              <w:jc w:val="left"/>
              <w:rPr>
                <w:bCs/>
                <w:noProof/>
                <w:color w:val="000000" w:themeColor="text1"/>
              </w:rPr>
            </w:pPr>
            <w:r w:rsidRPr="00557480">
              <w:rPr>
                <w:noProof/>
                <w:color w:val="000000" w:themeColor="text1"/>
              </w:rPr>
              <w:t>Адреса місцезнаходження</w:t>
            </w:r>
          </w:p>
        </w:tc>
        <w:tc>
          <w:tcPr>
            <w:tcW w:w="3402" w:type="dxa"/>
            <w:gridSpan w:val="3"/>
          </w:tcPr>
          <w:p w:rsidR="00444DF6" w:rsidRPr="00557480" w:rsidRDefault="00444DF6" w:rsidP="00557480">
            <w:pPr>
              <w:spacing w:before="120" w:after="120" w:line="240" w:lineRule="auto"/>
              <w:ind w:firstLine="567"/>
              <w:contextualSpacing/>
              <w:jc w:val="left"/>
              <w:rPr>
                <w:bCs/>
                <w:noProof/>
                <w:color w:val="000000" w:themeColor="text1"/>
              </w:rPr>
            </w:pPr>
            <w:r w:rsidRPr="00557480">
              <w:rPr>
                <w:noProof/>
                <w:color w:val="000000" w:themeColor="text1"/>
              </w:rPr>
              <w:t>Розмір участі, %</w:t>
            </w:r>
          </w:p>
        </w:tc>
        <w:tc>
          <w:tcPr>
            <w:tcW w:w="1843" w:type="dxa"/>
          </w:tcPr>
          <w:p w:rsidR="00444DF6" w:rsidRPr="00557480" w:rsidRDefault="00444DF6" w:rsidP="00557480">
            <w:pPr>
              <w:spacing w:before="120" w:after="120" w:line="240" w:lineRule="auto"/>
              <w:contextualSpacing/>
              <w:jc w:val="left"/>
              <w:rPr>
                <w:bCs/>
                <w:noProof/>
                <w:color w:val="000000" w:themeColor="text1"/>
              </w:rPr>
            </w:pPr>
            <w:r w:rsidRPr="00557480">
              <w:rPr>
                <w:noProof/>
                <w:color w:val="000000" w:themeColor="text1"/>
              </w:rPr>
              <w:t>Наявність впливу на юридичну особу</w:t>
            </w:r>
          </w:p>
        </w:tc>
        <w:tc>
          <w:tcPr>
            <w:tcW w:w="3969" w:type="dxa"/>
          </w:tcPr>
          <w:p w:rsidR="00444DF6" w:rsidRPr="00557480" w:rsidRDefault="00444DF6" w:rsidP="00557480">
            <w:pPr>
              <w:spacing w:before="120" w:after="120" w:line="240" w:lineRule="auto"/>
              <w:contextualSpacing/>
              <w:jc w:val="left"/>
              <w:rPr>
                <w:bCs/>
                <w:noProof/>
                <w:color w:val="000000" w:themeColor="text1"/>
              </w:rPr>
            </w:pPr>
            <w:r w:rsidRPr="00557480">
              <w:rPr>
                <w:noProof/>
                <w:color w:val="000000" w:themeColor="text1"/>
              </w:rPr>
              <w:t>Основний вид діяльності юридичної особи</w:t>
            </w:r>
          </w:p>
        </w:tc>
      </w:tr>
      <w:tr w:rsidR="00444DF6" w:rsidRPr="00557480" w:rsidTr="00656861">
        <w:tc>
          <w:tcPr>
            <w:tcW w:w="522" w:type="dxa"/>
            <w:vMerge/>
          </w:tcPr>
          <w:p w:rsidR="00444DF6" w:rsidRPr="00557480" w:rsidRDefault="00444DF6" w:rsidP="00557480">
            <w:pPr>
              <w:spacing w:before="120" w:after="120" w:line="240" w:lineRule="auto"/>
              <w:ind w:firstLine="567"/>
              <w:contextualSpacing/>
              <w:rPr>
                <w:bCs/>
                <w:noProof/>
                <w:color w:val="000000" w:themeColor="text1"/>
              </w:rPr>
            </w:pPr>
          </w:p>
        </w:tc>
        <w:tc>
          <w:tcPr>
            <w:tcW w:w="1174" w:type="dxa"/>
            <w:vMerge/>
          </w:tcPr>
          <w:p w:rsidR="00444DF6" w:rsidRPr="00557480" w:rsidRDefault="00444DF6" w:rsidP="00557480">
            <w:pPr>
              <w:spacing w:before="120" w:after="120" w:line="240" w:lineRule="auto"/>
              <w:ind w:firstLine="567"/>
              <w:contextualSpacing/>
              <w:rPr>
                <w:bCs/>
                <w:noProof/>
                <w:color w:val="000000" w:themeColor="text1"/>
              </w:rPr>
            </w:pPr>
          </w:p>
        </w:tc>
        <w:tc>
          <w:tcPr>
            <w:tcW w:w="1276" w:type="dxa"/>
            <w:vMerge/>
          </w:tcPr>
          <w:p w:rsidR="00444DF6" w:rsidRPr="00557480" w:rsidRDefault="00444DF6" w:rsidP="00557480">
            <w:pPr>
              <w:spacing w:before="120" w:after="120" w:line="240" w:lineRule="auto"/>
              <w:ind w:firstLine="567"/>
              <w:contextualSpacing/>
              <w:rPr>
                <w:bCs/>
                <w:noProof/>
                <w:color w:val="000000" w:themeColor="text1"/>
              </w:rPr>
            </w:pPr>
          </w:p>
        </w:tc>
        <w:tc>
          <w:tcPr>
            <w:tcW w:w="992" w:type="dxa"/>
            <w:vMerge/>
          </w:tcPr>
          <w:p w:rsidR="00444DF6" w:rsidRPr="00557480" w:rsidRDefault="00444DF6" w:rsidP="00557480">
            <w:pPr>
              <w:spacing w:before="120" w:after="120" w:line="240" w:lineRule="auto"/>
              <w:ind w:firstLine="567"/>
              <w:contextualSpacing/>
              <w:rPr>
                <w:bCs/>
                <w:noProof/>
                <w:color w:val="000000" w:themeColor="text1"/>
              </w:rPr>
            </w:pPr>
          </w:p>
        </w:tc>
        <w:tc>
          <w:tcPr>
            <w:tcW w:w="1134" w:type="dxa"/>
            <w:vMerge/>
          </w:tcPr>
          <w:p w:rsidR="00444DF6" w:rsidRPr="00557480" w:rsidRDefault="00444DF6" w:rsidP="00557480">
            <w:pPr>
              <w:spacing w:before="120" w:after="120" w:line="240" w:lineRule="auto"/>
              <w:ind w:firstLine="567"/>
              <w:contextualSpacing/>
              <w:rPr>
                <w:bCs/>
                <w:noProof/>
                <w:color w:val="000000" w:themeColor="text1"/>
              </w:rPr>
            </w:pPr>
          </w:p>
        </w:tc>
        <w:tc>
          <w:tcPr>
            <w:tcW w:w="851" w:type="dxa"/>
          </w:tcPr>
          <w:p w:rsidR="00444DF6" w:rsidRPr="00557480" w:rsidRDefault="00444DF6" w:rsidP="00557480">
            <w:pPr>
              <w:spacing w:before="120" w:after="120" w:line="240" w:lineRule="auto"/>
              <w:contextualSpacing/>
              <w:rPr>
                <w:bCs/>
                <w:noProof/>
                <w:color w:val="000000" w:themeColor="text1"/>
              </w:rPr>
            </w:pPr>
            <w:r w:rsidRPr="00557480">
              <w:rPr>
                <w:noProof/>
                <w:color w:val="000000" w:themeColor="text1"/>
              </w:rPr>
              <w:t>пряма</w:t>
            </w:r>
          </w:p>
        </w:tc>
        <w:tc>
          <w:tcPr>
            <w:tcW w:w="1276" w:type="dxa"/>
          </w:tcPr>
          <w:p w:rsidR="00444DF6" w:rsidRPr="00557480" w:rsidRDefault="00444DF6" w:rsidP="00557480">
            <w:pPr>
              <w:spacing w:before="120" w:after="120" w:line="240" w:lineRule="auto"/>
              <w:contextualSpacing/>
              <w:rPr>
                <w:bCs/>
                <w:noProof/>
                <w:color w:val="000000" w:themeColor="text1"/>
              </w:rPr>
            </w:pPr>
            <w:r w:rsidRPr="00557480">
              <w:rPr>
                <w:noProof/>
                <w:color w:val="000000" w:themeColor="text1"/>
              </w:rPr>
              <w:t>опосередкована</w:t>
            </w:r>
          </w:p>
        </w:tc>
        <w:tc>
          <w:tcPr>
            <w:tcW w:w="1275" w:type="dxa"/>
          </w:tcPr>
          <w:p w:rsidR="00444DF6" w:rsidRPr="00557480" w:rsidRDefault="00444DF6" w:rsidP="00557480">
            <w:pPr>
              <w:spacing w:before="120" w:after="120" w:line="240" w:lineRule="auto"/>
              <w:contextualSpacing/>
              <w:jc w:val="left"/>
              <w:rPr>
                <w:bCs/>
                <w:noProof/>
                <w:color w:val="000000" w:themeColor="text1"/>
              </w:rPr>
            </w:pPr>
            <w:r w:rsidRPr="00557480">
              <w:rPr>
                <w:noProof/>
                <w:color w:val="000000" w:themeColor="text1"/>
              </w:rPr>
              <w:t>сукупна</w:t>
            </w:r>
          </w:p>
        </w:tc>
        <w:tc>
          <w:tcPr>
            <w:tcW w:w="1843" w:type="dxa"/>
          </w:tcPr>
          <w:p w:rsidR="00444DF6" w:rsidRPr="00557480" w:rsidRDefault="00444DF6" w:rsidP="00557480">
            <w:pPr>
              <w:spacing w:before="120" w:after="120" w:line="240" w:lineRule="auto"/>
              <w:ind w:firstLine="567"/>
              <w:contextualSpacing/>
              <w:rPr>
                <w:bCs/>
                <w:noProof/>
                <w:color w:val="000000" w:themeColor="text1"/>
              </w:rPr>
            </w:pPr>
          </w:p>
        </w:tc>
        <w:tc>
          <w:tcPr>
            <w:tcW w:w="3969" w:type="dxa"/>
          </w:tcPr>
          <w:p w:rsidR="00444DF6" w:rsidRPr="00557480" w:rsidRDefault="00444DF6" w:rsidP="00557480">
            <w:pPr>
              <w:spacing w:before="120" w:after="120" w:line="240" w:lineRule="auto"/>
              <w:ind w:firstLine="567"/>
              <w:contextualSpacing/>
              <w:rPr>
                <w:bCs/>
                <w:noProof/>
                <w:color w:val="000000" w:themeColor="text1"/>
              </w:rPr>
            </w:pPr>
          </w:p>
        </w:tc>
      </w:tr>
      <w:tr w:rsidR="00444DF6" w:rsidRPr="00557480" w:rsidTr="00656861">
        <w:tc>
          <w:tcPr>
            <w:tcW w:w="522" w:type="dxa"/>
          </w:tcPr>
          <w:p w:rsidR="00444DF6" w:rsidRPr="00557480" w:rsidRDefault="00CD0C77" w:rsidP="00557480">
            <w:pPr>
              <w:spacing w:before="120" w:after="120" w:line="240" w:lineRule="auto"/>
              <w:ind w:firstLine="567"/>
              <w:contextualSpacing/>
              <w:jc w:val="left"/>
              <w:rPr>
                <w:bCs/>
                <w:noProof/>
                <w:color w:val="000000" w:themeColor="text1"/>
              </w:rPr>
            </w:pPr>
            <w:r w:rsidRPr="00557480">
              <w:rPr>
                <w:bCs/>
                <w:noProof/>
                <w:color w:val="000000" w:themeColor="text1"/>
              </w:rPr>
              <w:t>1</w:t>
            </w:r>
            <w:r w:rsidR="00444DF6" w:rsidRPr="00557480">
              <w:rPr>
                <w:bCs/>
                <w:noProof/>
                <w:color w:val="000000" w:themeColor="text1"/>
              </w:rPr>
              <w:t>1</w:t>
            </w:r>
          </w:p>
        </w:tc>
        <w:tc>
          <w:tcPr>
            <w:tcW w:w="1174"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2</w:t>
            </w:r>
          </w:p>
        </w:tc>
        <w:tc>
          <w:tcPr>
            <w:tcW w:w="1276"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3</w:t>
            </w:r>
          </w:p>
        </w:tc>
        <w:tc>
          <w:tcPr>
            <w:tcW w:w="992"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4</w:t>
            </w:r>
          </w:p>
        </w:tc>
        <w:tc>
          <w:tcPr>
            <w:tcW w:w="1134"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5</w:t>
            </w:r>
          </w:p>
        </w:tc>
        <w:tc>
          <w:tcPr>
            <w:tcW w:w="851"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6</w:t>
            </w:r>
          </w:p>
        </w:tc>
        <w:tc>
          <w:tcPr>
            <w:tcW w:w="1276"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7</w:t>
            </w:r>
          </w:p>
        </w:tc>
        <w:tc>
          <w:tcPr>
            <w:tcW w:w="1275"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8</w:t>
            </w:r>
          </w:p>
        </w:tc>
        <w:tc>
          <w:tcPr>
            <w:tcW w:w="1843"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9</w:t>
            </w:r>
          </w:p>
        </w:tc>
        <w:tc>
          <w:tcPr>
            <w:tcW w:w="3969"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10</w:t>
            </w:r>
          </w:p>
        </w:tc>
      </w:tr>
      <w:tr w:rsidR="00D55014" w:rsidRPr="00557480" w:rsidTr="00CD0C77">
        <w:trPr>
          <w:trHeight w:val="840"/>
        </w:trPr>
        <w:tc>
          <w:tcPr>
            <w:tcW w:w="522" w:type="dxa"/>
          </w:tcPr>
          <w:p w:rsidR="00444DF6" w:rsidRPr="00557480" w:rsidRDefault="005F3749" w:rsidP="00557480">
            <w:pPr>
              <w:spacing w:before="120" w:after="120" w:line="240" w:lineRule="auto"/>
              <w:ind w:firstLine="567"/>
              <w:contextualSpacing/>
              <w:jc w:val="left"/>
              <w:rPr>
                <w:bCs/>
                <w:noProof/>
                <w:color w:val="000000" w:themeColor="text1"/>
              </w:rPr>
            </w:pPr>
            <w:r w:rsidRPr="00557480">
              <w:rPr>
                <w:bCs/>
                <w:noProof/>
                <w:color w:val="000000" w:themeColor="text1"/>
              </w:rPr>
              <w:t>1</w:t>
            </w:r>
            <w:r w:rsidR="00CD0C77" w:rsidRPr="00557480">
              <w:rPr>
                <w:bCs/>
                <w:noProof/>
                <w:color w:val="000000" w:themeColor="text1"/>
              </w:rPr>
              <w:t>1</w:t>
            </w:r>
          </w:p>
        </w:tc>
        <w:tc>
          <w:tcPr>
            <w:tcW w:w="1174" w:type="dxa"/>
          </w:tcPr>
          <w:p w:rsidR="00444DF6" w:rsidRPr="00557480" w:rsidRDefault="00444DF6" w:rsidP="00557480">
            <w:pPr>
              <w:spacing w:before="120" w:after="120" w:line="240" w:lineRule="auto"/>
              <w:ind w:firstLine="567"/>
              <w:contextualSpacing/>
              <w:jc w:val="center"/>
              <w:rPr>
                <w:bCs/>
                <w:noProof/>
                <w:color w:val="000000" w:themeColor="text1"/>
              </w:rPr>
            </w:pPr>
          </w:p>
        </w:tc>
        <w:tc>
          <w:tcPr>
            <w:tcW w:w="1276" w:type="dxa"/>
          </w:tcPr>
          <w:p w:rsidR="00444DF6" w:rsidRPr="00557480" w:rsidRDefault="00444DF6" w:rsidP="00557480">
            <w:pPr>
              <w:spacing w:before="120" w:after="120" w:line="240" w:lineRule="auto"/>
              <w:ind w:firstLine="567"/>
              <w:contextualSpacing/>
              <w:jc w:val="center"/>
              <w:rPr>
                <w:bCs/>
                <w:noProof/>
                <w:color w:val="000000" w:themeColor="text1"/>
              </w:rPr>
            </w:pPr>
          </w:p>
        </w:tc>
        <w:tc>
          <w:tcPr>
            <w:tcW w:w="992" w:type="dxa"/>
          </w:tcPr>
          <w:p w:rsidR="00444DF6" w:rsidRPr="00557480" w:rsidRDefault="00444DF6" w:rsidP="00557480">
            <w:pPr>
              <w:spacing w:before="120" w:after="120" w:line="240" w:lineRule="auto"/>
              <w:ind w:firstLine="567"/>
              <w:contextualSpacing/>
              <w:jc w:val="center"/>
              <w:rPr>
                <w:bCs/>
                <w:noProof/>
                <w:color w:val="000000" w:themeColor="text1"/>
              </w:rPr>
            </w:pPr>
          </w:p>
        </w:tc>
        <w:tc>
          <w:tcPr>
            <w:tcW w:w="1134" w:type="dxa"/>
          </w:tcPr>
          <w:p w:rsidR="00444DF6" w:rsidRPr="00557480" w:rsidRDefault="00444DF6" w:rsidP="00557480">
            <w:pPr>
              <w:spacing w:before="120" w:after="120" w:line="240" w:lineRule="auto"/>
              <w:ind w:firstLine="567"/>
              <w:contextualSpacing/>
              <w:jc w:val="center"/>
              <w:rPr>
                <w:bCs/>
                <w:noProof/>
                <w:color w:val="000000" w:themeColor="text1"/>
              </w:rPr>
            </w:pPr>
          </w:p>
        </w:tc>
        <w:tc>
          <w:tcPr>
            <w:tcW w:w="851" w:type="dxa"/>
          </w:tcPr>
          <w:p w:rsidR="00444DF6" w:rsidRPr="00557480" w:rsidRDefault="00444DF6" w:rsidP="00557480">
            <w:pPr>
              <w:spacing w:before="120" w:after="120" w:line="240" w:lineRule="auto"/>
              <w:ind w:firstLine="567"/>
              <w:contextualSpacing/>
              <w:jc w:val="center"/>
              <w:rPr>
                <w:bCs/>
                <w:noProof/>
                <w:color w:val="000000" w:themeColor="text1"/>
              </w:rPr>
            </w:pPr>
          </w:p>
        </w:tc>
        <w:tc>
          <w:tcPr>
            <w:tcW w:w="1276" w:type="dxa"/>
          </w:tcPr>
          <w:p w:rsidR="00444DF6" w:rsidRPr="00557480" w:rsidRDefault="00444DF6" w:rsidP="00557480">
            <w:pPr>
              <w:spacing w:before="120" w:after="120" w:line="240" w:lineRule="auto"/>
              <w:ind w:firstLine="567"/>
              <w:contextualSpacing/>
              <w:jc w:val="center"/>
              <w:rPr>
                <w:bCs/>
                <w:noProof/>
                <w:color w:val="000000" w:themeColor="text1"/>
              </w:rPr>
            </w:pPr>
          </w:p>
        </w:tc>
        <w:tc>
          <w:tcPr>
            <w:tcW w:w="1275" w:type="dxa"/>
          </w:tcPr>
          <w:p w:rsidR="00444DF6" w:rsidRPr="00557480" w:rsidRDefault="00444DF6" w:rsidP="00557480">
            <w:pPr>
              <w:spacing w:before="120" w:after="120" w:line="240" w:lineRule="auto"/>
              <w:ind w:firstLine="567"/>
              <w:contextualSpacing/>
              <w:jc w:val="center"/>
              <w:rPr>
                <w:bCs/>
                <w:noProof/>
                <w:color w:val="000000" w:themeColor="text1"/>
              </w:rPr>
            </w:pPr>
          </w:p>
        </w:tc>
        <w:tc>
          <w:tcPr>
            <w:tcW w:w="1843" w:type="dxa"/>
          </w:tcPr>
          <w:p w:rsidR="00444DF6" w:rsidRPr="00557480" w:rsidRDefault="00444DF6" w:rsidP="00557480">
            <w:pPr>
              <w:spacing w:before="120" w:after="120" w:line="240" w:lineRule="auto"/>
              <w:ind w:firstLine="567"/>
              <w:contextualSpacing/>
              <w:jc w:val="center"/>
              <w:rPr>
                <w:bCs/>
                <w:noProof/>
                <w:color w:val="000000" w:themeColor="text1"/>
              </w:rPr>
            </w:pPr>
          </w:p>
        </w:tc>
        <w:tc>
          <w:tcPr>
            <w:tcW w:w="3969" w:type="dxa"/>
          </w:tcPr>
          <w:p w:rsidR="00444DF6" w:rsidRPr="00557480" w:rsidRDefault="00444DF6" w:rsidP="00557480">
            <w:pPr>
              <w:spacing w:before="120" w:after="120" w:line="240" w:lineRule="auto"/>
              <w:ind w:firstLine="567"/>
              <w:contextualSpacing/>
              <w:jc w:val="center"/>
              <w:rPr>
                <w:bCs/>
                <w:noProof/>
                <w:color w:val="000000" w:themeColor="text1"/>
              </w:rPr>
            </w:pPr>
          </w:p>
        </w:tc>
      </w:tr>
    </w:tbl>
    <w:p w:rsidR="00444DF6" w:rsidRPr="00557480" w:rsidRDefault="00444DF6" w:rsidP="00557480">
      <w:pPr>
        <w:spacing w:line="240" w:lineRule="auto"/>
        <w:ind w:firstLine="567"/>
        <w:contextualSpacing/>
        <w:rPr>
          <w:bCs/>
          <w:noProof/>
          <w:color w:val="000000" w:themeColor="text1"/>
        </w:rPr>
      </w:pPr>
    </w:p>
    <w:p w:rsidR="00CD0C77" w:rsidRPr="00557480" w:rsidRDefault="00CD0C77" w:rsidP="00557480">
      <w:pPr>
        <w:spacing w:line="240" w:lineRule="auto"/>
        <w:ind w:firstLine="567"/>
        <w:contextualSpacing/>
        <w:rPr>
          <w:bCs/>
          <w:noProof/>
          <w:color w:val="000000" w:themeColor="text1"/>
        </w:rPr>
      </w:pPr>
    </w:p>
    <w:p w:rsidR="00CD0C77" w:rsidRPr="00557480" w:rsidRDefault="00CD0C77" w:rsidP="00557480">
      <w:pPr>
        <w:spacing w:line="240" w:lineRule="auto"/>
        <w:ind w:firstLine="567"/>
        <w:contextualSpacing/>
        <w:rPr>
          <w:bCs/>
          <w:noProof/>
          <w:color w:val="000000" w:themeColor="text1"/>
        </w:rPr>
        <w:sectPr w:rsidR="00CD0C77" w:rsidRPr="00557480" w:rsidSect="004C014C">
          <w:headerReference w:type="default" r:id="rId81"/>
          <w:type w:val="continuous"/>
          <w:pgSz w:w="16838" w:h="11906" w:orient="landscape"/>
          <w:pgMar w:top="1701" w:right="567" w:bottom="1701" w:left="1701" w:header="709" w:footer="709" w:gutter="0"/>
          <w:cols w:space="708"/>
          <w:titlePg/>
          <w:docGrid w:linePitch="381"/>
        </w:sectPr>
      </w:pPr>
    </w:p>
    <w:p w:rsidR="00444DF6" w:rsidRPr="00557480" w:rsidRDefault="009E111D" w:rsidP="00557480">
      <w:pPr>
        <w:pStyle w:val="aff6"/>
        <w:spacing w:line="240" w:lineRule="auto"/>
        <w:ind w:left="567"/>
        <w:jc w:val="left"/>
        <w:rPr>
          <w:bCs/>
          <w:noProof/>
          <w:color w:val="000000" w:themeColor="text1"/>
        </w:rPr>
      </w:pPr>
      <w:r w:rsidRPr="00557480">
        <w:rPr>
          <w:bCs/>
          <w:noProof/>
          <w:color w:val="000000" w:themeColor="text1"/>
        </w:rPr>
        <w:t>1</w:t>
      </w:r>
      <w:r w:rsidR="00D05E53" w:rsidRPr="00557480">
        <w:rPr>
          <w:bCs/>
          <w:noProof/>
          <w:color w:val="000000" w:themeColor="text1"/>
        </w:rPr>
        <w:t>6</w:t>
      </w:r>
      <w:r w:rsidRPr="00557480">
        <w:rPr>
          <w:bCs/>
          <w:noProof/>
          <w:color w:val="000000" w:themeColor="text1"/>
        </w:rPr>
        <w:t xml:space="preserve">. </w:t>
      </w:r>
      <w:r w:rsidR="00444DF6" w:rsidRPr="00557480">
        <w:rPr>
          <w:bCs/>
          <w:noProof/>
          <w:color w:val="000000" w:themeColor="text1"/>
        </w:rPr>
        <w:t xml:space="preserve">Інформація щодо входження </w:t>
      </w:r>
      <w:r w:rsidR="00444DF6" w:rsidRPr="00557480">
        <w:rPr>
          <w:noProof/>
          <w:color w:val="000000" w:themeColor="text1"/>
        </w:rPr>
        <w:t>до складу органів управління юридичних осіб</w:t>
      </w:r>
    </w:p>
    <w:p w:rsidR="00444DF6" w:rsidRPr="00557480" w:rsidRDefault="00444DF6" w:rsidP="00557480">
      <w:pPr>
        <w:spacing w:line="240" w:lineRule="auto"/>
        <w:ind w:firstLine="567"/>
        <w:contextualSpacing/>
        <w:jc w:val="right"/>
        <w:rPr>
          <w:bCs/>
          <w:noProof/>
          <w:color w:val="000000" w:themeColor="text1"/>
        </w:rPr>
      </w:pPr>
      <w:r w:rsidRPr="00557480">
        <w:rPr>
          <w:bCs/>
          <w:noProof/>
          <w:color w:val="000000" w:themeColor="text1"/>
        </w:rPr>
        <w:t>Таблиця 1</w:t>
      </w:r>
      <w:r w:rsidR="00D05E53" w:rsidRPr="00557480">
        <w:rPr>
          <w:bCs/>
          <w:noProof/>
          <w:color w:val="000000" w:themeColor="text1"/>
        </w:rPr>
        <w:t>6</w:t>
      </w:r>
    </w:p>
    <w:tbl>
      <w:tblPr>
        <w:tblStyle w:val="aff5"/>
        <w:tblW w:w="0" w:type="auto"/>
        <w:tblLook w:val="04A0" w:firstRow="1" w:lastRow="0" w:firstColumn="1" w:lastColumn="0" w:noHBand="0" w:noVBand="1"/>
      </w:tblPr>
      <w:tblGrid>
        <w:gridCol w:w="924"/>
        <w:gridCol w:w="2060"/>
        <w:gridCol w:w="4144"/>
        <w:gridCol w:w="1466"/>
        <w:gridCol w:w="2408"/>
        <w:gridCol w:w="1965"/>
        <w:gridCol w:w="1593"/>
      </w:tblGrid>
      <w:tr w:rsidR="00444DF6" w:rsidRPr="00557480" w:rsidTr="003D04FF">
        <w:tc>
          <w:tcPr>
            <w:tcW w:w="561" w:type="dxa"/>
          </w:tcPr>
          <w:p w:rsidR="00444DF6" w:rsidRPr="00557480" w:rsidRDefault="00444DF6" w:rsidP="00557480">
            <w:pPr>
              <w:spacing w:before="120" w:after="120" w:line="240" w:lineRule="auto"/>
              <w:contextualSpacing/>
              <w:rPr>
                <w:noProof/>
                <w:color w:val="000000" w:themeColor="text1"/>
              </w:rPr>
            </w:pPr>
            <w:r w:rsidRPr="00557480">
              <w:rPr>
                <w:noProof/>
                <w:color w:val="000000" w:themeColor="text1"/>
              </w:rPr>
              <w:t>№ з/п</w:t>
            </w:r>
          </w:p>
        </w:tc>
        <w:tc>
          <w:tcPr>
            <w:tcW w:w="3204" w:type="dxa"/>
          </w:tcPr>
          <w:p w:rsidR="00444DF6" w:rsidRPr="00557480" w:rsidRDefault="00444DF6" w:rsidP="00557480">
            <w:pPr>
              <w:spacing w:before="120" w:after="120" w:line="240" w:lineRule="auto"/>
              <w:contextualSpacing/>
              <w:rPr>
                <w:bCs/>
                <w:noProof/>
                <w:color w:val="000000" w:themeColor="text1"/>
              </w:rPr>
            </w:pPr>
            <w:r w:rsidRPr="00557480">
              <w:rPr>
                <w:noProof/>
                <w:color w:val="000000" w:themeColor="text1"/>
              </w:rPr>
              <w:t>Найменування юридичної особи</w:t>
            </w:r>
          </w:p>
        </w:tc>
        <w:tc>
          <w:tcPr>
            <w:tcW w:w="2417" w:type="dxa"/>
          </w:tcPr>
          <w:p w:rsidR="00444DF6" w:rsidRPr="00557480" w:rsidRDefault="00444DF6" w:rsidP="00557480">
            <w:pPr>
              <w:spacing w:before="120" w:after="120" w:line="240" w:lineRule="auto"/>
              <w:contextualSpacing/>
              <w:rPr>
                <w:bCs/>
                <w:noProof/>
                <w:color w:val="000000" w:themeColor="text1"/>
              </w:rPr>
            </w:pPr>
            <w:r w:rsidRPr="00557480">
              <w:rPr>
                <w:noProof/>
                <w:color w:val="000000" w:themeColor="text1"/>
              </w:rPr>
              <w:t>Ідентифікаційний/реєстраційний код/номер</w:t>
            </w:r>
          </w:p>
        </w:tc>
        <w:tc>
          <w:tcPr>
            <w:tcW w:w="2011" w:type="dxa"/>
          </w:tcPr>
          <w:p w:rsidR="00444DF6" w:rsidRPr="00557480" w:rsidRDefault="00444DF6" w:rsidP="00557480">
            <w:pPr>
              <w:spacing w:before="120" w:after="120" w:line="240" w:lineRule="auto"/>
              <w:contextualSpacing/>
              <w:rPr>
                <w:bCs/>
                <w:noProof/>
                <w:color w:val="000000" w:themeColor="text1"/>
              </w:rPr>
            </w:pPr>
            <w:r w:rsidRPr="00557480">
              <w:rPr>
                <w:noProof/>
                <w:color w:val="000000" w:themeColor="text1"/>
              </w:rPr>
              <w:t>Країна реєстрації</w:t>
            </w:r>
          </w:p>
        </w:tc>
        <w:tc>
          <w:tcPr>
            <w:tcW w:w="2452" w:type="dxa"/>
          </w:tcPr>
          <w:p w:rsidR="00444DF6" w:rsidRPr="00557480" w:rsidRDefault="00444DF6" w:rsidP="00557480">
            <w:pPr>
              <w:spacing w:before="120" w:after="120" w:line="240" w:lineRule="auto"/>
              <w:contextualSpacing/>
              <w:rPr>
                <w:bCs/>
                <w:noProof/>
                <w:color w:val="000000" w:themeColor="text1"/>
              </w:rPr>
            </w:pPr>
            <w:r w:rsidRPr="00557480">
              <w:rPr>
                <w:noProof/>
                <w:color w:val="000000" w:themeColor="text1"/>
              </w:rPr>
              <w:t>Адреса місцезнаходження</w:t>
            </w:r>
          </w:p>
        </w:tc>
        <w:tc>
          <w:tcPr>
            <w:tcW w:w="1861" w:type="dxa"/>
          </w:tcPr>
          <w:p w:rsidR="00444DF6" w:rsidRPr="00557480" w:rsidRDefault="00444DF6" w:rsidP="00557480">
            <w:pPr>
              <w:spacing w:before="120" w:after="120" w:line="240" w:lineRule="auto"/>
              <w:contextualSpacing/>
              <w:rPr>
                <w:bCs/>
                <w:noProof/>
                <w:color w:val="000000" w:themeColor="text1"/>
              </w:rPr>
            </w:pPr>
            <w:r w:rsidRPr="00557480">
              <w:rPr>
                <w:noProof/>
                <w:color w:val="000000" w:themeColor="text1"/>
              </w:rPr>
              <w:t>Найменування посади</w:t>
            </w:r>
          </w:p>
        </w:tc>
        <w:tc>
          <w:tcPr>
            <w:tcW w:w="2515" w:type="dxa"/>
          </w:tcPr>
          <w:p w:rsidR="00444DF6" w:rsidRPr="00557480" w:rsidRDefault="00444DF6" w:rsidP="00557480">
            <w:pPr>
              <w:spacing w:before="120" w:after="120" w:line="240" w:lineRule="auto"/>
              <w:contextualSpacing/>
              <w:rPr>
                <w:bCs/>
                <w:noProof/>
                <w:color w:val="000000" w:themeColor="text1"/>
              </w:rPr>
            </w:pPr>
            <w:r w:rsidRPr="00557480">
              <w:rPr>
                <w:noProof/>
                <w:color w:val="000000" w:themeColor="text1"/>
              </w:rPr>
              <w:t>Основний вид діяльності юридичної особи</w:t>
            </w:r>
          </w:p>
        </w:tc>
      </w:tr>
      <w:tr w:rsidR="00444DF6" w:rsidRPr="00557480" w:rsidTr="003D04FF">
        <w:tc>
          <w:tcPr>
            <w:tcW w:w="561" w:type="dxa"/>
          </w:tcPr>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1</w:t>
            </w:r>
          </w:p>
        </w:tc>
        <w:tc>
          <w:tcPr>
            <w:tcW w:w="3204"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2</w:t>
            </w:r>
          </w:p>
        </w:tc>
        <w:tc>
          <w:tcPr>
            <w:tcW w:w="2417"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3</w:t>
            </w:r>
          </w:p>
        </w:tc>
        <w:tc>
          <w:tcPr>
            <w:tcW w:w="2011"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4</w:t>
            </w:r>
          </w:p>
        </w:tc>
        <w:tc>
          <w:tcPr>
            <w:tcW w:w="2452"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5</w:t>
            </w:r>
          </w:p>
        </w:tc>
        <w:tc>
          <w:tcPr>
            <w:tcW w:w="1861"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6</w:t>
            </w:r>
          </w:p>
        </w:tc>
        <w:tc>
          <w:tcPr>
            <w:tcW w:w="2515" w:type="dxa"/>
          </w:tcPr>
          <w:p w:rsidR="00444DF6" w:rsidRPr="00557480" w:rsidRDefault="00444DF6" w:rsidP="00557480">
            <w:pPr>
              <w:spacing w:before="120" w:after="120" w:line="240" w:lineRule="auto"/>
              <w:ind w:firstLine="567"/>
              <w:contextualSpacing/>
              <w:jc w:val="center"/>
              <w:rPr>
                <w:bCs/>
                <w:noProof/>
                <w:color w:val="000000" w:themeColor="text1"/>
              </w:rPr>
            </w:pPr>
            <w:r w:rsidRPr="00557480">
              <w:rPr>
                <w:bCs/>
                <w:noProof/>
                <w:color w:val="000000" w:themeColor="text1"/>
              </w:rPr>
              <w:t>7</w:t>
            </w:r>
          </w:p>
        </w:tc>
      </w:tr>
      <w:tr w:rsidR="00444DF6" w:rsidRPr="00557480" w:rsidTr="003D04FF">
        <w:tc>
          <w:tcPr>
            <w:tcW w:w="561" w:type="dxa"/>
          </w:tcPr>
          <w:p w:rsidR="00444DF6" w:rsidRPr="00557480" w:rsidRDefault="00444DF6" w:rsidP="00557480">
            <w:pPr>
              <w:spacing w:before="120" w:after="120" w:line="240" w:lineRule="auto"/>
              <w:ind w:firstLine="567"/>
              <w:contextualSpacing/>
              <w:rPr>
                <w:bCs/>
                <w:noProof/>
                <w:color w:val="000000" w:themeColor="text1"/>
              </w:rPr>
            </w:pPr>
            <w:r w:rsidRPr="00557480">
              <w:rPr>
                <w:bCs/>
                <w:noProof/>
                <w:color w:val="000000" w:themeColor="text1"/>
              </w:rPr>
              <w:t>1</w:t>
            </w:r>
          </w:p>
        </w:tc>
        <w:tc>
          <w:tcPr>
            <w:tcW w:w="3204" w:type="dxa"/>
          </w:tcPr>
          <w:p w:rsidR="00444DF6" w:rsidRPr="00557480" w:rsidRDefault="00444DF6" w:rsidP="00557480">
            <w:pPr>
              <w:spacing w:before="120" w:after="120" w:line="240" w:lineRule="auto"/>
              <w:ind w:firstLine="567"/>
              <w:contextualSpacing/>
              <w:jc w:val="center"/>
              <w:rPr>
                <w:bCs/>
                <w:noProof/>
                <w:color w:val="000000" w:themeColor="text1"/>
              </w:rPr>
            </w:pPr>
          </w:p>
        </w:tc>
        <w:tc>
          <w:tcPr>
            <w:tcW w:w="2417" w:type="dxa"/>
          </w:tcPr>
          <w:p w:rsidR="00444DF6" w:rsidRPr="00557480" w:rsidRDefault="00444DF6" w:rsidP="00557480">
            <w:pPr>
              <w:spacing w:before="120" w:after="120" w:line="240" w:lineRule="auto"/>
              <w:ind w:firstLine="567"/>
              <w:contextualSpacing/>
              <w:jc w:val="center"/>
              <w:rPr>
                <w:bCs/>
                <w:noProof/>
                <w:color w:val="000000" w:themeColor="text1"/>
              </w:rPr>
            </w:pPr>
          </w:p>
        </w:tc>
        <w:tc>
          <w:tcPr>
            <w:tcW w:w="2011" w:type="dxa"/>
          </w:tcPr>
          <w:p w:rsidR="00444DF6" w:rsidRPr="00557480" w:rsidRDefault="00444DF6" w:rsidP="00557480">
            <w:pPr>
              <w:spacing w:before="120" w:after="120" w:line="240" w:lineRule="auto"/>
              <w:ind w:firstLine="567"/>
              <w:contextualSpacing/>
              <w:jc w:val="center"/>
              <w:rPr>
                <w:bCs/>
                <w:noProof/>
                <w:color w:val="000000" w:themeColor="text1"/>
              </w:rPr>
            </w:pPr>
          </w:p>
        </w:tc>
        <w:tc>
          <w:tcPr>
            <w:tcW w:w="2452" w:type="dxa"/>
          </w:tcPr>
          <w:p w:rsidR="00444DF6" w:rsidRPr="00557480" w:rsidRDefault="00444DF6" w:rsidP="00557480">
            <w:pPr>
              <w:spacing w:before="120" w:after="120" w:line="240" w:lineRule="auto"/>
              <w:ind w:firstLine="567"/>
              <w:contextualSpacing/>
              <w:jc w:val="center"/>
              <w:rPr>
                <w:bCs/>
                <w:noProof/>
                <w:color w:val="000000" w:themeColor="text1"/>
              </w:rPr>
            </w:pPr>
          </w:p>
        </w:tc>
        <w:tc>
          <w:tcPr>
            <w:tcW w:w="1861" w:type="dxa"/>
          </w:tcPr>
          <w:p w:rsidR="00444DF6" w:rsidRPr="00557480" w:rsidRDefault="00444DF6" w:rsidP="00557480">
            <w:pPr>
              <w:spacing w:before="120" w:after="120" w:line="240" w:lineRule="auto"/>
              <w:ind w:firstLine="567"/>
              <w:contextualSpacing/>
              <w:jc w:val="center"/>
              <w:rPr>
                <w:bCs/>
                <w:noProof/>
                <w:color w:val="000000" w:themeColor="text1"/>
              </w:rPr>
            </w:pPr>
          </w:p>
        </w:tc>
        <w:tc>
          <w:tcPr>
            <w:tcW w:w="2515" w:type="dxa"/>
          </w:tcPr>
          <w:p w:rsidR="00444DF6" w:rsidRPr="00557480" w:rsidRDefault="00444DF6" w:rsidP="00557480">
            <w:pPr>
              <w:spacing w:before="120" w:after="120" w:line="240" w:lineRule="auto"/>
              <w:ind w:firstLine="567"/>
              <w:contextualSpacing/>
              <w:jc w:val="center"/>
              <w:rPr>
                <w:bCs/>
                <w:noProof/>
                <w:color w:val="000000" w:themeColor="text1"/>
              </w:rPr>
            </w:pPr>
          </w:p>
        </w:tc>
      </w:tr>
    </w:tbl>
    <w:p w:rsidR="00444DF6" w:rsidRPr="00557480" w:rsidRDefault="00444DF6" w:rsidP="00557480">
      <w:pPr>
        <w:spacing w:line="240" w:lineRule="auto"/>
        <w:ind w:firstLine="567"/>
        <w:contextualSpacing/>
        <w:rPr>
          <w:bCs/>
          <w:noProof/>
          <w:color w:val="000000" w:themeColor="text1"/>
        </w:rPr>
        <w:sectPr w:rsidR="00444DF6" w:rsidRPr="00557480" w:rsidSect="004C014C">
          <w:headerReference w:type="default" r:id="rId82"/>
          <w:type w:val="continuous"/>
          <w:pgSz w:w="16838" w:h="11906" w:orient="landscape"/>
          <w:pgMar w:top="1701" w:right="567" w:bottom="1701" w:left="1701" w:header="709" w:footer="709" w:gutter="0"/>
          <w:cols w:space="708"/>
          <w:titlePg/>
          <w:docGrid w:linePitch="381"/>
        </w:sectPr>
      </w:pPr>
    </w:p>
    <w:p w:rsidR="00444DF6" w:rsidRPr="00557480" w:rsidRDefault="00444DF6" w:rsidP="00557480">
      <w:pPr>
        <w:spacing w:line="240" w:lineRule="auto"/>
        <w:ind w:firstLine="567"/>
        <w:contextualSpacing/>
        <w:jc w:val="center"/>
        <w:rPr>
          <w:bCs/>
          <w:noProof/>
          <w:color w:val="000000" w:themeColor="text1"/>
        </w:rPr>
      </w:pPr>
      <w:r w:rsidRPr="00557480">
        <w:rPr>
          <w:bCs/>
          <w:noProof/>
          <w:color w:val="000000" w:themeColor="text1"/>
        </w:rPr>
        <w:t>VI. Запевнення</w:t>
      </w:r>
    </w:p>
    <w:p w:rsidR="002D3609" w:rsidRPr="00557480" w:rsidRDefault="002D3609" w:rsidP="00557480">
      <w:pPr>
        <w:spacing w:line="240" w:lineRule="auto"/>
        <w:ind w:firstLine="567"/>
        <w:contextualSpacing/>
        <w:jc w:val="center"/>
        <w:rPr>
          <w:bCs/>
          <w:noProof/>
          <w:color w:val="000000" w:themeColor="text1"/>
        </w:rPr>
      </w:pPr>
    </w:p>
    <w:p w:rsidR="00444DF6" w:rsidRPr="00557480" w:rsidRDefault="00B21BF4" w:rsidP="00557480">
      <w:pPr>
        <w:spacing w:line="240" w:lineRule="auto"/>
        <w:ind w:right="-456" w:firstLine="567"/>
        <w:contextualSpacing/>
        <w:rPr>
          <w:bCs/>
          <w:noProof/>
          <w:color w:val="000000" w:themeColor="text1"/>
        </w:rPr>
      </w:pPr>
      <w:r w:rsidRPr="00557480">
        <w:rPr>
          <w:bCs/>
          <w:noProof/>
          <w:color w:val="000000" w:themeColor="text1"/>
        </w:rPr>
        <w:t>1</w:t>
      </w:r>
      <w:r w:rsidR="00D05E53" w:rsidRPr="00557480">
        <w:rPr>
          <w:bCs/>
          <w:noProof/>
          <w:color w:val="000000" w:themeColor="text1"/>
        </w:rPr>
        <w:t>7</w:t>
      </w:r>
      <w:r w:rsidR="00444DF6" w:rsidRPr="00557480">
        <w:rPr>
          <w:bCs/>
          <w:noProof/>
          <w:color w:val="000000" w:themeColor="text1"/>
        </w:rPr>
        <w:t>. Стверджую, що інформація, зазначена в анкеті та доданих до неї документах, є правдивою і повною, та не заперечую проти перевірки Національним банком достовірності поданих документів і персональних даних, що в них містяться, включаючи шляхом надання цієї інформації іншим державним органам, органам місцевого самоврядування, юридичним особам (уключаючи банки та інші фінансові установи) і фізичним особам.</w:t>
      </w:r>
    </w:p>
    <w:p w:rsidR="00D05E53" w:rsidRPr="00557480" w:rsidRDefault="00D05E53" w:rsidP="00557480">
      <w:pPr>
        <w:spacing w:line="240" w:lineRule="auto"/>
        <w:ind w:right="-456" w:firstLine="567"/>
        <w:contextualSpacing/>
        <w:rPr>
          <w:bCs/>
          <w:noProof/>
          <w:color w:val="000000" w:themeColor="text1"/>
        </w:rPr>
      </w:pPr>
    </w:p>
    <w:p w:rsidR="00444DF6" w:rsidRPr="00557480" w:rsidRDefault="00B21BF4" w:rsidP="00557480">
      <w:pPr>
        <w:spacing w:line="240" w:lineRule="auto"/>
        <w:ind w:right="-456" w:firstLine="567"/>
        <w:contextualSpacing/>
        <w:rPr>
          <w:bCs/>
          <w:noProof/>
          <w:color w:val="000000" w:themeColor="text1"/>
        </w:rPr>
      </w:pPr>
      <w:r w:rsidRPr="00557480">
        <w:rPr>
          <w:bCs/>
          <w:noProof/>
          <w:color w:val="000000" w:themeColor="text1"/>
        </w:rPr>
        <w:t>1</w:t>
      </w:r>
      <w:r w:rsidR="00D05E53" w:rsidRPr="00557480">
        <w:rPr>
          <w:bCs/>
          <w:noProof/>
          <w:color w:val="000000" w:themeColor="text1"/>
        </w:rPr>
        <w:t>8</w:t>
      </w:r>
      <w:r w:rsidR="00444DF6" w:rsidRPr="00557480">
        <w:rPr>
          <w:bCs/>
          <w:noProof/>
          <w:color w:val="000000" w:themeColor="text1"/>
        </w:rPr>
        <w:t>. Надаю дозвіл Національному банку на отримання  від державних органів, органів місцевого самоврядування, юридичних осіб (уключаючи банки та інші фінансові установи) і фізичних осіб будь-якої інформації, включаючи з обмеженим доступом, потрібної для підтвердження оцінки ділової репутації.</w:t>
      </w:r>
    </w:p>
    <w:p w:rsidR="00D05E53" w:rsidRPr="00557480" w:rsidRDefault="00D05E53" w:rsidP="00557480">
      <w:pPr>
        <w:spacing w:line="240" w:lineRule="auto"/>
        <w:ind w:right="-456" w:firstLine="567"/>
        <w:contextualSpacing/>
        <w:rPr>
          <w:bCs/>
          <w:noProof/>
          <w:color w:val="000000" w:themeColor="text1"/>
        </w:rPr>
      </w:pPr>
    </w:p>
    <w:p w:rsidR="00444DF6" w:rsidRPr="00557480" w:rsidRDefault="00D05E53" w:rsidP="00557480">
      <w:pPr>
        <w:spacing w:line="240" w:lineRule="auto"/>
        <w:ind w:right="-456" w:firstLine="567"/>
        <w:contextualSpacing/>
        <w:rPr>
          <w:bCs/>
          <w:noProof/>
          <w:color w:val="000000" w:themeColor="text1"/>
        </w:rPr>
      </w:pPr>
      <w:r w:rsidRPr="00557480">
        <w:rPr>
          <w:bCs/>
          <w:noProof/>
          <w:color w:val="000000" w:themeColor="text1"/>
        </w:rPr>
        <w:t>19</w:t>
      </w:r>
      <w:r w:rsidR="00444DF6" w:rsidRPr="00557480">
        <w:rPr>
          <w:bCs/>
          <w:noProof/>
          <w:color w:val="000000" w:themeColor="text1"/>
        </w:rPr>
        <w:t>. У разі будь-яких змін в інформації, зазначеній у цій анкеті, що відбулися під час розгляду документів для призначення довіреної особи в надавачі фінансових послуг, надавачі фінансових платіжних послуг, зобов’язуюся повідомити про них Національний банк протягом п’яти робочих днів із дня виникнення.</w:t>
      </w:r>
    </w:p>
    <w:p w:rsidR="00D05E53" w:rsidRPr="00557480" w:rsidRDefault="00D05E53" w:rsidP="00557480">
      <w:pPr>
        <w:spacing w:line="240" w:lineRule="auto"/>
        <w:ind w:right="-456" w:firstLine="567"/>
        <w:contextualSpacing/>
        <w:rPr>
          <w:bCs/>
          <w:noProof/>
          <w:color w:val="000000" w:themeColor="text1"/>
        </w:rPr>
      </w:pPr>
    </w:p>
    <w:p w:rsidR="00444DF6" w:rsidRPr="00557480" w:rsidRDefault="00D05E53" w:rsidP="00557480">
      <w:pPr>
        <w:spacing w:line="240" w:lineRule="auto"/>
        <w:ind w:right="-456" w:firstLine="567"/>
        <w:contextualSpacing/>
        <w:rPr>
          <w:bCs/>
          <w:noProof/>
          <w:color w:val="000000" w:themeColor="text1"/>
        </w:rPr>
      </w:pPr>
      <w:r w:rsidRPr="00557480">
        <w:rPr>
          <w:bCs/>
          <w:noProof/>
          <w:color w:val="000000" w:themeColor="text1"/>
        </w:rPr>
        <w:t>20</w:t>
      </w:r>
      <w:r w:rsidR="00444DF6" w:rsidRPr="00557480">
        <w:rPr>
          <w:bCs/>
          <w:noProof/>
          <w:color w:val="000000" w:themeColor="text1"/>
        </w:rPr>
        <w:t>. Запевняю, що мною отримано згоду на обробку персональних даних фізичних осіб, щодо яких надаються персональні дані. Надаю згоду на обробку вказаних у цій анкеті персональних даних осіб, їх зберігання, перевірку та передавання іншим державним органам України.</w:t>
      </w:r>
    </w:p>
    <w:p w:rsidR="00D05E53" w:rsidRPr="00557480" w:rsidRDefault="00D05E53" w:rsidP="00557480">
      <w:pPr>
        <w:spacing w:line="240" w:lineRule="auto"/>
        <w:ind w:right="-456" w:firstLine="567"/>
        <w:contextualSpacing/>
        <w:rPr>
          <w:bCs/>
          <w:noProof/>
          <w:color w:val="000000" w:themeColor="text1"/>
        </w:rPr>
      </w:pPr>
    </w:p>
    <w:p w:rsidR="00444DF6" w:rsidRPr="00557480" w:rsidRDefault="00D05E53" w:rsidP="00557480">
      <w:pPr>
        <w:spacing w:line="240" w:lineRule="auto"/>
        <w:ind w:right="-456" w:firstLine="567"/>
        <w:contextualSpacing/>
        <w:rPr>
          <w:bCs/>
          <w:noProof/>
          <w:color w:val="000000" w:themeColor="text1"/>
        </w:rPr>
        <w:sectPr w:rsidR="00444DF6" w:rsidRPr="00557480" w:rsidSect="004C014C">
          <w:type w:val="continuous"/>
          <w:pgSz w:w="16838" w:h="11906" w:orient="landscape"/>
          <w:pgMar w:top="1701" w:right="1387" w:bottom="1701" w:left="1701" w:header="709" w:footer="709" w:gutter="0"/>
          <w:cols w:space="708"/>
          <w:titlePg/>
          <w:docGrid w:linePitch="381"/>
        </w:sectPr>
      </w:pPr>
      <w:r w:rsidRPr="00557480">
        <w:rPr>
          <w:bCs/>
          <w:noProof/>
          <w:color w:val="000000" w:themeColor="text1"/>
        </w:rPr>
        <w:t>21</w:t>
      </w:r>
      <w:r w:rsidR="00444DF6" w:rsidRPr="00557480">
        <w:rPr>
          <w:bCs/>
          <w:noProof/>
          <w:color w:val="000000" w:themeColor="text1"/>
        </w:rPr>
        <w:t>. У разі змін в інформації, зазначеній у цій анкеті, після погодження довіреної особи в надавачі фінансових послуг, надавачі фінансових платіжних послуг, зобов’язуюся повідомити про них Національний банк у порядку, установленому в главі 60 розділу X Положення.</w:t>
      </w: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4"/>
        <w:gridCol w:w="3584"/>
        <w:gridCol w:w="3584"/>
        <w:gridCol w:w="3584"/>
      </w:tblGrid>
      <w:tr w:rsidR="00D55014" w:rsidRPr="00557480" w:rsidTr="003D04FF">
        <w:tc>
          <w:tcPr>
            <w:tcW w:w="2409" w:type="dxa"/>
          </w:tcPr>
          <w:p w:rsidR="00444DF6" w:rsidRPr="00557480" w:rsidRDefault="00444DF6" w:rsidP="00557480">
            <w:pPr>
              <w:spacing w:line="240" w:lineRule="auto"/>
              <w:ind w:firstLine="567"/>
              <w:contextualSpacing/>
              <w:jc w:val="center"/>
              <w:rPr>
                <w:bCs/>
                <w:noProof/>
                <w:color w:val="000000" w:themeColor="text1"/>
              </w:rPr>
            </w:pPr>
          </w:p>
          <w:p w:rsidR="00444DF6" w:rsidRPr="00557480" w:rsidRDefault="00444DF6" w:rsidP="00557480">
            <w:pPr>
              <w:spacing w:line="240" w:lineRule="auto"/>
              <w:ind w:firstLine="567"/>
              <w:contextualSpacing/>
              <w:jc w:val="center"/>
              <w:rPr>
                <w:bCs/>
                <w:noProof/>
                <w:color w:val="000000" w:themeColor="text1"/>
              </w:rPr>
            </w:pPr>
            <w:r w:rsidRPr="00557480">
              <w:rPr>
                <w:bCs/>
                <w:noProof/>
                <w:color w:val="000000" w:themeColor="text1"/>
              </w:rPr>
              <w:t>____________________</w:t>
            </w:r>
          </w:p>
          <w:p w:rsidR="00444DF6" w:rsidRPr="00557480" w:rsidRDefault="00444DF6" w:rsidP="00557480">
            <w:pPr>
              <w:spacing w:line="240" w:lineRule="auto"/>
              <w:ind w:firstLine="567"/>
              <w:contextualSpacing/>
              <w:jc w:val="center"/>
              <w:rPr>
                <w:bCs/>
                <w:noProof/>
                <w:color w:val="000000" w:themeColor="text1"/>
              </w:rPr>
            </w:pPr>
            <w:r w:rsidRPr="00557480">
              <w:rPr>
                <w:bCs/>
                <w:noProof/>
                <w:color w:val="000000" w:themeColor="text1"/>
              </w:rPr>
              <w:t>(дата підписання анкети)</w:t>
            </w:r>
          </w:p>
        </w:tc>
        <w:tc>
          <w:tcPr>
            <w:tcW w:w="2409" w:type="dxa"/>
          </w:tcPr>
          <w:p w:rsidR="00444DF6" w:rsidRPr="00557480" w:rsidRDefault="00444DF6" w:rsidP="00557480">
            <w:pPr>
              <w:spacing w:line="240" w:lineRule="auto"/>
              <w:ind w:firstLine="567"/>
              <w:contextualSpacing/>
              <w:jc w:val="center"/>
              <w:rPr>
                <w:bCs/>
                <w:noProof/>
                <w:color w:val="000000" w:themeColor="text1"/>
              </w:rPr>
            </w:pPr>
          </w:p>
          <w:p w:rsidR="00444DF6" w:rsidRPr="00557480" w:rsidRDefault="00444DF6" w:rsidP="00557480">
            <w:pPr>
              <w:spacing w:line="240" w:lineRule="auto"/>
              <w:ind w:firstLine="567"/>
              <w:contextualSpacing/>
              <w:jc w:val="center"/>
              <w:rPr>
                <w:bCs/>
                <w:noProof/>
                <w:color w:val="000000" w:themeColor="text1"/>
              </w:rPr>
            </w:pPr>
            <w:r w:rsidRPr="00557480">
              <w:rPr>
                <w:bCs/>
                <w:noProof/>
                <w:color w:val="000000" w:themeColor="text1"/>
              </w:rPr>
              <w:t>____________________</w:t>
            </w:r>
          </w:p>
          <w:p w:rsidR="00D05E53" w:rsidRPr="00557480" w:rsidRDefault="00444DF6" w:rsidP="00557480">
            <w:pPr>
              <w:spacing w:line="240" w:lineRule="auto"/>
              <w:ind w:firstLine="567"/>
              <w:contextualSpacing/>
              <w:jc w:val="center"/>
              <w:rPr>
                <w:bCs/>
                <w:noProof/>
                <w:color w:val="000000" w:themeColor="text1"/>
              </w:rPr>
            </w:pPr>
            <w:r w:rsidRPr="00557480">
              <w:rPr>
                <w:bCs/>
                <w:noProof/>
                <w:color w:val="000000" w:themeColor="text1"/>
              </w:rPr>
              <w:t>(особистий</w:t>
            </w:r>
          </w:p>
          <w:p w:rsidR="00D05E53" w:rsidRPr="00557480" w:rsidRDefault="00444DF6" w:rsidP="00557480">
            <w:pPr>
              <w:spacing w:line="240" w:lineRule="auto"/>
              <w:ind w:firstLine="567"/>
              <w:contextualSpacing/>
              <w:jc w:val="center"/>
              <w:rPr>
                <w:bCs/>
                <w:noProof/>
                <w:color w:val="000000" w:themeColor="text1"/>
              </w:rPr>
            </w:pPr>
            <w:r w:rsidRPr="00557480">
              <w:rPr>
                <w:bCs/>
                <w:noProof/>
                <w:color w:val="000000" w:themeColor="text1"/>
              </w:rPr>
              <w:t>підпис фізичної особи</w:t>
            </w:r>
          </w:p>
          <w:p w:rsidR="00D05E53" w:rsidRPr="00557480" w:rsidRDefault="00444DF6" w:rsidP="00557480">
            <w:pPr>
              <w:spacing w:line="240" w:lineRule="auto"/>
              <w:ind w:firstLine="567"/>
              <w:contextualSpacing/>
              <w:jc w:val="center"/>
              <w:rPr>
                <w:bCs/>
                <w:noProof/>
                <w:color w:val="000000" w:themeColor="text1"/>
              </w:rPr>
            </w:pPr>
            <w:r w:rsidRPr="00557480">
              <w:rPr>
                <w:bCs/>
                <w:noProof/>
                <w:color w:val="000000" w:themeColor="text1"/>
              </w:rPr>
              <w:t>або її уповноваженого</w:t>
            </w:r>
          </w:p>
          <w:p w:rsidR="00444DF6" w:rsidRPr="00557480" w:rsidRDefault="00444DF6" w:rsidP="00557480">
            <w:pPr>
              <w:spacing w:line="240" w:lineRule="auto"/>
              <w:ind w:firstLine="567"/>
              <w:contextualSpacing/>
              <w:jc w:val="center"/>
              <w:rPr>
                <w:bCs/>
                <w:noProof/>
                <w:color w:val="000000" w:themeColor="text1"/>
              </w:rPr>
            </w:pPr>
            <w:r w:rsidRPr="00557480">
              <w:rPr>
                <w:bCs/>
                <w:noProof/>
                <w:color w:val="000000" w:themeColor="text1"/>
              </w:rPr>
              <w:t>представника)</w:t>
            </w:r>
          </w:p>
        </w:tc>
        <w:tc>
          <w:tcPr>
            <w:tcW w:w="2410" w:type="dxa"/>
          </w:tcPr>
          <w:p w:rsidR="00444DF6" w:rsidRPr="00557480" w:rsidRDefault="00444DF6" w:rsidP="00557480">
            <w:pPr>
              <w:spacing w:line="240" w:lineRule="auto"/>
              <w:ind w:firstLine="567"/>
              <w:contextualSpacing/>
              <w:jc w:val="center"/>
              <w:rPr>
                <w:bCs/>
                <w:noProof/>
                <w:color w:val="000000" w:themeColor="text1"/>
              </w:rPr>
            </w:pPr>
          </w:p>
          <w:p w:rsidR="00444DF6" w:rsidRPr="00557480" w:rsidRDefault="00444DF6" w:rsidP="00557480">
            <w:pPr>
              <w:spacing w:line="240" w:lineRule="auto"/>
              <w:ind w:firstLine="567"/>
              <w:contextualSpacing/>
              <w:jc w:val="center"/>
              <w:rPr>
                <w:bCs/>
                <w:noProof/>
                <w:color w:val="000000" w:themeColor="text1"/>
              </w:rPr>
            </w:pPr>
            <w:r w:rsidRPr="00557480">
              <w:rPr>
                <w:bCs/>
                <w:noProof/>
                <w:color w:val="000000" w:themeColor="text1"/>
              </w:rPr>
              <w:t>____________________</w:t>
            </w:r>
          </w:p>
          <w:p w:rsidR="00D05E53" w:rsidRPr="00557480" w:rsidRDefault="00444DF6" w:rsidP="00557480">
            <w:pPr>
              <w:spacing w:line="240" w:lineRule="auto"/>
              <w:ind w:firstLine="567"/>
              <w:contextualSpacing/>
              <w:jc w:val="center"/>
              <w:rPr>
                <w:bCs/>
                <w:noProof/>
                <w:color w:val="000000" w:themeColor="text1"/>
              </w:rPr>
            </w:pPr>
            <w:r w:rsidRPr="00557480">
              <w:rPr>
                <w:bCs/>
                <w:noProof/>
                <w:color w:val="000000" w:themeColor="text1"/>
              </w:rPr>
              <w:t xml:space="preserve">(прізвище та ініціали </w:t>
            </w:r>
            <w:r w:rsidR="00D05E53" w:rsidRPr="00557480">
              <w:rPr>
                <w:bCs/>
                <w:noProof/>
                <w:color w:val="000000" w:themeColor="text1"/>
              </w:rPr>
              <w:t xml:space="preserve">       </w:t>
            </w:r>
            <w:r w:rsidRPr="00557480">
              <w:rPr>
                <w:bCs/>
                <w:noProof/>
                <w:color w:val="000000" w:themeColor="text1"/>
              </w:rPr>
              <w:t>фізичної особи або</w:t>
            </w:r>
          </w:p>
          <w:p w:rsidR="00444DF6" w:rsidRPr="00557480" w:rsidRDefault="00444DF6" w:rsidP="00557480">
            <w:pPr>
              <w:spacing w:line="240" w:lineRule="auto"/>
              <w:ind w:firstLine="567"/>
              <w:contextualSpacing/>
              <w:jc w:val="center"/>
              <w:rPr>
                <w:bCs/>
                <w:noProof/>
                <w:color w:val="000000" w:themeColor="text1"/>
              </w:rPr>
            </w:pPr>
            <w:r w:rsidRPr="00557480">
              <w:rPr>
                <w:bCs/>
                <w:noProof/>
                <w:color w:val="000000" w:themeColor="text1"/>
              </w:rPr>
              <w:t>її уповноваженого представника, реквізити виданої уповноваженому представникові довіреності)</w:t>
            </w:r>
          </w:p>
        </w:tc>
        <w:tc>
          <w:tcPr>
            <w:tcW w:w="2410" w:type="dxa"/>
          </w:tcPr>
          <w:p w:rsidR="00444DF6" w:rsidRPr="00557480" w:rsidRDefault="00444DF6" w:rsidP="00557480">
            <w:pPr>
              <w:spacing w:line="240" w:lineRule="auto"/>
              <w:ind w:firstLine="567"/>
              <w:contextualSpacing/>
              <w:jc w:val="center"/>
              <w:rPr>
                <w:bCs/>
                <w:noProof/>
                <w:color w:val="000000" w:themeColor="text1"/>
              </w:rPr>
            </w:pPr>
          </w:p>
          <w:p w:rsidR="00444DF6" w:rsidRPr="00557480" w:rsidRDefault="00444DF6" w:rsidP="00557480">
            <w:pPr>
              <w:spacing w:line="240" w:lineRule="auto"/>
              <w:ind w:firstLine="567"/>
              <w:contextualSpacing/>
              <w:jc w:val="center"/>
              <w:rPr>
                <w:bCs/>
                <w:noProof/>
                <w:color w:val="000000" w:themeColor="text1"/>
              </w:rPr>
            </w:pPr>
            <w:r w:rsidRPr="00557480">
              <w:rPr>
                <w:bCs/>
                <w:noProof/>
                <w:color w:val="000000" w:themeColor="text1"/>
              </w:rPr>
              <w:t>____________________</w:t>
            </w:r>
          </w:p>
          <w:p w:rsidR="00444DF6" w:rsidRPr="00557480" w:rsidRDefault="00444DF6" w:rsidP="00557480">
            <w:pPr>
              <w:spacing w:line="240" w:lineRule="auto"/>
              <w:contextualSpacing/>
              <w:jc w:val="center"/>
              <w:rPr>
                <w:bCs/>
                <w:noProof/>
                <w:color w:val="000000" w:themeColor="text1"/>
              </w:rPr>
            </w:pPr>
            <w:r w:rsidRPr="00557480">
              <w:rPr>
                <w:bCs/>
                <w:noProof/>
                <w:color w:val="000000" w:themeColor="text1"/>
              </w:rPr>
              <w:t>тел., e-mail: (прізвище, власне ім’я, по батькові, номер телефону, адреса електронної пошти фізичної особи або її уповноваженого представника)</w:t>
            </w:r>
          </w:p>
        </w:tc>
      </w:tr>
    </w:tbl>
    <w:p w:rsidR="00444DF6" w:rsidRPr="00557480" w:rsidRDefault="00444DF6" w:rsidP="00557480">
      <w:pPr>
        <w:pStyle w:val="aff6"/>
        <w:spacing w:before="220" w:after="220" w:line="240" w:lineRule="auto"/>
        <w:ind w:left="0" w:firstLineChars="192" w:firstLine="538"/>
        <w:rPr>
          <w:bCs/>
          <w:color w:val="000000" w:themeColor="text1"/>
        </w:rPr>
      </w:pPr>
      <w:r w:rsidRPr="00557480">
        <w:rPr>
          <w:bCs/>
          <w:color w:val="000000" w:themeColor="text1"/>
        </w:rPr>
        <w:t>”</w:t>
      </w:r>
    </w:p>
    <w:p w:rsidR="00444DF6" w:rsidRPr="00557480" w:rsidRDefault="00444DF6" w:rsidP="00557480">
      <w:pPr>
        <w:pStyle w:val="aff6"/>
        <w:tabs>
          <w:tab w:val="left" w:pos="2268"/>
        </w:tabs>
        <w:spacing w:line="240" w:lineRule="auto"/>
        <w:ind w:left="0" w:firstLineChars="200" w:firstLine="560"/>
        <w:rPr>
          <w:bCs/>
          <w:color w:val="000000" w:themeColor="text1"/>
        </w:rPr>
      </w:pPr>
    </w:p>
    <w:sectPr w:rsidR="00444DF6" w:rsidRPr="00557480" w:rsidSect="004C014C">
      <w:headerReference w:type="default" r:id="rId83"/>
      <w:headerReference w:type="first" r:id="rId84"/>
      <w:pgSz w:w="16838" w:h="11906" w:orient="landscape"/>
      <w:pgMar w:top="1701"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FDE" w:rsidRDefault="00DA2FDE">
      <w:pPr>
        <w:spacing w:line="240" w:lineRule="auto"/>
      </w:pPr>
      <w:r>
        <w:separator/>
      </w:r>
    </w:p>
  </w:endnote>
  <w:endnote w:type="continuationSeparator" w:id="0">
    <w:p w:rsidR="00DA2FDE" w:rsidRDefault="00DA2FDE">
      <w:pPr>
        <w:spacing w:line="240" w:lineRule="auto"/>
      </w:pPr>
      <w:r>
        <w:continuationSeparator/>
      </w:r>
    </w:p>
  </w:endnote>
  <w:endnote w:type="continuationNotice" w:id="1">
    <w:p w:rsidR="00DA2FDE" w:rsidRDefault="00DA2F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00"/>
    <w:family w:val="auto"/>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engXian">
    <w:altName w:val="等线"/>
    <w:panose1 w:val="02010600030101010101"/>
    <w:charset w:val="00"/>
    <w:family w:val="auto"/>
    <w:pitch w:val="default"/>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Antiqua">
    <w:altName w:val="Century Gothic"/>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FDE" w:rsidRDefault="00DA2FDE">
      <w:pPr>
        <w:spacing w:after="0"/>
      </w:pPr>
      <w:r>
        <w:separator/>
      </w:r>
    </w:p>
  </w:footnote>
  <w:footnote w:type="continuationSeparator" w:id="0">
    <w:p w:rsidR="00DA2FDE" w:rsidRDefault="00DA2FDE">
      <w:pPr>
        <w:spacing w:after="0"/>
      </w:pPr>
      <w:r>
        <w:continuationSeparator/>
      </w:r>
    </w:p>
  </w:footnote>
  <w:footnote w:type="continuationNotice" w:id="1">
    <w:p w:rsidR="00DA2FDE" w:rsidRDefault="00DA2F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555277801"/>
      </w:sdtPr>
      <w:sdtEndPr/>
      <w:sdtContent>
        <w:r w:rsidR="004A2FD7">
          <w:fldChar w:fldCharType="begin"/>
        </w:r>
        <w:r w:rsidR="004A2FD7">
          <w:instrText>PAGE   \* MERGEFORMAT</w:instrText>
        </w:r>
        <w:r w:rsidR="004A2FD7">
          <w:fldChar w:fldCharType="separate"/>
        </w:r>
        <w:r w:rsidR="0019534C">
          <w:rPr>
            <w:noProof/>
          </w:rPr>
          <w:t>5</w:t>
        </w:r>
        <w:r w:rsidR="004A2FD7">
          <w:fldChar w:fldCharType="end"/>
        </w:r>
        <w:r w:rsidR="004A2FD7">
          <w:t xml:space="preserve"> </w:t>
        </w:r>
      </w:sdtContent>
    </w:sdt>
  </w:p>
  <w:p w:rsidR="004A2FD7" w:rsidRDefault="004A2FD7">
    <w:pPr>
      <w:pStyle w:val="af4"/>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669998545"/>
      </w:sdtPr>
      <w:sdtEndPr/>
      <w:sdtContent>
        <w:r w:rsidR="004A2FD7">
          <w:fldChar w:fldCharType="begin"/>
        </w:r>
        <w:r w:rsidR="004A2FD7">
          <w:instrText>PAGE   \* MERGEFORMAT</w:instrText>
        </w:r>
        <w:r w:rsidR="004A2FD7">
          <w:fldChar w:fldCharType="separate"/>
        </w:r>
        <w:r w:rsidR="0019534C">
          <w:rPr>
            <w:noProof/>
          </w:rPr>
          <w:t>108</w:t>
        </w:r>
        <w:r w:rsidR="004A2FD7">
          <w:fldChar w:fldCharType="end"/>
        </w:r>
        <w:r w:rsidR="004A2FD7">
          <w:t xml:space="preserve"> </w:t>
        </w:r>
      </w:sdtContent>
    </w:sdt>
  </w:p>
  <w:p w:rsidR="004A2FD7" w:rsidRDefault="004A2FD7" w:rsidP="00E42A19">
    <w:pPr>
      <w:pStyle w:val="af4"/>
      <w:jc w:val="right"/>
    </w:pPr>
    <w:r>
      <w:t>Продовження додатка 3</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Pr="00D3677A" w:rsidRDefault="004A2FD7" w:rsidP="002A6C8A">
    <w:pPr>
      <w:pStyle w:val="af4"/>
      <w:jc w:val="right"/>
    </w:pPr>
    <w:r>
      <w:t>Продовження додатка 3</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1479610917"/>
      </w:sdtPr>
      <w:sdtEndPr/>
      <w:sdtContent>
        <w:r w:rsidR="004A2FD7">
          <w:fldChar w:fldCharType="begin"/>
        </w:r>
        <w:r w:rsidR="004A2FD7">
          <w:instrText>PAGE   \* MERGEFORMAT</w:instrText>
        </w:r>
        <w:r w:rsidR="004A2FD7">
          <w:fldChar w:fldCharType="separate"/>
        </w:r>
        <w:r w:rsidR="0019534C">
          <w:rPr>
            <w:noProof/>
          </w:rPr>
          <w:t>109</w:t>
        </w:r>
        <w:r w:rsidR="004A2FD7">
          <w:fldChar w:fldCharType="end"/>
        </w:r>
        <w:r w:rsidR="004A2FD7">
          <w:t xml:space="preserve"> </w:t>
        </w:r>
      </w:sdtContent>
    </w:sdt>
  </w:p>
  <w:p w:rsidR="004A2FD7" w:rsidRDefault="004A2FD7" w:rsidP="00E42A19">
    <w:pPr>
      <w:pStyle w:val="af4"/>
      <w:jc w:val="right"/>
    </w:pPr>
    <w:r>
      <w:t>Продовження додатка 3</w:t>
    </w:r>
  </w:p>
  <w:p w:rsidR="004A2FD7" w:rsidRDefault="004A2FD7" w:rsidP="00E42A19">
    <w:pPr>
      <w:pStyle w:val="af4"/>
      <w:jc w:val="right"/>
    </w:pPr>
    <w:r>
      <w:t>Продовження таблиці 1</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125778959"/>
      </w:sdtPr>
      <w:sdtEndPr/>
      <w:sdtContent>
        <w:r w:rsidR="004A2FD7">
          <w:fldChar w:fldCharType="begin"/>
        </w:r>
        <w:r w:rsidR="004A2FD7">
          <w:instrText>PAGE   \* MERGEFORMAT</w:instrText>
        </w:r>
        <w:r w:rsidR="004A2FD7">
          <w:fldChar w:fldCharType="separate"/>
        </w:r>
        <w:r w:rsidR="0019534C">
          <w:rPr>
            <w:noProof/>
          </w:rPr>
          <w:t>110</w:t>
        </w:r>
        <w:r w:rsidR="004A2FD7">
          <w:fldChar w:fldCharType="end"/>
        </w:r>
        <w:r w:rsidR="004A2FD7">
          <w:t xml:space="preserve"> </w:t>
        </w:r>
      </w:sdtContent>
    </w:sdt>
  </w:p>
  <w:p w:rsidR="004A2FD7" w:rsidRDefault="004A2FD7" w:rsidP="00E42A19">
    <w:pPr>
      <w:pStyle w:val="af4"/>
      <w:jc w:val="right"/>
    </w:pPr>
    <w:r>
      <w:t>Продовження додатка 3</w:t>
    </w:r>
  </w:p>
  <w:p w:rsidR="004A2FD7" w:rsidRDefault="004A2FD7" w:rsidP="00E42A19">
    <w:pPr>
      <w:pStyle w:val="af4"/>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1489523557"/>
      </w:sdtPr>
      <w:sdtEndPr/>
      <w:sdtContent>
        <w:r w:rsidR="004A2FD7">
          <w:fldChar w:fldCharType="begin"/>
        </w:r>
        <w:r w:rsidR="004A2FD7">
          <w:instrText>PAGE   \* MERGEFORMAT</w:instrText>
        </w:r>
        <w:r w:rsidR="004A2FD7">
          <w:fldChar w:fldCharType="separate"/>
        </w:r>
        <w:r w:rsidR="0019534C">
          <w:rPr>
            <w:noProof/>
          </w:rPr>
          <w:t>111</w:t>
        </w:r>
        <w:r w:rsidR="004A2FD7">
          <w:fldChar w:fldCharType="end"/>
        </w:r>
        <w:r w:rsidR="004A2FD7">
          <w:t xml:space="preserve"> </w:t>
        </w:r>
      </w:sdtContent>
    </w:sdt>
  </w:p>
  <w:p w:rsidR="004A2FD7" w:rsidRDefault="004A2FD7" w:rsidP="00E42A19">
    <w:pPr>
      <w:pStyle w:val="af4"/>
      <w:jc w:val="right"/>
    </w:pPr>
    <w:r>
      <w:t>Продовження додатка 3</w:t>
    </w:r>
  </w:p>
  <w:p w:rsidR="004A2FD7" w:rsidRDefault="004A2FD7" w:rsidP="00E42A19">
    <w:pPr>
      <w:pStyle w:val="af4"/>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1980653867"/>
      </w:sdtPr>
      <w:sdtEndPr/>
      <w:sdtContent>
        <w:r w:rsidR="004A2FD7">
          <w:fldChar w:fldCharType="begin"/>
        </w:r>
        <w:r w:rsidR="004A2FD7">
          <w:instrText>PAGE   \* MERGEFORMAT</w:instrText>
        </w:r>
        <w:r w:rsidR="004A2FD7">
          <w:fldChar w:fldCharType="separate"/>
        </w:r>
        <w:r w:rsidR="0019534C">
          <w:rPr>
            <w:noProof/>
          </w:rPr>
          <w:t>112</w:t>
        </w:r>
        <w:r w:rsidR="004A2FD7">
          <w:fldChar w:fldCharType="end"/>
        </w:r>
        <w:r w:rsidR="004A2FD7">
          <w:t xml:space="preserve"> </w:t>
        </w:r>
      </w:sdtContent>
    </w:sdt>
  </w:p>
  <w:p w:rsidR="004A2FD7" w:rsidRDefault="004A2FD7" w:rsidP="00E42A19">
    <w:pPr>
      <w:pStyle w:val="af4"/>
      <w:jc w:val="right"/>
    </w:pPr>
    <w:r>
      <w:t>Продовження додатка 3</w:t>
    </w:r>
  </w:p>
  <w:p w:rsidR="004A2FD7" w:rsidRDefault="004A2FD7" w:rsidP="00E42A19">
    <w:pPr>
      <w:pStyle w:val="af4"/>
      <w:jc w:val="right"/>
    </w:pPr>
    <w:r>
      <w:t>Продовження таблиці 3</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154080829"/>
      </w:sdtPr>
      <w:sdtEndPr/>
      <w:sdtContent>
        <w:r w:rsidR="004A2FD7">
          <w:fldChar w:fldCharType="begin"/>
        </w:r>
        <w:r w:rsidR="004A2FD7">
          <w:instrText>PAGE   \* MERGEFORMAT</w:instrText>
        </w:r>
        <w:r w:rsidR="004A2FD7">
          <w:fldChar w:fldCharType="separate"/>
        </w:r>
        <w:r w:rsidR="0019534C">
          <w:rPr>
            <w:noProof/>
          </w:rPr>
          <w:t>113</w:t>
        </w:r>
        <w:r w:rsidR="004A2FD7">
          <w:fldChar w:fldCharType="end"/>
        </w:r>
        <w:r w:rsidR="004A2FD7">
          <w:t xml:space="preserve"> </w:t>
        </w:r>
      </w:sdtContent>
    </w:sdt>
  </w:p>
  <w:p w:rsidR="004A2FD7" w:rsidRDefault="004A2FD7" w:rsidP="00E42A19">
    <w:pPr>
      <w:pStyle w:val="af4"/>
      <w:jc w:val="right"/>
    </w:pPr>
    <w:r>
      <w:t>Продовження додатка 3</w:t>
    </w:r>
  </w:p>
  <w:p w:rsidR="004A2FD7" w:rsidRDefault="004A2FD7" w:rsidP="00E42A19">
    <w:pPr>
      <w:pStyle w:val="af4"/>
      <w:jc w:val="righ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128524229"/>
      </w:sdtPr>
      <w:sdtEndPr/>
      <w:sdtContent>
        <w:r w:rsidR="004A2FD7">
          <w:fldChar w:fldCharType="begin"/>
        </w:r>
        <w:r w:rsidR="004A2FD7">
          <w:instrText>PAGE   \* MERGEFORMAT</w:instrText>
        </w:r>
        <w:r w:rsidR="004A2FD7">
          <w:fldChar w:fldCharType="separate"/>
        </w:r>
        <w:r w:rsidR="0019534C">
          <w:rPr>
            <w:noProof/>
          </w:rPr>
          <w:t>115</w:t>
        </w:r>
        <w:r w:rsidR="004A2FD7">
          <w:fldChar w:fldCharType="end"/>
        </w:r>
        <w:r w:rsidR="004A2FD7">
          <w:t xml:space="preserve"> </w:t>
        </w:r>
      </w:sdtContent>
    </w:sdt>
  </w:p>
  <w:p w:rsidR="004A2FD7" w:rsidRDefault="004A2FD7" w:rsidP="00E42A19">
    <w:pPr>
      <w:pStyle w:val="af4"/>
      <w:jc w:val="right"/>
    </w:pPr>
    <w:r>
      <w:t>Продовження додатка 3</w:t>
    </w:r>
  </w:p>
  <w:p w:rsidR="004A2FD7" w:rsidRDefault="004A2FD7" w:rsidP="00E42A19">
    <w:pPr>
      <w:pStyle w:val="af4"/>
      <w:jc w:val="righ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1717241063"/>
      </w:sdtPr>
      <w:sdtEndPr/>
      <w:sdtContent>
        <w:r w:rsidR="004A2FD7">
          <w:fldChar w:fldCharType="begin"/>
        </w:r>
        <w:r w:rsidR="004A2FD7">
          <w:instrText>PAGE   \* MERGEFORMAT</w:instrText>
        </w:r>
        <w:r w:rsidR="004A2FD7">
          <w:fldChar w:fldCharType="separate"/>
        </w:r>
        <w:r w:rsidR="0019534C">
          <w:rPr>
            <w:noProof/>
          </w:rPr>
          <w:t>117</w:t>
        </w:r>
        <w:r w:rsidR="004A2FD7">
          <w:fldChar w:fldCharType="end"/>
        </w:r>
        <w:r w:rsidR="004A2FD7">
          <w:t xml:space="preserve"> </w:t>
        </w:r>
      </w:sdtContent>
    </w:sdt>
  </w:p>
  <w:p w:rsidR="004A2FD7" w:rsidRDefault="004A2FD7" w:rsidP="00E42A19">
    <w:pPr>
      <w:pStyle w:val="af4"/>
      <w:jc w:val="right"/>
    </w:pPr>
    <w:r>
      <w:t>Продовження додатка 3</w:t>
    </w:r>
  </w:p>
  <w:p w:rsidR="004A2FD7" w:rsidRDefault="004A2FD7" w:rsidP="00E42A19">
    <w:pPr>
      <w:pStyle w:val="af4"/>
      <w:jc w:val="right"/>
    </w:pPr>
    <w:r>
      <w:t>Продовження таблиці 9</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1522432618"/>
      </w:sdtPr>
      <w:sdtEndPr/>
      <w:sdtContent>
        <w:r w:rsidR="004A2FD7">
          <w:fldChar w:fldCharType="begin"/>
        </w:r>
        <w:r w:rsidR="004A2FD7">
          <w:instrText>PAGE   \* MERGEFORMAT</w:instrText>
        </w:r>
        <w:r w:rsidR="004A2FD7">
          <w:fldChar w:fldCharType="separate"/>
        </w:r>
        <w:r w:rsidR="0019534C">
          <w:rPr>
            <w:noProof/>
          </w:rPr>
          <w:t>119</w:t>
        </w:r>
        <w:r w:rsidR="004A2FD7">
          <w:fldChar w:fldCharType="end"/>
        </w:r>
        <w:r w:rsidR="004A2FD7">
          <w:t xml:space="preserve"> </w:t>
        </w:r>
      </w:sdtContent>
    </w:sdt>
  </w:p>
  <w:p w:rsidR="004A2FD7" w:rsidRDefault="004A2FD7" w:rsidP="00E42A19">
    <w:pPr>
      <w:pStyle w:val="af4"/>
      <w:jc w:val="right"/>
    </w:pPr>
    <w:r>
      <w:t>Продовження додатка 3</w:t>
    </w:r>
  </w:p>
  <w:p w:rsidR="004A2FD7" w:rsidRDefault="004A2FD7" w:rsidP="00E42A19">
    <w:pPr>
      <w:pStyle w:val="af4"/>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971558605"/>
      </w:sdtPr>
      <w:sdtEndPr/>
      <w:sdtContent>
        <w:r w:rsidR="004A2FD7">
          <w:fldChar w:fldCharType="begin"/>
        </w:r>
        <w:r w:rsidR="004A2FD7">
          <w:instrText>PAGE   \* MERGEFORMAT</w:instrText>
        </w:r>
        <w:r w:rsidR="004A2FD7">
          <w:fldChar w:fldCharType="separate"/>
        </w:r>
        <w:r w:rsidR="0019534C">
          <w:rPr>
            <w:noProof/>
          </w:rPr>
          <w:t>20</w:t>
        </w:r>
        <w:r w:rsidR="004A2FD7">
          <w:fldChar w:fldCharType="end"/>
        </w:r>
        <w:r w:rsidR="004A2FD7">
          <w:t xml:space="preserve"> </w:t>
        </w:r>
      </w:sdtContent>
    </w:sdt>
  </w:p>
  <w:p w:rsidR="004A2FD7" w:rsidRDefault="004A2FD7">
    <w:pPr>
      <w:pStyle w:val="af4"/>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1976907124"/>
      </w:sdtPr>
      <w:sdtEndPr/>
      <w:sdtContent>
        <w:r w:rsidR="004A2FD7">
          <w:fldChar w:fldCharType="begin"/>
        </w:r>
        <w:r w:rsidR="004A2FD7">
          <w:instrText>PAGE   \* MERGEFORMAT</w:instrText>
        </w:r>
        <w:r w:rsidR="004A2FD7">
          <w:fldChar w:fldCharType="separate"/>
        </w:r>
        <w:r w:rsidR="0019534C">
          <w:rPr>
            <w:noProof/>
          </w:rPr>
          <w:t>120</w:t>
        </w:r>
        <w:r w:rsidR="004A2FD7">
          <w:fldChar w:fldCharType="end"/>
        </w:r>
        <w:r w:rsidR="004A2FD7">
          <w:t xml:space="preserve"> </w:t>
        </w:r>
      </w:sdtContent>
    </w:sdt>
  </w:p>
  <w:p w:rsidR="004A2FD7" w:rsidRDefault="004A2FD7" w:rsidP="00E42A19">
    <w:pPr>
      <w:pStyle w:val="af4"/>
      <w:jc w:val="right"/>
    </w:pPr>
    <w:r>
      <w:t>Продовження додатка 3</w:t>
    </w:r>
  </w:p>
  <w:p w:rsidR="004A2FD7" w:rsidRDefault="004A2FD7" w:rsidP="00E42A19">
    <w:pPr>
      <w:pStyle w:val="af4"/>
      <w:jc w:val="right"/>
    </w:pPr>
    <w:r>
      <w:t>Продовження таблиці 11</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1133900005"/>
      </w:sdtPr>
      <w:sdtEndPr/>
      <w:sdtContent>
        <w:r w:rsidR="004A2FD7">
          <w:fldChar w:fldCharType="begin"/>
        </w:r>
        <w:r w:rsidR="004A2FD7">
          <w:instrText>PAGE   \* MERGEFORMAT</w:instrText>
        </w:r>
        <w:r w:rsidR="004A2FD7">
          <w:fldChar w:fldCharType="separate"/>
        </w:r>
        <w:r w:rsidR="0019534C">
          <w:rPr>
            <w:noProof/>
          </w:rPr>
          <w:t>121</w:t>
        </w:r>
        <w:r w:rsidR="004A2FD7">
          <w:fldChar w:fldCharType="end"/>
        </w:r>
        <w:r w:rsidR="004A2FD7">
          <w:t xml:space="preserve"> </w:t>
        </w:r>
      </w:sdtContent>
    </w:sdt>
  </w:p>
  <w:p w:rsidR="004A2FD7" w:rsidRDefault="004A2FD7" w:rsidP="00E42A19">
    <w:pPr>
      <w:pStyle w:val="af4"/>
      <w:jc w:val="right"/>
    </w:pPr>
    <w:r>
      <w:t>Продовження додатка 3</w:t>
    </w:r>
  </w:p>
  <w:p w:rsidR="004A2FD7" w:rsidRDefault="004A2FD7" w:rsidP="00E42A19">
    <w:pPr>
      <w:pStyle w:val="af4"/>
      <w:jc w:val="right"/>
    </w:pPr>
    <w:r>
      <w:t>Продовження таблиці 12</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1942669594"/>
      </w:sdtPr>
      <w:sdtEndPr/>
      <w:sdtContent>
        <w:r w:rsidR="004A2FD7">
          <w:fldChar w:fldCharType="begin"/>
        </w:r>
        <w:r w:rsidR="004A2FD7">
          <w:instrText>PAGE   \* MERGEFORMAT</w:instrText>
        </w:r>
        <w:r w:rsidR="004A2FD7">
          <w:fldChar w:fldCharType="separate"/>
        </w:r>
        <w:r w:rsidR="0019534C">
          <w:rPr>
            <w:noProof/>
          </w:rPr>
          <w:t>124</w:t>
        </w:r>
        <w:r w:rsidR="004A2FD7">
          <w:fldChar w:fldCharType="end"/>
        </w:r>
        <w:r w:rsidR="004A2FD7">
          <w:t xml:space="preserve"> </w:t>
        </w:r>
      </w:sdtContent>
    </w:sdt>
  </w:p>
  <w:p w:rsidR="004A2FD7" w:rsidRDefault="004A2FD7" w:rsidP="00E42A19">
    <w:pPr>
      <w:pStyle w:val="af4"/>
      <w:jc w:val="right"/>
    </w:pPr>
    <w:r>
      <w:t>Продовження додатка 3</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1390494295"/>
      </w:sdtPr>
      <w:sdtEndPr/>
      <w:sdtContent>
        <w:r w:rsidR="004A2FD7">
          <w:fldChar w:fldCharType="begin"/>
        </w:r>
        <w:r w:rsidR="004A2FD7">
          <w:instrText>PAGE   \* MERGEFORMAT</w:instrText>
        </w:r>
        <w:r w:rsidR="004A2FD7">
          <w:fldChar w:fldCharType="separate"/>
        </w:r>
        <w:r w:rsidR="0019534C">
          <w:rPr>
            <w:noProof/>
          </w:rPr>
          <w:t>125</w:t>
        </w:r>
        <w:r w:rsidR="004A2FD7">
          <w:fldChar w:fldCharType="end"/>
        </w:r>
        <w:r w:rsidR="004A2FD7">
          <w:t xml:space="preserve"> </w:t>
        </w:r>
      </w:sdtContent>
    </w:sdt>
  </w:p>
  <w:p w:rsidR="004A2FD7" w:rsidRDefault="004A2FD7" w:rsidP="00E42A19">
    <w:pPr>
      <w:pStyle w:val="af4"/>
      <w:jc w:val="right"/>
    </w:pPr>
    <w:r>
      <w:t>Продовження додатка 3</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1473283298"/>
      </w:sdtPr>
      <w:sdtEndPr/>
      <w:sdtContent>
        <w:r w:rsidR="004A2FD7">
          <w:fldChar w:fldCharType="begin"/>
        </w:r>
        <w:r w:rsidR="004A2FD7">
          <w:instrText>PAGE   \* MERGEFORMAT</w:instrText>
        </w:r>
        <w:r w:rsidR="004A2FD7">
          <w:fldChar w:fldCharType="separate"/>
        </w:r>
        <w:r w:rsidR="0019534C">
          <w:rPr>
            <w:noProof/>
          </w:rPr>
          <w:t>126</w:t>
        </w:r>
        <w:r w:rsidR="004A2FD7">
          <w:fldChar w:fldCharType="end"/>
        </w:r>
        <w:r w:rsidR="004A2FD7">
          <w:t xml:space="preserve"> </w:t>
        </w:r>
      </w:sdtContent>
    </w:sdt>
  </w:p>
  <w:p w:rsidR="004A2FD7" w:rsidRDefault="004A2FD7" w:rsidP="00E42A19">
    <w:pPr>
      <w:pStyle w:val="af4"/>
      <w:jc w:val="right"/>
    </w:pPr>
    <w:r>
      <w:t>Продовження додатка 3</w:t>
    </w:r>
  </w:p>
  <w:p w:rsidR="004A2FD7" w:rsidRDefault="004A2FD7" w:rsidP="00E42A19">
    <w:pPr>
      <w:pStyle w:val="af4"/>
      <w:jc w:val="right"/>
    </w:pPr>
    <w:r>
      <w:t>Продовження таблиці 18</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1512870344"/>
      </w:sdtPr>
      <w:sdtEndPr/>
      <w:sdtContent>
        <w:r w:rsidR="004A2FD7">
          <w:fldChar w:fldCharType="begin"/>
        </w:r>
        <w:r w:rsidR="004A2FD7">
          <w:instrText>PAGE   \* MERGEFORMAT</w:instrText>
        </w:r>
        <w:r w:rsidR="004A2FD7">
          <w:fldChar w:fldCharType="separate"/>
        </w:r>
        <w:r w:rsidR="0019534C">
          <w:rPr>
            <w:noProof/>
          </w:rPr>
          <w:t>128</w:t>
        </w:r>
        <w:r w:rsidR="004A2FD7">
          <w:fldChar w:fldCharType="end"/>
        </w:r>
        <w:r w:rsidR="004A2FD7">
          <w:t xml:space="preserve"> </w:t>
        </w:r>
      </w:sdtContent>
    </w:sdt>
  </w:p>
  <w:p w:rsidR="004A2FD7" w:rsidRDefault="004A2FD7" w:rsidP="00E42A19">
    <w:pPr>
      <w:pStyle w:val="af4"/>
      <w:jc w:val="right"/>
    </w:pPr>
    <w:r>
      <w:t>Продовження додатка 3</w:t>
    </w:r>
  </w:p>
  <w:p w:rsidR="004A2FD7" w:rsidRDefault="004A2FD7" w:rsidP="00E42A19">
    <w:pPr>
      <w:pStyle w:val="af4"/>
      <w:jc w:val="right"/>
    </w:pPr>
    <w:r>
      <w:t>Продовження таблиці 19</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996157378"/>
      </w:sdtPr>
      <w:sdtEndPr/>
      <w:sdtContent>
        <w:r w:rsidR="004A2FD7">
          <w:fldChar w:fldCharType="begin"/>
        </w:r>
        <w:r w:rsidR="004A2FD7">
          <w:instrText>PAGE   \* MERGEFORMAT</w:instrText>
        </w:r>
        <w:r w:rsidR="004A2FD7">
          <w:fldChar w:fldCharType="separate"/>
        </w:r>
        <w:r w:rsidR="0019534C">
          <w:rPr>
            <w:noProof/>
          </w:rPr>
          <w:t>129</w:t>
        </w:r>
        <w:r w:rsidR="004A2FD7">
          <w:fldChar w:fldCharType="end"/>
        </w:r>
        <w:r w:rsidR="004A2FD7">
          <w:t xml:space="preserve"> </w:t>
        </w:r>
      </w:sdtContent>
    </w:sdt>
  </w:p>
  <w:p w:rsidR="004A2FD7" w:rsidRDefault="004A2FD7" w:rsidP="00B16182">
    <w:pPr>
      <w:pStyle w:val="af4"/>
      <w:jc w:val="center"/>
    </w:pPr>
    <w:r>
      <w:t xml:space="preserve">                                                                                                                                                                    Продовження додатка 3</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260194535"/>
      </w:sdtPr>
      <w:sdtEndPr/>
      <w:sdtContent>
        <w:r w:rsidR="004A2FD7">
          <w:fldChar w:fldCharType="begin"/>
        </w:r>
        <w:r w:rsidR="004A2FD7">
          <w:instrText>PAGE   \* MERGEFORMAT</w:instrText>
        </w:r>
        <w:r w:rsidR="004A2FD7">
          <w:fldChar w:fldCharType="separate"/>
        </w:r>
        <w:r w:rsidR="0019534C">
          <w:rPr>
            <w:noProof/>
          </w:rPr>
          <w:t>130</w:t>
        </w:r>
        <w:r w:rsidR="004A2FD7">
          <w:fldChar w:fldCharType="end"/>
        </w:r>
        <w:r w:rsidR="004A2FD7">
          <w:t xml:space="preserve"> </w:t>
        </w:r>
      </w:sdtContent>
    </w:sdt>
  </w:p>
  <w:p w:rsidR="004A2FD7" w:rsidRDefault="004A2FD7" w:rsidP="00B16182">
    <w:pPr>
      <w:pStyle w:val="af4"/>
      <w:jc w:val="center"/>
    </w:pPr>
    <w:r>
      <w:t xml:space="preserve">                                                                                                                                                                    Продовження додатка 3</w:t>
    </w:r>
  </w:p>
  <w:p w:rsidR="004A2FD7" w:rsidRDefault="004A2FD7" w:rsidP="00E42A19">
    <w:pPr>
      <w:pStyle w:val="af4"/>
      <w:jc w:val="right"/>
    </w:pPr>
    <w:r>
      <w:t>Продовження таблиці 20</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829407026"/>
      </w:sdtPr>
      <w:sdtEndPr/>
      <w:sdtContent>
        <w:r w:rsidR="004A2FD7">
          <w:fldChar w:fldCharType="begin"/>
        </w:r>
        <w:r w:rsidR="004A2FD7">
          <w:instrText>PAGE   \* MERGEFORMAT</w:instrText>
        </w:r>
        <w:r w:rsidR="004A2FD7">
          <w:fldChar w:fldCharType="separate"/>
        </w:r>
        <w:r w:rsidR="0019534C">
          <w:rPr>
            <w:noProof/>
          </w:rPr>
          <w:t>131</w:t>
        </w:r>
        <w:r w:rsidR="004A2FD7">
          <w:fldChar w:fldCharType="end"/>
        </w:r>
        <w:r w:rsidR="004A2FD7">
          <w:t xml:space="preserve"> </w:t>
        </w:r>
      </w:sdtContent>
    </w:sdt>
  </w:p>
  <w:p w:rsidR="004A2FD7" w:rsidRDefault="004A2FD7" w:rsidP="00E42A19">
    <w:pPr>
      <w:pStyle w:val="af4"/>
      <w:jc w:val="right"/>
    </w:pPr>
    <w:r>
      <w:t>Продовження додатка 3</w:t>
    </w:r>
  </w:p>
  <w:p w:rsidR="004A2FD7" w:rsidRDefault="004A2FD7" w:rsidP="00E42A19">
    <w:pPr>
      <w:pStyle w:val="af4"/>
      <w:jc w:val="right"/>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13074235"/>
      </w:sdtPr>
      <w:sdtEndPr/>
      <w:sdtContent>
        <w:r w:rsidR="004A2FD7">
          <w:fldChar w:fldCharType="begin"/>
        </w:r>
        <w:r w:rsidR="004A2FD7">
          <w:instrText>PAGE   \* MERGEFORMAT</w:instrText>
        </w:r>
        <w:r w:rsidR="004A2FD7">
          <w:fldChar w:fldCharType="separate"/>
        </w:r>
        <w:r w:rsidR="0019534C">
          <w:rPr>
            <w:noProof/>
          </w:rPr>
          <w:t>134</w:t>
        </w:r>
        <w:r w:rsidR="004A2FD7">
          <w:fldChar w:fldCharType="end"/>
        </w:r>
        <w:r w:rsidR="004A2FD7">
          <w:t xml:space="preserve"> </w:t>
        </w:r>
      </w:sdtContent>
    </w:sdt>
  </w:p>
  <w:p w:rsidR="004A2FD7" w:rsidRDefault="004A2FD7" w:rsidP="00E42A19">
    <w:pPr>
      <w:pStyle w:val="af4"/>
      <w:jc w:val="right"/>
    </w:pPr>
    <w:r>
      <w:t>Продовження додатка 3</w:t>
    </w:r>
  </w:p>
  <w:p w:rsidR="004A2FD7" w:rsidRDefault="004A2FD7" w:rsidP="00E42A19">
    <w:pPr>
      <w:pStyle w:val="af4"/>
      <w:jc w:val="right"/>
    </w:pPr>
    <w:r>
      <w:t>Продовження таблиці 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Pr="00D3677A" w:rsidRDefault="004A2FD7" w:rsidP="00D3677A">
    <w:pPr>
      <w:pStyle w:val="af4"/>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1338150666"/>
      </w:sdtPr>
      <w:sdtEndPr/>
      <w:sdtContent>
        <w:r w:rsidR="004A2FD7">
          <w:fldChar w:fldCharType="begin"/>
        </w:r>
        <w:r w:rsidR="004A2FD7">
          <w:instrText>PAGE   \* MERGEFORMAT</w:instrText>
        </w:r>
        <w:r w:rsidR="004A2FD7">
          <w:fldChar w:fldCharType="separate"/>
        </w:r>
        <w:r w:rsidR="0019534C">
          <w:rPr>
            <w:noProof/>
          </w:rPr>
          <w:t>135</w:t>
        </w:r>
        <w:r w:rsidR="004A2FD7">
          <w:fldChar w:fldCharType="end"/>
        </w:r>
        <w:r w:rsidR="004A2FD7">
          <w:t xml:space="preserve"> </w:t>
        </w:r>
      </w:sdtContent>
    </w:sdt>
  </w:p>
  <w:p w:rsidR="004A2FD7" w:rsidRDefault="004A2FD7" w:rsidP="00E42A19">
    <w:pPr>
      <w:pStyle w:val="af4"/>
      <w:jc w:val="right"/>
    </w:pPr>
    <w:r>
      <w:t>Продовження додатка 3</w:t>
    </w:r>
  </w:p>
  <w:p w:rsidR="004A2FD7" w:rsidRDefault="004A2FD7" w:rsidP="00E42A19">
    <w:pPr>
      <w:pStyle w:val="af4"/>
      <w:jc w:val="right"/>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467749926"/>
      </w:sdtPr>
      <w:sdtEndPr/>
      <w:sdtContent>
        <w:r w:rsidR="004A2FD7">
          <w:fldChar w:fldCharType="begin"/>
        </w:r>
        <w:r w:rsidR="004A2FD7">
          <w:instrText>PAGE   \* MERGEFORMAT</w:instrText>
        </w:r>
        <w:r w:rsidR="004A2FD7">
          <w:fldChar w:fldCharType="separate"/>
        </w:r>
        <w:r w:rsidR="0019534C">
          <w:rPr>
            <w:noProof/>
          </w:rPr>
          <w:t>137</w:t>
        </w:r>
        <w:r w:rsidR="004A2FD7">
          <w:fldChar w:fldCharType="end"/>
        </w:r>
        <w:r w:rsidR="004A2FD7">
          <w:t xml:space="preserve"> </w:t>
        </w:r>
      </w:sdtContent>
    </w:sdt>
  </w:p>
  <w:p w:rsidR="004A2FD7" w:rsidRDefault="004A2FD7" w:rsidP="00E42A19">
    <w:pPr>
      <w:pStyle w:val="af4"/>
      <w:jc w:val="right"/>
    </w:pPr>
    <w:r>
      <w:t>Продовження додатка 3</w:t>
    </w:r>
  </w:p>
  <w:p w:rsidR="004A2FD7" w:rsidRDefault="004A2FD7" w:rsidP="00E42A19">
    <w:pPr>
      <w:pStyle w:val="af4"/>
      <w:jc w:val="right"/>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1635703292"/>
      </w:sdtPr>
      <w:sdtEndPr/>
      <w:sdtContent>
        <w:r w:rsidR="004A2FD7">
          <w:fldChar w:fldCharType="begin"/>
        </w:r>
        <w:r w:rsidR="004A2FD7">
          <w:instrText>PAGE   \* MERGEFORMAT</w:instrText>
        </w:r>
        <w:r w:rsidR="004A2FD7">
          <w:fldChar w:fldCharType="separate"/>
        </w:r>
        <w:r w:rsidR="0019534C">
          <w:rPr>
            <w:noProof/>
          </w:rPr>
          <w:t>138</w:t>
        </w:r>
        <w:r w:rsidR="004A2FD7">
          <w:fldChar w:fldCharType="end"/>
        </w:r>
        <w:r w:rsidR="004A2FD7">
          <w:t xml:space="preserve"> </w:t>
        </w:r>
      </w:sdtContent>
    </w:sdt>
  </w:p>
  <w:p w:rsidR="004A2FD7" w:rsidRDefault="004A2FD7" w:rsidP="00E42A19">
    <w:pPr>
      <w:pStyle w:val="af4"/>
      <w:jc w:val="right"/>
    </w:pPr>
    <w:r>
      <w:t>Продовження додатка 3</w:t>
    </w:r>
  </w:p>
  <w:p w:rsidR="004A2FD7" w:rsidRDefault="004A2FD7" w:rsidP="00E42A19">
    <w:pPr>
      <w:pStyle w:val="af4"/>
      <w:jc w:val="right"/>
    </w:pPr>
    <w:r>
      <w:t>Продовження таблиці 26</w: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2115203105"/>
      </w:sdtPr>
      <w:sdtEndPr/>
      <w:sdtContent>
        <w:r w:rsidR="004A2FD7">
          <w:fldChar w:fldCharType="begin"/>
        </w:r>
        <w:r w:rsidR="004A2FD7">
          <w:instrText>PAGE   \* MERGEFORMAT</w:instrText>
        </w:r>
        <w:r w:rsidR="004A2FD7">
          <w:fldChar w:fldCharType="separate"/>
        </w:r>
        <w:r w:rsidR="0019534C">
          <w:rPr>
            <w:noProof/>
          </w:rPr>
          <w:t>141</w:t>
        </w:r>
        <w:r w:rsidR="004A2FD7">
          <w:fldChar w:fldCharType="end"/>
        </w:r>
        <w:r w:rsidR="004A2FD7">
          <w:t xml:space="preserve"> </w:t>
        </w:r>
      </w:sdtContent>
    </w:sdt>
  </w:p>
  <w:p w:rsidR="004A2FD7" w:rsidRDefault="004A2FD7" w:rsidP="00E42A19">
    <w:pPr>
      <w:pStyle w:val="af4"/>
      <w:jc w:val="right"/>
    </w:pPr>
    <w:r>
      <w:t>Продовження додатка 3</w: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612629857"/>
      </w:sdtPr>
      <w:sdtEndPr/>
      <w:sdtContent>
        <w:r w:rsidR="004A2FD7">
          <w:fldChar w:fldCharType="begin"/>
        </w:r>
        <w:r w:rsidR="004A2FD7">
          <w:instrText>PAGE   \* MERGEFORMAT</w:instrText>
        </w:r>
        <w:r w:rsidR="004A2FD7">
          <w:fldChar w:fldCharType="separate"/>
        </w:r>
        <w:r w:rsidR="0019534C">
          <w:rPr>
            <w:noProof/>
          </w:rPr>
          <w:t>143</w:t>
        </w:r>
        <w:r w:rsidR="004A2FD7">
          <w:fldChar w:fldCharType="end"/>
        </w:r>
        <w:r w:rsidR="004A2FD7">
          <w:t xml:space="preserve"> </w:t>
        </w:r>
      </w:sdtContent>
    </w:sdt>
  </w:p>
  <w:p w:rsidR="004A2FD7" w:rsidRDefault="004A2FD7" w:rsidP="00E42A19">
    <w:pPr>
      <w:pStyle w:val="af4"/>
      <w:jc w:val="right"/>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575410875"/>
      </w:sdtPr>
      <w:sdtEndPr/>
      <w:sdtContent>
        <w:r w:rsidR="004A2FD7">
          <w:fldChar w:fldCharType="begin"/>
        </w:r>
        <w:r w:rsidR="004A2FD7">
          <w:instrText>PAGE   \* MERGEFORMAT</w:instrText>
        </w:r>
        <w:r w:rsidR="004A2FD7">
          <w:fldChar w:fldCharType="separate"/>
        </w:r>
        <w:r w:rsidR="0019534C">
          <w:rPr>
            <w:noProof/>
          </w:rPr>
          <w:t>145</w:t>
        </w:r>
        <w:r w:rsidR="004A2FD7">
          <w:fldChar w:fldCharType="end"/>
        </w:r>
        <w:r w:rsidR="004A2FD7">
          <w:t xml:space="preserve"> </w:t>
        </w:r>
      </w:sdtContent>
    </w:sdt>
  </w:p>
  <w:p w:rsidR="004A2FD7" w:rsidRDefault="004A2FD7" w:rsidP="00E42A19">
    <w:pPr>
      <w:pStyle w:val="af4"/>
      <w:jc w:val="right"/>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1848821581"/>
      </w:sdtPr>
      <w:sdtEndPr/>
      <w:sdtContent>
        <w:r w:rsidR="004A2FD7">
          <w:fldChar w:fldCharType="begin"/>
        </w:r>
        <w:r w:rsidR="004A2FD7">
          <w:instrText>PAGE   \* MERGEFORMAT</w:instrText>
        </w:r>
        <w:r w:rsidR="004A2FD7">
          <w:fldChar w:fldCharType="separate"/>
        </w:r>
        <w:r w:rsidR="003417F6">
          <w:rPr>
            <w:noProof/>
          </w:rPr>
          <w:t>145</w:t>
        </w:r>
        <w:r w:rsidR="004A2FD7">
          <w:fldChar w:fldCharType="end"/>
        </w:r>
        <w:r w:rsidR="004A2FD7">
          <w:t xml:space="preserve"> </w:t>
        </w:r>
      </w:sdtContent>
    </w:sdt>
  </w:p>
  <w:p w:rsidR="004A2FD7" w:rsidRDefault="004A2FD7" w:rsidP="00E42A19">
    <w:pPr>
      <w:pStyle w:val="af4"/>
      <w:jc w:val="right"/>
    </w:pPr>
    <w:r>
      <w:t>Продовження додатка 4</w: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1882981017"/>
      </w:sdtPr>
      <w:sdtEndPr/>
      <w:sdtContent>
        <w:r w:rsidR="004A2FD7">
          <w:fldChar w:fldCharType="begin"/>
        </w:r>
        <w:r w:rsidR="004A2FD7">
          <w:instrText>PAGE   \* MERGEFORMAT</w:instrText>
        </w:r>
        <w:r w:rsidR="004A2FD7">
          <w:fldChar w:fldCharType="separate"/>
        </w:r>
        <w:r w:rsidR="0019534C">
          <w:rPr>
            <w:noProof/>
          </w:rPr>
          <w:t>147</w:t>
        </w:r>
        <w:r w:rsidR="004A2FD7">
          <w:fldChar w:fldCharType="end"/>
        </w:r>
        <w:r w:rsidR="004A2FD7">
          <w:t xml:space="preserve"> </w:t>
        </w:r>
      </w:sdtContent>
    </w:sdt>
  </w:p>
  <w:p w:rsidR="004A2FD7" w:rsidRDefault="004A2FD7" w:rsidP="00E42A19">
    <w:pPr>
      <w:pStyle w:val="af4"/>
      <w:jc w:val="right"/>
    </w:pPr>
    <w:r>
      <w:t>Продовження додатка 4</w:t>
    </w:r>
  </w:p>
  <w:p w:rsidR="004A2FD7" w:rsidRDefault="004A2FD7" w:rsidP="00E42A19">
    <w:pPr>
      <w:pStyle w:val="af4"/>
      <w:jc w:val="right"/>
    </w:pPr>
    <w:r>
      <w:t>Продовження таблиці 1</w: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1607932668"/>
      </w:sdtPr>
      <w:sdtEndPr/>
      <w:sdtContent>
        <w:r w:rsidR="004A2FD7">
          <w:fldChar w:fldCharType="begin"/>
        </w:r>
        <w:r w:rsidR="004A2FD7">
          <w:instrText>PAGE   \* MERGEFORMAT</w:instrText>
        </w:r>
        <w:r w:rsidR="004A2FD7">
          <w:fldChar w:fldCharType="separate"/>
        </w:r>
        <w:r w:rsidR="0019534C">
          <w:rPr>
            <w:noProof/>
          </w:rPr>
          <w:t>148</w:t>
        </w:r>
        <w:r w:rsidR="004A2FD7">
          <w:fldChar w:fldCharType="end"/>
        </w:r>
        <w:r w:rsidR="004A2FD7">
          <w:t xml:space="preserve"> </w:t>
        </w:r>
      </w:sdtContent>
    </w:sdt>
  </w:p>
  <w:p w:rsidR="004A2FD7" w:rsidRDefault="004A2FD7" w:rsidP="00E42A19">
    <w:pPr>
      <w:pStyle w:val="af4"/>
      <w:jc w:val="right"/>
    </w:pPr>
    <w:r>
      <w:t>Продовження додатка 4</w: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215348350"/>
      </w:sdtPr>
      <w:sdtEndPr/>
      <w:sdtContent>
        <w:r w:rsidR="004A2FD7">
          <w:fldChar w:fldCharType="begin"/>
        </w:r>
        <w:r w:rsidR="004A2FD7">
          <w:instrText>PAGE   \* MERGEFORMAT</w:instrText>
        </w:r>
        <w:r w:rsidR="004A2FD7">
          <w:fldChar w:fldCharType="separate"/>
        </w:r>
        <w:r w:rsidR="0019534C">
          <w:rPr>
            <w:noProof/>
          </w:rPr>
          <w:t>152</w:t>
        </w:r>
        <w:r w:rsidR="004A2FD7">
          <w:fldChar w:fldCharType="end"/>
        </w:r>
        <w:r w:rsidR="004A2FD7">
          <w:t xml:space="preserve"> </w:t>
        </w:r>
      </w:sdtContent>
    </w:sdt>
  </w:p>
  <w:p w:rsidR="004A2FD7" w:rsidRDefault="004A2FD7" w:rsidP="00E42A19">
    <w:pPr>
      <w:pStyle w:val="af4"/>
      <w:jc w:val="right"/>
    </w:pPr>
    <w:r>
      <w:t>Продовження додатка 4</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4A2FD7">
    <w:pPr>
      <w:pStyle w:val="af4"/>
      <w:jc w:val="center"/>
    </w:pPr>
    <w:r>
      <w:rPr>
        <w:noProof/>
        <w:lang w:bidi="ar-SA"/>
      </w:rPr>
      <mc:AlternateContent>
        <mc:Choice Requires="wps">
          <w:drawing>
            <wp:anchor distT="45720" distB="45720" distL="114300" distR="114300" simplePos="0" relativeHeight="251659264" behindDoc="1" locked="0" layoutInCell="1" allowOverlap="1" wp14:anchorId="60A36833" wp14:editId="77E1471D">
              <wp:simplePos x="0" y="0"/>
              <wp:positionH relativeFrom="margin">
                <wp:posOffset>4012988</wp:posOffset>
              </wp:positionH>
              <wp:positionV relativeFrom="margin">
                <wp:posOffset>-710565</wp:posOffset>
              </wp:positionV>
              <wp:extent cx="2360930" cy="1404620"/>
              <wp:effectExtent l="0" t="0" r="9525" b="635"/>
              <wp:wrapNone/>
              <wp:docPr id="8"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4A2FD7" w:rsidRDefault="004A2FD7" w:rsidP="003D04FF">
                          <w:pPr>
                            <w:spacing w:after="0"/>
                          </w:pPr>
                        </w:p>
                        <w:p w:rsidR="004A2FD7" w:rsidRDefault="004A2FD7" w:rsidP="003D04FF">
                          <w:pPr>
                            <w:spacing w:after="0"/>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0A36833" id="_x0000_t202" coordsize="21600,21600" o:spt="202" path="m,l,21600r21600,l21600,xe">
              <v:stroke joinstyle="miter"/>
              <v:path gradientshapeok="t" o:connecttype="rect"/>
            </v:shapetype>
            <v:shape id="Текстове поле 2" o:spid="_x0000_s1034" type="#_x0000_t202" style="position:absolute;left:0;text-align:left;margin-left:316pt;margin-top:-55.95pt;width:185.9pt;height:110.6pt;z-index:-25165721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" stroked="f">
              <v:textbox style="mso-fit-shape-to-text:t">
                <w:txbxContent>
                  <w:p w:rsidR="004A2FD7" w:rsidRDefault="004A2FD7" w:rsidP="003D04FF">
                    <w:pPr>
                      <w:spacing w:after="0"/>
                    </w:pPr>
                  </w:p>
                  <w:p w:rsidR="004A2FD7" w:rsidRDefault="004A2FD7" w:rsidP="003D04FF">
                    <w:pPr>
                      <w:spacing w:after="0"/>
                    </w:pPr>
                  </w:p>
                </w:txbxContent>
              </v:textbox>
              <w10:wrap anchorx="margin" anchory="margin"/>
            </v:shape>
          </w:pict>
        </mc:Fallback>
      </mc:AlternateContent>
    </w:r>
    <w:sdt>
      <w:sdtPr>
        <w:id w:val="-30964261"/>
      </w:sdtPr>
      <w:sdtEndPr/>
      <w:sdtContent>
        <w:r>
          <w:fldChar w:fldCharType="begin"/>
        </w:r>
        <w:r>
          <w:instrText>PAGE   \* MERGEFORMAT</w:instrText>
        </w:r>
        <w:r>
          <w:fldChar w:fldCharType="separate"/>
        </w:r>
        <w:r>
          <w:rPr>
            <w:noProof/>
          </w:rPr>
          <w:t>103</w:t>
        </w:r>
        <w:r>
          <w:fldChar w:fldCharType="end"/>
        </w:r>
        <w:r>
          <w:t xml:space="preserve"> </w:t>
        </w:r>
      </w:sdtContent>
    </w:sdt>
  </w:p>
  <w:p w:rsidR="004A2FD7" w:rsidRDefault="004A2FD7" w:rsidP="002F00A1">
    <w:pPr>
      <w:spacing w:after="0"/>
      <w:jc w:val="right"/>
    </w:pPr>
    <w:r>
      <w:t>Продовження додатка 2</w:t>
    </w:r>
  </w:p>
  <w:p w:rsidR="004A2FD7" w:rsidRDefault="004A2FD7" w:rsidP="002F00A1">
    <w:pPr>
      <w:spacing w:after="0"/>
      <w:jc w:val="right"/>
    </w:pPr>
    <w:r>
      <w:t>Продовження таблиці 1</w: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89471602"/>
      </w:sdtPr>
      <w:sdtEndPr/>
      <w:sdtContent>
        <w:r w:rsidR="004A2FD7">
          <w:fldChar w:fldCharType="begin"/>
        </w:r>
        <w:r w:rsidR="004A2FD7">
          <w:instrText>PAGE   \* MERGEFORMAT</w:instrText>
        </w:r>
        <w:r w:rsidR="004A2FD7">
          <w:fldChar w:fldCharType="separate"/>
        </w:r>
        <w:r w:rsidR="0019534C">
          <w:rPr>
            <w:noProof/>
          </w:rPr>
          <w:t>154</w:t>
        </w:r>
        <w:r w:rsidR="004A2FD7">
          <w:fldChar w:fldCharType="end"/>
        </w:r>
        <w:r w:rsidR="004A2FD7">
          <w:t xml:space="preserve"> </w:t>
        </w:r>
      </w:sdtContent>
    </w:sdt>
  </w:p>
  <w:p w:rsidR="004A2FD7" w:rsidRDefault="004A2FD7" w:rsidP="00E42A19">
    <w:pPr>
      <w:pStyle w:val="af4"/>
      <w:jc w:val="right"/>
    </w:pPr>
    <w:r>
      <w:t>Продовження додатка 4</w:t>
    </w:r>
  </w:p>
  <w:p w:rsidR="004A2FD7" w:rsidRDefault="004A2FD7" w:rsidP="00E42A19">
    <w:pPr>
      <w:pStyle w:val="af4"/>
      <w:jc w:val="right"/>
    </w:pPr>
    <w:r>
      <w:t>Продовження таблиці 6</w: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1892235803"/>
      </w:sdtPr>
      <w:sdtEndPr/>
      <w:sdtContent>
        <w:r w:rsidR="004A2FD7">
          <w:fldChar w:fldCharType="begin"/>
        </w:r>
        <w:r w:rsidR="004A2FD7">
          <w:instrText>PAGE   \* MERGEFORMAT</w:instrText>
        </w:r>
        <w:r w:rsidR="004A2FD7">
          <w:fldChar w:fldCharType="separate"/>
        </w:r>
        <w:r w:rsidR="0019534C">
          <w:rPr>
            <w:noProof/>
          </w:rPr>
          <w:t>157</w:t>
        </w:r>
        <w:r w:rsidR="004A2FD7">
          <w:fldChar w:fldCharType="end"/>
        </w:r>
        <w:r w:rsidR="004A2FD7">
          <w:t xml:space="preserve"> </w:t>
        </w:r>
      </w:sdtContent>
    </w:sdt>
  </w:p>
  <w:p w:rsidR="004A2FD7" w:rsidRDefault="004A2FD7" w:rsidP="00E42A19">
    <w:pPr>
      <w:pStyle w:val="af4"/>
      <w:jc w:val="right"/>
    </w:pPr>
    <w:r>
      <w:t>Продовження додатка 4</w: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307357894"/>
      </w:sdtPr>
      <w:sdtEndPr/>
      <w:sdtContent>
        <w:r w:rsidR="004A2FD7">
          <w:fldChar w:fldCharType="begin"/>
        </w:r>
        <w:r w:rsidR="004A2FD7">
          <w:instrText>PAGE   \* MERGEFORMAT</w:instrText>
        </w:r>
        <w:r w:rsidR="004A2FD7">
          <w:fldChar w:fldCharType="separate"/>
        </w:r>
        <w:r w:rsidR="0019534C">
          <w:rPr>
            <w:noProof/>
          </w:rPr>
          <w:t>158</w:t>
        </w:r>
        <w:r w:rsidR="004A2FD7">
          <w:fldChar w:fldCharType="end"/>
        </w:r>
        <w:r w:rsidR="004A2FD7">
          <w:t xml:space="preserve"> </w:t>
        </w:r>
      </w:sdtContent>
    </w:sdt>
  </w:p>
  <w:p w:rsidR="004A2FD7" w:rsidRDefault="004A2FD7" w:rsidP="00E42A19">
    <w:pPr>
      <w:pStyle w:val="af4"/>
      <w:jc w:val="right"/>
    </w:pPr>
    <w:r>
      <w:t>Продовження додатка 4</w:t>
    </w:r>
  </w:p>
  <w:p w:rsidR="004A2FD7" w:rsidRDefault="004A2FD7" w:rsidP="00E42A19">
    <w:pPr>
      <w:pStyle w:val="af4"/>
      <w:jc w:val="right"/>
    </w:pPr>
    <w:r>
      <w:t>Продовження таблиці 12</w: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193200314"/>
      </w:sdtPr>
      <w:sdtEndPr/>
      <w:sdtContent>
        <w:r w:rsidR="004A2FD7">
          <w:fldChar w:fldCharType="begin"/>
        </w:r>
        <w:r w:rsidR="004A2FD7">
          <w:instrText>PAGE   \* MERGEFORMAT</w:instrText>
        </w:r>
        <w:r w:rsidR="004A2FD7">
          <w:fldChar w:fldCharType="separate"/>
        </w:r>
        <w:r w:rsidR="0019534C">
          <w:rPr>
            <w:noProof/>
          </w:rPr>
          <w:t>164</w:t>
        </w:r>
        <w:r w:rsidR="004A2FD7">
          <w:fldChar w:fldCharType="end"/>
        </w:r>
        <w:r w:rsidR="004A2FD7">
          <w:t xml:space="preserve"> </w:t>
        </w:r>
      </w:sdtContent>
    </w:sdt>
  </w:p>
  <w:p w:rsidR="004A2FD7" w:rsidRDefault="004A2FD7" w:rsidP="00E42A19">
    <w:pPr>
      <w:pStyle w:val="af4"/>
      <w:jc w:val="right"/>
    </w:pPr>
    <w:r>
      <w:t>Продовження додатка 4</w: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2122569106"/>
      </w:sdtPr>
      <w:sdtEndPr/>
      <w:sdtContent>
        <w:r w:rsidR="004A2FD7">
          <w:fldChar w:fldCharType="begin"/>
        </w:r>
        <w:r w:rsidR="004A2FD7">
          <w:instrText>PAGE   \* MERGEFORMAT</w:instrText>
        </w:r>
        <w:r w:rsidR="004A2FD7">
          <w:fldChar w:fldCharType="separate"/>
        </w:r>
        <w:r w:rsidR="0019534C">
          <w:rPr>
            <w:noProof/>
          </w:rPr>
          <w:t>165</w:t>
        </w:r>
        <w:r w:rsidR="004A2FD7">
          <w:fldChar w:fldCharType="end"/>
        </w:r>
        <w:r w:rsidR="004A2FD7">
          <w:t xml:space="preserve"> </w:t>
        </w:r>
      </w:sdtContent>
    </w:sdt>
  </w:p>
  <w:p w:rsidR="004A2FD7" w:rsidRDefault="004A2FD7" w:rsidP="00E42A19">
    <w:pPr>
      <w:pStyle w:val="af4"/>
      <w:jc w:val="right"/>
    </w:pPr>
    <w:r>
      <w:t>Продовження додатка 4</w:t>
    </w:r>
  </w:p>
  <w:p w:rsidR="004A2FD7" w:rsidRDefault="004A2FD7" w:rsidP="00E42A19">
    <w:pPr>
      <w:pStyle w:val="af4"/>
      <w:jc w:val="right"/>
    </w:pPr>
    <w:r>
      <w:t>Продовження таблиці 18</w: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2025285936"/>
      </w:sdtPr>
      <w:sdtEndPr/>
      <w:sdtContent>
        <w:r w:rsidR="004A2FD7">
          <w:fldChar w:fldCharType="begin"/>
        </w:r>
        <w:r w:rsidR="004A2FD7">
          <w:instrText>PAGE   \* MERGEFORMAT</w:instrText>
        </w:r>
        <w:r w:rsidR="004A2FD7">
          <w:fldChar w:fldCharType="separate"/>
        </w:r>
        <w:r w:rsidR="0019534C">
          <w:rPr>
            <w:noProof/>
          </w:rPr>
          <w:t>166</w:t>
        </w:r>
        <w:r w:rsidR="004A2FD7">
          <w:fldChar w:fldCharType="end"/>
        </w:r>
        <w:r w:rsidR="004A2FD7">
          <w:t xml:space="preserve"> </w:t>
        </w:r>
      </w:sdtContent>
    </w:sdt>
  </w:p>
  <w:p w:rsidR="004A2FD7" w:rsidRDefault="004A2FD7" w:rsidP="00E42A19">
    <w:pPr>
      <w:pStyle w:val="af4"/>
      <w:jc w:val="right"/>
    </w:pPr>
    <w:r>
      <w:t>Продовження додатка 4</w:t>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658073796"/>
      </w:sdtPr>
      <w:sdtEndPr/>
      <w:sdtContent>
        <w:r w:rsidR="004A2FD7">
          <w:fldChar w:fldCharType="begin"/>
        </w:r>
        <w:r w:rsidR="004A2FD7">
          <w:instrText>PAGE   \* MERGEFORMAT</w:instrText>
        </w:r>
        <w:r w:rsidR="004A2FD7">
          <w:fldChar w:fldCharType="separate"/>
        </w:r>
        <w:r w:rsidR="0019534C">
          <w:rPr>
            <w:noProof/>
          </w:rPr>
          <w:t>167</w:t>
        </w:r>
        <w:r w:rsidR="004A2FD7">
          <w:fldChar w:fldCharType="end"/>
        </w:r>
        <w:r w:rsidR="004A2FD7">
          <w:t xml:space="preserve"> </w:t>
        </w:r>
      </w:sdtContent>
    </w:sdt>
  </w:p>
  <w:p w:rsidR="004A2FD7" w:rsidRDefault="004A2FD7" w:rsidP="00E42A19">
    <w:pPr>
      <w:pStyle w:val="af4"/>
      <w:jc w:val="right"/>
    </w:pPr>
    <w:r>
      <w:t>Продовження додатка 4</w:t>
    </w:r>
  </w:p>
  <w:p w:rsidR="004A2FD7" w:rsidRDefault="004A2FD7" w:rsidP="00E42A19">
    <w:pPr>
      <w:pStyle w:val="af4"/>
      <w:jc w:val="right"/>
    </w:pPr>
    <w:r>
      <w:t>Продовження таблиці 19</w:t>
    </w: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1002353808"/>
      </w:sdtPr>
      <w:sdtEndPr/>
      <w:sdtContent>
        <w:r w:rsidR="004A2FD7">
          <w:fldChar w:fldCharType="begin"/>
        </w:r>
        <w:r w:rsidR="004A2FD7">
          <w:instrText>PAGE   \* MERGEFORMAT</w:instrText>
        </w:r>
        <w:r w:rsidR="004A2FD7">
          <w:fldChar w:fldCharType="separate"/>
        </w:r>
        <w:r w:rsidR="0019534C">
          <w:rPr>
            <w:noProof/>
          </w:rPr>
          <w:t>169</w:t>
        </w:r>
        <w:r w:rsidR="004A2FD7">
          <w:fldChar w:fldCharType="end"/>
        </w:r>
        <w:r w:rsidR="004A2FD7">
          <w:t xml:space="preserve"> </w:t>
        </w:r>
      </w:sdtContent>
    </w:sdt>
  </w:p>
  <w:p w:rsidR="004A2FD7" w:rsidRDefault="004A2FD7" w:rsidP="00E42A19">
    <w:pPr>
      <w:pStyle w:val="af4"/>
      <w:jc w:val="right"/>
    </w:pPr>
    <w:r>
      <w:t>Продовження додатка 4</w:t>
    </w: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889688895"/>
      </w:sdtPr>
      <w:sdtEndPr/>
      <w:sdtContent>
        <w:r w:rsidR="004A2FD7">
          <w:fldChar w:fldCharType="begin"/>
        </w:r>
        <w:r w:rsidR="004A2FD7">
          <w:instrText>PAGE   \* MERGEFORMAT</w:instrText>
        </w:r>
        <w:r w:rsidR="004A2FD7">
          <w:fldChar w:fldCharType="separate"/>
        </w:r>
        <w:r w:rsidR="0019534C">
          <w:rPr>
            <w:noProof/>
          </w:rPr>
          <w:t>171</w:t>
        </w:r>
        <w:r w:rsidR="004A2FD7">
          <w:fldChar w:fldCharType="end"/>
        </w:r>
        <w:r w:rsidR="004A2FD7">
          <w:t xml:space="preserve"> </w:t>
        </w:r>
      </w:sdtContent>
    </w:sdt>
  </w:p>
  <w:p w:rsidR="004A2FD7" w:rsidRDefault="004A2FD7" w:rsidP="00E42A19">
    <w:pPr>
      <w:pStyle w:val="af4"/>
      <w:jc w:val="right"/>
    </w:pPr>
    <w:r>
      <w:t>Продовження додатка 4</w:t>
    </w:r>
  </w:p>
  <w:p w:rsidR="004A2FD7" w:rsidRDefault="004A2FD7" w:rsidP="00E42A19">
    <w:pPr>
      <w:pStyle w:val="af4"/>
      <w:jc w:val="right"/>
    </w:pPr>
    <w:r>
      <w:t>Продовження таблиці 21</w:t>
    </w: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867576627"/>
      </w:sdtPr>
      <w:sdtEndPr/>
      <w:sdtContent>
        <w:r w:rsidR="004A2FD7">
          <w:fldChar w:fldCharType="begin"/>
        </w:r>
        <w:r w:rsidR="004A2FD7">
          <w:instrText>PAGE   \* MERGEFORMAT</w:instrText>
        </w:r>
        <w:r w:rsidR="004A2FD7">
          <w:fldChar w:fldCharType="separate"/>
        </w:r>
        <w:r w:rsidR="0019534C">
          <w:rPr>
            <w:noProof/>
          </w:rPr>
          <w:t>172</w:t>
        </w:r>
        <w:r w:rsidR="004A2FD7">
          <w:fldChar w:fldCharType="end"/>
        </w:r>
        <w:r w:rsidR="004A2FD7">
          <w:t xml:space="preserve"> </w:t>
        </w:r>
      </w:sdtContent>
    </w:sdt>
  </w:p>
  <w:p w:rsidR="004A2FD7" w:rsidRDefault="004A2FD7" w:rsidP="00E42A19">
    <w:pPr>
      <w:pStyle w:val="af4"/>
      <w:jc w:val="right"/>
    </w:pPr>
    <w:r>
      <w:t>Продовження додатка 4</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4A2FD7">
    <w:pPr>
      <w:pStyle w:val="af4"/>
      <w:jc w:val="center"/>
    </w:pPr>
    <w:r>
      <w:rPr>
        <w:noProof/>
        <w:lang w:bidi="ar-SA"/>
      </w:rPr>
      <mc:AlternateContent>
        <mc:Choice Requires="wps">
          <w:drawing>
            <wp:anchor distT="45720" distB="45720" distL="114300" distR="114300" simplePos="0" relativeHeight="251674624" behindDoc="1" locked="0" layoutInCell="1" allowOverlap="1" wp14:anchorId="326BEF85" wp14:editId="71D09A67">
              <wp:simplePos x="0" y="0"/>
              <wp:positionH relativeFrom="margin">
                <wp:posOffset>4012988</wp:posOffset>
              </wp:positionH>
              <wp:positionV relativeFrom="margin">
                <wp:posOffset>-710565</wp:posOffset>
              </wp:positionV>
              <wp:extent cx="2360930" cy="1404620"/>
              <wp:effectExtent l="0" t="0" r="9525" b="635"/>
              <wp:wrapNone/>
              <wp:docPr id="1"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4A2FD7" w:rsidRDefault="004A2FD7" w:rsidP="003D04FF">
                          <w:pPr>
                            <w:spacing w:after="0"/>
                          </w:pPr>
                        </w:p>
                        <w:p w:rsidR="004A2FD7" w:rsidRDefault="004A2FD7" w:rsidP="003D04FF">
                          <w:pPr>
                            <w:spacing w:after="0"/>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26BEF85" id="_x0000_t202" coordsize="21600,21600" o:spt="202" path="m,l,21600r21600,l21600,xe">
              <v:stroke joinstyle="miter"/>
              <v:path gradientshapeok="t" o:connecttype="rect"/>
            </v:shapetype>
            <v:shape id="_x0000_s1035" type="#_x0000_t202" style="position:absolute;left:0;text-align:left;margin-left:316pt;margin-top:-55.95pt;width:185.9pt;height:110.6pt;z-index:-25164185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" stroked="f">
              <v:textbox style="mso-fit-shape-to-text:t">
                <w:txbxContent>
                  <w:p w:rsidR="004A2FD7" w:rsidRDefault="004A2FD7" w:rsidP="003D04FF">
                    <w:pPr>
                      <w:spacing w:after="0"/>
                    </w:pPr>
                  </w:p>
                  <w:p w:rsidR="004A2FD7" w:rsidRDefault="004A2FD7" w:rsidP="003D04FF">
                    <w:pPr>
                      <w:spacing w:after="0"/>
                    </w:pPr>
                  </w:p>
                </w:txbxContent>
              </v:textbox>
              <w10:wrap anchorx="margin" anchory="margin"/>
            </v:shape>
          </w:pict>
        </mc:Fallback>
      </mc:AlternateContent>
    </w:r>
    <w:sdt>
      <w:sdtPr>
        <w:id w:val="664979379"/>
      </w:sdtPr>
      <w:sdtEndPr/>
      <w:sdtContent>
        <w:r>
          <w:fldChar w:fldCharType="begin"/>
        </w:r>
        <w:r>
          <w:instrText>PAGE   \* MERGEFORMAT</w:instrText>
        </w:r>
        <w:r>
          <w:fldChar w:fldCharType="separate"/>
        </w:r>
        <w:r w:rsidR="0019534C">
          <w:rPr>
            <w:noProof/>
          </w:rPr>
          <w:t>103</w:t>
        </w:r>
        <w:r>
          <w:fldChar w:fldCharType="end"/>
        </w:r>
        <w:r>
          <w:t xml:space="preserve"> </w:t>
        </w:r>
      </w:sdtContent>
    </w:sdt>
  </w:p>
  <w:p w:rsidR="004A2FD7" w:rsidRDefault="004A2FD7" w:rsidP="002F00A1">
    <w:pPr>
      <w:spacing w:after="0"/>
      <w:jc w:val="right"/>
    </w:pPr>
    <w:r>
      <w:t>Продовження додатка 2</w:t>
    </w:r>
  </w:p>
  <w:p w:rsidR="004A2FD7" w:rsidRDefault="004A2FD7" w:rsidP="002F00A1">
    <w:pPr>
      <w:spacing w:after="0"/>
      <w:jc w:val="right"/>
    </w:pPr>
    <w:r>
      <w:t>Продовження таблиці 1</w:t>
    </w: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1292941861"/>
      </w:sdtPr>
      <w:sdtEndPr/>
      <w:sdtContent>
        <w:r w:rsidR="004A2FD7">
          <w:fldChar w:fldCharType="begin"/>
        </w:r>
        <w:r w:rsidR="004A2FD7">
          <w:instrText>PAGE   \* MERGEFORMAT</w:instrText>
        </w:r>
        <w:r w:rsidR="004A2FD7">
          <w:fldChar w:fldCharType="separate"/>
        </w:r>
        <w:r w:rsidR="0019534C">
          <w:rPr>
            <w:noProof/>
          </w:rPr>
          <w:t>173</w:t>
        </w:r>
        <w:r w:rsidR="004A2FD7">
          <w:fldChar w:fldCharType="end"/>
        </w:r>
        <w:r w:rsidR="004A2FD7">
          <w:t xml:space="preserve"> </w:t>
        </w:r>
      </w:sdtContent>
    </w:sdt>
  </w:p>
  <w:p w:rsidR="004A2FD7" w:rsidRDefault="004A2FD7" w:rsidP="00E42A19">
    <w:pPr>
      <w:pStyle w:val="af4"/>
      <w:jc w:val="right"/>
    </w:pPr>
    <w:r>
      <w:t>Продовження додатка 4</w:t>
    </w:r>
  </w:p>
  <w:p w:rsidR="004A2FD7" w:rsidRDefault="004A2FD7" w:rsidP="00E42A19">
    <w:pPr>
      <w:pStyle w:val="af4"/>
      <w:jc w:val="right"/>
    </w:pPr>
    <w:r>
      <w:t>Продовження таблиці 22</w:t>
    </w: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1332027234"/>
      </w:sdtPr>
      <w:sdtEndPr/>
      <w:sdtContent>
        <w:r w:rsidR="004A2FD7">
          <w:fldChar w:fldCharType="begin"/>
        </w:r>
        <w:r w:rsidR="004A2FD7">
          <w:instrText>PAGE   \* MERGEFORMAT</w:instrText>
        </w:r>
        <w:r w:rsidR="004A2FD7">
          <w:fldChar w:fldCharType="separate"/>
        </w:r>
        <w:r w:rsidR="0019534C">
          <w:rPr>
            <w:noProof/>
          </w:rPr>
          <w:t>174</w:t>
        </w:r>
        <w:r w:rsidR="004A2FD7">
          <w:fldChar w:fldCharType="end"/>
        </w:r>
        <w:r w:rsidR="004A2FD7">
          <w:t xml:space="preserve"> </w:t>
        </w:r>
      </w:sdtContent>
    </w:sdt>
  </w:p>
  <w:p w:rsidR="004A2FD7" w:rsidRDefault="004A2FD7" w:rsidP="00E42A19">
    <w:pPr>
      <w:pStyle w:val="af4"/>
      <w:jc w:val="right"/>
    </w:pPr>
    <w:r>
      <w:t>Продовження додатка 4</w:t>
    </w:r>
  </w:p>
  <w:p w:rsidR="004A2FD7" w:rsidRDefault="004A2FD7" w:rsidP="00E42A19">
    <w:pPr>
      <w:pStyle w:val="af4"/>
      <w:jc w:val="right"/>
    </w:pPr>
    <w:r>
      <w:t>Продовження таблиці 23</w:t>
    </w: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606471094"/>
      </w:sdtPr>
      <w:sdtEndPr/>
      <w:sdtContent>
        <w:r w:rsidR="004A2FD7">
          <w:fldChar w:fldCharType="begin"/>
        </w:r>
        <w:r w:rsidR="004A2FD7">
          <w:instrText>PAGE   \* MERGEFORMAT</w:instrText>
        </w:r>
        <w:r w:rsidR="004A2FD7">
          <w:fldChar w:fldCharType="separate"/>
        </w:r>
        <w:r w:rsidR="0019534C">
          <w:rPr>
            <w:noProof/>
          </w:rPr>
          <w:t>179</w:t>
        </w:r>
        <w:r w:rsidR="004A2FD7">
          <w:fldChar w:fldCharType="end"/>
        </w:r>
        <w:r w:rsidR="004A2FD7">
          <w:t xml:space="preserve"> </w:t>
        </w:r>
      </w:sdtContent>
    </w:sdt>
  </w:p>
  <w:p w:rsidR="004A2FD7" w:rsidRDefault="004A2FD7" w:rsidP="00E42A19">
    <w:pPr>
      <w:pStyle w:val="af4"/>
      <w:jc w:val="right"/>
    </w:pPr>
    <w:r>
      <w:t>Продовження додатка 4</w:t>
    </w: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875234290"/>
      </w:sdtPr>
      <w:sdtEndPr/>
      <w:sdtContent>
        <w:r w:rsidR="004A2FD7">
          <w:fldChar w:fldCharType="begin"/>
        </w:r>
        <w:r w:rsidR="004A2FD7">
          <w:instrText>PAGE   \* MERGEFORMAT</w:instrText>
        </w:r>
        <w:r w:rsidR="004A2FD7">
          <w:fldChar w:fldCharType="separate"/>
        </w:r>
        <w:r w:rsidR="0019534C">
          <w:rPr>
            <w:noProof/>
          </w:rPr>
          <w:t>182</w:t>
        </w:r>
        <w:r w:rsidR="004A2FD7">
          <w:fldChar w:fldCharType="end"/>
        </w:r>
        <w:r w:rsidR="004A2FD7">
          <w:t xml:space="preserve"> </w:t>
        </w:r>
      </w:sdtContent>
    </w:sdt>
  </w:p>
  <w:p w:rsidR="004A2FD7" w:rsidRDefault="004A2FD7">
    <w:pPr>
      <w:pStyle w:val="af4"/>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Pr="004C014C" w:rsidRDefault="004A2FD7" w:rsidP="004C014C">
    <w:pPr>
      <w:pStyle w:val="af4"/>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4A2FD7">
    <w:pPr>
      <w:pStyle w:val="af4"/>
      <w:jc w:val="center"/>
    </w:pPr>
    <w:r>
      <w:rPr>
        <w:noProof/>
        <w:lang w:bidi="ar-SA"/>
      </w:rPr>
      <mc:AlternateContent>
        <mc:Choice Requires="wps">
          <w:drawing>
            <wp:anchor distT="45720" distB="45720" distL="114300" distR="114300" simplePos="0" relativeHeight="251662336" behindDoc="1" locked="0" layoutInCell="1" allowOverlap="1" wp14:anchorId="4E7F7ED5" wp14:editId="0C319CC1">
              <wp:simplePos x="0" y="0"/>
              <wp:positionH relativeFrom="margin">
                <wp:posOffset>4057650</wp:posOffset>
              </wp:positionH>
              <wp:positionV relativeFrom="margin">
                <wp:posOffset>-516255</wp:posOffset>
              </wp:positionV>
              <wp:extent cx="2360930" cy="1404620"/>
              <wp:effectExtent l="0" t="0" r="9525" b="635"/>
              <wp:wrapNone/>
              <wp:docPr id="22"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4A2FD7" w:rsidRPr="00167E6A" w:rsidRDefault="004A2FD7" w:rsidP="003D04FF">
                          <w:pPr>
                            <w:spacing w:after="0"/>
                            <w:rPr>
                              <w:lang w:val="en-US"/>
                            </w:rPr>
                          </w:pPr>
                          <w:r>
                            <w:t>Продовження додатка 2</w:t>
                          </w:r>
                          <w:r>
                            <w:rPr>
                              <w:lang w:val="en-US"/>
                            </w:rPr>
                            <w:t>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E7F7ED5" id="_x0000_t202" coordsize="21600,21600" o:spt="202" path="m,l,21600r21600,l21600,xe">
              <v:stroke joinstyle="miter"/>
              <v:path gradientshapeok="t" o:connecttype="rect"/>
            </v:shapetype>
            <v:shape id="_x0000_s1038" type="#_x0000_t202" style="position:absolute;left:0;text-align:left;margin-left:319.5pt;margin-top:-40.65pt;width:185.9pt;height:110.6pt;z-index:-25165414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" stroked="f">
              <v:textbox style="mso-fit-shape-to-text:t">
                <w:txbxContent>
                  <w:p w:rsidR="004A2FD7" w:rsidRPr="00167E6A" w:rsidRDefault="004A2FD7" w:rsidP="003D04FF">
                    <w:pPr>
                      <w:spacing w:after="0"/>
                      <w:rPr>
                        <w:lang w:val="en-US"/>
                      </w:rPr>
                    </w:pPr>
                    <w:r>
                      <w:t>Продовження додатка 2</w:t>
                    </w:r>
                    <w:r>
                      <w:rPr>
                        <w:lang w:val="en-US"/>
                      </w:rPr>
                      <w:t>3</w:t>
                    </w:r>
                  </w:p>
                </w:txbxContent>
              </v:textbox>
              <w10:wrap anchorx="margin" anchory="margin"/>
            </v:shape>
          </w:pict>
        </mc:Fallback>
      </mc:AlternateContent>
    </w:r>
    <w:sdt>
      <w:sdtPr>
        <w:id w:val="-1993097674"/>
      </w:sdtPr>
      <w:sdtEndPr/>
      <w:sdtContent>
        <w:r>
          <w:fldChar w:fldCharType="begin"/>
        </w:r>
        <w:r>
          <w:instrText>PAGE   \* MERGEFORMAT</w:instrText>
        </w:r>
        <w:r>
          <w:fldChar w:fldCharType="separate"/>
        </w:r>
        <w:r w:rsidR="0019534C">
          <w:rPr>
            <w:noProof/>
          </w:rPr>
          <w:t>184</w:t>
        </w:r>
        <w:r>
          <w:fldChar w:fldCharType="end"/>
        </w:r>
        <w:r>
          <w:t xml:space="preserve"> </w:t>
        </w:r>
      </w:sdtContent>
    </w:sdt>
  </w:p>
  <w:p w:rsidR="004A2FD7" w:rsidRDefault="004A2FD7">
    <w:pPr>
      <w:pStyle w:val="af4"/>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144165237"/>
      </w:sdtPr>
      <w:sdtEndPr/>
      <w:sdtContent>
        <w:r w:rsidR="004A2FD7">
          <w:fldChar w:fldCharType="begin"/>
        </w:r>
        <w:r w:rsidR="004A2FD7">
          <w:instrText>PAGE   \* MERGEFORMAT</w:instrText>
        </w:r>
        <w:r w:rsidR="004A2FD7">
          <w:fldChar w:fldCharType="separate"/>
        </w:r>
        <w:r w:rsidR="0019534C">
          <w:rPr>
            <w:noProof/>
          </w:rPr>
          <w:t>189</w:t>
        </w:r>
        <w:r w:rsidR="004A2FD7">
          <w:fldChar w:fldCharType="end"/>
        </w:r>
        <w:r w:rsidR="004A2FD7">
          <w:t xml:space="preserve"> </w:t>
        </w:r>
      </w:sdtContent>
    </w:sdt>
  </w:p>
  <w:p w:rsidR="004A2FD7" w:rsidRDefault="004A2FD7">
    <w:pPr>
      <w:pStyle w:val="af4"/>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4A2FD7">
    <w:pPr>
      <w:pStyle w:val="af4"/>
      <w:jc w:val="center"/>
    </w:pPr>
    <w:r>
      <w:rPr>
        <w:noProof/>
        <w:lang w:bidi="ar-SA"/>
      </w:rPr>
      <mc:AlternateContent>
        <mc:Choice Requires="wps">
          <w:drawing>
            <wp:anchor distT="45720" distB="45720" distL="114300" distR="114300" simplePos="0" relativeHeight="251664384" behindDoc="1" locked="0" layoutInCell="1" allowOverlap="1" wp14:anchorId="2AD20325" wp14:editId="55CF5BC3">
              <wp:simplePos x="0" y="0"/>
              <wp:positionH relativeFrom="margin">
                <wp:posOffset>5586655</wp:posOffset>
              </wp:positionH>
              <wp:positionV relativeFrom="topMargin">
                <wp:align>bottom</wp:align>
              </wp:positionV>
              <wp:extent cx="2360930" cy="1404620"/>
              <wp:effectExtent l="0" t="0" r="0" b="635"/>
              <wp:wrapNone/>
              <wp:docPr id="25"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4A2FD7" w:rsidRDefault="004A2FD7" w:rsidP="008674D2">
                          <w:pPr>
                            <w:spacing w:after="0"/>
                            <w:jc w:val="right"/>
                            <w:rPr>
                              <w:lang w:val="en-US"/>
                            </w:rPr>
                          </w:pPr>
                          <w:r>
                            <w:t>Продовження додатка 2</w:t>
                          </w:r>
                          <w:r>
                            <w:rPr>
                              <w:lang w:val="en-US"/>
                            </w:rPr>
                            <w:t>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AD20325" id="_x0000_t202" coordsize="21600,21600" o:spt="202" path="m,l,21600r21600,l21600,xe">
              <v:stroke joinstyle="miter"/>
              <v:path gradientshapeok="t" o:connecttype="rect"/>
            </v:shapetype>
            <v:shape id="_x0000_s1039" type="#_x0000_t202" style="position:absolute;left:0;text-align:left;margin-left:439.9pt;margin-top:0;width:185.9pt;height:110.6pt;z-index:-251652096;visibility:visible;mso-wrap-style:square;mso-width-percent:400;mso-height-percent:200;mso-wrap-distance-left:9pt;mso-wrap-distance-top:3.6pt;mso-wrap-distance-right:9pt;mso-wrap-distance-bottom:3.6pt;mso-position-horizontal:absolute;mso-position-horizontal-relative:margin;mso-position-vertical:bottom;mso-position-vertical-relative:top-margin-area;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" stroked="f">
              <v:textbox style="mso-fit-shape-to-text:t">
                <w:txbxContent>
                  <w:p w:rsidR="004A2FD7" w:rsidRDefault="004A2FD7" w:rsidP="008674D2">
                    <w:pPr>
                      <w:spacing w:after="0"/>
                      <w:jc w:val="right"/>
                      <w:rPr>
                        <w:lang w:val="en-US"/>
                      </w:rPr>
                    </w:pPr>
                    <w:r>
                      <w:t>Продовження додатка 2</w:t>
                    </w:r>
                    <w:r>
                      <w:rPr>
                        <w:lang w:val="en-US"/>
                      </w:rPr>
                      <w:t>3</w:t>
                    </w:r>
                  </w:p>
                </w:txbxContent>
              </v:textbox>
              <w10:wrap anchorx="margin" anchory="margin"/>
            </v:shape>
          </w:pict>
        </mc:Fallback>
      </mc:AlternateContent>
    </w:r>
    <w:sdt>
      <w:sdtPr>
        <w:id w:val="1800808471"/>
      </w:sdtPr>
      <w:sdtEndPr/>
      <w:sdtContent>
        <w:r>
          <w:fldChar w:fldCharType="begin"/>
        </w:r>
        <w:r>
          <w:instrText>PAGE   \* MERGEFORMAT</w:instrText>
        </w:r>
        <w:r>
          <w:fldChar w:fldCharType="separate"/>
        </w:r>
        <w:r w:rsidR="0019534C">
          <w:rPr>
            <w:noProof/>
          </w:rPr>
          <w:t>192</w:t>
        </w:r>
        <w:r>
          <w:fldChar w:fldCharType="end"/>
        </w:r>
        <w:r>
          <w:t xml:space="preserve"> </w:t>
        </w:r>
      </w:sdtContent>
    </w:sdt>
  </w:p>
  <w:p w:rsidR="004A2FD7" w:rsidRDefault="004A2FD7">
    <w:pPr>
      <w:pStyle w:val="af4"/>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4A2FD7">
    <w:pPr>
      <w:pStyle w:val="af4"/>
      <w:jc w:val="center"/>
    </w:pPr>
    <w:r>
      <w:rPr>
        <w:noProof/>
        <w:lang w:bidi="ar-SA"/>
      </w:rPr>
      <mc:AlternateContent>
        <mc:Choice Requires="wps">
          <w:drawing>
            <wp:anchor distT="45720" distB="45720" distL="114300" distR="114300" simplePos="0" relativeHeight="251665408" behindDoc="1" locked="0" layoutInCell="1" allowOverlap="1" wp14:anchorId="0F001FF5" wp14:editId="12D6C4DC">
              <wp:simplePos x="0" y="0"/>
              <wp:positionH relativeFrom="margin">
                <wp:posOffset>3876675</wp:posOffset>
              </wp:positionH>
              <wp:positionV relativeFrom="margin">
                <wp:posOffset>-630555</wp:posOffset>
              </wp:positionV>
              <wp:extent cx="2360930" cy="1404620"/>
              <wp:effectExtent l="0" t="0" r="9525" b="635"/>
              <wp:wrapNone/>
              <wp:docPr id="2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4A2FD7" w:rsidRDefault="004A2FD7" w:rsidP="003D04FF">
                          <w:pPr>
                            <w:spacing w:after="0"/>
                            <w:rPr>
                              <w:lang w:val="en-US"/>
                            </w:rPr>
                          </w:pPr>
                          <w:r>
                            <w:t>Продовження додатка 2</w:t>
                          </w:r>
                          <w:r>
                            <w:rPr>
                              <w:lang w:val="en-US"/>
                            </w:rPr>
                            <w:t>3</w:t>
                          </w:r>
                        </w:p>
                        <w:p w:rsidR="004A2FD7" w:rsidRPr="00015E37" w:rsidRDefault="004A2FD7" w:rsidP="003D04FF">
                          <w:pPr>
                            <w:spacing w:after="0"/>
                          </w:pPr>
                          <w:r>
                            <w:t>Продовження таблиці 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F001FF5" id="_x0000_t202" coordsize="21600,21600" o:spt="202" path="m,l,21600r21600,l21600,xe">
              <v:stroke joinstyle="miter"/>
              <v:path gradientshapeok="t" o:connecttype="rect"/>
            </v:shapetype>
            <v:shape id="_x0000_s1040" type="#_x0000_t202" style="position:absolute;left:0;text-align:left;margin-left:305.25pt;margin-top:-49.65pt;width:185.9pt;height:110.6pt;z-index:-25165107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" stroked="f">
              <v:textbox style="mso-fit-shape-to-text:t">
                <w:txbxContent>
                  <w:p w:rsidR="004A2FD7" w:rsidRDefault="004A2FD7" w:rsidP="003D04FF">
                    <w:pPr>
                      <w:spacing w:after="0"/>
                      <w:rPr>
                        <w:lang w:val="en-US"/>
                      </w:rPr>
                    </w:pPr>
                    <w:r>
                      <w:t>Продовження додатка 2</w:t>
                    </w:r>
                    <w:r>
                      <w:rPr>
                        <w:lang w:val="en-US"/>
                      </w:rPr>
                      <w:t>3</w:t>
                    </w:r>
                  </w:p>
                  <w:p w:rsidR="004A2FD7" w:rsidRPr="00015E37" w:rsidRDefault="004A2FD7" w:rsidP="003D04FF">
                    <w:pPr>
                      <w:spacing w:after="0"/>
                    </w:pPr>
                    <w:r>
                      <w:t>Продовження таблиці 3</w:t>
                    </w:r>
                  </w:p>
                </w:txbxContent>
              </v:textbox>
              <w10:wrap anchorx="margin" anchory="margin"/>
            </v:shape>
          </w:pict>
        </mc:Fallback>
      </mc:AlternateContent>
    </w:r>
    <w:sdt>
      <w:sdtPr>
        <w:id w:val="-1685200515"/>
      </w:sdtPr>
      <w:sdtEndPr/>
      <w:sdtContent>
        <w:r>
          <w:fldChar w:fldCharType="begin"/>
        </w:r>
        <w:r>
          <w:instrText>PAGE   \* MERGEFORMAT</w:instrText>
        </w:r>
        <w:r>
          <w:fldChar w:fldCharType="separate"/>
        </w:r>
        <w:r>
          <w:rPr>
            <w:noProof/>
          </w:rPr>
          <w:t>195</w:t>
        </w:r>
        <w:r>
          <w:fldChar w:fldCharType="end"/>
        </w:r>
        <w:r>
          <w:t xml:space="preserve"> </w:t>
        </w:r>
      </w:sdtContent>
    </w:sdt>
  </w:p>
  <w:p w:rsidR="004A2FD7" w:rsidRDefault="004A2FD7">
    <w:pPr>
      <w:pStyle w:val="af4"/>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375050782"/>
      </w:sdtPr>
      <w:sdtEndPr/>
      <w:sdtContent>
        <w:r w:rsidR="004A2FD7">
          <w:fldChar w:fldCharType="begin"/>
        </w:r>
        <w:r w:rsidR="004A2FD7">
          <w:instrText>PAGE   \* MERGEFORMAT</w:instrText>
        </w:r>
        <w:r w:rsidR="004A2FD7">
          <w:fldChar w:fldCharType="separate"/>
        </w:r>
        <w:r w:rsidR="0019534C">
          <w:rPr>
            <w:noProof/>
          </w:rPr>
          <w:t>193</w:t>
        </w:r>
        <w:r w:rsidR="004A2FD7">
          <w:fldChar w:fldCharType="end"/>
        </w:r>
        <w:r w:rsidR="004A2FD7">
          <w:t xml:space="preserve"> </w:t>
        </w:r>
      </w:sdtContent>
    </w:sdt>
  </w:p>
  <w:p w:rsidR="004A2FD7" w:rsidRDefault="004A2FD7">
    <w:pPr>
      <w:pStyle w:val="af4"/>
    </w:pPr>
    <w:r>
      <w:rPr>
        <w:noProof/>
        <w:lang w:bidi="ar-SA"/>
      </w:rPr>
      <mc:AlternateContent>
        <mc:Choice Requires="wps">
          <w:drawing>
            <wp:anchor distT="45720" distB="45720" distL="114300" distR="114300" simplePos="0" relativeHeight="251680768" behindDoc="1" locked="0" layoutInCell="1" allowOverlap="1" wp14:anchorId="15269CFF" wp14:editId="05619212">
              <wp:simplePos x="0" y="0"/>
              <wp:positionH relativeFrom="margin">
                <wp:posOffset>5339715</wp:posOffset>
              </wp:positionH>
              <wp:positionV relativeFrom="topMargin">
                <wp:align>bottom</wp:align>
              </wp:positionV>
              <wp:extent cx="2360930" cy="1404620"/>
              <wp:effectExtent l="0" t="0" r="0" b="7620"/>
              <wp:wrapNone/>
              <wp:docPr id="5"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4A2FD7" w:rsidRDefault="004A2FD7" w:rsidP="00F95ECD">
                          <w:pPr>
                            <w:spacing w:after="0"/>
                            <w:jc w:val="right"/>
                            <w:rPr>
                              <w:lang w:val="en-US"/>
                            </w:rPr>
                          </w:pPr>
                          <w:r>
                            <w:t>Продовження додатка 2</w:t>
                          </w:r>
                          <w:r>
                            <w:rPr>
                              <w:lang w:val="en-US"/>
                            </w:rPr>
                            <w:t>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5269CFF" id="_x0000_t202" coordsize="21600,21600" o:spt="202" path="m,l,21600r21600,l21600,xe">
              <v:stroke joinstyle="miter"/>
              <v:path gradientshapeok="t" o:connecttype="rect"/>
            </v:shapetype>
            <v:shape id="_x0000_s1041" type="#_x0000_t202" style="position:absolute;left:0;text-align:left;margin-left:420.45pt;margin-top:0;width:185.9pt;height:110.6pt;z-index:-251635712;visibility:visible;mso-wrap-style:square;mso-width-percent:400;mso-height-percent:200;mso-wrap-distance-left:9pt;mso-wrap-distance-top:3.6pt;mso-wrap-distance-right:9pt;mso-wrap-distance-bottom:3.6pt;mso-position-horizontal:absolute;mso-position-horizontal-relative:margin;mso-position-vertical:bottom;mso-position-vertical-relative:top-margin-area;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" stroked="f">
              <v:textbox style="mso-fit-shape-to-text:t">
                <w:txbxContent>
                  <w:p w:rsidR="004A2FD7" w:rsidRDefault="004A2FD7" w:rsidP="00F95ECD">
                    <w:pPr>
                      <w:spacing w:after="0"/>
                      <w:jc w:val="right"/>
                      <w:rPr>
                        <w:lang w:val="en-US"/>
                      </w:rPr>
                    </w:pPr>
                    <w:r>
                      <w:t>Продовження додатка 2</w:t>
                    </w:r>
                    <w:r>
                      <w:rPr>
                        <w:lang w:val="en-US"/>
                      </w:rPr>
                      <w:t>3</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4A2FD7">
    <w:pPr>
      <w:pStyle w:val="af4"/>
      <w:jc w:val="center"/>
    </w:pPr>
    <w:r>
      <w:rPr>
        <w:noProof/>
        <w:lang w:bidi="ar-SA"/>
      </w:rPr>
      <mc:AlternateContent>
        <mc:Choice Requires="wps">
          <w:drawing>
            <wp:anchor distT="45720" distB="45720" distL="114300" distR="114300" simplePos="0" relativeHeight="251676672" behindDoc="1" locked="0" layoutInCell="1" allowOverlap="1" wp14:anchorId="093FDBFC" wp14:editId="71E70B57">
              <wp:simplePos x="0" y="0"/>
              <wp:positionH relativeFrom="margin">
                <wp:posOffset>4012988</wp:posOffset>
              </wp:positionH>
              <wp:positionV relativeFrom="margin">
                <wp:posOffset>-710565</wp:posOffset>
              </wp:positionV>
              <wp:extent cx="2360930" cy="1404620"/>
              <wp:effectExtent l="0" t="0" r="9525" b="635"/>
              <wp:wrapNone/>
              <wp:docPr id="2"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4A2FD7" w:rsidRDefault="004A2FD7" w:rsidP="003D04FF">
                          <w:pPr>
                            <w:spacing w:after="0"/>
                          </w:pPr>
                        </w:p>
                        <w:p w:rsidR="004A2FD7" w:rsidRDefault="004A2FD7" w:rsidP="003D04FF">
                          <w:pPr>
                            <w:spacing w:after="0"/>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93FDBFC" id="_x0000_t202" coordsize="21600,21600" o:spt="202" path="m,l,21600r21600,l21600,xe">
              <v:stroke joinstyle="miter"/>
              <v:path gradientshapeok="t" o:connecttype="rect"/>
            </v:shapetype>
            <v:shape id="_x0000_s1036" type="#_x0000_t202" style="position:absolute;left:0;text-align:left;margin-left:316pt;margin-top:-55.95pt;width:185.9pt;height:110.6pt;z-index:-25163980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" stroked="f">
              <v:textbox style="mso-fit-shape-to-text:t">
                <w:txbxContent>
                  <w:p w:rsidR="004A2FD7" w:rsidRDefault="004A2FD7" w:rsidP="003D04FF">
                    <w:pPr>
                      <w:spacing w:after="0"/>
                    </w:pPr>
                  </w:p>
                  <w:p w:rsidR="004A2FD7" w:rsidRDefault="004A2FD7" w:rsidP="003D04FF">
                    <w:pPr>
                      <w:spacing w:after="0"/>
                    </w:pPr>
                  </w:p>
                </w:txbxContent>
              </v:textbox>
              <w10:wrap anchorx="margin" anchory="margin"/>
            </v:shape>
          </w:pict>
        </mc:Fallback>
      </mc:AlternateContent>
    </w:r>
    <w:sdt>
      <w:sdtPr>
        <w:id w:val="1607454010"/>
      </w:sdtPr>
      <w:sdtEndPr/>
      <w:sdtContent>
        <w:r>
          <w:fldChar w:fldCharType="begin"/>
        </w:r>
        <w:r>
          <w:instrText>PAGE   \* MERGEFORMAT</w:instrText>
        </w:r>
        <w:r>
          <w:fldChar w:fldCharType="separate"/>
        </w:r>
        <w:r w:rsidR="0019534C">
          <w:rPr>
            <w:noProof/>
          </w:rPr>
          <w:t>105</w:t>
        </w:r>
        <w:r>
          <w:fldChar w:fldCharType="end"/>
        </w:r>
        <w:r>
          <w:t xml:space="preserve"> </w:t>
        </w:r>
      </w:sdtContent>
    </w:sdt>
  </w:p>
  <w:p w:rsidR="004A2FD7" w:rsidRDefault="004A2FD7" w:rsidP="002F00A1">
    <w:pPr>
      <w:spacing w:after="0"/>
      <w:jc w:val="right"/>
    </w:pPr>
    <w:r>
      <w:t>Продовження додатка 2</w:t>
    </w:r>
  </w:p>
  <w:p w:rsidR="004A2FD7" w:rsidRDefault="004A2FD7" w:rsidP="002F00A1">
    <w:pPr>
      <w:spacing w:after="0"/>
      <w:jc w:val="right"/>
    </w:pPr>
    <w:r>
      <w:t>Продовження таблиці 2</w:t>
    </w: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4A2FD7">
    <w:pPr>
      <w:pStyle w:val="af4"/>
      <w:jc w:val="center"/>
    </w:pPr>
    <w:r>
      <w:rPr>
        <w:noProof/>
        <w:lang w:bidi="ar-SA"/>
      </w:rPr>
      <mc:AlternateContent>
        <mc:Choice Requires="wps">
          <w:drawing>
            <wp:anchor distT="45720" distB="45720" distL="114300" distR="114300" simplePos="0" relativeHeight="251666432" behindDoc="1" locked="0" layoutInCell="1" allowOverlap="1" wp14:anchorId="544AF101" wp14:editId="5A0C9F55">
              <wp:simplePos x="0" y="0"/>
              <wp:positionH relativeFrom="margin">
                <wp:posOffset>5683698</wp:posOffset>
              </wp:positionH>
              <wp:positionV relativeFrom="topMargin">
                <wp:align>bottom</wp:align>
              </wp:positionV>
              <wp:extent cx="2360930" cy="1404620"/>
              <wp:effectExtent l="0" t="0" r="0" b="635"/>
              <wp:wrapNone/>
              <wp:docPr id="28"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4A2FD7" w:rsidRDefault="004A2FD7" w:rsidP="00F95ECD">
                          <w:pPr>
                            <w:spacing w:after="0"/>
                            <w:jc w:val="right"/>
                            <w:rPr>
                              <w:lang w:val="en-US"/>
                            </w:rPr>
                          </w:pPr>
                          <w:r>
                            <w:t>Продовження додатка 2</w:t>
                          </w:r>
                          <w:r>
                            <w:rPr>
                              <w:lang w:val="en-US"/>
                            </w:rPr>
                            <w:t>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44AF101" id="_x0000_t202" coordsize="21600,21600" o:spt="202" path="m,l,21600r21600,l21600,xe">
              <v:stroke joinstyle="miter"/>
              <v:path gradientshapeok="t" o:connecttype="rect"/>
            </v:shapetype>
            <v:shape id="_x0000_s1042" type="#_x0000_t202" style="position:absolute;left:0;text-align:left;margin-left:447.55pt;margin-top:0;width:185.9pt;height:110.6pt;z-index:-251650048;visibility:visible;mso-wrap-style:square;mso-width-percent:400;mso-height-percent:200;mso-wrap-distance-left:9pt;mso-wrap-distance-top:3.6pt;mso-wrap-distance-right:9pt;mso-wrap-distance-bottom:3.6pt;mso-position-horizontal:absolute;mso-position-horizontal-relative:margin;mso-position-vertical:bottom;mso-position-vertical-relative:top-margin-area;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" stroked="f">
              <v:textbox style="mso-fit-shape-to-text:t">
                <w:txbxContent>
                  <w:p w:rsidR="004A2FD7" w:rsidRDefault="004A2FD7" w:rsidP="00F95ECD">
                    <w:pPr>
                      <w:spacing w:after="0"/>
                      <w:jc w:val="right"/>
                      <w:rPr>
                        <w:lang w:val="en-US"/>
                      </w:rPr>
                    </w:pPr>
                    <w:r>
                      <w:t>Продовження додатка 2</w:t>
                    </w:r>
                    <w:r>
                      <w:rPr>
                        <w:lang w:val="en-US"/>
                      </w:rPr>
                      <w:t>3</w:t>
                    </w:r>
                  </w:p>
                </w:txbxContent>
              </v:textbox>
              <w10:wrap anchorx="margin" anchory="margin"/>
            </v:shape>
          </w:pict>
        </mc:Fallback>
      </mc:AlternateContent>
    </w:r>
    <w:sdt>
      <w:sdtPr>
        <w:id w:val="-279104038"/>
      </w:sdtPr>
      <w:sdtEndPr/>
      <w:sdtContent>
        <w:r>
          <w:fldChar w:fldCharType="begin"/>
        </w:r>
        <w:r>
          <w:instrText>PAGE   \* MERGEFORMAT</w:instrText>
        </w:r>
        <w:r>
          <w:fldChar w:fldCharType="separate"/>
        </w:r>
        <w:r w:rsidR="0019534C">
          <w:rPr>
            <w:noProof/>
          </w:rPr>
          <w:t>194</w:t>
        </w:r>
        <w:r>
          <w:fldChar w:fldCharType="end"/>
        </w:r>
        <w:r>
          <w:t xml:space="preserve"> </w:t>
        </w:r>
      </w:sdtContent>
    </w:sdt>
  </w:p>
  <w:p w:rsidR="004A2FD7" w:rsidRDefault="004A2FD7">
    <w:pPr>
      <w:pStyle w:val="af4"/>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4A2FD7">
    <w:pPr>
      <w:pStyle w:val="af4"/>
      <w:jc w:val="center"/>
    </w:pPr>
    <w:r>
      <w:rPr>
        <w:noProof/>
        <w:lang w:bidi="ar-SA"/>
      </w:rPr>
      <mc:AlternateContent>
        <mc:Choice Requires="wps">
          <w:drawing>
            <wp:anchor distT="45720" distB="45720" distL="114300" distR="114300" simplePos="0" relativeHeight="251691008" behindDoc="1" locked="0" layoutInCell="1" allowOverlap="1" wp14:anchorId="2ED279AE" wp14:editId="5B92CD25">
              <wp:simplePos x="0" y="0"/>
              <wp:positionH relativeFrom="margin">
                <wp:posOffset>5683698</wp:posOffset>
              </wp:positionH>
              <wp:positionV relativeFrom="topMargin">
                <wp:align>bottom</wp:align>
              </wp:positionV>
              <wp:extent cx="2360930" cy="1404620"/>
              <wp:effectExtent l="0" t="0" r="0" b="635"/>
              <wp:wrapNone/>
              <wp:docPr id="18"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4A2FD7" w:rsidRDefault="004A2FD7" w:rsidP="00F95ECD">
                          <w:pPr>
                            <w:spacing w:after="0"/>
                            <w:jc w:val="right"/>
                            <w:rPr>
                              <w:lang w:val="en-US"/>
                            </w:rPr>
                          </w:pPr>
                          <w:r>
                            <w:t>Продовження додатка 2</w:t>
                          </w:r>
                          <w:r>
                            <w:rPr>
                              <w:lang w:val="en-US"/>
                            </w:rPr>
                            <w:t>3</w:t>
                          </w:r>
                        </w:p>
                        <w:p w:rsidR="004A2FD7" w:rsidRPr="00D11F7E" w:rsidRDefault="004A2FD7" w:rsidP="00F95ECD">
                          <w:pPr>
                            <w:spacing w:after="0"/>
                            <w:jc w:val="right"/>
                          </w:pPr>
                          <w:r>
                            <w:t>Продовження таблиці 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ED279AE" id="_x0000_t202" coordsize="21600,21600" o:spt="202" path="m,l,21600r21600,l21600,xe">
              <v:stroke joinstyle="miter"/>
              <v:path gradientshapeok="t" o:connecttype="rect"/>
            </v:shapetype>
            <v:shape id="_x0000_s1043" type="#_x0000_t202" style="position:absolute;left:0;text-align:left;margin-left:447.55pt;margin-top:0;width:185.9pt;height:110.6pt;z-index:-251625472;visibility:visible;mso-wrap-style:square;mso-width-percent:400;mso-height-percent:200;mso-wrap-distance-left:9pt;mso-wrap-distance-top:3.6pt;mso-wrap-distance-right:9pt;mso-wrap-distance-bottom:3.6pt;mso-position-horizontal:absolute;mso-position-horizontal-relative:margin;mso-position-vertical:bottom;mso-position-vertical-relative:top-margin-area;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" stroked="f">
              <v:textbox style="mso-fit-shape-to-text:t">
                <w:txbxContent>
                  <w:p w:rsidR="004A2FD7" w:rsidRDefault="004A2FD7" w:rsidP="00F95ECD">
                    <w:pPr>
                      <w:spacing w:after="0"/>
                      <w:jc w:val="right"/>
                      <w:rPr>
                        <w:lang w:val="en-US"/>
                      </w:rPr>
                    </w:pPr>
                    <w:r>
                      <w:t>Продовження додатка 2</w:t>
                    </w:r>
                    <w:r>
                      <w:rPr>
                        <w:lang w:val="en-US"/>
                      </w:rPr>
                      <w:t>3</w:t>
                    </w:r>
                  </w:p>
                  <w:p w:rsidR="004A2FD7" w:rsidRPr="00D11F7E" w:rsidRDefault="004A2FD7" w:rsidP="00F95ECD">
                    <w:pPr>
                      <w:spacing w:after="0"/>
                      <w:jc w:val="right"/>
                    </w:pPr>
                    <w:r>
                      <w:t>Продовження таблиці 6</w:t>
                    </w:r>
                  </w:p>
                </w:txbxContent>
              </v:textbox>
              <w10:wrap anchorx="margin" anchory="margin"/>
            </v:shape>
          </w:pict>
        </mc:Fallback>
      </mc:AlternateContent>
    </w:r>
    <w:sdt>
      <w:sdtPr>
        <w:id w:val="1403637249"/>
      </w:sdtPr>
      <w:sdtEndPr/>
      <w:sdtContent>
        <w:r>
          <w:fldChar w:fldCharType="begin"/>
        </w:r>
        <w:r>
          <w:instrText>PAGE   \* MERGEFORMAT</w:instrText>
        </w:r>
        <w:r>
          <w:fldChar w:fldCharType="separate"/>
        </w:r>
        <w:r w:rsidR="0019534C">
          <w:rPr>
            <w:noProof/>
          </w:rPr>
          <w:t>195</w:t>
        </w:r>
        <w:r>
          <w:fldChar w:fldCharType="end"/>
        </w:r>
        <w:r>
          <w:t xml:space="preserve"> </w:t>
        </w:r>
      </w:sdtContent>
    </w:sdt>
  </w:p>
  <w:p w:rsidR="004A2FD7" w:rsidRDefault="004A2FD7">
    <w:pPr>
      <w:pStyle w:val="af4"/>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4A2FD7">
    <w:pPr>
      <w:pStyle w:val="af4"/>
      <w:jc w:val="center"/>
    </w:pPr>
    <w:r>
      <w:rPr>
        <w:noProof/>
        <w:lang w:bidi="ar-SA"/>
      </w:rPr>
      <mc:AlternateContent>
        <mc:Choice Requires="wps">
          <w:drawing>
            <wp:anchor distT="45720" distB="45720" distL="114300" distR="114300" simplePos="0" relativeHeight="251688960" behindDoc="1" locked="0" layoutInCell="1" allowOverlap="1" wp14:anchorId="7A1604AF" wp14:editId="39BEB9FE">
              <wp:simplePos x="0" y="0"/>
              <wp:positionH relativeFrom="margin">
                <wp:posOffset>5683698</wp:posOffset>
              </wp:positionH>
              <wp:positionV relativeFrom="topMargin">
                <wp:align>bottom</wp:align>
              </wp:positionV>
              <wp:extent cx="2360930" cy="1404620"/>
              <wp:effectExtent l="0" t="0" r="0" b="635"/>
              <wp:wrapNone/>
              <wp:docPr id="1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4A2FD7" w:rsidRDefault="004A2FD7" w:rsidP="00F95ECD">
                          <w:pPr>
                            <w:spacing w:after="0"/>
                            <w:jc w:val="right"/>
                            <w:rPr>
                              <w:lang w:val="en-US"/>
                            </w:rPr>
                          </w:pPr>
                          <w:r>
                            <w:t>Продовження додатка 2</w:t>
                          </w:r>
                          <w:r>
                            <w:rPr>
                              <w:lang w:val="en-US"/>
                            </w:rPr>
                            <w:t>3</w:t>
                          </w:r>
                        </w:p>
                        <w:p w:rsidR="004A2FD7" w:rsidRPr="00D11F7E" w:rsidRDefault="004A2FD7" w:rsidP="00F95ECD">
                          <w:pPr>
                            <w:spacing w:after="0"/>
                            <w:jc w:val="right"/>
                          </w:pPr>
                          <w:r>
                            <w:t>Продовження таблиці 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A1604AF" id="_x0000_t202" coordsize="21600,21600" o:spt="202" path="m,l,21600r21600,l21600,xe">
              <v:stroke joinstyle="miter"/>
              <v:path gradientshapeok="t" o:connecttype="rect"/>
            </v:shapetype>
            <v:shape id="_x0000_s1044" type="#_x0000_t202" style="position:absolute;left:0;text-align:left;margin-left:447.55pt;margin-top:0;width:185.9pt;height:110.6pt;z-index:-251627520;visibility:visible;mso-wrap-style:square;mso-width-percent:400;mso-height-percent:200;mso-wrap-distance-left:9pt;mso-wrap-distance-top:3.6pt;mso-wrap-distance-right:9pt;mso-wrap-distance-bottom:3.6pt;mso-position-horizontal:absolute;mso-position-horizontal-relative:margin;mso-position-vertical:bottom;mso-position-vertical-relative:top-margin-area;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" stroked="f">
              <v:textbox style="mso-fit-shape-to-text:t">
                <w:txbxContent>
                  <w:p w:rsidR="004A2FD7" w:rsidRDefault="004A2FD7" w:rsidP="00F95ECD">
                    <w:pPr>
                      <w:spacing w:after="0"/>
                      <w:jc w:val="right"/>
                      <w:rPr>
                        <w:lang w:val="en-US"/>
                      </w:rPr>
                    </w:pPr>
                    <w:r>
                      <w:t>Продовження додатка 2</w:t>
                    </w:r>
                    <w:r>
                      <w:rPr>
                        <w:lang w:val="en-US"/>
                      </w:rPr>
                      <w:t>3</w:t>
                    </w:r>
                  </w:p>
                  <w:p w:rsidR="004A2FD7" w:rsidRPr="00D11F7E" w:rsidRDefault="004A2FD7" w:rsidP="00F95ECD">
                    <w:pPr>
                      <w:spacing w:after="0"/>
                      <w:jc w:val="right"/>
                    </w:pPr>
                    <w:r>
                      <w:t>Продовження таблиці 7</w:t>
                    </w:r>
                  </w:p>
                </w:txbxContent>
              </v:textbox>
              <w10:wrap anchorx="margin" anchory="margin"/>
            </v:shape>
          </w:pict>
        </mc:Fallback>
      </mc:AlternateContent>
    </w:r>
    <w:sdt>
      <w:sdtPr>
        <w:id w:val="-907843499"/>
      </w:sdtPr>
      <w:sdtEndPr/>
      <w:sdtContent>
        <w:r>
          <w:fldChar w:fldCharType="begin"/>
        </w:r>
        <w:r>
          <w:instrText>PAGE   \* MERGEFORMAT</w:instrText>
        </w:r>
        <w:r>
          <w:fldChar w:fldCharType="separate"/>
        </w:r>
        <w:r w:rsidR="0019534C">
          <w:rPr>
            <w:noProof/>
          </w:rPr>
          <w:t>196</w:t>
        </w:r>
        <w:r>
          <w:fldChar w:fldCharType="end"/>
        </w:r>
        <w:r>
          <w:t xml:space="preserve"> </w:t>
        </w:r>
      </w:sdtContent>
    </w:sdt>
  </w:p>
  <w:p w:rsidR="004A2FD7" w:rsidRDefault="004A2FD7">
    <w:pPr>
      <w:pStyle w:val="af4"/>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4A2FD7">
    <w:pPr>
      <w:pStyle w:val="af4"/>
      <w:jc w:val="center"/>
    </w:pPr>
    <w:r>
      <w:rPr>
        <w:noProof/>
        <w:lang w:bidi="ar-SA"/>
      </w:rPr>
      <mc:AlternateContent>
        <mc:Choice Requires="wps">
          <w:drawing>
            <wp:anchor distT="45720" distB="45720" distL="114300" distR="114300" simplePos="0" relativeHeight="251668480" behindDoc="1" locked="0" layoutInCell="1" allowOverlap="1" wp14:anchorId="31497644" wp14:editId="6A4AE83D">
              <wp:simplePos x="0" y="0"/>
              <wp:positionH relativeFrom="margin">
                <wp:align>right</wp:align>
              </wp:positionH>
              <wp:positionV relativeFrom="margin">
                <wp:posOffset>-619797</wp:posOffset>
              </wp:positionV>
              <wp:extent cx="2360930" cy="1404620"/>
              <wp:effectExtent l="0" t="0" r="0" b="635"/>
              <wp:wrapNone/>
              <wp:docPr id="30"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4A2FD7" w:rsidRDefault="004A2FD7" w:rsidP="00977406">
                          <w:pPr>
                            <w:spacing w:after="0"/>
                            <w:jc w:val="right"/>
                            <w:rPr>
                              <w:lang w:val="en-US"/>
                            </w:rPr>
                          </w:pPr>
                          <w:r>
                            <w:t>Продовження додатка 2</w:t>
                          </w:r>
                          <w:r>
                            <w:rPr>
                              <w:lang w:val="en-US"/>
                            </w:rPr>
                            <w:t>3</w:t>
                          </w:r>
                        </w:p>
                        <w:p w:rsidR="004A2FD7" w:rsidRPr="004C014C" w:rsidRDefault="004A2FD7" w:rsidP="00977406">
                          <w:pPr>
                            <w:spacing w:after="0"/>
                            <w:jc w:val="right"/>
                          </w:pPr>
                          <w:r>
                            <w:t>Продовження таблиці 8</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1497644" id="_x0000_t202" coordsize="21600,21600" o:spt="202" path="m,l,21600r21600,l21600,xe">
              <v:stroke joinstyle="miter"/>
              <v:path gradientshapeok="t" o:connecttype="rect"/>
            </v:shapetype>
            <v:shape id="_x0000_s1045" type="#_x0000_t202" style="position:absolute;left:0;text-align:left;margin-left:134.7pt;margin-top:-48.8pt;width:185.9pt;height:110.6pt;z-index:-251648000;visibility:visible;mso-wrap-style:square;mso-width-percent:400;mso-height-percent:200;mso-wrap-distance-left:9pt;mso-wrap-distance-top:3.6pt;mso-wrap-distance-right:9pt;mso-wrap-distance-bottom:3.6pt;mso-position-horizontal:right;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" stroked="f">
              <v:textbox style="mso-fit-shape-to-text:t">
                <w:txbxContent>
                  <w:p w:rsidR="004A2FD7" w:rsidRDefault="004A2FD7" w:rsidP="00977406">
                    <w:pPr>
                      <w:spacing w:after="0"/>
                      <w:jc w:val="right"/>
                      <w:rPr>
                        <w:lang w:val="en-US"/>
                      </w:rPr>
                    </w:pPr>
                    <w:r>
                      <w:t>Продовження додатка 2</w:t>
                    </w:r>
                    <w:r>
                      <w:rPr>
                        <w:lang w:val="en-US"/>
                      </w:rPr>
                      <w:t>3</w:t>
                    </w:r>
                  </w:p>
                  <w:p w:rsidR="004A2FD7" w:rsidRPr="004C014C" w:rsidRDefault="004A2FD7" w:rsidP="00977406">
                    <w:pPr>
                      <w:spacing w:after="0"/>
                      <w:jc w:val="right"/>
                    </w:pPr>
                    <w:r>
                      <w:t>Продовження таблиці 8</w:t>
                    </w:r>
                  </w:p>
                </w:txbxContent>
              </v:textbox>
              <w10:wrap anchorx="margin" anchory="margin"/>
            </v:shape>
          </w:pict>
        </mc:Fallback>
      </mc:AlternateContent>
    </w:r>
    <w:sdt>
      <w:sdtPr>
        <w:id w:val="-1284413456"/>
      </w:sdtPr>
      <w:sdtEndPr/>
      <w:sdtContent>
        <w:r>
          <w:fldChar w:fldCharType="begin"/>
        </w:r>
        <w:r>
          <w:instrText>PAGE   \* MERGEFORMAT</w:instrText>
        </w:r>
        <w:r>
          <w:fldChar w:fldCharType="separate"/>
        </w:r>
        <w:r w:rsidR="0019534C">
          <w:rPr>
            <w:noProof/>
          </w:rPr>
          <w:t>198</w:t>
        </w:r>
        <w:r>
          <w:fldChar w:fldCharType="end"/>
        </w:r>
        <w:r>
          <w:t xml:space="preserve"> </w:t>
        </w:r>
      </w:sdtContent>
    </w:sdt>
  </w:p>
  <w:p w:rsidR="004A2FD7" w:rsidRDefault="004A2FD7">
    <w:pPr>
      <w:pStyle w:val="af4"/>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4A2FD7">
    <w:pPr>
      <w:pStyle w:val="af4"/>
      <w:jc w:val="center"/>
    </w:pPr>
    <w:r>
      <w:rPr>
        <w:noProof/>
        <w:lang w:bidi="ar-SA"/>
      </w:rPr>
      <mc:AlternateContent>
        <mc:Choice Requires="wps">
          <w:drawing>
            <wp:anchor distT="45720" distB="45720" distL="114300" distR="114300" simplePos="0" relativeHeight="251667456" behindDoc="1" locked="0" layoutInCell="1" allowOverlap="1" wp14:anchorId="56BC6EAF" wp14:editId="15EF1973">
              <wp:simplePos x="0" y="0"/>
              <wp:positionH relativeFrom="margin">
                <wp:align>right</wp:align>
              </wp:positionH>
              <wp:positionV relativeFrom="margin">
                <wp:posOffset>-490705</wp:posOffset>
              </wp:positionV>
              <wp:extent cx="2360930" cy="1404620"/>
              <wp:effectExtent l="0" t="0" r="0" b="7620"/>
              <wp:wrapNone/>
              <wp:docPr id="29"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4A2FD7" w:rsidRDefault="004A2FD7" w:rsidP="00977406">
                          <w:pPr>
                            <w:spacing w:after="0"/>
                            <w:jc w:val="right"/>
                            <w:rPr>
                              <w:lang w:val="en-US"/>
                            </w:rPr>
                          </w:pPr>
                          <w:r>
                            <w:t>Продовження додатка 2</w:t>
                          </w:r>
                          <w:r>
                            <w:rPr>
                              <w:lang w:val="en-US"/>
                            </w:rPr>
                            <w:t>3</w:t>
                          </w:r>
                        </w:p>
                        <w:p w:rsidR="004A2FD7" w:rsidRPr="00D80086" w:rsidRDefault="004A2FD7" w:rsidP="00977406">
                          <w:pPr>
                            <w:spacing w:after="0"/>
                            <w:jc w:val="right"/>
                          </w:pPr>
                          <w:r>
                            <w:t>Продовження таблиці 9</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6BC6EAF" id="_x0000_t202" coordsize="21600,21600" o:spt="202" path="m,l,21600r21600,l21600,xe">
              <v:stroke joinstyle="miter"/>
              <v:path gradientshapeok="t" o:connecttype="rect"/>
            </v:shapetype>
            <v:shape id="_x0000_s1046" type="#_x0000_t202" style="position:absolute;left:0;text-align:left;margin-left:134.7pt;margin-top:-38.65pt;width:185.9pt;height:110.6pt;z-index:-25164902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" stroked="f">
              <v:textbox style="mso-fit-shape-to-text:t">
                <w:txbxContent>
                  <w:p w:rsidR="004A2FD7" w:rsidRDefault="004A2FD7" w:rsidP="00977406">
                    <w:pPr>
                      <w:spacing w:after="0"/>
                      <w:jc w:val="right"/>
                      <w:rPr>
                        <w:lang w:val="en-US"/>
                      </w:rPr>
                    </w:pPr>
                    <w:r>
                      <w:t>Продовження додатка 2</w:t>
                    </w:r>
                    <w:r>
                      <w:rPr>
                        <w:lang w:val="en-US"/>
                      </w:rPr>
                      <w:t>3</w:t>
                    </w:r>
                  </w:p>
                  <w:p w:rsidR="004A2FD7" w:rsidRPr="00D80086" w:rsidRDefault="004A2FD7" w:rsidP="00977406">
                    <w:pPr>
                      <w:spacing w:after="0"/>
                      <w:jc w:val="right"/>
                    </w:pPr>
                    <w:r>
                      <w:t>Продовження таблиці 9</w:t>
                    </w:r>
                  </w:p>
                </w:txbxContent>
              </v:textbox>
              <w10:wrap anchorx="margin" anchory="margin"/>
            </v:shape>
          </w:pict>
        </mc:Fallback>
      </mc:AlternateContent>
    </w:r>
    <w:sdt>
      <w:sdtPr>
        <w:id w:val="1602986048"/>
      </w:sdtPr>
      <w:sdtEndPr/>
      <w:sdtContent>
        <w:r>
          <w:fldChar w:fldCharType="begin"/>
        </w:r>
        <w:r>
          <w:instrText>PAGE   \* MERGEFORMAT</w:instrText>
        </w:r>
        <w:r>
          <w:fldChar w:fldCharType="separate"/>
        </w:r>
        <w:r w:rsidR="0019534C">
          <w:rPr>
            <w:noProof/>
          </w:rPr>
          <w:t>201</w:t>
        </w:r>
        <w:r>
          <w:fldChar w:fldCharType="end"/>
        </w:r>
        <w:r>
          <w:t xml:space="preserve"> </w:t>
        </w:r>
      </w:sdtContent>
    </w:sdt>
  </w:p>
  <w:p w:rsidR="004A2FD7" w:rsidRDefault="004A2FD7">
    <w:pPr>
      <w:pStyle w:val="af4"/>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4A2FD7">
    <w:pPr>
      <w:pStyle w:val="af4"/>
      <w:jc w:val="center"/>
    </w:pPr>
    <w:r>
      <w:rPr>
        <w:noProof/>
        <w:lang w:bidi="ar-SA"/>
      </w:rPr>
      <mc:AlternateContent>
        <mc:Choice Requires="wps">
          <w:drawing>
            <wp:anchor distT="45720" distB="45720" distL="114300" distR="114300" simplePos="0" relativeHeight="251669504" behindDoc="1" locked="0" layoutInCell="1" allowOverlap="1" wp14:anchorId="10B01D82" wp14:editId="4F68B7B4">
              <wp:simplePos x="0" y="0"/>
              <wp:positionH relativeFrom="margin">
                <wp:align>right</wp:align>
              </wp:positionH>
              <wp:positionV relativeFrom="margin">
                <wp:posOffset>-769919</wp:posOffset>
              </wp:positionV>
              <wp:extent cx="2360930" cy="1404620"/>
              <wp:effectExtent l="0" t="0" r="0" b="635"/>
              <wp:wrapNone/>
              <wp:docPr id="31"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4A2FD7" w:rsidRDefault="004A2FD7" w:rsidP="00D80086">
                          <w:pPr>
                            <w:spacing w:after="0"/>
                            <w:jc w:val="right"/>
                            <w:rPr>
                              <w:lang w:val="en-US"/>
                            </w:rPr>
                          </w:pPr>
                          <w:r>
                            <w:t>Продовження додатка 2</w:t>
                          </w:r>
                          <w:r>
                            <w:rPr>
                              <w:lang w:val="en-US"/>
                            </w:rPr>
                            <w:t>3</w:t>
                          </w:r>
                        </w:p>
                        <w:p w:rsidR="004A2FD7" w:rsidRPr="00015E37" w:rsidRDefault="004A2FD7" w:rsidP="00D80086">
                          <w:pPr>
                            <w:spacing w:after="0"/>
                            <w:jc w:val="right"/>
                          </w:pPr>
                          <w:r>
                            <w:t>Продовження таблиці 11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0B01D82" id="_x0000_t202" coordsize="21600,21600" o:spt="202" path="m,l,21600r21600,l21600,xe">
              <v:stroke joinstyle="miter"/>
              <v:path gradientshapeok="t" o:connecttype="rect"/>
            </v:shapetype>
            <v:shape id="_x0000_s1047" type="#_x0000_t202" style="position:absolute;left:0;text-align:left;margin-left:134.7pt;margin-top:-60.6pt;width:185.9pt;height:110.6pt;z-index:-251646976;visibility:visible;mso-wrap-style:square;mso-width-percent:400;mso-height-percent:200;mso-wrap-distance-left:9pt;mso-wrap-distance-top:3.6pt;mso-wrap-distance-right:9pt;mso-wrap-distance-bottom:3.6pt;mso-position-horizontal:right;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" stroked="f">
              <v:textbox style="mso-fit-shape-to-text:t">
                <w:txbxContent>
                  <w:p w:rsidR="004A2FD7" w:rsidRDefault="004A2FD7" w:rsidP="00D80086">
                    <w:pPr>
                      <w:spacing w:after="0"/>
                      <w:jc w:val="right"/>
                      <w:rPr>
                        <w:lang w:val="en-US"/>
                      </w:rPr>
                    </w:pPr>
                    <w:r>
                      <w:t>Продовження додатка 2</w:t>
                    </w:r>
                    <w:r>
                      <w:rPr>
                        <w:lang w:val="en-US"/>
                      </w:rPr>
                      <w:t>3</w:t>
                    </w:r>
                  </w:p>
                  <w:p w:rsidR="004A2FD7" w:rsidRPr="00015E37" w:rsidRDefault="004A2FD7" w:rsidP="00D80086">
                    <w:pPr>
                      <w:spacing w:after="0"/>
                      <w:jc w:val="right"/>
                    </w:pPr>
                    <w:r>
                      <w:t>Продовження таблиці 11</w:t>
                    </w:r>
                  </w:p>
                </w:txbxContent>
              </v:textbox>
              <w10:wrap anchorx="margin" anchory="margin"/>
            </v:shape>
          </w:pict>
        </mc:Fallback>
      </mc:AlternateContent>
    </w:r>
    <w:sdt>
      <w:sdtPr>
        <w:id w:val="1766493483"/>
      </w:sdtPr>
      <w:sdtEndPr/>
      <w:sdtContent>
        <w:r>
          <w:fldChar w:fldCharType="begin"/>
        </w:r>
        <w:r>
          <w:instrText>PAGE   \* MERGEFORMAT</w:instrText>
        </w:r>
        <w:r>
          <w:fldChar w:fldCharType="separate"/>
        </w:r>
        <w:r w:rsidR="0019534C">
          <w:rPr>
            <w:noProof/>
          </w:rPr>
          <w:t>202</w:t>
        </w:r>
        <w:r>
          <w:fldChar w:fldCharType="end"/>
        </w:r>
        <w:r>
          <w:t xml:space="preserve"> </w:t>
        </w:r>
      </w:sdtContent>
    </w:sdt>
  </w:p>
  <w:p w:rsidR="004A2FD7" w:rsidRDefault="004A2FD7">
    <w:pPr>
      <w:pStyle w:val="af4"/>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4A2FD7">
    <w:pPr>
      <w:pStyle w:val="af4"/>
      <w:jc w:val="center"/>
    </w:pPr>
    <w:r>
      <w:rPr>
        <w:noProof/>
        <w:lang w:bidi="ar-SA"/>
      </w:rPr>
      <mc:AlternateContent>
        <mc:Choice Requires="wps">
          <w:drawing>
            <wp:anchor distT="45720" distB="45720" distL="114300" distR="114300" simplePos="0" relativeHeight="251672576" behindDoc="1" locked="0" layoutInCell="1" allowOverlap="1" wp14:anchorId="7F5C460F" wp14:editId="11F8AD35">
              <wp:simplePos x="0" y="0"/>
              <wp:positionH relativeFrom="margin">
                <wp:posOffset>4057650</wp:posOffset>
              </wp:positionH>
              <wp:positionV relativeFrom="margin">
                <wp:posOffset>-478155</wp:posOffset>
              </wp:positionV>
              <wp:extent cx="2360930" cy="1404620"/>
              <wp:effectExtent l="0" t="0" r="9525" b="635"/>
              <wp:wrapNone/>
              <wp:docPr id="35"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4A2FD7" w:rsidRPr="009F041F" w:rsidRDefault="004A2FD7" w:rsidP="003D04FF">
                          <w:pPr>
                            <w:spacing w:after="0"/>
                            <w:rPr>
                              <w:lang w:val="en-US"/>
                            </w:rPr>
                          </w:pPr>
                          <w:r>
                            <w:t>Продовження додатка 2</w:t>
                          </w:r>
                          <w:r>
                            <w:rPr>
                              <w:lang w:val="en-US"/>
                            </w:rPr>
                            <w:t>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F5C460F" id="_x0000_t202" coordsize="21600,21600" o:spt="202" path="m,l,21600r21600,l21600,xe">
              <v:stroke joinstyle="miter"/>
              <v:path gradientshapeok="t" o:connecttype="rect"/>
            </v:shapetype>
            <v:shape id="_x0000_s1048" type="#_x0000_t202" style="position:absolute;left:0;text-align:left;margin-left:319.5pt;margin-top:-37.65pt;width:185.9pt;height:110.6pt;z-index:-25164390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" stroked="f">
              <v:textbox style="mso-fit-shape-to-text:t">
                <w:txbxContent>
                  <w:p w:rsidR="004A2FD7" w:rsidRPr="009F041F" w:rsidRDefault="004A2FD7" w:rsidP="003D04FF">
                    <w:pPr>
                      <w:spacing w:after="0"/>
                      <w:rPr>
                        <w:lang w:val="en-US"/>
                      </w:rPr>
                    </w:pPr>
                    <w:r>
                      <w:t>Продовження додатка 2</w:t>
                    </w:r>
                    <w:r>
                      <w:rPr>
                        <w:lang w:val="en-US"/>
                      </w:rPr>
                      <w:t>3</w:t>
                    </w:r>
                  </w:p>
                </w:txbxContent>
              </v:textbox>
              <w10:wrap anchorx="margin" anchory="margin"/>
            </v:shape>
          </w:pict>
        </mc:Fallback>
      </mc:AlternateContent>
    </w:r>
    <w:sdt>
      <w:sdtPr>
        <w:id w:val="-1402603992"/>
      </w:sdtPr>
      <w:sdtEndPr/>
      <w:sdtContent>
        <w:r>
          <w:fldChar w:fldCharType="begin"/>
        </w:r>
        <w:r>
          <w:instrText>PAGE   \* MERGEFORMAT</w:instrText>
        </w:r>
        <w:r>
          <w:fldChar w:fldCharType="separate"/>
        </w:r>
        <w:r w:rsidR="0019534C">
          <w:rPr>
            <w:noProof/>
          </w:rPr>
          <w:t>203</w:t>
        </w:r>
        <w:r>
          <w:fldChar w:fldCharType="end"/>
        </w:r>
        <w:r>
          <w:t xml:space="preserve"> </w:t>
        </w:r>
      </w:sdtContent>
    </w:sdt>
  </w:p>
  <w:p w:rsidR="004A2FD7" w:rsidRDefault="004A2FD7">
    <w:pPr>
      <w:pStyle w:val="af4"/>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4A2FD7" w:rsidP="00F95ECD">
    <w:pPr>
      <w:spacing w:after="0"/>
      <w:jc w:val="right"/>
      <w:rPr>
        <w:lang w:val="en-US"/>
      </w:rPr>
    </w:pPr>
    <w:r>
      <w:t>Продовження додатка 2</w:t>
    </w:r>
    <w:r>
      <w:rPr>
        <w:lang w:val="en-US"/>
      </w:rPr>
      <w:t>3</w:t>
    </w: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4A2FD7">
    <w:pPr>
      <w:pStyle w:val="af4"/>
      <w:jc w:val="center"/>
    </w:pPr>
    <w:r>
      <w:rPr>
        <w:noProof/>
        <w:lang w:bidi="ar-SA"/>
      </w:rPr>
      <mc:AlternateContent>
        <mc:Choice Requires="wps">
          <w:drawing>
            <wp:anchor distT="45720" distB="45720" distL="114300" distR="114300" simplePos="0" relativeHeight="251670528" behindDoc="1" locked="0" layoutInCell="1" allowOverlap="1" wp14:anchorId="0C197232" wp14:editId="473E9486">
              <wp:simplePos x="0" y="0"/>
              <wp:positionH relativeFrom="margin">
                <wp:align>right</wp:align>
              </wp:positionH>
              <wp:positionV relativeFrom="margin">
                <wp:posOffset>-533475</wp:posOffset>
              </wp:positionV>
              <wp:extent cx="2360930" cy="1404620"/>
              <wp:effectExtent l="0" t="0" r="0" b="7620"/>
              <wp:wrapNone/>
              <wp:docPr id="33"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4A2FD7" w:rsidRDefault="004A2FD7" w:rsidP="00D80086">
                          <w:pPr>
                            <w:spacing w:after="0"/>
                            <w:jc w:val="right"/>
                            <w:rPr>
                              <w:lang w:val="en-US"/>
                            </w:rPr>
                          </w:pPr>
                          <w:r>
                            <w:t>Продовження додатка 2</w:t>
                          </w:r>
                          <w:r>
                            <w:rPr>
                              <w:lang w:val="en-US"/>
                            </w:rPr>
                            <w:t>3</w:t>
                          </w:r>
                        </w:p>
                        <w:p w:rsidR="004A2FD7" w:rsidRPr="004C014C" w:rsidRDefault="004A2FD7" w:rsidP="00D80086">
                          <w:pPr>
                            <w:spacing w:after="0"/>
                            <w:jc w:val="right"/>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C197232" id="_x0000_t202" coordsize="21600,21600" o:spt="202" path="m,l,21600r21600,l21600,xe">
              <v:stroke joinstyle="miter"/>
              <v:path gradientshapeok="t" o:connecttype="rect"/>
            </v:shapetype>
            <v:shape id="_x0000_s1049" type="#_x0000_t202" style="position:absolute;left:0;text-align:left;margin-left:134.7pt;margin-top:-42pt;width:185.9pt;height:110.6pt;z-index:-25164595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" stroked="f">
              <v:textbox style="mso-fit-shape-to-text:t">
                <w:txbxContent>
                  <w:p w:rsidR="004A2FD7" w:rsidRDefault="004A2FD7" w:rsidP="00D80086">
                    <w:pPr>
                      <w:spacing w:after="0"/>
                      <w:jc w:val="right"/>
                      <w:rPr>
                        <w:lang w:val="en-US"/>
                      </w:rPr>
                    </w:pPr>
                    <w:r>
                      <w:t>Продовження додатка 2</w:t>
                    </w:r>
                    <w:r>
                      <w:rPr>
                        <w:lang w:val="en-US"/>
                      </w:rPr>
                      <w:t>3</w:t>
                    </w:r>
                  </w:p>
                  <w:p w:rsidR="004A2FD7" w:rsidRPr="004C014C" w:rsidRDefault="004A2FD7" w:rsidP="00D80086">
                    <w:pPr>
                      <w:spacing w:after="0"/>
                      <w:jc w:val="right"/>
                    </w:pPr>
                  </w:p>
                </w:txbxContent>
              </v:textbox>
              <w10:wrap anchorx="margin" anchory="margin"/>
            </v:shape>
          </w:pict>
        </mc:Fallback>
      </mc:AlternateContent>
    </w:r>
    <w:sdt>
      <w:sdtPr>
        <w:id w:val="1195345085"/>
      </w:sdtPr>
      <w:sdtEndPr/>
      <w:sdtContent>
        <w:r>
          <w:fldChar w:fldCharType="begin"/>
        </w:r>
        <w:r>
          <w:instrText>PAGE   \* MERGEFORMAT</w:instrText>
        </w:r>
        <w:r>
          <w:fldChar w:fldCharType="separate"/>
        </w:r>
        <w:r w:rsidR="00D42B9E">
          <w:rPr>
            <w:noProof/>
          </w:rPr>
          <w:t>205</w:t>
        </w:r>
        <w:r>
          <w:fldChar w:fldCharType="end"/>
        </w:r>
        <w:r>
          <w:t xml:space="preserve"> </w:t>
        </w:r>
      </w:sdtContent>
    </w:sdt>
  </w:p>
  <w:p w:rsidR="004A2FD7" w:rsidRDefault="004A2FD7">
    <w:pPr>
      <w:pStyle w:val="af4"/>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4A2FD7">
    <w:pPr>
      <w:pStyle w:val="af4"/>
      <w:jc w:val="center"/>
    </w:pPr>
    <w:r>
      <w:rPr>
        <w:noProof/>
        <w:lang w:bidi="ar-SA"/>
      </w:rPr>
      <mc:AlternateContent>
        <mc:Choice Requires="wps">
          <w:drawing>
            <wp:anchor distT="45720" distB="45720" distL="114300" distR="114300" simplePos="0" relativeHeight="251686912" behindDoc="1" locked="0" layoutInCell="1" allowOverlap="1" wp14:anchorId="6C484E56" wp14:editId="2CF226CA">
              <wp:simplePos x="0" y="0"/>
              <wp:positionH relativeFrom="margin">
                <wp:align>right</wp:align>
              </wp:positionH>
              <wp:positionV relativeFrom="margin">
                <wp:posOffset>-533475</wp:posOffset>
              </wp:positionV>
              <wp:extent cx="2360930" cy="1404620"/>
              <wp:effectExtent l="0" t="0" r="0" b="7620"/>
              <wp:wrapNone/>
              <wp:docPr id="10"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4A2FD7" w:rsidRDefault="004A2FD7" w:rsidP="00D80086">
                          <w:pPr>
                            <w:spacing w:after="0"/>
                            <w:jc w:val="right"/>
                            <w:rPr>
                              <w:lang w:val="en-US"/>
                            </w:rPr>
                          </w:pPr>
                          <w:r>
                            <w:t>Продовження додатка 2</w:t>
                          </w:r>
                          <w:r>
                            <w:rPr>
                              <w:lang w:val="en-US"/>
                            </w:rPr>
                            <w:t>3</w:t>
                          </w:r>
                        </w:p>
                        <w:p w:rsidR="004A2FD7" w:rsidRPr="00D11F7E" w:rsidRDefault="004A2FD7" w:rsidP="00D80086">
                          <w:pPr>
                            <w:spacing w:after="0"/>
                            <w:jc w:val="right"/>
                          </w:pPr>
                          <w:r>
                            <w:t>Продовження таблиці 15</w:t>
                          </w:r>
                        </w:p>
                        <w:p w:rsidR="004A2FD7" w:rsidRPr="004C014C" w:rsidRDefault="004A2FD7" w:rsidP="00D80086">
                          <w:pPr>
                            <w:spacing w:after="0"/>
                            <w:jc w:val="right"/>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C484E56" id="_x0000_t202" coordsize="21600,21600" o:spt="202" path="m,l,21600r21600,l21600,xe">
              <v:stroke joinstyle="miter"/>
              <v:path gradientshapeok="t" o:connecttype="rect"/>
            </v:shapetype>
            <v:shape id="_x0000_s1050" type="#_x0000_t202" style="position:absolute;left:0;text-align:left;margin-left:134.7pt;margin-top:-42pt;width:185.9pt;height:110.6pt;z-index:-251629568;visibility:visible;mso-wrap-style:square;mso-width-percent:400;mso-height-percent:200;mso-wrap-distance-left:9pt;mso-wrap-distance-top:3.6pt;mso-wrap-distance-right:9pt;mso-wrap-distance-bottom:3.6pt;mso-position-horizontal:right;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" stroked="f">
              <v:textbox style="mso-fit-shape-to-text:t">
                <w:txbxContent>
                  <w:p w:rsidR="004A2FD7" w:rsidRDefault="004A2FD7" w:rsidP="00D80086">
                    <w:pPr>
                      <w:spacing w:after="0"/>
                      <w:jc w:val="right"/>
                      <w:rPr>
                        <w:lang w:val="en-US"/>
                      </w:rPr>
                    </w:pPr>
                    <w:r>
                      <w:t>Продовження додатка 2</w:t>
                    </w:r>
                    <w:r>
                      <w:rPr>
                        <w:lang w:val="en-US"/>
                      </w:rPr>
                      <w:t>3</w:t>
                    </w:r>
                  </w:p>
                  <w:p w:rsidR="004A2FD7" w:rsidRPr="00D11F7E" w:rsidRDefault="004A2FD7" w:rsidP="00D80086">
                    <w:pPr>
                      <w:spacing w:after="0"/>
                      <w:jc w:val="right"/>
                    </w:pPr>
                    <w:r>
                      <w:t>Продовження таблиці 15</w:t>
                    </w:r>
                  </w:p>
                  <w:p w:rsidR="004A2FD7" w:rsidRPr="004C014C" w:rsidRDefault="004A2FD7" w:rsidP="00D80086">
                    <w:pPr>
                      <w:spacing w:after="0"/>
                      <w:jc w:val="right"/>
                    </w:pPr>
                  </w:p>
                </w:txbxContent>
              </v:textbox>
              <w10:wrap anchorx="margin" anchory="margin"/>
            </v:shape>
          </w:pict>
        </mc:Fallback>
      </mc:AlternateContent>
    </w:r>
    <w:sdt>
      <w:sdtPr>
        <w:id w:val="-1047752698"/>
      </w:sdtPr>
      <w:sdtEndPr/>
      <w:sdtContent>
        <w:r>
          <w:fldChar w:fldCharType="begin"/>
        </w:r>
        <w:r>
          <w:instrText>PAGE   \* MERGEFORMAT</w:instrText>
        </w:r>
        <w:r>
          <w:fldChar w:fldCharType="separate"/>
        </w:r>
        <w:r w:rsidR="00D42B9E">
          <w:rPr>
            <w:noProof/>
          </w:rPr>
          <w:t>206</w:t>
        </w:r>
        <w:r>
          <w:fldChar w:fldCharType="end"/>
        </w:r>
        <w:r>
          <w:t xml:space="preserve"> </w:t>
        </w:r>
      </w:sdtContent>
    </w:sdt>
  </w:p>
  <w:p w:rsidR="004A2FD7" w:rsidRDefault="004A2FD7">
    <w:pPr>
      <w:pStyle w:val="af4"/>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Pr="00D3677A" w:rsidRDefault="004A2FD7" w:rsidP="00D3677A">
    <w:pPr>
      <w:pStyle w:val="af4"/>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4A2FD7">
    <w:pPr>
      <w:pStyle w:val="af4"/>
      <w:jc w:val="center"/>
    </w:pPr>
    <w:r>
      <w:rPr>
        <w:noProof/>
        <w:lang w:bidi="ar-SA"/>
      </w:rPr>
      <mc:AlternateContent>
        <mc:Choice Requires="wps">
          <w:drawing>
            <wp:anchor distT="45720" distB="45720" distL="114300" distR="114300" simplePos="0" relativeHeight="251671552" behindDoc="1" locked="0" layoutInCell="1" allowOverlap="1" wp14:anchorId="46D4A089" wp14:editId="661F8906">
              <wp:simplePos x="0" y="0"/>
              <wp:positionH relativeFrom="margin">
                <wp:posOffset>5576047</wp:posOffset>
              </wp:positionH>
              <wp:positionV relativeFrom="margin">
                <wp:posOffset>-619722</wp:posOffset>
              </wp:positionV>
              <wp:extent cx="2360930" cy="1404620"/>
              <wp:effectExtent l="0" t="0" r="9525" b="635"/>
              <wp:wrapNone/>
              <wp:docPr id="34"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4A2FD7" w:rsidRDefault="004A2FD7" w:rsidP="00D80086">
                          <w:pPr>
                            <w:spacing w:after="0"/>
                            <w:jc w:val="right"/>
                            <w:rPr>
                              <w:lang w:val="en-US"/>
                            </w:rPr>
                          </w:pPr>
                          <w:r>
                            <w:t>Продовження додатка 2</w:t>
                          </w:r>
                          <w:r>
                            <w:rPr>
                              <w:lang w:val="en-US"/>
                            </w:rPr>
                            <w:t>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6D4A089" id="_x0000_t202" coordsize="21600,21600" o:spt="202" path="m,l,21600r21600,l21600,xe">
              <v:stroke joinstyle="miter"/>
              <v:path gradientshapeok="t" o:connecttype="rect"/>
            </v:shapetype>
            <v:shape id="_x0000_s1051" type="#_x0000_t202" style="position:absolute;left:0;text-align:left;margin-left:439.05pt;margin-top:-48.8pt;width:185.9pt;height:110.6pt;z-index:-25164492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" stroked="f">
              <v:textbox style="mso-fit-shape-to-text:t">
                <w:txbxContent>
                  <w:p w:rsidR="004A2FD7" w:rsidRDefault="004A2FD7" w:rsidP="00D80086">
                    <w:pPr>
                      <w:spacing w:after="0"/>
                      <w:jc w:val="right"/>
                      <w:rPr>
                        <w:lang w:val="en-US"/>
                      </w:rPr>
                    </w:pPr>
                    <w:r>
                      <w:t>Продовження додатка 2</w:t>
                    </w:r>
                    <w:r>
                      <w:rPr>
                        <w:lang w:val="en-US"/>
                      </w:rPr>
                      <w:t>3</w:t>
                    </w:r>
                  </w:p>
                </w:txbxContent>
              </v:textbox>
              <w10:wrap anchorx="margin" anchory="margin"/>
            </v:shape>
          </w:pict>
        </mc:Fallback>
      </mc:AlternateContent>
    </w:r>
    <w:sdt>
      <w:sdtPr>
        <w:id w:val="-1985149440"/>
      </w:sdtPr>
      <w:sdtEndPr/>
      <w:sdtContent>
        <w:r>
          <w:fldChar w:fldCharType="begin"/>
        </w:r>
        <w:r>
          <w:instrText>PAGE   \* MERGEFORMAT</w:instrText>
        </w:r>
        <w:r>
          <w:fldChar w:fldCharType="separate"/>
        </w:r>
        <w:r w:rsidR="0019534C">
          <w:rPr>
            <w:noProof/>
          </w:rPr>
          <w:t>205</w:t>
        </w:r>
        <w:r>
          <w:fldChar w:fldCharType="end"/>
        </w:r>
        <w:r>
          <w:t xml:space="preserve"> </w:t>
        </w:r>
      </w:sdtContent>
    </w:sdt>
  </w:p>
  <w:p w:rsidR="004A2FD7" w:rsidRDefault="004A2FD7">
    <w:pPr>
      <w:pStyle w:val="af4"/>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1108160824"/>
      </w:sdtPr>
      <w:sdtEndPr/>
      <w:sdtContent>
        <w:r w:rsidR="004A2FD7">
          <w:fldChar w:fldCharType="begin"/>
        </w:r>
        <w:r w:rsidR="004A2FD7">
          <w:instrText>PAGE   \* MERGEFORMAT</w:instrText>
        </w:r>
        <w:r w:rsidR="004A2FD7">
          <w:fldChar w:fldCharType="separate"/>
        </w:r>
        <w:r w:rsidR="004A2FD7">
          <w:rPr>
            <w:noProof/>
          </w:rPr>
          <w:t>210</w:t>
        </w:r>
        <w:r w:rsidR="004A2FD7">
          <w:fldChar w:fldCharType="end"/>
        </w:r>
        <w:r w:rsidR="004A2FD7">
          <w:t xml:space="preserve"> </w:t>
        </w:r>
      </w:sdtContent>
    </w:sdt>
  </w:p>
  <w:p w:rsidR="004A2FD7" w:rsidRDefault="004A2FD7">
    <w:pPr>
      <w:pStyle w:val="af4"/>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Pr="00D3677A" w:rsidRDefault="004A2FD7" w:rsidP="00D3677A">
    <w:pPr>
      <w:pStyle w:val="af4"/>
    </w:pPr>
    <w:r>
      <w:rPr>
        <w:noProof/>
        <w:lang w:bidi="ar-SA"/>
      </w:rPr>
      <mc:AlternateContent>
        <mc:Choice Requires="wps">
          <w:drawing>
            <wp:anchor distT="45720" distB="45720" distL="114300" distR="114300" simplePos="0" relativeHeight="251682816" behindDoc="1" locked="0" layoutInCell="1" allowOverlap="1" wp14:anchorId="16BCF71E" wp14:editId="6A6100C7">
              <wp:simplePos x="0" y="0"/>
              <wp:positionH relativeFrom="margin">
                <wp:posOffset>5475642</wp:posOffset>
              </wp:positionH>
              <wp:positionV relativeFrom="margin">
                <wp:posOffset>-735442</wp:posOffset>
              </wp:positionV>
              <wp:extent cx="2360930" cy="1404620"/>
              <wp:effectExtent l="0" t="0" r="9525" b="635"/>
              <wp:wrapNone/>
              <wp:docPr id="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4A2FD7" w:rsidRDefault="004A2FD7" w:rsidP="00D80086">
                          <w:pPr>
                            <w:spacing w:after="0"/>
                            <w:jc w:val="right"/>
                            <w:rPr>
                              <w:lang w:val="en-US"/>
                            </w:rPr>
                          </w:pPr>
                          <w:r>
                            <w:t>Продовження додатка 2</w:t>
                          </w:r>
                          <w:r>
                            <w:rPr>
                              <w:lang w:val="en-US"/>
                            </w:rPr>
                            <w:t>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6BCF71E" id="_x0000_t202" coordsize="21600,21600" o:spt="202" path="m,l,21600r21600,l21600,xe">
              <v:stroke joinstyle="miter"/>
              <v:path gradientshapeok="t" o:connecttype="rect"/>
            </v:shapetype>
            <v:shape id="_x0000_s1052" type="#_x0000_t202" style="position:absolute;left:0;text-align:left;margin-left:431.15pt;margin-top:-57.9pt;width:185.9pt;height:110.6pt;z-index:-2516336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" stroked="f">
              <v:textbox style="mso-fit-shape-to-text:t">
                <w:txbxContent>
                  <w:p w:rsidR="00D80086" w:rsidRDefault="00D80086" w:rsidP="00D80086">
                    <w:pPr>
                      <w:spacing w:after="0"/>
                      <w:jc w:val="right"/>
                      <w:rPr>
                        <w:lang w:val="en-US"/>
                      </w:rPr>
                    </w:pPr>
                    <w:r>
                      <w:t>Продовження додатка 2</w:t>
                    </w:r>
                    <w:r>
                      <w:rPr>
                        <w:lang w:val="en-US"/>
                      </w:rPr>
                      <w:t>3</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4A2FD7">
    <w:pPr>
      <w:pStyle w:val="af4"/>
      <w:jc w:val="center"/>
    </w:pPr>
    <w:r>
      <w:rPr>
        <w:noProof/>
        <w:lang w:bidi="ar-SA"/>
      </w:rPr>
      <mc:AlternateContent>
        <mc:Choice Requires="wps">
          <w:drawing>
            <wp:anchor distT="45720" distB="45720" distL="114300" distR="114300" simplePos="0" relativeHeight="251678720" behindDoc="1" locked="0" layoutInCell="1" allowOverlap="1" wp14:anchorId="26F2D667" wp14:editId="4D17E34A">
              <wp:simplePos x="0" y="0"/>
              <wp:positionH relativeFrom="margin">
                <wp:posOffset>4012988</wp:posOffset>
              </wp:positionH>
              <wp:positionV relativeFrom="margin">
                <wp:posOffset>-710565</wp:posOffset>
              </wp:positionV>
              <wp:extent cx="2360930" cy="1404620"/>
              <wp:effectExtent l="0" t="0" r="9525" b="635"/>
              <wp:wrapNone/>
              <wp:docPr id="4"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4A2FD7" w:rsidRDefault="004A2FD7" w:rsidP="003D04FF">
                          <w:pPr>
                            <w:spacing w:after="0"/>
                          </w:pPr>
                        </w:p>
                        <w:p w:rsidR="004A2FD7" w:rsidRDefault="004A2FD7" w:rsidP="003D04FF">
                          <w:pPr>
                            <w:spacing w:after="0"/>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6F2D667" id="_x0000_t202" coordsize="21600,21600" o:spt="202" path="m,l,21600r21600,l21600,xe">
              <v:stroke joinstyle="miter"/>
              <v:path gradientshapeok="t" o:connecttype="rect"/>
            </v:shapetype>
            <v:shape id="_x0000_s1037" type="#_x0000_t202" style="position:absolute;left:0;text-align:left;margin-left:316pt;margin-top:-55.95pt;width:185.9pt;height:110.6pt;z-index:-25163776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" stroked="f">
              <v:textbox style="mso-fit-shape-to-text:t">
                <w:txbxContent>
                  <w:p w:rsidR="004A2FD7" w:rsidRDefault="004A2FD7" w:rsidP="003D04FF">
                    <w:pPr>
                      <w:spacing w:after="0"/>
                    </w:pPr>
                  </w:p>
                  <w:p w:rsidR="004A2FD7" w:rsidRDefault="004A2FD7" w:rsidP="003D04FF">
                    <w:pPr>
                      <w:spacing w:after="0"/>
                    </w:pPr>
                  </w:p>
                </w:txbxContent>
              </v:textbox>
              <w10:wrap anchorx="margin" anchory="margin"/>
            </v:shape>
          </w:pict>
        </mc:Fallback>
      </mc:AlternateContent>
    </w:r>
    <w:sdt>
      <w:sdtPr>
        <w:id w:val="-2020307930"/>
      </w:sdtPr>
      <w:sdtEndPr/>
      <w:sdtContent>
        <w:r>
          <w:fldChar w:fldCharType="begin"/>
        </w:r>
        <w:r>
          <w:instrText>PAGE   \* MERGEFORMAT</w:instrText>
        </w:r>
        <w:r>
          <w:fldChar w:fldCharType="separate"/>
        </w:r>
        <w:r w:rsidR="0019534C">
          <w:rPr>
            <w:noProof/>
          </w:rPr>
          <w:t>106</w:t>
        </w:r>
        <w:r>
          <w:fldChar w:fldCharType="end"/>
        </w:r>
        <w:r>
          <w:t xml:space="preserve"> </w:t>
        </w:r>
      </w:sdtContent>
    </w:sdt>
  </w:p>
  <w:p w:rsidR="004A2FD7" w:rsidRDefault="004A2FD7" w:rsidP="002F00A1">
    <w:pPr>
      <w:spacing w:after="0"/>
      <w:jc w:val="right"/>
    </w:pPr>
    <w:r>
      <w:t>Продовження додатка 2</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D7" w:rsidRDefault="00DA2FDE">
    <w:pPr>
      <w:pStyle w:val="af4"/>
      <w:jc w:val="center"/>
    </w:pPr>
    <w:sdt>
      <w:sdtPr>
        <w:id w:val="-52928770"/>
      </w:sdtPr>
      <w:sdtEndPr/>
      <w:sdtContent>
        <w:r w:rsidR="004A2FD7">
          <w:fldChar w:fldCharType="begin"/>
        </w:r>
        <w:r w:rsidR="004A2FD7">
          <w:instrText>PAGE   \* MERGEFORMAT</w:instrText>
        </w:r>
        <w:r w:rsidR="004A2FD7">
          <w:fldChar w:fldCharType="separate"/>
        </w:r>
        <w:r w:rsidR="004A2FD7">
          <w:rPr>
            <w:noProof/>
          </w:rPr>
          <w:t>107</w:t>
        </w:r>
        <w:r w:rsidR="004A2FD7">
          <w:fldChar w:fldCharType="end"/>
        </w:r>
        <w:r w:rsidR="004A2FD7">
          <w:t xml:space="preserve"> </w:t>
        </w:r>
      </w:sdtContent>
    </w:sdt>
  </w:p>
  <w:p w:rsidR="004A2FD7" w:rsidRDefault="004A2FD7">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B249F7"/>
    <w:multiLevelType w:val="singleLevel"/>
    <w:tmpl w:val="82B249F7"/>
    <w:lvl w:ilvl="0">
      <w:start w:val="3"/>
      <w:numFmt w:val="decimal"/>
      <w:suff w:val="space"/>
      <w:lvlText w:val="%1)"/>
      <w:lvlJc w:val="left"/>
    </w:lvl>
  </w:abstractNum>
  <w:abstractNum w:abstractNumId="1" w15:restartNumberingAfterBreak="0">
    <w:nsid w:val="CA3F35BE"/>
    <w:multiLevelType w:val="singleLevel"/>
    <w:tmpl w:val="CA3F35BE"/>
    <w:lvl w:ilvl="0">
      <w:start w:val="1"/>
      <w:numFmt w:val="decimal"/>
      <w:suff w:val="space"/>
      <w:lvlText w:val="%1)"/>
      <w:lvlJc w:val="left"/>
    </w:lvl>
  </w:abstractNum>
  <w:abstractNum w:abstractNumId="2" w15:restartNumberingAfterBreak="0">
    <w:nsid w:val="FD14120A"/>
    <w:multiLevelType w:val="singleLevel"/>
    <w:tmpl w:val="FD14120A"/>
    <w:lvl w:ilvl="0">
      <w:start w:val="1"/>
      <w:numFmt w:val="decimal"/>
      <w:suff w:val="space"/>
      <w:lvlText w:val="%1)"/>
      <w:lvlJc w:val="left"/>
    </w:lvl>
  </w:abstractNum>
  <w:abstractNum w:abstractNumId="3" w15:restartNumberingAfterBreak="0">
    <w:nsid w:val="FD5475D0"/>
    <w:multiLevelType w:val="singleLevel"/>
    <w:tmpl w:val="FD5475D0"/>
    <w:lvl w:ilvl="0">
      <w:start w:val="1"/>
      <w:numFmt w:val="decimal"/>
      <w:suff w:val="space"/>
      <w:lvlText w:val="%1)"/>
      <w:lvlJc w:val="left"/>
    </w:lvl>
  </w:abstractNum>
  <w:abstractNum w:abstractNumId="4" w15:restartNumberingAfterBreak="0">
    <w:nsid w:val="004B7113"/>
    <w:multiLevelType w:val="hybridMultilevel"/>
    <w:tmpl w:val="CFE05CE8"/>
    <w:lvl w:ilvl="0" w:tplc="04220011">
      <w:start w:val="1"/>
      <w:numFmt w:val="decimal"/>
      <w:lvlText w:val="%1)"/>
      <w:lvlJc w:val="left"/>
      <w:pPr>
        <w:ind w:left="1280" w:hanging="360"/>
      </w:pPr>
    </w:lvl>
    <w:lvl w:ilvl="1" w:tplc="04220019" w:tentative="1">
      <w:start w:val="1"/>
      <w:numFmt w:val="lowerLetter"/>
      <w:lvlText w:val="%2."/>
      <w:lvlJc w:val="left"/>
      <w:pPr>
        <w:ind w:left="2000" w:hanging="360"/>
      </w:pPr>
    </w:lvl>
    <w:lvl w:ilvl="2" w:tplc="0422001B" w:tentative="1">
      <w:start w:val="1"/>
      <w:numFmt w:val="lowerRoman"/>
      <w:lvlText w:val="%3."/>
      <w:lvlJc w:val="right"/>
      <w:pPr>
        <w:ind w:left="2720" w:hanging="180"/>
      </w:pPr>
    </w:lvl>
    <w:lvl w:ilvl="3" w:tplc="0422000F" w:tentative="1">
      <w:start w:val="1"/>
      <w:numFmt w:val="decimal"/>
      <w:lvlText w:val="%4."/>
      <w:lvlJc w:val="left"/>
      <w:pPr>
        <w:ind w:left="3440" w:hanging="360"/>
      </w:pPr>
    </w:lvl>
    <w:lvl w:ilvl="4" w:tplc="04220019" w:tentative="1">
      <w:start w:val="1"/>
      <w:numFmt w:val="lowerLetter"/>
      <w:lvlText w:val="%5."/>
      <w:lvlJc w:val="left"/>
      <w:pPr>
        <w:ind w:left="4160" w:hanging="360"/>
      </w:pPr>
    </w:lvl>
    <w:lvl w:ilvl="5" w:tplc="0422001B" w:tentative="1">
      <w:start w:val="1"/>
      <w:numFmt w:val="lowerRoman"/>
      <w:lvlText w:val="%6."/>
      <w:lvlJc w:val="right"/>
      <w:pPr>
        <w:ind w:left="4880" w:hanging="180"/>
      </w:pPr>
    </w:lvl>
    <w:lvl w:ilvl="6" w:tplc="0422000F" w:tentative="1">
      <w:start w:val="1"/>
      <w:numFmt w:val="decimal"/>
      <w:lvlText w:val="%7."/>
      <w:lvlJc w:val="left"/>
      <w:pPr>
        <w:ind w:left="5600" w:hanging="360"/>
      </w:pPr>
    </w:lvl>
    <w:lvl w:ilvl="7" w:tplc="04220019" w:tentative="1">
      <w:start w:val="1"/>
      <w:numFmt w:val="lowerLetter"/>
      <w:lvlText w:val="%8."/>
      <w:lvlJc w:val="left"/>
      <w:pPr>
        <w:ind w:left="6320" w:hanging="360"/>
      </w:pPr>
    </w:lvl>
    <w:lvl w:ilvl="8" w:tplc="0422001B" w:tentative="1">
      <w:start w:val="1"/>
      <w:numFmt w:val="lowerRoman"/>
      <w:lvlText w:val="%9."/>
      <w:lvlJc w:val="right"/>
      <w:pPr>
        <w:ind w:left="7040" w:hanging="180"/>
      </w:pPr>
    </w:lvl>
  </w:abstractNum>
  <w:abstractNum w:abstractNumId="5" w15:restartNumberingAfterBreak="0">
    <w:nsid w:val="02B67B91"/>
    <w:multiLevelType w:val="singleLevel"/>
    <w:tmpl w:val="02B67B91"/>
    <w:lvl w:ilvl="0">
      <w:start w:val="11"/>
      <w:numFmt w:val="decimal"/>
      <w:suff w:val="space"/>
      <w:lvlText w:val="%1."/>
      <w:lvlJc w:val="left"/>
      <w:rPr>
        <w:rFonts w:hint="default"/>
        <w:sz w:val="28"/>
        <w:szCs w:val="28"/>
      </w:rPr>
    </w:lvl>
  </w:abstractNum>
  <w:abstractNum w:abstractNumId="6" w15:restartNumberingAfterBreak="0">
    <w:nsid w:val="04BA005B"/>
    <w:multiLevelType w:val="hybridMultilevel"/>
    <w:tmpl w:val="4F6074E6"/>
    <w:lvl w:ilvl="0" w:tplc="04220011">
      <w:start w:val="1"/>
      <w:numFmt w:val="decimal"/>
      <w:lvlText w:val="%1)"/>
      <w:lvlJc w:val="left"/>
      <w:pPr>
        <w:ind w:left="1280" w:hanging="360"/>
      </w:pPr>
    </w:lvl>
    <w:lvl w:ilvl="1" w:tplc="04220019" w:tentative="1">
      <w:start w:val="1"/>
      <w:numFmt w:val="lowerLetter"/>
      <w:lvlText w:val="%2."/>
      <w:lvlJc w:val="left"/>
      <w:pPr>
        <w:ind w:left="2000" w:hanging="360"/>
      </w:pPr>
    </w:lvl>
    <w:lvl w:ilvl="2" w:tplc="0422001B" w:tentative="1">
      <w:start w:val="1"/>
      <w:numFmt w:val="lowerRoman"/>
      <w:lvlText w:val="%3."/>
      <w:lvlJc w:val="right"/>
      <w:pPr>
        <w:ind w:left="2720" w:hanging="180"/>
      </w:pPr>
    </w:lvl>
    <w:lvl w:ilvl="3" w:tplc="0422000F" w:tentative="1">
      <w:start w:val="1"/>
      <w:numFmt w:val="decimal"/>
      <w:lvlText w:val="%4."/>
      <w:lvlJc w:val="left"/>
      <w:pPr>
        <w:ind w:left="3440" w:hanging="360"/>
      </w:pPr>
    </w:lvl>
    <w:lvl w:ilvl="4" w:tplc="04220019" w:tentative="1">
      <w:start w:val="1"/>
      <w:numFmt w:val="lowerLetter"/>
      <w:lvlText w:val="%5."/>
      <w:lvlJc w:val="left"/>
      <w:pPr>
        <w:ind w:left="4160" w:hanging="360"/>
      </w:pPr>
    </w:lvl>
    <w:lvl w:ilvl="5" w:tplc="0422001B" w:tentative="1">
      <w:start w:val="1"/>
      <w:numFmt w:val="lowerRoman"/>
      <w:lvlText w:val="%6."/>
      <w:lvlJc w:val="right"/>
      <w:pPr>
        <w:ind w:left="4880" w:hanging="180"/>
      </w:pPr>
    </w:lvl>
    <w:lvl w:ilvl="6" w:tplc="0422000F" w:tentative="1">
      <w:start w:val="1"/>
      <w:numFmt w:val="decimal"/>
      <w:lvlText w:val="%7."/>
      <w:lvlJc w:val="left"/>
      <w:pPr>
        <w:ind w:left="5600" w:hanging="360"/>
      </w:pPr>
    </w:lvl>
    <w:lvl w:ilvl="7" w:tplc="04220019" w:tentative="1">
      <w:start w:val="1"/>
      <w:numFmt w:val="lowerLetter"/>
      <w:lvlText w:val="%8."/>
      <w:lvlJc w:val="left"/>
      <w:pPr>
        <w:ind w:left="6320" w:hanging="360"/>
      </w:pPr>
    </w:lvl>
    <w:lvl w:ilvl="8" w:tplc="0422001B" w:tentative="1">
      <w:start w:val="1"/>
      <w:numFmt w:val="lowerRoman"/>
      <w:lvlText w:val="%9."/>
      <w:lvlJc w:val="right"/>
      <w:pPr>
        <w:ind w:left="7040" w:hanging="180"/>
      </w:pPr>
    </w:lvl>
  </w:abstractNum>
  <w:abstractNum w:abstractNumId="7" w15:restartNumberingAfterBreak="0">
    <w:nsid w:val="05077AF1"/>
    <w:multiLevelType w:val="multilevel"/>
    <w:tmpl w:val="1B004DE0"/>
    <w:lvl w:ilvl="0">
      <w:start w:val="4"/>
      <w:numFmt w:val="decimal"/>
      <w:lvlText w:val="%1."/>
      <w:lvlJc w:val="left"/>
      <w:pPr>
        <w:ind w:left="4047" w:hanging="360"/>
      </w:pPr>
      <w:rPr>
        <w:rFonts w:ascii="Times New Roman" w:eastAsia="Times New Roman" w:hAnsi="Times New Roman" w:cs="Times New Roman" w:hint="default"/>
        <w:b w:val="0"/>
        <w:sz w:val="28"/>
        <w:szCs w:val="28"/>
      </w:rPr>
    </w:lvl>
    <w:lvl w:ilvl="1">
      <w:start w:val="1"/>
      <w:numFmt w:val="decimal"/>
      <w:lvlText w:val="%2."/>
      <w:lvlJc w:val="left"/>
      <w:pPr>
        <w:ind w:left="2154" w:hanging="360"/>
      </w:pPr>
      <w:rPr>
        <w:rFonts w:ascii="Times New Roman" w:hAnsi="Times New Roman" w:cs="Times New Roman" w:hint="default"/>
        <w:sz w:val="28"/>
        <w:szCs w:val="28"/>
      </w:rPr>
    </w:lvl>
    <w:lvl w:ilvl="2">
      <w:start w:val="1"/>
      <w:numFmt w:val="lowerRoman"/>
      <w:lvlText w:val="%3."/>
      <w:lvlJc w:val="right"/>
      <w:pPr>
        <w:ind w:left="2874" w:hanging="180"/>
      </w:pPr>
      <w:rPr>
        <w:rFonts w:cs="Times New Roman" w:hint="default"/>
      </w:rPr>
    </w:lvl>
    <w:lvl w:ilvl="3">
      <w:start w:val="1"/>
      <w:numFmt w:val="decimal"/>
      <w:lvlText w:val="%4."/>
      <w:lvlJc w:val="left"/>
      <w:pPr>
        <w:ind w:left="3594" w:hanging="360"/>
      </w:pPr>
      <w:rPr>
        <w:rFonts w:cs="Times New Roman" w:hint="default"/>
      </w:rPr>
    </w:lvl>
    <w:lvl w:ilvl="4">
      <w:start w:val="1"/>
      <w:numFmt w:val="lowerLetter"/>
      <w:lvlText w:val="%5."/>
      <w:lvlJc w:val="left"/>
      <w:pPr>
        <w:ind w:left="4314" w:hanging="360"/>
      </w:pPr>
      <w:rPr>
        <w:rFonts w:cs="Times New Roman" w:hint="default"/>
      </w:rPr>
    </w:lvl>
    <w:lvl w:ilvl="5">
      <w:start w:val="1"/>
      <w:numFmt w:val="lowerRoman"/>
      <w:lvlText w:val="%6."/>
      <w:lvlJc w:val="right"/>
      <w:pPr>
        <w:ind w:left="5034" w:hanging="180"/>
      </w:pPr>
      <w:rPr>
        <w:rFonts w:cs="Times New Roman" w:hint="default"/>
      </w:rPr>
    </w:lvl>
    <w:lvl w:ilvl="6">
      <w:start w:val="1"/>
      <w:numFmt w:val="decimal"/>
      <w:lvlText w:val="%7."/>
      <w:lvlJc w:val="left"/>
      <w:pPr>
        <w:ind w:left="5754" w:hanging="360"/>
      </w:pPr>
      <w:rPr>
        <w:rFonts w:cs="Times New Roman" w:hint="default"/>
      </w:rPr>
    </w:lvl>
    <w:lvl w:ilvl="7">
      <w:start w:val="1"/>
      <w:numFmt w:val="lowerLetter"/>
      <w:lvlText w:val="%8."/>
      <w:lvlJc w:val="left"/>
      <w:pPr>
        <w:ind w:left="6474" w:hanging="360"/>
      </w:pPr>
      <w:rPr>
        <w:rFonts w:cs="Times New Roman" w:hint="default"/>
      </w:rPr>
    </w:lvl>
    <w:lvl w:ilvl="8">
      <w:start w:val="1"/>
      <w:numFmt w:val="lowerRoman"/>
      <w:lvlText w:val="%9."/>
      <w:lvlJc w:val="right"/>
      <w:pPr>
        <w:ind w:left="7194" w:hanging="180"/>
      </w:pPr>
      <w:rPr>
        <w:rFonts w:cs="Times New Roman" w:hint="default"/>
      </w:rPr>
    </w:lvl>
  </w:abstractNum>
  <w:abstractNum w:abstractNumId="8" w15:restartNumberingAfterBreak="0">
    <w:nsid w:val="09F0D13F"/>
    <w:multiLevelType w:val="singleLevel"/>
    <w:tmpl w:val="09F0D13F"/>
    <w:lvl w:ilvl="0">
      <w:start w:val="1"/>
      <w:numFmt w:val="decimal"/>
      <w:suff w:val="space"/>
      <w:lvlText w:val="%1)"/>
      <w:lvlJc w:val="left"/>
      <w:pPr>
        <w:ind w:left="131"/>
      </w:pPr>
    </w:lvl>
  </w:abstractNum>
  <w:abstractNum w:abstractNumId="9" w15:restartNumberingAfterBreak="0">
    <w:nsid w:val="11534D2D"/>
    <w:multiLevelType w:val="hybridMultilevel"/>
    <w:tmpl w:val="A7C828CC"/>
    <w:lvl w:ilvl="0" w:tplc="04220011">
      <w:start w:val="1"/>
      <w:numFmt w:val="decimal"/>
      <w:lvlText w:val="%1)"/>
      <w:lvlJc w:val="left"/>
      <w:pPr>
        <w:ind w:left="376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487312D"/>
    <w:multiLevelType w:val="multilevel"/>
    <w:tmpl w:val="75F80FBE"/>
    <w:lvl w:ilvl="0">
      <w:start w:val="587"/>
      <w:numFmt w:val="decimal"/>
      <w:lvlText w:val="%1."/>
      <w:lvlJc w:val="left"/>
      <w:pPr>
        <w:ind w:left="1069" w:hanging="360"/>
      </w:pPr>
      <w:rPr>
        <w:rFonts w:ascii="Times New Roman" w:eastAsia="Times New Roman" w:hAnsi="Times New Roman" w:cs="Times New Roman" w:hint="default"/>
        <w:b w:val="0"/>
        <w:color w:val="000000"/>
        <w:sz w:val="28"/>
        <w:szCs w:val="28"/>
        <w:u w:val="none"/>
      </w:rPr>
    </w:lvl>
    <w:lvl w:ilvl="1">
      <w:start w:val="1"/>
      <w:numFmt w:val="decimal"/>
      <w:lvlText w:val="%2)"/>
      <w:lvlJc w:val="left"/>
      <w:pPr>
        <w:ind w:left="6000" w:hanging="360"/>
      </w:pPr>
      <w:rPr>
        <w:rFonts w:cs="Times New Roman" w:hint="default"/>
        <w:sz w:val="28"/>
        <w:szCs w:val="28"/>
      </w:rPr>
    </w:lvl>
    <w:lvl w:ilvl="2">
      <w:start w:val="1"/>
      <w:numFmt w:val="lowerRoman"/>
      <w:lvlText w:val="%3."/>
      <w:lvlJc w:val="right"/>
      <w:pPr>
        <w:ind w:left="6720" w:hanging="180"/>
      </w:pPr>
      <w:rPr>
        <w:rFonts w:cs="Times New Roman" w:hint="default"/>
      </w:rPr>
    </w:lvl>
    <w:lvl w:ilvl="3">
      <w:start w:val="2"/>
      <w:numFmt w:val="decimal"/>
      <w:lvlText w:val="%4."/>
      <w:lvlJc w:val="left"/>
      <w:pPr>
        <w:ind w:left="360" w:hanging="360"/>
      </w:pPr>
      <w:rPr>
        <w:rFonts w:cs="Times New Roman" w:hint="default"/>
      </w:rPr>
    </w:lvl>
    <w:lvl w:ilvl="4">
      <w:start w:val="1"/>
      <w:numFmt w:val="lowerLetter"/>
      <w:lvlText w:val="%5."/>
      <w:lvlJc w:val="left"/>
      <w:pPr>
        <w:ind w:left="8160" w:hanging="360"/>
      </w:pPr>
      <w:rPr>
        <w:rFonts w:cs="Times New Roman" w:hint="default"/>
      </w:rPr>
    </w:lvl>
    <w:lvl w:ilvl="5">
      <w:start w:val="1"/>
      <w:numFmt w:val="lowerRoman"/>
      <w:lvlText w:val="%6."/>
      <w:lvlJc w:val="right"/>
      <w:pPr>
        <w:ind w:left="8880" w:hanging="180"/>
      </w:pPr>
      <w:rPr>
        <w:rFonts w:cs="Times New Roman" w:hint="default"/>
      </w:rPr>
    </w:lvl>
    <w:lvl w:ilvl="6">
      <w:start w:val="1"/>
      <w:numFmt w:val="decimal"/>
      <w:lvlText w:val="%7."/>
      <w:lvlJc w:val="left"/>
      <w:pPr>
        <w:ind w:left="9600" w:hanging="360"/>
      </w:pPr>
      <w:rPr>
        <w:rFonts w:cs="Times New Roman" w:hint="default"/>
      </w:rPr>
    </w:lvl>
    <w:lvl w:ilvl="7">
      <w:start w:val="1"/>
      <w:numFmt w:val="lowerLetter"/>
      <w:lvlText w:val="%8."/>
      <w:lvlJc w:val="left"/>
      <w:pPr>
        <w:ind w:left="10320" w:hanging="360"/>
      </w:pPr>
      <w:rPr>
        <w:rFonts w:cs="Times New Roman" w:hint="default"/>
      </w:rPr>
    </w:lvl>
    <w:lvl w:ilvl="8">
      <w:start w:val="1"/>
      <w:numFmt w:val="lowerRoman"/>
      <w:lvlText w:val="%9."/>
      <w:lvlJc w:val="right"/>
      <w:pPr>
        <w:ind w:left="11040" w:hanging="180"/>
      </w:pPr>
      <w:rPr>
        <w:rFonts w:cs="Times New Roman" w:hint="default"/>
      </w:rPr>
    </w:lvl>
  </w:abstractNum>
  <w:abstractNum w:abstractNumId="11" w15:restartNumberingAfterBreak="0">
    <w:nsid w:val="18AF1AC9"/>
    <w:multiLevelType w:val="hybridMultilevel"/>
    <w:tmpl w:val="E1E00D3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91D2C09"/>
    <w:multiLevelType w:val="hybridMultilevel"/>
    <w:tmpl w:val="B706E384"/>
    <w:lvl w:ilvl="0" w:tplc="04220011">
      <w:start w:val="1"/>
      <w:numFmt w:val="decimal"/>
      <w:lvlText w:val="%1)"/>
      <w:lvlJc w:val="left"/>
      <w:pPr>
        <w:ind w:left="1280" w:hanging="360"/>
      </w:pPr>
    </w:lvl>
    <w:lvl w:ilvl="1" w:tplc="04220019" w:tentative="1">
      <w:start w:val="1"/>
      <w:numFmt w:val="lowerLetter"/>
      <w:lvlText w:val="%2."/>
      <w:lvlJc w:val="left"/>
      <w:pPr>
        <w:ind w:left="2000" w:hanging="360"/>
      </w:pPr>
    </w:lvl>
    <w:lvl w:ilvl="2" w:tplc="0422001B" w:tentative="1">
      <w:start w:val="1"/>
      <w:numFmt w:val="lowerRoman"/>
      <w:lvlText w:val="%3."/>
      <w:lvlJc w:val="right"/>
      <w:pPr>
        <w:ind w:left="2720" w:hanging="180"/>
      </w:pPr>
    </w:lvl>
    <w:lvl w:ilvl="3" w:tplc="0422000F" w:tentative="1">
      <w:start w:val="1"/>
      <w:numFmt w:val="decimal"/>
      <w:lvlText w:val="%4."/>
      <w:lvlJc w:val="left"/>
      <w:pPr>
        <w:ind w:left="3440" w:hanging="360"/>
      </w:pPr>
    </w:lvl>
    <w:lvl w:ilvl="4" w:tplc="04220019" w:tentative="1">
      <w:start w:val="1"/>
      <w:numFmt w:val="lowerLetter"/>
      <w:lvlText w:val="%5."/>
      <w:lvlJc w:val="left"/>
      <w:pPr>
        <w:ind w:left="4160" w:hanging="360"/>
      </w:pPr>
    </w:lvl>
    <w:lvl w:ilvl="5" w:tplc="0422001B" w:tentative="1">
      <w:start w:val="1"/>
      <w:numFmt w:val="lowerRoman"/>
      <w:lvlText w:val="%6."/>
      <w:lvlJc w:val="right"/>
      <w:pPr>
        <w:ind w:left="4880" w:hanging="180"/>
      </w:pPr>
    </w:lvl>
    <w:lvl w:ilvl="6" w:tplc="0422000F" w:tentative="1">
      <w:start w:val="1"/>
      <w:numFmt w:val="decimal"/>
      <w:lvlText w:val="%7."/>
      <w:lvlJc w:val="left"/>
      <w:pPr>
        <w:ind w:left="5600" w:hanging="360"/>
      </w:pPr>
    </w:lvl>
    <w:lvl w:ilvl="7" w:tplc="04220019" w:tentative="1">
      <w:start w:val="1"/>
      <w:numFmt w:val="lowerLetter"/>
      <w:lvlText w:val="%8."/>
      <w:lvlJc w:val="left"/>
      <w:pPr>
        <w:ind w:left="6320" w:hanging="360"/>
      </w:pPr>
    </w:lvl>
    <w:lvl w:ilvl="8" w:tplc="0422001B" w:tentative="1">
      <w:start w:val="1"/>
      <w:numFmt w:val="lowerRoman"/>
      <w:lvlText w:val="%9."/>
      <w:lvlJc w:val="right"/>
      <w:pPr>
        <w:ind w:left="7040" w:hanging="180"/>
      </w:pPr>
    </w:lvl>
  </w:abstractNum>
  <w:abstractNum w:abstractNumId="13" w15:restartNumberingAfterBreak="0">
    <w:nsid w:val="1AE7482A"/>
    <w:multiLevelType w:val="hybridMultilevel"/>
    <w:tmpl w:val="68B09EA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1B06657A"/>
    <w:multiLevelType w:val="hybridMultilevel"/>
    <w:tmpl w:val="7A767CFA"/>
    <w:lvl w:ilvl="0" w:tplc="F2FAE9EA">
      <w:start w:val="1"/>
      <w:numFmt w:val="decimal"/>
      <w:lvlText w:val="%1)"/>
      <w:lvlJc w:val="left"/>
      <w:pPr>
        <w:ind w:left="920" w:hanging="360"/>
      </w:pPr>
      <w:rPr>
        <w:rFonts w:hint="default"/>
      </w:rPr>
    </w:lvl>
    <w:lvl w:ilvl="1" w:tplc="04220019" w:tentative="1">
      <w:start w:val="1"/>
      <w:numFmt w:val="lowerLetter"/>
      <w:lvlText w:val="%2."/>
      <w:lvlJc w:val="left"/>
      <w:pPr>
        <w:ind w:left="1640" w:hanging="360"/>
      </w:pPr>
    </w:lvl>
    <w:lvl w:ilvl="2" w:tplc="0422001B" w:tentative="1">
      <w:start w:val="1"/>
      <w:numFmt w:val="lowerRoman"/>
      <w:lvlText w:val="%3."/>
      <w:lvlJc w:val="right"/>
      <w:pPr>
        <w:ind w:left="2360" w:hanging="180"/>
      </w:pPr>
    </w:lvl>
    <w:lvl w:ilvl="3" w:tplc="0422000F" w:tentative="1">
      <w:start w:val="1"/>
      <w:numFmt w:val="decimal"/>
      <w:lvlText w:val="%4."/>
      <w:lvlJc w:val="left"/>
      <w:pPr>
        <w:ind w:left="3080" w:hanging="360"/>
      </w:pPr>
    </w:lvl>
    <w:lvl w:ilvl="4" w:tplc="04220019" w:tentative="1">
      <w:start w:val="1"/>
      <w:numFmt w:val="lowerLetter"/>
      <w:lvlText w:val="%5."/>
      <w:lvlJc w:val="left"/>
      <w:pPr>
        <w:ind w:left="3800" w:hanging="360"/>
      </w:pPr>
    </w:lvl>
    <w:lvl w:ilvl="5" w:tplc="0422001B" w:tentative="1">
      <w:start w:val="1"/>
      <w:numFmt w:val="lowerRoman"/>
      <w:lvlText w:val="%6."/>
      <w:lvlJc w:val="right"/>
      <w:pPr>
        <w:ind w:left="4520" w:hanging="180"/>
      </w:pPr>
    </w:lvl>
    <w:lvl w:ilvl="6" w:tplc="0422000F" w:tentative="1">
      <w:start w:val="1"/>
      <w:numFmt w:val="decimal"/>
      <w:lvlText w:val="%7."/>
      <w:lvlJc w:val="left"/>
      <w:pPr>
        <w:ind w:left="5240" w:hanging="360"/>
      </w:pPr>
    </w:lvl>
    <w:lvl w:ilvl="7" w:tplc="04220019" w:tentative="1">
      <w:start w:val="1"/>
      <w:numFmt w:val="lowerLetter"/>
      <w:lvlText w:val="%8."/>
      <w:lvlJc w:val="left"/>
      <w:pPr>
        <w:ind w:left="5960" w:hanging="360"/>
      </w:pPr>
    </w:lvl>
    <w:lvl w:ilvl="8" w:tplc="0422001B" w:tentative="1">
      <w:start w:val="1"/>
      <w:numFmt w:val="lowerRoman"/>
      <w:lvlText w:val="%9."/>
      <w:lvlJc w:val="right"/>
      <w:pPr>
        <w:ind w:left="6680" w:hanging="180"/>
      </w:pPr>
    </w:lvl>
  </w:abstractNum>
  <w:abstractNum w:abstractNumId="15" w15:restartNumberingAfterBreak="0">
    <w:nsid w:val="1B0A03E6"/>
    <w:multiLevelType w:val="multilevel"/>
    <w:tmpl w:val="7A1058C2"/>
    <w:styleLink w:val="1"/>
    <w:lvl w:ilvl="0">
      <w:start w:val="2"/>
      <w:numFmt w:val="upperRoman"/>
      <w:lvlText w:val="%1."/>
      <w:lvlJc w:val="right"/>
      <w:pPr>
        <w:ind w:left="1778" w:hanging="360"/>
      </w:pPr>
      <w:rPr>
        <w:rFonts w:ascii="Times New Roman" w:eastAsia="Times New Roman" w:hAnsi="Times New Roman" w:cs="Times New Roman" w:hint="default"/>
        <w:b w:val="0"/>
        <w:sz w:val="28"/>
        <w:szCs w:val="28"/>
      </w:rPr>
    </w:lvl>
    <w:lvl w:ilvl="1">
      <w:start w:val="5"/>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15:restartNumberingAfterBreak="0">
    <w:nsid w:val="240809FA"/>
    <w:multiLevelType w:val="hybridMultilevel"/>
    <w:tmpl w:val="C4FCA310"/>
    <w:lvl w:ilvl="0" w:tplc="F7DC7EEC">
      <w:start w:val="1"/>
      <w:numFmt w:val="decimal"/>
      <w:lvlText w:val="%1)"/>
      <w:lvlJc w:val="left"/>
      <w:pPr>
        <w:ind w:left="920" w:hanging="360"/>
      </w:pPr>
      <w:rPr>
        <w:rFonts w:hint="default"/>
      </w:rPr>
    </w:lvl>
    <w:lvl w:ilvl="1" w:tplc="04220019" w:tentative="1">
      <w:start w:val="1"/>
      <w:numFmt w:val="lowerLetter"/>
      <w:lvlText w:val="%2."/>
      <w:lvlJc w:val="left"/>
      <w:pPr>
        <w:ind w:left="1640" w:hanging="360"/>
      </w:pPr>
    </w:lvl>
    <w:lvl w:ilvl="2" w:tplc="0422001B" w:tentative="1">
      <w:start w:val="1"/>
      <w:numFmt w:val="lowerRoman"/>
      <w:lvlText w:val="%3."/>
      <w:lvlJc w:val="right"/>
      <w:pPr>
        <w:ind w:left="2360" w:hanging="180"/>
      </w:pPr>
    </w:lvl>
    <w:lvl w:ilvl="3" w:tplc="0422000F" w:tentative="1">
      <w:start w:val="1"/>
      <w:numFmt w:val="decimal"/>
      <w:lvlText w:val="%4."/>
      <w:lvlJc w:val="left"/>
      <w:pPr>
        <w:ind w:left="3080" w:hanging="360"/>
      </w:pPr>
    </w:lvl>
    <w:lvl w:ilvl="4" w:tplc="04220019" w:tentative="1">
      <w:start w:val="1"/>
      <w:numFmt w:val="lowerLetter"/>
      <w:lvlText w:val="%5."/>
      <w:lvlJc w:val="left"/>
      <w:pPr>
        <w:ind w:left="3800" w:hanging="360"/>
      </w:pPr>
    </w:lvl>
    <w:lvl w:ilvl="5" w:tplc="0422001B" w:tentative="1">
      <w:start w:val="1"/>
      <w:numFmt w:val="lowerRoman"/>
      <w:lvlText w:val="%6."/>
      <w:lvlJc w:val="right"/>
      <w:pPr>
        <w:ind w:left="4520" w:hanging="180"/>
      </w:pPr>
    </w:lvl>
    <w:lvl w:ilvl="6" w:tplc="0422000F" w:tentative="1">
      <w:start w:val="1"/>
      <w:numFmt w:val="decimal"/>
      <w:lvlText w:val="%7."/>
      <w:lvlJc w:val="left"/>
      <w:pPr>
        <w:ind w:left="5240" w:hanging="360"/>
      </w:pPr>
    </w:lvl>
    <w:lvl w:ilvl="7" w:tplc="04220019" w:tentative="1">
      <w:start w:val="1"/>
      <w:numFmt w:val="lowerLetter"/>
      <w:lvlText w:val="%8."/>
      <w:lvlJc w:val="left"/>
      <w:pPr>
        <w:ind w:left="5960" w:hanging="360"/>
      </w:pPr>
    </w:lvl>
    <w:lvl w:ilvl="8" w:tplc="0422001B" w:tentative="1">
      <w:start w:val="1"/>
      <w:numFmt w:val="lowerRoman"/>
      <w:lvlText w:val="%9."/>
      <w:lvlJc w:val="right"/>
      <w:pPr>
        <w:ind w:left="6680" w:hanging="180"/>
      </w:pPr>
    </w:lvl>
  </w:abstractNum>
  <w:abstractNum w:abstractNumId="17" w15:restartNumberingAfterBreak="0">
    <w:nsid w:val="2FE64C91"/>
    <w:multiLevelType w:val="hybridMultilevel"/>
    <w:tmpl w:val="B55288BA"/>
    <w:lvl w:ilvl="0" w:tplc="04220011">
      <w:start w:val="1"/>
      <w:numFmt w:val="decimal"/>
      <w:lvlText w:val="%1)"/>
      <w:lvlJc w:val="left"/>
      <w:pPr>
        <w:ind w:left="1280" w:hanging="360"/>
      </w:pPr>
    </w:lvl>
    <w:lvl w:ilvl="1" w:tplc="04220019" w:tentative="1">
      <w:start w:val="1"/>
      <w:numFmt w:val="lowerLetter"/>
      <w:lvlText w:val="%2."/>
      <w:lvlJc w:val="left"/>
      <w:pPr>
        <w:ind w:left="2000" w:hanging="360"/>
      </w:pPr>
    </w:lvl>
    <w:lvl w:ilvl="2" w:tplc="0422001B" w:tentative="1">
      <w:start w:val="1"/>
      <w:numFmt w:val="lowerRoman"/>
      <w:lvlText w:val="%3."/>
      <w:lvlJc w:val="right"/>
      <w:pPr>
        <w:ind w:left="2720" w:hanging="180"/>
      </w:pPr>
    </w:lvl>
    <w:lvl w:ilvl="3" w:tplc="0422000F" w:tentative="1">
      <w:start w:val="1"/>
      <w:numFmt w:val="decimal"/>
      <w:lvlText w:val="%4."/>
      <w:lvlJc w:val="left"/>
      <w:pPr>
        <w:ind w:left="3440" w:hanging="360"/>
      </w:pPr>
    </w:lvl>
    <w:lvl w:ilvl="4" w:tplc="04220019" w:tentative="1">
      <w:start w:val="1"/>
      <w:numFmt w:val="lowerLetter"/>
      <w:lvlText w:val="%5."/>
      <w:lvlJc w:val="left"/>
      <w:pPr>
        <w:ind w:left="4160" w:hanging="360"/>
      </w:pPr>
    </w:lvl>
    <w:lvl w:ilvl="5" w:tplc="0422001B" w:tentative="1">
      <w:start w:val="1"/>
      <w:numFmt w:val="lowerRoman"/>
      <w:lvlText w:val="%6."/>
      <w:lvlJc w:val="right"/>
      <w:pPr>
        <w:ind w:left="4880" w:hanging="180"/>
      </w:pPr>
    </w:lvl>
    <w:lvl w:ilvl="6" w:tplc="0422000F" w:tentative="1">
      <w:start w:val="1"/>
      <w:numFmt w:val="decimal"/>
      <w:lvlText w:val="%7."/>
      <w:lvlJc w:val="left"/>
      <w:pPr>
        <w:ind w:left="5600" w:hanging="360"/>
      </w:pPr>
    </w:lvl>
    <w:lvl w:ilvl="7" w:tplc="04220019" w:tentative="1">
      <w:start w:val="1"/>
      <w:numFmt w:val="lowerLetter"/>
      <w:lvlText w:val="%8."/>
      <w:lvlJc w:val="left"/>
      <w:pPr>
        <w:ind w:left="6320" w:hanging="360"/>
      </w:pPr>
    </w:lvl>
    <w:lvl w:ilvl="8" w:tplc="0422001B" w:tentative="1">
      <w:start w:val="1"/>
      <w:numFmt w:val="lowerRoman"/>
      <w:lvlText w:val="%9."/>
      <w:lvlJc w:val="right"/>
      <w:pPr>
        <w:ind w:left="7040" w:hanging="180"/>
      </w:pPr>
    </w:lvl>
  </w:abstractNum>
  <w:abstractNum w:abstractNumId="18" w15:restartNumberingAfterBreak="0">
    <w:nsid w:val="34A479BD"/>
    <w:multiLevelType w:val="singleLevel"/>
    <w:tmpl w:val="34A479BD"/>
    <w:lvl w:ilvl="0">
      <w:start w:val="1"/>
      <w:numFmt w:val="decimal"/>
      <w:suff w:val="space"/>
      <w:lvlText w:val="%1)"/>
      <w:lvlJc w:val="left"/>
    </w:lvl>
  </w:abstractNum>
  <w:abstractNum w:abstractNumId="19" w15:restartNumberingAfterBreak="0">
    <w:nsid w:val="36A5131C"/>
    <w:multiLevelType w:val="singleLevel"/>
    <w:tmpl w:val="34A479BD"/>
    <w:lvl w:ilvl="0">
      <w:start w:val="1"/>
      <w:numFmt w:val="decimal"/>
      <w:suff w:val="space"/>
      <w:lvlText w:val="%1)"/>
      <w:lvlJc w:val="left"/>
    </w:lvl>
  </w:abstractNum>
  <w:abstractNum w:abstractNumId="20" w15:restartNumberingAfterBreak="0">
    <w:nsid w:val="393B3D9C"/>
    <w:multiLevelType w:val="hybridMultilevel"/>
    <w:tmpl w:val="C8A28D60"/>
    <w:lvl w:ilvl="0" w:tplc="0C1AB906">
      <w:start w:val="1"/>
      <w:numFmt w:val="decimal"/>
      <w:lvlText w:val="%1)"/>
      <w:lvlJc w:val="left"/>
      <w:pPr>
        <w:ind w:left="920" w:hanging="360"/>
      </w:pPr>
      <w:rPr>
        <w:rFonts w:hint="default"/>
      </w:rPr>
    </w:lvl>
    <w:lvl w:ilvl="1" w:tplc="04220019" w:tentative="1">
      <w:start w:val="1"/>
      <w:numFmt w:val="lowerLetter"/>
      <w:lvlText w:val="%2."/>
      <w:lvlJc w:val="left"/>
      <w:pPr>
        <w:ind w:left="1640" w:hanging="360"/>
      </w:pPr>
    </w:lvl>
    <w:lvl w:ilvl="2" w:tplc="0422001B" w:tentative="1">
      <w:start w:val="1"/>
      <w:numFmt w:val="lowerRoman"/>
      <w:lvlText w:val="%3."/>
      <w:lvlJc w:val="right"/>
      <w:pPr>
        <w:ind w:left="2360" w:hanging="180"/>
      </w:pPr>
    </w:lvl>
    <w:lvl w:ilvl="3" w:tplc="0422000F" w:tentative="1">
      <w:start w:val="1"/>
      <w:numFmt w:val="decimal"/>
      <w:lvlText w:val="%4."/>
      <w:lvlJc w:val="left"/>
      <w:pPr>
        <w:ind w:left="3080" w:hanging="360"/>
      </w:pPr>
    </w:lvl>
    <w:lvl w:ilvl="4" w:tplc="04220019" w:tentative="1">
      <w:start w:val="1"/>
      <w:numFmt w:val="lowerLetter"/>
      <w:lvlText w:val="%5."/>
      <w:lvlJc w:val="left"/>
      <w:pPr>
        <w:ind w:left="3800" w:hanging="360"/>
      </w:pPr>
    </w:lvl>
    <w:lvl w:ilvl="5" w:tplc="0422001B" w:tentative="1">
      <w:start w:val="1"/>
      <w:numFmt w:val="lowerRoman"/>
      <w:lvlText w:val="%6."/>
      <w:lvlJc w:val="right"/>
      <w:pPr>
        <w:ind w:left="4520" w:hanging="180"/>
      </w:pPr>
    </w:lvl>
    <w:lvl w:ilvl="6" w:tplc="0422000F" w:tentative="1">
      <w:start w:val="1"/>
      <w:numFmt w:val="decimal"/>
      <w:lvlText w:val="%7."/>
      <w:lvlJc w:val="left"/>
      <w:pPr>
        <w:ind w:left="5240" w:hanging="360"/>
      </w:pPr>
    </w:lvl>
    <w:lvl w:ilvl="7" w:tplc="04220019" w:tentative="1">
      <w:start w:val="1"/>
      <w:numFmt w:val="lowerLetter"/>
      <w:lvlText w:val="%8."/>
      <w:lvlJc w:val="left"/>
      <w:pPr>
        <w:ind w:left="5960" w:hanging="360"/>
      </w:pPr>
    </w:lvl>
    <w:lvl w:ilvl="8" w:tplc="0422001B" w:tentative="1">
      <w:start w:val="1"/>
      <w:numFmt w:val="lowerRoman"/>
      <w:lvlText w:val="%9."/>
      <w:lvlJc w:val="right"/>
      <w:pPr>
        <w:ind w:left="6680" w:hanging="180"/>
      </w:pPr>
    </w:lvl>
  </w:abstractNum>
  <w:abstractNum w:abstractNumId="21" w15:restartNumberingAfterBreak="0">
    <w:nsid w:val="3A492F0D"/>
    <w:multiLevelType w:val="hybridMultilevel"/>
    <w:tmpl w:val="FF18F3D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0885DAD"/>
    <w:multiLevelType w:val="hybridMultilevel"/>
    <w:tmpl w:val="642C57C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71D6FCC"/>
    <w:multiLevelType w:val="multilevel"/>
    <w:tmpl w:val="471D6FC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47C507AB"/>
    <w:multiLevelType w:val="hybridMultilevel"/>
    <w:tmpl w:val="F8F46C44"/>
    <w:lvl w:ilvl="0" w:tplc="52920744">
      <w:start w:val="1"/>
      <w:numFmt w:val="decimal"/>
      <w:lvlText w:val="%1)"/>
      <w:lvlJc w:val="left"/>
      <w:pPr>
        <w:ind w:left="920" w:hanging="360"/>
      </w:pPr>
      <w:rPr>
        <w:rFonts w:hint="default"/>
      </w:rPr>
    </w:lvl>
    <w:lvl w:ilvl="1" w:tplc="04220019" w:tentative="1">
      <w:start w:val="1"/>
      <w:numFmt w:val="lowerLetter"/>
      <w:lvlText w:val="%2."/>
      <w:lvlJc w:val="left"/>
      <w:pPr>
        <w:ind w:left="1640" w:hanging="360"/>
      </w:pPr>
    </w:lvl>
    <w:lvl w:ilvl="2" w:tplc="0422001B" w:tentative="1">
      <w:start w:val="1"/>
      <w:numFmt w:val="lowerRoman"/>
      <w:lvlText w:val="%3."/>
      <w:lvlJc w:val="right"/>
      <w:pPr>
        <w:ind w:left="2360" w:hanging="180"/>
      </w:pPr>
    </w:lvl>
    <w:lvl w:ilvl="3" w:tplc="0422000F" w:tentative="1">
      <w:start w:val="1"/>
      <w:numFmt w:val="decimal"/>
      <w:lvlText w:val="%4."/>
      <w:lvlJc w:val="left"/>
      <w:pPr>
        <w:ind w:left="3080" w:hanging="360"/>
      </w:pPr>
    </w:lvl>
    <w:lvl w:ilvl="4" w:tplc="04220019" w:tentative="1">
      <w:start w:val="1"/>
      <w:numFmt w:val="lowerLetter"/>
      <w:lvlText w:val="%5."/>
      <w:lvlJc w:val="left"/>
      <w:pPr>
        <w:ind w:left="3800" w:hanging="360"/>
      </w:pPr>
    </w:lvl>
    <w:lvl w:ilvl="5" w:tplc="0422001B" w:tentative="1">
      <w:start w:val="1"/>
      <w:numFmt w:val="lowerRoman"/>
      <w:lvlText w:val="%6."/>
      <w:lvlJc w:val="right"/>
      <w:pPr>
        <w:ind w:left="4520" w:hanging="180"/>
      </w:pPr>
    </w:lvl>
    <w:lvl w:ilvl="6" w:tplc="0422000F" w:tentative="1">
      <w:start w:val="1"/>
      <w:numFmt w:val="decimal"/>
      <w:lvlText w:val="%7."/>
      <w:lvlJc w:val="left"/>
      <w:pPr>
        <w:ind w:left="5240" w:hanging="360"/>
      </w:pPr>
    </w:lvl>
    <w:lvl w:ilvl="7" w:tplc="04220019" w:tentative="1">
      <w:start w:val="1"/>
      <w:numFmt w:val="lowerLetter"/>
      <w:lvlText w:val="%8."/>
      <w:lvlJc w:val="left"/>
      <w:pPr>
        <w:ind w:left="5960" w:hanging="360"/>
      </w:pPr>
    </w:lvl>
    <w:lvl w:ilvl="8" w:tplc="0422001B" w:tentative="1">
      <w:start w:val="1"/>
      <w:numFmt w:val="lowerRoman"/>
      <w:lvlText w:val="%9."/>
      <w:lvlJc w:val="right"/>
      <w:pPr>
        <w:ind w:left="6680" w:hanging="180"/>
      </w:pPr>
    </w:lvl>
  </w:abstractNum>
  <w:abstractNum w:abstractNumId="25" w15:restartNumberingAfterBreak="0">
    <w:nsid w:val="4B1942C3"/>
    <w:multiLevelType w:val="hybridMultilevel"/>
    <w:tmpl w:val="11A8D3A4"/>
    <w:lvl w:ilvl="0" w:tplc="04220011">
      <w:start w:val="1"/>
      <w:numFmt w:val="decimal"/>
      <w:lvlText w:val="%1)"/>
      <w:lvlJc w:val="left"/>
      <w:pPr>
        <w:ind w:left="1280" w:hanging="360"/>
      </w:pPr>
    </w:lvl>
    <w:lvl w:ilvl="1" w:tplc="04220019" w:tentative="1">
      <w:start w:val="1"/>
      <w:numFmt w:val="lowerLetter"/>
      <w:lvlText w:val="%2."/>
      <w:lvlJc w:val="left"/>
      <w:pPr>
        <w:ind w:left="2000" w:hanging="360"/>
      </w:pPr>
    </w:lvl>
    <w:lvl w:ilvl="2" w:tplc="0422001B" w:tentative="1">
      <w:start w:val="1"/>
      <w:numFmt w:val="lowerRoman"/>
      <w:lvlText w:val="%3."/>
      <w:lvlJc w:val="right"/>
      <w:pPr>
        <w:ind w:left="2720" w:hanging="180"/>
      </w:pPr>
    </w:lvl>
    <w:lvl w:ilvl="3" w:tplc="0422000F" w:tentative="1">
      <w:start w:val="1"/>
      <w:numFmt w:val="decimal"/>
      <w:lvlText w:val="%4."/>
      <w:lvlJc w:val="left"/>
      <w:pPr>
        <w:ind w:left="3440" w:hanging="360"/>
      </w:pPr>
    </w:lvl>
    <w:lvl w:ilvl="4" w:tplc="04220019" w:tentative="1">
      <w:start w:val="1"/>
      <w:numFmt w:val="lowerLetter"/>
      <w:lvlText w:val="%5."/>
      <w:lvlJc w:val="left"/>
      <w:pPr>
        <w:ind w:left="4160" w:hanging="360"/>
      </w:pPr>
    </w:lvl>
    <w:lvl w:ilvl="5" w:tplc="0422001B" w:tentative="1">
      <w:start w:val="1"/>
      <w:numFmt w:val="lowerRoman"/>
      <w:lvlText w:val="%6."/>
      <w:lvlJc w:val="right"/>
      <w:pPr>
        <w:ind w:left="4880" w:hanging="180"/>
      </w:pPr>
    </w:lvl>
    <w:lvl w:ilvl="6" w:tplc="0422000F" w:tentative="1">
      <w:start w:val="1"/>
      <w:numFmt w:val="decimal"/>
      <w:lvlText w:val="%7."/>
      <w:lvlJc w:val="left"/>
      <w:pPr>
        <w:ind w:left="5600" w:hanging="360"/>
      </w:pPr>
    </w:lvl>
    <w:lvl w:ilvl="7" w:tplc="04220019" w:tentative="1">
      <w:start w:val="1"/>
      <w:numFmt w:val="lowerLetter"/>
      <w:lvlText w:val="%8."/>
      <w:lvlJc w:val="left"/>
      <w:pPr>
        <w:ind w:left="6320" w:hanging="360"/>
      </w:pPr>
    </w:lvl>
    <w:lvl w:ilvl="8" w:tplc="0422001B" w:tentative="1">
      <w:start w:val="1"/>
      <w:numFmt w:val="lowerRoman"/>
      <w:lvlText w:val="%9."/>
      <w:lvlJc w:val="right"/>
      <w:pPr>
        <w:ind w:left="7040" w:hanging="180"/>
      </w:pPr>
    </w:lvl>
  </w:abstractNum>
  <w:abstractNum w:abstractNumId="26" w15:restartNumberingAfterBreak="0">
    <w:nsid w:val="4E850049"/>
    <w:multiLevelType w:val="hybridMultilevel"/>
    <w:tmpl w:val="C3288B3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1B67903"/>
    <w:multiLevelType w:val="hybridMultilevel"/>
    <w:tmpl w:val="E084DCBC"/>
    <w:lvl w:ilvl="0" w:tplc="04220011">
      <w:start w:val="1"/>
      <w:numFmt w:val="decimal"/>
      <w:lvlText w:val="%1)"/>
      <w:lvlJc w:val="left"/>
      <w:pPr>
        <w:ind w:left="1280" w:hanging="360"/>
      </w:pPr>
    </w:lvl>
    <w:lvl w:ilvl="1" w:tplc="04220019" w:tentative="1">
      <w:start w:val="1"/>
      <w:numFmt w:val="lowerLetter"/>
      <w:lvlText w:val="%2."/>
      <w:lvlJc w:val="left"/>
      <w:pPr>
        <w:ind w:left="2000" w:hanging="360"/>
      </w:pPr>
    </w:lvl>
    <w:lvl w:ilvl="2" w:tplc="0422001B" w:tentative="1">
      <w:start w:val="1"/>
      <w:numFmt w:val="lowerRoman"/>
      <w:lvlText w:val="%3."/>
      <w:lvlJc w:val="right"/>
      <w:pPr>
        <w:ind w:left="2720" w:hanging="180"/>
      </w:pPr>
    </w:lvl>
    <w:lvl w:ilvl="3" w:tplc="0422000F" w:tentative="1">
      <w:start w:val="1"/>
      <w:numFmt w:val="decimal"/>
      <w:lvlText w:val="%4."/>
      <w:lvlJc w:val="left"/>
      <w:pPr>
        <w:ind w:left="3440" w:hanging="360"/>
      </w:pPr>
    </w:lvl>
    <w:lvl w:ilvl="4" w:tplc="04220019" w:tentative="1">
      <w:start w:val="1"/>
      <w:numFmt w:val="lowerLetter"/>
      <w:lvlText w:val="%5."/>
      <w:lvlJc w:val="left"/>
      <w:pPr>
        <w:ind w:left="4160" w:hanging="360"/>
      </w:pPr>
    </w:lvl>
    <w:lvl w:ilvl="5" w:tplc="0422001B" w:tentative="1">
      <w:start w:val="1"/>
      <w:numFmt w:val="lowerRoman"/>
      <w:lvlText w:val="%6."/>
      <w:lvlJc w:val="right"/>
      <w:pPr>
        <w:ind w:left="4880" w:hanging="180"/>
      </w:pPr>
    </w:lvl>
    <w:lvl w:ilvl="6" w:tplc="0422000F" w:tentative="1">
      <w:start w:val="1"/>
      <w:numFmt w:val="decimal"/>
      <w:lvlText w:val="%7."/>
      <w:lvlJc w:val="left"/>
      <w:pPr>
        <w:ind w:left="5600" w:hanging="360"/>
      </w:pPr>
    </w:lvl>
    <w:lvl w:ilvl="7" w:tplc="04220019" w:tentative="1">
      <w:start w:val="1"/>
      <w:numFmt w:val="lowerLetter"/>
      <w:lvlText w:val="%8."/>
      <w:lvlJc w:val="left"/>
      <w:pPr>
        <w:ind w:left="6320" w:hanging="360"/>
      </w:pPr>
    </w:lvl>
    <w:lvl w:ilvl="8" w:tplc="0422001B" w:tentative="1">
      <w:start w:val="1"/>
      <w:numFmt w:val="lowerRoman"/>
      <w:lvlText w:val="%9."/>
      <w:lvlJc w:val="right"/>
      <w:pPr>
        <w:ind w:left="7040" w:hanging="180"/>
      </w:pPr>
    </w:lvl>
  </w:abstractNum>
  <w:abstractNum w:abstractNumId="28" w15:restartNumberingAfterBreak="0">
    <w:nsid w:val="523A3745"/>
    <w:multiLevelType w:val="hybridMultilevel"/>
    <w:tmpl w:val="2B50286A"/>
    <w:lvl w:ilvl="0" w:tplc="04220011">
      <w:start w:val="1"/>
      <w:numFmt w:val="decimal"/>
      <w:lvlText w:val="%1)"/>
      <w:lvlJc w:val="left"/>
      <w:pPr>
        <w:ind w:left="1280" w:hanging="360"/>
      </w:pPr>
    </w:lvl>
    <w:lvl w:ilvl="1" w:tplc="04220019" w:tentative="1">
      <w:start w:val="1"/>
      <w:numFmt w:val="lowerLetter"/>
      <w:lvlText w:val="%2."/>
      <w:lvlJc w:val="left"/>
      <w:pPr>
        <w:ind w:left="2000" w:hanging="360"/>
      </w:pPr>
    </w:lvl>
    <w:lvl w:ilvl="2" w:tplc="0422001B" w:tentative="1">
      <w:start w:val="1"/>
      <w:numFmt w:val="lowerRoman"/>
      <w:lvlText w:val="%3."/>
      <w:lvlJc w:val="right"/>
      <w:pPr>
        <w:ind w:left="2720" w:hanging="180"/>
      </w:pPr>
    </w:lvl>
    <w:lvl w:ilvl="3" w:tplc="0422000F" w:tentative="1">
      <w:start w:val="1"/>
      <w:numFmt w:val="decimal"/>
      <w:lvlText w:val="%4."/>
      <w:lvlJc w:val="left"/>
      <w:pPr>
        <w:ind w:left="3440" w:hanging="360"/>
      </w:pPr>
    </w:lvl>
    <w:lvl w:ilvl="4" w:tplc="04220019" w:tentative="1">
      <w:start w:val="1"/>
      <w:numFmt w:val="lowerLetter"/>
      <w:lvlText w:val="%5."/>
      <w:lvlJc w:val="left"/>
      <w:pPr>
        <w:ind w:left="4160" w:hanging="360"/>
      </w:pPr>
    </w:lvl>
    <w:lvl w:ilvl="5" w:tplc="0422001B" w:tentative="1">
      <w:start w:val="1"/>
      <w:numFmt w:val="lowerRoman"/>
      <w:lvlText w:val="%6."/>
      <w:lvlJc w:val="right"/>
      <w:pPr>
        <w:ind w:left="4880" w:hanging="180"/>
      </w:pPr>
    </w:lvl>
    <w:lvl w:ilvl="6" w:tplc="0422000F" w:tentative="1">
      <w:start w:val="1"/>
      <w:numFmt w:val="decimal"/>
      <w:lvlText w:val="%7."/>
      <w:lvlJc w:val="left"/>
      <w:pPr>
        <w:ind w:left="5600" w:hanging="360"/>
      </w:pPr>
    </w:lvl>
    <w:lvl w:ilvl="7" w:tplc="04220019" w:tentative="1">
      <w:start w:val="1"/>
      <w:numFmt w:val="lowerLetter"/>
      <w:lvlText w:val="%8."/>
      <w:lvlJc w:val="left"/>
      <w:pPr>
        <w:ind w:left="6320" w:hanging="360"/>
      </w:pPr>
    </w:lvl>
    <w:lvl w:ilvl="8" w:tplc="0422001B" w:tentative="1">
      <w:start w:val="1"/>
      <w:numFmt w:val="lowerRoman"/>
      <w:lvlText w:val="%9."/>
      <w:lvlJc w:val="right"/>
      <w:pPr>
        <w:ind w:left="7040" w:hanging="180"/>
      </w:pPr>
    </w:lvl>
  </w:abstractNum>
  <w:abstractNum w:abstractNumId="29" w15:restartNumberingAfterBreak="0">
    <w:nsid w:val="53E52D62"/>
    <w:multiLevelType w:val="hybridMultilevel"/>
    <w:tmpl w:val="7DC091EE"/>
    <w:lvl w:ilvl="0" w:tplc="04220011">
      <w:start w:val="1"/>
      <w:numFmt w:val="decimal"/>
      <w:lvlText w:val="%1)"/>
      <w:lvlJc w:val="left"/>
      <w:pPr>
        <w:ind w:left="1280" w:hanging="360"/>
      </w:pPr>
    </w:lvl>
    <w:lvl w:ilvl="1" w:tplc="04220019" w:tentative="1">
      <w:start w:val="1"/>
      <w:numFmt w:val="lowerLetter"/>
      <w:lvlText w:val="%2."/>
      <w:lvlJc w:val="left"/>
      <w:pPr>
        <w:ind w:left="2000" w:hanging="360"/>
      </w:pPr>
    </w:lvl>
    <w:lvl w:ilvl="2" w:tplc="0422001B" w:tentative="1">
      <w:start w:val="1"/>
      <w:numFmt w:val="lowerRoman"/>
      <w:lvlText w:val="%3."/>
      <w:lvlJc w:val="right"/>
      <w:pPr>
        <w:ind w:left="2720" w:hanging="180"/>
      </w:pPr>
    </w:lvl>
    <w:lvl w:ilvl="3" w:tplc="0422000F" w:tentative="1">
      <w:start w:val="1"/>
      <w:numFmt w:val="decimal"/>
      <w:lvlText w:val="%4."/>
      <w:lvlJc w:val="left"/>
      <w:pPr>
        <w:ind w:left="3440" w:hanging="360"/>
      </w:pPr>
    </w:lvl>
    <w:lvl w:ilvl="4" w:tplc="04220019" w:tentative="1">
      <w:start w:val="1"/>
      <w:numFmt w:val="lowerLetter"/>
      <w:lvlText w:val="%5."/>
      <w:lvlJc w:val="left"/>
      <w:pPr>
        <w:ind w:left="4160" w:hanging="360"/>
      </w:pPr>
    </w:lvl>
    <w:lvl w:ilvl="5" w:tplc="0422001B" w:tentative="1">
      <w:start w:val="1"/>
      <w:numFmt w:val="lowerRoman"/>
      <w:lvlText w:val="%6."/>
      <w:lvlJc w:val="right"/>
      <w:pPr>
        <w:ind w:left="4880" w:hanging="180"/>
      </w:pPr>
    </w:lvl>
    <w:lvl w:ilvl="6" w:tplc="0422000F" w:tentative="1">
      <w:start w:val="1"/>
      <w:numFmt w:val="decimal"/>
      <w:lvlText w:val="%7."/>
      <w:lvlJc w:val="left"/>
      <w:pPr>
        <w:ind w:left="5600" w:hanging="360"/>
      </w:pPr>
    </w:lvl>
    <w:lvl w:ilvl="7" w:tplc="04220019" w:tentative="1">
      <w:start w:val="1"/>
      <w:numFmt w:val="lowerLetter"/>
      <w:lvlText w:val="%8."/>
      <w:lvlJc w:val="left"/>
      <w:pPr>
        <w:ind w:left="6320" w:hanging="360"/>
      </w:pPr>
    </w:lvl>
    <w:lvl w:ilvl="8" w:tplc="0422001B" w:tentative="1">
      <w:start w:val="1"/>
      <w:numFmt w:val="lowerRoman"/>
      <w:lvlText w:val="%9."/>
      <w:lvlJc w:val="right"/>
      <w:pPr>
        <w:ind w:left="7040" w:hanging="180"/>
      </w:pPr>
    </w:lvl>
  </w:abstractNum>
  <w:abstractNum w:abstractNumId="30" w15:restartNumberingAfterBreak="0">
    <w:nsid w:val="549B108B"/>
    <w:multiLevelType w:val="hybridMultilevel"/>
    <w:tmpl w:val="B7884E38"/>
    <w:lvl w:ilvl="0" w:tplc="7B8047D8">
      <w:start w:val="1"/>
      <w:numFmt w:val="decimal"/>
      <w:lvlText w:val="%1)"/>
      <w:lvlJc w:val="left"/>
      <w:pPr>
        <w:ind w:left="920" w:hanging="360"/>
      </w:pPr>
      <w:rPr>
        <w:rFonts w:hint="default"/>
      </w:rPr>
    </w:lvl>
    <w:lvl w:ilvl="1" w:tplc="04220019" w:tentative="1">
      <w:start w:val="1"/>
      <w:numFmt w:val="lowerLetter"/>
      <w:lvlText w:val="%2."/>
      <w:lvlJc w:val="left"/>
      <w:pPr>
        <w:ind w:left="1640" w:hanging="360"/>
      </w:pPr>
    </w:lvl>
    <w:lvl w:ilvl="2" w:tplc="0422001B" w:tentative="1">
      <w:start w:val="1"/>
      <w:numFmt w:val="lowerRoman"/>
      <w:lvlText w:val="%3."/>
      <w:lvlJc w:val="right"/>
      <w:pPr>
        <w:ind w:left="2360" w:hanging="180"/>
      </w:pPr>
    </w:lvl>
    <w:lvl w:ilvl="3" w:tplc="0422000F" w:tentative="1">
      <w:start w:val="1"/>
      <w:numFmt w:val="decimal"/>
      <w:lvlText w:val="%4."/>
      <w:lvlJc w:val="left"/>
      <w:pPr>
        <w:ind w:left="3080" w:hanging="360"/>
      </w:pPr>
    </w:lvl>
    <w:lvl w:ilvl="4" w:tplc="04220019" w:tentative="1">
      <w:start w:val="1"/>
      <w:numFmt w:val="lowerLetter"/>
      <w:lvlText w:val="%5."/>
      <w:lvlJc w:val="left"/>
      <w:pPr>
        <w:ind w:left="3800" w:hanging="360"/>
      </w:pPr>
    </w:lvl>
    <w:lvl w:ilvl="5" w:tplc="0422001B" w:tentative="1">
      <w:start w:val="1"/>
      <w:numFmt w:val="lowerRoman"/>
      <w:lvlText w:val="%6."/>
      <w:lvlJc w:val="right"/>
      <w:pPr>
        <w:ind w:left="4520" w:hanging="180"/>
      </w:pPr>
    </w:lvl>
    <w:lvl w:ilvl="6" w:tplc="0422000F" w:tentative="1">
      <w:start w:val="1"/>
      <w:numFmt w:val="decimal"/>
      <w:lvlText w:val="%7."/>
      <w:lvlJc w:val="left"/>
      <w:pPr>
        <w:ind w:left="5240" w:hanging="360"/>
      </w:pPr>
    </w:lvl>
    <w:lvl w:ilvl="7" w:tplc="04220019" w:tentative="1">
      <w:start w:val="1"/>
      <w:numFmt w:val="lowerLetter"/>
      <w:lvlText w:val="%8."/>
      <w:lvlJc w:val="left"/>
      <w:pPr>
        <w:ind w:left="5960" w:hanging="360"/>
      </w:pPr>
    </w:lvl>
    <w:lvl w:ilvl="8" w:tplc="0422001B" w:tentative="1">
      <w:start w:val="1"/>
      <w:numFmt w:val="lowerRoman"/>
      <w:lvlText w:val="%9."/>
      <w:lvlJc w:val="right"/>
      <w:pPr>
        <w:ind w:left="6680" w:hanging="180"/>
      </w:pPr>
    </w:lvl>
  </w:abstractNum>
  <w:abstractNum w:abstractNumId="31" w15:restartNumberingAfterBreak="0">
    <w:nsid w:val="568D3A42"/>
    <w:multiLevelType w:val="hybridMultilevel"/>
    <w:tmpl w:val="7BE228AC"/>
    <w:lvl w:ilvl="0" w:tplc="BA7A6ED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2" w15:restartNumberingAfterBreak="0">
    <w:nsid w:val="57504FDE"/>
    <w:multiLevelType w:val="hybridMultilevel"/>
    <w:tmpl w:val="2B50286A"/>
    <w:lvl w:ilvl="0" w:tplc="04220011">
      <w:start w:val="1"/>
      <w:numFmt w:val="decimal"/>
      <w:lvlText w:val="%1)"/>
      <w:lvlJc w:val="left"/>
      <w:pPr>
        <w:ind w:left="1280" w:hanging="360"/>
      </w:pPr>
    </w:lvl>
    <w:lvl w:ilvl="1" w:tplc="04220019" w:tentative="1">
      <w:start w:val="1"/>
      <w:numFmt w:val="lowerLetter"/>
      <w:lvlText w:val="%2."/>
      <w:lvlJc w:val="left"/>
      <w:pPr>
        <w:ind w:left="2000" w:hanging="360"/>
      </w:pPr>
    </w:lvl>
    <w:lvl w:ilvl="2" w:tplc="0422001B" w:tentative="1">
      <w:start w:val="1"/>
      <w:numFmt w:val="lowerRoman"/>
      <w:lvlText w:val="%3."/>
      <w:lvlJc w:val="right"/>
      <w:pPr>
        <w:ind w:left="2720" w:hanging="180"/>
      </w:pPr>
    </w:lvl>
    <w:lvl w:ilvl="3" w:tplc="0422000F" w:tentative="1">
      <w:start w:val="1"/>
      <w:numFmt w:val="decimal"/>
      <w:lvlText w:val="%4."/>
      <w:lvlJc w:val="left"/>
      <w:pPr>
        <w:ind w:left="3440" w:hanging="360"/>
      </w:pPr>
    </w:lvl>
    <w:lvl w:ilvl="4" w:tplc="04220019" w:tentative="1">
      <w:start w:val="1"/>
      <w:numFmt w:val="lowerLetter"/>
      <w:lvlText w:val="%5."/>
      <w:lvlJc w:val="left"/>
      <w:pPr>
        <w:ind w:left="4160" w:hanging="360"/>
      </w:pPr>
    </w:lvl>
    <w:lvl w:ilvl="5" w:tplc="0422001B" w:tentative="1">
      <w:start w:val="1"/>
      <w:numFmt w:val="lowerRoman"/>
      <w:lvlText w:val="%6."/>
      <w:lvlJc w:val="right"/>
      <w:pPr>
        <w:ind w:left="4880" w:hanging="180"/>
      </w:pPr>
    </w:lvl>
    <w:lvl w:ilvl="6" w:tplc="0422000F" w:tentative="1">
      <w:start w:val="1"/>
      <w:numFmt w:val="decimal"/>
      <w:lvlText w:val="%7."/>
      <w:lvlJc w:val="left"/>
      <w:pPr>
        <w:ind w:left="5600" w:hanging="360"/>
      </w:pPr>
    </w:lvl>
    <w:lvl w:ilvl="7" w:tplc="04220019" w:tentative="1">
      <w:start w:val="1"/>
      <w:numFmt w:val="lowerLetter"/>
      <w:lvlText w:val="%8."/>
      <w:lvlJc w:val="left"/>
      <w:pPr>
        <w:ind w:left="6320" w:hanging="360"/>
      </w:pPr>
    </w:lvl>
    <w:lvl w:ilvl="8" w:tplc="0422001B" w:tentative="1">
      <w:start w:val="1"/>
      <w:numFmt w:val="lowerRoman"/>
      <w:lvlText w:val="%9."/>
      <w:lvlJc w:val="right"/>
      <w:pPr>
        <w:ind w:left="7040" w:hanging="180"/>
      </w:pPr>
    </w:lvl>
  </w:abstractNum>
  <w:abstractNum w:abstractNumId="33" w15:restartNumberingAfterBreak="0">
    <w:nsid w:val="596B1C29"/>
    <w:multiLevelType w:val="hybridMultilevel"/>
    <w:tmpl w:val="96AE0CE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A22201A"/>
    <w:multiLevelType w:val="hybridMultilevel"/>
    <w:tmpl w:val="53AA04BC"/>
    <w:lvl w:ilvl="0" w:tplc="A198CFE6">
      <w:start w:val="1"/>
      <w:numFmt w:val="decimal"/>
      <w:lvlText w:val="%1)"/>
      <w:lvlJc w:val="left"/>
      <w:pPr>
        <w:ind w:left="920" w:hanging="360"/>
      </w:pPr>
      <w:rPr>
        <w:rFonts w:hint="default"/>
      </w:rPr>
    </w:lvl>
    <w:lvl w:ilvl="1" w:tplc="04220019" w:tentative="1">
      <w:start w:val="1"/>
      <w:numFmt w:val="lowerLetter"/>
      <w:lvlText w:val="%2."/>
      <w:lvlJc w:val="left"/>
      <w:pPr>
        <w:ind w:left="1640" w:hanging="360"/>
      </w:pPr>
    </w:lvl>
    <w:lvl w:ilvl="2" w:tplc="0422001B" w:tentative="1">
      <w:start w:val="1"/>
      <w:numFmt w:val="lowerRoman"/>
      <w:lvlText w:val="%3."/>
      <w:lvlJc w:val="right"/>
      <w:pPr>
        <w:ind w:left="2360" w:hanging="180"/>
      </w:pPr>
    </w:lvl>
    <w:lvl w:ilvl="3" w:tplc="0422000F" w:tentative="1">
      <w:start w:val="1"/>
      <w:numFmt w:val="decimal"/>
      <w:lvlText w:val="%4."/>
      <w:lvlJc w:val="left"/>
      <w:pPr>
        <w:ind w:left="3080" w:hanging="360"/>
      </w:pPr>
    </w:lvl>
    <w:lvl w:ilvl="4" w:tplc="04220019" w:tentative="1">
      <w:start w:val="1"/>
      <w:numFmt w:val="lowerLetter"/>
      <w:lvlText w:val="%5."/>
      <w:lvlJc w:val="left"/>
      <w:pPr>
        <w:ind w:left="3800" w:hanging="360"/>
      </w:pPr>
    </w:lvl>
    <w:lvl w:ilvl="5" w:tplc="0422001B" w:tentative="1">
      <w:start w:val="1"/>
      <w:numFmt w:val="lowerRoman"/>
      <w:lvlText w:val="%6."/>
      <w:lvlJc w:val="right"/>
      <w:pPr>
        <w:ind w:left="4520" w:hanging="180"/>
      </w:pPr>
    </w:lvl>
    <w:lvl w:ilvl="6" w:tplc="0422000F" w:tentative="1">
      <w:start w:val="1"/>
      <w:numFmt w:val="decimal"/>
      <w:lvlText w:val="%7."/>
      <w:lvlJc w:val="left"/>
      <w:pPr>
        <w:ind w:left="5240" w:hanging="360"/>
      </w:pPr>
    </w:lvl>
    <w:lvl w:ilvl="7" w:tplc="04220019" w:tentative="1">
      <w:start w:val="1"/>
      <w:numFmt w:val="lowerLetter"/>
      <w:lvlText w:val="%8."/>
      <w:lvlJc w:val="left"/>
      <w:pPr>
        <w:ind w:left="5960" w:hanging="360"/>
      </w:pPr>
    </w:lvl>
    <w:lvl w:ilvl="8" w:tplc="0422001B" w:tentative="1">
      <w:start w:val="1"/>
      <w:numFmt w:val="lowerRoman"/>
      <w:lvlText w:val="%9."/>
      <w:lvlJc w:val="right"/>
      <w:pPr>
        <w:ind w:left="6680" w:hanging="180"/>
      </w:pPr>
    </w:lvl>
  </w:abstractNum>
  <w:abstractNum w:abstractNumId="35" w15:restartNumberingAfterBreak="0">
    <w:nsid w:val="5A6C3AAF"/>
    <w:multiLevelType w:val="hybridMultilevel"/>
    <w:tmpl w:val="69EC23E0"/>
    <w:lvl w:ilvl="0" w:tplc="04220011">
      <w:start w:val="1"/>
      <w:numFmt w:val="decimal"/>
      <w:lvlText w:val="%1)"/>
      <w:lvlJc w:val="left"/>
      <w:pPr>
        <w:ind w:left="1280" w:hanging="360"/>
      </w:pPr>
    </w:lvl>
    <w:lvl w:ilvl="1" w:tplc="04220019" w:tentative="1">
      <w:start w:val="1"/>
      <w:numFmt w:val="lowerLetter"/>
      <w:lvlText w:val="%2."/>
      <w:lvlJc w:val="left"/>
      <w:pPr>
        <w:ind w:left="2000" w:hanging="360"/>
      </w:pPr>
    </w:lvl>
    <w:lvl w:ilvl="2" w:tplc="0422001B" w:tentative="1">
      <w:start w:val="1"/>
      <w:numFmt w:val="lowerRoman"/>
      <w:lvlText w:val="%3."/>
      <w:lvlJc w:val="right"/>
      <w:pPr>
        <w:ind w:left="2720" w:hanging="180"/>
      </w:pPr>
    </w:lvl>
    <w:lvl w:ilvl="3" w:tplc="0422000F" w:tentative="1">
      <w:start w:val="1"/>
      <w:numFmt w:val="decimal"/>
      <w:lvlText w:val="%4."/>
      <w:lvlJc w:val="left"/>
      <w:pPr>
        <w:ind w:left="3440" w:hanging="360"/>
      </w:pPr>
    </w:lvl>
    <w:lvl w:ilvl="4" w:tplc="04220019" w:tentative="1">
      <w:start w:val="1"/>
      <w:numFmt w:val="lowerLetter"/>
      <w:lvlText w:val="%5."/>
      <w:lvlJc w:val="left"/>
      <w:pPr>
        <w:ind w:left="4160" w:hanging="360"/>
      </w:pPr>
    </w:lvl>
    <w:lvl w:ilvl="5" w:tplc="0422001B" w:tentative="1">
      <w:start w:val="1"/>
      <w:numFmt w:val="lowerRoman"/>
      <w:lvlText w:val="%6."/>
      <w:lvlJc w:val="right"/>
      <w:pPr>
        <w:ind w:left="4880" w:hanging="180"/>
      </w:pPr>
    </w:lvl>
    <w:lvl w:ilvl="6" w:tplc="0422000F" w:tentative="1">
      <w:start w:val="1"/>
      <w:numFmt w:val="decimal"/>
      <w:lvlText w:val="%7."/>
      <w:lvlJc w:val="left"/>
      <w:pPr>
        <w:ind w:left="5600" w:hanging="360"/>
      </w:pPr>
    </w:lvl>
    <w:lvl w:ilvl="7" w:tplc="04220019" w:tentative="1">
      <w:start w:val="1"/>
      <w:numFmt w:val="lowerLetter"/>
      <w:lvlText w:val="%8."/>
      <w:lvlJc w:val="left"/>
      <w:pPr>
        <w:ind w:left="6320" w:hanging="360"/>
      </w:pPr>
    </w:lvl>
    <w:lvl w:ilvl="8" w:tplc="0422001B" w:tentative="1">
      <w:start w:val="1"/>
      <w:numFmt w:val="lowerRoman"/>
      <w:lvlText w:val="%9."/>
      <w:lvlJc w:val="right"/>
      <w:pPr>
        <w:ind w:left="7040" w:hanging="180"/>
      </w:pPr>
    </w:lvl>
  </w:abstractNum>
  <w:abstractNum w:abstractNumId="36" w15:restartNumberingAfterBreak="0">
    <w:nsid w:val="5B370AEE"/>
    <w:multiLevelType w:val="hybridMultilevel"/>
    <w:tmpl w:val="F3D2862C"/>
    <w:lvl w:ilvl="0" w:tplc="04220011">
      <w:start w:val="1"/>
      <w:numFmt w:val="decimal"/>
      <w:lvlText w:val="%1)"/>
      <w:lvlJc w:val="left"/>
      <w:pPr>
        <w:ind w:left="1280" w:hanging="360"/>
      </w:pPr>
    </w:lvl>
    <w:lvl w:ilvl="1" w:tplc="04220019" w:tentative="1">
      <w:start w:val="1"/>
      <w:numFmt w:val="lowerLetter"/>
      <w:lvlText w:val="%2."/>
      <w:lvlJc w:val="left"/>
      <w:pPr>
        <w:ind w:left="2000" w:hanging="360"/>
      </w:pPr>
    </w:lvl>
    <w:lvl w:ilvl="2" w:tplc="0422001B" w:tentative="1">
      <w:start w:val="1"/>
      <w:numFmt w:val="lowerRoman"/>
      <w:lvlText w:val="%3."/>
      <w:lvlJc w:val="right"/>
      <w:pPr>
        <w:ind w:left="2720" w:hanging="180"/>
      </w:pPr>
    </w:lvl>
    <w:lvl w:ilvl="3" w:tplc="0422000F" w:tentative="1">
      <w:start w:val="1"/>
      <w:numFmt w:val="decimal"/>
      <w:lvlText w:val="%4."/>
      <w:lvlJc w:val="left"/>
      <w:pPr>
        <w:ind w:left="3440" w:hanging="360"/>
      </w:pPr>
    </w:lvl>
    <w:lvl w:ilvl="4" w:tplc="04220019" w:tentative="1">
      <w:start w:val="1"/>
      <w:numFmt w:val="lowerLetter"/>
      <w:lvlText w:val="%5."/>
      <w:lvlJc w:val="left"/>
      <w:pPr>
        <w:ind w:left="4160" w:hanging="360"/>
      </w:pPr>
    </w:lvl>
    <w:lvl w:ilvl="5" w:tplc="0422001B" w:tentative="1">
      <w:start w:val="1"/>
      <w:numFmt w:val="lowerRoman"/>
      <w:lvlText w:val="%6."/>
      <w:lvlJc w:val="right"/>
      <w:pPr>
        <w:ind w:left="4880" w:hanging="180"/>
      </w:pPr>
    </w:lvl>
    <w:lvl w:ilvl="6" w:tplc="0422000F" w:tentative="1">
      <w:start w:val="1"/>
      <w:numFmt w:val="decimal"/>
      <w:lvlText w:val="%7."/>
      <w:lvlJc w:val="left"/>
      <w:pPr>
        <w:ind w:left="5600" w:hanging="360"/>
      </w:pPr>
    </w:lvl>
    <w:lvl w:ilvl="7" w:tplc="04220019" w:tentative="1">
      <w:start w:val="1"/>
      <w:numFmt w:val="lowerLetter"/>
      <w:lvlText w:val="%8."/>
      <w:lvlJc w:val="left"/>
      <w:pPr>
        <w:ind w:left="6320" w:hanging="360"/>
      </w:pPr>
    </w:lvl>
    <w:lvl w:ilvl="8" w:tplc="0422001B" w:tentative="1">
      <w:start w:val="1"/>
      <w:numFmt w:val="lowerRoman"/>
      <w:lvlText w:val="%9."/>
      <w:lvlJc w:val="right"/>
      <w:pPr>
        <w:ind w:left="7040" w:hanging="180"/>
      </w:pPr>
    </w:lvl>
  </w:abstractNum>
  <w:abstractNum w:abstractNumId="37" w15:restartNumberingAfterBreak="0">
    <w:nsid w:val="5DA95B2B"/>
    <w:multiLevelType w:val="hybridMultilevel"/>
    <w:tmpl w:val="5400E802"/>
    <w:lvl w:ilvl="0" w:tplc="D5C8F882">
      <w:start w:val="1"/>
      <w:numFmt w:val="decimal"/>
      <w:lvlText w:val="%1)"/>
      <w:lvlJc w:val="left"/>
      <w:pPr>
        <w:ind w:left="920" w:hanging="360"/>
      </w:pPr>
      <w:rPr>
        <w:rFonts w:hint="default"/>
      </w:rPr>
    </w:lvl>
    <w:lvl w:ilvl="1" w:tplc="04220019" w:tentative="1">
      <w:start w:val="1"/>
      <w:numFmt w:val="lowerLetter"/>
      <w:lvlText w:val="%2."/>
      <w:lvlJc w:val="left"/>
      <w:pPr>
        <w:ind w:left="1640" w:hanging="360"/>
      </w:pPr>
    </w:lvl>
    <w:lvl w:ilvl="2" w:tplc="0422001B" w:tentative="1">
      <w:start w:val="1"/>
      <w:numFmt w:val="lowerRoman"/>
      <w:lvlText w:val="%3."/>
      <w:lvlJc w:val="right"/>
      <w:pPr>
        <w:ind w:left="2360" w:hanging="180"/>
      </w:pPr>
    </w:lvl>
    <w:lvl w:ilvl="3" w:tplc="0422000F" w:tentative="1">
      <w:start w:val="1"/>
      <w:numFmt w:val="decimal"/>
      <w:lvlText w:val="%4."/>
      <w:lvlJc w:val="left"/>
      <w:pPr>
        <w:ind w:left="3080" w:hanging="360"/>
      </w:pPr>
    </w:lvl>
    <w:lvl w:ilvl="4" w:tplc="04220019" w:tentative="1">
      <w:start w:val="1"/>
      <w:numFmt w:val="lowerLetter"/>
      <w:lvlText w:val="%5."/>
      <w:lvlJc w:val="left"/>
      <w:pPr>
        <w:ind w:left="3800" w:hanging="360"/>
      </w:pPr>
    </w:lvl>
    <w:lvl w:ilvl="5" w:tplc="0422001B" w:tentative="1">
      <w:start w:val="1"/>
      <w:numFmt w:val="lowerRoman"/>
      <w:lvlText w:val="%6."/>
      <w:lvlJc w:val="right"/>
      <w:pPr>
        <w:ind w:left="4520" w:hanging="180"/>
      </w:pPr>
    </w:lvl>
    <w:lvl w:ilvl="6" w:tplc="0422000F" w:tentative="1">
      <w:start w:val="1"/>
      <w:numFmt w:val="decimal"/>
      <w:lvlText w:val="%7."/>
      <w:lvlJc w:val="left"/>
      <w:pPr>
        <w:ind w:left="5240" w:hanging="360"/>
      </w:pPr>
    </w:lvl>
    <w:lvl w:ilvl="7" w:tplc="04220019" w:tentative="1">
      <w:start w:val="1"/>
      <w:numFmt w:val="lowerLetter"/>
      <w:lvlText w:val="%8."/>
      <w:lvlJc w:val="left"/>
      <w:pPr>
        <w:ind w:left="5960" w:hanging="360"/>
      </w:pPr>
    </w:lvl>
    <w:lvl w:ilvl="8" w:tplc="0422001B" w:tentative="1">
      <w:start w:val="1"/>
      <w:numFmt w:val="lowerRoman"/>
      <w:lvlText w:val="%9."/>
      <w:lvlJc w:val="right"/>
      <w:pPr>
        <w:ind w:left="6680" w:hanging="180"/>
      </w:pPr>
    </w:lvl>
  </w:abstractNum>
  <w:abstractNum w:abstractNumId="38" w15:restartNumberingAfterBreak="0">
    <w:nsid w:val="5F4D675D"/>
    <w:multiLevelType w:val="hybridMultilevel"/>
    <w:tmpl w:val="2532785C"/>
    <w:lvl w:ilvl="0" w:tplc="7AF0B33A">
      <w:start w:val="1"/>
      <w:numFmt w:val="decimal"/>
      <w:lvlText w:val="%1)"/>
      <w:lvlJc w:val="left"/>
      <w:pPr>
        <w:ind w:left="920" w:hanging="360"/>
      </w:pPr>
      <w:rPr>
        <w:rFonts w:hint="default"/>
      </w:rPr>
    </w:lvl>
    <w:lvl w:ilvl="1" w:tplc="04220019" w:tentative="1">
      <w:start w:val="1"/>
      <w:numFmt w:val="lowerLetter"/>
      <w:lvlText w:val="%2."/>
      <w:lvlJc w:val="left"/>
      <w:pPr>
        <w:ind w:left="1640" w:hanging="360"/>
      </w:pPr>
    </w:lvl>
    <w:lvl w:ilvl="2" w:tplc="0422001B" w:tentative="1">
      <w:start w:val="1"/>
      <w:numFmt w:val="lowerRoman"/>
      <w:lvlText w:val="%3."/>
      <w:lvlJc w:val="right"/>
      <w:pPr>
        <w:ind w:left="2360" w:hanging="180"/>
      </w:pPr>
    </w:lvl>
    <w:lvl w:ilvl="3" w:tplc="0422000F" w:tentative="1">
      <w:start w:val="1"/>
      <w:numFmt w:val="decimal"/>
      <w:lvlText w:val="%4."/>
      <w:lvlJc w:val="left"/>
      <w:pPr>
        <w:ind w:left="3080" w:hanging="360"/>
      </w:pPr>
    </w:lvl>
    <w:lvl w:ilvl="4" w:tplc="04220019" w:tentative="1">
      <w:start w:val="1"/>
      <w:numFmt w:val="lowerLetter"/>
      <w:lvlText w:val="%5."/>
      <w:lvlJc w:val="left"/>
      <w:pPr>
        <w:ind w:left="3800" w:hanging="360"/>
      </w:pPr>
    </w:lvl>
    <w:lvl w:ilvl="5" w:tplc="0422001B" w:tentative="1">
      <w:start w:val="1"/>
      <w:numFmt w:val="lowerRoman"/>
      <w:lvlText w:val="%6."/>
      <w:lvlJc w:val="right"/>
      <w:pPr>
        <w:ind w:left="4520" w:hanging="180"/>
      </w:pPr>
    </w:lvl>
    <w:lvl w:ilvl="6" w:tplc="0422000F" w:tentative="1">
      <w:start w:val="1"/>
      <w:numFmt w:val="decimal"/>
      <w:lvlText w:val="%7."/>
      <w:lvlJc w:val="left"/>
      <w:pPr>
        <w:ind w:left="5240" w:hanging="360"/>
      </w:pPr>
    </w:lvl>
    <w:lvl w:ilvl="7" w:tplc="04220019" w:tentative="1">
      <w:start w:val="1"/>
      <w:numFmt w:val="lowerLetter"/>
      <w:lvlText w:val="%8."/>
      <w:lvlJc w:val="left"/>
      <w:pPr>
        <w:ind w:left="5960" w:hanging="360"/>
      </w:pPr>
    </w:lvl>
    <w:lvl w:ilvl="8" w:tplc="0422001B" w:tentative="1">
      <w:start w:val="1"/>
      <w:numFmt w:val="lowerRoman"/>
      <w:lvlText w:val="%9."/>
      <w:lvlJc w:val="right"/>
      <w:pPr>
        <w:ind w:left="6680" w:hanging="180"/>
      </w:pPr>
    </w:lvl>
  </w:abstractNum>
  <w:abstractNum w:abstractNumId="39" w15:restartNumberingAfterBreak="0">
    <w:nsid w:val="621D2BFA"/>
    <w:multiLevelType w:val="hybridMultilevel"/>
    <w:tmpl w:val="F8F46C44"/>
    <w:lvl w:ilvl="0" w:tplc="52920744">
      <w:start w:val="1"/>
      <w:numFmt w:val="decimal"/>
      <w:lvlText w:val="%1)"/>
      <w:lvlJc w:val="left"/>
      <w:pPr>
        <w:ind w:left="920" w:hanging="360"/>
      </w:pPr>
      <w:rPr>
        <w:rFonts w:hint="default"/>
      </w:rPr>
    </w:lvl>
    <w:lvl w:ilvl="1" w:tplc="04220019" w:tentative="1">
      <w:start w:val="1"/>
      <w:numFmt w:val="lowerLetter"/>
      <w:lvlText w:val="%2."/>
      <w:lvlJc w:val="left"/>
      <w:pPr>
        <w:ind w:left="1640" w:hanging="360"/>
      </w:pPr>
    </w:lvl>
    <w:lvl w:ilvl="2" w:tplc="0422001B" w:tentative="1">
      <w:start w:val="1"/>
      <w:numFmt w:val="lowerRoman"/>
      <w:lvlText w:val="%3."/>
      <w:lvlJc w:val="right"/>
      <w:pPr>
        <w:ind w:left="2360" w:hanging="180"/>
      </w:pPr>
    </w:lvl>
    <w:lvl w:ilvl="3" w:tplc="0422000F" w:tentative="1">
      <w:start w:val="1"/>
      <w:numFmt w:val="decimal"/>
      <w:lvlText w:val="%4."/>
      <w:lvlJc w:val="left"/>
      <w:pPr>
        <w:ind w:left="3080" w:hanging="360"/>
      </w:pPr>
    </w:lvl>
    <w:lvl w:ilvl="4" w:tplc="04220019" w:tentative="1">
      <w:start w:val="1"/>
      <w:numFmt w:val="lowerLetter"/>
      <w:lvlText w:val="%5."/>
      <w:lvlJc w:val="left"/>
      <w:pPr>
        <w:ind w:left="3800" w:hanging="360"/>
      </w:pPr>
    </w:lvl>
    <w:lvl w:ilvl="5" w:tplc="0422001B" w:tentative="1">
      <w:start w:val="1"/>
      <w:numFmt w:val="lowerRoman"/>
      <w:lvlText w:val="%6."/>
      <w:lvlJc w:val="right"/>
      <w:pPr>
        <w:ind w:left="4520" w:hanging="180"/>
      </w:pPr>
    </w:lvl>
    <w:lvl w:ilvl="6" w:tplc="0422000F" w:tentative="1">
      <w:start w:val="1"/>
      <w:numFmt w:val="decimal"/>
      <w:lvlText w:val="%7."/>
      <w:lvlJc w:val="left"/>
      <w:pPr>
        <w:ind w:left="5240" w:hanging="360"/>
      </w:pPr>
    </w:lvl>
    <w:lvl w:ilvl="7" w:tplc="04220019" w:tentative="1">
      <w:start w:val="1"/>
      <w:numFmt w:val="lowerLetter"/>
      <w:lvlText w:val="%8."/>
      <w:lvlJc w:val="left"/>
      <w:pPr>
        <w:ind w:left="5960" w:hanging="360"/>
      </w:pPr>
    </w:lvl>
    <w:lvl w:ilvl="8" w:tplc="0422001B" w:tentative="1">
      <w:start w:val="1"/>
      <w:numFmt w:val="lowerRoman"/>
      <w:lvlText w:val="%9."/>
      <w:lvlJc w:val="right"/>
      <w:pPr>
        <w:ind w:left="6680" w:hanging="180"/>
      </w:pPr>
    </w:lvl>
  </w:abstractNum>
  <w:abstractNum w:abstractNumId="40" w15:restartNumberingAfterBreak="0">
    <w:nsid w:val="63632399"/>
    <w:multiLevelType w:val="singleLevel"/>
    <w:tmpl w:val="63632399"/>
    <w:lvl w:ilvl="0">
      <w:start w:val="1"/>
      <w:numFmt w:val="decimal"/>
      <w:suff w:val="space"/>
      <w:lvlText w:val="%1)"/>
      <w:lvlJc w:val="left"/>
    </w:lvl>
  </w:abstractNum>
  <w:abstractNum w:abstractNumId="41" w15:restartNumberingAfterBreak="0">
    <w:nsid w:val="63AD1DEC"/>
    <w:multiLevelType w:val="hybridMultilevel"/>
    <w:tmpl w:val="7674AA92"/>
    <w:lvl w:ilvl="0" w:tplc="FFFFFFFF">
      <w:start w:val="6"/>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2" w15:restartNumberingAfterBreak="0">
    <w:nsid w:val="65332C6A"/>
    <w:multiLevelType w:val="hybridMultilevel"/>
    <w:tmpl w:val="9CC478E8"/>
    <w:lvl w:ilvl="0" w:tplc="578C045C">
      <w:start w:val="1"/>
      <w:numFmt w:val="decimal"/>
      <w:lvlText w:val="%1)"/>
      <w:lvlJc w:val="left"/>
      <w:pPr>
        <w:ind w:left="920" w:hanging="360"/>
      </w:pPr>
      <w:rPr>
        <w:rFonts w:hint="default"/>
      </w:rPr>
    </w:lvl>
    <w:lvl w:ilvl="1" w:tplc="04220019" w:tentative="1">
      <w:start w:val="1"/>
      <w:numFmt w:val="lowerLetter"/>
      <w:lvlText w:val="%2."/>
      <w:lvlJc w:val="left"/>
      <w:pPr>
        <w:ind w:left="1640" w:hanging="360"/>
      </w:pPr>
    </w:lvl>
    <w:lvl w:ilvl="2" w:tplc="0422001B" w:tentative="1">
      <w:start w:val="1"/>
      <w:numFmt w:val="lowerRoman"/>
      <w:lvlText w:val="%3."/>
      <w:lvlJc w:val="right"/>
      <w:pPr>
        <w:ind w:left="2360" w:hanging="180"/>
      </w:pPr>
    </w:lvl>
    <w:lvl w:ilvl="3" w:tplc="0422000F" w:tentative="1">
      <w:start w:val="1"/>
      <w:numFmt w:val="decimal"/>
      <w:lvlText w:val="%4."/>
      <w:lvlJc w:val="left"/>
      <w:pPr>
        <w:ind w:left="3080" w:hanging="360"/>
      </w:pPr>
    </w:lvl>
    <w:lvl w:ilvl="4" w:tplc="04220019" w:tentative="1">
      <w:start w:val="1"/>
      <w:numFmt w:val="lowerLetter"/>
      <w:lvlText w:val="%5."/>
      <w:lvlJc w:val="left"/>
      <w:pPr>
        <w:ind w:left="3800" w:hanging="360"/>
      </w:pPr>
    </w:lvl>
    <w:lvl w:ilvl="5" w:tplc="0422001B" w:tentative="1">
      <w:start w:val="1"/>
      <w:numFmt w:val="lowerRoman"/>
      <w:lvlText w:val="%6."/>
      <w:lvlJc w:val="right"/>
      <w:pPr>
        <w:ind w:left="4520" w:hanging="180"/>
      </w:pPr>
    </w:lvl>
    <w:lvl w:ilvl="6" w:tplc="0422000F" w:tentative="1">
      <w:start w:val="1"/>
      <w:numFmt w:val="decimal"/>
      <w:lvlText w:val="%7."/>
      <w:lvlJc w:val="left"/>
      <w:pPr>
        <w:ind w:left="5240" w:hanging="360"/>
      </w:pPr>
    </w:lvl>
    <w:lvl w:ilvl="7" w:tplc="04220019" w:tentative="1">
      <w:start w:val="1"/>
      <w:numFmt w:val="lowerLetter"/>
      <w:lvlText w:val="%8."/>
      <w:lvlJc w:val="left"/>
      <w:pPr>
        <w:ind w:left="5960" w:hanging="360"/>
      </w:pPr>
    </w:lvl>
    <w:lvl w:ilvl="8" w:tplc="0422001B" w:tentative="1">
      <w:start w:val="1"/>
      <w:numFmt w:val="lowerRoman"/>
      <w:lvlText w:val="%9."/>
      <w:lvlJc w:val="right"/>
      <w:pPr>
        <w:ind w:left="6680" w:hanging="180"/>
      </w:pPr>
    </w:lvl>
  </w:abstractNum>
  <w:abstractNum w:abstractNumId="43" w15:restartNumberingAfterBreak="0">
    <w:nsid w:val="69CE4AE9"/>
    <w:multiLevelType w:val="hybridMultilevel"/>
    <w:tmpl w:val="7564E16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6B8B5F4E"/>
    <w:multiLevelType w:val="singleLevel"/>
    <w:tmpl w:val="6B8B5F4E"/>
    <w:lvl w:ilvl="0">
      <w:start w:val="1"/>
      <w:numFmt w:val="decimal"/>
      <w:suff w:val="space"/>
      <w:lvlText w:val="%1)"/>
      <w:lvlJc w:val="left"/>
    </w:lvl>
  </w:abstractNum>
  <w:abstractNum w:abstractNumId="45" w15:restartNumberingAfterBreak="0">
    <w:nsid w:val="71995B80"/>
    <w:multiLevelType w:val="hybridMultilevel"/>
    <w:tmpl w:val="B652DDC4"/>
    <w:lvl w:ilvl="0" w:tplc="04220011">
      <w:start w:val="1"/>
      <w:numFmt w:val="decimal"/>
      <w:lvlText w:val="%1)"/>
      <w:lvlJc w:val="left"/>
      <w:pPr>
        <w:ind w:left="1280" w:hanging="360"/>
      </w:pPr>
    </w:lvl>
    <w:lvl w:ilvl="1" w:tplc="04220019" w:tentative="1">
      <w:start w:val="1"/>
      <w:numFmt w:val="lowerLetter"/>
      <w:lvlText w:val="%2."/>
      <w:lvlJc w:val="left"/>
      <w:pPr>
        <w:ind w:left="2000" w:hanging="360"/>
      </w:pPr>
    </w:lvl>
    <w:lvl w:ilvl="2" w:tplc="0422001B" w:tentative="1">
      <w:start w:val="1"/>
      <w:numFmt w:val="lowerRoman"/>
      <w:lvlText w:val="%3."/>
      <w:lvlJc w:val="right"/>
      <w:pPr>
        <w:ind w:left="2720" w:hanging="180"/>
      </w:pPr>
    </w:lvl>
    <w:lvl w:ilvl="3" w:tplc="0422000F" w:tentative="1">
      <w:start w:val="1"/>
      <w:numFmt w:val="decimal"/>
      <w:lvlText w:val="%4."/>
      <w:lvlJc w:val="left"/>
      <w:pPr>
        <w:ind w:left="3440" w:hanging="360"/>
      </w:pPr>
    </w:lvl>
    <w:lvl w:ilvl="4" w:tplc="04220019" w:tentative="1">
      <w:start w:val="1"/>
      <w:numFmt w:val="lowerLetter"/>
      <w:lvlText w:val="%5."/>
      <w:lvlJc w:val="left"/>
      <w:pPr>
        <w:ind w:left="4160" w:hanging="360"/>
      </w:pPr>
    </w:lvl>
    <w:lvl w:ilvl="5" w:tplc="0422001B" w:tentative="1">
      <w:start w:val="1"/>
      <w:numFmt w:val="lowerRoman"/>
      <w:lvlText w:val="%6."/>
      <w:lvlJc w:val="right"/>
      <w:pPr>
        <w:ind w:left="4880" w:hanging="180"/>
      </w:pPr>
    </w:lvl>
    <w:lvl w:ilvl="6" w:tplc="0422000F" w:tentative="1">
      <w:start w:val="1"/>
      <w:numFmt w:val="decimal"/>
      <w:lvlText w:val="%7."/>
      <w:lvlJc w:val="left"/>
      <w:pPr>
        <w:ind w:left="5600" w:hanging="360"/>
      </w:pPr>
    </w:lvl>
    <w:lvl w:ilvl="7" w:tplc="04220019" w:tentative="1">
      <w:start w:val="1"/>
      <w:numFmt w:val="lowerLetter"/>
      <w:lvlText w:val="%8."/>
      <w:lvlJc w:val="left"/>
      <w:pPr>
        <w:ind w:left="6320" w:hanging="360"/>
      </w:pPr>
    </w:lvl>
    <w:lvl w:ilvl="8" w:tplc="0422001B" w:tentative="1">
      <w:start w:val="1"/>
      <w:numFmt w:val="lowerRoman"/>
      <w:lvlText w:val="%9."/>
      <w:lvlJc w:val="right"/>
      <w:pPr>
        <w:ind w:left="7040" w:hanging="180"/>
      </w:pPr>
    </w:lvl>
  </w:abstractNum>
  <w:abstractNum w:abstractNumId="46" w15:restartNumberingAfterBreak="0">
    <w:nsid w:val="72F038E9"/>
    <w:multiLevelType w:val="multilevel"/>
    <w:tmpl w:val="72F038E9"/>
    <w:lvl w:ilvl="0">
      <w:start w:val="1"/>
      <w:numFmt w:val="decimal"/>
      <w:suff w:val="space"/>
      <w:lvlText w:val="%1."/>
      <w:lvlJc w:val="left"/>
      <w:pPr>
        <w:ind w:left="792" w:hanging="360"/>
      </w:pPr>
      <w:rPr>
        <w:rFonts w:hint="default"/>
      </w:rPr>
    </w:lvl>
    <w:lvl w:ilvl="1">
      <w:start w:val="1"/>
      <w:numFmt w:val="lowerLetter"/>
      <w:lvlText w:val="%2."/>
      <w:lvlJc w:val="left"/>
      <w:pPr>
        <w:ind w:left="2079" w:hanging="360"/>
      </w:pPr>
    </w:lvl>
    <w:lvl w:ilvl="2">
      <w:start w:val="1"/>
      <w:numFmt w:val="lowerRoman"/>
      <w:lvlText w:val="%3."/>
      <w:lvlJc w:val="right"/>
      <w:pPr>
        <w:ind w:left="2799" w:hanging="180"/>
      </w:pPr>
    </w:lvl>
    <w:lvl w:ilvl="3">
      <w:start w:val="1"/>
      <w:numFmt w:val="decimal"/>
      <w:lvlText w:val="%4."/>
      <w:lvlJc w:val="left"/>
      <w:pPr>
        <w:ind w:left="3519" w:hanging="360"/>
      </w:pPr>
    </w:lvl>
    <w:lvl w:ilvl="4">
      <w:start w:val="1"/>
      <w:numFmt w:val="lowerLetter"/>
      <w:lvlText w:val="%5."/>
      <w:lvlJc w:val="left"/>
      <w:pPr>
        <w:ind w:left="4239" w:hanging="360"/>
      </w:pPr>
    </w:lvl>
    <w:lvl w:ilvl="5">
      <w:start w:val="1"/>
      <w:numFmt w:val="lowerRoman"/>
      <w:lvlText w:val="%6."/>
      <w:lvlJc w:val="right"/>
      <w:pPr>
        <w:ind w:left="4959" w:hanging="180"/>
      </w:pPr>
    </w:lvl>
    <w:lvl w:ilvl="6">
      <w:start w:val="1"/>
      <w:numFmt w:val="decimal"/>
      <w:lvlText w:val="%7."/>
      <w:lvlJc w:val="left"/>
      <w:pPr>
        <w:ind w:left="5679" w:hanging="360"/>
      </w:pPr>
    </w:lvl>
    <w:lvl w:ilvl="7">
      <w:start w:val="1"/>
      <w:numFmt w:val="lowerLetter"/>
      <w:lvlText w:val="%8."/>
      <w:lvlJc w:val="left"/>
      <w:pPr>
        <w:ind w:left="6399" w:hanging="360"/>
      </w:pPr>
    </w:lvl>
    <w:lvl w:ilvl="8">
      <w:start w:val="1"/>
      <w:numFmt w:val="lowerRoman"/>
      <w:lvlText w:val="%9."/>
      <w:lvlJc w:val="right"/>
      <w:pPr>
        <w:ind w:left="7119" w:hanging="180"/>
      </w:pPr>
    </w:lvl>
  </w:abstractNum>
  <w:num w:numId="1">
    <w:abstractNumId w:val="0"/>
  </w:num>
  <w:num w:numId="2">
    <w:abstractNumId w:val="46"/>
  </w:num>
  <w:num w:numId="3">
    <w:abstractNumId w:val="23"/>
  </w:num>
  <w:num w:numId="4">
    <w:abstractNumId w:val="1"/>
  </w:num>
  <w:num w:numId="5">
    <w:abstractNumId w:val="2"/>
  </w:num>
  <w:num w:numId="6">
    <w:abstractNumId w:val="3"/>
  </w:num>
  <w:num w:numId="7">
    <w:abstractNumId w:val="40"/>
  </w:num>
  <w:num w:numId="8">
    <w:abstractNumId w:val="8"/>
  </w:num>
  <w:num w:numId="9">
    <w:abstractNumId w:val="44"/>
  </w:num>
  <w:num w:numId="10">
    <w:abstractNumId w:val="5"/>
  </w:num>
  <w:num w:numId="11">
    <w:abstractNumId w:val="18"/>
  </w:num>
  <w:num w:numId="12">
    <w:abstractNumId w:val="43"/>
  </w:num>
  <w:num w:numId="13">
    <w:abstractNumId w:val="33"/>
  </w:num>
  <w:num w:numId="14">
    <w:abstractNumId w:val="24"/>
  </w:num>
  <w:num w:numId="15">
    <w:abstractNumId w:val="14"/>
  </w:num>
  <w:num w:numId="16">
    <w:abstractNumId w:val="11"/>
  </w:num>
  <w:num w:numId="17">
    <w:abstractNumId w:val="26"/>
  </w:num>
  <w:num w:numId="18">
    <w:abstractNumId w:val="20"/>
  </w:num>
  <w:num w:numId="19">
    <w:abstractNumId w:val="9"/>
  </w:num>
  <w:num w:numId="20">
    <w:abstractNumId w:val="22"/>
  </w:num>
  <w:num w:numId="21">
    <w:abstractNumId w:val="13"/>
  </w:num>
  <w:num w:numId="22">
    <w:abstractNumId w:val="21"/>
  </w:num>
  <w:num w:numId="23">
    <w:abstractNumId w:val="39"/>
  </w:num>
  <w:num w:numId="24">
    <w:abstractNumId w:val="38"/>
  </w:num>
  <w:num w:numId="25">
    <w:abstractNumId w:val="34"/>
  </w:num>
  <w:num w:numId="26">
    <w:abstractNumId w:val="30"/>
  </w:num>
  <w:num w:numId="27">
    <w:abstractNumId w:val="37"/>
  </w:num>
  <w:num w:numId="28">
    <w:abstractNumId w:val="16"/>
  </w:num>
  <w:num w:numId="29">
    <w:abstractNumId w:val="10"/>
  </w:num>
  <w:num w:numId="30">
    <w:abstractNumId w:val="36"/>
  </w:num>
  <w:num w:numId="31">
    <w:abstractNumId w:val="45"/>
  </w:num>
  <w:num w:numId="32">
    <w:abstractNumId w:val="27"/>
  </w:num>
  <w:num w:numId="33">
    <w:abstractNumId w:val="29"/>
  </w:num>
  <w:num w:numId="34">
    <w:abstractNumId w:val="12"/>
  </w:num>
  <w:num w:numId="35">
    <w:abstractNumId w:val="25"/>
  </w:num>
  <w:num w:numId="36">
    <w:abstractNumId w:val="4"/>
  </w:num>
  <w:num w:numId="37">
    <w:abstractNumId w:val="6"/>
  </w:num>
  <w:num w:numId="38">
    <w:abstractNumId w:val="35"/>
  </w:num>
  <w:num w:numId="39">
    <w:abstractNumId w:val="17"/>
  </w:num>
  <w:num w:numId="40">
    <w:abstractNumId w:val="32"/>
  </w:num>
  <w:num w:numId="41">
    <w:abstractNumId w:val="28"/>
  </w:num>
  <w:num w:numId="42">
    <w:abstractNumId w:val="31"/>
  </w:num>
  <w:num w:numId="43">
    <w:abstractNumId w:val="42"/>
  </w:num>
  <w:num w:numId="44">
    <w:abstractNumId w:val="15"/>
  </w:num>
  <w:num w:numId="45">
    <w:abstractNumId w:val="7"/>
  </w:num>
  <w:num w:numId="46">
    <w:abstractNumId w:val="41"/>
  </w:num>
  <w:num w:numId="47">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F39"/>
    <w:rsid w:val="000015E9"/>
    <w:rsid w:val="00003283"/>
    <w:rsid w:val="0000396B"/>
    <w:rsid w:val="00003AA7"/>
    <w:rsid w:val="00003AB0"/>
    <w:rsid w:val="00003AFC"/>
    <w:rsid w:val="00003B6C"/>
    <w:rsid w:val="00003CAE"/>
    <w:rsid w:val="000041F8"/>
    <w:rsid w:val="000047BC"/>
    <w:rsid w:val="0000522C"/>
    <w:rsid w:val="000061BA"/>
    <w:rsid w:val="000064D5"/>
    <w:rsid w:val="0000724E"/>
    <w:rsid w:val="0001029D"/>
    <w:rsid w:val="0001091D"/>
    <w:rsid w:val="00011B77"/>
    <w:rsid w:val="00011E33"/>
    <w:rsid w:val="000129A9"/>
    <w:rsid w:val="00014EE6"/>
    <w:rsid w:val="000151FE"/>
    <w:rsid w:val="0001774F"/>
    <w:rsid w:val="00017AB7"/>
    <w:rsid w:val="00017E6D"/>
    <w:rsid w:val="00020250"/>
    <w:rsid w:val="0002152D"/>
    <w:rsid w:val="00021DDE"/>
    <w:rsid w:val="00022BF1"/>
    <w:rsid w:val="00023264"/>
    <w:rsid w:val="000246F4"/>
    <w:rsid w:val="00024B4E"/>
    <w:rsid w:val="00025731"/>
    <w:rsid w:val="000272A6"/>
    <w:rsid w:val="00027468"/>
    <w:rsid w:val="00030474"/>
    <w:rsid w:val="00031035"/>
    <w:rsid w:val="000321B2"/>
    <w:rsid w:val="00032819"/>
    <w:rsid w:val="000329FB"/>
    <w:rsid w:val="00032F35"/>
    <w:rsid w:val="00033232"/>
    <w:rsid w:val="00033B33"/>
    <w:rsid w:val="000356E1"/>
    <w:rsid w:val="0003736E"/>
    <w:rsid w:val="00037671"/>
    <w:rsid w:val="00037F54"/>
    <w:rsid w:val="00040C1B"/>
    <w:rsid w:val="0004261F"/>
    <w:rsid w:val="00043951"/>
    <w:rsid w:val="0004416B"/>
    <w:rsid w:val="000477E4"/>
    <w:rsid w:val="00050AEE"/>
    <w:rsid w:val="00051100"/>
    <w:rsid w:val="000523A1"/>
    <w:rsid w:val="0005287B"/>
    <w:rsid w:val="00052D0B"/>
    <w:rsid w:val="00052EF0"/>
    <w:rsid w:val="00053760"/>
    <w:rsid w:val="000538E0"/>
    <w:rsid w:val="000538E7"/>
    <w:rsid w:val="00053C62"/>
    <w:rsid w:val="00054738"/>
    <w:rsid w:val="00054930"/>
    <w:rsid w:val="00054983"/>
    <w:rsid w:val="00056C42"/>
    <w:rsid w:val="00056CAC"/>
    <w:rsid w:val="00056E4B"/>
    <w:rsid w:val="0005745B"/>
    <w:rsid w:val="00057AB5"/>
    <w:rsid w:val="000606C3"/>
    <w:rsid w:val="00060CC4"/>
    <w:rsid w:val="00060D38"/>
    <w:rsid w:val="000610D5"/>
    <w:rsid w:val="000611C7"/>
    <w:rsid w:val="00061554"/>
    <w:rsid w:val="000615D8"/>
    <w:rsid w:val="000616BE"/>
    <w:rsid w:val="00061F98"/>
    <w:rsid w:val="00063C07"/>
    <w:rsid w:val="0006781C"/>
    <w:rsid w:val="00070186"/>
    <w:rsid w:val="00071071"/>
    <w:rsid w:val="0007189D"/>
    <w:rsid w:val="000722C5"/>
    <w:rsid w:val="00072DD1"/>
    <w:rsid w:val="00072ECC"/>
    <w:rsid w:val="000738A4"/>
    <w:rsid w:val="000738DF"/>
    <w:rsid w:val="0007493A"/>
    <w:rsid w:val="00074A7C"/>
    <w:rsid w:val="00075020"/>
    <w:rsid w:val="00075503"/>
    <w:rsid w:val="00075A7A"/>
    <w:rsid w:val="00075B4D"/>
    <w:rsid w:val="00075F92"/>
    <w:rsid w:val="000772EA"/>
    <w:rsid w:val="000811EB"/>
    <w:rsid w:val="000824A1"/>
    <w:rsid w:val="0008361A"/>
    <w:rsid w:val="000840F3"/>
    <w:rsid w:val="00085080"/>
    <w:rsid w:val="00085267"/>
    <w:rsid w:val="00085F7F"/>
    <w:rsid w:val="0008614D"/>
    <w:rsid w:val="0008684A"/>
    <w:rsid w:val="00087499"/>
    <w:rsid w:val="000903E0"/>
    <w:rsid w:val="000903FB"/>
    <w:rsid w:val="000907E3"/>
    <w:rsid w:val="00090889"/>
    <w:rsid w:val="00090952"/>
    <w:rsid w:val="000909A2"/>
    <w:rsid w:val="000919CD"/>
    <w:rsid w:val="00092644"/>
    <w:rsid w:val="00092A2E"/>
    <w:rsid w:val="00095377"/>
    <w:rsid w:val="00095D99"/>
    <w:rsid w:val="0009600A"/>
    <w:rsid w:val="0009626C"/>
    <w:rsid w:val="00097468"/>
    <w:rsid w:val="000A0C9C"/>
    <w:rsid w:val="000A1CB7"/>
    <w:rsid w:val="000A229B"/>
    <w:rsid w:val="000A2DEF"/>
    <w:rsid w:val="000A2E8C"/>
    <w:rsid w:val="000A3209"/>
    <w:rsid w:val="000A5185"/>
    <w:rsid w:val="000A5820"/>
    <w:rsid w:val="000A5A46"/>
    <w:rsid w:val="000A6719"/>
    <w:rsid w:val="000A749E"/>
    <w:rsid w:val="000A74C9"/>
    <w:rsid w:val="000B1A23"/>
    <w:rsid w:val="000B2107"/>
    <w:rsid w:val="000B2348"/>
    <w:rsid w:val="000B333E"/>
    <w:rsid w:val="000B47FB"/>
    <w:rsid w:val="000B4D81"/>
    <w:rsid w:val="000B597A"/>
    <w:rsid w:val="000B7FAB"/>
    <w:rsid w:val="000C1696"/>
    <w:rsid w:val="000C27A1"/>
    <w:rsid w:val="000C38C8"/>
    <w:rsid w:val="000C42B6"/>
    <w:rsid w:val="000C47D7"/>
    <w:rsid w:val="000C4A4C"/>
    <w:rsid w:val="000C4BA5"/>
    <w:rsid w:val="000C5229"/>
    <w:rsid w:val="000C6E6C"/>
    <w:rsid w:val="000C71CB"/>
    <w:rsid w:val="000D264E"/>
    <w:rsid w:val="000D31BA"/>
    <w:rsid w:val="000D41AD"/>
    <w:rsid w:val="000D4448"/>
    <w:rsid w:val="000D5D16"/>
    <w:rsid w:val="000D60B8"/>
    <w:rsid w:val="000D6274"/>
    <w:rsid w:val="000D774F"/>
    <w:rsid w:val="000D785D"/>
    <w:rsid w:val="000D79F8"/>
    <w:rsid w:val="000E0406"/>
    <w:rsid w:val="000E198F"/>
    <w:rsid w:val="000E2F22"/>
    <w:rsid w:val="000E3533"/>
    <w:rsid w:val="000E36A1"/>
    <w:rsid w:val="000E44A8"/>
    <w:rsid w:val="000E45E6"/>
    <w:rsid w:val="000E466A"/>
    <w:rsid w:val="000E47CF"/>
    <w:rsid w:val="000E53F4"/>
    <w:rsid w:val="000E5850"/>
    <w:rsid w:val="000E5BF9"/>
    <w:rsid w:val="000E6929"/>
    <w:rsid w:val="000E7BF6"/>
    <w:rsid w:val="000F00B2"/>
    <w:rsid w:val="000F0EAD"/>
    <w:rsid w:val="000F1609"/>
    <w:rsid w:val="000F1E5E"/>
    <w:rsid w:val="000F20A4"/>
    <w:rsid w:val="000F24BD"/>
    <w:rsid w:val="000F4051"/>
    <w:rsid w:val="000F446D"/>
    <w:rsid w:val="000F4F28"/>
    <w:rsid w:val="000F5F5A"/>
    <w:rsid w:val="000F6F42"/>
    <w:rsid w:val="000F73E7"/>
    <w:rsid w:val="00100A5A"/>
    <w:rsid w:val="00100B23"/>
    <w:rsid w:val="00100ED9"/>
    <w:rsid w:val="001016DB"/>
    <w:rsid w:val="001018C4"/>
    <w:rsid w:val="0010207A"/>
    <w:rsid w:val="001021B9"/>
    <w:rsid w:val="00102559"/>
    <w:rsid w:val="00102B60"/>
    <w:rsid w:val="00104286"/>
    <w:rsid w:val="00104CB6"/>
    <w:rsid w:val="00105796"/>
    <w:rsid w:val="00105D8A"/>
    <w:rsid w:val="001060C9"/>
    <w:rsid w:val="001062E1"/>
    <w:rsid w:val="001067FE"/>
    <w:rsid w:val="0010733A"/>
    <w:rsid w:val="00110CA4"/>
    <w:rsid w:val="00115D92"/>
    <w:rsid w:val="00115E92"/>
    <w:rsid w:val="00116381"/>
    <w:rsid w:val="001164B5"/>
    <w:rsid w:val="0011799D"/>
    <w:rsid w:val="00121B80"/>
    <w:rsid w:val="00122C99"/>
    <w:rsid w:val="0012304E"/>
    <w:rsid w:val="001234F3"/>
    <w:rsid w:val="00123535"/>
    <w:rsid w:val="001239EA"/>
    <w:rsid w:val="00123C31"/>
    <w:rsid w:val="0012432B"/>
    <w:rsid w:val="001249E6"/>
    <w:rsid w:val="00124AD7"/>
    <w:rsid w:val="00124B72"/>
    <w:rsid w:val="00124D73"/>
    <w:rsid w:val="00127671"/>
    <w:rsid w:val="00132576"/>
    <w:rsid w:val="00133297"/>
    <w:rsid w:val="00134C6E"/>
    <w:rsid w:val="00134D06"/>
    <w:rsid w:val="001356DB"/>
    <w:rsid w:val="00135F0C"/>
    <w:rsid w:val="00137A09"/>
    <w:rsid w:val="00140841"/>
    <w:rsid w:val="00140E74"/>
    <w:rsid w:val="0014186B"/>
    <w:rsid w:val="00142286"/>
    <w:rsid w:val="00142B93"/>
    <w:rsid w:val="00142D13"/>
    <w:rsid w:val="00143C4C"/>
    <w:rsid w:val="00143D70"/>
    <w:rsid w:val="00143DC0"/>
    <w:rsid w:val="00143EC5"/>
    <w:rsid w:val="00144060"/>
    <w:rsid w:val="0014423D"/>
    <w:rsid w:val="00144B4C"/>
    <w:rsid w:val="00144B6B"/>
    <w:rsid w:val="00144EC7"/>
    <w:rsid w:val="00146746"/>
    <w:rsid w:val="00146E80"/>
    <w:rsid w:val="00150AA1"/>
    <w:rsid w:val="001520DA"/>
    <w:rsid w:val="00152EA2"/>
    <w:rsid w:val="001532CE"/>
    <w:rsid w:val="00154A97"/>
    <w:rsid w:val="001550A0"/>
    <w:rsid w:val="00155F1C"/>
    <w:rsid w:val="0015704C"/>
    <w:rsid w:val="00157F10"/>
    <w:rsid w:val="001614AE"/>
    <w:rsid w:val="0016280F"/>
    <w:rsid w:val="0016356A"/>
    <w:rsid w:val="00163E95"/>
    <w:rsid w:val="00164398"/>
    <w:rsid w:val="001647FA"/>
    <w:rsid w:val="0016525A"/>
    <w:rsid w:val="001657A7"/>
    <w:rsid w:val="00166A60"/>
    <w:rsid w:val="00166EAA"/>
    <w:rsid w:val="001679B3"/>
    <w:rsid w:val="00170140"/>
    <w:rsid w:val="001704AB"/>
    <w:rsid w:val="00171366"/>
    <w:rsid w:val="00171768"/>
    <w:rsid w:val="00172B3B"/>
    <w:rsid w:val="00172E6F"/>
    <w:rsid w:val="001739FD"/>
    <w:rsid w:val="0017632C"/>
    <w:rsid w:val="0017751F"/>
    <w:rsid w:val="00177719"/>
    <w:rsid w:val="001777D5"/>
    <w:rsid w:val="001777DE"/>
    <w:rsid w:val="00177DC5"/>
    <w:rsid w:val="00177EA6"/>
    <w:rsid w:val="001804EE"/>
    <w:rsid w:val="00180608"/>
    <w:rsid w:val="00180CE0"/>
    <w:rsid w:val="00181671"/>
    <w:rsid w:val="001818F6"/>
    <w:rsid w:val="00181904"/>
    <w:rsid w:val="00182364"/>
    <w:rsid w:val="001829E6"/>
    <w:rsid w:val="00182EC7"/>
    <w:rsid w:val="00182FCD"/>
    <w:rsid w:val="00183692"/>
    <w:rsid w:val="00183832"/>
    <w:rsid w:val="001842C4"/>
    <w:rsid w:val="001846EF"/>
    <w:rsid w:val="0018486B"/>
    <w:rsid w:val="00185FB4"/>
    <w:rsid w:val="001860E6"/>
    <w:rsid w:val="0018742D"/>
    <w:rsid w:val="00187A0F"/>
    <w:rsid w:val="00190243"/>
    <w:rsid w:val="00191109"/>
    <w:rsid w:val="00191193"/>
    <w:rsid w:val="00191507"/>
    <w:rsid w:val="0019217F"/>
    <w:rsid w:val="00193B6A"/>
    <w:rsid w:val="00194245"/>
    <w:rsid w:val="0019534C"/>
    <w:rsid w:val="0019548B"/>
    <w:rsid w:val="00195FF7"/>
    <w:rsid w:val="00196957"/>
    <w:rsid w:val="001A0CF7"/>
    <w:rsid w:val="001A11C8"/>
    <w:rsid w:val="001A180F"/>
    <w:rsid w:val="001A27A0"/>
    <w:rsid w:val="001A2A74"/>
    <w:rsid w:val="001A46DC"/>
    <w:rsid w:val="001A65C5"/>
    <w:rsid w:val="001A7B4B"/>
    <w:rsid w:val="001B0897"/>
    <w:rsid w:val="001B0D39"/>
    <w:rsid w:val="001B1D9D"/>
    <w:rsid w:val="001B3797"/>
    <w:rsid w:val="001B4B31"/>
    <w:rsid w:val="001B532E"/>
    <w:rsid w:val="001B5472"/>
    <w:rsid w:val="001B549B"/>
    <w:rsid w:val="001B5ABD"/>
    <w:rsid w:val="001B5B6D"/>
    <w:rsid w:val="001B663E"/>
    <w:rsid w:val="001B6708"/>
    <w:rsid w:val="001B68DC"/>
    <w:rsid w:val="001B77D2"/>
    <w:rsid w:val="001C0234"/>
    <w:rsid w:val="001C36C3"/>
    <w:rsid w:val="001C473D"/>
    <w:rsid w:val="001C4A2E"/>
    <w:rsid w:val="001C506E"/>
    <w:rsid w:val="001C5155"/>
    <w:rsid w:val="001C53A9"/>
    <w:rsid w:val="001C5419"/>
    <w:rsid w:val="001C6013"/>
    <w:rsid w:val="001C6824"/>
    <w:rsid w:val="001C6ED5"/>
    <w:rsid w:val="001C7092"/>
    <w:rsid w:val="001D0957"/>
    <w:rsid w:val="001D12CB"/>
    <w:rsid w:val="001D13C3"/>
    <w:rsid w:val="001D2939"/>
    <w:rsid w:val="001D3D5B"/>
    <w:rsid w:val="001D7360"/>
    <w:rsid w:val="001D7BBC"/>
    <w:rsid w:val="001E127A"/>
    <w:rsid w:val="001E3546"/>
    <w:rsid w:val="001E3FFF"/>
    <w:rsid w:val="001E4595"/>
    <w:rsid w:val="001E5438"/>
    <w:rsid w:val="001E6431"/>
    <w:rsid w:val="001E6CDA"/>
    <w:rsid w:val="001E75D4"/>
    <w:rsid w:val="001E7728"/>
    <w:rsid w:val="001F050D"/>
    <w:rsid w:val="001F16CF"/>
    <w:rsid w:val="001F170D"/>
    <w:rsid w:val="001F218E"/>
    <w:rsid w:val="001F325E"/>
    <w:rsid w:val="001F3CEA"/>
    <w:rsid w:val="001F407B"/>
    <w:rsid w:val="001F419E"/>
    <w:rsid w:val="001F7169"/>
    <w:rsid w:val="001F7486"/>
    <w:rsid w:val="001F7F31"/>
    <w:rsid w:val="0020035A"/>
    <w:rsid w:val="00200569"/>
    <w:rsid w:val="00200809"/>
    <w:rsid w:val="00201895"/>
    <w:rsid w:val="0020198A"/>
    <w:rsid w:val="00201C31"/>
    <w:rsid w:val="002031C8"/>
    <w:rsid w:val="002032CB"/>
    <w:rsid w:val="0020588A"/>
    <w:rsid w:val="00206448"/>
    <w:rsid w:val="002064F7"/>
    <w:rsid w:val="00206512"/>
    <w:rsid w:val="0020754F"/>
    <w:rsid w:val="0021040D"/>
    <w:rsid w:val="002116B6"/>
    <w:rsid w:val="00212EF4"/>
    <w:rsid w:val="00213859"/>
    <w:rsid w:val="00214DE9"/>
    <w:rsid w:val="002150FA"/>
    <w:rsid w:val="0021593D"/>
    <w:rsid w:val="00216B92"/>
    <w:rsid w:val="002171C4"/>
    <w:rsid w:val="00220BD8"/>
    <w:rsid w:val="00220E5D"/>
    <w:rsid w:val="00221DFC"/>
    <w:rsid w:val="00222FD1"/>
    <w:rsid w:val="002231BB"/>
    <w:rsid w:val="00224156"/>
    <w:rsid w:val="0022415B"/>
    <w:rsid w:val="00224D1E"/>
    <w:rsid w:val="002268DC"/>
    <w:rsid w:val="00231FEC"/>
    <w:rsid w:val="002324B4"/>
    <w:rsid w:val="0023334E"/>
    <w:rsid w:val="00235507"/>
    <w:rsid w:val="002367F2"/>
    <w:rsid w:val="002376D3"/>
    <w:rsid w:val="00237F50"/>
    <w:rsid w:val="00237F5E"/>
    <w:rsid w:val="00240CC9"/>
    <w:rsid w:val="0024161B"/>
    <w:rsid w:val="00241AFB"/>
    <w:rsid w:val="00241FBD"/>
    <w:rsid w:val="00242F7E"/>
    <w:rsid w:val="00243F03"/>
    <w:rsid w:val="00245B1E"/>
    <w:rsid w:val="00245F1D"/>
    <w:rsid w:val="00246670"/>
    <w:rsid w:val="00246778"/>
    <w:rsid w:val="0024687E"/>
    <w:rsid w:val="002473BF"/>
    <w:rsid w:val="0024783F"/>
    <w:rsid w:val="00250423"/>
    <w:rsid w:val="002505DB"/>
    <w:rsid w:val="00250F99"/>
    <w:rsid w:val="0025101D"/>
    <w:rsid w:val="00252094"/>
    <w:rsid w:val="00254872"/>
    <w:rsid w:val="00254906"/>
    <w:rsid w:val="00255D4B"/>
    <w:rsid w:val="00256055"/>
    <w:rsid w:val="002578AC"/>
    <w:rsid w:val="00261308"/>
    <w:rsid w:val="00261A38"/>
    <w:rsid w:val="00262CD8"/>
    <w:rsid w:val="002632DD"/>
    <w:rsid w:val="0026402C"/>
    <w:rsid w:val="002660AD"/>
    <w:rsid w:val="002661F0"/>
    <w:rsid w:val="00266D37"/>
    <w:rsid w:val="00266FB4"/>
    <w:rsid w:val="002672E8"/>
    <w:rsid w:val="00267A94"/>
    <w:rsid w:val="00267E7A"/>
    <w:rsid w:val="0027059A"/>
    <w:rsid w:val="00270A0E"/>
    <w:rsid w:val="00270D70"/>
    <w:rsid w:val="002710D6"/>
    <w:rsid w:val="00271A7F"/>
    <w:rsid w:val="00271F7D"/>
    <w:rsid w:val="002744D2"/>
    <w:rsid w:val="00274732"/>
    <w:rsid w:val="00276DAC"/>
    <w:rsid w:val="00280DB3"/>
    <w:rsid w:val="00280DD7"/>
    <w:rsid w:val="002827D9"/>
    <w:rsid w:val="00282D19"/>
    <w:rsid w:val="0028349E"/>
    <w:rsid w:val="00283B38"/>
    <w:rsid w:val="00283B65"/>
    <w:rsid w:val="0028584F"/>
    <w:rsid w:val="0029045A"/>
    <w:rsid w:val="00290733"/>
    <w:rsid w:val="002918A0"/>
    <w:rsid w:val="00291A29"/>
    <w:rsid w:val="002920A1"/>
    <w:rsid w:val="0029222E"/>
    <w:rsid w:val="002923AC"/>
    <w:rsid w:val="0029695D"/>
    <w:rsid w:val="00296ED0"/>
    <w:rsid w:val="002971B9"/>
    <w:rsid w:val="002A0076"/>
    <w:rsid w:val="002A0578"/>
    <w:rsid w:val="002A1299"/>
    <w:rsid w:val="002A1CBA"/>
    <w:rsid w:val="002A1FAB"/>
    <w:rsid w:val="002A2002"/>
    <w:rsid w:val="002A3285"/>
    <w:rsid w:val="002A407F"/>
    <w:rsid w:val="002A448D"/>
    <w:rsid w:val="002A4C6D"/>
    <w:rsid w:val="002A4D90"/>
    <w:rsid w:val="002A4D94"/>
    <w:rsid w:val="002A5008"/>
    <w:rsid w:val="002A5DFB"/>
    <w:rsid w:val="002A6C8A"/>
    <w:rsid w:val="002B05F5"/>
    <w:rsid w:val="002B0942"/>
    <w:rsid w:val="002B0FFE"/>
    <w:rsid w:val="002B284E"/>
    <w:rsid w:val="002B28EC"/>
    <w:rsid w:val="002B54EE"/>
    <w:rsid w:val="002B5961"/>
    <w:rsid w:val="002B5B5A"/>
    <w:rsid w:val="002B5EAC"/>
    <w:rsid w:val="002B60B1"/>
    <w:rsid w:val="002B622E"/>
    <w:rsid w:val="002B6D38"/>
    <w:rsid w:val="002C1551"/>
    <w:rsid w:val="002C1F47"/>
    <w:rsid w:val="002C2A19"/>
    <w:rsid w:val="002C42F5"/>
    <w:rsid w:val="002C5BBB"/>
    <w:rsid w:val="002C5BC3"/>
    <w:rsid w:val="002D01F5"/>
    <w:rsid w:val="002D0B14"/>
    <w:rsid w:val="002D1ADE"/>
    <w:rsid w:val="002D1ECC"/>
    <w:rsid w:val="002D27FD"/>
    <w:rsid w:val="002D2C1E"/>
    <w:rsid w:val="002D34A7"/>
    <w:rsid w:val="002D3542"/>
    <w:rsid w:val="002D3609"/>
    <w:rsid w:val="002D374F"/>
    <w:rsid w:val="002D3F42"/>
    <w:rsid w:val="002D4ED5"/>
    <w:rsid w:val="002D5149"/>
    <w:rsid w:val="002D5919"/>
    <w:rsid w:val="002D596F"/>
    <w:rsid w:val="002D5A76"/>
    <w:rsid w:val="002D6720"/>
    <w:rsid w:val="002D6BCE"/>
    <w:rsid w:val="002D7050"/>
    <w:rsid w:val="002E0651"/>
    <w:rsid w:val="002E08EE"/>
    <w:rsid w:val="002E0925"/>
    <w:rsid w:val="002E0A46"/>
    <w:rsid w:val="002E0F89"/>
    <w:rsid w:val="002E172F"/>
    <w:rsid w:val="002E2F1F"/>
    <w:rsid w:val="002E36D8"/>
    <w:rsid w:val="002E4339"/>
    <w:rsid w:val="002E54AA"/>
    <w:rsid w:val="002E63CF"/>
    <w:rsid w:val="002E6A76"/>
    <w:rsid w:val="002E6DAC"/>
    <w:rsid w:val="002E75C3"/>
    <w:rsid w:val="002E776F"/>
    <w:rsid w:val="002E7E5A"/>
    <w:rsid w:val="002E7EF8"/>
    <w:rsid w:val="002F00A1"/>
    <w:rsid w:val="002F0384"/>
    <w:rsid w:val="002F0B9B"/>
    <w:rsid w:val="002F0EA4"/>
    <w:rsid w:val="002F214C"/>
    <w:rsid w:val="002F28B6"/>
    <w:rsid w:val="002F34A1"/>
    <w:rsid w:val="002F4C47"/>
    <w:rsid w:val="002F7B6D"/>
    <w:rsid w:val="00300348"/>
    <w:rsid w:val="00300D4F"/>
    <w:rsid w:val="00302EDF"/>
    <w:rsid w:val="00303BB7"/>
    <w:rsid w:val="00303C99"/>
    <w:rsid w:val="00303D68"/>
    <w:rsid w:val="00303EF1"/>
    <w:rsid w:val="00304038"/>
    <w:rsid w:val="003042AF"/>
    <w:rsid w:val="00306618"/>
    <w:rsid w:val="00307447"/>
    <w:rsid w:val="00307599"/>
    <w:rsid w:val="00307DAE"/>
    <w:rsid w:val="003119CB"/>
    <w:rsid w:val="00311ADE"/>
    <w:rsid w:val="00312F71"/>
    <w:rsid w:val="00313939"/>
    <w:rsid w:val="00314387"/>
    <w:rsid w:val="003151C4"/>
    <w:rsid w:val="00315379"/>
    <w:rsid w:val="00315D5E"/>
    <w:rsid w:val="00315E06"/>
    <w:rsid w:val="0031703E"/>
    <w:rsid w:val="00320A4A"/>
    <w:rsid w:val="00321241"/>
    <w:rsid w:val="0032235D"/>
    <w:rsid w:val="0032268B"/>
    <w:rsid w:val="00322958"/>
    <w:rsid w:val="00323425"/>
    <w:rsid w:val="00323EB1"/>
    <w:rsid w:val="00324017"/>
    <w:rsid w:val="00325ABF"/>
    <w:rsid w:val="00325FE3"/>
    <w:rsid w:val="003271B9"/>
    <w:rsid w:val="003279B5"/>
    <w:rsid w:val="00327B0F"/>
    <w:rsid w:val="00327DD4"/>
    <w:rsid w:val="00331375"/>
    <w:rsid w:val="00332359"/>
    <w:rsid w:val="003324F7"/>
    <w:rsid w:val="00333F6A"/>
    <w:rsid w:val="00334480"/>
    <w:rsid w:val="00334574"/>
    <w:rsid w:val="00334CDF"/>
    <w:rsid w:val="00335802"/>
    <w:rsid w:val="003365D2"/>
    <w:rsid w:val="003417F6"/>
    <w:rsid w:val="00341937"/>
    <w:rsid w:val="00342F30"/>
    <w:rsid w:val="00343FDC"/>
    <w:rsid w:val="003456C8"/>
    <w:rsid w:val="00346F47"/>
    <w:rsid w:val="00347B14"/>
    <w:rsid w:val="00347E97"/>
    <w:rsid w:val="003507B0"/>
    <w:rsid w:val="00350DE5"/>
    <w:rsid w:val="0035121A"/>
    <w:rsid w:val="00352652"/>
    <w:rsid w:val="00353274"/>
    <w:rsid w:val="00353DF6"/>
    <w:rsid w:val="003542B8"/>
    <w:rsid w:val="0035555D"/>
    <w:rsid w:val="00355AB8"/>
    <w:rsid w:val="00355C49"/>
    <w:rsid w:val="00356007"/>
    <w:rsid w:val="00356453"/>
    <w:rsid w:val="00357226"/>
    <w:rsid w:val="00357F4D"/>
    <w:rsid w:val="00360055"/>
    <w:rsid w:val="003608B2"/>
    <w:rsid w:val="00362414"/>
    <w:rsid w:val="003646E1"/>
    <w:rsid w:val="00365EF8"/>
    <w:rsid w:val="0036647B"/>
    <w:rsid w:val="0036727F"/>
    <w:rsid w:val="00371240"/>
    <w:rsid w:val="003714D0"/>
    <w:rsid w:val="00371904"/>
    <w:rsid w:val="003776AA"/>
    <w:rsid w:val="00380559"/>
    <w:rsid w:val="00382CFA"/>
    <w:rsid w:val="00384FA3"/>
    <w:rsid w:val="003858D0"/>
    <w:rsid w:val="00385980"/>
    <w:rsid w:val="00386020"/>
    <w:rsid w:val="003864C5"/>
    <w:rsid w:val="0038687F"/>
    <w:rsid w:val="00386D0C"/>
    <w:rsid w:val="00387794"/>
    <w:rsid w:val="003905E2"/>
    <w:rsid w:val="003920EA"/>
    <w:rsid w:val="00392E5B"/>
    <w:rsid w:val="00393463"/>
    <w:rsid w:val="00393B54"/>
    <w:rsid w:val="0039648E"/>
    <w:rsid w:val="003966CC"/>
    <w:rsid w:val="003967E5"/>
    <w:rsid w:val="0039684A"/>
    <w:rsid w:val="003972FE"/>
    <w:rsid w:val="00397C01"/>
    <w:rsid w:val="00397DA0"/>
    <w:rsid w:val="003A025C"/>
    <w:rsid w:val="003A06BE"/>
    <w:rsid w:val="003A0EC1"/>
    <w:rsid w:val="003A16B3"/>
    <w:rsid w:val="003A2E76"/>
    <w:rsid w:val="003A3715"/>
    <w:rsid w:val="003A48D2"/>
    <w:rsid w:val="003A4A9F"/>
    <w:rsid w:val="003A6C48"/>
    <w:rsid w:val="003A76C4"/>
    <w:rsid w:val="003B0923"/>
    <w:rsid w:val="003B0FE8"/>
    <w:rsid w:val="003B19B2"/>
    <w:rsid w:val="003B2271"/>
    <w:rsid w:val="003B2C3C"/>
    <w:rsid w:val="003B32B8"/>
    <w:rsid w:val="003B4246"/>
    <w:rsid w:val="003B4A48"/>
    <w:rsid w:val="003B4C98"/>
    <w:rsid w:val="003B6A8E"/>
    <w:rsid w:val="003B748C"/>
    <w:rsid w:val="003B749F"/>
    <w:rsid w:val="003B77C9"/>
    <w:rsid w:val="003C011D"/>
    <w:rsid w:val="003C1439"/>
    <w:rsid w:val="003C32DD"/>
    <w:rsid w:val="003C3766"/>
    <w:rsid w:val="003C4DDE"/>
    <w:rsid w:val="003C5213"/>
    <w:rsid w:val="003C57AD"/>
    <w:rsid w:val="003C63C4"/>
    <w:rsid w:val="003C7A17"/>
    <w:rsid w:val="003D04FF"/>
    <w:rsid w:val="003D1EC0"/>
    <w:rsid w:val="003D39FC"/>
    <w:rsid w:val="003D4A27"/>
    <w:rsid w:val="003D4FCE"/>
    <w:rsid w:val="003D62D5"/>
    <w:rsid w:val="003D798F"/>
    <w:rsid w:val="003D7CB3"/>
    <w:rsid w:val="003E0CEF"/>
    <w:rsid w:val="003E22BC"/>
    <w:rsid w:val="003E2C85"/>
    <w:rsid w:val="003E3290"/>
    <w:rsid w:val="003E51B1"/>
    <w:rsid w:val="003E5335"/>
    <w:rsid w:val="003E6641"/>
    <w:rsid w:val="003E6C20"/>
    <w:rsid w:val="003E6FDB"/>
    <w:rsid w:val="003E743A"/>
    <w:rsid w:val="003F00BD"/>
    <w:rsid w:val="003F0502"/>
    <w:rsid w:val="003F0CC7"/>
    <w:rsid w:val="003F29E4"/>
    <w:rsid w:val="003F344B"/>
    <w:rsid w:val="003F39C0"/>
    <w:rsid w:val="003F6116"/>
    <w:rsid w:val="003F6847"/>
    <w:rsid w:val="003F7735"/>
    <w:rsid w:val="00400BF3"/>
    <w:rsid w:val="00400DB9"/>
    <w:rsid w:val="00401101"/>
    <w:rsid w:val="00401197"/>
    <w:rsid w:val="004012E8"/>
    <w:rsid w:val="00401E14"/>
    <w:rsid w:val="00401E60"/>
    <w:rsid w:val="0040206C"/>
    <w:rsid w:val="0040217A"/>
    <w:rsid w:val="004025AD"/>
    <w:rsid w:val="00404248"/>
    <w:rsid w:val="00406351"/>
    <w:rsid w:val="004069A9"/>
    <w:rsid w:val="00406FD4"/>
    <w:rsid w:val="00407349"/>
    <w:rsid w:val="00410898"/>
    <w:rsid w:val="0041102C"/>
    <w:rsid w:val="00412F72"/>
    <w:rsid w:val="0041438A"/>
    <w:rsid w:val="0041479E"/>
    <w:rsid w:val="00417B3C"/>
    <w:rsid w:val="00417B66"/>
    <w:rsid w:val="004207C6"/>
    <w:rsid w:val="00422A5B"/>
    <w:rsid w:val="00422B53"/>
    <w:rsid w:val="00423EF1"/>
    <w:rsid w:val="00424909"/>
    <w:rsid w:val="00424E49"/>
    <w:rsid w:val="00425675"/>
    <w:rsid w:val="00425A73"/>
    <w:rsid w:val="00425C32"/>
    <w:rsid w:val="00426F6A"/>
    <w:rsid w:val="004301DA"/>
    <w:rsid w:val="0043039D"/>
    <w:rsid w:val="004304BD"/>
    <w:rsid w:val="004306D4"/>
    <w:rsid w:val="004307B8"/>
    <w:rsid w:val="0043577B"/>
    <w:rsid w:val="00436F0D"/>
    <w:rsid w:val="004372E1"/>
    <w:rsid w:val="00437DFC"/>
    <w:rsid w:val="00440586"/>
    <w:rsid w:val="004416E4"/>
    <w:rsid w:val="00441DD5"/>
    <w:rsid w:val="0044348E"/>
    <w:rsid w:val="00443559"/>
    <w:rsid w:val="00443C86"/>
    <w:rsid w:val="0044480E"/>
    <w:rsid w:val="00444DF6"/>
    <w:rsid w:val="00444EA2"/>
    <w:rsid w:val="0044509A"/>
    <w:rsid w:val="00445964"/>
    <w:rsid w:val="00446FFC"/>
    <w:rsid w:val="00447078"/>
    <w:rsid w:val="00450C7B"/>
    <w:rsid w:val="00450EDB"/>
    <w:rsid w:val="00450FF1"/>
    <w:rsid w:val="00452258"/>
    <w:rsid w:val="0045357D"/>
    <w:rsid w:val="0045411E"/>
    <w:rsid w:val="00455158"/>
    <w:rsid w:val="00460569"/>
    <w:rsid w:val="004609AC"/>
    <w:rsid w:val="00461B95"/>
    <w:rsid w:val="004625B0"/>
    <w:rsid w:val="004625FB"/>
    <w:rsid w:val="00462771"/>
    <w:rsid w:val="00463212"/>
    <w:rsid w:val="0046376B"/>
    <w:rsid w:val="0046426D"/>
    <w:rsid w:val="00464987"/>
    <w:rsid w:val="00464E2C"/>
    <w:rsid w:val="00464F5F"/>
    <w:rsid w:val="0046616F"/>
    <w:rsid w:val="00467B1A"/>
    <w:rsid w:val="00467CD8"/>
    <w:rsid w:val="00467D94"/>
    <w:rsid w:val="00467DA8"/>
    <w:rsid w:val="00467E90"/>
    <w:rsid w:val="00470A2F"/>
    <w:rsid w:val="00471D83"/>
    <w:rsid w:val="00472AD7"/>
    <w:rsid w:val="00473038"/>
    <w:rsid w:val="0047313B"/>
    <w:rsid w:val="004742E8"/>
    <w:rsid w:val="004758A5"/>
    <w:rsid w:val="00475F90"/>
    <w:rsid w:val="00476015"/>
    <w:rsid w:val="00476B9F"/>
    <w:rsid w:val="00477886"/>
    <w:rsid w:val="004803E5"/>
    <w:rsid w:val="00481349"/>
    <w:rsid w:val="00481A23"/>
    <w:rsid w:val="00481F4D"/>
    <w:rsid w:val="0048252B"/>
    <w:rsid w:val="004826A8"/>
    <w:rsid w:val="00483767"/>
    <w:rsid w:val="00484168"/>
    <w:rsid w:val="0048471E"/>
    <w:rsid w:val="00484815"/>
    <w:rsid w:val="00485930"/>
    <w:rsid w:val="0048715A"/>
    <w:rsid w:val="00487322"/>
    <w:rsid w:val="004873C5"/>
    <w:rsid w:val="00487730"/>
    <w:rsid w:val="0048787A"/>
    <w:rsid w:val="0049014A"/>
    <w:rsid w:val="004922E4"/>
    <w:rsid w:val="0049251C"/>
    <w:rsid w:val="00494785"/>
    <w:rsid w:val="00496D82"/>
    <w:rsid w:val="0049742C"/>
    <w:rsid w:val="00497D43"/>
    <w:rsid w:val="00497F15"/>
    <w:rsid w:val="004A0006"/>
    <w:rsid w:val="004A0D35"/>
    <w:rsid w:val="004A1312"/>
    <w:rsid w:val="004A1E85"/>
    <w:rsid w:val="004A2C40"/>
    <w:rsid w:val="004A2FD7"/>
    <w:rsid w:val="004A67C5"/>
    <w:rsid w:val="004A6B37"/>
    <w:rsid w:val="004B06EB"/>
    <w:rsid w:val="004B1357"/>
    <w:rsid w:val="004B30A5"/>
    <w:rsid w:val="004B418C"/>
    <w:rsid w:val="004B433B"/>
    <w:rsid w:val="004B766F"/>
    <w:rsid w:val="004B7C2E"/>
    <w:rsid w:val="004C014C"/>
    <w:rsid w:val="004C090B"/>
    <w:rsid w:val="004C0B01"/>
    <w:rsid w:val="004C1BAE"/>
    <w:rsid w:val="004C34A7"/>
    <w:rsid w:val="004C3781"/>
    <w:rsid w:val="004C44DA"/>
    <w:rsid w:val="004C5C74"/>
    <w:rsid w:val="004D0616"/>
    <w:rsid w:val="004D1CF8"/>
    <w:rsid w:val="004D20D5"/>
    <w:rsid w:val="004D22AF"/>
    <w:rsid w:val="004D303C"/>
    <w:rsid w:val="004D30E7"/>
    <w:rsid w:val="004D3E14"/>
    <w:rsid w:val="004D4833"/>
    <w:rsid w:val="004D4B51"/>
    <w:rsid w:val="004D55B9"/>
    <w:rsid w:val="004E03E5"/>
    <w:rsid w:val="004E1187"/>
    <w:rsid w:val="004E39B3"/>
    <w:rsid w:val="004E3EEC"/>
    <w:rsid w:val="004E5025"/>
    <w:rsid w:val="004E517A"/>
    <w:rsid w:val="004E5F4C"/>
    <w:rsid w:val="004E622B"/>
    <w:rsid w:val="004E6564"/>
    <w:rsid w:val="004E678C"/>
    <w:rsid w:val="004E7110"/>
    <w:rsid w:val="004E7CB9"/>
    <w:rsid w:val="004F02E1"/>
    <w:rsid w:val="004F0855"/>
    <w:rsid w:val="004F0A63"/>
    <w:rsid w:val="004F0AD6"/>
    <w:rsid w:val="004F0B04"/>
    <w:rsid w:val="004F122D"/>
    <w:rsid w:val="004F1262"/>
    <w:rsid w:val="004F1C2D"/>
    <w:rsid w:val="004F28FB"/>
    <w:rsid w:val="004F2B48"/>
    <w:rsid w:val="004F2EC7"/>
    <w:rsid w:val="004F2ED6"/>
    <w:rsid w:val="004F5A7F"/>
    <w:rsid w:val="004F5F73"/>
    <w:rsid w:val="00500019"/>
    <w:rsid w:val="00502F98"/>
    <w:rsid w:val="00504956"/>
    <w:rsid w:val="00504D8E"/>
    <w:rsid w:val="00506081"/>
    <w:rsid w:val="005066A5"/>
    <w:rsid w:val="00510342"/>
    <w:rsid w:val="00510440"/>
    <w:rsid w:val="00511D3B"/>
    <w:rsid w:val="005127BC"/>
    <w:rsid w:val="005127FD"/>
    <w:rsid w:val="00512D87"/>
    <w:rsid w:val="00515B55"/>
    <w:rsid w:val="0051630E"/>
    <w:rsid w:val="00516383"/>
    <w:rsid w:val="00516EB7"/>
    <w:rsid w:val="005211B2"/>
    <w:rsid w:val="00521E26"/>
    <w:rsid w:val="00521F14"/>
    <w:rsid w:val="00522793"/>
    <w:rsid w:val="0052409B"/>
    <w:rsid w:val="00525A43"/>
    <w:rsid w:val="00525B08"/>
    <w:rsid w:val="00525FD0"/>
    <w:rsid w:val="005262A5"/>
    <w:rsid w:val="0052692B"/>
    <w:rsid w:val="0053102C"/>
    <w:rsid w:val="005326BB"/>
    <w:rsid w:val="00532CC6"/>
    <w:rsid w:val="00533EC9"/>
    <w:rsid w:val="005342B3"/>
    <w:rsid w:val="00534352"/>
    <w:rsid w:val="00534CEE"/>
    <w:rsid w:val="00534DDE"/>
    <w:rsid w:val="00535C9C"/>
    <w:rsid w:val="005363B9"/>
    <w:rsid w:val="0053677B"/>
    <w:rsid w:val="00536D3C"/>
    <w:rsid w:val="00540120"/>
    <w:rsid w:val="005404B0"/>
    <w:rsid w:val="005411D6"/>
    <w:rsid w:val="005416D8"/>
    <w:rsid w:val="005420CC"/>
    <w:rsid w:val="005421CE"/>
    <w:rsid w:val="005422E0"/>
    <w:rsid w:val="00542427"/>
    <w:rsid w:val="00543D42"/>
    <w:rsid w:val="005444BB"/>
    <w:rsid w:val="005447D5"/>
    <w:rsid w:val="00544DA1"/>
    <w:rsid w:val="005464D9"/>
    <w:rsid w:val="00546BB2"/>
    <w:rsid w:val="00546CC0"/>
    <w:rsid w:val="00546D45"/>
    <w:rsid w:val="005475EC"/>
    <w:rsid w:val="00547F57"/>
    <w:rsid w:val="00551F93"/>
    <w:rsid w:val="00552C17"/>
    <w:rsid w:val="00553B27"/>
    <w:rsid w:val="0055428E"/>
    <w:rsid w:val="005545E9"/>
    <w:rsid w:val="005551CF"/>
    <w:rsid w:val="005555A5"/>
    <w:rsid w:val="00556AD2"/>
    <w:rsid w:val="00557480"/>
    <w:rsid w:val="005608EB"/>
    <w:rsid w:val="005612DD"/>
    <w:rsid w:val="005625DF"/>
    <w:rsid w:val="00562696"/>
    <w:rsid w:val="005626C7"/>
    <w:rsid w:val="00562AB7"/>
    <w:rsid w:val="00563FFE"/>
    <w:rsid w:val="00564836"/>
    <w:rsid w:val="00565234"/>
    <w:rsid w:val="0056599D"/>
    <w:rsid w:val="00566818"/>
    <w:rsid w:val="00567975"/>
    <w:rsid w:val="00570443"/>
    <w:rsid w:val="0057083F"/>
    <w:rsid w:val="00570D58"/>
    <w:rsid w:val="00570D99"/>
    <w:rsid w:val="005725D5"/>
    <w:rsid w:val="005735A9"/>
    <w:rsid w:val="005735BA"/>
    <w:rsid w:val="0057495B"/>
    <w:rsid w:val="00574A5C"/>
    <w:rsid w:val="00575499"/>
    <w:rsid w:val="00575748"/>
    <w:rsid w:val="005762C1"/>
    <w:rsid w:val="0057645B"/>
    <w:rsid w:val="00577830"/>
    <w:rsid w:val="00580FFB"/>
    <w:rsid w:val="00581605"/>
    <w:rsid w:val="00581E9F"/>
    <w:rsid w:val="00582CE8"/>
    <w:rsid w:val="00583692"/>
    <w:rsid w:val="00584CF9"/>
    <w:rsid w:val="00587B3E"/>
    <w:rsid w:val="00590DFF"/>
    <w:rsid w:val="00591CDD"/>
    <w:rsid w:val="0059431A"/>
    <w:rsid w:val="00594381"/>
    <w:rsid w:val="00595162"/>
    <w:rsid w:val="00595D7E"/>
    <w:rsid w:val="00597849"/>
    <w:rsid w:val="005A0198"/>
    <w:rsid w:val="005A0C70"/>
    <w:rsid w:val="005A0EEA"/>
    <w:rsid w:val="005A1D05"/>
    <w:rsid w:val="005A31AC"/>
    <w:rsid w:val="005A4A76"/>
    <w:rsid w:val="005A50A7"/>
    <w:rsid w:val="005A5F96"/>
    <w:rsid w:val="005B01EB"/>
    <w:rsid w:val="005B0D0E"/>
    <w:rsid w:val="005B1B23"/>
    <w:rsid w:val="005B1E18"/>
    <w:rsid w:val="005B4E50"/>
    <w:rsid w:val="005B5052"/>
    <w:rsid w:val="005B5F2D"/>
    <w:rsid w:val="005B727B"/>
    <w:rsid w:val="005B7976"/>
    <w:rsid w:val="005C05E9"/>
    <w:rsid w:val="005C1BA8"/>
    <w:rsid w:val="005C335B"/>
    <w:rsid w:val="005C43C4"/>
    <w:rsid w:val="005C47DC"/>
    <w:rsid w:val="005C5324"/>
    <w:rsid w:val="005C540E"/>
    <w:rsid w:val="005C5954"/>
    <w:rsid w:val="005C5C12"/>
    <w:rsid w:val="005C67D8"/>
    <w:rsid w:val="005C6FD1"/>
    <w:rsid w:val="005C73AD"/>
    <w:rsid w:val="005D115C"/>
    <w:rsid w:val="005D2C40"/>
    <w:rsid w:val="005D3E5A"/>
    <w:rsid w:val="005D5DF8"/>
    <w:rsid w:val="005D669E"/>
    <w:rsid w:val="005D7C63"/>
    <w:rsid w:val="005E0CE2"/>
    <w:rsid w:val="005E11B7"/>
    <w:rsid w:val="005E16E4"/>
    <w:rsid w:val="005E202F"/>
    <w:rsid w:val="005E34A5"/>
    <w:rsid w:val="005E39B1"/>
    <w:rsid w:val="005E3A77"/>
    <w:rsid w:val="005E6868"/>
    <w:rsid w:val="005E6B42"/>
    <w:rsid w:val="005F1B19"/>
    <w:rsid w:val="005F265D"/>
    <w:rsid w:val="005F353E"/>
    <w:rsid w:val="005F3749"/>
    <w:rsid w:val="005F3A5B"/>
    <w:rsid w:val="005F4B03"/>
    <w:rsid w:val="005F54E9"/>
    <w:rsid w:val="005F5966"/>
    <w:rsid w:val="005F74D9"/>
    <w:rsid w:val="005F7D01"/>
    <w:rsid w:val="00600AFE"/>
    <w:rsid w:val="00600F8A"/>
    <w:rsid w:val="006010E1"/>
    <w:rsid w:val="00601943"/>
    <w:rsid w:val="00601B3C"/>
    <w:rsid w:val="006035CB"/>
    <w:rsid w:val="006035EB"/>
    <w:rsid w:val="00603FB1"/>
    <w:rsid w:val="00604DBA"/>
    <w:rsid w:val="00604F12"/>
    <w:rsid w:val="00605A91"/>
    <w:rsid w:val="0060649D"/>
    <w:rsid w:val="006069E9"/>
    <w:rsid w:val="00607472"/>
    <w:rsid w:val="00607C3F"/>
    <w:rsid w:val="006108BF"/>
    <w:rsid w:val="006108E9"/>
    <w:rsid w:val="00610B22"/>
    <w:rsid w:val="00611685"/>
    <w:rsid w:val="00611AB4"/>
    <w:rsid w:val="00611B26"/>
    <w:rsid w:val="00613467"/>
    <w:rsid w:val="006134EF"/>
    <w:rsid w:val="006140FC"/>
    <w:rsid w:val="00614803"/>
    <w:rsid w:val="006164F1"/>
    <w:rsid w:val="00616F39"/>
    <w:rsid w:val="006170CA"/>
    <w:rsid w:val="00617254"/>
    <w:rsid w:val="00617CAF"/>
    <w:rsid w:val="00620BC0"/>
    <w:rsid w:val="00620CF6"/>
    <w:rsid w:val="0062154E"/>
    <w:rsid w:val="0062422A"/>
    <w:rsid w:val="00624A00"/>
    <w:rsid w:val="00624B0D"/>
    <w:rsid w:val="006256E5"/>
    <w:rsid w:val="00625D4D"/>
    <w:rsid w:val="006261AC"/>
    <w:rsid w:val="006302A5"/>
    <w:rsid w:val="00631955"/>
    <w:rsid w:val="00631DAE"/>
    <w:rsid w:val="006323A6"/>
    <w:rsid w:val="0063259A"/>
    <w:rsid w:val="00632C4B"/>
    <w:rsid w:val="0063501E"/>
    <w:rsid w:val="00635027"/>
    <w:rsid w:val="00635882"/>
    <w:rsid w:val="006367E4"/>
    <w:rsid w:val="00637C3C"/>
    <w:rsid w:val="00641410"/>
    <w:rsid w:val="006434C4"/>
    <w:rsid w:val="00643AF3"/>
    <w:rsid w:val="00644317"/>
    <w:rsid w:val="0064455A"/>
    <w:rsid w:val="006446F7"/>
    <w:rsid w:val="0064521C"/>
    <w:rsid w:val="00645352"/>
    <w:rsid w:val="00646481"/>
    <w:rsid w:val="00646647"/>
    <w:rsid w:val="0065084F"/>
    <w:rsid w:val="00650EE2"/>
    <w:rsid w:val="00651582"/>
    <w:rsid w:val="006516EE"/>
    <w:rsid w:val="0065248B"/>
    <w:rsid w:val="00652F9E"/>
    <w:rsid w:val="00653413"/>
    <w:rsid w:val="00654500"/>
    <w:rsid w:val="00655AAA"/>
    <w:rsid w:val="006566B3"/>
    <w:rsid w:val="00656861"/>
    <w:rsid w:val="00656B78"/>
    <w:rsid w:val="00656C29"/>
    <w:rsid w:val="0065768C"/>
    <w:rsid w:val="00657867"/>
    <w:rsid w:val="00660093"/>
    <w:rsid w:val="006610B4"/>
    <w:rsid w:val="0066317E"/>
    <w:rsid w:val="00663A2E"/>
    <w:rsid w:val="0066407F"/>
    <w:rsid w:val="0066437D"/>
    <w:rsid w:val="006648CF"/>
    <w:rsid w:val="00664AAC"/>
    <w:rsid w:val="00665290"/>
    <w:rsid w:val="006653BC"/>
    <w:rsid w:val="00665E57"/>
    <w:rsid w:val="006676B6"/>
    <w:rsid w:val="00667E70"/>
    <w:rsid w:val="0067057D"/>
    <w:rsid w:val="00670FA0"/>
    <w:rsid w:val="00671D0F"/>
    <w:rsid w:val="006723DF"/>
    <w:rsid w:val="00673069"/>
    <w:rsid w:val="00674D43"/>
    <w:rsid w:val="00677649"/>
    <w:rsid w:val="006802E7"/>
    <w:rsid w:val="0068230A"/>
    <w:rsid w:val="00682FDC"/>
    <w:rsid w:val="006830E4"/>
    <w:rsid w:val="00683A2A"/>
    <w:rsid w:val="006840D4"/>
    <w:rsid w:val="0068489F"/>
    <w:rsid w:val="00684FFD"/>
    <w:rsid w:val="00685BCC"/>
    <w:rsid w:val="00685E11"/>
    <w:rsid w:val="00687BC6"/>
    <w:rsid w:val="00687C8E"/>
    <w:rsid w:val="006910A3"/>
    <w:rsid w:val="00691CB8"/>
    <w:rsid w:val="00691F33"/>
    <w:rsid w:val="00692F5C"/>
    <w:rsid w:val="00695186"/>
    <w:rsid w:val="006A017A"/>
    <w:rsid w:val="006A0A9C"/>
    <w:rsid w:val="006A1719"/>
    <w:rsid w:val="006A1AC3"/>
    <w:rsid w:val="006A1CDF"/>
    <w:rsid w:val="006A1D20"/>
    <w:rsid w:val="006A2C2C"/>
    <w:rsid w:val="006A3964"/>
    <w:rsid w:val="006A622E"/>
    <w:rsid w:val="006A66D5"/>
    <w:rsid w:val="006A736B"/>
    <w:rsid w:val="006A7D79"/>
    <w:rsid w:val="006B012F"/>
    <w:rsid w:val="006B0412"/>
    <w:rsid w:val="006B16AA"/>
    <w:rsid w:val="006B207E"/>
    <w:rsid w:val="006B2EBB"/>
    <w:rsid w:val="006B3021"/>
    <w:rsid w:val="006B3343"/>
    <w:rsid w:val="006B345B"/>
    <w:rsid w:val="006B3A4B"/>
    <w:rsid w:val="006B3BBD"/>
    <w:rsid w:val="006B4130"/>
    <w:rsid w:val="006B430E"/>
    <w:rsid w:val="006B47B4"/>
    <w:rsid w:val="006B663B"/>
    <w:rsid w:val="006B70B0"/>
    <w:rsid w:val="006B7AD9"/>
    <w:rsid w:val="006B7F18"/>
    <w:rsid w:val="006C01C4"/>
    <w:rsid w:val="006C0D6D"/>
    <w:rsid w:val="006C3574"/>
    <w:rsid w:val="006C3C75"/>
    <w:rsid w:val="006C3D2A"/>
    <w:rsid w:val="006C40A1"/>
    <w:rsid w:val="006C4773"/>
    <w:rsid w:val="006C6779"/>
    <w:rsid w:val="006C6E60"/>
    <w:rsid w:val="006D12FB"/>
    <w:rsid w:val="006D2435"/>
    <w:rsid w:val="006D261D"/>
    <w:rsid w:val="006D267E"/>
    <w:rsid w:val="006D2B8D"/>
    <w:rsid w:val="006D2F68"/>
    <w:rsid w:val="006D3634"/>
    <w:rsid w:val="006D3751"/>
    <w:rsid w:val="006D3D6F"/>
    <w:rsid w:val="006D3EB5"/>
    <w:rsid w:val="006D5314"/>
    <w:rsid w:val="006D5624"/>
    <w:rsid w:val="006D5BC0"/>
    <w:rsid w:val="006E0123"/>
    <w:rsid w:val="006E0265"/>
    <w:rsid w:val="006E05C1"/>
    <w:rsid w:val="006E087A"/>
    <w:rsid w:val="006E1080"/>
    <w:rsid w:val="006E238E"/>
    <w:rsid w:val="006E274E"/>
    <w:rsid w:val="006E3571"/>
    <w:rsid w:val="006E37E7"/>
    <w:rsid w:val="006E4062"/>
    <w:rsid w:val="006E4BEE"/>
    <w:rsid w:val="006E4DD7"/>
    <w:rsid w:val="006E6E33"/>
    <w:rsid w:val="006F01B0"/>
    <w:rsid w:val="006F0392"/>
    <w:rsid w:val="006F0DBC"/>
    <w:rsid w:val="006F0EAE"/>
    <w:rsid w:val="006F17C5"/>
    <w:rsid w:val="006F3924"/>
    <w:rsid w:val="006F3EAF"/>
    <w:rsid w:val="006F56A0"/>
    <w:rsid w:val="006F5C06"/>
    <w:rsid w:val="006F5D5B"/>
    <w:rsid w:val="006F66F0"/>
    <w:rsid w:val="006F6EF7"/>
    <w:rsid w:val="00700A4C"/>
    <w:rsid w:val="00700A71"/>
    <w:rsid w:val="00700C64"/>
    <w:rsid w:val="00700C6A"/>
    <w:rsid w:val="00701491"/>
    <w:rsid w:val="007015DB"/>
    <w:rsid w:val="00701C04"/>
    <w:rsid w:val="00703360"/>
    <w:rsid w:val="007039D9"/>
    <w:rsid w:val="00704C94"/>
    <w:rsid w:val="00705267"/>
    <w:rsid w:val="007054B5"/>
    <w:rsid w:val="00705D93"/>
    <w:rsid w:val="00705EFA"/>
    <w:rsid w:val="00706952"/>
    <w:rsid w:val="00710C4E"/>
    <w:rsid w:val="007110EB"/>
    <w:rsid w:val="00713648"/>
    <w:rsid w:val="00715BC5"/>
    <w:rsid w:val="00716452"/>
    <w:rsid w:val="00720DFB"/>
    <w:rsid w:val="0072249C"/>
    <w:rsid w:val="007226E3"/>
    <w:rsid w:val="00722D31"/>
    <w:rsid w:val="00722FF5"/>
    <w:rsid w:val="00723439"/>
    <w:rsid w:val="007235C0"/>
    <w:rsid w:val="00724711"/>
    <w:rsid w:val="00724F4B"/>
    <w:rsid w:val="00725375"/>
    <w:rsid w:val="00726E90"/>
    <w:rsid w:val="0072722A"/>
    <w:rsid w:val="0072744A"/>
    <w:rsid w:val="00727518"/>
    <w:rsid w:val="00727FF2"/>
    <w:rsid w:val="007308EA"/>
    <w:rsid w:val="00730CE8"/>
    <w:rsid w:val="0073299F"/>
    <w:rsid w:val="007333BC"/>
    <w:rsid w:val="00733533"/>
    <w:rsid w:val="007339EF"/>
    <w:rsid w:val="00734EB2"/>
    <w:rsid w:val="00734FC6"/>
    <w:rsid w:val="00737315"/>
    <w:rsid w:val="00737760"/>
    <w:rsid w:val="0074075F"/>
    <w:rsid w:val="007409D4"/>
    <w:rsid w:val="00741465"/>
    <w:rsid w:val="007415C1"/>
    <w:rsid w:val="007424F6"/>
    <w:rsid w:val="00742C56"/>
    <w:rsid w:val="0074375A"/>
    <w:rsid w:val="00743BB0"/>
    <w:rsid w:val="00744508"/>
    <w:rsid w:val="007450DA"/>
    <w:rsid w:val="0074584F"/>
    <w:rsid w:val="00745B30"/>
    <w:rsid w:val="00746BF4"/>
    <w:rsid w:val="0074743B"/>
    <w:rsid w:val="00751302"/>
    <w:rsid w:val="00751A90"/>
    <w:rsid w:val="00752848"/>
    <w:rsid w:val="007529BC"/>
    <w:rsid w:val="00752B87"/>
    <w:rsid w:val="00752F35"/>
    <w:rsid w:val="007535A9"/>
    <w:rsid w:val="007538FB"/>
    <w:rsid w:val="0075391F"/>
    <w:rsid w:val="0075603A"/>
    <w:rsid w:val="00756C69"/>
    <w:rsid w:val="00757101"/>
    <w:rsid w:val="00757E84"/>
    <w:rsid w:val="00761A89"/>
    <w:rsid w:val="00761F63"/>
    <w:rsid w:val="00762217"/>
    <w:rsid w:val="00762607"/>
    <w:rsid w:val="00763F92"/>
    <w:rsid w:val="007646DB"/>
    <w:rsid w:val="00764ED5"/>
    <w:rsid w:val="00765042"/>
    <w:rsid w:val="0076507B"/>
    <w:rsid w:val="00765568"/>
    <w:rsid w:val="00765AAD"/>
    <w:rsid w:val="007660B4"/>
    <w:rsid w:val="00766D0F"/>
    <w:rsid w:val="00767B86"/>
    <w:rsid w:val="007708C1"/>
    <w:rsid w:val="00772084"/>
    <w:rsid w:val="00775003"/>
    <w:rsid w:val="0077570D"/>
    <w:rsid w:val="00775E29"/>
    <w:rsid w:val="00776139"/>
    <w:rsid w:val="0077695F"/>
    <w:rsid w:val="007769BB"/>
    <w:rsid w:val="00776F84"/>
    <w:rsid w:val="0078052D"/>
    <w:rsid w:val="0078290C"/>
    <w:rsid w:val="00782F49"/>
    <w:rsid w:val="00783CB8"/>
    <w:rsid w:val="00784F89"/>
    <w:rsid w:val="00786190"/>
    <w:rsid w:val="00786CE7"/>
    <w:rsid w:val="00787379"/>
    <w:rsid w:val="00787761"/>
    <w:rsid w:val="00787B9E"/>
    <w:rsid w:val="007901C9"/>
    <w:rsid w:val="00790240"/>
    <w:rsid w:val="0079025F"/>
    <w:rsid w:val="00790B1B"/>
    <w:rsid w:val="00792722"/>
    <w:rsid w:val="00792CFA"/>
    <w:rsid w:val="00793499"/>
    <w:rsid w:val="00794BD3"/>
    <w:rsid w:val="00795497"/>
    <w:rsid w:val="007955AB"/>
    <w:rsid w:val="007961B4"/>
    <w:rsid w:val="00796F80"/>
    <w:rsid w:val="007A0528"/>
    <w:rsid w:val="007A0C09"/>
    <w:rsid w:val="007A0D38"/>
    <w:rsid w:val="007A1181"/>
    <w:rsid w:val="007A194C"/>
    <w:rsid w:val="007A2954"/>
    <w:rsid w:val="007A3356"/>
    <w:rsid w:val="007B11A6"/>
    <w:rsid w:val="007B11F7"/>
    <w:rsid w:val="007B1316"/>
    <w:rsid w:val="007B1F94"/>
    <w:rsid w:val="007B2047"/>
    <w:rsid w:val="007B2CB9"/>
    <w:rsid w:val="007B2E84"/>
    <w:rsid w:val="007B2F27"/>
    <w:rsid w:val="007B3103"/>
    <w:rsid w:val="007B37AA"/>
    <w:rsid w:val="007B3C74"/>
    <w:rsid w:val="007B5107"/>
    <w:rsid w:val="007B5CBC"/>
    <w:rsid w:val="007B6D58"/>
    <w:rsid w:val="007B7E6F"/>
    <w:rsid w:val="007C0318"/>
    <w:rsid w:val="007C0A54"/>
    <w:rsid w:val="007C0BC2"/>
    <w:rsid w:val="007C15CC"/>
    <w:rsid w:val="007C16B5"/>
    <w:rsid w:val="007C2FCF"/>
    <w:rsid w:val="007C4030"/>
    <w:rsid w:val="007C4036"/>
    <w:rsid w:val="007C42B3"/>
    <w:rsid w:val="007C4810"/>
    <w:rsid w:val="007C4CC2"/>
    <w:rsid w:val="007C4E38"/>
    <w:rsid w:val="007C516B"/>
    <w:rsid w:val="007C5670"/>
    <w:rsid w:val="007C646C"/>
    <w:rsid w:val="007C6FED"/>
    <w:rsid w:val="007C7E87"/>
    <w:rsid w:val="007D01D9"/>
    <w:rsid w:val="007D0D2E"/>
    <w:rsid w:val="007D2174"/>
    <w:rsid w:val="007D2BBB"/>
    <w:rsid w:val="007D47FB"/>
    <w:rsid w:val="007D4B99"/>
    <w:rsid w:val="007D4F2A"/>
    <w:rsid w:val="007D50D3"/>
    <w:rsid w:val="007D7E37"/>
    <w:rsid w:val="007E02FF"/>
    <w:rsid w:val="007E04C6"/>
    <w:rsid w:val="007E1D52"/>
    <w:rsid w:val="007E23C3"/>
    <w:rsid w:val="007E2480"/>
    <w:rsid w:val="007E2765"/>
    <w:rsid w:val="007E3DB7"/>
    <w:rsid w:val="007E45DC"/>
    <w:rsid w:val="007E5284"/>
    <w:rsid w:val="007E64F5"/>
    <w:rsid w:val="007E6892"/>
    <w:rsid w:val="007E70B8"/>
    <w:rsid w:val="007F075A"/>
    <w:rsid w:val="007F0D80"/>
    <w:rsid w:val="007F0FFD"/>
    <w:rsid w:val="007F1366"/>
    <w:rsid w:val="007F2248"/>
    <w:rsid w:val="007F4915"/>
    <w:rsid w:val="007F50B5"/>
    <w:rsid w:val="007F5DBD"/>
    <w:rsid w:val="007F68D8"/>
    <w:rsid w:val="007F7B23"/>
    <w:rsid w:val="008017CD"/>
    <w:rsid w:val="0080227A"/>
    <w:rsid w:val="00802A76"/>
    <w:rsid w:val="00802FCF"/>
    <w:rsid w:val="00803FC1"/>
    <w:rsid w:val="00805208"/>
    <w:rsid w:val="00805CD6"/>
    <w:rsid w:val="00807497"/>
    <w:rsid w:val="0081186B"/>
    <w:rsid w:val="00812123"/>
    <w:rsid w:val="00812310"/>
    <w:rsid w:val="008127FF"/>
    <w:rsid w:val="00812DFA"/>
    <w:rsid w:val="008130C7"/>
    <w:rsid w:val="00814E1A"/>
    <w:rsid w:val="0081552C"/>
    <w:rsid w:val="008160EF"/>
    <w:rsid w:val="008211F4"/>
    <w:rsid w:val="008224BB"/>
    <w:rsid w:val="008229DE"/>
    <w:rsid w:val="00822DB9"/>
    <w:rsid w:val="00825410"/>
    <w:rsid w:val="00825674"/>
    <w:rsid w:val="0082607D"/>
    <w:rsid w:val="00827682"/>
    <w:rsid w:val="008276C2"/>
    <w:rsid w:val="00827EAA"/>
    <w:rsid w:val="008300BC"/>
    <w:rsid w:val="00830F2B"/>
    <w:rsid w:val="00832AD5"/>
    <w:rsid w:val="008346D5"/>
    <w:rsid w:val="0083529D"/>
    <w:rsid w:val="008358F6"/>
    <w:rsid w:val="008370D8"/>
    <w:rsid w:val="00837844"/>
    <w:rsid w:val="0084039C"/>
    <w:rsid w:val="00841462"/>
    <w:rsid w:val="008425A8"/>
    <w:rsid w:val="008428C9"/>
    <w:rsid w:val="008444FD"/>
    <w:rsid w:val="008449E4"/>
    <w:rsid w:val="00844DC9"/>
    <w:rsid w:val="00846CD4"/>
    <w:rsid w:val="00847B55"/>
    <w:rsid w:val="0085098C"/>
    <w:rsid w:val="00852E27"/>
    <w:rsid w:val="0085304A"/>
    <w:rsid w:val="00853880"/>
    <w:rsid w:val="00853ABF"/>
    <w:rsid w:val="00854702"/>
    <w:rsid w:val="00856B68"/>
    <w:rsid w:val="00857B95"/>
    <w:rsid w:val="00860144"/>
    <w:rsid w:val="008605EA"/>
    <w:rsid w:val="00860EC6"/>
    <w:rsid w:val="00863B0F"/>
    <w:rsid w:val="00863CC6"/>
    <w:rsid w:val="008644C6"/>
    <w:rsid w:val="00864B7E"/>
    <w:rsid w:val="008667E6"/>
    <w:rsid w:val="00866987"/>
    <w:rsid w:val="008674D2"/>
    <w:rsid w:val="008675CD"/>
    <w:rsid w:val="00867E03"/>
    <w:rsid w:val="00870DE3"/>
    <w:rsid w:val="00871247"/>
    <w:rsid w:val="00871599"/>
    <w:rsid w:val="00871D66"/>
    <w:rsid w:val="008727A6"/>
    <w:rsid w:val="00872F0F"/>
    <w:rsid w:val="008730F8"/>
    <w:rsid w:val="00873C47"/>
    <w:rsid w:val="00873D94"/>
    <w:rsid w:val="00874AB8"/>
    <w:rsid w:val="008758E0"/>
    <w:rsid w:val="00876893"/>
    <w:rsid w:val="00876F2F"/>
    <w:rsid w:val="00881A94"/>
    <w:rsid w:val="00883545"/>
    <w:rsid w:val="0088363D"/>
    <w:rsid w:val="00883E88"/>
    <w:rsid w:val="00883F43"/>
    <w:rsid w:val="00884221"/>
    <w:rsid w:val="008854F7"/>
    <w:rsid w:val="00885C65"/>
    <w:rsid w:val="00885E4D"/>
    <w:rsid w:val="0088654B"/>
    <w:rsid w:val="00893282"/>
    <w:rsid w:val="0089550A"/>
    <w:rsid w:val="00895C10"/>
    <w:rsid w:val="00895F5C"/>
    <w:rsid w:val="008A01D1"/>
    <w:rsid w:val="008A39EA"/>
    <w:rsid w:val="008A3F84"/>
    <w:rsid w:val="008A4108"/>
    <w:rsid w:val="008A45CE"/>
    <w:rsid w:val="008A461F"/>
    <w:rsid w:val="008A6B45"/>
    <w:rsid w:val="008A7C12"/>
    <w:rsid w:val="008B0832"/>
    <w:rsid w:val="008B188E"/>
    <w:rsid w:val="008B2298"/>
    <w:rsid w:val="008B2443"/>
    <w:rsid w:val="008B2B19"/>
    <w:rsid w:val="008B3333"/>
    <w:rsid w:val="008B47F6"/>
    <w:rsid w:val="008B48C4"/>
    <w:rsid w:val="008B6BE1"/>
    <w:rsid w:val="008B71B8"/>
    <w:rsid w:val="008B72F2"/>
    <w:rsid w:val="008C0A12"/>
    <w:rsid w:val="008C0E66"/>
    <w:rsid w:val="008C2ED1"/>
    <w:rsid w:val="008C4113"/>
    <w:rsid w:val="008C47A4"/>
    <w:rsid w:val="008C4890"/>
    <w:rsid w:val="008C4CE6"/>
    <w:rsid w:val="008C4D99"/>
    <w:rsid w:val="008C5FD3"/>
    <w:rsid w:val="008C6279"/>
    <w:rsid w:val="008C66DE"/>
    <w:rsid w:val="008C6746"/>
    <w:rsid w:val="008C72F3"/>
    <w:rsid w:val="008C7A21"/>
    <w:rsid w:val="008C7D4A"/>
    <w:rsid w:val="008D0065"/>
    <w:rsid w:val="008D073F"/>
    <w:rsid w:val="008D0959"/>
    <w:rsid w:val="008D168B"/>
    <w:rsid w:val="008D1F1E"/>
    <w:rsid w:val="008D3188"/>
    <w:rsid w:val="008D383F"/>
    <w:rsid w:val="008D5253"/>
    <w:rsid w:val="008D6114"/>
    <w:rsid w:val="008D6817"/>
    <w:rsid w:val="008D69D8"/>
    <w:rsid w:val="008E1EC1"/>
    <w:rsid w:val="008E22D1"/>
    <w:rsid w:val="008E3B31"/>
    <w:rsid w:val="008E4499"/>
    <w:rsid w:val="008E466C"/>
    <w:rsid w:val="008E66F5"/>
    <w:rsid w:val="008E709A"/>
    <w:rsid w:val="008F08A0"/>
    <w:rsid w:val="008F2E4F"/>
    <w:rsid w:val="008F575C"/>
    <w:rsid w:val="008F5ED9"/>
    <w:rsid w:val="008F70FB"/>
    <w:rsid w:val="008F7326"/>
    <w:rsid w:val="008F76EA"/>
    <w:rsid w:val="008F7F8A"/>
    <w:rsid w:val="00901561"/>
    <w:rsid w:val="009028DA"/>
    <w:rsid w:val="0090298C"/>
    <w:rsid w:val="0090299E"/>
    <w:rsid w:val="00902CD3"/>
    <w:rsid w:val="00902F6E"/>
    <w:rsid w:val="00903264"/>
    <w:rsid w:val="00903DC0"/>
    <w:rsid w:val="00905961"/>
    <w:rsid w:val="009063A2"/>
    <w:rsid w:val="00906A82"/>
    <w:rsid w:val="00906B67"/>
    <w:rsid w:val="0090799E"/>
    <w:rsid w:val="00907D73"/>
    <w:rsid w:val="00910395"/>
    <w:rsid w:val="00910D8E"/>
    <w:rsid w:val="00911121"/>
    <w:rsid w:val="00912614"/>
    <w:rsid w:val="00913878"/>
    <w:rsid w:val="0091484E"/>
    <w:rsid w:val="00914A34"/>
    <w:rsid w:val="00914AA3"/>
    <w:rsid w:val="009161A2"/>
    <w:rsid w:val="009166F9"/>
    <w:rsid w:val="00917703"/>
    <w:rsid w:val="00921CEC"/>
    <w:rsid w:val="0092218F"/>
    <w:rsid w:val="00922769"/>
    <w:rsid w:val="009237B1"/>
    <w:rsid w:val="00924059"/>
    <w:rsid w:val="009244F8"/>
    <w:rsid w:val="00924976"/>
    <w:rsid w:val="00926173"/>
    <w:rsid w:val="0092661C"/>
    <w:rsid w:val="00926DB4"/>
    <w:rsid w:val="00927893"/>
    <w:rsid w:val="00927E13"/>
    <w:rsid w:val="00930984"/>
    <w:rsid w:val="00931630"/>
    <w:rsid w:val="009334A6"/>
    <w:rsid w:val="00934677"/>
    <w:rsid w:val="0093515F"/>
    <w:rsid w:val="00935391"/>
    <w:rsid w:val="009375C7"/>
    <w:rsid w:val="00940548"/>
    <w:rsid w:val="00941A1C"/>
    <w:rsid w:val="00941E2A"/>
    <w:rsid w:val="0094366D"/>
    <w:rsid w:val="00944785"/>
    <w:rsid w:val="00944AB5"/>
    <w:rsid w:val="00944EF3"/>
    <w:rsid w:val="00945BBC"/>
    <w:rsid w:val="0094722F"/>
    <w:rsid w:val="00947C03"/>
    <w:rsid w:val="0095180A"/>
    <w:rsid w:val="0095309B"/>
    <w:rsid w:val="00954582"/>
    <w:rsid w:val="0095502C"/>
    <w:rsid w:val="0095774C"/>
    <w:rsid w:val="00957DA9"/>
    <w:rsid w:val="00960205"/>
    <w:rsid w:val="00960366"/>
    <w:rsid w:val="009607D6"/>
    <w:rsid w:val="009609CE"/>
    <w:rsid w:val="00960DCF"/>
    <w:rsid w:val="00961C68"/>
    <w:rsid w:val="00961D8A"/>
    <w:rsid w:val="00962812"/>
    <w:rsid w:val="00962956"/>
    <w:rsid w:val="00962A29"/>
    <w:rsid w:val="0096438D"/>
    <w:rsid w:val="00964633"/>
    <w:rsid w:val="00964895"/>
    <w:rsid w:val="00965159"/>
    <w:rsid w:val="00966AE7"/>
    <w:rsid w:val="00966D5C"/>
    <w:rsid w:val="00967019"/>
    <w:rsid w:val="00967246"/>
    <w:rsid w:val="009679D8"/>
    <w:rsid w:val="00970078"/>
    <w:rsid w:val="0097025E"/>
    <w:rsid w:val="00970492"/>
    <w:rsid w:val="00970953"/>
    <w:rsid w:val="00970E73"/>
    <w:rsid w:val="009711D0"/>
    <w:rsid w:val="00971C77"/>
    <w:rsid w:val="00972CB2"/>
    <w:rsid w:val="009742C3"/>
    <w:rsid w:val="00974EA1"/>
    <w:rsid w:val="009759D9"/>
    <w:rsid w:val="00976903"/>
    <w:rsid w:val="00976B19"/>
    <w:rsid w:val="00977406"/>
    <w:rsid w:val="00980A17"/>
    <w:rsid w:val="00981271"/>
    <w:rsid w:val="00982154"/>
    <w:rsid w:val="0098238A"/>
    <w:rsid w:val="0098259C"/>
    <w:rsid w:val="009838F7"/>
    <w:rsid w:val="00983AB8"/>
    <w:rsid w:val="00984541"/>
    <w:rsid w:val="00984E0F"/>
    <w:rsid w:val="00985143"/>
    <w:rsid w:val="00986B21"/>
    <w:rsid w:val="00987836"/>
    <w:rsid w:val="00987FDF"/>
    <w:rsid w:val="009903FE"/>
    <w:rsid w:val="00990559"/>
    <w:rsid w:val="00990D84"/>
    <w:rsid w:val="009910A2"/>
    <w:rsid w:val="00991757"/>
    <w:rsid w:val="00991D0E"/>
    <w:rsid w:val="009924B5"/>
    <w:rsid w:val="00992818"/>
    <w:rsid w:val="00992AE0"/>
    <w:rsid w:val="0099335D"/>
    <w:rsid w:val="00993942"/>
    <w:rsid w:val="00993E6A"/>
    <w:rsid w:val="00995478"/>
    <w:rsid w:val="00997414"/>
    <w:rsid w:val="0099754F"/>
    <w:rsid w:val="009A0586"/>
    <w:rsid w:val="009A178D"/>
    <w:rsid w:val="009A1C38"/>
    <w:rsid w:val="009A3D48"/>
    <w:rsid w:val="009A3D53"/>
    <w:rsid w:val="009A4B7A"/>
    <w:rsid w:val="009A4E86"/>
    <w:rsid w:val="009A5A36"/>
    <w:rsid w:val="009A6A8B"/>
    <w:rsid w:val="009B00C4"/>
    <w:rsid w:val="009B2A93"/>
    <w:rsid w:val="009B3AF2"/>
    <w:rsid w:val="009B49B5"/>
    <w:rsid w:val="009B52B3"/>
    <w:rsid w:val="009B539B"/>
    <w:rsid w:val="009B5EBB"/>
    <w:rsid w:val="009B6F96"/>
    <w:rsid w:val="009C0122"/>
    <w:rsid w:val="009C0943"/>
    <w:rsid w:val="009C1532"/>
    <w:rsid w:val="009C1A76"/>
    <w:rsid w:val="009C2ABC"/>
    <w:rsid w:val="009C3326"/>
    <w:rsid w:val="009C3EF4"/>
    <w:rsid w:val="009C4508"/>
    <w:rsid w:val="009C4D11"/>
    <w:rsid w:val="009C4D6E"/>
    <w:rsid w:val="009C5C85"/>
    <w:rsid w:val="009C6212"/>
    <w:rsid w:val="009D02A5"/>
    <w:rsid w:val="009D09B2"/>
    <w:rsid w:val="009D112C"/>
    <w:rsid w:val="009D270C"/>
    <w:rsid w:val="009D39F9"/>
    <w:rsid w:val="009D3B7D"/>
    <w:rsid w:val="009D3D0B"/>
    <w:rsid w:val="009D3DF0"/>
    <w:rsid w:val="009D5932"/>
    <w:rsid w:val="009D711D"/>
    <w:rsid w:val="009D745C"/>
    <w:rsid w:val="009D7C88"/>
    <w:rsid w:val="009E04DC"/>
    <w:rsid w:val="009E07C3"/>
    <w:rsid w:val="009E111D"/>
    <w:rsid w:val="009E1E03"/>
    <w:rsid w:val="009E2161"/>
    <w:rsid w:val="009E2A53"/>
    <w:rsid w:val="009E30D6"/>
    <w:rsid w:val="009E31AA"/>
    <w:rsid w:val="009E3C46"/>
    <w:rsid w:val="009E3FE1"/>
    <w:rsid w:val="009F33F4"/>
    <w:rsid w:val="009F3804"/>
    <w:rsid w:val="009F3C12"/>
    <w:rsid w:val="009F40FF"/>
    <w:rsid w:val="009F43E3"/>
    <w:rsid w:val="009F4A51"/>
    <w:rsid w:val="009F56FE"/>
    <w:rsid w:val="009F623E"/>
    <w:rsid w:val="009F6C40"/>
    <w:rsid w:val="009F7553"/>
    <w:rsid w:val="009F75E2"/>
    <w:rsid w:val="00A00A4F"/>
    <w:rsid w:val="00A03996"/>
    <w:rsid w:val="00A05190"/>
    <w:rsid w:val="00A051D9"/>
    <w:rsid w:val="00A0649C"/>
    <w:rsid w:val="00A10584"/>
    <w:rsid w:val="00A13121"/>
    <w:rsid w:val="00A13210"/>
    <w:rsid w:val="00A13674"/>
    <w:rsid w:val="00A142F4"/>
    <w:rsid w:val="00A151B2"/>
    <w:rsid w:val="00A156EE"/>
    <w:rsid w:val="00A171E2"/>
    <w:rsid w:val="00A17F1F"/>
    <w:rsid w:val="00A206DA"/>
    <w:rsid w:val="00A20D11"/>
    <w:rsid w:val="00A2127B"/>
    <w:rsid w:val="00A219DB"/>
    <w:rsid w:val="00A22592"/>
    <w:rsid w:val="00A241EF"/>
    <w:rsid w:val="00A246E8"/>
    <w:rsid w:val="00A2506C"/>
    <w:rsid w:val="00A2538E"/>
    <w:rsid w:val="00A2583E"/>
    <w:rsid w:val="00A267AC"/>
    <w:rsid w:val="00A26AAA"/>
    <w:rsid w:val="00A27744"/>
    <w:rsid w:val="00A27919"/>
    <w:rsid w:val="00A2798C"/>
    <w:rsid w:val="00A30998"/>
    <w:rsid w:val="00A30F30"/>
    <w:rsid w:val="00A313C7"/>
    <w:rsid w:val="00A316A1"/>
    <w:rsid w:val="00A33392"/>
    <w:rsid w:val="00A347DD"/>
    <w:rsid w:val="00A3531D"/>
    <w:rsid w:val="00A35E47"/>
    <w:rsid w:val="00A37016"/>
    <w:rsid w:val="00A376E3"/>
    <w:rsid w:val="00A37C59"/>
    <w:rsid w:val="00A40F5D"/>
    <w:rsid w:val="00A41DCD"/>
    <w:rsid w:val="00A42A1E"/>
    <w:rsid w:val="00A42DA7"/>
    <w:rsid w:val="00A4320B"/>
    <w:rsid w:val="00A43FE2"/>
    <w:rsid w:val="00A44DF6"/>
    <w:rsid w:val="00A4525F"/>
    <w:rsid w:val="00A45D77"/>
    <w:rsid w:val="00A45DDC"/>
    <w:rsid w:val="00A507F6"/>
    <w:rsid w:val="00A53C8E"/>
    <w:rsid w:val="00A5531B"/>
    <w:rsid w:val="00A5652A"/>
    <w:rsid w:val="00A607DF"/>
    <w:rsid w:val="00A60F21"/>
    <w:rsid w:val="00A611AC"/>
    <w:rsid w:val="00A61A7D"/>
    <w:rsid w:val="00A623E1"/>
    <w:rsid w:val="00A62C05"/>
    <w:rsid w:val="00A62E3E"/>
    <w:rsid w:val="00A6398E"/>
    <w:rsid w:val="00A646ED"/>
    <w:rsid w:val="00A6488A"/>
    <w:rsid w:val="00A650F5"/>
    <w:rsid w:val="00A654F7"/>
    <w:rsid w:val="00A677FA"/>
    <w:rsid w:val="00A70C02"/>
    <w:rsid w:val="00A717AD"/>
    <w:rsid w:val="00A71CDF"/>
    <w:rsid w:val="00A71CE5"/>
    <w:rsid w:val="00A72352"/>
    <w:rsid w:val="00A73A5B"/>
    <w:rsid w:val="00A77FEA"/>
    <w:rsid w:val="00A80845"/>
    <w:rsid w:val="00A8087F"/>
    <w:rsid w:val="00A812AA"/>
    <w:rsid w:val="00A812DD"/>
    <w:rsid w:val="00A813C4"/>
    <w:rsid w:val="00A819C4"/>
    <w:rsid w:val="00A82911"/>
    <w:rsid w:val="00A82D55"/>
    <w:rsid w:val="00A83943"/>
    <w:rsid w:val="00A83E34"/>
    <w:rsid w:val="00A84E04"/>
    <w:rsid w:val="00A84E72"/>
    <w:rsid w:val="00A864D1"/>
    <w:rsid w:val="00A87655"/>
    <w:rsid w:val="00A92A13"/>
    <w:rsid w:val="00A92AF5"/>
    <w:rsid w:val="00A95A88"/>
    <w:rsid w:val="00A96888"/>
    <w:rsid w:val="00A971CE"/>
    <w:rsid w:val="00A97941"/>
    <w:rsid w:val="00A97952"/>
    <w:rsid w:val="00AA090D"/>
    <w:rsid w:val="00AA0965"/>
    <w:rsid w:val="00AA0ECC"/>
    <w:rsid w:val="00AA10E6"/>
    <w:rsid w:val="00AA15E7"/>
    <w:rsid w:val="00AA2326"/>
    <w:rsid w:val="00AA2F9E"/>
    <w:rsid w:val="00AA3B0B"/>
    <w:rsid w:val="00AA3F27"/>
    <w:rsid w:val="00AA50D8"/>
    <w:rsid w:val="00AA55F8"/>
    <w:rsid w:val="00AA5930"/>
    <w:rsid w:val="00AA5F8A"/>
    <w:rsid w:val="00AA6715"/>
    <w:rsid w:val="00AA6A78"/>
    <w:rsid w:val="00AA6AF5"/>
    <w:rsid w:val="00AA7CAD"/>
    <w:rsid w:val="00AB001D"/>
    <w:rsid w:val="00AB0468"/>
    <w:rsid w:val="00AB0B21"/>
    <w:rsid w:val="00AB45FF"/>
    <w:rsid w:val="00AB6F99"/>
    <w:rsid w:val="00AC2D32"/>
    <w:rsid w:val="00AC3A64"/>
    <w:rsid w:val="00AC3DA3"/>
    <w:rsid w:val="00AC3F6E"/>
    <w:rsid w:val="00AC4EE5"/>
    <w:rsid w:val="00AC4F6F"/>
    <w:rsid w:val="00AC6387"/>
    <w:rsid w:val="00AC68E9"/>
    <w:rsid w:val="00AC7DEA"/>
    <w:rsid w:val="00AD094A"/>
    <w:rsid w:val="00AD1A46"/>
    <w:rsid w:val="00AD2A51"/>
    <w:rsid w:val="00AD2C37"/>
    <w:rsid w:val="00AD3F09"/>
    <w:rsid w:val="00AD47F2"/>
    <w:rsid w:val="00AD5A34"/>
    <w:rsid w:val="00AD5EE5"/>
    <w:rsid w:val="00AD61F7"/>
    <w:rsid w:val="00AD6340"/>
    <w:rsid w:val="00AD65D9"/>
    <w:rsid w:val="00AD6695"/>
    <w:rsid w:val="00AD7070"/>
    <w:rsid w:val="00AD7DC5"/>
    <w:rsid w:val="00AE0A60"/>
    <w:rsid w:val="00AE0CC3"/>
    <w:rsid w:val="00AE0DFC"/>
    <w:rsid w:val="00AE17BC"/>
    <w:rsid w:val="00AE1DC9"/>
    <w:rsid w:val="00AE24AD"/>
    <w:rsid w:val="00AE2A1C"/>
    <w:rsid w:val="00AE409B"/>
    <w:rsid w:val="00AE40B0"/>
    <w:rsid w:val="00AE46CC"/>
    <w:rsid w:val="00AE4AB8"/>
    <w:rsid w:val="00AE4E03"/>
    <w:rsid w:val="00AE5400"/>
    <w:rsid w:val="00AE5884"/>
    <w:rsid w:val="00AE6130"/>
    <w:rsid w:val="00AE6766"/>
    <w:rsid w:val="00AE6DD6"/>
    <w:rsid w:val="00AF0386"/>
    <w:rsid w:val="00AF089E"/>
    <w:rsid w:val="00AF0C4E"/>
    <w:rsid w:val="00AF225D"/>
    <w:rsid w:val="00AF22B8"/>
    <w:rsid w:val="00AF2812"/>
    <w:rsid w:val="00AF3099"/>
    <w:rsid w:val="00AF3C2A"/>
    <w:rsid w:val="00AF448D"/>
    <w:rsid w:val="00AF45CB"/>
    <w:rsid w:val="00AF62A9"/>
    <w:rsid w:val="00AF77E8"/>
    <w:rsid w:val="00AF7B5A"/>
    <w:rsid w:val="00B00166"/>
    <w:rsid w:val="00B00756"/>
    <w:rsid w:val="00B00E11"/>
    <w:rsid w:val="00B019F7"/>
    <w:rsid w:val="00B0241B"/>
    <w:rsid w:val="00B032F8"/>
    <w:rsid w:val="00B0394D"/>
    <w:rsid w:val="00B04064"/>
    <w:rsid w:val="00B0433B"/>
    <w:rsid w:val="00B04FC3"/>
    <w:rsid w:val="00B0535C"/>
    <w:rsid w:val="00B05D5B"/>
    <w:rsid w:val="00B06092"/>
    <w:rsid w:val="00B06BD8"/>
    <w:rsid w:val="00B06C46"/>
    <w:rsid w:val="00B0701B"/>
    <w:rsid w:val="00B07FF7"/>
    <w:rsid w:val="00B102EF"/>
    <w:rsid w:val="00B12046"/>
    <w:rsid w:val="00B1227D"/>
    <w:rsid w:val="00B14023"/>
    <w:rsid w:val="00B15778"/>
    <w:rsid w:val="00B15EB0"/>
    <w:rsid w:val="00B16182"/>
    <w:rsid w:val="00B16619"/>
    <w:rsid w:val="00B16A7C"/>
    <w:rsid w:val="00B2006E"/>
    <w:rsid w:val="00B20989"/>
    <w:rsid w:val="00B20C97"/>
    <w:rsid w:val="00B2111C"/>
    <w:rsid w:val="00B21BF4"/>
    <w:rsid w:val="00B22656"/>
    <w:rsid w:val="00B2312C"/>
    <w:rsid w:val="00B23462"/>
    <w:rsid w:val="00B2411A"/>
    <w:rsid w:val="00B24EC2"/>
    <w:rsid w:val="00B2575C"/>
    <w:rsid w:val="00B2734D"/>
    <w:rsid w:val="00B317E8"/>
    <w:rsid w:val="00B326D5"/>
    <w:rsid w:val="00B33C22"/>
    <w:rsid w:val="00B34977"/>
    <w:rsid w:val="00B34A1E"/>
    <w:rsid w:val="00B34BF4"/>
    <w:rsid w:val="00B34CED"/>
    <w:rsid w:val="00B35740"/>
    <w:rsid w:val="00B37359"/>
    <w:rsid w:val="00B375C4"/>
    <w:rsid w:val="00B37ACD"/>
    <w:rsid w:val="00B40E80"/>
    <w:rsid w:val="00B40ECF"/>
    <w:rsid w:val="00B41AEF"/>
    <w:rsid w:val="00B43C69"/>
    <w:rsid w:val="00B43F3F"/>
    <w:rsid w:val="00B44E92"/>
    <w:rsid w:val="00B45EA3"/>
    <w:rsid w:val="00B5027D"/>
    <w:rsid w:val="00B52776"/>
    <w:rsid w:val="00B5365D"/>
    <w:rsid w:val="00B53A23"/>
    <w:rsid w:val="00B550E4"/>
    <w:rsid w:val="00B56020"/>
    <w:rsid w:val="00B56080"/>
    <w:rsid w:val="00B61433"/>
    <w:rsid w:val="00B6385B"/>
    <w:rsid w:val="00B63CC0"/>
    <w:rsid w:val="00B64272"/>
    <w:rsid w:val="00B64561"/>
    <w:rsid w:val="00B64D77"/>
    <w:rsid w:val="00B64DF8"/>
    <w:rsid w:val="00B65970"/>
    <w:rsid w:val="00B66C43"/>
    <w:rsid w:val="00B672BA"/>
    <w:rsid w:val="00B702BB"/>
    <w:rsid w:val="00B71A1B"/>
    <w:rsid w:val="00B722C0"/>
    <w:rsid w:val="00B72C50"/>
    <w:rsid w:val="00B72D81"/>
    <w:rsid w:val="00B72D93"/>
    <w:rsid w:val="00B738DE"/>
    <w:rsid w:val="00B75B80"/>
    <w:rsid w:val="00B760C0"/>
    <w:rsid w:val="00B7613E"/>
    <w:rsid w:val="00B7681B"/>
    <w:rsid w:val="00B76829"/>
    <w:rsid w:val="00B77618"/>
    <w:rsid w:val="00B77F1C"/>
    <w:rsid w:val="00B82B03"/>
    <w:rsid w:val="00B831B9"/>
    <w:rsid w:val="00B83266"/>
    <w:rsid w:val="00B838C9"/>
    <w:rsid w:val="00B8399A"/>
    <w:rsid w:val="00B83E06"/>
    <w:rsid w:val="00B8400C"/>
    <w:rsid w:val="00B86F97"/>
    <w:rsid w:val="00B87746"/>
    <w:rsid w:val="00B87AFF"/>
    <w:rsid w:val="00B90550"/>
    <w:rsid w:val="00B90D2A"/>
    <w:rsid w:val="00B91820"/>
    <w:rsid w:val="00B92A41"/>
    <w:rsid w:val="00B92E51"/>
    <w:rsid w:val="00B94025"/>
    <w:rsid w:val="00B9414C"/>
    <w:rsid w:val="00B95799"/>
    <w:rsid w:val="00B95C59"/>
    <w:rsid w:val="00B976D3"/>
    <w:rsid w:val="00B97AB0"/>
    <w:rsid w:val="00BA0B26"/>
    <w:rsid w:val="00BA1074"/>
    <w:rsid w:val="00BA197C"/>
    <w:rsid w:val="00BA2273"/>
    <w:rsid w:val="00BA2EA3"/>
    <w:rsid w:val="00BA375F"/>
    <w:rsid w:val="00BA3A3D"/>
    <w:rsid w:val="00BA3F82"/>
    <w:rsid w:val="00BA4641"/>
    <w:rsid w:val="00BA4D9F"/>
    <w:rsid w:val="00BA6B05"/>
    <w:rsid w:val="00BA7CA8"/>
    <w:rsid w:val="00BA7E42"/>
    <w:rsid w:val="00BB0721"/>
    <w:rsid w:val="00BB0738"/>
    <w:rsid w:val="00BB0E04"/>
    <w:rsid w:val="00BB1DF9"/>
    <w:rsid w:val="00BB210B"/>
    <w:rsid w:val="00BB2CCB"/>
    <w:rsid w:val="00BB31F8"/>
    <w:rsid w:val="00BB4FFD"/>
    <w:rsid w:val="00BB585B"/>
    <w:rsid w:val="00BB6034"/>
    <w:rsid w:val="00BB6A69"/>
    <w:rsid w:val="00BB76EE"/>
    <w:rsid w:val="00BC0AE0"/>
    <w:rsid w:val="00BC11C3"/>
    <w:rsid w:val="00BC12CA"/>
    <w:rsid w:val="00BC3B07"/>
    <w:rsid w:val="00BC3CDB"/>
    <w:rsid w:val="00BC5074"/>
    <w:rsid w:val="00BC582E"/>
    <w:rsid w:val="00BC7596"/>
    <w:rsid w:val="00BC7853"/>
    <w:rsid w:val="00BC79DC"/>
    <w:rsid w:val="00BD080A"/>
    <w:rsid w:val="00BD19CE"/>
    <w:rsid w:val="00BD1BFD"/>
    <w:rsid w:val="00BD1FB9"/>
    <w:rsid w:val="00BD308C"/>
    <w:rsid w:val="00BD599B"/>
    <w:rsid w:val="00BD6A42"/>
    <w:rsid w:val="00BD6CEB"/>
    <w:rsid w:val="00BD712A"/>
    <w:rsid w:val="00BE15B3"/>
    <w:rsid w:val="00BE2170"/>
    <w:rsid w:val="00BE26FF"/>
    <w:rsid w:val="00BE28AE"/>
    <w:rsid w:val="00BE294C"/>
    <w:rsid w:val="00BE2976"/>
    <w:rsid w:val="00BE4519"/>
    <w:rsid w:val="00BE4769"/>
    <w:rsid w:val="00BE62A1"/>
    <w:rsid w:val="00BE702C"/>
    <w:rsid w:val="00BE755B"/>
    <w:rsid w:val="00BF0447"/>
    <w:rsid w:val="00BF1B0D"/>
    <w:rsid w:val="00BF23DD"/>
    <w:rsid w:val="00BF26CE"/>
    <w:rsid w:val="00BF34DB"/>
    <w:rsid w:val="00BF3536"/>
    <w:rsid w:val="00BF38F5"/>
    <w:rsid w:val="00BF60AF"/>
    <w:rsid w:val="00C00092"/>
    <w:rsid w:val="00C005E6"/>
    <w:rsid w:val="00C00F92"/>
    <w:rsid w:val="00C013E9"/>
    <w:rsid w:val="00C02436"/>
    <w:rsid w:val="00C04323"/>
    <w:rsid w:val="00C049A7"/>
    <w:rsid w:val="00C1050B"/>
    <w:rsid w:val="00C10C13"/>
    <w:rsid w:val="00C12E25"/>
    <w:rsid w:val="00C1479F"/>
    <w:rsid w:val="00C1481B"/>
    <w:rsid w:val="00C1490B"/>
    <w:rsid w:val="00C14BF6"/>
    <w:rsid w:val="00C14D16"/>
    <w:rsid w:val="00C152DF"/>
    <w:rsid w:val="00C1749C"/>
    <w:rsid w:val="00C20197"/>
    <w:rsid w:val="00C206CC"/>
    <w:rsid w:val="00C20FFA"/>
    <w:rsid w:val="00C21296"/>
    <w:rsid w:val="00C224C3"/>
    <w:rsid w:val="00C22778"/>
    <w:rsid w:val="00C22902"/>
    <w:rsid w:val="00C22D57"/>
    <w:rsid w:val="00C23A77"/>
    <w:rsid w:val="00C23D58"/>
    <w:rsid w:val="00C24846"/>
    <w:rsid w:val="00C26412"/>
    <w:rsid w:val="00C274A5"/>
    <w:rsid w:val="00C27548"/>
    <w:rsid w:val="00C27B78"/>
    <w:rsid w:val="00C30BE7"/>
    <w:rsid w:val="00C32A52"/>
    <w:rsid w:val="00C33FFC"/>
    <w:rsid w:val="00C34924"/>
    <w:rsid w:val="00C34A3D"/>
    <w:rsid w:val="00C34CF1"/>
    <w:rsid w:val="00C35A74"/>
    <w:rsid w:val="00C35A8B"/>
    <w:rsid w:val="00C3624A"/>
    <w:rsid w:val="00C37840"/>
    <w:rsid w:val="00C37CBB"/>
    <w:rsid w:val="00C4072F"/>
    <w:rsid w:val="00C4138B"/>
    <w:rsid w:val="00C417E8"/>
    <w:rsid w:val="00C421E5"/>
    <w:rsid w:val="00C45798"/>
    <w:rsid w:val="00C45A6D"/>
    <w:rsid w:val="00C45E30"/>
    <w:rsid w:val="00C46E76"/>
    <w:rsid w:val="00C518B7"/>
    <w:rsid w:val="00C51B58"/>
    <w:rsid w:val="00C5261F"/>
    <w:rsid w:val="00C53763"/>
    <w:rsid w:val="00C54BE3"/>
    <w:rsid w:val="00C55365"/>
    <w:rsid w:val="00C56D92"/>
    <w:rsid w:val="00C603D4"/>
    <w:rsid w:val="00C61AE9"/>
    <w:rsid w:val="00C62B8D"/>
    <w:rsid w:val="00C63917"/>
    <w:rsid w:val="00C63AEF"/>
    <w:rsid w:val="00C63F93"/>
    <w:rsid w:val="00C6492F"/>
    <w:rsid w:val="00C65571"/>
    <w:rsid w:val="00C6675C"/>
    <w:rsid w:val="00C670F9"/>
    <w:rsid w:val="00C703DD"/>
    <w:rsid w:val="00C71315"/>
    <w:rsid w:val="00C71955"/>
    <w:rsid w:val="00C741B2"/>
    <w:rsid w:val="00C74BDE"/>
    <w:rsid w:val="00C74D8A"/>
    <w:rsid w:val="00C75124"/>
    <w:rsid w:val="00C7613C"/>
    <w:rsid w:val="00C76279"/>
    <w:rsid w:val="00C77F3C"/>
    <w:rsid w:val="00C807C5"/>
    <w:rsid w:val="00C80800"/>
    <w:rsid w:val="00C8091C"/>
    <w:rsid w:val="00C81667"/>
    <w:rsid w:val="00C81783"/>
    <w:rsid w:val="00C81DE3"/>
    <w:rsid w:val="00C820AC"/>
    <w:rsid w:val="00C823A4"/>
    <w:rsid w:val="00C82C8A"/>
    <w:rsid w:val="00C8312D"/>
    <w:rsid w:val="00C871FE"/>
    <w:rsid w:val="00C87AD7"/>
    <w:rsid w:val="00C907DE"/>
    <w:rsid w:val="00C910C0"/>
    <w:rsid w:val="00C9393E"/>
    <w:rsid w:val="00C93DB7"/>
    <w:rsid w:val="00C93E46"/>
    <w:rsid w:val="00C94828"/>
    <w:rsid w:val="00C94AE5"/>
    <w:rsid w:val="00C94C59"/>
    <w:rsid w:val="00C94E0F"/>
    <w:rsid w:val="00C95000"/>
    <w:rsid w:val="00C95190"/>
    <w:rsid w:val="00C95336"/>
    <w:rsid w:val="00C9569F"/>
    <w:rsid w:val="00C95D6E"/>
    <w:rsid w:val="00C969A6"/>
    <w:rsid w:val="00C977A5"/>
    <w:rsid w:val="00C978F5"/>
    <w:rsid w:val="00C9797C"/>
    <w:rsid w:val="00C97C1C"/>
    <w:rsid w:val="00C97F00"/>
    <w:rsid w:val="00CA212F"/>
    <w:rsid w:val="00CA26EF"/>
    <w:rsid w:val="00CA2F7E"/>
    <w:rsid w:val="00CA30F4"/>
    <w:rsid w:val="00CA412B"/>
    <w:rsid w:val="00CA4C93"/>
    <w:rsid w:val="00CB0AFD"/>
    <w:rsid w:val="00CB165E"/>
    <w:rsid w:val="00CB19A9"/>
    <w:rsid w:val="00CB3085"/>
    <w:rsid w:val="00CB33AE"/>
    <w:rsid w:val="00CB408B"/>
    <w:rsid w:val="00CB4185"/>
    <w:rsid w:val="00CB4398"/>
    <w:rsid w:val="00CB578D"/>
    <w:rsid w:val="00CB6534"/>
    <w:rsid w:val="00CB6673"/>
    <w:rsid w:val="00CC0F67"/>
    <w:rsid w:val="00CC0FBE"/>
    <w:rsid w:val="00CC2727"/>
    <w:rsid w:val="00CC2946"/>
    <w:rsid w:val="00CC2D9E"/>
    <w:rsid w:val="00CC2DB9"/>
    <w:rsid w:val="00CC2E70"/>
    <w:rsid w:val="00CC3F19"/>
    <w:rsid w:val="00CC4403"/>
    <w:rsid w:val="00CC480F"/>
    <w:rsid w:val="00CC5C78"/>
    <w:rsid w:val="00CC69E6"/>
    <w:rsid w:val="00CC75A4"/>
    <w:rsid w:val="00CD09BA"/>
    <w:rsid w:val="00CD0C77"/>
    <w:rsid w:val="00CD1DCC"/>
    <w:rsid w:val="00CD269A"/>
    <w:rsid w:val="00CD29C6"/>
    <w:rsid w:val="00CD4372"/>
    <w:rsid w:val="00CD6593"/>
    <w:rsid w:val="00CD7031"/>
    <w:rsid w:val="00CE0299"/>
    <w:rsid w:val="00CE0994"/>
    <w:rsid w:val="00CE0CCF"/>
    <w:rsid w:val="00CE1147"/>
    <w:rsid w:val="00CE1A94"/>
    <w:rsid w:val="00CE27D7"/>
    <w:rsid w:val="00CE2B77"/>
    <w:rsid w:val="00CE4615"/>
    <w:rsid w:val="00CE6666"/>
    <w:rsid w:val="00CE6A3C"/>
    <w:rsid w:val="00CF07D3"/>
    <w:rsid w:val="00CF13EF"/>
    <w:rsid w:val="00CF2E6D"/>
    <w:rsid w:val="00CF2F57"/>
    <w:rsid w:val="00CF53DD"/>
    <w:rsid w:val="00CF66F6"/>
    <w:rsid w:val="00CF7368"/>
    <w:rsid w:val="00CF7792"/>
    <w:rsid w:val="00D0065B"/>
    <w:rsid w:val="00D00911"/>
    <w:rsid w:val="00D0332D"/>
    <w:rsid w:val="00D05E53"/>
    <w:rsid w:val="00D07715"/>
    <w:rsid w:val="00D0774B"/>
    <w:rsid w:val="00D07D94"/>
    <w:rsid w:val="00D10742"/>
    <w:rsid w:val="00D107CD"/>
    <w:rsid w:val="00D11CE5"/>
    <w:rsid w:val="00D11F7E"/>
    <w:rsid w:val="00D12236"/>
    <w:rsid w:val="00D1229F"/>
    <w:rsid w:val="00D12E4B"/>
    <w:rsid w:val="00D15FA6"/>
    <w:rsid w:val="00D164CF"/>
    <w:rsid w:val="00D17971"/>
    <w:rsid w:val="00D17B72"/>
    <w:rsid w:val="00D20E6F"/>
    <w:rsid w:val="00D212EC"/>
    <w:rsid w:val="00D21BEC"/>
    <w:rsid w:val="00D21DC6"/>
    <w:rsid w:val="00D224D0"/>
    <w:rsid w:val="00D225C7"/>
    <w:rsid w:val="00D225EB"/>
    <w:rsid w:val="00D23E31"/>
    <w:rsid w:val="00D23F9F"/>
    <w:rsid w:val="00D24172"/>
    <w:rsid w:val="00D254A2"/>
    <w:rsid w:val="00D26AF3"/>
    <w:rsid w:val="00D26AF5"/>
    <w:rsid w:val="00D274F0"/>
    <w:rsid w:val="00D27F5E"/>
    <w:rsid w:val="00D303E1"/>
    <w:rsid w:val="00D30421"/>
    <w:rsid w:val="00D30F89"/>
    <w:rsid w:val="00D3185D"/>
    <w:rsid w:val="00D31870"/>
    <w:rsid w:val="00D3194E"/>
    <w:rsid w:val="00D31B0E"/>
    <w:rsid w:val="00D31BEC"/>
    <w:rsid w:val="00D31D30"/>
    <w:rsid w:val="00D32011"/>
    <w:rsid w:val="00D3208A"/>
    <w:rsid w:val="00D32BAA"/>
    <w:rsid w:val="00D33C4F"/>
    <w:rsid w:val="00D33E50"/>
    <w:rsid w:val="00D33FCC"/>
    <w:rsid w:val="00D35189"/>
    <w:rsid w:val="00D35C6E"/>
    <w:rsid w:val="00D35D9A"/>
    <w:rsid w:val="00D35EB0"/>
    <w:rsid w:val="00D36405"/>
    <w:rsid w:val="00D3677A"/>
    <w:rsid w:val="00D36830"/>
    <w:rsid w:val="00D37171"/>
    <w:rsid w:val="00D40A32"/>
    <w:rsid w:val="00D41096"/>
    <w:rsid w:val="00D42B9E"/>
    <w:rsid w:val="00D438BF"/>
    <w:rsid w:val="00D4396D"/>
    <w:rsid w:val="00D43C75"/>
    <w:rsid w:val="00D445B0"/>
    <w:rsid w:val="00D44D83"/>
    <w:rsid w:val="00D45BCC"/>
    <w:rsid w:val="00D50AF9"/>
    <w:rsid w:val="00D50B3F"/>
    <w:rsid w:val="00D514BD"/>
    <w:rsid w:val="00D521A3"/>
    <w:rsid w:val="00D53A20"/>
    <w:rsid w:val="00D53A7E"/>
    <w:rsid w:val="00D548F5"/>
    <w:rsid w:val="00D54FE3"/>
    <w:rsid w:val="00D55014"/>
    <w:rsid w:val="00D56020"/>
    <w:rsid w:val="00D56902"/>
    <w:rsid w:val="00D5690F"/>
    <w:rsid w:val="00D57E91"/>
    <w:rsid w:val="00D6172B"/>
    <w:rsid w:val="00D61BFB"/>
    <w:rsid w:val="00D628B5"/>
    <w:rsid w:val="00D62FBB"/>
    <w:rsid w:val="00D63241"/>
    <w:rsid w:val="00D64BD9"/>
    <w:rsid w:val="00D65561"/>
    <w:rsid w:val="00D658B0"/>
    <w:rsid w:val="00D666BD"/>
    <w:rsid w:val="00D66769"/>
    <w:rsid w:val="00D6697C"/>
    <w:rsid w:val="00D66B66"/>
    <w:rsid w:val="00D67E86"/>
    <w:rsid w:val="00D7012E"/>
    <w:rsid w:val="00D70A43"/>
    <w:rsid w:val="00D71BA2"/>
    <w:rsid w:val="00D72CFD"/>
    <w:rsid w:val="00D73417"/>
    <w:rsid w:val="00D74AF6"/>
    <w:rsid w:val="00D75F50"/>
    <w:rsid w:val="00D765CA"/>
    <w:rsid w:val="00D7756B"/>
    <w:rsid w:val="00D77901"/>
    <w:rsid w:val="00D80086"/>
    <w:rsid w:val="00D81A47"/>
    <w:rsid w:val="00D81D76"/>
    <w:rsid w:val="00D82055"/>
    <w:rsid w:val="00D83072"/>
    <w:rsid w:val="00D832B9"/>
    <w:rsid w:val="00D83B10"/>
    <w:rsid w:val="00D84032"/>
    <w:rsid w:val="00D84052"/>
    <w:rsid w:val="00D85475"/>
    <w:rsid w:val="00D85DD9"/>
    <w:rsid w:val="00D86105"/>
    <w:rsid w:val="00D8681D"/>
    <w:rsid w:val="00D873CB"/>
    <w:rsid w:val="00D87669"/>
    <w:rsid w:val="00D87C10"/>
    <w:rsid w:val="00D90986"/>
    <w:rsid w:val="00D9106A"/>
    <w:rsid w:val="00D934C5"/>
    <w:rsid w:val="00D944DC"/>
    <w:rsid w:val="00D94938"/>
    <w:rsid w:val="00D94FE0"/>
    <w:rsid w:val="00D95704"/>
    <w:rsid w:val="00D962EF"/>
    <w:rsid w:val="00D96464"/>
    <w:rsid w:val="00D96C62"/>
    <w:rsid w:val="00D97339"/>
    <w:rsid w:val="00D97512"/>
    <w:rsid w:val="00D97BB9"/>
    <w:rsid w:val="00D97BFF"/>
    <w:rsid w:val="00DA0C17"/>
    <w:rsid w:val="00DA1615"/>
    <w:rsid w:val="00DA179C"/>
    <w:rsid w:val="00DA24BB"/>
    <w:rsid w:val="00DA2FDE"/>
    <w:rsid w:val="00DA38D8"/>
    <w:rsid w:val="00DA3BDB"/>
    <w:rsid w:val="00DA3F84"/>
    <w:rsid w:val="00DA5CFA"/>
    <w:rsid w:val="00DA641F"/>
    <w:rsid w:val="00DA667D"/>
    <w:rsid w:val="00DA66EC"/>
    <w:rsid w:val="00DA6FF4"/>
    <w:rsid w:val="00DA708C"/>
    <w:rsid w:val="00DA7890"/>
    <w:rsid w:val="00DB0C65"/>
    <w:rsid w:val="00DB0ECE"/>
    <w:rsid w:val="00DB1073"/>
    <w:rsid w:val="00DB1333"/>
    <w:rsid w:val="00DB1609"/>
    <w:rsid w:val="00DB4905"/>
    <w:rsid w:val="00DB5632"/>
    <w:rsid w:val="00DB5FCF"/>
    <w:rsid w:val="00DB6C20"/>
    <w:rsid w:val="00DB6CE7"/>
    <w:rsid w:val="00DB7158"/>
    <w:rsid w:val="00DB7228"/>
    <w:rsid w:val="00DC02E2"/>
    <w:rsid w:val="00DC0696"/>
    <w:rsid w:val="00DC07AA"/>
    <w:rsid w:val="00DC2480"/>
    <w:rsid w:val="00DC3A27"/>
    <w:rsid w:val="00DC3C1E"/>
    <w:rsid w:val="00DC5554"/>
    <w:rsid w:val="00DC638C"/>
    <w:rsid w:val="00DC78B3"/>
    <w:rsid w:val="00DD119B"/>
    <w:rsid w:val="00DD2372"/>
    <w:rsid w:val="00DD4053"/>
    <w:rsid w:val="00DD41CA"/>
    <w:rsid w:val="00DD4896"/>
    <w:rsid w:val="00DD7041"/>
    <w:rsid w:val="00DD7E85"/>
    <w:rsid w:val="00DE17B0"/>
    <w:rsid w:val="00DE3A0F"/>
    <w:rsid w:val="00DE3C20"/>
    <w:rsid w:val="00DE6079"/>
    <w:rsid w:val="00DE71FC"/>
    <w:rsid w:val="00DE74FB"/>
    <w:rsid w:val="00DE751A"/>
    <w:rsid w:val="00DF0457"/>
    <w:rsid w:val="00DF080A"/>
    <w:rsid w:val="00DF1AC2"/>
    <w:rsid w:val="00DF2245"/>
    <w:rsid w:val="00DF2484"/>
    <w:rsid w:val="00DF2680"/>
    <w:rsid w:val="00DF2827"/>
    <w:rsid w:val="00DF33E8"/>
    <w:rsid w:val="00DF3A67"/>
    <w:rsid w:val="00DF427E"/>
    <w:rsid w:val="00DF54DE"/>
    <w:rsid w:val="00DF59AC"/>
    <w:rsid w:val="00DF7A17"/>
    <w:rsid w:val="00DF7DF8"/>
    <w:rsid w:val="00E022CA"/>
    <w:rsid w:val="00E02577"/>
    <w:rsid w:val="00E02BB0"/>
    <w:rsid w:val="00E02BD4"/>
    <w:rsid w:val="00E02CF6"/>
    <w:rsid w:val="00E04EDC"/>
    <w:rsid w:val="00E04F1F"/>
    <w:rsid w:val="00E063A6"/>
    <w:rsid w:val="00E0684C"/>
    <w:rsid w:val="00E06C94"/>
    <w:rsid w:val="00E07909"/>
    <w:rsid w:val="00E10084"/>
    <w:rsid w:val="00E10233"/>
    <w:rsid w:val="00E1028E"/>
    <w:rsid w:val="00E10504"/>
    <w:rsid w:val="00E10667"/>
    <w:rsid w:val="00E10E94"/>
    <w:rsid w:val="00E110AC"/>
    <w:rsid w:val="00E11827"/>
    <w:rsid w:val="00E134B8"/>
    <w:rsid w:val="00E14122"/>
    <w:rsid w:val="00E14367"/>
    <w:rsid w:val="00E14E2A"/>
    <w:rsid w:val="00E1566A"/>
    <w:rsid w:val="00E158C5"/>
    <w:rsid w:val="00E17169"/>
    <w:rsid w:val="00E1739D"/>
    <w:rsid w:val="00E176DA"/>
    <w:rsid w:val="00E20897"/>
    <w:rsid w:val="00E23707"/>
    <w:rsid w:val="00E23A96"/>
    <w:rsid w:val="00E23CB0"/>
    <w:rsid w:val="00E23D41"/>
    <w:rsid w:val="00E24598"/>
    <w:rsid w:val="00E25009"/>
    <w:rsid w:val="00E25C92"/>
    <w:rsid w:val="00E27189"/>
    <w:rsid w:val="00E27463"/>
    <w:rsid w:val="00E3074C"/>
    <w:rsid w:val="00E30759"/>
    <w:rsid w:val="00E30F1C"/>
    <w:rsid w:val="00E314A3"/>
    <w:rsid w:val="00E318C7"/>
    <w:rsid w:val="00E31AED"/>
    <w:rsid w:val="00E33DB6"/>
    <w:rsid w:val="00E3562A"/>
    <w:rsid w:val="00E357E7"/>
    <w:rsid w:val="00E35F5B"/>
    <w:rsid w:val="00E3656E"/>
    <w:rsid w:val="00E36763"/>
    <w:rsid w:val="00E40062"/>
    <w:rsid w:val="00E4037C"/>
    <w:rsid w:val="00E408B1"/>
    <w:rsid w:val="00E415B4"/>
    <w:rsid w:val="00E4168F"/>
    <w:rsid w:val="00E42221"/>
    <w:rsid w:val="00E4246D"/>
    <w:rsid w:val="00E4293B"/>
    <w:rsid w:val="00E42A19"/>
    <w:rsid w:val="00E436F5"/>
    <w:rsid w:val="00E43D9F"/>
    <w:rsid w:val="00E44938"/>
    <w:rsid w:val="00E44BC1"/>
    <w:rsid w:val="00E46222"/>
    <w:rsid w:val="00E47AD7"/>
    <w:rsid w:val="00E510F1"/>
    <w:rsid w:val="00E515E7"/>
    <w:rsid w:val="00E528F1"/>
    <w:rsid w:val="00E52D05"/>
    <w:rsid w:val="00E530E4"/>
    <w:rsid w:val="00E5371C"/>
    <w:rsid w:val="00E543FF"/>
    <w:rsid w:val="00E54490"/>
    <w:rsid w:val="00E55493"/>
    <w:rsid w:val="00E5549F"/>
    <w:rsid w:val="00E5550D"/>
    <w:rsid w:val="00E55AD3"/>
    <w:rsid w:val="00E56450"/>
    <w:rsid w:val="00E56779"/>
    <w:rsid w:val="00E56A3B"/>
    <w:rsid w:val="00E57867"/>
    <w:rsid w:val="00E60567"/>
    <w:rsid w:val="00E61478"/>
    <w:rsid w:val="00E616E8"/>
    <w:rsid w:val="00E61FF6"/>
    <w:rsid w:val="00E628F5"/>
    <w:rsid w:val="00E62D42"/>
    <w:rsid w:val="00E641D5"/>
    <w:rsid w:val="00E64579"/>
    <w:rsid w:val="00E64F39"/>
    <w:rsid w:val="00E65878"/>
    <w:rsid w:val="00E67777"/>
    <w:rsid w:val="00E7003F"/>
    <w:rsid w:val="00E70633"/>
    <w:rsid w:val="00E70980"/>
    <w:rsid w:val="00E71447"/>
    <w:rsid w:val="00E73142"/>
    <w:rsid w:val="00E74C9B"/>
    <w:rsid w:val="00E74D1A"/>
    <w:rsid w:val="00E75187"/>
    <w:rsid w:val="00E75754"/>
    <w:rsid w:val="00E75F59"/>
    <w:rsid w:val="00E76082"/>
    <w:rsid w:val="00E76985"/>
    <w:rsid w:val="00E770BA"/>
    <w:rsid w:val="00E80142"/>
    <w:rsid w:val="00E804F8"/>
    <w:rsid w:val="00E80EA1"/>
    <w:rsid w:val="00E811EF"/>
    <w:rsid w:val="00E82FA0"/>
    <w:rsid w:val="00E8340D"/>
    <w:rsid w:val="00E84508"/>
    <w:rsid w:val="00E84A11"/>
    <w:rsid w:val="00E86440"/>
    <w:rsid w:val="00E868E4"/>
    <w:rsid w:val="00E86A9C"/>
    <w:rsid w:val="00E87A05"/>
    <w:rsid w:val="00E90316"/>
    <w:rsid w:val="00E903E2"/>
    <w:rsid w:val="00E909B7"/>
    <w:rsid w:val="00E92D28"/>
    <w:rsid w:val="00E92E41"/>
    <w:rsid w:val="00E9441B"/>
    <w:rsid w:val="00E95D64"/>
    <w:rsid w:val="00E96558"/>
    <w:rsid w:val="00EA038B"/>
    <w:rsid w:val="00EA0A7D"/>
    <w:rsid w:val="00EA0E64"/>
    <w:rsid w:val="00EA1217"/>
    <w:rsid w:val="00EA1F19"/>
    <w:rsid w:val="00EA33CD"/>
    <w:rsid w:val="00EA3567"/>
    <w:rsid w:val="00EA3F65"/>
    <w:rsid w:val="00EA4337"/>
    <w:rsid w:val="00EA53A3"/>
    <w:rsid w:val="00EA5655"/>
    <w:rsid w:val="00EA5EAA"/>
    <w:rsid w:val="00EA61E4"/>
    <w:rsid w:val="00EA6498"/>
    <w:rsid w:val="00EA66FE"/>
    <w:rsid w:val="00EA6F38"/>
    <w:rsid w:val="00EB0403"/>
    <w:rsid w:val="00EB0D32"/>
    <w:rsid w:val="00EB123F"/>
    <w:rsid w:val="00EB2018"/>
    <w:rsid w:val="00EB225D"/>
    <w:rsid w:val="00EB2B9C"/>
    <w:rsid w:val="00EB4E58"/>
    <w:rsid w:val="00EB5116"/>
    <w:rsid w:val="00EB58CA"/>
    <w:rsid w:val="00EB5A37"/>
    <w:rsid w:val="00EB64BC"/>
    <w:rsid w:val="00EB6931"/>
    <w:rsid w:val="00EB6C37"/>
    <w:rsid w:val="00EB6D6B"/>
    <w:rsid w:val="00EB7664"/>
    <w:rsid w:val="00EB768E"/>
    <w:rsid w:val="00EB76AF"/>
    <w:rsid w:val="00EB7CAB"/>
    <w:rsid w:val="00EC116B"/>
    <w:rsid w:val="00EC145F"/>
    <w:rsid w:val="00EC1779"/>
    <w:rsid w:val="00EC426D"/>
    <w:rsid w:val="00EC4511"/>
    <w:rsid w:val="00EC4AE2"/>
    <w:rsid w:val="00EC54D0"/>
    <w:rsid w:val="00EC5CA4"/>
    <w:rsid w:val="00EC5FC6"/>
    <w:rsid w:val="00EC6611"/>
    <w:rsid w:val="00EC72FC"/>
    <w:rsid w:val="00EC7353"/>
    <w:rsid w:val="00ED0D67"/>
    <w:rsid w:val="00ED1553"/>
    <w:rsid w:val="00ED15DF"/>
    <w:rsid w:val="00ED293F"/>
    <w:rsid w:val="00ED2CB3"/>
    <w:rsid w:val="00ED5ACD"/>
    <w:rsid w:val="00ED6505"/>
    <w:rsid w:val="00ED6E66"/>
    <w:rsid w:val="00ED7715"/>
    <w:rsid w:val="00ED7890"/>
    <w:rsid w:val="00EE0957"/>
    <w:rsid w:val="00EE1319"/>
    <w:rsid w:val="00EE22E4"/>
    <w:rsid w:val="00EE49A9"/>
    <w:rsid w:val="00EE5E63"/>
    <w:rsid w:val="00EE73DA"/>
    <w:rsid w:val="00EF0C78"/>
    <w:rsid w:val="00EF0DE4"/>
    <w:rsid w:val="00EF18DB"/>
    <w:rsid w:val="00EF28D9"/>
    <w:rsid w:val="00EF40F0"/>
    <w:rsid w:val="00EF480E"/>
    <w:rsid w:val="00EF4E33"/>
    <w:rsid w:val="00F00345"/>
    <w:rsid w:val="00F011D2"/>
    <w:rsid w:val="00F017EC"/>
    <w:rsid w:val="00F046CA"/>
    <w:rsid w:val="00F06447"/>
    <w:rsid w:val="00F0745A"/>
    <w:rsid w:val="00F077F7"/>
    <w:rsid w:val="00F07FFB"/>
    <w:rsid w:val="00F10327"/>
    <w:rsid w:val="00F10746"/>
    <w:rsid w:val="00F10FBF"/>
    <w:rsid w:val="00F12226"/>
    <w:rsid w:val="00F12908"/>
    <w:rsid w:val="00F12A72"/>
    <w:rsid w:val="00F12D28"/>
    <w:rsid w:val="00F134B4"/>
    <w:rsid w:val="00F1416D"/>
    <w:rsid w:val="00F14801"/>
    <w:rsid w:val="00F16AA1"/>
    <w:rsid w:val="00F179B1"/>
    <w:rsid w:val="00F17A33"/>
    <w:rsid w:val="00F2057B"/>
    <w:rsid w:val="00F213C3"/>
    <w:rsid w:val="00F21775"/>
    <w:rsid w:val="00F21A09"/>
    <w:rsid w:val="00F21A0B"/>
    <w:rsid w:val="00F21F4D"/>
    <w:rsid w:val="00F2274F"/>
    <w:rsid w:val="00F2422D"/>
    <w:rsid w:val="00F25BDD"/>
    <w:rsid w:val="00F261E2"/>
    <w:rsid w:val="00F262B7"/>
    <w:rsid w:val="00F26C97"/>
    <w:rsid w:val="00F26D7B"/>
    <w:rsid w:val="00F301EA"/>
    <w:rsid w:val="00F30579"/>
    <w:rsid w:val="00F32850"/>
    <w:rsid w:val="00F33044"/>
    <w:rsid w:val="00F3335A"/>
    <w:rsid w:val="00F33865"/>
    <w:rsid w:val="00F3692F"/>
    <w:rsid w:val="00F36A54"/>
    <w:rsid w:val="00F36B34"/>
    <w:rsid w:val="00F372C1"/>
    <w:rsid w:val="00F4246F"/>
    <w:rsid w:val="00F44621"/>
    <w:rsid w:val="00F44A2E"/>
    <w:rsid w:val="00F45161"/>
    <w:rsid w:val="00F47F1A"/>
    <w:rsid w:val="00F5052D"/>
    <w:rsid w:val="00F521DF"/>
    <w:rsid w:val="00F5361A"/>
    <w:rsid w:val="00F54DFB"/>
    <w:rsid w:val="00F5572F"/>
    <w:rsid w:val="00F558E1"/>
    <w:rsid w:val="00F55CAA"/>
    <w:rsid w:val="00F56051"/>
    <w:rsid w:val="00F56E02"/>
    <w:rsid w:val="00F57D31"/>
    <w:rsid w:val="00F57E1F"/>
    <w:rsid w:val="00F604F1"/>
    <w:rsid w:val="00F60BA7"/>
    <w:rsid w:val="00F62186"/>
    <w:rsid w:val="00F63023"/>
    <w:rsid w:val="00F639BD"/>
    <w:rsid w:val="00F642C4"/>
    <w:rsid w:val="00F650F5"/>
    <w:rsid w:val="00F65333"/>
    <w:rsid w:val="00F654D4"/>
    <w:rsid w:val="00F66B75"/>
    <w:rsid w:val="00F66D96"/>
    <w:rsid w:val="00F6749E"/>
    <w:rsid w:val="00F705F7"/>
    <w:rsid w:val="00F72232"/>
    <w:rsid w:val="00F7238B"/>
    <w:rsid w:val="00F72652"/>
    <w:rsid w:val="00F7289B"/>
    <w:rsid w:val="00F7293B"/>
    <w:rsid w:val="00F73941"/>
    <w:rsid w:val="00F74551"/>
    <w:rsid w:val="00F7510F"/>
    <w:rsid w:val="00F75ADB"/>
    <w:rsid w:val="00F75E42"/>
    <w:rsid w:val="00F76299"/>
    <w:rsid w:val="00F766BD"/>
    <w:rsid w:val="00F77423"/>
    <w:rsid w:val="00F804CE"/>
    <w:rsid w:val="00F80BB6"/>
    <w:rsid w:val="00F80D44"/>
    <w:rsid w:val="00F81A99"/>
    <w:rsid w:val="00F81F11"/>
    <w:rsid w:val="00F82700"/>
    <w:rsid w:val="00F827CC"/>
    <w:rsid w:val="00F82A39"/>
    <w:rsid w:val="00F83DB1"/>
    <w:rsid w:val="00F83F08"/>
    <w:rsid w:val="00F85BE5"/>
    <w:rsid w:val="00F90877"/>
    <w:rsid w:val="00F91405"/>
    <w:rsid w:val="00F91FA4"/>
    <w:rsid w:val="00F92BE0"/>
    <w:rsid w:val="00F92F32"/>
    <w:rsid w:val="00F93160"/>
    <w:rsid w:val="00F93256"/>
    <w:rsid w:val="00F93BE7"/>
    <w:rsid w:val="00F94453"/>
    <w:rsid w:val="00F94BEF"/>
    <w:rsid w:val="00F9589C"/>
    <w:rsid w:val="00F95ECD"/>
    <w:rsid w:val="00F97072"/>
    <w:rsid w:val="00F97258"/>
    <w:rsid w:val="00FA01EA"/>
    <w:rsid w:val="00FA2520"/>
    <w:rsid w:val="00FA2A6F"/>
    <w:rsid w:val="00FA3817"/>
    <w:rsid w:val="00FA673E"/>
    <w:rsid w:val="00FA69A9"/>
    <w:rsid w:val="00FA6AA9"/>
    <w:rsid w:val="00FA6BF2"/>
    <w:rsid w:val="00FA6E35"/>
    <w:rsid w:val="00FA716F"/>
    <w:rsid w:val="00FB01BB"/>
    <w:rsid w:val="00FB0365"/>
    <w:rsid w:val="00FB038C"/>
    <w:rsid w:val="00FB0A28"/>
    <w:rsid w:val="00FB5B69"/>
    <w:rsid w:val="00FB69F0"/>
    <w:rsid w:val="00FC01A7"/>
    <w:rsid w:val="00FC254E"/>
    <w:rsid w:val="00FC47C9"/>
    <w:rsid w:val="00FC4BB9"/>
    <w:rsid w:val="00FC4E4D"/>
    <w:rsid w:val="00FC5FE9"/>
    <w:rsid w:val="00FC6AB8"/>
    <w:rsid w:val="00FC7150"/>
    <w:rsid w:val="00FD0573"/>
    <w:rsid w:val="00FD117D"/>
    <w:rsid w:val="00FD1562"/>
    <w:rsid w:val="00FD2183"/>
    <w:rsid w:val="00FD32C4"/>
    <w:rsid w:val="00FD3BAD"/>
    <w:rsid w:val="00FD4066"/>
    <w:rsid w:val="00FD4500"/>
    <w:rsid w:val="00FD4675"/>
    <w:rsid w:val="00FD5489"/>
    <w:rsid w:val="00FD594C"/>
    <w:rsid w:val="00FD6F81"/>
    <w:rsid w:val="00FD753F"/>
    <w:rsid w:val="00FD78F8"/>
    <w:rsid w:val="00FE00D2"/>
    <w:rsid w:val="00FE059E"/>
    <w:rsid w:val="00FE2071"/>
    <w:rsid w:val="00FE2C5F"/>
    <w:rsid w:val="00FE2E5A"/>
    <w:rsid w:val="00FE3880"/>
    <w:rsid w:val="00FE4027"/>
    <w:rsid w:val="00FE4812"/>
    <w:rsid w:val="00FE4F80"/>
    <w:rsid w:val="00FE6263"/>
    <w:rsid w:val="00FE73EB"/>
    <w:rsid w:val="00FE7590"/>
    <w:rsid w:val="00FE761E"/>
    <w:rsid w:val="00FF0198"/>
    <w:rsid w:val="00FF0A60"/>
    <w:rsid w:val="00FF1C47"/>
    <w:rsid w:val="00FF2160"/>
    <w:rsid w:val="00FF301E"/>
    <w:rsid w:val="00FF4900"/>
    <w:rsid w:val="00FF6044"/>
    <w:rsid w:val="00FF6885"/>
    <w:rsid w:val="00FF7AAB"/>
    <w:rsid w:val="01151CEF"/>
    <w:rsid w:val="01E94F8A"/>
    <w:rsid w:val="024C50A5"/>
    <w:rsid w:val="029D12C0"/>
    <w:rsid w:val="040F4B35"/>
    <w:rsid w:val="043B29FD"/>
    <w:rsid w:val="04950C36"/>
    <w:rsid w:val="05307BA0"/>
    <w:rsid w:val="053E4F4D"/>
    <w:rsid w:val="06E32B31"/>
    <w:rsid w:val="0856474A"/>
    <w:rsid w:val="08974B24"/>
    <w:rsid w:val="08D57BC6"/>
    <w:rsid w:val="09505DFE"/>
    <w:rsid w:val="09DF3D19"/>
    <w:rsid w:val="0A996474"/>
    <w:rsid w:val="0AD70620"/>
    <w:rsid w:val="0AD920A3"/>
    <w:rsid w:val="0B326A76"/>
    <w:rsid w:val="0B810EB6"/>
    <w:rsid w:val="0BED258B"/>
    <w:rsid w:val="0BFE25E4"/>
    <w:rsid w:val="0BFE2C5A"/>
    <w:rsid w:val="0CAE4AE6"/>
    <w:rsid w:val="0D792595"/>
    <w:rsid w:val="0E994EF0"/>
    <w:rsid w:val="0F410311"/>
    <w:rsid w:val="0F6F75EF"/>
    <w:rsid w:val="0FE12BC6"/>
    <w:rsid w:val="0FF10BDE"/>
    <w:rsid w:val="104637BA"/>
    <w:rsid w:val="107D36EA"/>
    <w:rsid w:val="108D4830"/>
    <w:rsid w:val="109D7E23"/>
    <w:rsid w:val="10EA3FFB"/>
    <w:rsid w:val="10FA11BE"/>
    <w:rsid w:val="111747C1"/>
    <w:rsid w:val="113138C6"/>
    <w:rsid w:val="12356813"/>
    <w:rsid w:val="123E1874"/>
    <w:rsid w:val="12B94629"/>
    <w:rsid w:val="12F525D2"/>
    <w:rsid w:val="131F18C1"/>
    <w:rsid w:val="133C4E2A"/>
    <w:rsid w:val="13613F28"/>
    <w:rsid w:val="13926C5A"/>
    <w:rsid w:val="13D70E19"/>
    <w:rsid w:val="13DC19A4"/>
    <w:rsid w:val="1403040C"/>
    <w:rsid w:val="14264221"/>
    <w:rsid w:val="14AD6404"/>
    <w:rsid w:val="14DF590D"/>
    <w:rsid w:val="1511047D"/>
    <w:rsid w:val="15CA72D4"/>
    <w:rsid w:val="15ED13EC"/>
    <w:rsid w:val="16292F5E"/>
    <w:rsid w:val="1647705A"/>
    <w:rsid w:val="17051F5C"/>
    <w:rsid w:val="17947BA1"/>
    <w:rsid w:val="17DF26B3"/>
    <w:rsid w:val="18025F6C"/>
    <w:rsid w:val="18305669"/>
    <w:rsid w:val="1846039E"/>
    <w:rsid w:val="18606A8E"/>
    <w:rsid w:val="18AE57DA"/>
    <w:rsid w:val="18B45C58"/>
    <w:rsid w:val="192853F9"/>
    <w:rsid w:val="193868A1"/>
    <w:rsid w:val="1A6B407B"/>
    <w:rsid w:val="1AC96F05"/>
    <w:rsid w:val="1B0E67EA"/>
    <w:rsid w:val="1B5E694F"/>
    <w:rsid w:val="1B6D5084"/>
    <w:rsid w:val="1B80373E"/>
    <w:rsid w:val="1CB25738"/>
    <w:rsid w:val="1CC91E48"/>
    <w:rsid w:val="1D0373FE"/>
    <w:rsid w:val="1D726003"/>
    <w:rsid w:val="1DF20C3D"/>
    <w:rsid w:val="1E1279FD"/>
    <w:rsid w:val="1E466042"/>
    <w:rsid w:val="1E7C2E35"/>
    <w:rsid w:val="1F9E4D55"/>
    <w:rsid w:val="1FC4512E"/>
    <w:rsid w:val="20742BF9"/>
    <w:rsid w:val="20C33F31"/>
    <w:rsid w:val="20CF23E4"/>
    <w:rsid w:val="20ED00DD"/>
    <w:rsid w:val="20F566BB"/>
    <w:rsid w:val="20F77A39"/>
    <w:rsid w:val="214C66B9"/>
    <w:rsid w:val="218A49A9"/>
    <w:rsid w:val="21B1359A"/>
    <w:rsid w:val="228C6439"/>
    <w:rsid w:val="22D65938"/>
    <w:rsid w:val="233E2047"/>
    <w:rsid w:val="23592822"/>
    <w:rsid w:val="237458E4"/>
    <w:rsid w:val="23C306FD"/>
    <w:rsid w:val="244E66AE"/>
    <w:rsid w:val="248514AC"/>
    <w:rsid w:val="24B32606"/>
    <w:rsid w:val="24F679A4"/>
    <w:rsid w:val="25055E10"/>
    <w:rsid w:val="253379E5"/>
    <w:rsid w:val="253613C5"/>
    <w:rsid w:val="258B35E5"/>
    <w:rsid w:val="25D5436B"/>
    <w:rsid w:val="25E5706D"/>
    <w:rsid w:val="26196F93"/>
    <w:rsid w:val="2666738E"/>
    <w:rsid w:val="26814CB6"/>
    <w:rsid w:val="26EB4BB6"/>
    <w:rsid w:val="270D5CCC"/>
    <w:rsid w:val="27521FEE"/>
    <w:rsid w:val="27D3227C"/>
    <w:rsid w:val="28250B24"/>
    <w:rsid w:val="289B17CB"/>
    <w:rsid w:val="28B23BA3"/>
    <w:rsid w:val="29CF687F"/>
    <w:rsid w:val="29E57EC8"/>
    <w:rsid w:val="29F03138"/>
    <w:rsid w:val="2A4D28EE"/>
    <w:rsid w:val="2A6C45E3"/>
    <w:rsid w:val="2A955C32"/>
    <w:rsid w:val="2A9F5875"/>
    <w:rsid w:val="2B405E26"/>
    <w:rsid w:val="2B523EAA"/>
    <w:rsid w:val="2B82340B"/>
    <w:rsid w:val="2B8373DE"/>
    <w:rsid w:val="2BA31A9C"/>
    <w:rsid w:val="2BBD1A17"/>
    <w:rsid w:val="2CE30E24"/>
    <w:rsid w:val="2D4422B0"/>
    <w:rsid w:val="2D6119E3"/>
    <w:rsid w:val="2D902AC1"/>
    <w:rsid w:val="2DA3285A"/>
    <w:rsid w:val="2DD62CFF"/>
    <w:rsid w:val="2DEC0EE7"/>
    <w:rsid w:val="2E6F0AA5"/>
    <w:rsid w:val="2E984C1B"/>
    <w:rsid w:val="2E9C1F11"/>
    <w:rsid w:val="2F2040C9"/>
    <w:rsid w:val="2F711DF2"/>
    <w:rsid w:val="2FBC221A"/>
    <w:rsid w:val="2FF770F8"/>
    <w:rsid w:val="30313D06"/>
    <w:rsid w:val="30717ADC"/>
    <w:rsid w:val="315F4DC7"/>
    <w:rsid w:val="316738C2"/>
    <w:rsid w:val="31AE6B8A"/>
    <w:rsid w:val="31C12CA0"/>
    <w:rsid w:val="31C4105F"/>
    <w:rsid w:val="32FA7462"/>
    <w:rsid w:val="339D3EDF"/>
    <w:rsid w:val="33F7592A"/>
    <w:rsid w:val="3465318D"/>
    <w:rsid w:val="34D74580"/>
    <w:rsid w:val="34F82B4F"/>
    <w:rsid w:val="350C2434"/>
    <w:rsid w:val="3518779B"/>
    <w:rsid w:val="35AE274F"/>
    <w:rsid w:val="361669F2"/>
    <w:rsid w:val="36396475"/>
    <w:rsid w:val="36833F67"/>
    <w:rsid w:val="36D94DDF"/>
    <w:rsid w:val="379F088E"/>
    <w:rsid w:val="3822792C"/>
    <w:rsid w:val="38263825"/>
    <w:rsid w:val="383C767A"/>
    <w:rsid w:val="386017FF"/>
    <w:rsid w:val="38A64EE4"/>
    <w:rsid w:val="38ED4309"/>
    <w:rsid w:val="39451EC6"/>
    <w:rsid w:val="398B6BA7"/>
    <w:rsid w:val="39A606F4"/>
    <w:rsid w:val="39D20854"/>
    <w:rsid w:val="3A582A7C"/>
    <w:rsid w:val="3A9152FE"/>
    <w:rsid w:val="3A9D7A25"/>
    <w:rsid w:val="3B3E3BA6"/>
    <w:rsid w:val="3B964DF3"/>
    <w:rsid w:val="3BDD3A70"/>
    <w:rsid w:val="3C722B35"/>
    <w:rsid w:val="3D7E540F"/>
    <w:rsid w:val="3DA91D3E"/>
    <w:rsid w:val="3DDE3B67"/>
    <w:rsid w:val="3E237260"/>
    <w:rsid w:val="3E2F2333"/>
    <w:rsid w:val="3EA07851"/>
    <w:rsid w:val="3EB20F1A"/>
    <w:rsid w:val="3EB575EA"/>
    <w:rsid w:val="3ED74A0C"/>
    <w:rsid w:val="3EDC5ADD"/>
    <w:rsid w:val="3F6C5A66"/>
    <w:rsid w:val="3F753B4F"/>
    <w:rsid w:val="3FA96C45"/>
    <w:rsid w:val="3FAB4CA1"/>
    <w:rsid w:val="40271105"/>
    <w:rsid w:val="403735F0"/>
    <w:rsid w:val="405E355F"/>
    <w:rsid w:val="406C1E30"/>
    <w:rsid w:val="408C71D1"/>
    <w:rsid w:val="411475DE"/>
    <w:rsid w:val="41551E96"/>
    <w:rsid w:val="4179759B"/>
    <w:rsid w:val="418C1C56"/>
    <w:rsid w:val="41C77B8F"/>
    <w:rsid w:val="4220065B"/>
    <w:rsid w:val="42CC296D"/>
    <w:rsid w:val="42D4484D"/>
    <w:rsid w:val="42F946EC"/>
    <w:rsid w:val="435A29E7"/>
    <w:rsid w:val="43705964"/>
    <w:rsid w:val="4436384B"/>
    <w:rsid w:val="45150A08"/>
    <w:rsid w:val="45635A75"/>
    <w:rsid w:val="45A63616"/>
    <w:rsid w:val="45B2777E"/>
    <w:rsid w:val="45B27D4D"/>
    <w:rsid w:val="45F17F4A"/>
    <w:rsid w:val="46342929"/>
    <w:rsid w:val="474239A6"/>
    <w:rsid w:val="475F3852"/>
    <w:rsid w:val="47957F30"/>
    <w:rsid w:val="48775ADA"/>
    <w:rsid w:val="48A365E8"/>
    <w:rsid w:val="48D957CA"/>
    <w:rsid w:val="48E32D81"/>
    <w:rsid w:val="4952359A"/>
    <w:rsid w:val="49580A07"/>
    <w:rsid w:val="49B51D1F"/>
    <w:rsid w:val="49EE0A3D"/>
    <w:rsid w:val="49FA746A"/>
    <w:rsid w:val="4A06155F"/>
    <w:rsid w:val="4A4F1D06"/>
    <w:rsid w:val="4A765357"/>
    <w:rsid w:val="4B6076A3"/>
    <w:rsid w:val="4B6554BB"/>
    <w:rsid w:val="4B7D4CED"/>
    <w:rsid w:val="4BC53F73"/>
    <w:rsid w:val="4BF95A59"/>
    <w:rsid w:val="4CB86FC4"/>
    <w:rsid w:val="4DFA5395"/>
    <w:rsid w:val="4E4C090C"/>
    <w:rsid w:val="4F387D2E"/>
    <w:rsid w:val="4F691E84"/>
    <w:rsid w:val="4F7969A3"/>
    <w:rsid w:val="4FA428C6"/>
    <w:rsid w:val="4FD82600"/>
    <w:rsid w:val="5008358A"/>
    <w:rsid w:val="507B4B80"/>
    <w:rsid w:val="50857FD5"/>
    <w:rsid w:val="50F44190"/>
    <w:rsid w:val="515623B0"/>
    <w:rsid w:val="51CE39E3"/>
    <w:rsid w:val="525C1EC5"/>
    <w:rsid w:val="52637F7E"/>
    <w:rsid w:val="52D07256"/>
    <w:rsid w:val="53073A29"/>
    <w:rsid w:val="534567A1"/>
    <w:rsid w:val="53A30D10"/>
    <w:rsid w:val="53EF055C"/>
    <w:rsid w:val="543101DB"/>
    <w:rsid w:val="548944D8"/>
    <w:rsid w:val="54AE417C"/>
    <w:rsid w:val="552228DC"/>
    <w:rsid w:val="55381520"/>
    <w:rsid w:val="555445AF"/>
    <w:rsid w:val="55F73AF8"/>
    <w:rsid w:val="56D712E6"/>
    <w:rsid w:val="570811AA"/>
    <w:rsid w:val="576600EB"/>
    <w:rsid w:val="5769675F"/>
    <w:rsid w:val="57CF3DFD"/>
    <w:rsid w:val="58883E05"/>
    <w:rsid w:val="588C25CA"/>
    <w:rsid w:val="588F4386"/>
    <w:rsid w:val="58AC6AE0"/>
    <w:rsid w:val="59F51167"/>
    <w:rsid w:val="5A2E6B64"/>
    <w:rsid w:val="5A396C6B"/>
    <w:rsid w:val="5A810440"/>
    <w:rsid w:val="5AD90BF3"/>
    <w:rsid w:val="5ADC2DB3"/>
    <w:rsid w:val="5ADC6D0D"/>
    <w:rsid w:val="5CAC06FF"/>
    <w:rsid w:val="5CAD0897"/>
    <w:rsid w:val="5CB11BAD"/>
    <w:rsid w:val="5D2A0AEE"/>
    <w:rsid w:val="5D4C54D7"/>
    <w:rsid w:val="5E73373D"/>
    <w:rsid w:val="5E8E7DD6"/>
    <w:rsid w:val="5F19198A"/>
    <w:rsid w:val="5F481EA0"/>
    <w:rsid w:val="5F690D73"/>
    <w:rsid w:val="5F806320"/>
    <w:rsid w:val="601D3215"/>
    <w:rsid w:val="60C54242"/>
    <w:rsid w:val="610D245E"/>
    <w:rsid w:val="619A15EE"/>
    <w:rsid w:val="61C874DC"/>
    <w:rsid w:val="61D71E1B"/>
    <w:rsid w:val="624162F0"/>
    <w:rsid w:val="62AD3E80"/>
    <w:rsid w:val="62DA2104"/>
    <w:rsid w:val="630F56A9"/>
    <w:rsid w:val="633F08DC"/>
    <w:rsid w:val="63643F13"/>
    <w:rsid w:val="63984C93"/>
    <w:rsid w:val="63D5548C"/>
    <w:rsid w:val="63E344DA"/>
    <w:rsid w:val="6419420D"/>
    <w:rsid w:val="64C66390"/>
    <w:rsid w:val="64D05A0B"/>
    <w:rsid w:val="652D4B2A"/>
    <w:rsid w:val="65551178"/>
    <w:rsid w:val="65B424EE"/>
    <w:rsid w:val="668B68FD"/>
    <w:rsid w:val="67042DFE"/>
    <w:rsid w:val="67981011"/>
    <w:rsid w:val="67CA10C9"/>
    <w:rsid w:val="67F412ED"/>
    <w:rsid w:val="681679F5"/>
    <w:rsid w:val="68343BD3"/>
    <w:rsid w:val="68A1444F"/>
    <w:rsid w:val="697E6085"/>
    <w:rsid w:val="69C3572A"/>
    <w:rsid w:val="6A277D0A"/>
    <w:rsid w:val="6A411017"/>
    <w:rsid w:val="6AD37F3C"/>
    <w:rsid w:val="6B4A762D"/>
    <w:rsid w:val="6B5034B9"/>
    <w:rsid w:val="6B757A2B"/>
    <w:rsid w:val="6B931A41"/>
    <w:rsid w:val="6C3A7EBA"/>
    <w:rsid w:val="6C442167"/>
    <w:rsid w:val="6C551B8E"/>
    <w:rsid w:val="6C7A7A0B"/>
    <w:rsid w:val="6CB22F22"/>
    <w:rsid w:val="6D43319F"/>
    <w:rsid w:val="6D815930"/>
    <w:rsid w:val="6E237B06"/>
    <w:rsid w:val="6EC075DA"/>
    <w:rsid w:val="6F0B0D4D"/>
    <w:rsid w:val="6F975433"/>
    <w:rsid w:val="70617C21"/>
    <w:rsid w:val="70747468"/>
    <w:rsid w:val="70F74E0A"/>
    <w:rsid w:val="714B6636"/>
    <w:rsid w:val="71577742"/>
    <w:rsid w:val="71741BBB"/>
    <w:rsid w:val="71905984"/>
    <w:rsid w:val="71DC0C88"/>
    <w:rsid w:val="72173E7F"/>
    <w:rsid w:val="721A4EB8"/>
    <w:rsid w:val="72811260"/>
    <w:rsid w:val="728F734C"/>
    <w:rsid w:val="72C24B99"/>
    <w:rsid w:val="72EA2982"/>
    <w:rsid w:val="732B4594"/>
    <w:rsid w:val="737C3709"/>
    <w:rsid w:val="73AC4E21"/>
    <w:rsid w:val="73E15B83"/>
    <w:rsid w:val="73EF5E8F"/>
    <w:rsid w:val="742A43FD"/>
    <w:rsid w:val="7449785B"/>
    <w:rsid w:val="751C30D2"/>
    <w:rsid w:val="75341CFF"/>
    <w:rsid w:val="754D65B9"/>
    <w:rsid w:val="75BA610B"/>
    <w:rsid w:val="75DA78C4"/>
    <w:rsid w:val="75E430B6"/>
    <w:rsid w:val="75E61F7B"/>
    <w:rsid w:val="762C0C1C"/>
    <w:rsid w:val="76A6056A"/>
    <w:rsid w:val="76B72CBC"/>
    <w:rsid w:val="771903A3"/>
    <w:rsid w:val="77253943"/>
    <w:rsid w:val="77372116"/>
    <w:rsid w:val="77414A79"/>
    <w:rsid w:val="775B69A9"/>
    <w:rsid w:val="779269A3"/>
    <w:rsid w:val="77A905EF"/>
    <w:rsid w:val="78015140"/>
    <w:rsid w:val="781304B5"/>
    <w:rsid w:val="78306A90"/>
    <w:rsid w:val="78843AE0"/>
    <w:rsid w:val="78877059"/>
    <w:rsid w:val="7892146F"/>
    <w:rsid w:val="78A76A2A"/>
    <w:rsid w:val="78C52666"/>
    <w:rsid w:val="78F44B79"/>
    <w:rsid w:val="79311B46"/>
    <w:rsid w:val="795460E4"/>
    <w:rsid w:val="79765AC4"/>
    <w:rsid w:val="7A891ED9"/>
    <w:rsid w:val="7AA503B6"/>
    <w:rsid w:val="7B221EAA"/>
    <w:rsid w:val="7B4A53EC"/>
    <w:rsid w:val="7B861D5F"/>
    <w:rsid w:val="7BF91646"/>
    <w:rsid w:val="7C8C4B07"/>
    <w:rsid w:val="7CDA1D62"/>
    <w:rsid w:val="7CF07F52"/>
    <w:rsid w:val="7D4013DB"/>
    <w:rsid w:val="7DB70ECB"/>
    <w:rsid w:val="7DE00AEF"/>
    <w:rsid w:val="7E55011C"/>
    <w:rsid w:val="7E775508"/>
    <w:rsid w:val="7E832A72"/>
    <w:rsid w:val="7EE31C18"/>
    <w:rsid w:val="7F0D1FDD"/>
    <w:rsid w:val="7F432B12"/>
    <w:rsid w:val="7F760B4D"/>
    <w:rsid w:val="7F8B464F"/>
    <w:rsid w:val="7FCD1F25"/>
    <w:rsid w:val="7FD368FF"/>
    <w:rsid w:val="7FD62D63"/>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EB76543"/>
  <w15:docId w15:val="{9C08276E-F1BB-4AA7-B6B1-16BA2A9D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jc w:val="both"/>
    </w:pPr>
    <w:rPr>
      <w:rFonts w:eastAsia="Times New Roman"/>
      <w:kern w:val="2"/>
      <w:sz w:val="28"/>
      <w:szCs w:val="28"/>
      <w:lang w:bidi="hi-IN"/>
    </w:rPr>
  </w:style>
  <w:style w:type="paragraph" w:styleId="10">
    <w:name w:val="heading 1"/>
    <w:basedOn w:val="a"/>
    <w:next w:val="a"/>
    <w:link w:val="11"/>
    <w:uiPriority w:val="9"/>
    <w:qFormat/>
    <w:pPr>
      <w:spacing w:after="160" w:line="259" w:lineRule="auto"/>
      <w:jc w:val="center"/>
      <w:outlineLvl w:val="0"/>
    </w:pPr>
    <w:rPr>
      <w:rFonts w:eastAsia="Calibri"/>
      <w:b/>
      <w:sz w:val="24"/>
      <w:szCs w:val="24"/>
      <w:lang w:eastAsia="en-US"/>
    </w:rPr>
  </w:style>
  <w:style w:type="paragraph" w:styleId="2">
    <w:name w:val="heading 2"/>
    <w:basedOn w:val="a"/>
    <w:next w:val="a"/>
    <w:link w:val="20"/>
    <w:uiPriority w:val="9"/>
    <w:unhideWhenUsed/>
    <w:qFormat/>
    <w:pPr>
      <w:keepNext/>
      <w:keepLines/>
      <w:spacing w:before="40" w:after="0" w:line="240" w:lineRule="auto"/>
      <w:jc w:val="left"/>
      <w:outlineLvl w:val="1"/>
    </w:pPr>
    <w:rPr>
      <w:rFonts w:ascii="Calibri" w:eastAsia="Calibri" w:hAnsi="Calibri" w:cs="Calibri"/>
      <w:color w:val="2F5496"/>
      <w:kern w:val="0"/>
      <w:sz w:val="26"/>
      <w:szCs w:val="26"/>
      <w:lang w:bidi="ar-SA"/>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Mangal"/>
      <w:color w:val="1F3864" w:themeColor="accent1" w:themeShade="80"/>
      <w:sz w:val="24"/>
      <w:szCs w:val="21"/>
    </w:rPr>
  </w:style>
  <w:style w:type="paragraph" w:styleId="4">
    <w:name w:val="heading 4"/>
    <w:basedOn w:val="a"/>
    <w:next w:val="a"/>
    <w:link w:val="40"/>
    <w:uiPriority w:val="9"/>
    <w:semiHidden/>
    <w:unhideWhenUsed/>
    <w:qFormat/>
    <w:pPr>
      <w:keepNext/>
      <w:keepLines/>
      <w:spacing w:before="240" w:after="40" w:line="240" w:lineRule="auto"/>
      <w:jc w:val="left"/>
      <w:outlineLvl w:val="3"/>
    </w:pPr>
    <w:rPr>
      <w:b/>
      <w:kern w:val="0"/>
      <w:sz w:val="24"/>
      <w:szCs w:val="24"/>
      <w:lang w:bidi="ar-SA"/>
    </w:rPr>
  </w:style>
  <w:style w:type="paragraph" w:styleId="5">
    <w:name w:val="heading 5"/>
    <w:basedOn w:val="a"/>
    <w:next w:val="a"/>
    <w:link w:val="50"/>
    <w:uiPriority w:val="9"/>
    <w:semiHidden/>
    <w:unhideWhenUsed/>
    <w:qFormat/>
    <w:pPr>
      <w:keepNext/>
      <w:keepLines/>
      <w:spacing w:before="220" w:after="40" w:line="240" w:lineRule="auto"/>
      <w:jc w:val="left"/>
      <w:outlineLvl w:val="4"/>
    </w:pPr>
    <w:rPr>
      <w:b/>
      <w:kern w:val="0"/>
      <w:sz w:val="24"/>
      <w:szCs w:val="24"/>
      <w:lang w:bidi="ar-SA"/>
    </w:rPr>
  </w:style>
  <w:style w:type="paragraph" w:styleId="6">
    <w:name w:val="heading 6"/>
    <w:basedOn w:val="a"/>
    <w:next w:val="a"/>
    <w:link w:val="60"/>
    <w:uiPriority w:val="9"/>
    <w:semiHidden/>
    <w:unhideWhenUsed/>
    <w:qFormat/>
    <w:pPr>
      <w:keepNext/>
      <w:keepLines/>
      <w:spacing w:before="200" w:after="40" w:line="240" w:lineRule="auto"/>
      <w:jc w:val="left"/>
      <w:outlineLvl w:val="5"/>
    </w:pPr>
    <w:rPr>
      <w:b/>
      <w:kern w:val="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qFormat/>
    <w:rPr>
      <w:color w:val="800080"/>
      <w:u w:val="single"/>
    </w:rPr>
  </w:style>
  <w:style w:type="character" w:styleId="a4">
    <w:name w:val="footnote reference"/>
    <w:uiPriority w:val="99"/>
    <w:unhideWhenUsed/>
    <w:qFormat/>
    <w:rPr>
      <w:vertAlign w:val="superscript"/>
    </w:rPr>
  </w:style>
  <w:style w:type="character" w:styleId="a5">
    <w:name w:val="annotation reference"/>
    <w:basedOn w:val="a0"/>
    <w:uiPriority w:val="99"/>
    <w:qFormat/>
    <w:rPr>
      <w:sz w:val="16"/>
      <w:szCs w:val="16"/>
    </w:rPr>
  </w:style>
  <w:style w:type="character" w:styleId="a6">
    <w:name w:val="Emphasis"/>
    <w:uiPriority w:val="20"/>
    <w:qFormat/>
    <w:rPr>
      <w:i/>
      <w:iCs/>
    </w:rPr>
  </w:style>
  <w:style w:type="character" w:styleId="a7">
    <w:name w:val="Hyperlink"/>
    <w:basedOn w:val="a0"/>
    <w:uiPriority w:val="99"/>
    <w:unhideWhenUsed/>
    <w:qFormat/>
    <w:rPr>
      <w:color w:val="0563C1" w:themeColor="hyperlink"/>
      <w:u w:val="single"/>
    </w:rPr>
  </w:style>
  <w:style w:type="character" w:styleId="a8">
    <w:name w:val="page number"/>
    <w:basedOn w:val="a0"/>
    <w:uiPriority w:val="99"/>
    <w:qFormat/>
  </w:style>
  <w:style w:type="character" w:styleId="a9">
    <w:name w:val="Strong"/>
    <w:basedOn w:val="a0"/>
    <w:qFormat/>
    <w:rPr>
      <w:b/>
      <w:bCs/>
    </w:rPr>
  </w:style>
  <w:style w:type="paragraph" w:styleId="aa">
    <w:name w:val="Balloon Text"/>
    <w:basedOn w:val="a"/>
    <w:link w:val="ab"/>
    <w:uiPriority w:val="99"/>
    <w:unhideWhenUsed/>
    <w:qFormat/>
    <w:pPr>
      <w:spacing w:after="0" w:line="240" w:lineRule="auto"/>
    </w:pPr>
    <w:rPr>
      <w:rFonts w:ascii="Tahoma" w:hAnsi="Tahoma" w:cs="Tahoma"/>
      <w:kern w:val="0"/>
      <w:sz w:val="16"/>
      <w:szCs w:val="16"/>
      <w:lang w:bidi="ar-SA"/>
    </w:rPr>
  </w:style>
  <w:style w:type="paragraph" w:styleId="21">
    <w:name w:val="Body Text 2"/>
    <w:basedOn w:val="a"/>
    <w:link w:val="22"/>
    <w:uiPriority w:val="99"/>
    <w:qFormat/>
    <w:pPr>
      <w:spacing w:after="0" w:line="240" w:lineRule="auto"/>
      <w:ind w:right="5244"/>
    </w:pPr>
    <w:rPr>
      <w:color w:val="000000"/>
      <w:spacing w:val="-6"/>
      <w:kern w:val="0"/>
      <w:sz w:val="26"/>
      <w:szCs w:val="20"/>
      <w:lang w:eastAsia="ru-RU" w:bidi="ar-SA"/>
    </w:rPr>
  </w:style>
  <w:style w:type="paragraph" w:styleId="ac">
    <w:name w:val="endnote text"/>
    <w:basedOn w:val="a"/>
    <w:link w:val="ad"/>
    <w:uiPriority w:val="99"/>
    <w:semiHidden/>
    <w:unhideWhenUsed/>
    <w:qFormat/>
    <w:pPr>
      <w:spacing w:after="0" w:line="240" w:lineRule="auto"/>
    </w:pPr>
    <w:rPr>
      <w:rFonts w:eastAsia="SimSun"/>
      <w:kern w:val="0"/>
      <w:sz w:val="20"/>
      <w:szCs w:val="20"/>
      <w:lang w:bidi="ar-SA"/>
    </w:rPr>
  </w:style>
  <w:style w:type="paragraph" w:styleId="ae">
    <w:name w:val="annotation text"/>
    <w:basedOn w:val="a"/>
    <w:link w:val="af"/>
    <w:uiPriority w:val="99"/>
    <w:qFormat/>
    <w:pPr>
      <w:spacing w:after="160"/>
      <w:jc w:val="left"/>
    </w:pPr>
    <w:rPr>
      <w:rFonts w:ascii="Calibri" w:eastAsia="Calibri" w:hAnsi="Calibri" w:cs="Calibri"/>
      <w:sz w:val="20"/>
      <w:szCs w:val="20"/>
      <w:lang w:eastAsia="en-US"/>
    </w:rPr>
  </w:style>
  <w:style w:type="paragraph" w:styleId="af0">
    <w:name w:val="annotation subject"/>
    <w:basedOn w:val="ae"/>
    <w:next w:val="ae"/>
    <w:link w:val="af1"/>
    <w:uiPriority w:val="99"/>
    <w:unhideWhenUsed/>
    <w:qFormat/>
    <w:pPr>
      <w:spacing w:after="200" w:line="240" w:lineRule="auto"/>
      <w:jc w:val="both"/>
    </w:pPr>
    <w:rPr>
      <w:rFonts w:ascii="Times New Roman" w:eastAsia="Times New Roman" w:hAnsi="Times New Roman" w:cs="Mangal"/>
      <w:b/>
      <w:bCs/>
      <w:szCs w:val="18"/>
      <w:lang w:eastAsia="uk-UA"/>
    </w:rPr>
  </w:style>
  <w:style w:type="paragraph" w:styleId="af2">
    <w:name w:val="footnote text"/>
    <w:basedOn w:val="a"/>
    <w:link w:val="af3"/>
    <w:uiPriority w:val="99"/>
    <w:unhideWhenUsed/>
    <w:qFormat/>
    <w:pPr>
      <w:spacing w:after="0" w:line="240" w:lineRule="auto"/>
    </w:pPr>
    <w:rPr>
      <w:rFonts w:ascii="Calibri" w:eastAsia="Calibri" w:hAnsi="Calibri"/>
      <w:kern w:val="0"/>
      <w:sz w:val="20"/>
      <w:szCs w:val="20"/>
      <w:lang w:eastAsia="en-US" w:bidi="ar-SA"/>
    </w:rPr>
  </w:style>
  <w:style w:type="paragraph" w:styleId="af4">
    <w:name w:val="header"/>
    <w:basedOn w:val="a"/>
    <w:link w:val="af5"/>
    <w:uiPriority w:val="99"/>
    <w:unhideWhenUsed/>
    <w:qFormat/>
    <w:pPr>
      <w:tabs>
        <w:tab w:val="center" w:pos="4513"/>
        <w:tab w:val="right" w:pos="9026"/>
      </w:tabs>
      <w:spacing w:after="0" w:line="240" w:lineRule="auto"/>
    </w:pPr>
    <w:rPr>
      <w:rFonts w:cs="Mangal"/>
      <w:szCs w:val="25"/>
    </w:rPr>
  </w:style>
  <w:style w:type="paragraph" w:styleId="af6">
    <w:name w:val="Body Text"/>
    <w:basedOn w:val="a"/>
    <w:link w:val="af7"/>
    <w:uiPriority w:val="99"/>
    <w:qFormat/>
    <w:pPr>
      <w:spacing w:after="120" w:line="240" w:lineRule="auto"/>
      <w:jc w:val="left"/>
    </w:pPr>
    <w:rPr>
      <w:kern w:val="0"/>
      <w:sz w:val="24"/>
      <w:szCs w:val="24"/>
      <w:lang w:val="ru-RU" w:eastAsia="ru-RU" w:bidi="ar-SA"/>
    </w:rPr>
  </w:style>
  <w:style w:type="paragraph" w:styleId="12">
    <w:name w:val="toc 1"/>
    <w:basedOn w:val="a"/>
    <w:next w:val="a"/>
    <w:uiPriority w:val="39"/>
    <w:unhideWhenUsed/>
    <w:qFormat/>
    <w:pPr>
      <w:spacing w:after="100" w:line="240" w:lineRule="auto"/>
      <w:jc w:val="left"/>
    </w:pPr>
    <w:rPr>
      <w:kern w:val="0"/>
      <w:sz w:val="24"/>
      <w:szCs w:val="24"/>
      <w:lang w:bidi="ar-SA"/>
    </w:rPr>
  </w:style>
  <w:style w:type="paragraph" w:styleId="31">
    <w:name w:val="toc 3"/>
    <w:basedOn w:val="a"/>
    <w:next w:val="a"/>
    <w:uiPriority w:val="39"/>
    <w:unhideWhenUsed/>
    <w:qFormat/>
    <w:pPr>
      <w:spacing w:after="100" w:line="240" w:lineRule="auto"/>
      <w:ind w:left="440"/>
    </w:pPr>
    <w:rPr>
      <w:rFonts w:ascii="Calibri" w:eastAsia="Calibri" w:hAnsi="Calibri"/>
      <w:kern w:val="0"/>
      <w:sz w:val="22"/>
      <w:szCs w:val="22"/>
      <w:lang w:eastAsia="en-US" w:bidi="ar-SA"/>
    </w:rPr>
  </w:style>
  <w:style w:type="paragraph" w:styleId="23">
    <w:name w:val="toc 2"/>
    <w:basedOn w:val="a"/>
    <w:next w:val="a"/>
    <w:uiPriority w:val="39"/>
    <w:unhideWhenUsed/>
    <w:qFormat/>
    <w:pPr>
      <w:spacing w:after="100" w:line="240" w:lineRule="auto"/>
      <w:ind w:left="220"/>
    </w:pPr>
    <w:rPr>
      <w:rFonts w:ascii="Calibri" w:eastAsia="Calibri" w:hAnsi="Calibri"/>
      <w:kern w:val="0"/>
      <w:sz w:val="22"/>
      <w:szCs w:val="22"/>
      <w:lang w:eastAsia="en-US" w:bidi="ar-SA"/>
    </w:rPr>
  </w:style>
  <w:style w:type="paragraph" w:styleId="af8">
    <w:name w:val="Body Text Indent"/>
    <w:basedOn w:val="a"/>
    <w:link w:val="af9"/>
    <w:uiPriority w:val="99"/>
    <w:qFormat/>
    <w:pPr>
      <w:spacing w:after="0" w:line="240" w:lineRule="auto"/>
      <w:ind w:firstLine="567"/>
    </w:pPr>
    <w:rPr>
      <w:kern w:val="0"/>
      <w:szCs w:val="20"/>
      <w:lang w:val="ru-RU" w:eastAsia="ru-RU" w:bidi="ar-SA"/>
    </w:rPr>
  </w:style>
  <w:style w:type="paragraph" w:styleId="afa">
    <w:name w:val="Title"/>
    <w:basedOn w:val="a"/>
    <w:link w:val="afb"/>
    <w:uiPriority w:val="10"/>
    <w:qFormat/>
    <w:pPr>
      <w:spacing w:after="0" w:line="240" w:lineRule="auto"/>
      <w:ind w:left="5040" w:firstLine="720"/>
      <w:jc w:val="center"/>
    </w:pPr>
    <w:rPr>
      <w:b/>
      <w:kern w:val="0"/>
      <w:sz w:val="24"/>
      <w:szCs w:val="20"/>
      <w:lang w:val="ru-RU" w:eastAsia="ru-RU" w:bidi="ar-SA"/>
    </w:rPr>
  </w:style>
  <w:style w:type="paragraph" w:styleId="afc">
    <w:name w:val="footer"/>
    <w:basedOn w:val="a"/>
    <w:link w:val="afd"/>
    <w:uiPriority w:val="99"/>
    <w:unhideWhenUsed/>
    <w:qFormat/>
    <w:pPr>
      <w:tabs>
        <w:tab w:val="center" w:pos="4513"/>
        <w:tab w:val="right" w:pos="9026"/>
      </w:tabs>
      <w:spacing w:after="0" w:line="240" w:lineRule="auto"/>
    </w:pPr>
    <w:rPr>
      <w:rFonts w:cs="Mangal"/>
      <w:szCs w:val="25"/>
    </w:rPr>
  </w:style>
  <w:style w:type="paragraph" w:styleId="afe">
    <w:name w:val="Normal (Web)"/>
    <w:basedOn w:val="a"/>
    <w:uiPriority w:val="99"/>
    <w:unhideWhenUsed/>
    <w:qFormat/>
    <w:pPr>
      <w:spacing w:before="100" w:beforeAutospacing="1" w:after="100" w:afterAutospacing="1" w:line="240" w:lineRule="auto"/>
      <w:jc w:val="left"/>
    </w:pPr>
    <w:rPr>
      <w:kern w:val="0"/>
      <w:sz w:val="24"/>
      <w:szCs w:val="24"/>
      <w:lang w:bidi="ar-SA"/>
    </w:rPr>
  </w:style>
  <w:style w:type="paragraph" w:styleId="aff">
    <w:name w:val="Subtitle"/>
    <w:basedOn w:val="a"/>
    <w:next w:val="a"/>
    <w:link w:val="aff0"/>
    <w:uiPriority w:val="11"/>
    <w:qFormat/>
    <w:pPr>
      <w:keepNext/>
      <w:keepLines/>
      <w:spacing w:before="360" w:after="80" w:line="240" w:lineRule="auto"/>
      <w:jc w:val="left"/>
    </w:pPr>
    <w:rPr>
      <w:rFonts w:ascii="Georgia" w:eastAsia="Georgia" w:hAnsi="Georgia" w:cs="Georgia"/>
      <w:i/>
      <w:color w:val="666666"/>
      <w:kern w:val="0"/>
      <w:sz w:val="48"/>
      <w:szCs w:val="48"/>
      <w:lang w:bidi="ar-SA"/>
    </w:rPr>
  </w:style>
  <w:style w:type="paragraph" w:styleId="aff1">
    <w:name w:val="Salutation"/>
    <w:basedOn w:val="aff2"/>
    <w:next w:val="a"/>
    <w:link w:val="aff3"/>
    <w:uiPriority w:val="6"/>
    <w:unhideWhenUsed/>
    <w:qFormat/>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paragraph" w:styleId="aff2">
    <w:name w:val="No Spacing"/>
    <w:link w:val="aff4"/>
    <w:uiPriority w:val="1"/>
    <w:qFormat/>
    <w:pPr>
      <w:jc w:val="both"/>
    </w:pPr>
    <w:rPr>
      <w:rFonts w:eastAsia="Times New Roman"/>
      <w:sz w:val="28"/>
      <w:szCs w:val="28"/>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heme="minorHAnsi" w:hAnsi="Courier New" w:cs="Courier New"/>
      <w:kern w:val="0"/>
      <w:sz w:val="22"/>
      <w:szCs w:val="22"/>
      <w:lang w:val="ru-RU" w:eastAsia="ru-RU" w:bidi="ar-SA"/>
    </w:rPr>
  </w:style>
  <w:style w:type="table" w:styleId="aff5">
    <w:name w:val="Table Grid"/>
    <w:basedOn w:val="a1"/>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uiPriority w:val="9"/>
    <w:qFormat/>
    <w:rPr>
      <w:rFonts w:ascii="Times New Roman" w:eastAsia="Calibri" w:hAnsi="Times New Roman" w:cs="Times New Roman"/>
      <w:b/>
      <w:kern w:val="2"/>
      <w:sz w:val="24"/>
      <w:szCs w:val="24"/>
      <w:lang w:bidi="hi-IN"/>
    </w:rPr>
  </w:style>
  <w:style w:type="paragraph" w:styleId="aff6">
    <w:name w:val="List Paragraph"/>
    <w:aliases w:val="Bullets,Normal bullet 2"/>
    <w:basedOn w:val="a"/>
    <w:link w:val="aff7"/>
    <w:uiPriority w:val="34"/>
    <w:qFormat/>
    <w:pPr>
      <w:spacing w:after="0"/>
      <w:ind w:left="720"/>
      <w:contextualSpacing/>
    </w:pPr>
  </w:style>
  <w:style w:type="character" w:customStyle="1" w:styleId="aff7">
    <w:name w:val="Абзац списку Знак"/>
    <w:aliases w:val="Bullets Знак,Normal bullet 2 Знак"/>
    <w:link w:val="aff6"/>
    <w:uiPriority w:val="34"/>
    <w:qFormat/>
    <w:locked/>
    <w:rPr>
      <w:rFonts w:ascii="Times New Roman" w:eastAsia="Times New Roman" w:hAnsi="Times New Roman" w:cs="Times New Roman"/>
      <w:kern w:val="2"/>
      <w:sz w:val="28"/>
      <w:szCs w:val="28"/>
      <w:lang w:eastAsia="uk-UA" w:bidi="hi-IN"/>
    </w:rPr>
  </w:style>
  <w:style w:type="character" w:customStyle="1" w:styleId="af">
    <w:name w:val="Текст примітки Знак"/>
    <w:basedOn w:val="a0"/>
    <w:link w:val="ae"/>
    <w:uiPriority w:val="99"/>
    <w:qFormat/>
    <w:rPr>
      <w:rFonts w:ascii="Calibri" w:eastAsia="Calibri" w:hAnsi="Calibri" w:cs="Calibri"/>
      <w:kern w:val="2"/>
      <w:sz w:val="20"/>
      <w:szCs w:val="20"/>
      <w:lang w:bidi="hi-IN"/>
    </w:rPr>
  </w:style>
  <w:style w:type="paragraph" w:customStyle="1" w:styleId="rvps2">
    <w:name w:val="rvps2"/>
    <w:basedOn w:val="a"/>
    <w:qFormat/>
    <w:pPr>
      <w:spacing w:before="280" w:after="280"/>
      <w:jc w:val="left"/>
    </w:pPr>
    <w:rPr>
      <w:sz w:val="24"/>
      <w:szCs w:val="24"/>
      <w:lang w:val="ru-RU" w:eastAsia="ru-RU"/>
    </w:rPr>
  </w:style>
  <w:style w:type="character" w:customStyle="1" w:styleId="af5">
    <w:name w:val="Верхній колонтитул Знак"/>
    <w:basedOn w:val="a0"/>
    <w:link w:val="af4"/>
    <w:uiPriority w:val="99"/>
    <w:qFormat/>
    <w:rPr>
      <w:rFonts w:ascii="Times New Roman" w:eastAsia="Times New Roman" w:hAnsi="Times New Roman" w:cs="Mangal"/>
      <w:kern w:val="2"/>
      <w:sz w:val="28"/>
      <w:szCs w:val="25"/>
      <w:lang w:eastAsia="uk-UA" w:bidi="hi-IN"/>
    </w:rPr>
  </w:style>
  <w:style w:type="character" w:customStyle="1" w:styleId="afd">
    <w:name w:val="Нижній колонтитул Знак"/>
    <w:basedOn w:val="a0"/>
    <w:link w:val="afc"/>
    <w:uiPriority w:val="99"/>
    <w:qFormat/>
    <w:rPr>
      <w:rFonts w:ascii="Times New Roman" w:eastAsia="Times New Roman" w:hAnsi="Times New Roman" w:cs="Mangal"/>
      <w:kern w:val="2"/>
      <w:sz w:val="28"/>
      <w:szCs w:val="25"/>
      <w:lang w:eastAsia="uk-UA" w:bidi="hi-IN"/>
    </w:rPr>
  </w:style>
  <w:style w:type="character" w:customStyle="1" w:styleId="af1">
    <w:name w:val="Тема примітки Знак"/>
    <w:basedOn w:val="af"/>
    <w:link w:val="af0"/>
    <w:uiPriority w:val="99"/>
    <w:qFormat/>
    <w:rPr>
      <w:rFonts w:ascii="Times New Roman" w:eastAsia="Times New Roman" w:hAnsi="Times New Roman" w:cs="Mangal"/>
      <w:b/>
      <w:bCs/>
      <w:kern w:val="2"/>
      <w:sz w:val="20"/>
      <w:szCs w:val="18"/>
      <w:lang w:eastAsia="uk-UA" w:bidi="hi-IN"/>
    </w:rPr>
  </w:style>
  <w:style w:type="paragraph" w:customStyle="1" w:styleId="TableContents">
    <w:name w:val="Table Contents"/>
    <w:basedOn w:val="a"/>
    <w:qFormat/>
    <w:pPr>
      <w:suppressLineNumbers/>
      <w:suppressAutoHyphens/>
      <w:autoSpaceDN w:val="0"/>
      <w:spacing w:after="0" w:line="240" w:lineRule="auto"/>
      <w:jc w:val="left"/>
      <w:textAlignment w:val="baseline"/>
    </w:pPr>
    <w:rPr>
      <w:rFonts w:ascii="Liberation Serif" w:eastAsia="NSimSun" w:hAnsi="Liberation Serif" w:cs="Mangal"/>
      <w:kern w:val="3"/>
      <w:sz w:val="24"/>
      <w:szCs w:val="24"/>
      <w:lang w:eastAsia="zh-CN"/>
    </w:rPr>
  </w:style>
  <w:style w:type="character" w:customStyle="1" w:styleId="ad">
    <w:name w:val="Текст кінцевої виноски Знак"/>
    <w:basedOn w:val="a0"/>
    <w:link w:val="ac"/>
    <w:uiPriority w:val="99"/>
    <w:semiHidden/>
    <w:qFormat/>
    <w:rPr>
      <w:rFonts w:ascii="Times New Roman" w:eastAsia="SimSun" w:hAnsi="Times New Roman" w:cs="Times New Roman"/>
      <w:sz w:val="20"/>
      <w:szCs w:val="20"/>
      <w:lang w:eastAsia="uk-UA"/>
    </w:rPr>
  </w:style>
  <w:style w:type="character" w:customStyle="1" w:styleId="13">
    <w:name w:val="Текст кінцевої виноски Знак1"/>
    <w:basedOn w:val="a0"/>
    <w:uiPriority w:val="99"/>
    <w:semiHidden/>
    <w:qFormat/>
    <w:rPr>
      <w:rFonts w:ascii="Times New Roman" w:eastAsia="Times New Roman" w:hAnsi="Times New Roman" w:cs="Mangal"/>
      <w:kern w:val="2"/>
      <w:sz w:val="20"/>
      <w:szCs w:val="18"/>
      <w:lang w:eastAsia="uk-UA" w:bidi="hi-IN"/>
    </w:rPr>
  </w:style>
  <w:style w:type="character" w:customStyle="1" w:styleId="30">
    <w:name w:val="Заголовок 3 Знак"/>
    <w:basedOn w:val="a0"/>
    <w:link w:val="3"/>
    <w:uiPriority w:val="9"/>
    <w:qFormat/>
    <w:rPr>
      <w:rFonts w:asciiTheme="majorHAnsi" w:eastAsiaTheme="majorEastAsia" w:hAnsiTheme="majorHAnsi" w:cs="Mangal"/>
      <w:color w:val="1F3864" w:themeColor="accent1" w:themeShade="80"/>
      <w:kern w:val="2"/>
      <w:sz w:val="24"/>
      <w:szCs w:val="21"/>
      <w:lang w:eastAsia="uk-UA" w:bidi="hi-IN"/>
    </w:rPr>
  </w:style>
  <w:style w:type="paragraph" w:customStyle="1" w:styleId="14">
    <w:name w:val="Редакція1"/>
    <w:hidden/>
    <w:uiPriority w:val="99"/>
    <w:semiHidden/>
    <w:qFormat/>
    <w:rPr>
      <w:rFonts w:eastAsia="Times New Roman" w:cs="Mangal"/>
      <w:kern w:val="2"/>
      <w:sz w:val="28"/>
      <w:szCs w:val="25"/>
      <w:lang w:bidi="hi-IN"/>
    </w:rPr>
  </w:style>
  <w:style w:type="character" w:customStyle="1" w:styleId="rvts9">
    <w:name w:val="rvts9"/>
    <w:basedOn w:val="a0"/>
    <w:qFormat/>
  </w:style>
  <w:style w:type="character" w:customStyle="1" w:styleId="20">
    <w:name w:val="Заголовок 2 Знак"/>
    <w:basedOn w:val="a0"/>
    <w:link w:val="2"/>
    <w:uiPriority w:val="9"/>
    <w:qFormat/>
    <w:rPr>
      <w:rFonts w:ascii="Calibri" w:eastAsia="Calibri" w:hAnsi="Calibri" w:cs="Calibri"/>
      <w:color w:val="2F5496"/>
      <w:sz w:val="26"/>
      <w:szCs w:val="26"/>
      <w:lang w:eastAsia="uk-UA"/>
    </w:rPr>
  </w:style>
  <w:style w:type="character" w:customStyle="1" w:styleId="40">
    <w:name w:val="Заголовок 4 Знак"/>
    <w:basedOn w:val="a0"/>
    <w:link w:val="4"/>
    <w:uiPriority w:val="9"/>
    <w:semiHidden/>
    <w:qFormat/>
    <w:rPr>
      <w:rFonts w:ascii="Times New Roman" w:eastAsia="Times New Roman" w:hAnsi="Times New Roman" w:cs="Times New Roman"/>
      <w:b/>
      <w:sz w:val="24"/>
      <w:szCs w:val="24"/>
      <w:lang w:eastAsia="uk-UA"/>
    </w:rPr>
  </w:style>
  <w:style w:type="character" w:customStyle="1" w:styleId="50">
    <w:name w:val="Заголовок 5 Знак"/>
    <w:basedOn w:val="a0"/>
    <w:link w:val="5"/>
    <w:uiPriority w:val="9"/>
    <w:semiHidden/>
    <w:qFormat/>
    <w:rPr>
      <w:rFonts w:ascii="Times New Roman" w:eastAsia="Times New Roman" w:hAnsi="Times New Roman" w:cs="Times New Roman"/>
      <w:b/>
      <w:sz w:val="24"/>
      <w:szCs w:val="24"/>
      <w:lang w:eastAsia="uk-UA"/>
    </w:rPr>
  </w:style>
  <w:style w:type="character" w:customStyle="1" w:styleId="60">
    <w:name w:val="Заголовок 6 Знак"/>
    <w:basedOn w:val="a0"/>
    <w:link w:val="6"/>
    <w:uiPriority w:val="9"/>
    <w:semiHidden/>
    <w:qFormat/>
    <w:rPr>
      <w:rFonts w:ascii="Times New Roman" w:eastAsia="Times New Roman" w:hAnsi="Times New Roman" w:cs="Times New Roman"/>
      <w:b/>
      <w:sz w:val="20"/>
      <w:szCs w:val="20"/>
      <w:lang w:eastAsia="uk-UA"/>
    </w:rPr>
  </w:style>
  <w:style w:type="paragraph" w:customStyle="1" w:styleId="ShapkaDocumentu">
    <w:name w:val="Shapka Documentu"/>
    <w:basedOn w:val="a"/>
    <w:qFormat/>
    <w:pPr>
      <w:keepNext/>
      <w:keepLines/>
      <w:spacing w:after="240" w:line="240" w:lineRule="auto"/>
      <w:ind w:left="3969"/>
      <w:jc w:val="center"/>
    </w:pPr>
    <w:rPr>
      <w:rFonts w:ascii="Antiqua" w:hAnsi="Antiqua"/>
      <w:kern w:val="0"/>
      <w:sz w:val="26"/>
      <w:szCs w:val="20"/>
      <w:lang w:eastAsia="ru-RU" w:bidi="ar-SA"/>
    </w:rPr>
  </w:style>
  <w:style w:type="character" w:customStyle="1" w:styleId="afb">
    <w:name w:val="Назва Знак"/>
    <w:basedOn w:val="a0"/>
    <w:link w:val="afa"/>
    <w:uiPriority w:val="10"/>
    <w:qFormat/>
    <w:rPr>
      <w:rFonts w:ascii="Times New Roman" w:eastAsia="Times New Roman" w:hAnsi="Times New Roman" w:cs="Times New Roman"/>
      <w:b/>
      <w:sz w:val="24"/>
      <w:szCs w:val="20"/>
      <w:lang w:val="ru-RU" w:eastAsia="ru-RU"/>
    </w:rPr>
  </w:style>
  <w:style w:type="paragraph" w:customStyle="1" w:styleId="aff8">
    <w:name w:val="Обратный адрес"/>
    <w:basedOn w:val="aff2"/>
    <w:uiPriority w:val="3"/>
    <w:qFormat/>
    <w:pPr>
      <w:spacing w:after="360"/>
      <w:contextualSpacing/>
      <w:jc w:val="left"/>
    </w:pPr>
    <w:rPr>
      <w:rFonts w:asciiTheme="minorHAnsi" w:eastAsiaTheme="minorEastAsia" w:hAnsiTheme="minorHAnsi" w:cstheme="minorBidi"/>
      <w:color w:val="000000" w:themeColor="text1"/>
      <w:sz w:val="22"/>
      <w:szCs w:val="22"/>
      <w:lang w:val="ru-RU" w:eastAsia="en-US"/>
    </w:rPr>
  </w:style>
  <w:style w:type="character" w:customStyle="1" w:styleId="ab">
    <w:name w:val="Текст у виносці Знак"/>
    <w:basedOn w:val="a0"/>
    <w:link w:val="aa"/>
    <w:uiPriority w:val="99"/>
    <w:qFormat/>
    <w:rPr>
      <w:rFonts w:ascii="Tahoma" w:eastAsia="Times New Roman" w:hAnsi="Tahoma" w:cs="Tahoma"/>
      <w:sz w:val="16"/>
      <w:szCs w:val="16"/>
      <w:lang w:eastAsia="uk-UA"/>
    </w:rPr>
  </w:style>
  <w:style w:type="character" w:styleId="aff9">
    <w:name w:val="Placeholder Text"/>
    <w:basedOn w:val="a0"/>
    <w:uiPriority w:val="99"/>
    <w:semiHidden/>
    <w:qFormat/>
    <w:rPr>
      <w:rFonts w:cs="Times New Roman"/>
      <w:color w:val="808080"/>
    </w:rPr>
  </w:style>
  <w:style w:type="paragraph" w:customStyle="1" w:styleId="affa">
    <w:name w:val="Текст даты"/>
    <w:basedOn w:val="a"/>
    <w:uiPriority w:val="35"/>
    <w:qFormat/>
    <w:pPr>
      <w:spacing w:before="720"/>
      <w:contextualSpacing/>
      <w:jc w:val="left"/>
    </w:pPr>
    <w:rPr>
      <w:rFonts w:asciiTheme="minorHAnsi" w:eastAsiaTheme="minorEastAsia" w:hAnsiTheme="minorHAnsi" w:cstheme="minorBidi"/>
      <w:color w:val="000000" w:themeColor="text1"/>
      <w:kern w:val="0"/>
      <w:sz w:val="22"/>
      <w:szCs w:val="22"/>
      <w:lang w:val="ru-RU" w:eastAsia="en-US" w:bidi="ar-SA"/>
    </w:rPr>
  </w:style>
  <w:style w:type="character" w:customStyle="1" w:styleId="aff3">
    <w:name w:val="Привітання Знак"/>
    <w:basedOn w:val="a0"/>
    <w:link w:val="aff1"/>
    <w:uiPriority w:val="6"/>
    <w:qFormat/>
    <w:rPr>
      <w:rFonts w:eastAsiaTheme="minorEastAsia"/>
      <w:b/>
      <w:bCs/>
      <w:color w:val="000000" w:themeColor="text1"/>
      <w:lang w:val="ru-RU"/>
    </w:rPr>
  </w:style>
  <w:style w:type="character" w:customStyle="1" w:styleId="aff4">
    <w:name w:val="Без інтервалів Знак"/>
    <w:basedOn w:val="a0"/>
    <w:link w:val="aff2"/>
    <w:uiPriority w:val="1"/>
    <w:qFormat/>
    <w:rPr>
      <w:rFonts w:ascii="Times New Roman" w:eastAsia="Times New Roman" w:hAnsi="Times New Roman" w:cs="Times New Roman"/>
      <w:sz w:val="28"/>
      <w:szCs w:val="28"/>
      <w:lang w:eastAsia="uk-UA"/>
    </w:rPr>
  </w:style>
  <w:style w:type="table" w:customStyle="1" w:styleId="TableNormal">
    <w:name w:val="Table Normal"/>
    <w:qFormat/>
    <w:rPr>
      <w:rFonts w:eastAsia="Times New Roman"/>
      <w:sz w:val="24"/>
      <w:szCs w:val="24"/>
    </w:rPr>
    <w:tblPr>
      <w:tblCellMar>
        <w:top w:w="0" w:type="dxa"/>
        <w:left w:w="0" w:type="dxa"/>
        <w:bottom w:w="0" w:type="dxa"/>
        <w:right w:w="0" w:type="dxa"/>
      </w:tblCellMar>
    </w:tblPr>
  </w:style>
  <w:style w:type="character" w:customStyle="1" w:styleId="aff0">
    <w:name w:val="Підзаголовок Знак"/>
    <w:basedOn w:val="a0"/>
    <w:link w:val="aff"/>
    <w:uiPriority w:val="11"/>
    <w:qFormat/>
    <w:rPr>
      <w:rFonts w:ascii="Georgia" w:eastAsia="Georgia" w:hAnsi="Georgia" w:cs="Georgia"/>
      <w:i/>
      <w:color w:val="666666"/>
      <w:sz w:val="48"/>
      <w:szCs w:val="48"/>
      <w:lang w:eastAsia="uk-UA"/>
    </w:rPr>
  </w:style>
  <w:style w:type="character" w:customStyle="1" w:styleId="rvts37">
    <w:name w:val="rvts37"/>
    <w:basedOn w:val="a0"/>
    <w:qFormat/>
  </w:style>
  <w:style w:type="character" w:customStyle="1" w:styleId="rvts46">
    <w:name w:val="rvts46"/>
    <w:basedOn w:val="a0"/>
    <w:qFormat/>
  </w:style>
  <w:style w:type="character" w:customStyle="1" w:styleId="rvts11">
    <w:name w:val="rvts11"/>
    <w:basedOn w:val="a0"/>
    <w:qFormat/>
  </w:style>
  <w:style w:type="character" w:customStyle="1" w:styleId="22">
    <w:name w:val="Основний текст 2 Знак"/>
    <w:basedOn w:val="a0"/>
    <w:link w:val="21"/>
    <w:uiPriority w:val="99"/>
    <w:qFormat/>
    <w:rPr>
      <w:rFonts w:ascii="Times New Roman" w:eastAsia="Times New Roman" w:hAnsi="Times New Roman" w:cs="Times New Roman"/>
      <w:color w:val="000000"/>
      <w:spacing w:val="-6"/>
      <w:sz w:val="26"/>
      <w:szCs w:val="20"/>
      <w:lang w:eastAsia="ru-RU"/>
    </w:rPr>
  </w:style>
  <w:style w:type="paragraph" w:customStyle="1" w:styleId="BodyTextIndent21">
    <w:name w:val="Body Text Indent 21"/>
    <w:basedOn w:val="a"/>
    <w:qFormat/>
    <w:pPr>
      <w:spacing w:after="0" w:line="240" w:lineRule="auto"/>
      <w:ind w:firstLine="720"/>
    </w:pPr>
    <w:rPr>
      <w:kern w:val="0"/>
      <w:sz w:val="26"/>
      <w:szCs w:val="20"/>
      <w:lang w:val="ru-RU" w:eastAsia="ru-RU" w:bidi="ar-SA"/>
    </w:rPr>
  </w:style>
  <w:style w:type="character" w:customStyle="1" w:styleId="af9">
    <w:name w:val="Основний текст з відступом Знак"/>
    <w:basedOn w:val="a0"/>
    <w:link w:val="af8"/>
    <w:uiPriority w:val="99"/>
    <w:qFormat/>
    <w:rPr>
      <w:rFonts w:ascii="Times New Roman" w:eastAsia="Times New Roman" w:hAnsi="Times New Roman" w:cs="Times New Roman"/>
      <w:sz w:val="28"/>
      <w:szCs w:val="20"/>
      <w:lang w:val="ru-RU" w:eastAsia="ru-RU"/>
    </w:rPr>
  </w:style>
  <w:style w:type="character" w:customStyle="1" w:styleId="rvts40">
    <w:name w:val="rvts40"/>
    <w:qFormat/>
  </w:style>
  <w:style w:type="character" w:customStyle="1" w:styleId="af3">
    <w:name w:val="Текст виноски Знак"/>
    <w:basedOn w:val="a0"/>
    <w:link w:val="af2"/>
    <w:uiPriority w:val="99"/>
    <w:qFormat/>
    <w:rPr>
      <w:rFonts w:ascii="Calibri" w:eastAsia="Calibri" w:hAnsi="Calibri" w:cs="Times New Roman"/>
      <w:sz w:val="20"/>
      <w:szCs w:val="20"/>
    </w:rPr>
  </w:style>
  <w:style w:type="table" w:customStyle="1" w:styleId="15">
    <w:name w:val="Сетка таблицы1"/>
    <w:basedOn w:val="a1"/>
    <w:uiPriority w:val="59"/>
    <w:qFormat/>
    <w:pPr>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qFormat/>
    <w:pPr>
      <w:autoSpaceDE w:val="0"/>
      <w:autoSpaceDN w:val="0"/>
      <w:adjustRightInd w:val="0"/>
      <w:jc w:val="both"/>
    </w:pPr>
    <w:rPr>
      <w:rFonts w:ascii="Courier New" w:eastAsia="Times New Roman" w:hAnsi="Courier New"/>
      <w:sz w:val="24"/>
      <w:szCs w:val="24"/>
      <w:lang w:val="ru-RU" w:eastAsia="ru-RU"/>
    </w:rPr>
  </w:style>
  <w:style w:type="character" w:customStyle="1" w:styleId="FontStyle">
    <w:name w:val="Font Style"/>
    <w:qFormat/>
    <w:rPr>
      <w:rFonts w:cs="Courier New"/>
      <w:color w:val="000000"/>
      <w:sz w:val="20"/>
      <w:szCs w:val="20"/>
    </w:rPr>
  </w:style>
  <w:style w:type="table" w:customStyle="1" w:styleId="24">
    <w:name w:val="Сетка таблицы2"/>
    <w:basedOn w:val="a1"/>
    <w:uiPriority w:val="39"/>
    <w:qFormat/>
    <w:pPr>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qFormat/>
    <w:pPr>
      <w:widowControl w:val="0"/>
      <w:autoSpaceDE w:val="0"/>
      <w:autoSpaceDN w:val="0"/>
      <w:adjustRightInd w:val="0"/>
      <w:spacing w:after="0" w:line="240" w:lineRule="auto"/>
    </w:pPr>
    <w:rPr>
      <w:kern w:val="0"/>
      <w:sz w:val="24"/>
      <w:szCs w:val="24"/>
      <w:lang w:bidi="ar-SA"/>
    </w:rPr>
  </w:style>
  <w:style w:type="paragraph" w:customStyle="1" w:styleId="Style3">
    <w:name w:val="Style3"/>
    <w:basedOn w:val="a"/>
    <w:qFormat/>
    <w:pPr>
      <w:widowControl w:val="0"/>
      <w:autoSpaceDE w:val="0"/>
      <w:autoSpaceDN w:val="0"/>
      <w:adjustRightInd w:val="0"/>
      <w:spacing w:after="0" w:line="240" w:lineRule="auto"/>
      <w:jc w:val="center"/>
    </w:pPr>
    <w:rPr>
      <w:kern w:val="0"/>
      <w:sz w:val="24"/>
      <w:szCs w:val="24"/>
      <w:lang w:bidi="ar-SA"/>
    </w:rPr>
  </w:style>
  <w:style w:type="paragraph" w:customStyle="1" w:styleId="Style9">
    <w:name w:val="Style9"/>
    <w:basedOn w:val="a"/>
    <w:qFormat/>
    <w:pPr>
      <w:widowControl w:val="0"/>
      <w:autoSpaceDE w:val="0"/>
      <w:autoSpaceDN w:val="0"/>
      <w:adjustRightInd w:val="0"/>
      <w:spacing w:after="0" w:line="326" w:lineRule="exact"/>
      <w:ind w:firstLine="1061"/>
    </w:pPr>
    <w:rPr>
      <w:kern w:val="0"/>
      <w:sz w:val="24"/>
      <w:szCs w:val="24"/>
      <w:lang w:bidi="ar-SA"/>
    </w:rPr>
  </w:style>
  <w:style w:type="paragraph" w:customStyle="1" w:styleId="Style18">
    <w:name w:val="Style18"/>
    <w:basedOn w:val="a"/>
    <w:qFormat/>
    <w:pPr>
      <w:widowControl w:val="0"/>
      <w:autoSpaceDE w:val="0"/>
      <w:autoSpaceDN w:val="0"/>
      <w:adjustRightInd w:val="0"/>
      <w:spacing w:after="0" w:line="322" w:lineRule="exact"/>
      <w:ind w:hanging="139"/>
    </w:pPr>
    <w:rPr>
      <w:kern w:val="0"/>
      <w:sz w:val="24"/>
      <w:szCs w:val="24"/>
      <w:lang w:bidi="ar-SA"/>
    </w:rPr>
  </w:style>
  <w:style w:type="character" w:customStyle="1" w:styleId="FontStyle25">
    <w:name w:val="Font Style25"/>
    <w:qFormat/>
    <w:rPr>
      <w:rFonts w:ascii="Times New Roman" w:hAnsi="Times New Roman" w:cs="Times New Roman"/>
      <w:color w:val="000000"/>
      <w:sz w:val="26"/>
      <w:szCs w:val="26"/>
    </w:rPr>
  </w:style>
  <w:style w:type="character" w:customStyle="1" w:styleId="FontStyle26">
    <w:name w:val="Font Style26"/>
    <w:qFormat/>
    <w:rPr>
      <w:rFonts w:ascii="Times New Roman" w:hAnsi="Times New Roman" w:cs="Times New Roman"/>
      <w:color w:val="000000"/>
      <w:sz w:val="22"/>
      <w:szCs w:val="22"/>
    </w:rPr>
  </w:style>
  <w:style w:type="paragraph" w:customStyle="1" w:styleId="Style5">
    <w:name w:val="Style5"/>
    <w:basedOn w:val="a"/>
    <w:qFormat/>
    <w:pPr>
      <w:widowControl w:val="0"/>
      <w:autoSpaceDE w:val="0"/>
      <w:autoSpaceDN w:val="0"/>
      <w:adjustRightInd w:val="0"/>
      <w:spacing w:after="0" w:line="322" w:lineRule="exact"/>
      <w:ind w:firstLine="562"/>
    </w:pPr>
    <w:rPr>
      <w:kern w:val="0"/>
      <w:sz w:val="24"/>
      <w:szCs w:val="24"/>
      <w:lang w:bidi="ar-SA"/>
    </w:rPr>
  </w:style>
  <w:style w:type="paragraph" w:customStyle="1" w:styleId="Style13">
    <w:name w:val="Style13"/>
    <w:basedOn w:val="a"/>
    <w:qFormat/>
    <w:pPr>
      <w:widowControl w:val="0"/>
      <w:autoSpaceDE w:val="0"/>
      <w:autoSpaceDN w:val="0"/>
      <w:adjustRightInd w:val="0"/>
      <w:spacing w:after="0" w:line="278" w:lineRule="exact"/>
      <w:jc w:val="center"/>
    </w:pPr>
    <w:rPr>
      <w:kern w:val="0"/>
      <w:sz w:val="24"/>
      <w:szCs w:val="24"/>
      <w:lang w:bidi="ar-SA"/>
    </w:rPr>
  </w:style>
  <w:style w:type="paragraph" w:customStyle="1" w:styleId="Style15">
    <w:name w:val="Style15"/>
    <w:basedOn w:val="a"/>
    <w:qFormat/>
    <w:pPr>
      <w:widowControl w:val="0"/>
      <w:autoSpaceDE w:val="0"/>
      <w:autoSpaceDN w:val="0"/>
      <w:adjustRightInd w:val="0"/>
      <w:spacing w:after="0" w:line="648" w:lineRule="exact"/>
      <w:ind w:firstLine="5213"/>
    </w:pPr>
    <w:rPr>
      <w:kern w:val="0"/>
      <w:sz w:val="24"/>
      <w:szCs w:val="24"/>
      <w:lang w:bidi="ar-SA"/>
    </w:rPr>
  </w:style>
  <w:style w:type="paragraph" w:customStyle="1" w:styleId="Style16">
    <w:name w:val="Style16"/>
    <w:basedOn w:val="a"/>
    <w:qFormat/>
    <w:pPr>
      <w:widowControl w:val="0"/>
      <w:autoSpaceDE w:val="0"/>
      <w:autoSpaceDN w:val="0"/>
      <w:adjustRightInd w:val="0"/>
      <w:spacing w:after="0" w:line="240" w:lineRule="auto"/>
    </w:pPr>
    <w:rPr>
      <w:kern w:val="0"/>
      <w:sz w:val="24"/>
      <w:szCs w:val="24"/>
      <w:lang w:bidi="ar-SA"/>
    </w:rPr>
  </w:style>
  <w:style w:type="paragraph" w:customStyle="1" w:styleId="Style22">
    <w:name w:val="Style22"/>
    <w:basedOn w:val="a"/>
    <w:qFormat/>
    <w:pPr>
      <w:widowControl w:val="0"/>
      <w:autoSpaceDE w:val="0"/>
      <w:autoSpaceDN w:val="0"/>
      <w:adjustRightInd w:val="0"/>
      <w:spacing w:after="0" w:line="240" w:lineRule="auto"/>
      <w:jc w:val="center"/>
    </w:pPr>
    <w:rPr>
      <w:kern w:val="0"/>
      <w:sz w:val="24"/>
      <w:szCs w:val="24"/>
      <w:lang w:bidi="ar-SA"/>
    </w:rPr>
  </w:style>
  <w:style w:type="character" w:customStyle="1" w:styleId="FontStyle30">
    <w:name w:val="Font Style30"/>
    <w:qFormat/>
    <w:rPr>
      <w:rFonts w:ascii="Times New Roman" w:hAnsi="Times New Roman" w:cs="Times New Roman"/>
      <w:b/>
      <w:bCs/>
      <w:color w:val="000000"/>
      <w:sz w:val="22"/>
      <w:szCs w:val="22"/>
    </w:rPr>
  </w:style>
  <w:style w:type="character" w:customStyle="1" w:styleId="FontStyle31">
    <w:name w:val="Font Style31"/>
    <w:qFormat/>
    <w:rPr>
      <w:rFonts w:ascii="Times New Roman" w:hAnsi="Times New Roman" w:cs="Times New Roman"/>
      <w:color w:val="000000"/>
      <w:sz w:val="22"/>
      <w:szCs w:val="22"/>
    </w:rPr>
  </w:style>
  <w:style w:type="character" w:customStyle="1" w:styleId="FontStyle32">
    <w:name w:val="Font Style32"/>
    <w:qFormat/>
    <w:rPr>
      <w:rFonts w:ascii="Times New Roman" w:hAnsi="Times New Roman" w:cs="Times New Roman"/>
      <w:color w:val="000000"/>
      <w:sz w:val="26"/>
      <w:szCs w:val="26"/>
    </w:rPr>
  </w:style>
  <w:style w:type="table" w:customStyle="1" w:styleId="32">
    <w:name w:val="Сетка таблицы3"/>
    <w:basedOn w:val="a1"/>
    <w:uiPriority w:val="39"/>
    <w:qFormat/>
    <w:pPr>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qFormat/>
    <w:pPr>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qFormat/>
    <w:pPr>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Стандартний HTML Знак"/>
    <w:link w:val="HTML"/>
    <w:uiPriority w:val="99"/>
    <w:qFormat/>
    <w:rPr>
      <w:rFonts w:ascii="Courier New" w:hAnsi="Courier New" w:cs="Courier New"/>
      <w:lang w:val="ru-RU" w:eastAsia="ru-RU"/>
    </w:rPr>
  </w:style>
  <w:style w:type="character" w:customStyle="1" w:styleId="HTML1">
    <w:name w:val="Стандартний HTML Знак1"/>
    <w:basedOn w:val="a0"/>
    <w:uiPriority w:val="99"/>
    <w:qFormat/>
    <w:rPr>
      <w:rFonts w:ascii="Consolas" w:eastAsia="Times New Roman" w:hAnsi="Consolas" w:cs="Mangal"/>
      <w:kern w:val="2"/>
      <w:sz w:val="20"/>
      <w:szCs w:val="18"/>
      <w:lang w:eastAsia="uk-UA" w:bidi="hi-IN"/>
    </w:rPr>
  </w:style>
  <w:style w:type="character" w:customStyle="1" w:styleId="HTML10">
    <w:name w:val="Стандартный HTML Знак1"/>
    <w:uiPriority w:val="99"/>
    <w:semiHidden/>
    <w:qFormat/>
    <w:rPr>
      <w:rFonts w:ascii="Consolas" w:hAnsi="Consolas" w:cs="Consolas"/>
      <w:sz w:val="20"/>
      <w:szCs w:val="20"/>
    </w:rPr>
  </w:style>
  <w:style w:type="paragraph" w:customStyle="1" w:styleId="rvps12">
    <w:name w:val="rvps12"/>
    <w:basedOn w:val="a"/>
    <w:qFormat/>
    <w:pPr>
      <w:spacing w:before="100" w:beforeAutospacing="1" w:after="100" w:afterAutospacing="1" w:line="240" w:lineRule="auto"/>
      <w:jc w:val="left"/>
    </w:pPr>
    <w:rPr>
      <w:kern w:val="0"/>
      <w:sz w:val="24"/>
      <w:szCs w:val="24"/>
      <w:lang w:val="ru-RU" w:eastAsia="ru-RU" w:bidi="ar-SA"/>
    </w:rPr>
  </w:style>
  <w:style w:type="paragraph" w:customStyle="1" w:styleId="rvps14">
    <w:name w:val="rvps14"/>
    <w:basedOn w:val="a"/>
    <w:qFormat/>
    <w:pPr>
      <w:spacing w:before="100" w:beforeAutospacing="1" w:after="100" w:afterAutospacing="1" w:line="240" w:lineRule="auto"/>
      <w:jc w:val="left"/>
    </w:pPr>
    <w:rPr>
      <w:kern w:val="0"/>
      <w:sz w:val="24"/>
      <w:szCs w:val="24"/>
      <w:lang w:val="ru-RU" w:eastAsia="ru-RU" w:bidi="ar-SA"/>
    </w:rPr>
  </w:style>
  <w:style w:type="paragraph" w:customStyle="1" w:styleId="StyleProp">
    <w:name w:val="StyleProp"/>
    <w:basedOn w:val="a"/>
    <w:qFormat/>
    <w:pPr>
      <w:spacing w:after="0" w:line="200" w:lineRule="exact"/>
      <w:ind w:firstLine="227"/>
    </w:pPr>
    <w:rPr>
      <w:rFonts w:eastAsia="Calibri"/>
      <w:kern w:val="0"/>
      <w:sz w:val="18"/>
      <w:szCs w:val="20"/>
      <w:lang w:eastAsia="ru-RU" w:bidi="ar-SA"/>
    </w:rPr>
  </w:style>
  <w:style w:type="paragraph" w:customStyle="1" w:styleId="rvps7">
    <w:name w:val="rvps7"/>
    <w:basedOn w:val="a"/>
    <w:qFormat/>
    <w:pPr>
      <w:spacing w:before="100" w:beforeAutospacing="1" w:after="100" w:afterAutospacing="1" w:line="240" w:lineRule="auto"/>
      <w:jc w:val="left"/>
    </w:pPr>
    <w:rPr>
      <w:kern w:val="0"/>
      <w:sz w:val="24"/>
      <w:szCs w:val="24"/>
      <w:lang w:bidi="ar-SA"/>
    </w:rPr>
  </w:style>
  <w:style w:type="character" w:customStyle="1" w:styleId="rvts15">
    <w:name w:val="rvts15"/>
    <w:qFormat/>
  </w:style>
  <w:style w:type="table" w:customStyle="1" w:styleId="61">
    <w:name w:val="Сетка таблицы6"/>
    <w:basedOn w:val="a1"/>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розділ"/>
    <w:basedOn w:val="a"/>
    <w:link w:val="affc"/>
    <w:qFormat/>
    <w:pPr>
      <w:spacing w:after="0" w:line="240" w:lineRule="auto"/>
      <w:ind w:firstLine="567"/>
      <w:jc w:val="center"/>
    </w:pPr>
    <w:rPr>
      <w:rFonts w:eastAsia="Calibri"/>
      <w:kern w:val="0"/>
      <w:lang w:eastAsia="en-US" w:bidi="ar-SA"/>
    </w:rPr>
  </w:style>
  <w:style w:type="character" w:customStyle="1" w:styleId="affc">
    <w:name w:val="розділ Знак"/>
    <w:link w:val="affb"/>
    <w:qFormat/>
    <w:rPr>
      <w:rFonts w:ascii="Times New Roman" w:eastAsia="Calibri" w:hAnsi="Times New Roman" w:cs="Times New Roman"/>
      <w:sz w:val="28"/>
      <w:szCs w:val="28"/>
    </w:rPr>
  </w:style>
  <w:style w:type="paragraph" w:customStyle="1" w:styleId="affd">
    <w:name w:val="глава"/>
    <w:basedOn w:val="affb"/>
    <w:link w:val="affe"/>
    <w:qFormat/>
  </w:style>
  <w:style w:type="paragraph" w:customStyle="1" w:styleId="16">
    <w:name w:val="Заголовок змісту1"/>
    <w:basedOn w:val="10"/>
    <w:next w:val="a"/>
    <w:uiPriority w:val="39"/>
    <w:semiHidden/>
    <w:unhideWhenUsed/>
    <w:qFormat/>
    <w:pPr>
      <w:keepNext/>
      <w:keepLines/>
      <w:spacing w:before="480" w:after="0" w:line="276" w:lineRule="auto"/>
      <w:jc w:val="left"/>
      <w:outlineLvl w:val="9"/>
    </w:pPr>
    <w:rPr>
      <w:rFonts w:ascii="Calibri Light" w:eastAsia="Times New Roman" w:hAnsi="Calibri Light"/>
      <w:bCs/>
      <w:color w:val="2E74B5"/>
      <w:kern w:val="0"/>
      <w:sz w:val="28"/>
      <w:szCs w:val="28"/>
      <w:lang w:val="ru-RU" w:eastAsia="ru-RU" w:bidi="ar-SA"/>
    </w:rPr>
  </w:style>
  <w:style w:type="character" w:customStyle="1" w:styleId="affe">
    <w:name w:val="глава Знак"/>
    <w:link w:val="affd"/>
    <w:qFormat/>
    <w:rPr>
      <w:rFonts w:ascii="Times New Roman" w:eastAsia="Calibri" w:hAnsi="Times New Roman" w:cs="Times New Roman"/>
      <w:sz w:val="28"/>
      <w:szCs w:val="28"/>
    </w:rPr>
  </w:style>
  <w:style w:type="character" w:customStyle="1" w:styleId="af7">
    <w:name w:val="Основний текст Знак"/>
    <w:basedOn w:val="a0"/>
    <w:link w:val="af6"/>
    <w:uiPriority w:val="99"/>
    <w:qFormat/>
    <w:rPr>
      <w:rFonts w:ascii="Times New Roman" w:eastAsia="Times New Roman" w:hAnsi="Times New Roman" w:cs="Times New Roman"/>
      <w:sz w:val="24"/>
      <w:szCs w:val="24"/>
      <w:lang w:val="ru-RU" w:eastAsia="ru-RU"/>
    </w:rPr>
  </w:style>
  <w:style w:type="paragraph" w:customStyle="1" w:styleId="Default">
    <w:name w:val="Default"/>
    <w:qFormat/>
    <w:pPr>
      <w:autoSpaceDE w:val="0"/>
      <w:autoSpaceDN w:val="0"/>
      <w:adjustRightInd w:val="0"/>
    </w:pPr>
    <w:rPr>
      <w:rFonts w:eastAsiaTheme="minorHAnsi"/>
      <w:color w:val="000000"/>
      <w:sz w:val="24"/>
      <w:szCs w:val="24"/>
      <w:lang w:eastAsia="en-US"/>
    </w:rPr>
  </w:style>
  <w:style w:type="character" w:customStyle="1" w:styleId="rvts52">
    <w:name w:val="rvts52"/>
    <w:basedOn w:val="a0"/>
    <w:qFormat/>
  </w:style>
  <w:style w:type="paragraph" w:customStyle="1" w:styleId="tj">
    <w:name w:val="tj"/>
    <w:basedOn w:val="a"/>
    <w:qFormat/>
    <w:pPr>
      <w:spacing w:before="100" w:beforeAutospacing="1" w:after="100" w:afterAutospacing="1"/>
    </w:pPr>
  </w:style>
  <w:style w:type="paragraph" w:styleId="afff">
    <w:name w:val="Revision"/>
    <w:hidden/>
    <w:uiPriority w:val="99"/>
    <w:semiHidden/>
    <w:rsid w:val="00941A1C"/>
    <w:rPr>
      <w:rFonts w:eastAsia="Times New Roman" w:cs="Mangal"/>
      <w:kern w:val="2"/>
      <w:sz w:val="28"/>
      <w:szCs w:val="25"/>
      <w:lang w:bidi="hi-IN"/>
    </w:rPr>
  </w:style>
  <w:style w:type="character" w:customStyle="1" w:styleId="HTML11">
    <w:name w:val="Стандартний HTML Знак11"/>
    <w:basedOn w:val="a0"/>
    <w:rsid w:val="00AE6DD6"/>
    <w:rPr>
      <w:rFonts w:ascii="Consolas" w:hAnsi="Consolas" w:cs="Times New Roman"/>
      <w:sz w:val="20"/>
      <w:szCs w:val="20"/>
      <w:lang w:val="x-none" w:eastAsia="uk-UA"/>
    </w:rPr>
  </w:style>
  <w:style w:type="paragraph" w:styleId="afff0">
    <w:name w:val="TOC Heading"/>
    <w:basedOn w:val="10"/>
    <w:next w:val="a"/>
    <w:uiPriority w:val="39"/>
    <w:semiHidden/>
    <w:unhideWhenUsed/>
    <w:qFormat/>
    <w:rsid w:val="00AE6DD6"/>
    <w:pPr>
      <w:keepNext/>
      <w:keepLines/>
      <w:spacing w:before="480" w:after="0" w:line="276" w:lineRule="auto"/>
      <w:jc w:val="left"/>
      <w:outlineLvl w:val="9"/>
    </w:pPr>
    <w:rPr>
      <w:rFonts w:ascii="Calibri Light" w:eastAsia="Times New Roman" w:hAnsi="Calibri Light"/>
      <w:bCs/>
      <w:color w:val="2E74B5"/>
      <w:kern w:val="0"/>
      <w:sz w:val="28"/>
      <w:szCs w:val="28"/>
      <w:lang w:val="ru-RU" w:eastAsia="ru-RU" w:bidi="ar-SA"/>
    </w:rPr>
  </w:style>
  <w:style w:type="numbering" w:customStyle="1" w:styleId="1">
    <w:name w:val="Поточний список1"/>
    <w:rsid w:val="00AE6DD6"/>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41905">
      <w:bodyDiv w:val="1"/>
      <w:marLeft w:val="0"/>
      <w:marRight w:val="0"/>
      <w:marTop w:val="0"/>
      <w:marBottom w:val="0"/>
      <w:divBdr>
        <w:top w:val="none" w:sz="0" w:space="0" w:color="auto"/>
        <w:left w:val="none" w:sz="0" w:space="0" w:color="auto"/>
        <w:bottom w:val="none" w:sz="0" w:space="0" w:color="auto"/>
        <w:right w:val="none" w:sz="0" w:space="0" w:color="auto"/>
      </w:divBdr>
    </w:div>
    <w:div w:id="466506970">
      <w:bodyDiv w:val="1"/>
      <w:marLeft w:val="0"/>
      <w:marRight w:val="0"/>
      <w:marTop w:val="0"/>
      <w:marBottom w:val="0"/>
      <w:divBdr>
        <w:top w:val="none" w:sz="0" w:space="0" w:color="auto"/>
        <w:left w:val="none" w:sz="0" w:space="0" w:color="auto"/>
        <w:bottom w:val="none" w:sz="0" w:space="0" w:color="auto"/>
        <w:right w:val="none" w:sz="0" w:space="0" w:color="auto"/>
      </w:divBdr>
    </w:div>
    <w:div w:id="543450652">
      <w:bodyDiv w:val="1"/>
      <w:marLeft w:val="0"/>
      <w:marRight w:val="0"/>
      <w:marTop w:val="0"/>
      <w:marBottom w:val="0"/>
      <w:divBdr>
        <w:top w:val="none" w:sz="0" w:space="0" w:color="auto"/>
        <w:left w:val="none" w:sz="0" w:space="0" w:color="auto"/>
        <w:bottom w:val="none" w:sz="0" w:space="0" w:color="auto"/>
        <w:right w:val="none" w:sz="0" w:space="0" w:color="auto"/>
      </w:divBdr>
    </w:div>
    <w:div w:id="992758468">
      <w:bodyDiv w:val="1"/>
      <w:marLeft w:val="0"/>
      <w:marRight w:val="0"/>
      <w:marTop w:val="0"/>
      <w:marBottom w:val="0"/>
      <w:divBdr>
        <w:top w:val="none" w:sz="0" w:space="0" w:color="auto"/>
        <w:left w:val="none" w:sz="0" w:space="0" w:color="auto"/>
        <w:bottom w:val="none" w:sz="0" w:space="0" w:color="auto"/>
        <w:right w:val="none" w:sz="0" w:space="0" w:color="auto"/>
      </w:divBdr>
    </w:div>
    <w:div w:id="1736589321">
      <w:bodyDiv w:val="1"/>
      <w:marLeft w:val="0"/>
      <w:marRight w:val="0"/>
      <w:marTop w:val="0"/>
      <w:marBottom w:val="0"/>
      <w:divBdr>
        <w:top w:val="none" w:sz="0" w:space="0" w:color="auto"/>
        <w:left w:val="none" w:sz="0" w:space="0" w:color="auto"/>
        <w:bottom w:val="none" w:sz="0" w:space="0" w:color="auto"/>
        <w:right w:val="none" w:sz="0" w:space="0" w:color="auto"/>
      </w:divBdr>
    </w:div>
    <w:div w:id="1941376888">
      <w:bodyDiv w:val="1"/>
      <w:marLeft w:val="0"/>
      <w:marRight w:val="0"/>
      <w:marTop w:val="0"/>
      <w:marBottom w:val="0"/>
      <w:divBdr>
        <w:top w:val="none" w:sz="0" w:space="0" w:color="auto"/>
        <w:left w:val="none" w:sz="0" w:space="0" w:color="auto"/>
        <w:bottom w:val="none" w:sz="0" w:space="0" w:color="auto"/>
        <w:right w:val="none" w:sz="0" w:space="0" w:color="auto"/>
      </w:divBdr>
    </w:div>
    <w:div w:id="2091150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14.xml"/><Relationship Id="rId21" Type="http://schemas.openxmlformats.org/officeDocument/2006/relationships/header" Target="header9.xml"/><Relationship Id="rId42" Type="http://schemas.openxmlformats.org/officeDocument/2006/relationships/header" Target="header30.xml"/><Relationship Id="rId47" Type="http://schemas.openxmlformats.org/officeDocument/2006/relationships/header" Target="header35.xml"/><Relationship Id="rId63" Type="http://schemas.openxmlformats.org/officeDocument/2006/relationships/header" Target="header51.xml"/><Relationship Id="rId68" Type="http://schemas.openxmlformats.org/officeDocument/2006/relationships/header" Target="header56.xml"/><Relationship Id="rId84" Type="http://schemas.openxmlformats.org/officeDocument/2006/relationships/header" Target="header72.xml"/><Relationship Id="rId16" Type="http://schemas.openxmlformats.org/officeDocument/2006/relationships/header" Target="header4.xml"/><Relationship Id="rId11" Type="http://schemas.openxmlformats.org/officeDocument/2006/relationships/hyperlink" Target="https://zakon.rada.gov.ua/laws/show/v0153500-21" TargetMode="External"/><Relationship Id="rId32" Type="http://schemas.openxmlformats.org/officeDocument/2006/relationships/header" Target="header20.xml"/><Relationship Id="rId37" Type="http://schemas.openxmlformats.org/officeDocument/2006/relationships/header" Target="header25.xml"/><Relationship Id="rId53" Type="http://schemas.openxmlformats.org/officeDocument/2006/relationships/header" Target="header41.xml"/><Relationship Id="rId58" Type="http://schemas.openxmlformats.org/officeDocument/2006/relationships/header" Target="header46.xml"/><Relationship Id="rId74" Type="http://schemas.openxmlformats.org/officeDocument/2006/relationships/header" Target="header62.xml"/><Relationship Id="rId79" Type="http://schemas.openxmlformats.org/officeDocument/2006/relationships/header" Target="header67.xml"/><Relationship Id="rId5" Type="http://schemas.openxmlformats.org/officeDocument/2006/relationships/settings" Target="settings.xml"/><Relationship Id="rId19" Type="http://schemas.openxmlformats.org/officeDocument/2006/relationships/header" Target="header7.xml"/><Relationship Id="rId14" Type="http://schemas.openxmlformats.org/officeDocument/2006/relationships/header" Target="header2.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header" Target="header31.xml"/><Relationship Id="rId48" Type="http://schemas.openxmlformats.org/officeDocument/2006/relationships/header" Target="header36.xml"/><Relationship Id="rId56" Type="http://schemas.openxmlformats.org/officeDocument/2006/relationships/header" Target="header44.xml"/><Relationship Id="rId64" Type="http://schemas.openxmlformats.org/officeDocument/2006/relationships/header" Target="header52.xml"/><Relationship Id="rId69" Type="http://schemas.openxmlformats.org/officeDocument/2006/relationships/header" Target="header57.xml"/><Relationship Id="rId77" Type="http://schemas.openxmlformats.org/officeDocument/2006/relationships/header" Target="header65.xml"/><Relationship Id="rId8" Type="http://schemas.openxmlformats.org/officeDocument/2006/relationships/endnotes" Target="endnotes.xml"/><Relationship Id="rId51" Type="http://schemas.openxmlformats.org/officeDocument/2006/relationships/header" Target="header39.xml"/><Relationship Id="rId72" Type="http://schemas.openxmlformats.org/officeDocument/2006/relationships/header" Target="header60.xml"/><Relationship Id="rId80" Type="http://schemas.openxmlformats.org/officeDocument/2006/relationships/header" Target="header68.xml"/><Relationship Id="rId85"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s://zakon.rada.gov.ua/laws/show/v0153500-21" TargetMode="Externa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header" Target="header34.xml"/><Relationship Id="rId59" Type="http://schemas.openxmlformats.org/officeDocument/2006/relationships/header" Target="header47.xml"/><Relationship Id="rId67" Type="http://schemas.openxmlformats.org/officeDocument/2006/relationships/header" Target="header55.xml"/><Relationship Id="rId20" Type="http://schemas.openxmlformats.org/officeDocument/2006/relationships/header" Target="header8.xml"/><Relationship Id="rId41" Type="http://schemas.openxmlformats.org/officeDocument/2006/relationships/header" Target="header29.xml"/><Relationship Id="rId54" Type="http://schemas.openxmlformats.org/officeDocument/2006/relationships/header" Target="header42.xml"/><Relationship Id="rId62" Type="http://schemas.openxmlformats.org/officeDocument/2006/relationships/header" Target="header50.xml"/><Relationship Id="rId70" Type="http://schemas.openxmlformats.org/officeDocument/2006/relationships/header" Target="header58.xml"/><Relationship Id="rId75" Type="http://schemas.openxmlformats.org/officeDocument/2006/relationships/header" Target="header63.xml"/><Relationship Id="rId83" Type="http://schemas.openxmlformats.org/officeDocument/2006/relationships/header" Target="header7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49" Type="http://schemas.openxmlformats.org/officeDocument/2006/relationships/header" Target="header37.xml"/><Relationship Id="rId57" Type="http://schemas.openxmlformats.org/officeDocument/2006/relationships/header" Target="header45.xml"/><Relationship Id="rId10" Type="http://schemas.openxmlformats.org/officeDocument/2006/relationships/header" Target="header1.xml"/><Relationship Id="rId31" Type="http://schemas.openxmlformats.org/officeDocument/2006/relationships/header" Target="header19.xml"/><Relationship Id="rId44" Type="http://schemas.openxmlformats.org/officeDocument/2006/relationships/header" Target="header32.xml"/><Relationship Id="rId52" Type="http://schemas.openxmlformats.org/officeDocument/2006/relationships/header" Target="header40.xml"/><Relationship Id="rId60" Type="http://schemas.openxmlformats.org/officeDocument/2006/relationships/header" Target="header48.xml"/><Relationship Id="rId65" Type="http://schemas.openxmlformats.org/officeDocument/2006/relationships/header" Target="header53.xml"/><Relationship Id="rId73" Type="http://schemas.openxmlformats.org/officeDocument/2006/relationships/header" Target="header61.xml"/><Relationship Id="rId78" Type="http://schemas.openxmlformats.org/officeDocument/2006/relationships/header" Target="header66.xml"/><Relationship Id="rId81" Type="http://schemas.openxmlformats.org/officeDocument/2006/relationships/header" Target="header69.xml"/><Relationship Id="rId86"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s://zakon.rada.gov.ua/laws/show/v0153500-21" TargetMode="External"/><Relationship Id="rId18" Type="http://schemas.openxmlformats.org/officeDocument/2006/relationships/header" Target="header6.xml"/><Relationship Id="rId39" Type="http://schemas.openxmlformats.org/officeDocument/2006/relationships/header" Target="header27.xml"/><Relationship Id="rId34" Type="http://schemas.openxmlformats.org/officeDocument/2006/relationships/header" Target="header22.xml"/><Relationship Id="rId50" Type="http://schemas.openxmlformats.org/officeDocument/2006/relationships/header" Target="header38.xml"/><Relationship Id="rId55" Type="http://schemas.openxmlformats.org/officeDocument/2006/relationships/header" Target="header43.xml"/><Relationship Id="rId76" Type="http://schemas.openxmlformats.org/officeDocument/2006/relationships/header" Target="header64.xml"/><Relationship Id="rId7" Type="http://schemas.openxmlformats.org/officeDocument/2006/relationships/footnotes" Target="footnotes.xml"/><Relationship Id="rId71" Type="http://schemas.openxmlformats.org/officeDocument/2006/relationships/header" Target="header59.xml"/><Relationship Id="rId2" Type="http://schemas.openxmlformats.org/officeDocument/2006/relationships/customXml" Target="../customXml/item2.xml"/><Relationship Id="rId29" Type="http://schemas.openxmlformats.org/officeDocument/2006/relationships/header" Target="header17.xml"/><Relationship Id="rId24" Type="http://schemas.openxmlformats.org/officeDocument/2006/relationships/header" Target="header12.xml"/><Relationship Id="rId40" Type="http://schemas.openxmlformats.org/officeDocument/2006/relationships/header" Target="header28.xml"/><Relationship Id="rId45" Type="http://schemas.openxmlformats.org/officeDocument/2006/relationships/header" Target="header33.xml"/><Relationship Id="rId66" Type="http://schemas.openxmlformats.org/officeDocument/2006/relationships/header" Target="header54.xml"/><Relationship Id="rId61" Type="http://schemas.openxmlformats.org/officeDocument/2006/relationships/header" Target="header49.xml"/><Relationship Id="rId82" Type="http://schemas.openxmlformats.org/officeDocument/2006/relationships/header" Target="header70.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A4D954-C546-4FAE-A247-FCE63ED7F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206</Pages>
  <Words>212250</Words>
  <Characters>120983</Characters>
  <Application>Microsoft Office Word</Application>
  <DocSecurity>0</DocSecurity>
  <Lines>1008</Lines>
  <Paragraphs>665</Paragraphs>
  <ScaleCrop>false</ScaleCrop>
  <HeadingPairs>
    <vt:vector size="2" baseType="variant">
      <vt:variant>
        <vt:lpstr>Назва</vt:lpstr>
      </vt:variant>
      <vt:variant>
        <vt:i4>1</vt:i4>
      </vt:variant>
    </vt:vector>
  </HeadingPairs>
  <TitlesOfParts>
    <vt:vector size="1" baseType="lpstr">
      <vt:lpstr>в редакції Постанови Правління Національного банку України №   від     2022 року</vt:lpstr>
    </vt:vector>
  </TitlesOfParts>
  <Company>NBU</Company>
  <LinksUpToDate>false</LinksUpToDate>
  <CharactersWithSpaces>332568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редакції Постанови Правління Національного банку України №   від     2022 року</dc:title>
  <dc:subject/>
  <dc:creator>Цимбалюк Христина Олегівна</dc:creator>
  <cp:keywords/>
  <dc:description/>
  <cp:lastModifiedBy>Биданцева Ніна Вікторівна</cp:lastModifiedBy>
  <cp:revision>2</cp:revision>
  <cp:lastPrinted>2022-08-22T11:57:00Z</cp:lastPrinted>
  <dcterms:created xsi:type="dcterms:W3CDTF">2022-08-22T12:22:00Z</dcterms:created>
  <dcterms:modified xsi:type="dcterms:W3CDTF">2022-08-22T12:22:00Z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1049-11.2.0.10451</vt:lpwstr>
  </property>
  <property fmtid="{D5CDD505-2E9C-101B-9397-08002B2CF9AE}" pid="3" name="ICV">
    <vt:lpwstr>309286C85883439A8A233D4458319C7B</vt:lpwstr>
  </property>
</Properties>
</file>