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52C5C3" w14:textId="77777777" w:rsidR="00FA7846" w:rsidRPr="00980871" w:rsidRDefault="009327D2" w:rsidP="005B028B">
      <w:pPr>
        <w:jc w:val="right"/>
      </w:pPr>
      <w:r w:rsidRPr="00980871">
        <w:t xml:space="preserve"> </w:t>
      </w:r>
    </w:p>
    <w:p w14:paraId="0579B358" w14:textId="2E1083B9" w:rsidR="00657593" w:rsidRPr="00980871" w:rsidRDefault="005B028B" w:rsidP="005B028B">
      <w:pPr>
        <w:jc w:val="right"/>
      </w:pPr>
      <w:bookmarkStart w:id="0" w:name="_GoBack"/>
      <w:bookmarkEnd w:id="0"/>
      <w:r w:rsidRPr="00980871">
        <w:t>ПРОЄКТ</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3"/>
        <w:gridCol w:w="222"/>
        <w:gridCol w:w="2647"/>
        <w:gridCol w:w="359"/>
        <w:gridCol w:w="1317"/>
        <w:gridCol w:w="1890"/>
      </w:tblGrid>
      <w:tr w:rsidR="00127B93" w:rsidRPr="00980871" w14:paraId="0F8DC5F3" w14:textId="77777777" w:rsidTr="006D2420">
        <w:trPr>
          <w:trHeight w:val="851"/>
        </w:trPr>
        <w:tc>
          <w:tcPr>
            <w:tcW w:w="3284" w:type="dxa"/>
          </w:tcPr>
          <w:p w14:paraId="28E1E0DB" w14:textId="77777777" w:rsidR="00127B93" w:rsidRPr="00980871" w:rsidRDefault="00127B93" w:rsidP="006D2420"/>
        </w:tc>
        <w:tc>
          <w:tcPr>
            <w:tcW w:w="3285" w:type="dxa"/>
            <w:gridSpan w:val="3"/>
            <w:vMerge w:val="restart"/>
          </w:tcPr>
          <w:p w14:paraId="7C7BF9A3" w14:textId="77777777" w:rsidR="00127B93" w:rsidRPr="00980871" w:rsidRDefault="00127B93" w:rsidP="006D2420">
            <w:pPr>
              <w:jc w:val="center"/>
            </w:pPr>
            <w:r w:rsidRPr="00980871">
              <w:object w:dxaOrig="1595" w:dyaOrig="2201" w14:anchorId="162C19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4.3pt;height:48.85pt" o:ole="">
                  <v:imagedata r:id="rId12" o:title=""/>
                </v:shape>
                <o:OLEObject Type="Embed" ProgID="CorelDraw.Graphic.16" ShapeID="_x0000_i1032" DrawAspect="Content" ObjectID="_1759649573" r:id="rId13"/>
              </w:object>
            </w:r>
          </w:p>
        </w:tc>
        <w:tc>
          <w:tcPr>
            <w:tcW w:w="3285" w:type="dxa"/>
            <w:gridSpan w:val="2"/>
          </w:tcPr>
          <w:p w14:paraId="3B24D861" w14:textId="2A193BE9" w:rsidR="00127B93" w:rsidRPr="00980871" w:rsidRDefault="00127B93" w:rsidP="005B028B">
            <w:pPr>
              <w:jc w:val="right"/>
            </w:pPr>
          </w:p>
        </w:tc>
      </w:tr>
      <w:tr w:rsidR="00127B93" w:rsidRPr="00980871" w14:paraId="659BF7F8" w14:textId="77777777" w:rsidTr="00841D66">
        <w:tc>
          <w:tcPr>
            <w:tcW w:w="3284" w:type="dxa"/>
          </w:tcPr>
          <w:p w14:paraId="4CEFC468" w14:textId="77777777" w:rsidR="00127B93" w:rsidRPr="00980871" w:rsidRDefault="00127B93" w:rsidP="006D2420"/>
        </w:tc>
        <w:tc>
          <w:tcPr>
            <w:tcW w:w="3285" w:type="dxa"/>
            <w:gridSpan w:val="3"/>
            <w:vMerge/>
          </w:tcPr>
          <w:p w14:paraId="254EAE69" w14:textId="77777777" w:rsidR="00127B93" w:rsidRPr="00980871" w:rsidRDefault="00127B93" w:rsidP="006D2420"/>
        </w:tc>
        <w:tc>
          <w:tcPr>
            <w:tcW w:w="3285" w:type="dxa"/>
            <w:gridSpan w:val="2"/>
          </w:tcPr>
          <w:p w14:paraId="5685C9CF" w14:textId="77777777" w:rsidR="00127B93" w:rsidRPr="00980871" w:rsidRDefault="00127B93" w:rsidP="006D2420"/>
        </w:tc>
      </w:tr>
      <w:tr w:rsidR="00127B93" w:rsidRPr="00980871" w14:paraId="75E9D5BA" w14:textId="77777777" w:rsidTr="006D2420">
        <w:tc>
          <w:tcPr>
            <w:tcW w:w="9854" w:type="dxa"/>
            <w:gridSpan w:val="6"/>
          </w:tcPr>
          <w:p w14:paraId="2B84C2E8" w14:textId="77777777" w:rsidR="00127B93" w:rsidRPr="00980871" w:rsidRDefault="00127B93" w:rsidP="006D2420">
            <w:pPr>
              <w:tabs>
                <w:tab w:val="left" w:pos="-3600"/>
              </w:tabs>
              <w:spacing w:before="120" w:after="120"/>
              <w:jc w:val="center"/>
              <w:rPr>
                <w:b/>
                <w:bCs/>
                <w:color w:val="006600"/>
                <w:spacing w:val="10"/>
              </w:rPr>
            </w:pPr>
            <w:r w:rsidRPr="00980871">
              <w:rPr>
                <w:b/>
                <w:bCs/>
                <w:color w:val="006600"/>
                <w:spacing w:val="10"/>
              </w:rPr>
              <w:t>Правління Національного банку України</w:t>
            </w:r>
          </w:p>
          <w:p w14:paraId="1F3601A5" w14:textId="77777777" w:rsidR="00127B93" w:rsidRPr="00980871" w:rsidRDefault="00127B93" w:rsidP="006D2420">
            <w:pPr>
              <w:jc w:val="center"/>
            </w:pPr>
            <w:r w:rsidRPr="00980871">
              <w:rPr>
                <w:b/>
                <w:bCs/>
                <w:color w:val="006600"/>
                <w:sz w:val="32"/>
                <w:szCs w:val="32"/>
              </w:rPr>
              <w:t>П О С Т А Н О В А</w:t>
            </w:r>
          </w:p>
        </w:tc>
      </w:tr>
      <w:tr w:rsidR="00127B93" w:rsidRPr="00980871" w14:paraId="2ECAB524" w14:textId="77777777" w:rsidTr="00841D66">
        <w:tc>
          <w:tcPr>
            <w:tcW w:w="3510" w:type="dxa"/>
            <w:gridSpan w:val="2"/>
            <w:vAlign w:val="bottom"/>
          </w:tcPr>
          <w:p w14:paraId="26B94904" w14:textId="77777777" w:rsidR="00127B93" w:rsidRPr="00980871" w:rsidRDefault="00127B93" w:rsidP="006D2420"/>
        </w:tc>
        <w:tc>
          <w:tcPr>
            <w:tcW w:w="2694" w:type="dxa"/>
          </w:tcPr>
          <w:p w14:paraId="2D32EF74" w14:textId="77777777" w:rsidR="00127B93" w:rsidRPr="00980871" w:rsidRDefault="00127B93" w:rsidP="006D2420">
            <w:pPr>
              <w:spacing w:before="240"/>
              <w:jc w:val="center"/>
            </w:pPr>
            <w:r w:rsidRPr="00980871">
              <w:rPr>
                <w:color w:val="006600"/>
              </w:rPr>
              <w:t>Київ</w:t>
            </w:r>
          </w:p>
        </w:tc>
        <w:tc>
          <w:tcPr>
            <w:tcW w:w="1713" w:type="dxa"/>
            <w:gridSpan w:val="2"/>
            <w:vAlign w:val="bottom"/>
          </w:tcPr>
          <w:p w14:paraId="1618F62E" w14:textId="77777777" w:rsidR="00127B93" w:rsidRPr="00980871" w:rsidRDefault="00127B93" w:rsidP="006D2420">
            <w:pPr>
              <w:jc w:val="right"/>
            </w:pPr>
            <w:r w:rsidRPr="00980871">
              <w:rPr>
                <w:color w:val="FFFFFF" w:themeColor="background1"/>
              </w:rPr>
              <w:t>№</w:t>
            </w:r>
          </w:p>
        </w:tc>
        <w:tc>
          <w:tcPr>
            <w:tcW w:w="1937" w:type="dxa"/>
            <w:vAlign w:val="bottom"/>
          </w:tcPr>
          <w:p w14:paraId="56A90FA9" w14:textId="77777777" w:rsidR="00127B93" w:rsidRPr="00980871" w:rsidRDefault="00127B93" w:rsidP="006D2420">
            <w:pPr>
              <w:jc w:val="left"/>
            </w:pPr>
          </w:p>
        </w:tc>
      </w:tr>
    </w:tbl>
    <w:p w14:paraId="3193EB63" w14:textId="77777777" w:rsidR="00657593" w:rsidRPr="00980871" w:rsidRDefault="00657593" w:rsidP="00657593"/>
    <w:tbl>
      <w:tblPr>
        <w:tblStyle w:val="a9"/>
        <w:tblW w:w="34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tblGrid>
      <w:tr w:rsidR="0072363B" w:rsidRPr="00916354" w14:paraId="06F0A559" w14:textId="77777777" w:rsidTr="005212C5">
        <w:trPr>
          <w:jc w:val="center"/>
        </w:trPr>
        <w:tc>
          <w:tcPr>
            <w:tcW w:w="5000" w:type="pct"/>
          </w:tcPr>
          <w:p w14:paraId="12BA0F7B" w14:textId="14506AFA" w:rsidR="002B3F71" w:rsidRPr="00980871" w:rsidRDefault="00442686" w:rsidP="0061007A">
            <w:pPr>
              <w:tabs>
                <w:tab w:val="left" w:pos="840"/>
                <w:tab w:val="center" w:pos="3293"/>
              </w:tabs>
              <w:spacing w:before="240" w:after="240"/>
              <w:jc w:val="center"/>
              <w:rPr>
                <w:rFonts w:eastAsiaTheme="minorEastAsia"/>
              </w:rPr>
            </w:pPr>
            <w:r w:rsidRPr="002364D2">
              <w:rPr>
                <w:rFonts w:eastAsiaTheme="minorEastAsia"/>
              </w:rPr>
              <w:t xml:space="preserve">Про затвердження Положення </w:t>
            </w:r>
            <w:r w:rsidR="00553FD4" w:rsidRPr="002364D2">
              <w:t>про загальні вимоги до документів</w:t>
            </w:r>
            <w:r w:rsidR="000023EB" w:rsidRPr="002364D2">
              <w:t xml:space="preserve"> </w:t>
            </w:r>
            <w:r w:rsidR="00907011">
              <w:t>і</w:t>
            </w:r>
            <w:r w:rsidR="000023EB" w:rsidRPr="002364D2">
              <w:t xml:space="preserve"> порядок їх подання</w:t>
            </w:r>
            <w:r w:rsidR="00553FD4" w:rsidRPr="002364D2">
              <w:t xml:space="preserve"> до Національного банку України</w:t>
            </w:r>
            <w:r w:rsidR="00084361" w:rsidRPr="002364D2">
              <w:t xml:space="preserve"> в </w:t>
            </w:r>
            <w:r w:rsidR="0061007A">
              <w:t>меж</w:t>
            </w:r>
            <w:r w:rsidR="00084361" w:rsidRPr="002364D2">
              <w:t>ах окремих процедур</w:t>
            </w:r>
            <w:r w:rsidR="00E66385" w:rsidRPr="002364D2">
              <w:t xml:space="preserve"> </w:t>
            </w:r>
            <w:r w:rsidR="00020253" w:rsidRPr="002364D2">
              <w:t>та внесення змін до деяких нормативно-правових актів Національного банку</w:t>
            </w:r>
            <w:r w:rsidR="00C177FF" w:rsidRPr="002364D2">
              <w:t xml:space="preserve"> України</w:t>
            </w:r>
          </w:p>
        </w:tc>
      </w:tr>
    </w:tbl>
    <w:p w14:paraId="5903FBA1" w14:textId="1C292C98" w:rsidR="00E53CCD" w:rsidRPr="00980871" w:rsidRDefault="00AE210D" w:rsidP="00D1570A">
      <w:pPr>
        <w:spacing w:before="240" w:after="240"/>
        <w:ind w:firstLine="567"/>
        <w:rPr>
          <w:b/>
        </w:rPr>
      </w:pPr>
      <w:r w:rsidRPr="00980871">
        <w:rPr>
          <w:shd w:val="clear" w:color="auto" w:fill="FFFFFF"/>
        </w:rPr>
        <w:t>Відповідно до</w:t>
      </w:r>
      <w:r w:rsidR="00442686" w:rsidRPr="00980871">
        <w:rPr>
          <w:shd w:val="clear" w:color="auto" w:fill="FFFFFF"/>
        </w:rPr>
        <w:t> </w:t>
      </w:r>
      <w:r w:rsidR="00442686" w:rsidRPr="00980871">
        <w:rPr>
          <w:rFonts w:eastAsiaTheme="majorEastAsia"/>
          <w:shd w:val="clear" w:color="auto" w:fill="FFFFFF"/>
        </w:rPr>
        <w:t>статей 7</w:t>
      </w:r>
      <w:r w:rsidR="00442686" w:rsidRPr="00980871">
        <w:rPr>
          <w:shd w:val="clear" w:color="auto" w:fill="FFFFFF"/>
        </w:rPr>
        <w:t>, </w:t>
      </w:r>
      <w:r w:rsidR="00442686" w:rsidRPr="00980871">
        <w:rPr>
          <w:rFonts w:eastAsiaTheme="majorEastAsia"/>
          <w:shd w:val="clear" w:color="auto" w:fill="FFFFFF"/>
        </w:rPr>
        <w:t>15</w:t>
      </w:r>
      <w:r w:rsidR="00442686" w:rsidRPr="00980871">
        <w:rPr>
          <w:shd w:val="clear" w:color="auto" w:fill="FFFFFF"/>
        </w:rPr>
        <w:t>, </w:t>
      </w:r>
      <w:r w:rsidR="00442686" w:rsidRPr="00980871">
        <w:rPr>
          <w:rFonts w:eastAsiaTheme="majorEastAsia"/>
          <w:shd w:val="clear" w:color="auto" w:fill="FFFFFF"/>
        </w:rPr>
        <w:t>55</w:t>
      </w:r>
      <w:r w:rsidR="00442686" w:rsidRPr="00980871">
        <w:rPr>
          <w:vertAlign w:val="superscript"/>
        </w:rPr>
        <w:t>1</w:t>
      </w:r>
      <w:r w:rsidR="00442686" w:rsidRPr="00980871">
        <w:rPr>
          <w:shd w:val="clear" w:color="auto" w:fill="FFFFFF"/>
        </w:rPr>
        <w:t>, </w:t>
      </w:r>
      <w:r w:rsidR="00442686" w:rsidRPr="00980871">
        <w:rPr>
          <w:rFonts w:eastAsiaTheme="majorEastAsia"/>
          <w:shd w:val="clear" w:color="auto" w:fill="FFFFFF"/>
        </w:rPr>
        <w:t>56</w:t>
      </w:r>
      <w:r w:rsidR="00442686" w:rsidRPr="00980871">
        <w:rPr>
          <w:shd w:val="clear" w:color="auto" w:fill="FFFFFF"/>
        </w:rPr>
        <w:t> Закону України “Про Національний банк України”, </w:t>
      </w:r>
      <w:hyperlink r:id="rId14" w:anchor="n371" w:tgtFrame="_blank" w:history="1">
        <w:r w:rsidR="00442686" w:rsidRPr="00916354">
          <w:t>стат</w:t>
        </w:r>
        <w:r w:rsidR="00192E4D" w:rsidRPr="00916354">
          <w:t>ті</w:t>
        </w:r>
        <w:r w:rsidR="00442686" w:rsidRPr="00916354">
          <w:t xml:space="preserve"> 21</w:t>
        </w:r>
      </w:hyperlink>
      <w:r w:rsidR="001108B2" w:rsidRPr="00916354">
        <w:t xml:space="preserve"> </w:t>
      </w:r>
      <w:r w:rsidR="00442686" w:rsidRPr="00916354">
        <w:rPr>
          <w:shd w:val="clear" w:color="auto" w:fill="FFFFFF"/>
        </w:rPr>
        <w:t xml:space="preserve">Закону України “Про фінансові послуги та </w:t>
      </w:r>
      <w:r w:rsidR="00442686" w:rsidRPr="00916354">
        <w:t>фінансові компанії”, </w:t>
      </w:r>
      <w:r w:rsidR="001108B2" w:rsidRPr="00916354">
        <w:t>стат</w:t>
      </w:r>
      <w:r w:rsidR="005E5C77" w:rsidRPr="00916354">
        <w:t>ті</w:t>
      </w:r>
      <w:r w:rsidR="001108B2" w:rsidRPr="00916354">
        <w:t xml:space="preserve"> 1</w:t>
      </w:r>
      <w:r w:rsidR="002146F1" w:rsidRPr="00916354">
        <w:t>1</w:t>
      </w:r>
      <w:r w:rsidR="005E5C77" w:rsidRPr="00916354">
        <w:t>4</w:t>
      </w:r>
      <w:r w:rsidR="001108B2" w:rsidRPr="00916354">
        <w:t xml:space="preserve"> </w:t>
      </w:r>
      <w:r w:rsidR="001A2BC8" w:rsidRPr="00916354">
        <w:t xml:space="preserve">Закону України “Про страхування”, </w:t>
      </w:r>
      <w:r w:rsidR="001108B2" w:rsidRPr="00916354">
        <w:t>стат</w:t>
      </w:r>
      <w:r w:rsidR="001E1BEE" w:rsidRPr="00916354">
        <w:t>ті 37</w:t>
      </w:r>
      <w:r w:rsidR="00481D20" w:rsidRPr="00916354">
        <w:t xml:space="preserve"> </w:t>
      </w:r>
      <w:r w:rsidR="001108B2" w:rsidRPr="00916354">
        <w:t>Закону України “Про кредитні спілки”,</w:t>
      </w:r>
      <w:r w:rsidR="001A2BC8" w:rsidRPr="00916354">
        <w:t xml:space="preserve"> </w:t>
      </w:r>
      <w:r w:rsidR="001108B2" w:rsidRPr="00916354">
        <w:t xml:space="preserve">статей </w:t>
      </w:r>
      <w:r w:rsidR="00805F85" w:rsidRPr="00916354">
        <w:t>77, 78</w:t>
      </w:r>
      <w:r w:rsidR="001108B2" w:rsidRPr="00916354">
        <w:t xml:space="preserve"> </w:t>
      </w:r>
      <w:r w:rsidR="00FF4C12" w:rsidRPr="00916354">
        <w:t>З</w:t>
      </w:r>
      <w:r w:rsidR="00FF4C12" w:rsidRPr="00980871">
        <w:t xml:space="preserve">акону України “Про платіжні послуги”, </w:t>
      </w:r>
      <w:r w:rsidR="001A2BC8" w:rsidRPr="00980871">
        <w:t>статті 5 Закону України “Про споживче кредитування”</w:t>
      </w:r>
      <w:r w:rsidR="00442686" w:rsidRPr="00980871">
        <w:t>,</w:t>
      </w:r>
      <w:r w:rsidR="001965D5" w:rsidRPr="00980871">
        <w:t xml:space="preserve"> статей 5, 6, 9</w:t>
      </w:r>
      <w:r w:rsidR="00442686" w:rsidRPr="00980871">
        <w:t xml:space="preserve"> </w:t>
      </w:r>
      <w:r w:rsidR="00FF4C12" w:rsidRPr="00980871">
        <w:t>Закону України “Про валюту і валютні операції”</w:t>
      </w:r>
      <w:r w:rsidR="00CE79D4" w:rsidRPr="00980871">
        <w:t xml:space="preserve"> </w:t>
      </w:r>
      <w:r w:rsidR="00442686" w:rsidRPr="00980871">
        <w:t xml:space="preserve">з метою визначення </w:t>
      </w:r>
      <w:r w:rsidR="00A17596" w:rsidRPr="00980871">
        <w:t>вимог до документів, що подаються до Національного банку України</w:t>
      </w:r>
      <w:r w:rsidR="002364D2">
        <w:t xml:space="preserve"> в </w:t>
      </w:r>
      <w:r w:rsidR="00971CC8">
        <w:t>меж</w:t>
      </w:r>
      <w:r w:rsidR="002364D2">
        <w:t>ах окремих процедур</w:t>
      </w:r>
      <w:r w:rsidR="003C35C3">
        <w:t xml:space="preserve"> </w:t>
      </w:r>
      <w:r w:rsidR="00504CE3">
        <w:t>і</w:t>
      </w:r>
      <w:r w:rsidR="003C35C3">
        <w:t xml:space="preserve"> порядку подання таких документів</w:t>
      </w:r>
      <w:r w:rsidR="007E0FAA" w:rsidRPr="00980871">
        <w:t>,</w:t>
      </w:r>
      <w:r w:rsidR="00A17596" w:rsidRPr="00980871">
        <w:t xml:space="preserve"> </w:t>
      </w:r>
      <w:r w:rsidR="00115ECF" w:rsidRPr="00980871">
        <w:t xml:space="preserve">Правління Національного банку </w:t>
      </w:r>
      <w:r w:rsidR="00562C46" w:rsidRPr="00980871">
        <w:t>України</w:t>
      </w:r>
      <w:r w:rsidR="00562C46" w:rsidRPr="00980871">
        <w:rPr>
          <w:b/>
        </w:rPr>
        <w:t xml:space="preserve"> </w:t>
      </w:r>
      <w:r w:rsidR="00FA508E" w:rsidRPr="00980871">
        <w:rPr>
          <w:b/>
        </w:rPr>
        <w:t>постановляє:</w:t>
      </w:r>
      <w:r w:rsidR="00AA01EB" w:rsidRPr="00980871">
        <w:rPr>
          <w:b/>
        </w:rPr>
        <w:t xml:space="preserve"> </w:t>
      </w:r>
      <w:r w:rsidR="00E22A30" w:rsidRPr="00980871">
        <w:rPr>
          <w:b/>
        </w:rPr>
        <w:t xml:space="preserve"> </w:t>
      </w:r>
      <w:r w:rsidR="007E0FAA" w:rsidRPr="00980871">
        <w:rPr>
          <w:b/>
        </w:rPr>
        <w:t xml:space="preserve"> </w:t>
      </w:r>
      <w:r w:rsidR="00C75978" w:rsidRPr="00980871">
        <w:rPr>
          <w:b/>
        </w:rPr>
        <w:t xml:space="preserve"> </w:t>
      </w:r>
    </w:p>
    <w:p w14:paraId="08D94774" w14:textId="6C24BB48" w:rsidR="00AD7DF9" w:rsidRPr="00980871" w:rsidRDefault="00D60500" w:rsidP="006C507E">
      <w:pPr>
        <w:pStyle w:val="af3"/>
        <w:numPr>
          <w:ilvl w:val="0"/>
          <w:numId w:val="6"/>
        </w:numPr>
        <w:spacing w:before="240" w:after="240"/>
        <w:ind w:left="0" w:firstLine="567"/>
        <w:contextualSpacing w:val="0"/>
      </w:pPr>
      <w:r w:rsidRPr="00980871">
        <w:rPr>
          <w:shd w:val="clear" w:color="auto" w:fill="FFFFFF"/>
        </w:rPr>
        <w:t>Затвердити </w:t>
      </w:r>
      <w:r w:rsidR="003D3D49" w:rsidRPr="00980871">
        <w:rPr>
          <w:rFonts w:eastAsiaTheme="minorEastAsia"/>
        </w:rPr>
        <w:t xml:space="preserve">Положення </w:t>
      </w:r>
      <w:r w:rsidR="003D3D49" w:rsidRPr="00980871">
        <w:t xml:space="preserve">про загальні вимоги до документів </w:t>
      </w:r>
      <w:r w:rsidR="00907011">
        <w:t>і</w:t>
      </w:r>
      <w:r w:rsidR="00631804" w:rsidRPr="00980871">
        <w:t xml:space="preserve"> порядок їх подання </w:t>
      </w:r>
      <w:r w:rsidR="003D3D49" w:rsidRPr="00980871">
        <w:t>до Національного банку України</w:t>
      </w:r>
      <w:r w:rsidR="002364D2">
        <w:t xml:space="preserve"> в </w:t>
      </w:r>
      <w:r w:rsidR="00971CC8">
        <w:t>меж</w:t>
      </w:r>
      <w:r w:rsidR="002364D2">
        <w:t>ах окремих процедур</w:t>
      </w:r>
      <w:r w:rsidRPr="00980871">
        <w:t>, що додається</w:t>
      </w:r>
      <w:r w:rsidR="00F403A7" w:rsidRPr="00980871">
        <w:t>.</w:t>
      </w:r>
      <w:r w:rsidR="00A52A42" w:rsidRPr="00980871">
        <w:t xml:space="preserve"> </w:t>
      </w:r>
      <w:r w:rsidR="003D3D49" w:rsidRPr="00980871">
        <w:t xml:space="preserve"> </w:t>
      </w:r>
    </w:p>
    <w:p w14:paraId="1296D934" w14:textId="77777777" w:rsidR="00C51F92" w:rsidRPr="00980871" w:rsidRDefault="00C51F92" w:rsidP="006C507E">
      <w:pPr>
        <w:pStyle w:val="af3"/>
        <w:numPr>
          <w:ilvl w:val="0"/>
          <w:numId w:val="6"/>
        </w:numPr>
        <w:spacing w:after="150"/>
        <w:ind w:left="0" w:firstLine="567"/>
        <w:contextualSpacing w:val="0"/>
        <w:rPr>
          <w:shd w:val="clear" w:color="auto" w:fill="FFFFFF"/>
        </w:rPr>
      </w:pPr>
      <w:r w:rsidRPr="00980871">
        <w:t>Затвердити Зміни до:</w:t>
      </w:r>
    </w:p>
    <w:p w14:paraId="40174BE0" w14:textId="77777777" w:rsidR="00303B46" w:rsidRPr="00980871" w:rsidRDefault="005A7318" w:rsidP="002D0C1C">
      <w:pPr>
        <w:spacing w:before="240" w:after="240"/>
      </w:pPr>
      <w:r w:rsidRPr="00980871">
        <w:t xml:space="preserve">       </w:t>
      </w:r>
      <w:r w:rsidR="00E73687">
        <w:t xml:space="preserve"> </w:t>
      </w:r>
      <w:r w:rsidR="00C51F92" w:rsidRPr="00980871">
        <w:t xml:space="preserve">1) </w:t>
      </w:r>
      <w:r w:rsidRPr="00980871">
        <w:rPr>
          <w:shd w:val="clear" w:color="auto" w:fill="FFFFFF"/>
        </w:rPr>
        <w:t xml:space="preserve">Положення про порядок видачі юридичним особам ліцензії на надання банкам послуг з інкасації, затвердженого постановою Правління </w:t>
      </w:r>
      <w:r w:rsidRPr="00AF3C75">
        <w:rPr>
          <w:shd w:val="clear" w:color="auto" w:fill="FFFFFF"/>
        </w:rPr>
        <w:t>Національного банку</w:t>
      </w:r>
      <w:r w:rsidR="00312727">
        <w:rPr>
          <w:shd w:val="clear" w:color="auto" w:fill="FFFFFF"/>
        </w:rPr>
        <w:t xml:space="preserve"> України</w:t>
      </w:r>
      <w:r w:rsidRPr="00980871">
        <w:rPr>
          <w:shd w:val="clear" w:color="auto" w:fill="FFFFFF"/>
        </w:rPr>
        <w:t xml:space="preserve"> від 24 грудня 2015 року № 926</w:t>
      </w:r>
      <w:r w:rsidR="00303B46" w:rsidRPr="00980871">
        <w:rPr>
          <w:shd w:val="clear" w:color="auto" w:fill="FFFFFF"/>
        </w:rPr>
        <w:t xml:space="preserve"> (</w:t>
      </w:r>
      <w:r w:rsidR="00040BDB" w:rsidRPr="00980871">
        <w:rPr>
          <w:shd w:val="clear" w:color="auto" w:fill="FFFFFF"/>
        </w:rPr>
        <w:t xml:space="preserve">у редакції постанови Правління Національного банку </w:t>
      </w:r>
      <w:r w:rsidR="00040BDB" w:rsidRPr="00AF3C75">
        <w:rPr>
          <w:shd w:val="clear" w:color="auto" w:fill="FFFFFF"/>
        </w:rPr>
        <w:t>України</w:t>
      </w:r>
      <w:r w:rsidR="00040BDB" w:rsidRPr="00980871">
        <w:rPr>
          <w:shd w:val="clear" w:color="auto" w:fill="FFFFFF"/>
        </w:rPr>
        <w:t xml:space="preserve"> від 22 грудня 2018 року № 150</w:t>
      </w:r>
      <w:r w:rsidR="00303B46" w:rsidRPr="00980871">
        <w:rPr>
          <w:shd w:val="clear" w:color="auto" w:fill="FFFFFF"/>
        </w:rPr>
        <w:t>)</w:t>
      </w:r>
      <w:r w:rsidR="00826BED" w:rsidRPr="00980871">
        <w:rPr>
          <w:shd w:val="clear" w:color="auto" w:fill="FFFFFF"/>
        </w:rPr>
        <w:t xml:space="preserve"> (зі змінами)</w:t>
      </w:r>
      <w:r w:rsidR="00303B46" w:rsidRPr="00980871">
        <w:rPr>
          <w:shd w:val="clear" w:color="auto" w:fill="FFFFFF"/>
        </w:rPr>
        <w:t>, що додаються;</w:t>
      </w:r>
    </w:p>
    <w:p w14:paraId="58C69BC0" w14:textId="77777777" w:rsidR="00D74CF6" w:rsidRPr="00980871" w:rsidRDefault="00303B46" w:rsidP="002D0C1C">
      <w:pPr>
        <w:spacing w:before="240" w:after="240"/>
      </w:pPr>
      <w:r w:rsidRPr="00980871">
        <w:t xml:space="preserve">       </w:t>
      </w:r>
      <w:r w:rsidR="00E73687">
        <w:t xml:space="preserve"> </w:t>
      </w:r>
      <w:r w:rsidRPr="00980871">
        <w:t xml:space="preserve">2) </w:t>
      </w:r>
      <w:r w:rsidR="009D6DD3" w:rsidRPr="00980871">
        <w:rPr>
          <w:shd w:val="clear" w:color="auto" w:fill="FFFFFF"/>
        </w:rPr>
        <w:t xml:space="preserve">Положення про реєстрацію колекторських компаній, затвердженого постановою Правління </w:t>
      </w:r>
      <w:r w:rsidR="009D6DD3" w:rsidRPr="00AF3C75">
        <w:rPr>
          <w:shd w:val="clear" w:color="auto" w:fill="FFFFFF"/>
        </w:rPr>
        <w:t>Національного банку</w:t>
      </w:r>
      <w:r w:rsidR="00312727">
        <w:rPr>
          <w:shd w:val="clear" w:color="auto" w:fill="FFFFFF"/>
        </w:rPr>
        <w:t xml:space="preserve"> України</w:t>
      </w:r>
      <w:r w:rsidR="009D6DD3" w:rsidRPr="00980871">
        <w:rPr>
          <w:shd w:val="clear" w:color="auto" w:fill="FFFFFF"/>
        </w:rPr>
        <w:t xml:space="preserve"> від 09 липня 2021 року № 75</w:t>
      </w:r>
      <w:r w:rsidR="009D6DD3" w:rsidRPr="00980871">
        <w:t>, що додаються</w:t>
      </w:r>
      <w:r w:rsidR="008C1022" w:rsidRPr="00980871">
        <w:t>;</w:t>
      </w:r>
    </w:p>
    <w:p w14:paraId="56520A9C" w14:textId="45053F10" w:rsidR="007A7783" w:rsidRPr="00980871" w:rsidRDefault="00ED56CE" w:rsidP="002D0C1C">
      <w:pPr>
        <w:spacing w:before="240" w:after="240"/>
      </w:pPr>
      <w:r w:rsidRPr="00980871">
        <w:t xml:space="preserve">       </w:t>
      </w:r>
      <w:r w:rsidR="00E73687">
        <w:t xml:space="preserve"> </w:t>
      </w:r>
      <w:r w:rsidR="005E22F6">
        <w:t>3</w:t>
      </w:r>
      <w:r w:rsidR="00E73687" w:rsidRPr="00980871">
        <w:t xml:space="preserve">) Положення про реєстрацію страхових та перестрахових брокерів та умови провадження посередницької діяльності у сфері страхування, затвердженого </w:t>
      </w:r>
      <w:r w:rsidR="00E73687" w:rsidRPr="00980871">
        <w:lastRenderedPageBreak/>
        <w:t>постановою Правління Національного банку</w:t>
      </w:r>
      <w:r w:rsidR="00312727">
        <w:t xml:space="preserve"> України</w:t>
      </w:r>
      <w:r w:rsidR="00E73687" w:rsidRPr="00980871">
        <w:t xml:space="preserve"> від 30 червня 2022 року № 135</w:t>
      </w:r>
      <w:r w:rsidR="00997570">
        <w:t xml:space="preserve"> (зі змінами)</w:t>
      </w:r>
      <w:r w:rsidR="00E73687" w:rsidRPr="00980871">
        <w:t>, що додаються;</w:t>
      </w:r>
    </w:p>
    <w:p w14:paraId="246DF829" w14:textId="77777777" w:rsidR="005A7318" w:rsidRPr="00980871" w:rsidRDefault="007A7783" w:rsidP="00941A97">
      <w:r w:rsidRPr="00980871">
        <w:t xml:space="preserve">       </w:t>
      </w:r>
      <w:r w:rsidR="00E73687">
        <w:t xml:space="preserve"> </w:t>
      </w:r>
      <w:r w:rsidR="005E22F6">
        <w:t>4</w:t>
      </w:r>
      <w:r w:rsidRPr="00980871">
        <w:t>)</w:t>
      </w:r>
      <w:r w:rsidR="000E450C" w:rsidRPr="00980871">
        <w:t xml:space="preserve"> Положення про порядок здійснення авторизації діяльності надавачів фінансових платіжних послуг та обмежених платіжних послуг, затвердженого постановою Правління Національного банку</w:t>
      </w:r>
      <w:r w:rsidR="00312727">
        <w:t xml:space="preserve"> України</w:t>
      </w:r>
      <w:r w:rsidR="000E450C" w:rsidRPr="00980871">
        <w:t xml:space="preserve"> від 07 жовтня 2022 року № 217 (зі змінами)</w:t>
      </w:r>
      <w:r w:rsidR="00766B74">
        <w:t>, що додаються</w:t>
      </w:r>
      <w:r w:rsidR="0043725D" w:rsidRPr="002D0C1C">
        <w:rPr>
          <w:lang w:val="ru-RU"/>
        </w:rPr>
        <w:t>;</w:t>
      </w:r>
    </w:p>
    <w:p w14:paraId="29D60F8B" w14:textId="77777777" w:rsidR="00AD7DF9" w:rsidRPr="00003987" w:rsidRDefault="00051D35" w:rsidP="00003987">
      <w:pPr>
        <w:pStyle w:val="af3"/>
        <w:spacing w:before="240" w:after="150"/>
        <w:ind w:left="0" w:firstLine="567"/>
        <w:contextualSpacing w:val="0"/>
        <w:rPr>
          <w:rFonts w:eastAsiaTheme="minorEastAsia"/>
        </w:rPr>
      </w:pPr>
      <w:bookmarkStart w:id="1" w:name="n67"/>
      <w:bookmarkEnd w:id="1"/>
      <w:r>
        <w:t>5</w:t>
      </w:r>
      <w:r w:rsidR="005D3ACD">
        <w:t xml:space="preserve">) </w:t>
      </w:r>
      <w:r w:rsidR="0099541F" w:rsidRPr="00980871">
        <w:t>Положення про порядок видачі ліцензій на здійснення валютних операцій, затвердженого постановою Правління Національного банку</w:t>
      </w:r>
      <w:r w:rsidR="00312727">
        <w:t xml:space="preserve"> України</w:t>
      </w:r>
      <w:r w:rsidR="0099541F" w:rsidRPr="00980871">
        <w:t xml:space="preserve"> від 31 березня 2023 року № 43, що додаються</w:t>
      </w:r>
      <w:r w:rsidR="00F403A7" w:rsidRPr="00003987">
        <w:rPr>
          <w:rFonts w:eastAsiaTheme="minorEastAsia"/>
        </w:rPr>
        <w:t>.</w:t>
      </w:r>
      <w:r w:rsidR="00442686" w:rsidRPr="00003987">
        <w:rPr>
          <w:rFonts w:eastAsiaTheme="minorEastAsia"/>
        </w:rPr>
        <w:t xml:space="preserve"> </w:t>
      </w:r>
      <w:r w:rsidR="005763E1" w:rsidRPr="00003987">
        <w:rPr>
          <w:rFonts w:eastAsiaTheme="minorEastAsia"/>
        </w:rPr>
        <w:t xml:space="preserve"> </w:t>
      </w:r>
    </w:p>
    <w:p w14:paraId="141F0863" w14:textId="77777777" w:rsidR="0099541F" w:rsidRDefault="0099541F" w:rsidP="00BE2F7C">
      <w:pPr>
        <w:pStyle w:val="af3"/>
        <w:numPr>
          <w:ilvl w:val="0"/>
          <w:numId w:val="6"/>
        </w:numPr>
        <w:spacing w:before="240" w:after="240"/>
        <w:ind w:left="0" w:firstLine="567"/>
        <w:contextualSpacing w:val="0"/>
        <w:rPr>
          <w:rFonts w:eastAsiaTheme="minorEastAsia"/>
        </w:rPr>
      </w:pPr>
      <w:r w:rsidRPr="00980871">
        <w:t xml:space="preserve">Постанова набирає чинності з </w:t>
      </w:r>
      <w:r w:rsidRPr="00980871">
        <w:rPr>
          <w:color w:val="000000" w:themeColor="text1"/>
        </w:rPr>
        <w:t>01 січня 2024 року</w:t>
      </w:r>
      <w:r w:rsidRPr="00980871">
        <w:rPr>
          <w:rFonts w:eastAsiaTheme="minorEastAsia"/>
        </w:rPr>
        <w:t>.</w:t>
      </w:r>
    </w:p>
    <w:p w14:paraId="05917CFC" w14:textId="77777777" w:rsidR="0003467A" w:rsidRPr="00980871" w:rsidRDefault="0003467A" w:rsidP="00003987">
      <w:pPr>
        <w:pStyle w:val="af3"/>
        <w:spacing w:before="240" w:after="240"/>
        <w:ind w:left="567"/>
        <w:contextualSpacing w:val="0"/>
        <w:rPr>
          <w:rFonts w:eastAsiaTheme="minorEastAsia"/>
        </w:rPr>
      </w:pPr>
    </w:p>
    <w:tbl>
      <w:tblPr>
        <w:tblStyle w:val="a9"/>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252"/>
      </w:tblGrid>
      <w:tr w:rsidR="00020253" w:rsidRPr="00980871" w14:paraId="5AAFFA08" w14:textId="77777777" w:rsidTr="00736C98">
        <w:tc>
          <w:tcPr>
            <w:tcW w:w="5387" w:type="dxa"/>
            <w:vAlign w:val="bottom"/>
          </w:tcPr>
          <w:p w14:paraId="397479CF" w14:textId="77777777" w:rsidR="00DD60CC" w:rsidRPr="00980871" w:rsidRDefault="00442686" w:rsidP="00442686">
            <w:pPr>
              <w:autoSpaceDE w:val="0"/>
              <w:autoSpaceDN w:val="0"/>
              <w:ind w:left="-111"/>
              <w:jc w:val="left"/>
            </w:pPr>
            <w:r w:rsidRPr="00980871">
              <w:t>Голова</w:t>
            </w:r>
          </w:p>
        </w:tc>
        <w:tc>
          <w:tcPr>
            <w:tcW w:w="4252" w:type="dxa"/>
            <w:vAlign w:val="bottom"/>
          </w:tcPr>
          <w:p w14:paraId="4471BEC2" w14:textId="77777777" w:rsidR="00DD60CC" w:rsidRPr="00980871" w:rsidRDefault="00442686" w:rsidP="00442686">
            <w:pPr>
              <w:tabs>
                <w:tab w:val="left" w:pos="7020"/>
                <w:tab w:val="left" w:pos="7200"/>
              </w:tabs>
              <w:autoSpaceDE w:val="0"/>
              <w:autoSpaceDN w:val="0"/>
              <w:ind w:left="32"/>
              <w:jc w:val="right"/>
            </w:pPr>
            <w:r w:rsidRPr="00980871">
              <w:t>Андрій ПИШНИЙ</w:t>
            </w:r>
          </w:p>
        </w:tc>
      </w:tr>
    </w:tbl>
    <w:p w14:paraId="2C17F1C7" w14:textId="77777777" w:rsidR="008D10FD" w:rsidRDefault="008D10FD" w:rsidP="00E53CCD"/>
    <w:p w14:paraId="2DA33636" w14:textId="77777777" w:rsidR="0003467A" w:rsidRPr="00980871" w:rsidRDefault="0003467A" w:rsidP="00E53CCD"/>
    <w:p w14:paraId="69638411" w14:textId="77777777" w:rsidR="00E351A4" w:rsidRDefault="00FA508E" w:rsidP="005A0297">
      <w:pPr>
        <w:jc w:val="left"/>
        <w:rPr>
          <w:rStyle w:val="rvts9"/>
          <w:rFonts w:eastAsiaTheme="majorEastAsia"/>
          <w:shd w:val="clear" w:color="auto" w:fill="FFFFFF"/>
        </w:rPr>
        <w:sectPr w:rsidR="00E351A4" w:rsidSect="00B35C9C">
          <w:headerReference w:type="default" r:id="rId15"/>
          <w:footerReference w:type="first" r:id="rId16"/>
          <w:pgSz w:w="11906" w:h="16838" w:code="9"/>
          <w:pgMar w:top="567" w:right="567" w:bottom="1701" w:left="1701" w:header="709" w:footer="709" w:gutter="0"/>
          <w:cols w:space="708"/>
          <w:titlePg/>
          <w:docGrid w:linePitch="381"/>
        </w:sectPr>
      </w:pPr>
      <w:r w:rsidRPr="00980871">
        <w:t xml:space="preserve">Інд. </w:t>
      </w:r>
      <w:r w:rsidR="00442686" w:rsidRPr="00980871">
        <w:t>33</w:t>
      </w:r>
      <w:r w:rsidR="007A3C48" w:rsidRPr="00980871">
        <w:rPr>
          <w:rStyle w:val="rvts9"/>
          <w:rFonts w:eastAsiaTheme="majorEastAsia"/>
          <w:shd w:val="clear" w:color="auto" w:fill="FFFFFF"/>
        </w:rPr>
        <w:br w:type="page"/>
      </w:r>
    </w:p>
    <w:p w14:paraId="29CE60D6" w14:textId="77777777" w:rsidR="007A3C48" w:rsidRPr="00980871" w:rsidRDefault="007A3C48" w:rsidP="005A0297">
      <w:pPr>
        <w:jc w:val="left"/>
        <w:rPr>
          <w:rStyle w:val="rvts9"/>
          <w:rFonts w:eastAsiaTheme="majorEastAsia"/>
          <w:shd w:val="clear" w:color="auto" w:fill="FFFFFF"/>
        </w:rPr>
      </w:pPr>
    </w:p>
    <w:p w14:paraId="6D65B15B" w14:textId="77777777" w:rsidR="00442686" w:rsidRPr="00980871" w:rsidRDefault="00442686" w:rsidP="00442686">
      <w:pPr>
        <w:ind w:left="5954"/>
        <w:jc w:val="left"/>
      </w:pPr>
      <w:r w:rsidRPr="00980871">
        <w:rPr>
          <w:rStyle w:val="rvts9"/>
          <w:rFonts w:eastAsiaTheme="majorEastAsia"/>
          <w:shd w:val="clear" w:color="auto" w:fill="FFFFFF"/>
        </w:rPr>
        <w:t>ЗАТВЕРДЖЕНО</w:t>
      </w:r>
      <w:r w:rsidRPr="00980871">
        <w:br/>
      </w:r>
      <w:r w:rsidRPr="00980871">
        <w:rPr>
          <w:rStyle w:val="rvts9"/>
          <w:rFonts w:eastAsiaTheme="majorEastAsia"/>
          <w:shd w:val="clear" w:color="auto" w:fill="FFFFFF"/>
        </w:rPr>
        <w:t>Постанова Правління</w:t>
      </w:r>
      <w:r w:rsidRPr="00980871">
        <w:br/>
      </w:r>
      <w:r w:rsidRPr="00980871">
        <w:rPr>
          <w:rStyle w:val="rvts9"/>
          <w:rFonts w:eastAsiaTheme="majorEastAsia"/>
          <w:shd w:val="clear" w:color="auto" w:fill="FFFFFF"/>
        </w:rPr>
        <w:t>Національного банку України</w:t>
      </w:r>
      <w:r w:rsidRPr="00980871">
        <w:br/>
      </w:r>
      <w:r w:rsidRPr="00980871">
        <w:br/>
      </w:r>
    </w:p>
    <w:p w14:paraId="7151D210" w14:textId="018AAAD5" w:rsidR="00383B1C" w:rsidRPr="00980871" w:rsidRDefault="00442686" w:rsidP="00442686">
      <w:pPr>
        <w:shd w:val="clear" w:color="auto" w:fill="FFFFFF"/>
        <w:spacing w:before="300" w:after="450"/>
        <w:ind w:left="450" w:right="450"/>
        <w:jc w:val="center"/>
      </w:pPr>
      <w:r w:rsidRPr="00672449">
        <w:t>Положення</w:t>
      </w:r>
      <w:r w:rsidRPr="00672449">
        <w:br/>
      </w:r>
      <w:r w:rsidR="00383B1C" w:rsidRPr="00672449">
        <w:t xml:space="preserve">про </w:t>
      </w:r>
      <w:r w:rsidR="00C644CD" w:rsidRPr="00672449">
        <w:t xml:space="preserve">загальні вимоги до документів </w:t>
      </w:r>
      <w:r w:rsidR="00907011">
        <w:t>і</w:t>
      </w:r>
      <w:r w:rsidR="00631804" w:rsidRPr="00672449">
        <w:t xml:space="preserve"> порядок їх подання </w:t>
      </w:r>
      <w:r w:rsidR="00C644CD" w:rsidRPr="00672449">
        <w:t>до Національного банку України</w:t>
      </w:r>
      <w:r w:rsidR="00084361" w:rsidRPr="00672449">
        <w:t xml:space="preserve"> </w:t>
      </w:r>
      <w:r w:rsidR="00084361" w:rsidRPr="002364D2">
        <w:t xml:space="preserve">в </w:t>
      </w:r>
      <w:r w:rsidR="00971CC8">
        <w:t>меж</w:t>
      </w:r>
      <w:r w:rsidR="00971CC8" w:rsidRPr="002364D2">
        <w:t xml:space="preserve">ах </w:t>
      </w:r>
      <w:r w:rsidR="00084361" w:rsidRPr="002364D2">
        <w:t>окремих процедур</w:t>
      </w:r>
    </w:p>
    <w:p w14:paraId="6AF4A021" w14:textId="77777777" w:rsidR="004C08A9" w:rsidRPr="00980871" w:rsidRDefault="004C08A9" w:rsidP="006C507E">
      <w:pPr>
        <w:pStyle w:val="2"/>
        <w:numPr>
          <w:ilvl w:val="0"/>
          <w:numId w:val="1"/>
        </w:numPr>
        <w:spacing w:after="160"/>
        <w:rPr>
          <w:b w:val="0"/>
        </w:rPr>
      </w:pPr>
      <w:r w:rsidRPr="00980871">
        <w:rPr>
          <w:b w:val="0"/>
        </w:rPr>
        <w:t xml:space="preserve">Загальні положення </w:t>
      </w:r>
    </w:p>
    <w:p w14:paraId="45AFF69E" w14:textId="77777777" w:rsidR="004C08A9" w:rsidRPr="00980871" w:rsidRDefault="004C08A9" w:rsidP="006C507E">
      <w:pPr>
        <w:pStyle w:val="rvps2"/>
        <w:numPr>
          <w:ilvl w:val="0"/>
          <w:numId w:val="2"/>
        </w:numPr>
        <w:shd w:val="clear" w:color="auto" w:fill="FFFFFF"/>
        <w:spacing w:beforeAutospacing="0" w:after="150" w:afterAutospacing="0"/>
        <w:ind w:left="0" w:firstLine="709"/>
        <w:jc w:val="both"/>
      </w:pPr>
      <w:r w:rsidRPr="00980871">
        <w:t>Це Положення розроблено відповідно до Законів України “Про Національний банк України”, “Про фінансові послуги та фінансові компанії”, </w:t>
      </w:r>
      <w:hyperlink r:id="rId17" w:anchor="Text" w:history="1">
        <w:r w:rsidRPr="00980871">
          <w:t>“Про страхування</w:t>
        </w:r>
      </w:hyperlink>
      <w:r w:rsidRPr="00980871">
        <w:t>”, “Про кредитні спілки”, </w:t>
      </w:r>
      <w:r w:rsidR="00D801D1" w:rsidRPr="00980871">
        <w:t xml:space="preserve">“Про платіжні послуги”, </w:t>
      </w:r>
      <w:r w:rsidR="00D5282D" w:rsidRPr="00980871">
        <w:t>“</w:t>
      </w:r>
      <w:r w:rsidR="00D5282D" w:rsidRPr="00980871">
        <w:rPr>
          <w:rFonts w:eastAsiaTheme="majorEastAsia"/>
        </w:rPr>
        <w:t>Про споживче кредитування</w:t>
      </w:r>
      <w:r w:rsidR="00D5282D" w:rsidRPr="00980871">
        <w:t>”,</w:t>
      </w:r>
      <w:r w:rsidR="00D5282D">
        <w:t xml:space="preserve"> </w:t>
      </w:r>
      <w:r w:rsidR="00D801D1" w:rsidRPr="00980871">
        <w:rPr>
          <w:shd w:val="clear" w:color="auto" w:fill="FFFFFF"/>
        </w:rPr>
        <w:t>“Про валюту і валютні операції”,</w:t>
      </w:r>
      <w:r w:rsidR="00D801D1" w:rsidRPr="00980871">
        <w:t xml:space="preserve"> </w:t>
      </w:r>
      <w:r w:rsidRPr="00980871">
        <w:t>інших законодавчих актів України та нормативно-правових актів Національного банку України</w:t>
      </w:r>
      <w:r w:rsidR="000D0C63" w:rsidRPr="00980871">
        <w:t xml:space="preserve"> з питань</w:t>
      </w:r>
      <w:r w:rsidR="00C1257C" w:rsidRPr="00980871">
        <w:t xml:space="preserve"> діяльності учасників ринку фінансових послуг</w:t>
      </w:r>
      <w:r w:rsidR="00FA7492">
        <w:t xml:space="preserve"> </w:t>
      </w:r>
      <w:r w:rsidR="00FA7492" w:rsidRPr="002364D2">
        <w:t>та учасників платіжного ринку</w:t>
      </w:r>
      <w:r w:rsidR="00C1257C" w:rsidRPr="00980871">
        <w:t>.</w:t>
      </w:r>
      <w:r w:rsidR="000D0C63" w:rsidRPr="00980871">
        <w:t xml:space="preserve"> </w:t>
      </w:r>
      <w:r w:rsidRPr="00980871">
        <w:t xml:space="preserve">  </w:t>
      </w:r>
      <w:r w:rsidR="00F41D53" w:rsidRPr="00980871">
        <w:t xml:space="preserve"> </w:t>
      </w:r>
      <w:r w:rsidR="00B33970" w:rsidRPr="00980871">
        <w:t xml:space="preserve"> </w:t>
      </w:r>
    </w:p>
    <w:p w14:paraId="0A94E325" w14:textId="77777777" w:rsidR="003B1C0D" w:rsidRPr="002364D2" w:rsidRDefault="00A371A1" w:rsidP="006C507E">
      <w:pPr>
        <w:pStyle w:val="rvps2"/>
        <w:numPr>
          <w:ilvl w:val="0"/>
          <w:numId w:val="2"/>
        </w:numPr>
        <w:shd w:val="clear" w:color="auto" w:fill="FFFFFF"/>
        <w:spacing w:beforeAutospacing="0" w:after="150" w:afterAutospacing="0"/>
        <w:ind w:left="0" w:firstLine="709"/>
        <w:jc w:val="both"/>
        <w:rPr>
          <w:shd w:val="clear" w:color="auto" w:fill="FFFFFF"/>
        </w:rPr>
      </w:pPr>
      <w:bookmarkStart w:id="2" w:name="n319"/>
      <w:bookmarkStart w:id="3" w:name="n14"/>
      <w:bookmarkEnd w:id="2"/>
      <w:bookmarkEnd w:id="3"/>
      <w:r w:rsidRPr="002364D2">
        <w:t>Це Положення визначає</w:t>
      </w:r>
      <w:r w:rsidR="003B1C0D" w:rsidRPr="002364D2">
        <w:t>:</w:t>
      </w:r>
      <w:r w:rsidRPr="002364D2">
        <w:t xml:space="preserve"> </w:t>
      </w:r>
    </w:p>
    <w:p w14:paraId="0CDAAA75" w14:textId="00F832B9" w:rsidR="00A371A1" w:rsidRPr="002364D2" w:rsidRDefault="00A371A1" w:rsidP="0051666C">
      <w:pPr>
        <w:pStyle w:val="rvps2"/>
        <w:numPr>
          <w:ilvl w:val="0"/>
          <w:numId w:val="16"/>
        </w:numPr>
        <w:shd w:val="clear" w:color="auto" w:fill="FFFFFF"/>
        <w:tabs>
          <w:tab w:val="left" w:pos="993"/>
        </w:tabs>
        <w:spacing w:beforeAutospacing="0" w:afterAutospacing="0"/>
        <w:ind w:left="0" w:firstLine="709"/>
        <w:jc w:val="both"/>
        <w:rPr>
          <w:shd w:val="clear" w:color="auto" w:fill="FFFFFF"/>
        </w:rPr>
      </w:pPr>
      <w:r w:rsidRPr="002364D2">
        <w:t xml:space="preserve">загальні </w:t>
      </w:r>
      <w:r w:rsidRPr="002364D2">
        <w:rPr>
          <w:rFonts w:eastAsiaTheme="minorEastAsia"/>
        </w:rPr>
        <w:t>вимоги до документів, що подаються до Національного банку України (далі – Національний банк)</w:t>
      </w:r>
      <w:r w:rsidR="007A5713">
        <w:rPr>
          <w:rFonts w:eastAsiaTheme="minorEastAsia"/>
        </w:rPr>
        <w:t xml:space="preserve">, </w:t>
      </w:r>
      <w:r w:rsidR="00504CE3">
        <w:rPr>
          <w:rFonts w:eastAsiaTheme="minorEastAsia"/>
        </w:rPr>
        <w:t>і</w:t>
      </w:r>
      <w:r w:rsidR="007A5713">
        <w:rPr>
          <w:rFonts w:eastAsiaTheme="minorEastAsia"/>
        </w:rPr>
        <w:t xml:space="preserve"> порядок їх подання</w:t>
      </w:r>
      <w:r w:rsidRPr="002364D2">
        <w:rPr>
          <w:rFonts w:eastAsiaTheme="minorEastAsia"/>
        </w:rPr>
        <w:t xml:space="preserve"> для здійснення </w:t>
      </w:r>
      <w:r w:rsidR="00520FF0" w:rsidRPr="002364D2">
        <w:rPr>
          <w:rFonts w:eastAsiaTheme="minorEastAsia"/>
        </w:rPr>
        <w:t>таких процедур</w:t>
      </w:r>
      <w:r w:rsidR="007A5713" w:rsidRPr="007A5713">
        <w:rPr>
          <w:rFonts w:eastAsiaTheme="minorEastAsia"/>
          <w:lang w:val="ru-RU"/>
        </w:rPr>
        <w:t>:</w:t>
      </w:r>
      <w:r w:rsidR="00242682" w:rsidRPr="002364D2" w:rsidDel="00242682">
        <w:rPr>
          <w:rStyle w:val="af8"/>
          <w:rFonts w:eastAsiaTheme="majorEastAsia" w:cstheme="majorBidi"/>
          <w:b/>
          <w:lang w:eastAsia="en-US"/>
        </w:rPr>
        <w:t xml:space="preserve"> </w:t>
      </w:r>
      <w:r w:rsidRPr="002364D2">
        <w:rPr>
          <w:rFonts w:eastAsiaTheme="minorEastAsia"/>
        </w:rPr>
        <w:t xml:space="preserve"> </w:t>
      </w:r>
    </w:p>
    <w:p w14:paraId="3BC9FDD5" w14:textId="77777777" w:rsidR="00A371A1" w:rsidRPr="004D43D4" w:rsidRDefault="00520FF0" w:rsidP="0051666C">
      <w:pPr>
        <w:pStyle w:val="rvps2"/>
        <w:shd w:val="clear" w:color="auto" w:fill="FFFFFF"/>
        <w:tabs>
          <w:tab w:val="left" w:pos="993"/>
          <w:tab w:val="left" w:pos="1134"/>
        </w:tabs>
        <w:spacing w:beforeAutospacing="0" w:afterAutospacing="0"/>
        <w:ind w:firstLine="709"/>
        <w:jc w:val="both"/>
        <w:rPr>
          <w:shd w:val="clear" w:color="auto" w:fill="FFFFFF"/>
        </w:rPr>
      </w:pPr>
      <w:r w:rsidRPr="00242682">
        <w:rPr>
          <w:rFonts w:eastAsiaTheme="minorEastAsia"/>
        </w:rPr>
        <w:t>ліцензування, реєстрації</w:t>
      </w:r>
      <w:r w:rsidR="00A371A1" w:rsidRPr="004D43D4">
        <w:rPr>
          <w:rFonts w:eastAsiaTheme="minorEastAsia"/>
        </w:rPr>
        <w:t>, авторизації учасників ринку фінансових послуг</w:t>
      </w:r>
      <w:r w:rsidR="004B2EE4">
        <w:rPr>
          <w:rFonts w:eastAsiaTheme="minorEastAsia"/>
        </w:rPr>
        <w:t xml:space="preserve"> та учасників платіжного ринку</w:t>
      </w:r>
      <w:r w:rsidR="00A371A1" w:rsidRPr="004D43D4">
        <w:rPr>
          <w:shd w:val="clear" w:color="auto" w:fill="FFFFFF"/>
        </w:rPr>
        <w:t xml:space="preserve">; </w:t>
      </w:r>
    </w:p>
    <w:p w14:paraId="4F1B981D" w14:textId="77777777" w:rsidR="00A371A1" w:rsidRPr="002364D2" w:rsidRDefault="00A371A1" w:rsidP="0051666C">
      <w:pPr>
        <w:pStyle w:val="rvps2"/>
        <w:shd w:val="clear" w:color="auto" w:fill="FFFFFF"/>
        <w:spacing w:beforeAutospacing="0" w:afterAutospacing="0"/>
        <w:ind w:firstLine="709"/>
        <w:jc w:val="both"/>
        <w:rPr>
          <w:rFonts w:eastAsiaTheme="minorEastAsia"/>
        </w:rPr>
      </w:pPr>
      <w:r w:rsidRPr="002364D2">
        <w:rPr>
          <w:rFonts w:eastAsiaTheme="minorEastAsia"/>
        </w:rPr>
        <w:t xml:space="preserve">добровільного виходу страховика з ринку; </w:t>
      </w:r>
    </w:p>
    <w:p w14:paraId="70A7722A" w14:textId="77777777" w:rsidR="00A371A1" w:rsidRPr="002364D2" w:rsidRDefault="00A371A1" w:rsidP="007A5713">
      <w:pPr>
        <w:pStyle w:val="rvps2"/>
        <w:shd w:val="clear" w:color="auto" w:fill="FFFFFF"/>
        <w:spacing w:beforeAutospacing="0" w:after="150" w:afterAutospacing="0"/>
        <w:ind w:firstLine="709"/>
        <w:jc w:val="both"/>
        <w:rPr>
          <w:shd w:val="clear" w:color="auto" w:fill="FFFFFF"/>
          <w:lang w:val="ru-RU"/>
        </w:rPr>
      </w:pPr>
      <w:r w:rsidRPr="002364D2">
        <w:rPr>
          <w:shd w:val="clear" w:color="auto" w:fill="FFFFFF"/>
        </w:rPr>
        <w:t xml:space="preserve">ідентифікації, визнання небанківських фінансових груп; </w:t>
      </w:r>
    </w:p>
    <w:p w14:paraId="62D3A918" w14:textId="77777777" w:rsidR="00A371A1" w:rsidRPr="00980871" w:rsidRDefault="003B1C0D" w:rsidP="00A62393">
      <w:pPr>
        <w:pStyle w:val="rvps2"/>
        <w:numPr>
          <w:ilvl w:val="0"/>
          <w:numId w:val="16"/>
        </w:numPr>
        <w:shd w:val="clear" w:color="auto" w:fill="FFFFFF"/>
        <w:tabs>
          <w:tab w:val="left" w:pos="993"/>
        </w:tabs>
        <w:spacing w:beforeAutospacing="0" w:after="150" w:afterAutospacing="0"/>
        <w:ind w:left="0" w:firstLine="709"/>
        <w:jc w:val="both"/>
        <w:rPr>
          <w:shd w:val="clear" w:color="auto" w:fill="FFFFFF"/>
        </w:rPr>
      </w:pPr>
      <w:r w:rsidRPr="00980871">
        <w:rPr>
          <w:rFonts w:eastAsiaTheme="minorEastAsia"/>
        </w:rPr>
        <w:t>перелік документів для ідентифікації фізичних</w:t>
      </w:r>
      <w:r w:rsidR="006C28AC">
        <w:rPr>
          <w:rFonts w:eastAsiaTheme="minorEastAsia"/>
        </w:rPr>
        <w:t xml:space="preserve"> осіб, фізичних осіб-підприємців</w:t>
      </w:r>
      <w:r w:rsidRPr="00980871">
        <w:rPr>
          <w:rFonts w:eastAsiaTheme="minorEastAsia"/>
        </w:rPr>
        <w:t>, юридичних осіб та представництв.</w:t>
      </w:r>
      <w:r w:rsidR="00A371A1" w:rsidRPr="00980871">
        <w:rPr>
          <w:shd w:val="clear" w:color="auto" w:fill="FFFFFF"/>
        </w:rPr>
        <w:t xml:space="preserve">   </w:t>
      </w:r>
    </w:p>
    <w:p w14:paraId="6D0AF706" w14:textId="77777777" w:rsidR="004C08A9" w:rsidRPr="00980871" w:rsidRDefault="004C08A9" w:rsidP="006C507E">
      <w:pPr>
        <w:pStyle w:val="rvps2"/>
        <w:numPr>
          <w:ilvl w:val="0"/>
          <w:numId w:val="2"/>
        </w:numPr>
        <w:shd w:val="clear" w:color="auto" w:fill="FFFFFF"/>
        <w:spacing w:beforeAutospacing="0" w:after="150" w:afterAutospacing="0"/>
        <w:ind w:left="0" w:firstLine="709"/>
        <w:jc w:val="both"/>
      </w:pPr>
      <w:r w:rsidRPr="00980871">
        <w:t>Терміни, які використовуються в цьому Положенні, уживаються в таких значеннях:</w:t>
      </w:r>
    </w:p>
    <w:p w14:paraId="58B3A44E" w14:textId="4198DA22" w:rsidR="00A53BC0" w:rsidRPr="00980871" w:rsidRDefault="00EC2795" w:rsidP="006C507E">
      <w:pPr>
        <w:pStyle w:val="rvps2"/>
        <w:numPr>
          <w:ilvl w:val="1"/>
          <w:numId w:val="2"/>
        </w:numPr>
        <w:shd w:val="clear" w:color="auto" w:fill="FFFFFF"/>
        <w:spacing w:beforeAutospacing="0" w:after="150" w:afterAutospacing="0"/>
        <w:ind w:left="0" w:firstLine="709"/>
        <w:jc w:val="both"/>
      </w:pPr>
      <w:r w:rsidRPr="00980871">
        <w:t xml:space="preserve">заявник – </w:t>
      </w:r>
      <w:r w:rsidR="007C5D74" w:rsidRPr="00980871">
        <w:t>особа, яка</w:t>
      </w:r>
      <w:r w:rsidR="008340BD" w:rsidRPr="00980871">
        <w:t xml:space="preserve"> самостійно або через упо</w:t>
      </w:r>
      <w:r w:rsidR="007C5D74" w:rsidRPr="00980871">
        <w:t>вноваженого представника звертає</w:t>
      </w:r>
      <w:r w:rsidR="008340BD" w:rsidRPr="00980871">
        <w:t>ться до Національного банку</w:t>
      </w:r>
      <w:r w:rsidR="007A6662" w:rsidRPr="00980871">
        <w:t xml:space="preserve"> </w:t>
      </w:r>
      <w:r w:rsidR="00840747" w:rsidRPr="00980871">
        <w:t xml:space="preserve">для здійснення процедур, </w:t>
      </w:r>
      <w:r w:rsidR="00840747" w:rsidRPr="00980871">
        <w:rPr>
          <w:shd w:val="clear" w:color="auto" w:fill="FFFFFF"/>
        </w:rPr>
        <w:t xml:space="preserve">що зазначені у </w:t>
      </w:r>
      <w:r w:rsidR="002F3317">
        <w:rPr>
          <w:shd w:val="clear" w:color="auto" w:fill="FFFFFF"/>
        </w:rPr>
        <w:t xml:space="preserve">підпункті 1 </w:t>
      </w:r>
      <w:r w:rsidR="00840747" w:rsidRPr="00980871">
        <w:rPr>
          <w:shd w:val="clear" w:color="auto" w:fill="FFFFFF"/>
        </w:rPr>
        <w:t>пункт</w:t>
      </w:r>
      <w:r w:rsidR="002F3317">
        <w:rPr>
          <w:shd w:val="clear" w:color="auto" w:fill="FFFFFF"/>
        </w:rPr>
        <w:t>у</w:t>
      </w:r>
      <w:r w:rsidR="00840747" w:rsidRPr="00980871">
        <w:rPr>
          <w:shd w:val="clear" w:color="auto" w:fill="FFFFFF"/>
        </w:rPr>
        <w:t xml:space="preserve"> </w:t>
      </w:r>
      <w:r w:rsidR="00A371A1" w:rsidRPr="00980871">
        <w:rPr>
          <w:shd w:val="clear" w:color="auto" w:fill="FFFFFF"/>
        </w:rPr>
        <w:t>2</w:t>
      </w:r>
      <w:r w:rsidR="00840747" w:rsidRPr="00980871">
        <w:rPr>
          <w:shd w:val="clear" w:color="auto" w:fill="FFFFFF"/>
        </w:rPr>
        <w:t xml:space="preserve"> розділу I цього Положення</w:t>
      </w:r>
      <w:r w:rsidR="00A82F8E" w:rsidRPr="00980871">
        <w:rPr>
          <w:shd w:val="clear" w:color="auto" w:fill="FFFFFF"/>
        </w:rPr>
        <w:t>,</w:t>
      </w:r>
      <w:r w:rsidR="00840747" w:rsidRPr="00980871">
        <w:t xml:space="preserve"> </w:t>
      </w:r>
      <w:r w:rsidR="008340BD" w:rsidRPr="00980871">
        <w:t>в</w:t>
      </w:r>
      <w:r w:rsidR="007A6662" w:rsidRPr="00980871">
        <w:t xml:space="preserve"> порядку, в</w:t>
      </w:r>
      <w:r w:rsidR="008340BD" w:rsidRPr="00980871">
        <w:t xml:space="preserve">становленому </w:t>
      </w:r>
      <w:r w:rsidR="007A6662" w:rsidRPr="00980871">
        <w:t>нормативно-правовими актами Національного</w:t>
      </w:r>
      <w:r w:rsidR="007A6662" w:rsidRPr="00980871">
        <w:rPr>
          <w:shd w:val="clear" w:color="auto" w:fill="FFFFFF"/>
        </w:rPr>
        <w:t xml:space="preserve"> банку</w:t>
      </w:r>
      <w:r w:rsidR="00936252" w:rsidRPr="00936252">
        <w:rPr>
          <w:shd w:val="clear" w:color="auto" w:fill="FFFFFF"/>
          <w:lang w:val="ru-RU"/>
        </w:rPr>
        <w:t xml:space="preserve"> </w:t>
      </w:r>
      <w:r w:rsidR="009E7093">
        <w:rPr>
          <w:shd w:val="clear" w:color="auto" w:fill="FFFFFF"/>
        </w:rPr>
        <w:t xml:space="preserve">з питань </w:t>
      </w:r>
      <w:r w:rsidR="00A51AA0">
        <w:rPr>
          <w:shd w:val="clear" w:color="auto" w:fill="FFFFFF"/>
        </w:rPr>
        <w:t xml:space="preserve">ліцензування, реєстрації, </w:t>
      </w:r>
      <w:r w:rsidR="009E7093">
        <w:rPr>
          <w:shd w:val="clear" w:color="auto" w:fill="FFFFFF"/>
        </w:rPr>
        <w:t xml:space="preserve">авторизації учасників ринку фінансових послуг, учасників платіжного ринку, добровільного виходу страховика з ринку, ідентифікації та визнання небанківських фінансових груп </w:t>
      </w:r>
      <w:r w:rsidR="00A51AA0">
        <w:rPr>
          <w:shd w:val="clear" w:color="auto" w:fill="FFFFFF"/>
        </w:rPr>
        <w:t xml:space="preserve">(далі – </w:t>
      </w:r>
      <w:r w:rsidR="00A51AA0" w:rsidRPr="0029275A">
        <w:rPr>
          <w:shd w:val="clear" w:color="auto" w:fill="FFFFFF"/>
        </w:rPr>
        <w:t>нормативн</w:t>
      </w:r>
      <w:r w:rsidR="006D2878" w:rsidRPr="0029275A">
        <w:rPr>
          <w:shd w:val="clear" w:color="auto" w:fill="FFFFFF"/>
        </w:rPr>
        <w:t>ий</w:t>
      </w:r>
      <w:r w:rsidR="009E7093" w:rsidRPr="0029275A">
        <w:rPr>
          <w:shd w:val="clear" w:color="auto" w:fill="FFFFFF"/>
        </w:rPr>
        <w:t xml:space="preserve"> акт</w:t>
      </w:r>
      <w:r w:rsidR="009E7093">
        <w:rPr>
          <w:shd w:val="clear" w:color="auto" w:fill="FFFFFF"/>
        </w:rPr>
        <w:t>)</w:t>
      </w:r>
      <w:r w:rsidR="008340BD" w:rsidRPr="00980871">
        <w:t>;</w:t>
      </w:r>
      <w:r w:rsidR="00BE2E2C" w:rsidRPr="00980871">
        <w:t xml:space="preserve"> </w:t>
      </w:r>
    </w:p>
    <w:p w14:paraId="7EB31960" w14:textId="77777777" w:rsidR="00DD091A" w:rsidRPr="00980871" w:rsidRDefault="00DD091A" w:rsidP="006C507E">
      <w:pPr>
        <w:pStyle w:val="rvps2"/>
        <w:numPr>
          <w:ilvl w:val="1"/>
          <w:numId w:val="2"/>
        </w:numPr>
        <w:shd w:val="clear" w:color="auto" w:fill="FFFFFF"/>
        <w:spacing w:beforeAutospacing="0" w:after="150" w:afterAutospacing="0"/>
        <w:ind w:left="0" w:firstLine="709"/>
        <w:jc w:val="both"/>
      </w:pPr>
      <w:r w:rsidRPr="00980871">
        <w:t xml:space="preserve">кваліфікований електронний підпис - </w:t>
      </w:r>
      <w:r w:rsidRPr="00980871">
        <w:rPr>
          <w:color w:val="333333"/>
          <w:shd w:val="clear" w:color="auto" w:fill="FFFFFF"/>
        </w:rPr>
        <w:t xml:space="preserve">удосконалений електронний підпис, що накладається на документ з дотриманням вимог законодавства </w:t>
      </w:r>
      <w:r w:rsidRPr="00980871">
        <w:rPr>
          <w:color w:val="333333"/>
          <w:shd w:val="clear" w:color="auto" w:fill="FFFFFF"/>
        </w:rPr>
        <w:lastRenderedPageBreak/>
        <w:t>України у сфері електронних довірчих послуг та елект</w:t>
      </w:r>
      <w:r w:rsidR="00C16AA1" w:rsidRPr="00980871">
        <w:rPr>
          <w:color w:val="333333"/>
          <w:shd w:val="clear" w:color="auto" w:fill="FFFFFF"/>
        </w:rPr>
        <w:t>ронного документообігу заявника (далі – КЕП)</w:t>
      </w:r>
      <w:r w:rsidRPr="00980871">
        <w:rPr>
          <w:color w:val="333333"/>
          <w:shd w:val="clear" w:color="auto" w:fill="FFFFFF"/>
        </w:rPr>
        <w:t>;</w:t>
      </w:r>
    </w:p>
    <w:p w14:paraId="37E17E4C" w14:textId="1D551FB0" w:rsidR="00DB4A64" w:rsidRPr="0002590E" w:rsidRDefault="00BE2E2C" w:rsidP="006C507E">
      <w:pPr>
        <w:pStyle w:val="rvps2"/>
        <w:numPr>
          <w:ilvl w:val="1"/>
          <w:numId w:val="2"/>
        </w:numPr>
        <w:shd w:val="clear" w:color="auto" w:fill="FFFFFF"/>
        <w:spacing w:beforeAutospacing="0" w:after="150" w:afterAutospacing="0"/>
        <w:ind w:left="0" w:firstLine="709"/>
        <w:jc w:val="both"/>
      </w:pPr>
      <w:r w:rsidRPr="00980871">
        <w:rPr>
          <w:color w:val="333333"/>
          <w:shd w:val="clear" w:color="auto" w:fill="FFFFFF"/>
        </w:rPr>
        <w:t xml:space="preserve">керівник із ліцензування </w:t>
      </w:r>
      <w:r w:rsidRPr="00980871">
        <w:t>–</w:t>
      </w:r>
      <w:r w:rsidRPr="00980871">
        <w:rPr>
          <w:color w:val="333333"/>
          <w:shd w:val="clear" w:color="auto" w:fill="FFFFFF"/>
        </w:rPr>
        <w:t xml:space="preserve"> керівник</w:t>
      </w:r>
      <w:r w:rsidR="00837229" w:rsidRPr="00980871">
        <w:rPr>
          <w:color w:val="333333"/>
          <w:shd w:val="clear" w:color="auto" w:fill="FFFFFF"/>
        </w:rPr>
        <w:t>/заступник керівника</w:t>
      </w:r>
      <w:r w:rsidR="009E37A1" w:rsidRPr="00980871">
        <w:rPr>
          <w:color w:val="333333"/>
          <w:shd w:val="clear" w:color="auto" w:fill="FFFFFF"/>
        </w:rPr>
        <w:t xml:space="preserve">, </w:t>
      </w:r>
      <w:r w:rsidR="00837229" w:rsidRPr="00980871">
        <w:rPr>
          <w:color w:val="333333"/>
          <w:shd w:val="clear" w:color="auto" w:fill="FFFFFF"/>
        </w:rPr>
        <w:t>керівник підрозділу</w:t>
      </w:r>
      <w:r w:rsidR="009E37A1" w:rsidRPr="00980871">
        <w:rPr>
          <w:color w:val="333333"/>
          <w:shd w:val="clear" w:color="auto" w:fill="FFFFFF"/>
        </w:rPr>
        <w:t>/заступник керівника підрозділу</w:t>
      </w:r>
      <w:r w:rsidR="00837229" w:rsidRPr="00980871">
        <w:rPr>
          <w:color w:val="333333"/>
          <w:shd w:val="clear" w:color="auto" w:fill="FFFFFF"/>
        </w:rPr>
        <w:t xml:space="preserve"> </w:t>
      </w:r>
      <w:r w:rsidR="00BB02F3" w:rsidRPr="00ED56FA">
        <w:rPr>
          <w:color w:val="333333"/>
          <w:shd w:val="clear" w:color="auto" w:fill="FFFFFF"/>
        </w:rPr>
        <w:t>або особ</w:t>
      </w:r>
      <w:r w:rsidR="00AA6D28">
        <w:rPr>
          <w:color w:val="333333"/>
          <w:shd w:val="clear" w:color="auto" w:fill="FFFFFF"/>
        </w:rPr>
        <w:t>а</w:t>
      </w:r>
      <w:r w:rsidR="00BB02F3" w:rsidRPr="00ED56FA">
        <w:rPr>
          <w:color w:val="333333"/>
          <w:shd w:val="clear" w:color="auto" w:fill="FFFFFF"/>
        </w:rPr>
        <w:t>, як</w:t>
      </w:r>
      <w:r w:rsidR="00AA6D28">
        <w:rPr>
          <w:color w:val="333333"/>
          <w:shd w:val="clear" w:color="auto" w:fill="FFFFFF"/>
        </w:rPr>
        <w:t>а</w:t>
      </w:r>
      <w:r w:rsidR="00BB02F3" w:rsidRPr="00ED56FA">
        <w:rPr>
          <w:color w:val="333333"/>
          <w:shd w:val="clear" w:color="auto" w:fill="FFFFFF"/>
        </w:rPr>
        <w:t xml:space="preserve"> викону</w:t>
      </w:r>
      <w:r w:rsidR="00AA6D28">
        <w:rPr>
          <w:color w:val="333333"/>
          <w:shd w:val="clear" w:color="auto" w:fill="FFFFFF"/>
        </w:rPr>
        <w:t>є</w:t>
      </w:r>
      <w:r w:rsidR="00BB02F3" w:rsidRPr="00ED56FA">
        <w:rPr>
          <w:color w:val="333333"/>
          <w:shd w:val="clear" w:color="auto" w:fill="FFFFFF"/>
        </w:rPr>
        <w:t xml:space="preserve"> їх обов’язки</w:t>
      </w:r>
      <w:r w:rsidR="00BB02F3">
        <w:rPr>
          <w:color w:val="333333"/>
          <w:shd w:val="clear" w:color="auto" w:fill="FFFFFF"/>
        </w:rPr>
        <w:t>,</w:t>
      </w:r>
      <w:r w:rsidR="00BB02F3" w:rsidRPr="00980871">
        <w:rPr>
          <w:color w:val="333333"/>
          <w:shd w:val="clear" w:color="auto" w:fill="FFFFFF"/>
        </w:rPr>
        <w:t xml:space="preserve"> </w:t>
      </w:r>
      <w:r w:rsidR="00837229" w:rsidRPr="00980871">
        <w:rPr>
          <w:color w:val="333333"/>
          <w:shd w:val="clear" w:color="auto" w:fill="FFFFFF"/>
        </w:rPr>
        <w:t xml:space="preserve">в складі </w:t>
      </w:r>
      <w:r w:rsidRPr="00980871">
        <w:rPr>
          <w:color w:val="333333"/>
          <w:shd w:val="clear" w:color="auto" w:fill="FFFFFF"/>
        </w:rPr>
        <w:t xml:space="preserve">структурного підрозділу Національного банку, відповідального за </w:t>
      </w:r>
      <w:r w:rsidR="00304C7C" w:rsidRPr="00980871">
        <w:rPr>
          <w:color w:val="333333"/>
          <w:shd w:val="clear" w:color="auto" w:fill="FFFFFF"/>
        </w:rPr>
        <w:t>зд</w:t>
      </w:r>
      <w:r w:rsidR="00191C7C" w:rsidRPr="00980871">
        <w:rPr>
          <w:color w:val="333333"/>
          <w:shd w:val="clear" w:color="auto" w:fill="FFFFFF"/>
        </w:rPr>
        <w:t>і</w:t>
      </w:r>
      <w:r w:rsidR="00304C7C" w:rsidRPr="00980871">
        <w:rPr>
          <w:color w:val="333333"/>
          <w:shd w:val="clear" w:color="auto" w:fill="FFFFFF"/>
        </w:rPr>
        <w:t>йсне</w:t>
      </w:r>
      <w:r w:rsidR="00191C7C" w:rsidRPr="00980871">
        <w:rPr>
          <w:color w:val="333333"/>
          <w:shd w:val="clear" w:color="auto" w:fill="FFFFFF"/>
        </w:rPr>
        <w:t xml:space="preserve">ння </w:t>
      </w:r>
      <w:r w:rsidR="00304C7C" w:rsidRPr="00980871">
        <w:rPr>
          <w:color w:val="333333"/>
          <w:shd w:val="clear" w:color="auto" w:fill="FFFFFF"/>
        </w:rPr>
        <w:t>п</w:t>
      </w:r>
      <w:r w:rsidR="00191C7C" w:rsidRPr="00980871">
        <w:rPr>
          <w:color w:val="333333"/>
          <w:shd w:val="clear" w:color="auto" w:fill="FFFFFF"/>
        </w:rPr>
        <w:t>р</w:t>
      </w:r>
      <w:r w:rsidR="00304C7C" w:rsidRPr="00980871">
        <w:rPr>
          <w:color w:val="333333"/>
          <w:shd w:val="clear" w:color="auto" w:fill="FFFFFF"/>
        </w:rPr>
        <w:t>оцеду</w:t>
      </w:r>
      <w:r w:rsidR="00191C7C" w:rsidRPr="00980871">
        <w:rPr>
          <w:color w:val="333333"/>
          <w:shd w:val="clear" w:color="auto" w:fill="FFFFFF"/>
        </w:rPr>
        <w:t>р</w:t>
      </w:r>
      <w:r w:rsidR="00304C7C" w:rsidRPr="00980871">
        <w:rPr>
          <w:color w:val="333333"/>
          <w:shd w:val="clear" w:color="auto" w:fill="FFFFFF"/>
        </w:rPr>
        <w:t>, визначен</w:t>
      </w:r>
      <w:r w:rsidR="00AD72A9">
        <w:rPr>
          <w:color w:val="333333"/>
          <w:shd w:val="clear" w:color="auto" w:fill="FFFFFF"/>
        </w:rPr>
        <w:t>их</w:t>
      </w:r>
      <w:r w:rsidR="00304C7C" w:rsidRPr="00980871">
        <w:rPr>
          <w:color w:val="333333"/>
          <w:shd w:val="clear" w:color="auto" w:fill="FFFFFF"/>
        </w:rPr>
        <w:t xml:space="preserve"> </w:t>
      </w:r>
      <w:r w:rsidR="001A723D">
        <w:rPr>
          <w:color w:val="333333"/>
          <w:shd w:val="clear" w:color="auto" w:fill="FFFFFF"/>
        </w:rPr>
        <w:t xml:space="preserve">підпунктом 1 </w:t>
      </w:r>
      <w:r w:rsidR="00304C7C" w:rsidRPr="00980871">
        <w:rPr>
          <w:color w:val="333333"/>
          <w:shd w:val="clear" w:color="auto" w:fill="FFFFFF"/>
        </w:rPr>
        <w:t>пункт</w:t>
      </w:r>
      <w:r w:rsidR="001A723D">
        <w:rPr>
          <w:color w:val="333333"/>
          <w:shd w:val="clear" w:color="auto" w:fill="FFFFFF"/>
        </w:rPr>
        <w:t>у</w:t>
      </w:r>
      <w:r w:rsidR="00304C7C" w:rsidRPr="00980871">
        <w:rPr>
          <w:color w:val="333333"/>
          <w:shd w:val="clear" w:color="auto" w:fill="FFFFFF"/>
        </w:rPr>
        <w:t xml:space="preserve"> 2 розділу I</w:t>
      </w:r>
      <w:r w:rsidR="00304C7C" w:rsidRPr="00916354">
        <w:rPr>
          <w:color w:val="333333"/>
          <w:shd w:val="clear" w:color="auto" w:fill="FFFFFF"/>
        </w:rPr>
        <w:t xml:space="preserve"> </w:t>
      </w:r>
      <w:r w:rsidR="00304C7C" w:rsidRPr="00980871">
        <w:rPr>
          <w:color w:val="333333"/>
          <w:shd w:val="clear" w:color="auto" w:fill="FFFFFF"/>
        </w:rPr>
        <w:t>цього Положення</w:t>
      </w:r>
      <w:r w:rsidRPr="00980871">
        <w:rPr>
          <w:color w:val="333333"/>
          <w:shd w:val="clear" w:color="auto" w:fill="FFFFFF"/>
        </w:rPr>
        <w:t>;</w:t>
      </w:r>
    </w:p>
    <w:p w14:paraId="60B6FE5A" w14:textId="77777777" w:rsidR="00CC593C" w:rsidRPr="0002590E" w:rsidRDefault="00CC593C" w:rsidP="006C507E">
      <w:pPr>
        <w:pStyle w:val="rvps2"/>
        <w:numPr>
          <w:ilvl w:val="1"/>
          <w:numId w:val="2"/>
        </w:numPr>
        <w:shd w:val="clear" w:color="auto" w:fill="FFFFFF"/>
        <w:spacing w:beforeAutospacing="0" w:after="150" w:afterAutospacing="0"/>
        <w:ind w:left="0" w:firstLine="709"/>
        <w:jc w:val="both"/>
        <w:rPr>
          <w:shd w:val="clear" w:color="auto" w:fill="FFFFFF"/>
        </w:rPr>
      </w:pPr>
      <w:r w:rsidRPr="0002590E">
        <w:rPr>
          <w:shd w:val="clear" w:color="auto" w:fill="FFFFFF"/>
        </w:rPr>
        <w:t>представництво – зареєстрований на території України відокремлений підрозділ (представництво) юридичної особи,</w:t>
      </w:r>
      <w:r w:rsidR="00FE09E6" w:rsidRPr="0002590E">
        <w:rPr>
          <w:shd w:val="clear" w:color="auto" w:fill="FFFFFF"/>
        </w:rPr>
        <w:t xml:space="preserve"> </w:t>
      </w:r>
      <w:r w:rsidRPr="0002590E">
        <w:rPr>
          <w:shd w:val="clear" w:color="auto" w:fill="FFFFFF"/>
        </w:rPr>
        <w:t>утвореної відповідно до законодавства іноземної держави</w:t>
      </w:r>
      <w:r w:rsidR="00191C7C" w:rsidRPr="0002590E">
        <w:rPr>
          <w:shd w:val="clear" w:color="auto" w:fill="FFFFFF"/>
        </w:rPr>
        <w:t>;</w:t>
      </w:r>
    </w:p>
    <w:p w14:paraId="6748AD3E" w14:textId="77777777" w:rsidR="006123D7" w:rsidRPr="0002590E" w:rsidRDefault="00F12DEE" w:rsidP="0051666C">
      <w:pPr>
        <w:pStyle w:val="rvps2"/>
        <w:numPr>
          <w:ilvl w:val="1"/>
          <w:numId w:val="2"/>
        </w:numPr>
        <w:shd w:val="clear" w:color="auto" w:fill="FFFFFF"/>
        <w:spacing w:beforeAutospacing="0" w:afterAutospacing="0"/>
        <w:ind w:left="0" w:firstLine="709"/>
        <w:jc w:val="both"/>
        <w:rPr>
          <w:shd w:val="clear" w:color="auto" w:fill="FFFFFF"/>
        </w:rPr>
      </w:pPr>
      <w:r w:rsidRPr="0002590E">
        <w:rPr>
          <w:shd w:val="clear" w:color="auto" w:fill="FFFFFF"/>
        </w:rPr>
        <w:t>уповноважена особа Національного банку – Голова Національного банку, перший заступник Голови Національного банку, заступник Голови Національного банку, керівник із ліцензування</w:t>
      </w:r>
      <w:r w:rsidR="00616B3B" w:rsidRPr="0002590E">
        <w:rPr>
          <w:shd w:val="clear" w:color="auto" w:fill="FFFFFF"/>
        </w:rPr>
        <w:t>.</w:t>
      </w:r>
    </w:p>
    <w:p w14:paraId="6A2B0899" w14:textId="77777777" w:rsidR="00A53BC0" w:rsidRPr="00980871" w:rsidRDefault="00A53BC0" w:rsidP="0085330A">
      <w:pPr>
        <w:pStyle w:val="rvps2"/>
        <w:shd w:val="clear" w:color="auto" w:fill="FFFFFF"/>
        <w:spacing w:beforeAutospacing="0" w:afterAutospacing="0"/>
        <w:ind w:firstLine="709"/>
        <w:jc w:val="both"/>
      </w:pPr>
      <w:bookmarkStart w:id="4" w:name="n106"/>
      <w:bookmarkEnd w:id="4"/>
      <w:r w:rsidRPr="00980871">
        <w:t>Інші терміни, що використовуються в цьому Положенні, уживаються в значеннях, визначених законами України та нормативно-правовими актами Національного банку</w:t>
      </w:r>
      <w:r w:rsidR="00610447" w:rsidRPr="00980871">
        <w:t xml:space="preserve"> України</w:t>
      </w:r>
      <w:r w:rsidR="009E6E55" w:rsidRPr="00980871">
        <w:t xml:space="preserve"> з питань діяльності учасників ринку фінансових послуг</w:t>
      </w:r>
      <w:r w:rsidR="00FA7492">
        <w:t xml:space="preserve"> </w:t>
      </w:r>
      <w:r w:rsidR="00FA7492" w:rsidRPr="008E1FD1">
        <w:t>та учасників платіжного ринку</w:t>
      </w:r>
      <w:r w:rsidRPr="00980871">
        <w:t>.</w:t>
      </w:r>
    </w:p>
    <w:p w14:paraId="0FF5D710" w14:textId="77777777" w:rsidR="00A67EB0" w:rsidRPr="00980871" w:rsidRDefault="00A67EB0" w:rsidP="0085330A">
      <w:pPr>
        <w:pStyle w:val="rvps2"/>
        <w:shd w:val="clear" w:color="auto" w:fill="FFFFFF"/>
        <w:spacing w:beforeAutospacing="0" w:afterAutospacing="0"/>
        <w:ind w:firstLine="709"/>
        <w:jc w:val="both"/>
        <w:rPr>
          <w:shd w:val="clear" w:color="auto" w:fill="FFFFFF"/>
        </w:rPr>
      </w:pPr>
    </w:p>
    <w:p w14:paraId="65482F7E" w14:textId="77777777" w:rsidR="003B0A99" w:rsidRPr="00980871" w:rsidRDefault="00D4175A" w:rsidP="006C507E">
      <w:pPr>
        <w:pStyle w:val="2"/>
        <w:numPr>
          <w:ilvl w:val="0"/>
          <w:numId w:val="1"/>
        </w:numPr>
        <w:spacing w:after="160"/>
        <w:rPr>
          <w:b w:val="0"/>
        </w:rPr>
      </w:pPr>
      <w:r w:rsidRPr="00980871">
        <w:rPr>
          <w:b w:val="0"/>
        </w:rPr>
        <w:t>Порядок подання документів та з</w:t>
      </w:r>
      <w:r w:rsidR="00E82AF1" w:rsidRPr="00980871">
        <w:rPr>
          <w:b w:val="0"/>
        </w:rPr>
        <w:t>агальні в</w:t>
      </w:r>
      <w:r w:rsidR="003B0A99" w:rsidRPr="00980871">
        <w:rPr>
          <w:b w:val="0"/>
        </w:rPr>
        <w:t xml:space="preserve">имоги до </w:t>
      </w:r>
      <w:r w:rsidRPr="00980871">
        <w:rPr>
          <w:b w:val="0"/>
        </w:rPr>
        <w:t>них</w:t>
      </w:r>
    </w:p>
    <w:p w14:paraId="1D52D4D5" w14:textId="2B58E364" w:rsidR="00D4175A" w:rsidRPr="00980871" w:rsidRDefault="00D4175A" w:rsidP="006C507E">
      <w:pPr>
        <w:pStyle w:val="rvps2"/>
        <w:numPr>
          <w:ilvl w:val="0"/>
          <w:numId w:val="2"/>
        </w:numPr>
        <w:shd w:val="clear" w:color="auto" w:fill="FFFFFF"/>
        <w:spacing w:beforeAutospacing="0" w:after="150" w:afterAutospacing="0"/>
        <w:ind w:left="0" w:firstLine="709"/>
        <w:jc w:val="both"/>
      </w:pPr>
      <w:bookmarkStart w:id="5" w:name="n134"/>
      <w:bookmarkStart w:id="6" w:name="n135"/>
      <w:bookmarkStart w:id="7" w:name="n136"/>
      <w:bookmarkStart w:id="8" w:name="n137"/>
      <w:bookmarkStart w:id="9" w:name="n138"/>
      <w:bookmarkEnd w:id="5"/>
      <w:bookmarkEnd w:id="6"/>
      <w:bookmarkEnd w:id="7"/>
      <w:bookmarkEnd w:id="8"/>
      <w:bookmarkEnd w:id="9"/>
      <w:r w:rsidRPr="00980871">
        <w:t xml:space="preserve">Документи, визначені цим Положенням </w:t>
      </w:r>
      <w:r w:rsidRPr="008E1FD1">
        <w:t xml:space="preserve">та/або </w:t>
      </w:r>
      <w:r w:rsidR="006B4681">
        <w:t>нормативними актами</w:t>
      </w:r>
      <w:r w:rsidRPr="008E1FD1">
        <w:rPr>
          <w:shd w:val="clear" w:color="auto" w:fill="FFFFFF"/>
        </w:rPr>
        <w:t xml:space="preserve">, </w:t>
      </w:r>
      <w:r w:rsidRPr="00980871">
        <w:t xml:space="preserve">подаються до Національного банку </w:t>
      </w:r>
      <w:r w:rsidRPr="00980871">
        <w:rPr>
          <w:shd w:val="clear" w:color="auto" w:fill="FFFFFF"/>
        </w:rPr>
        <w:t xml:space="preserve">для здійснення процедур, що зазначені </w:t>
      </w:r>
      <w:r w:rsidR="00914B3A">
        <w:rPr>
          <w:shd w:val="clear" w:color="auto" w:fill="FFFFFF"/>
        </w:rPr>
        <w:t>у</w:t>
      </w:r>
      <w:r w:rsidR="006A07B9">
        <w:rPr>
          <w:shd w:val="clear" w:color="auto" w:fill="FFFFFF"/>
        </w:rPr>
        <w:t xml:space="preserve"> підпункті 1 </w:t>
      </w:r>
      <w:r w:rsidRPr="00980871">
        <w:rPr>
          <w:shd w:val="clear" w:color="auto" w:fill="FFFFFF"/>
        </w:rPr>
        <w:t xml:space="preserve"> пункт</w:t>
      </w:r>
      <w:r w:rsidR="006A07B9">
        <w:rPr>
          <w:shd w:val="clear" w:color="auto" w:fill="FFFFFF"/>
        </w:rPr>
        <w:t>у</w:t>
      </w:r>
      <w:r w:rsidRPr="00980871">
        <w:rPr>
          <w:shd w:val="clear" w:color="auto" w:fill="FFFFFF"/>
        </w:rPr>
        <w:t xml:space="preserve"> 2 розділу I цього Положення</w:t>
      </w:r>
      <w:r w:rsidRPr="00980871">
        <w:t>, в один із таких способів:</w:t>
      </w:r>
    </w:p>
    <w:p w14:paraId="0DBBC3FA" w14:textId="77777777" w:rsidR="00D4175A" w:rsidRPr="00980871" w:rsidRDefault="00D4175A" w:rsidP="00222B90">
      <w:pPr>
        <w:pStyle w:val="rvps2"/>
        <w:numPr>
          <w:ilvl w:val="1"/>
          <w:numId w:val="5"/>
        </w:numPr>
        <w:shd w:val="clear" w:color="auto" w:fill="FFFFFF"/>
        <w:tabs>
          <w:tab w:val="left" w:pos="360"/>
        </w:tabs>
        <w:spacing w:beforeAutospacing="0" w:after="150" w:afterAutospacing="0"/>
        <w:ind w:left="0" w:firstLine="709"/>
        <w:jc w:val="both"/>
      </w:pPr>
      <w:r w:rsidRPr="00980871">
        <w:t xml:space="preserve">у паперовій формі з одночасним обов’язковим поданням </w:t>
      </w:r>
      <w:r w:rsidRPr="00980871">
        <w:rPr>
          <w:color w:val="0D0D0D" w:themeColor="text1" w:themeTint="F2"/>
        </w:rPr>
        <w:t>електронних</w:t>
      </w:r>
      <w:r w:rsidRPr="00980871">
        <w:t xml:space="preserve"> копій цих документів</w:t>
      </w:r>
      <w:r w:rsidRPr="00980871">
        <w:rPr>
          <w:color w:val="0D0D0D" w:themeColor="text1" w:themeTint="F2"/>
        </w:rPr>
        <w:t xml:space="preserve"> (без накладення КЕП)</w:t>
      </w:r>
      <w:r w:rsidRPr="00980871">
        <w:t xml:space="preserve"> на цифрових носіях інформації (USB-</w:t>
      </w:r>
      <w:proofErr w:type="spellStart"/>
      <w:r w:rsidRPr="00980871">
        <w:t>флешнакопичувачах</w:t>
      </w:r>
      <w:proofErr w:type="spellEnd"/>
      <w:r w:rsidRPr="00980871">
        <w:t>) або засобами електронного зв’язку, які використовуються Національним банком для електронного документообігу;</w:t>
      </w:r>
    </w:p>
    <w:p w14:paraId="775A0411" w14:textId="77777777" w:rsidR="00D4175A" w:rsidRPr="00980871" w:rsidRDefault="00191C7C" w:rsidP="00222B90">
      <w:pPr>
        <w:pStyle w:val="rvps2"/>
        <w:numPr>
          <w:ilvl w:val="1"/>
          <w:numId w:val="5"/>
        </w:numPr>
        <w:shd w:val="clear" w:color="auto" w:fill="FFFFFF"/>
        <w:tabs>
          <w:tab w:val="left" w:pos="360"/>
        </w:tabs>
        <w:spacing w:beforeAutospacing="0" w:after="150" w:afterAutospacing="0"/>
        <w:ind w:left="0" w:firstLine="709"/>
        <w:jc w:val="both"/>
      </w:pPr>
      <w:r w:rsidRPr="00980871">
        <w:t xml:space="preserve">у формі електронного документа </w:t>
      </w:r>
      <w:r w:rsidRPr="00980871">
        <w:rPr>
          <w:szCs w:val="28"/>
        </w:rPr>
        <w:t>та/</w:t>
      </w:r>
      <w:r w:rsidRPr="00980871">
        <w:t>або електронної копії оригіналу документа</w:t>
      </w:r>
      <w:r w:rsidR="00A02BFE">
        <w:t xml:space="preserve"> в паперовій формі</w:t>
      </w:r>
      <w:r w:rsidR="008B2014" w:rsidRPr="00980871">
        <w:t>, підписаного шляхом накладення КЕП,</w:t>
      </w:r>
      <w:r w:rsidRPr="00980871">
        <w:t xml:space="preserve"> </w:t>
      </w:r>
      <w:r w:rsidR="00D4175A" w:rsidRPr="00980871">
        <w:rPr>
          <w:color w:val="0D0D0D" w:themeColor="text1" w:themeTint="F2"/>
        </w:rPr>
        <w:t>-</w:t>
      </w:r>
      <w:r w:rsidR="00D4175A" w:rsidRPr="00980871">
        <w:rPr>
          <w:szCs w:val="28"/>
        </w:rPr>
        <w:t xml:space="preserve"> електронним</w:t>
      </w:r>
      <w:r w:rsidR="00D4175A" w:rsidRPr="00980871">
        <w:t xml:space="preserve"> повідомленням на офіційну електронну поштову скриньку Національного банку nbu@bank.gov.ua або іншими засобами електронного зв’язку, які використовуються Національним банком для електронного документообігу.</w:t>
      </w:r>
    </w:p>
    <w:p w14:paraId="535AED7F" w14:textId="77777777" w:rsidR="00A371A1" w:rsidRPr="00980871" w:rsidRDefault="003B0A99" w:rsidP="006C507E">
      <w:pPr>
        <w:pStyle w:val="rvps2"/>
        <w:numPr>
          <w:ilvl w:val="0"/>
          <w:numId w:val="2"/>
        </w:numPr>
        <w:shd w:val="clear" w:color="auto" w:fill="FFFFFF"/>
        <w:spacing w:beforeAutospacing="0" w:after="150" w:afterAutospacing="0"/>
        <w:ind w:left="0" w:firstLine="709"/>
        <w:jc w:val="both"/>
      </w:pPr>
      <w:bookmarkStart w:id="10" w:name="n139"/>
      <w:bookmarkEnd w:id="10"/>
      <w:r w:rsidRPr="00980871">
        <w:t>Документи подаються до Національного банку</w:t>
      </w:r>
      <w:r w:rsidR="00383056" w:rsidRPr="00980871">
        <w:t xml:space="preserve"> з урахуванням таких вимог</w:t>
      </w:r>
      <w:r w:rsidR="00A371A1" w:rsidRPr="00980871">
        <w:t>:</w:t>
      </w:r>
      <w:r w:rsidRPr="00980871">
        <w:t xml:space="preserve"> </w:t>
      </w:r>
    </w:p>
    <w:p w14:paraId="6255FB93" w14:textId="77777777" w:rsidR="00236172" w:rsidRPr="00980871" w:rsidRDefault="00A371A1" w:rsidP="00383056">
      <w:pPr>
        <w:pStyle w:val="rvps2"/>
        <w:shd w:val="clear" w:color="auto" w:fill="FFFFFF"/>
        <w:spacing w:beforeAutospacing="0" w:after="150" w:afterAutospacing="0"/>
        <w:ind w:firstLine="709"/>
        <w:jc w:val="both"/>
      </w:pPr>
      <w:r w:rsidRPr="00980871">
        <w:t xml:space="preserve">1) </w:t>
      </w:r>
      <w:r w:rsidR="00236172" w:rsidRPr="00980871">
        <w:t>документ, який складається з двох і більше аркушів та подається в паперовій формі, має бути пронумерований, прошитий з зазначенням кількості аркушів;</w:t>
      </w:r>
    </w:p>
    <w:p w14:paraId="17A11976" w14:textId="77777777" w:rsidR="00236172" w:rsidRPr="00980871" w:rsidRDefault="00236172" w:rsidP="00383056">
      <w:pPr>
        <w:pStyle w:val="rvps2"/>
        <w:shd w:val="clear" w:color="auto" w:fill="FFFFFF"/>
        <w:spacing w:beforeAutospacing="0" w:after="150" w:afterAutospacing="0"/>
        <w:ind w:firstLine="709"/>
        <w:jc w:val="both"/>
      </w:pPr>
      <w:r w:rsidRPr="00980871">
        <w:lastRenderedPageBreak/>
        <w:t xml:space="preserve">2) заявник або його уповноважений представник робить на копії документа в паперовій формі відмітку про засвідчення копії цього документа, що містить напис “Згідно з оригіналом”, та зазначає найменування посади (за наявності), особистий підпис особи, яка засвідчує копію, її власне ім'я та прізвище, дату засвідчення копії. Такий напис повинен бути зазначений </w:t>
      </w:r>
      <w:r w:rsidR="00B901A2" w:rsidRPr="00980871">
        <w:t>на кожній копії документа</w:t>
      </w:r>
      <w:r w:rsidRPr="00980871">
        <w:t>;</w:t>
      </w:r>
    </w:p>
    <w:p w14:paraId="1A5A7C4A" w14:textId="55D62B1D" w:rsidR="00236172" w:rsidRPr="00980871" w:rsidRDefault="00236172" w:rsidP="00383056">
      <w:pPr>
        <w:pStyle w:val="rvps2"/>
        <w:shd w:val="clear" w:color="auto" w:fill="FFFFFF"/>
        <w:spacing w:beforeAutospacing="0" w:after="150" w:afterAutospacing="0"/>
        <w:ind w:firstLine="709"/>
        <w:jc w:val="both"/>
      </w:pPr>
      <w:r w:rsidRPr="00980871">
        <w:t xml:space="preserve">3) </w:t>
      </w:r>
      <w:r w:rsidR="00383056" w:rsidRPr="00980871">
        <w:t xml:space="preserve">документ </w:t>
      </w:r>
      <w:r w:rsidR="003B0A99" w:rsidRPr="00980871">
        <w:t>ма</w:t>
      </w:r>
      <w:r w:rsidR="003775AB" w:rsidRPr="00980871">
        <w:t>є</w:t>
      </w:r>
      <w:r w:rsidR="003B0A99" w:rsidRPr="00980871">
        <w:t xml:space="preserve"> бути дійсним на дату </w:t>
      </w:r>
      <w:r w:rsidR="003775AB" w:rsidRPr="00980871">
        <w:t>його</w:t>
      </w:r>
      <w:r w:rsidR="003B0A99" w:rsidRPr="00980871">
        <w:t xml:space="preserve"> подання</w:t>
      </w:r>
      <w:r w:rsidR="00536EB9" w:rsidRPr="00980871">
        <w:t xml:space="preserve"> за відповідною процедурою, </w:t>
      </w:r>
      <w:r w:rsidR="00C83FA5" w:rsidRPr="00980871">
        <w:rPr>
          <w:shd w:val="clear" w:color="auto" w:fill="FFFFFF"/>
        </w:rPr>
        <w:t xml:space="preserve">що зазначена </w:t>
      </w:r>
      <w:r w:rsidR="00C83FA5" w:rsidRPr="00B50665">
        <w:rPr>
          <w:shd w:val="clear" w:color="auto" w:fill="FFFFFF"/>
        </w:rPr>
        <w:t>у</w:t>
      </w:r>
      <w:r w:rsidR="00914B3A" w:rsidRPr="00B50665">
        <w:rPr>
          <w:shd w:val="clear" w:color="auto" w:fill="FFFFFF"/>
        </w:rPr>
        <w:t xml:space="preserve"> підпункті 1</w:t>
      </w:r>
      <w:r w:rsidR="00C83FA5" w:rsidRPr="00B50665">
        <w:rPr>
          <w:shd w:val="clear" w:color="auto" w:fill="FFFFFF"/>
        </w:rPr>
        <w:t xml:space="preserve"> пункт</w:t>
      </w:r>
      <w:r w:rsidR="00914B3A" w:rsidRPr="00B50665">
        <w:rPr>
          <w:shd w:val="clear" w:color="auto" w:fill="FFFFFF"/>
        </w:rPr>
        <w:t>у</w:t>
      </w:r>
      <w:r w:rsidR="00C83FA5" w:rsidRPr="00B50665">
        <w:rPr>
          <w:shd w:val="clear" w:color="auto" w:fill="FFFFFF"/>
        </w:rPr>
        <w:t xml:space="preserve"> </w:t>
      </w:r>
      <w:r w:rsidR="000059B5" w:rsidRPr="00B50665">
        <w:rPr>
          <w:shd w:val="clear" w:color="auto" w:fill="FFFFFF"/>
        </w:rPr>
        <w:t>2</w:t>
      </w:r>
      <w:r w:rsidR="00C83FA5" w:rsidRPr="00B50665">
        <w:rPr>
          <w:shd w:val="clear" w:color="auto" w:fill="FFFFFF"/>
        </w:rPr>
        <w:t xml:space="preserve"> розділу I цього Положення,</w:t>
      </w:r>
      <w:r w:rsidR="00C83FA5" w:rsidRPr="00B50665">
        <w:t xml:space="preserve"> </w:t>
      </w:r>
      <w:r w:rsidR="00536EB9" w:rsidRPr="00B50665">
        <w:t>передбаченою нормативн</w:t>
      </w:r>
      <w:r w:rsidR="00270308" w:rsidRPr="00B50665">
        <w:t>им</w:t>
      </w:r>
      <w:r w:rsidR="00536EB9" w:rsidRPr="00B50665">
        <w:t xml:space="preserve"> актом</w:t>
      </w:r>
      <w:r w:rsidR="00B901A2" w:rsidRPr="00B50665">
        <w:t>;</w:t>
      </w:r>
      <w:r w:rsidR="00B901A2" w:rsidRPr="00980871">
        <w:t xml:space="preserve"> </w:t>
      </w:r>
      <w:r w:rsidR="00383056" w:rsidRPr="00980871">
        <w:t xml:space="preserve"> </w:t>
      </w:r>
    </w:p>
    <w:p w14:paraId="1C5EF41C" w14:textId="77777777" w:rsidR="003B0A99" w:rsidRPr="00980871" w:rsidRDefault="00236172" w:rsidP="00383056">
      <w:pPr>
        <w:pStyle w:val="rvps2"/>
        <w:shd w:val="clear" w:color="auto" w:fill="FFFFFF"/>
        <w:spacing w:beforeAutospacing="0" w:after="150" w:afterAutospacing="0"/>
        <w:ind w:firstLine="709"/>
        <w:jc w:val="both"/>
      </w:pPr>
      <w:r w:rsidRPr="00980871">
        <w:rPr>
          <w:shd w:val="clear" w:color="auto" w:fill="FFFFFF"/>
        </w:rPr>
        <w:t>4) д</w:t>
      </w:r>
      <w:r w:rsidR="00383056" w:rsidRPr="00980871">
        <w:rPr>
          <w:shd w:val="clear" w:color="auto" w:fill="FFFFFF"/>
        </w:rPr>
        <w:t>окумент, що не має визначеного строку дії, може подаватися до Національного банку, якщо він був виданий в Україні не раніше ніж за один місяць до дати подання до Національного банку, або за три місяці до дати подання, якщо документ був виданий в іноземній країні</w:t>
      </w:r>
      <w:r w:rsidR="00A371A1" w:rsidRPr="00980871">
        <w:t>;</w:t>
      </w:r>
      <w:r w:rsidR="003901F1" w:rsidRPr="00980871">
        <w:t xml:space="preserve"> </w:t>
      </w:r>
      <w:r w:rsidR="00D03442" w:rsidRPr="00980871">
        <w:t xml:space="preserve"> </w:t>
      </w:r>
    </w:p>
    <w:p w14:paraId="01C785C1" w14:textId="2D677413" w:rsidR="00A371A1" w:rsidRPr="00980871" w:rsidRDefault="00236172" w:rsidP="00452CE9">
      <w:pPr>
        <w:pStyle w:val="rvps2"/>
        <w:shd w:val="clear" w:color="auto" w:fill="FFFFFF"/>
        <w:spacing w:beforeAutospacing="0" w:after="150" w:afterAutospacing="0"/>
        <w:ind w:firstLine="709"/>
        <w:jc w:val="both"/>
      </w:pPr>
      <w:bookmarkStart w:id="11" w:name="n140"/>
      <w:bookmarkEnd w:id="11"/>
      <w:r w:rsidRPr="00980871">
        <w:t>5</w:t>
      </w:r>
      <w:r w:rsidR="00A371A1" w:rsidRPr="00980871">
        <w:t xml:space="preserve">) </w:t>
      </w:r>
      <w:r w:rsidR="00383056" w:rsidRPr="00980871">
        <w:t xml:space="preserve">документ </w:t>
      </w:r>
      <w:r w:rsidR="006C3997" w:rsidRPr="00980871">
        <w:t>ма</w:t>
      </w:r>
      <w:r w:rsidR="003775AB" w:rsidRPr="00980871">
        <w:t>є</w:t>
      </w:r>
      <w:r w:rsidR="006C3997" w:rsidRPr="00980871">
        <w:t xml:space="preserve"> </w:t>
      </w:r>
      <w:r w:rsidR="00072A06" w:rsidRPr="00980871">
        <w:t xml:space="preserve">бути </w:t>
      </w:r>
      <w:r w:rsidR="006C3997" w:rsidRPr="00980871">
        <w:t>викла</w:t>
      </w:r>
      <w:r w:rsidR="00072A06" w:rsidRPr="00980871">
        <w:t>ден</w:t>
      </w:r>
      <w:r w:rsidR="003775AB" w:rsidRPr="00980871">
        <w:t>ий</w:t>
      </w:r>
      <w:r w:rsidR="00072A06" w:rsidRPr="00980871">
        <w:t xml:space="preserve"> </w:t>
      </w:r>
      <w:r w:rsidR="006C3997" w:rsidRPr="00980871">
        <w:t>українською мовою, не містити виправлень</w:t>
      </w:r>
      <w:r w:rsidR="00A43AB9">
        <w:t>,</w:t>
      </w:r>
      <w:r w:rsidR="006C3997" w:rsidRPr="00980871">
        <w:t xml:space="preserve"> неточностей</w:t>
      </w:r>
      <w:r w:rsidR="00A43AB9">
        <w:t xml:space="preserve"> та</w:t>
      </w:r>
      <w:r w:rsidR="00C621F0">
        <w:t xml:space="preserve"> недостовірної інформації</w:t>
      </w:r>
      <w:r w:rsidR="00A43AB9">
        <w:t>. Документ вважається таким, що містить недостовірну інформацію, якщо відомості, викладені в</w:t>
      </w:r>
      <w:r w:rsidR="000309AA">
        <w:t xml:space="preserve"> такому </w:t>
      </w:r>
      <w:r w:rsidR="00A43AB9">
        <w:t xml:space="preserve"> </w:t>
      </w:r>
      <w:r w:rsidR="000309AA">
        <w:t>документі,</w:t>
      </w:r>
      <w:r w:rsidR="00A43AB9">
        <w:t xml:space="preserve"> протирічать</w:t>
      </w:r>
      <w:r w:rsidR="000309AA">
        <w:t xml:space="preserve"> відомостям, </w:t>
      </w:r>
      <w:r w:rsidR="000309AA" w:rsidRPr="00980871">
        <w:t xml:space="preserve">отриманим з </w:t>
      </w:r>
      <w:r w:rsidR="000309AA" w:rsidRPr="00980871">
        <w:rPr>
          <w:szCs w:val="28"/>
        </w:rPr>
        <w:t>публічних/</w:t>
      </w:r>
      <w:r w:rsidR="000309AA" w:rsidRPr="00980871">
        <w:t>офіційних джерел</w:t>
      </w:r>
      <w:r w:rsidR="000309AA">
        <w:t xml:space="preserve"> або відомостям</w:t>
      </w:r>
      <w:r w:rsidR="003D784A">
        <w:t>,</w:t>
      </w:r>
      <w:r w:rsidR="000309AA">
        <w:t xml:space="preserve"> отриманим Національним банком в процесі нагляду або під час </w:t>
      </w:r>
      <w:r w:rsidR="003D784A">
        <w:t xml:space="preserve">здійснення </w:t>
      </w:r>
      <w:r w:rsidR="000309AA">
        <w:t>процедур</w:t>
      </w:r>
      <w:r w:rsidR="003D784A">
        <w:t>,</w:t>
      </w:r>
      <w:r w:rsidR="000309AA">
        <w:t xml:space="preserve"> </w:t>
      </w:r>
      <w:r w:rsidR="003D784A">
        <w:rPr>
          <w:shd w:val="clear" w:color="auto" w:fill="FFFFFF"/>
        </w:rPr>
        <w:t>що зазначені</w:t>
      </w:r>
      <w:r w:rsidR="003D784A" w:rsidRPr="00980871">
        <w:rPr>
          <w:shd w:val="clear" w:color="auto" w:fill="FFFFFF"/>
        </w:rPr>
        <w:t xml:space="preserve"> </w:t>
      </w:r>
      <w:r w:rsidR="003D784A" w:rsidRPr="00C729BF">
        <w:rPr>
          <w:shd w:val="clear" w:color="auto" w:fill="FFFFFF"/>
        </w:rPr>
        <w:t>у</w:t>
      </w:r>
      <w:r w:rsidR="00914B3A" w:rsidRPr="00C729BF">
        <w:rPr>
          <w:shd w:val="clear" w:color="auto" w:fill="FFFFFF"/>
        </w:rPr>
        <w:t xml:space="preserve"> підпункті 1</w:t>
      </w:r>
      <w:r w:rsidR="003D784A" w:rsidRPr="00C729BF">
        <w:rPr>
          <w:shd w:val="clear" w:color="auto" w:fill="FFFFFF"/>
        </w:rPr>
        <w:t xml:space="preserve"> пункт</w:t>
      </w:r>
      <w:r w:rsidR="00914B3A" w:rsidRPr="00A82959">
        <w:rPr>
          <w:shd w:val="clear" w:color="auto" w:fill="FFFFFF"/>
        </w:rPr>
        <w:t>у</w:t>
      </w:r>
      <w:r w:rsidR="003D784A" w:rsidRPr="00C729BF">
        <w:rPr>
          <w:shd w:val="clear" w:color="auto" w:fill="FFFFFF"/>
        </w:rPr>
        <w:t xml:space="preserve"> 2</w:t>
      </w:r>
      <w:r w:rsidR="003D784A" w:rsidRPr="00980871">
        <w:rPr>
          <w:shd w:val="clear" w:color="auto" w:fill="FFFFFF"/>
        </w:rPr>
        <w:t xml:space="preserve"> розділу I цього Положення</w:t>
      </w:r>
      <w:r w:rsidR="00A371A1" w:rsidRPr="00980871">
        <w:t>;</w:t>
      </w:r>
      <w:r w:rsidR="006C3997" w:rsidRPr="00980871">
        <w:t xml:space="preserve"> </w:t>
      </w:r>
    </w:p>
    <w:p w14:paraId="5E62FDB3" w14:textId="77777777" w:rsidR="003B0A99" w:rsidRPr="00980871" w:rsidRDefault="00236172" w:rsidP="00452CE9">
      <w:pPr>
        <w:pStyle w:val="rvps2"/>
        <w:shd w:val="clear" w:color="auto" w:fill="FFFFFF"/>
        <w:spacing w:beforeAutospacing="0" w:after="150" w:afterAutospacing="0"/>
        <w:ind w:firstLine="709"/>
        <w:jc w:val="both"/>
      </w:pPr>
      <w:r w:rsidRPr="00980871">
        <w:rPr>
          <w:szCs w:val="28"/>
        </w:rPr>
        <w:t>6</w:t>
      </w:r>
      <w:r w:rsidR="00A371A1" w:rsidRPr="00980871">
        <w:rPr>
          <w:szCs w:val="28"/>
        </w:rPr>
        <w:t xml:space="preserve">) </w:t>
      </w:r>
      <w:r w:rsidR="0033081E" w:rsidRPr="00980871">
        <w:rPr>
          <w:szCs w:val="28"/>
        </w:rPr>
        <w:t>документ (</w:t>
      </w:r>
      <w:r w:rsidR="00FF7923" w:rsidRPr="00980871">
        <w:rPr>
          <w:szCs w:val="28"/>
        </w:rPr>
        <w:t>копі</w:t>
      </w:r>
      <w:r w:rsidR="003775AB" w:rsidRPr="00980871">
        <w:rPr>
          <w:szCs w:val="28"/>
        </w:rPr>
        <w:t>я</w:t>
      </w:r>
      <w:r w:rsidR="00B901A2" w:rsidRPr="00980871">
        <w:rPr>
          <w:szCs w:val="28"/>
        </w:rPr>
        <w:t xml:space="preserve"> документу</w:t>
      </w:r>
      <w:r w:rsidR="0033081E" w:rsidRPr="00980871">
        <w:rPr>
          <w:szCs w:val="28"/>
        </w:rPr>
        <w:t>)</w:t>
      </w:r>
      <w:r w:rsidR="00FF7923" w:rsidRPr="00980871">
        <w:rPr>
          <w:szCs w:val="28"/>
        </w:rPr>
        <w:t>,</w:t>
      </w:r>
      <w:r w:rsidR="003B0A99" w:rsidRPr="00980871">
        <w:t xml:space="preserve"> складен</w:t>
      </w:r>
      <w:r w:rsidR="0033081E" w:rsidRPr="00980871">
        <w:t>ий</w:t>
      </w:r>
      <w:r w:rsidR="003B0A99" w:rsidRPr="00980871">
        <w:t xml:space="preserve"> іноземною мовою, ма</w:t>
      </w:r>
      <w:r w:rsidR="003775AB" w:rsidRPr="00980871">
        <w:t>є</w:t>
      </w:r>
      <w:r w:rsidR="003B0A99" w:rsidRPr="00980871">
        <w:t xml:space="preserve"> </w:t>
      </w:r>
      <w:r w:rsidR="00FF7923" w:rsidRPr="00980871">
        <w:rPr>
          <w:color w:val="0D0D0D" w:themeColor="text1" w:themeTint="F2"/>
        </w:rPr>
        <w:t xml:space="preserve">бути </w:t>
      </w:r>
      <w:r w:rsidR="003B0A99" w:rsidRPr="00980871">
        <w:rPr>
          <w:szCs w:val="28"/>
        </w:rPr>
        <w:t>переклад</w:t>
      </w:r>
      <w:r w:rsidR="003B797A" w:rsidRPr="00980871">
        <w:rPr>
          <w:szCs w:val="28"/>
        </w:rPr>
        <w:t>ен</w:t>
      </w:r>
      <w:r w:rsidR="0033081E" w:rsidRPr="00980871">
        <w:rPr>
          <w:szCs w:val="28"/>
        </w:rPr>
        <w:t>ий</w:t>
      </w:r>
      <w:r w:rsidR="003B0A99" w:rsidRPr="00980871">
        <w:t xml:space="preserve"> на українську мову (</w:t>
      </w:r>
      <w:r w:rsidR="000059B5" w:rsidRPr="00980871">
        <w:rPr>
          <w:szCs w:val="28"/>
        </w:rPr>
        <w:t>вірність</w:t>
      </w:r>
      <w:r w:rsidR="000059B5" w:rsidRPr="00980871">
        <w:t xml:space="preserve"> </w:t>
      </w:r>
      <w:r w:rsidR="003B0A99" w:rsidRPr="00980871">
        <w:t>перекладу або справжність підпису перекладача засвідчується нотаріально). Не переклада</w:t>
      </w:r>
      <w:r w:rsidR="003775AB" w:rsidRPr="00980871">
        <w:t>є</w:t>
      </w:r>
      <w:r w:rsidR="003B0A99" w:rsidRPr="00980871">
        <w:t>ться на українську мову документ</w:t>
      </w:r>
      <w:r w:rsidR="0033081E" w:rsidRPr="00980871">
        <w:t xml:space="preserve"> (копія документу)</w:t>
      </w:r>
      <w:r w:rsidR="003B0A99" w:rsidRPr="00980871">
        <w:t>, складен</w:t>
      </w:r>
      <w:r w:rsidR="003775AB" w:rsidRPr="00980871">
        <w:t>ий</w:t>
      </w:r>
      <w:r w:rsidR="003B0A99" w:rsidRPr="00980871">
        <w:t xml:space="preserve"> іноземною мовою, у разі одночасного наведення </w:t>
      </w:r>
      <w:r w:rsidR="003775AB" w:rsidRPr="00980871">
        <w:t>його</w:t>
      </w:r>
      <w:r w:rsidR="003B0A99" w:rsidRPr="00980871">
        <w:t xml:space="preserve"> тексту українською мовою</w:t>
      </w:r>
      <w:r w:rsidR="000059B5" w:rsidRPr="00980871">
        <w:t>;</w:t>
      </w:r>
    </w:p>
    <w:p w14:paraId="16ABABE7" w14:textId="77777777" w:rsidR="00236172" w:rsidRPr="00980871" w:rsidRDefault="00236172" w:rsidP="005108B6">
      <w:pPr>
        <w:pStyle w:val="rvps2"/>
        <w:shd w:val="clear" w:color="auto" w:fill="FFFFFF"/>
        <w:spacing w:beforeAutospacing="0" w:after="150" w:afterAutospacing="0"/>
        <w:ind w:firstLine="709"/>
        <w:jc w:val="both"/>
      </w:pPr>
      <w:bookmarkStart w:id="12" w:name="n141"/>
      <w:bookmarkEnd w:id="12"/>
      <w:r w:rsidRPr="00980871">
        <w:t>7</w:t>
      </w:r>
      <w:r w:rsidR="000059B5" w:rsidRPr="00980871">
        <w:t xml:space="preserve">) </w:t>
      </w:r>
      <w:r w:rsidR="00B901A2" w:rsidRPr="00980871">
        <w:t xml:space="preserve">документ, </w:t>
      </w:r>
      <w:r w:rsidR="00B901A2" w:rsidRPr="00980871">
        <w:rPr>
          <w:color w:val="0D0D0D" w:themeColor="text1" w:themeTint="F2"/>
        </w:rPr>
        <w:t xml:space="preserve">складений та/або засвідчений відповідними </w:t>
      </w:r>
      <w:r w:rsidR="00B901A2" w:rsidRPr="00980871">
        <w:rPr>
          <w:szCs w:val="28"/>
        </w:rPr>
        <w:t>компетентними органами іноземної країни</w:t>
      </w:r>
      <w:r w:rsidR="00B901A2" w:rsidRPr="00980871">
        <w:t xml:space="preserve">, </w:t>
      </w:r>
      <w:r w:rsidR="003B0A99" w:rsidRPr="00980871">
        <w:t>ма</w:t>
      </w:r>
      <w:r w:rsidR="003775AB" w:rsidRPr="00980871">
        <w:t>є</w:t>
      </w:r>
      <w:r w:rsidR="003B0A99" w:rsidRPr="00980871">
        <w:t xml:space="preserve"> бути легалізован</w:t>
      </w:r>
      <w:r w:rsidR="003775AB" w:rsidRPr="00980871">
        <w:t>ий</w:t>
      </w:r>
      <w:r w:rsidR="003B0A99" w:rsidRPr="00980871">
        <w:t xml:space="preserve"> в </w:t>
      </w:r>
      <w:r w:rsidR="001C3AAA" w:rsidRPr="00980871">
        <w:t>установленому законо</w:t>
      </w:r>
      <w:r w:rsidR="00390F2E">
        <w:t>давством</w:t>
      </w:r>
      <w:r w:rsidR="001C3AAA" w:rsidRPr="00980871">
        <w:t xml:space="preserve"> порядку</w:t>
      </w:r>
      <w:r w:rsidR="003B0A99" w:rsidRPr="00980871">
        <w:t>, якщо інше не передбачено міжнародними договорами, згода на обов’язковість яких надана Верховною Радою України</w:t>
      </w:r>
      <w:r w:rsidRPr="00980871">
        <w:t>;</w:t>
      </w:r>
    </w:p>
    <w:p w14:paraId="52EE684D" w14:textId="77777777" w:rsidR="003B0A99" w:rsidRPr="00980871" w:rsidRDefault="00236172" w:rsidP="00F45607">
      <w:pPr>
        <w:pStyle w:val="rvps2"/>
        <w:shd w:val="clear" w:color="auto" w:fill="FFFFFF"/>
        <w:spacing w:beforeAutospacing="0" w:after="150" w:afterAutospacing="0"/>
        <w:ind w:firstLine="709"/>
        <w:jc w:val="both"/>
      </w:pPr>
      <w:r w:rsidRPr="00980871">
        <w:t xml:space="preserve">8) </w:t>
      </w:r>
      <w:bookmarkStart w:id="13" w:name="n142"/>
      <w:bookmarkStart w:id="14" w:name="n143"/>
      <w:bookmarkEnd w:id="13"/>
      <w:bookmarkEnd w:id="14"/>
      <w:r w:rsidRPr="00980871">
        <w:t>к</w:t>
      </w:r>
      <w:r w:rsidR="003B0A99" w:rsidRPr="00980871">
        <w:t>опі</w:t>
      </w:r>
      <w:r w:rsidR="003775AB" w:rsidRPr="00980871">
        <w:t>я</w:t>
      </w:r>
      <w:r w:rsidR="003B0A99" w:rsidRPr="00980871">
        <w:t xml:space="preserve"> документ</w:t>
      </w:r>
      <w:r w:rsidR="003775AB" w:rsidRPr="00980871">
        <w:t>у</w:t>
      </w:r>
      <w:r w:rsidR="003B0A99" w:rsidRPr="00980871">
        <w:t xml:space="preserve"> щодо юридичної особи</w:t>
      </w:r>
      <w:r w:rsidR="00B11D00" w:rsidRPr="00980871">
        <w:t xml:space="preserve"> або представництва</w:t>
      </w:r>
      <w:r w:rsidR="003B0A99" w:rsidRPr="00980871">
        <w:t xml:space="preserve">, </w:t>
      </w:r>
      <w:r w:rsidR="000059B5" w:rsidRPr="00980871">
        <w:t xml:space="preserve">або фізичної особи, </w:t>
      </w:r>
      <w:r w:rsidR="003B0A99" w:rsidRPr="00980871">
        <w:t>як</w:t>
      </w:r>
      <w:r w:rsidR="003775AB" w:rsidRPr="00980871">
        <w:t>а</w:t>
      </w:r>
      <w:r w:rsidR="003B0A99" w:rsidRPr="00980871">
        <w:t xml:space="preserve"> видан</w:t>
      </w:r>
      <w:r w:rsidR="003775AB" w:rsidRPr="00980871">
        <w:t>а</w:t>
      </w:r>
      <w:r w:rsidR="003B0A99" w:rsidRPr="00980871">
        <w:t xml:space="preserve"> в іноземній країні та легалізація як</w:t>
      </w:r>
      <w:r w:rsidR="003775AB" w:rsidRPr="00980871">
        <w:t>ої</w:t>
      </w:r>
      <w:r w:rsidR="003B0A99" w:rsidRPr="00980871">
        <w:t xml:space="preserve"> не передбачена міжнародними договорами, згода на обов’язковість яких надан</w:t>
      </w:r>
      <w:r w:rsidR="006211CF" w:rsidRPr="00980871">
        <w:t>а Верховною Радою України, пода</w:t>
      </w:r>
      <w:r w:rsidR="003775AB" w:rsidRPr="00980871">
        <w:t>є</w:t>
      </w:r>
      <w:r w:rsidR="003B0A99" w:rsidRPr="00980871">
        <w:t>ться до Національного банку за підписом керівника або іншого уповноваженого представника юридичної особи</w:t>
      </w:r>
      <w:r w:rsidR="00B11D00" w:rsidRPr="00980871">
        <w:t xml:space="preserve"> або </w:t>
      </w:r>
      <w:r w:rsidR="009F73B9" w:rsidRPr="00980871">
        <w:t>представництва</w:t>
      </w:r>
      <w:r w:rsidR="000059B5" w:rsidRPr="00980871">
        <w:t>, або за підписом фізичної особи або її уповноваженого представника</w:t>
      </w:r>
      <w:r w:rsidR="00244A1A" w:rsidRPr="00980871">
        <w:t xml:space="preserve"> відповідно</w:t>
      </w:r>
      <w:r w:rsidR="003B0A99" w:rsidRPr="00980871">
        <w:t>.</w:t>
      </w:r>
    </w:p>
    <w:p w14:paraId="1F243255" w14:textId="77777777" w:rsidR="003B0A99" w:rsidRPr="00980871" w:rsidRDefault="003B0A99" w:rsidP="006C507E">
      <w:pPr>
        <w:pStyle w:val="rvps2"/>
        <w:numPr>
          <w:ilvl w:val="0"/>
          <w:numId w:val="2"/>
        </w:numPr>
        <w:shd w:val="clear" w:color="auto" w:fill="FFFFFF"/>
        <w:spacing w:beforeAutospacing="0" w:after="150" w:afterAutospacing="0"/>
        <w:ind w:left="0" w:firstLine="709"/>
        <w:jc w:val="both"/>
      </w:pPr>
      <w:bookmarkStart w:id="15" w:name="n144"/>
      <w:bookmarkStart w:id="16" w:name="n145"/>
      <w:bookmarkEnd w:id="15"/>
      <w:bookmarkEnd w:id="16"/>
      <w:r w:rsidRPr="00980871">
        <w:t>Документ</w:t>
      </w:r>
      <w:r w:rsidR="006636D6" w:rsidRPr="00980871">
        <w:rPr>
          <w:szCs w:val="28"/>
        </w:rPr>
        <w:t>/</w:t>
      </w:r>
      <w:r w:rsidR="00E544EC" w:rsidRPr="00980871">
        <w:rPr>
          <w:szCs w:val="28"/>
        </w:rPr>
        <w:t>дані</w:t>
      </w:r>
      <w:r w:rsidRPr="00980871">
        <w:t>, отримані з електронних джерел, засвідчуються підписом:</w:t>
      </w:r>
    </w:p>
    <w:p w14:paraId="4AABB0FC" w14:textId="77777777" w:rsidR="003B0A99" w:rsidRPr="00980871" w:rsidRDefault="003B0A99" w:rsidP="006C507E">
      <w:pPr>
        <w:pStyle w:val="rvps2"/>
        <w:numPr>
          <w:ilvl w:val="1"/>
          <w:numId w:val="3"/>
        </w:numPr>
        <w:shd w:val="clear" w:color="auto" w:fill="FFFFFF"/>
        <w:spacing w:beforeAutospacing="0" w:after="150" w:afterAutospacing="0"/>
        <w:ind w:left="0" w:firstLine="709"/>
        <w:jc w:val="both"/>
      </w:pPr>
      <w:bookmarkStart w:id="17" w:name="n146"/>
      <w:bookmarkEnd w:id="17"/>
      <w:r w:rsidRPr="00980871">
        <w:t>фізичної особи, щодо якої так</w:t>
      </w:r>
      <w:r w:rsidR="00CB3792" w:rsidRPr="00980871">
        <w:t>ий</w:t>
      </w:r>
      <w:r w:rsidRPr="00980871">
        <w:t xml:space="preserve"> документ видан</w:t>
      </w:r>
      <w:r w:rsidR="00CB3792" w:rsidRPr="00980871">
        <w:t>о</w:t>
      </w:r>
      <w:r w:rsidR="004261A2" w:rsidRPr="00980871">
        <w:t>/</w:t>
      </w:r>
      <w:r w:rsidR="00CB3792" w:rsidRPr="00980871">
        <w:t>такі дані отримано</w:t>
      </w:r>
      <w:r w:rsidRPr="00980871">
        <w:t>, або її уповноваженого представника;</w:t>
      </w:r>
      <w:r w:rsidR="00A044E1" w:rsidRPr="00980871">
        <w:t xml:space="preserve"> </w:t>
      </w:r>
      <w:r w:rsidR="0030101C" w:rsidRPr="00980871">
        <w:t xml:space="preserve"> </w:t>
      </w:r>
    </w:p>
    <w:p w14:paraId="37B17FAD" w14:textId="77777777" w:rsidR="003B0A99" w:rsidRPr="00980871" w:rsidRDefault="003B0A99" w:rsidP="006C507E">
      <w:pPr>
        <w:pStyle w:val="rvps2"/>
        <w:numPr>
          <w:ilvl w:val="1"/>
          <w:numId w:val="3"/>
        </w:numPr>
        <w:shd w:val="clear" w:color="auto" w:fill="FFFFFF"/>
        <w:spacing w:beforeAutospacing="0" w:after="150" w:afterAutospacing="0"/>
        <w:ind w:left="0" w:firstLine="709"/>
        <w:jc w:val="both"/>
      </w:pPr>
      <w:bookmarkStart w:id="18" w:name="n147"/>
      <w:bookmarkEnd w:id="18"/>
      <w:r w:rsidRPr="00980871">
        <w:lastRenderedPageBreak/>
        <w:t>уповноваженого представника юридичної особи</w:t>
      </w:r>
      <w:r w:rsidR="00C03379" w:rsidRPr="00980871">
        <w:t xml:space="preserve"> або представництва</w:t>
      </w:r>
      <w:r w:rsidRPr="00980871">
        <w:t>, щодо яко</w:t>
      </w:r>
      <w:r w:rsidR="00C03379" w:rsidRPr="00980871">
        <w:t>го</w:t>
      </w:r>
      <w:r w:rsidRPr="00980871">
        <w:t xml:space="preserve"> так</w:t>
      </w:r>
      <w:r w:rsidR="00CB3792" w:rsidRPr="00980871">
        <w:t>ий</w:t>
      </w:r>
      <w:r w:rsidRPr="00980871">
        <w:t xml:space="preserve"> документ видан</w:t>
      </w:r>
      <w:r w:rsidR="00CB3792" w:rsidRPr="00980871">
        <w:t>о</w:t>
      </w:r>
      <w:r w:rsidR="004261A2" w:rsidRPr="00980871">
        <w:t>/</w:t>
      </w:r>
      <w:r w:rsidR="00CB3792" w:rsidRPr="00980871">
        <w:t>такі дані отримано</w:t>
      </w:r>
      <w:r w:rsidRPr="00980871">
        <w:t>.</w:t>
      </w:r>
    </w:p>
    <w:p w14:paraId="2F7BD84E" w14:textId="61C5B0FF" w:rsidR="003B0A99" w:rsidRPr="00980871" w:rsidRDefault="003B0A99" w:rsidP="006C507E">
      <w:pPr>
        <w:pStyle w:val="rvps2"/>
        <w:numPr>
          <w:ilvl w:val="0"/>
          <w:numId w:val="2"/>
        </w:numPr>
        <w:shd w:val="clear" w:color="auto" w:fill="FFFFFF"/>
        <w:spacing w:beforeAutospacing="0" w:after="150" w:afterAutospacing="0"/>
        <w:ind w:left="0" w:firstLine="709"/>
        <w:jc w:val="both"/>
      </w:pPr>
      <w:bookmarkStart w:id="19" w:name="n148"/>
      <w:bookmarkEnd w:id="19"/>
      <w:r w:rsidRPr="00980871">
        <w:t xml:space="preserve">Заявник має право подати до Національного </w:t>
      </w:r>
      <w:r w:rsidR="007D46DC" w:rsidRPr="00980871">
        <w:t>банку копію</w:t>
      </w:r>
      <w:r w:rsidRPr="00980871">
        <w:t xml:space="preserve"> документа (електронну копію </w:t>
      </w:r>
      <w:r w:rsidR="00A97091" w:rsidRPr="00980871">
        <w:t xml:space="preserve">паперового </w:t>
      </w:r>
      <w:r w:rsidRPr="00980871">
        <w:t>документа)</w:t>
      </w:r>
      <w:r w:rsidR="007D46DC" w:rsidRPr="00980871">
        <w:t xml:space="preserve"> для здійснення процедур, </w:t>
      </w:r>
      <w:r w:rsidR="007D46DC" w:rsidRPr="00980871">
        <w:rPr>
          <w:shd w:val="clear" w:color="auto" w:fill="FFFFFF"/>
        </w:rPr>
        <w:t xml:space="preserve">що зазначені у </w:t>
      </w:r>
      <w:r w:rsidR="00914B3A">
        <w:rPr>
          <w:shd w:val="clear" w:color="auto" w:fill="FFFFFF"/>
        </w:rPr>
        <w:t xml:space="preserve">підпункті 1 </w:t>
      </w:r>
      <w:r w:rsidR="007D46DC" w:rsidRPr="002A5D66">
        <w:rPr>
          <w:shd w:val="clear" w:color="auto" w:fill="FFFFFF"/>
        </w:rPr>
        <w:t>пункт</w:t>
      </w:r>
      <w:r w:rsidR="00914B3A" w:rsidRPr="002A5D66">
        <w:rPr>
          <w:shd w:val="clear" w:color="auto" w:fill="FFFFFF"/>
        </w:rPr>
        <w:t>у</w:t>
      </w:r>
      <w:r w:rsidR="007D46DC" w:rsidRPr="002A5D66">
        <w:rPr>
          <w:shd w:val="clear" w:color="auto" w:fill="FFFFFF"/>
        </w:rPr>
        <w:t xml:space="preserve"> </w:t>
      </w:r>
      <w:r w:rsidR="004413BB" w:rsidRPr="002A5D66">
        <w:rPr>
          <w:shd w:val="clear" w:color="auto" w:fill="FFFFFF"/>
        </w:rPr>
        <w:t>2</w:t>
      </w:r>
      <w:r w:rsidR="007D46DC" w:rsidRPr="002A5D66">
        <w:rPr>
          <w:shd w:val="clear" w:color="auto" w:fill="FFFFFF"/>
        </w:rPr>
        <w:t xml:space="preserve"> розділу I цього Положення</w:t>
      </w:r>
      <w:r w:rsidRPr="002A5D66">
        <w:t>, якщо</w:t>
      </w:r>
      <w:r w:rsidR="00786A23" w:rsidRPr="002A5D66">
        <w:t xml:space="preserve"> цим Положенням та/або</w:t>
      </w:r>
      <w:r w:rsidRPr="002A5D66">
        <w:t xml:space="preserve"> </w:t>
      </w:r>
      <w:r w:rsidR="00CF3198" w:rsidRPr="002A5D66">
        <w:rPr>
          <w:shd w:val="clear" w:color="auto" w:fill="FFFFFF"/>
        </w:rPr>
        <w:t>нормативн</w:t>
      </w:r>
      <w:r w:rsidR="004E57FD" w:rsidRPr="002A5D66">
        <w:rPr>
          <w:shd w:val="clear" w:color="auto" w:fill="FFFFFF"/>
        </w:rPr>
        <w:t xml:space="preserve">им актом </w:t>
      </w:r>
      <w:r w:rsidRPr="002A5D66">
        <w:t>не встановлено</w:t>
      </w:r>
      <w:r w:rsidRPr="00980871">
        <w:t xml:space="preserve"> обов’язку щодо подання оригіналу документа, засвідчену в такому порядку:</w:t>
      </w:r>
      <w:r w:rsidR="00A044E1" w:rsidRPr="00980871">
        <w:t xml:space="preserve"> </w:t>
      </w:r>
      <w:r w:rsidR="00972B7C" w:rsidRPr="00980871">
        <w:t xml:space="preserve"> </w:t>
      </w:r>
    </w:p>
    <w:p w14:paraId="3D25F49D" w14:textId="77777777" w:rsidR="003B0A99" w:rsidRPr="00980871" w:rsidRDefault="003B0A99" w:rsidP="006C507E">
      <w:pPr>
        <w:pStyle w:val="rvps2"/>
        <w:numPr>
          <w:ilvl w:val="1"/>
          <w:numId w:val="4"/>
        </w:numPr>
        <w:shd w:val="clear" w:color="auto" w:fill="FFFFFF"/>
        <w:spacing w:beforeAutospacing="0" w:after="150" w:afterAutospacing="0"/>
        <w:ind w:left="0" w:firstLine="709"/>
        <w:jc w:val="both"/>
      </w:pPr>
      <w:bookmarkStart w:id="20" w:name="n149"/>
      <w:bookmarkEnd w:id="20"/>
      <w:r w:rsidRPr="00980871">
        <w:t>копія документа (електронна копія документа), виданого уповноваженим державним органом, засвідчується підписом (КЕП для електронних копій документів) заявника (його уповноваженого представника) або нотаріуса;</w:t>
      </w:r>
    </w:p>
    <w:p w14:paraId="7426016D" w14:textId="77777777" w:rsidR="003B0A99" w:rsidRPr="00980871" w:rsidRDefault="003B0A99" w:rsidP="006C507E">
      <w:pPr>
        <w:pStyle w:val="rvps2"/>
        <w:numPr>
          <w:ilvl w:val="1"/>
          <w:numId w:val="4"/>
        </w:numPr>
        <w:shd w:val="clear" w:color="auto" w:fill="FFFFFF"/>
        <w:spacing w:beforeAutospacing="0" w:after="150" w:afterAutospacing="0"/>
        <w:ind w:left="0" w:firstLine="709"/>
        <w:jc w:val="both"/>
      </w:pPr>
      <w:bookmarkStart w:id="21" w:name="n150"/>
      <w:bookmarkEnd w:id="21"/>
      <w:r w:rsidRPr="00980871">
        <w:t>копія документа (електронна копія документа) фізичної особи засвідчується підписом (КЕП для електронних копій документів) такої особи, її уповноваженого представника</w:t>
      </w:r>
      <w:r w:rsidR="00021501" w:rsidRPr="00980871">
        <w:t xml:space="preserve"> або заявника</w:t>
      </w:r>
      <w:r w:rsidRPr="00980871">
        <w:t>;</w:t>
      </w:r>
    </w:p>
    <w:p w14:paraId="71119CFE" w14:textId="77777777" w:rsidR="003B0A99" w:rsidRPr="00980871" w:rsidRDefault="003B0A99" w:rsidP="006C507E">
      <w:pPr>
        <w:pStyle w:val="rvps2"/>
        <w:numPr>
          <w:ilvl w:val="1"/>
          <w:numId w:val="4"/>
        </w:numPr>
        <w:shd w:val="clear" w:color="auto" w:fill="FFFFFF"/>
        <w:spacing w:beforeAutospacing="0" w:after="150" w:afterAutospacing="0"/>
        <w:ind w:left="0" w:firstLine="709"/>
        <w:jc w:val="both"/>
      </w:pPr>
      <w:bookmarkStart w:id="22" w:name="n151"/>
      <w:bookmarkEnd w:id="22"/>
      <w:r w:rsidRPr="00980871">
        <w:t>копія документа (електронна копія документа) юридичної особи</w:t>
      </w:r>
      <w:r w:rsidR="00021501" w:rsidRPr="00980871">
        <w:t xml:space="preserve"> або представництва</w:t>
      </w:r>
      <w:r w:rsidRPr="00980871">
        <w:t xml:space="preserve"> засвідчується підписом (КЕП для електронних копій документів) її уповноваженого представника</w:t>
      </w:r>
      <w:r w:rsidR="00021501" w:rsidRPr="00980871">
        <w:t xml:space="preserve"> або заявника</w:t>
      </w:r>
      <w:r w:rsidRPr="00980871">
        <w:t>;</w:t>
      </w:r>
    </w:p>
    <w:p w14:paraId="4BC0B9C7" w14:textId="77777777" w:rsidR="003B0A99" w:rsidRPr="00980871" w:rsidRDefault="003B0A99" w:rsidP="006C507E">
      <w:pPr>
        <w:pStyle w:val="rvps2"/>
        <w:numPr>
          <w:ilvl w:val="1"/>
          <w:numId w:val="4"/>
        </w:numPr>
        <w:shd w:val="clear" w:color="auto" w:fill="FFFFFF"/>
        <w:spacing w:beforeAutospacing="0" w:afterAutospacing="0"/>
        <w:ind w:left="0" w:firstLine="709"/>
        <w:jc w:val="both"/>
      </w:pPr>
      <w:bookmarkStart w:id="23" w:name="n152"/>
      <w:bookmarkEnd w:id="23"/>
      <w:r w:rsidRPr="00980871">
        <w:t>копія документа (електронна копія документа), виданого в іноземній країні засвідчується підписом (КЕП для електронних копій документів) заявника (його уповноваженого представника) або нотаріуса.</w:t>
      </w:r>
    </w:p>
    <w:p w14:paraId="3BA3EAB9" w14:textId="58603C95" w:rsidR="00573DB4" w:rsidRPr="00980871" w:rsidRDefault="003B0A99" w:rsidP="00FE3DCC">
      <w:pPr>
        <w:pStyle w:val="rvps2"/>
        <w:shd w:val="clear" w:color="auto" w:fill="FFFFFF"/>
        <w:spacing w:beforeAutospacing="0" w:after="150" w:afterAutospacing="0"/>
        <w:ind w:firstLine="709"/>
        <w:jc w:val="both"/>
        <w:rPr>
          <w:szCs w:val="28"/>
        </w:rPr>
      </w:pPr>
      <w:bookmarkStart w:id="24" w:name="n153"/>
      <w:bookmarkEnd w:id="24"/>
      <w:r w:rsidRPr="00980871">
        <w:t xml:space="preserve">Копія документа (електронна копія документа), що подається до Національного банку </w:t>
      </w:r>
      <w:r w:rsidR="00A82F8E" w:rsidRPr="00980871">
        <w:t xml:space="preserve">для здійснення процедур, </w:t>
      </w:r>
      <w:r w:rsidR="00A82F8E" w:rsidRPr="00980871">
        <w:rPr>
          <w:shd w:val="clear" w:color="auto" w:fill="FFFFFF"/>
        </w:rPr>
        <w:t xml:space="preserve">що зазначені </w:t>
      </w:r>
      <w:r w:rsidR="00A82F8E" w:rsidRPr="00994A33">
        <w:rPr>
          <w:shd w:val="clear" w:color="auto" w:fill="FFFFFF"/>
        </w:rPr>
        <w:t>у</w:t>
      </w:r>
      <w:r w:rsidR="00914B3A" w:rsidRPr="00994A33">
        <w:rPr>
          <w:shd w:val="clear" w:color="auto" w:fill="FFFFFF"/>
        </w:rPr>
        <w:t xml:space="preserve"> підпункті 1</w:t>
      </w:r>
      <w:r w:rsidR="00A82F8E" w:rsidRPr="00994A33">
        <w:rPr>
          <w:shd w:val="clear" w:color="auto" w:fill="FFFFFF"/>
        </w:rPr>
        <w:t xml:space="preserve"> пункт</w:t>
      </w:r>
      <w:r w:rsidR="00914B3A" w:rsidRPr="00994A33">
        <w:rPr>
          <w:shd w:val="clear" w:color="auto" w:fill="FFFFFF"/>
        </w:rPr>
        <w:t>у</w:t>
      </w:r>
      <w:r w:rsidR="00A82F8E" w:rsidRPr="00994A33">
        <w:rPr>
          <w:shd w:val="clear" w:color="auto" w:fill="FFFFFF"/>
        </w:rPr>
        <w:t xml:space="preserve"> </w:t>
      </w:r>
      <w:r w:rsidR="004413BB" w:rsidRPr="00994A33">
        <w:rPr>
          <w:shd w:val="clear" w:color="auto" w:fill="FFFFFF"/>
        </w:rPr>
        <w:t>2</w:t>
      </w:r>
      <w:r w:rsidR="00A82F8E" w:rsidRPr="00994A33">
        <w:rPr>
          <w:shd w:val="clear" w:color="auto" w:fill="FFFFFF"/>
        </w:rPr>
        <w:t xml:space="preserve"> розділу I цього Положення</w:t>
      </w:r>
      <w:r w:rsidR="00A82F8E" w:rsidRPr="00994A33">
        <w:t xml:space="preserve">, </w:t>
      </w:r>
      <w:r w:rsidRPr="00994A33">
        <w:t xml:space="preserve">згідно </w:t>
      </w:r>
      <w:r w:rsidR="00786A23" w:rsidRPr="00994A33">
        <w:t xml:space="preserve">з цим </w:t>
      </w:r>
      <w:r w:rsidR="00EE291E" w:rsidRPr="00994A33">
        <w:t>П</w:t>
      </w:r>
      <w:r w:rsidR="00786A23" w:rsidRPr="00994A33">
        <w:t>оложенням та/або</w:t>
      </w:r>
      <w:r w:rsidRPr="00994A33">
        <w:t xml:space="preserve"> </w:t>
      </w:r>
      <w:r w:rsidR="00FF1ED1" w:rsidRPr="00994A33">
        <w:rPr>
          <w:shd w:val="clear" w:color="auto" w:fill="FFFFFF"/>
        </w:rPr>
        <w:t xml:space="preserve">нормативним актом, </w:t>
      </w:r>
      <w:r w:rsidRPr="00994A33">
        <w:t>може бу</w:t>
      </w:r>
      <w:r w:rsidRPr="00980871">
        <w:t>ти засвідчена нотаріально за бажанням заявника</w:t>
      </w:r>
      <w:r w:rsidR="009E21F7" w:rsidRPr="00980871">
        <w:rPr>
          <w:szCs w:val="28"/>
        </w:rPr>
        <w:t>, крім випадків, коли засвідчення документів нотаріально є обов'язковим</w:t>
      </w:r>
      <w:r w:rsidRPr="00980871">
        <w:rPr>
          <w:szCs w:val="28"/>
        </w:rPr>
        <w:t>.</w:t>
      </w:r>
      <w:r w:rsidR="0055586E" w:rsidRPr="00980871">
        <w:rPr>
          <w:szCs w:val="28"/>
        </w:rPr>
        <w:t xml:space="preserve"> </w:t>
      </w:r>
    </w:p>
    <w:p w14:paraId="1A709679" w14:textId="77777777" w:rsidR="005108B6" w:rsidRPr="00980871" w:rsidRDefault="005108B6" w:rsidP="006C507E">
      <w:pPr>
        <w:pStyle w:val="rvps2"/>
        <w:numPr>
          <w:ilvl w:val="0"/>
          <w:numId w:val="2"/>
        </w:numPr>
        <w:shd w:val="clear" w:color="auto" w:fill="FFFFFF"/>
        <w:spacing w:beforeAutospacing="0" w:after="150" w:afterAutospacing="0"/>
        <w:ind w:left="0" w:firstLine="709"/>
        <w:jc w:val="both"/>
      </w:pPr>
      <w:bookmarkStart w:id="25" w:name="n154"/>
      <w:bookmarkEnd w:id="25"/>
      <w:r w:rsidRPr="00980871">
        <w:t>Електронні документи та електронні копії документів повинні мати коротку назву латинськими літерами, що відображає зміст і реквізити документа.</w:t>
      </w:r>
    </w:p>
    <w:p w14:paraId="6C495C92" w14:textId="77777777" w:rsidR="005108B6" w:rsidRPr="00980871" w:rsidRDefault="005108B6" w:rsidP="006C507E">
      <w:pPr>
        <w:pStyle w:val="rvps2"/>
        <w:numPr>
          <w:ilvl w:val="0"/>
          <w:numId w:val="2"/>
        </w:numPr>
        <w:shd w:val="clear" w:color="auto" w:fill="FFFFFF"/>
        <w:spacing w:beforeAutospacing="0" w:after="150" w:afterAutospacing="0"/>
        <w:ind w:left="0" w:firstLine="709"/>
        <w:jc w:val="both"/>
      </w:pPr>
      <w:r w:rsidRPr="00980871">
        <w:rPr>
          <w:color w:val="0D0D0D" w:themeColor="text1" w:themeTint="F2"/>
        </w:rPr>
        <w:t xml:space="preserve">Електронні </w:t>
      </w:r>
      <w:r w:rsidRPr="00980871">
        <w:t xml:space="preserve">копії документів </w:t>
      </w:r>
      <w:r w:rsidRPr="00980871">
        <w:rPr>
          <w:szCs w:val="28"/>
        </w:rPr>
        <w:t>у паперовій формі</w:t>
      </w:r>
      <w:r w:rsidRPr="00980871">
        <w:t xml:space="preserve"> створюються шляхом сканування з документів у паперовій формі з урахуванням таких вимог:</w:t>
      </w:r>
    </w:p>
    <w:p w14:paraId="55714B38" w14:textId="77777777" w:rsidR="005108B6" w:rsidRPr="00980871" w:rsidRDefault="005108B6" w:rsidP="006C507E">
      <w:pPr>
        <w:pStyle w:val="rvps2"/>
        <w:numPr>
          <w:ilvl w:val="0"/>
          <w:numId w:val="17"/>
        </w:numPr>
        <w:shd w:val="clear" w:color="auto" w:fill="FFFFFF"/>
        <w:spacing w:beforeAutospacing="0" w:after="150" w:afterAutospacing="0"/>
        <w:ind w:left="0" w:firstLine="709"/>
        <w:jc w:val="both"/>
      </w:pPr>
      <w:r w:rsidRPr="00980871">
        <w:t xml:space="preserve">документ сканується у файл формату </w:t>
      </w:r>
      <w:proofErr w:type="spellStart"/>
      <w:r w:rsidRPr="00980871">
        <w:t>pdf</w:t>
      </w:r>
      <w:proofErr w:type="spellEnd"/>
      <w:r w:rsidRPr="00980871">
        <w:t>;</w:t>
      </w:r>
    </w:p>
    <w:p w14:paraId="765F78AF" w14:textId="77777777" w:rsidR="005108B6" w:rsidRPr="00980871" w:rsidRDefault="005108B6" w:rsidP="006C507E">
      <w:pPr>
        <w:pStyle w:val="rvps2"/>
        <w:numPr>
          <w:ilvl w:val="0"/>
          <w:numId w:val="17"/>
        </w:numPr>
        <w:shd w:val="clear" w:color="auto" w:fill="FFFFFF"/>
        <w:spacing w:beforeAutospacing="0" w:after="150" w:afterAutospacing="0"/>
        <w:ind w:left="0" w:firstLine="709"/>
        <w:jc w:val="both"/>
      </w:pPr>
      <w:r w:rsidRPr="00980871">
        <w:t>сканована копія кожного окремого документа зберігається як окремий файл;</w:t>
      </w:r>
    </w:p>
    <w:p w14:paraId="47A5CD81" w14:textId="77777777" w:rsidR="005108B6" w:rsidRPr="00980871" w:rsidRDefault="005108B6" w:rsidP="006C507E">
      <w:pPr>
        <w:pStyle w:val="rvps2"/>
        <w:numPr>
          <w:ilvl w:val="0"/>
          <w:numId w:val="17"/>
        </w:numPr>
        <w:shd w:val="clear" w:color="auto" w:fill="FFFFFF"/>
        <w:spacing w:beforeAutospacing="0" w:after="150" w:afterAutospacing="0"/>
        <w:ind w:left="0" w:firstLine="709"/>
        <w:jc w:val="both"/>
      </w:pPr>
      <w:r w:rsidRPr="00980871">
        <w:t>документи, що містять більше однієї сторінки, скануються в один файл;</w:t>
      </w:r>
    </w:p>
    <w:p w14:paraId="3EC9B87D" w14:textId="77777777" w:rsidR="005108B6" w:rsidRPr="00980871" w:rsidRDefault="005108B6" w:rsidP="006C507E">
      <w:pPr>
        <w:pStyle w:val="rvps2"/>
        <w:numPr>
          <w:ilvl w:val="0"/>
          <w:numId w:val="17"/>
        </w:numPr>
        <w:shd w:val="clear" w:color="auto" w:fill="FFFFFF"/>
        <w:spacing w:beforeAutospacing="0" w:after="150" w:afterAutospacing="0"/>
        <w:ind w:left="0" w:firstLine="709"/>
        <w:jc w:val="both"/>
      </w:pPr>
      <w:r w:rsidRPr="00980871">
        <w:t xml:space="preserve">роздільна здатність сканування має бути не нижче ніж 300 </w:t>
      </w:r>
      <w:proofErr w:type="spellStart"/>
      <w:r w:rsidRPr="00980871">
        <w:t>dpi</w:t>
      </w:r>
      <w:proofErr w:type="spellEnd"/>
      <w:r w:rsidRPr="00980871">
        <w:t>.</w:t>
      </w:r>
    </w:p>
    <w:p w14:paraId="5BB75918" w14:textId="0D8C2DA5" w:rsidR="003C4C5E" w:rsidRPr="00980871" w:rsidRDefault="003B0A99" w:rsidP="006C507E">
      <w:pPr>
        <w:pStyle w:val="rvps2"/>
        <w:numPr>
          <w:ilvl w:val="0"/>
          <w:numId w:val="2"/>
        </w:numPr>
        <w:shd w:val="clear" w:color="auto" w:fill="FFFFFF"/>
        <w:spacing w:beforeAutospacing="0" w:after="150" w:afterAutospacing="0"/>
        <w:ind w:left="0" w:firstLine="709"/>
        <w:jc w:val="both"/>
      </w:pPr>
      <w:r w:rsidRPr="00980871">
        <w:t xml:space="preserve">Пакет документів, що подається до Національного банку </w:t>
      </w:r>
      <w:r w:rsidR="00A82F8E" w:rsidRPr="00980871">
        <w:t xml:space="preserve">для здійснення процедур, </w:t>
      </w:r>
      <w:r w:rsidR="00A82F8E" w:rsidRPr="00980871">
        <w:rPr>
          <w:shd w:val="clear" w:color="auto" w:fill="FFFFFF"/>
        </w:rPr>
        <w:t xml:space="preserve">що зазначені </w:t>
      </w:r>
      <w:r w:rsidR="00A82F8E" w:rsidRPr="00F55E84">
        <w:rPr>
          <w:shd w:val="clear" w:color="auto" w:fill="FFFFFF"/>
        </w:rPr>
        <w:t>у</w:t>
      </w:r>
      <w:r w:rsidR="00914B3A" w:rsidRPr="00F55E84">
        <w:rPr>
          <w:shd w:val="clear" w:color="auto" w:fill="FFFFFF"/>
        </w:rPr>
        <w:t xml:space="preserve"> підпункті 1</w:t>
      </w:r>
      <w:r w:rsidR="00A82F8E" w:rsidRPr="00F55E84">
        <w:rPr>
          <w:shd w:val="clear" w:color="auto" w:fill="FFFFFF"/>
        </w:rPr>
        <w:t xml:space="preserve"> пункт</w:t>
      </w:r>
      <w:r w:rsidR="00914B3A" w:rsidRPr="00F55E84">
        <w:rPr>
          <w:shd w:val="clear" w:color="auto" w:fill="FFFFFF"/>
        </w:rPr>
        <w:t>у</w:t>
      </w:r>
      <w:r w:rsidR="00A82F8E" w:rsidRPr="00F55E84">
        <w:rPr>
          <w:shd w:val="clear" w:color="auto" w:fill="FFFFFF"/>
        </w:rPr>
        <w:t xml:space="preserve"> </w:t>
      </w:r>
      <w:r w:rsidR="004413BB" w:rsidRPr="00F55E84">
        <w:rPr>
          <w:shd w:val="clear" w:color="auto" w:fill="FFFFFF"/>
        </w:rPr>
        <w:t>2</w:t>
      </w:r>
      <w:r w:rsidR="00A82F8E" w:rsidRPr="00F55E84">
        <w:rPr>
          <w:shd w:val="clear" w:color="auto" w:fill="FFFFFF"/>
        </w:rPr>
        <w:t xml:space="preserve"> розділу I цього Положення</w:t>
      </w:r>
      <w:r w:rsidR="00A82F8E" w:rsidRPr="00F55E84">
        <w:t xml:space="preserve">, </w:t>
      </w:r>
      <w:r w:rsidRPr="00F55E84">
        <w:t xml:space="preserve">відповідно до </w:t>
      </w:r>
      <w:r w:rsidR="004768BF" w:rsidRPr="00F55E84">
        <w:rPr>
          <w:shd w:val="clear" w:color="auto" w:fill="FFFFFF"/>
        </w:rPr>
        <w:t>нормативного акта</w:t>
      </w:r>
      <w:r w:rsidR="004768BF" w:rsidRPr="00980871">
        <w:rPr>
          <w:shd w:val="clear" w:color="auto" w:fill="FFFFFF"/>
        </w:rPr>
        <w:t xml:space="preserve">, </w:t>
      </w:r>
      <w:r w:rsidRPr="00980871">
        <w:t xml:space="preserve">має містити документ </w:t>
      </w:r>
      <w:r w:rsidRPr="00980871">
        <w:lastRenderedPageBreak/>
        <w:t>(електронний документ), що підтверджує повноваження уповноваженого представника на подання та підписання документів від імені заявника [крім керівника заявника, інформація щодо якого міститься в Єдиному державному реєстрі юридичних осіб, фізичних осіб-підприємців та громадських формувань (далі - Єдиний державний реєстр)].</w:t>
      </w:r>
      <w:r w:rsidR="003C6895" w:rsidRPr="00980871">
        <w:t xml:space="preserve"> </w:t>
      </w:r>
      <w:bookmarkStart w:id="26" w:name="n155"/>
      <w:bookmarkEnd w:id="26"/>
    </w:p>
    <w:p w14:paraId="23E1C4B6" w14:textId="3A09592F" w:rsidR="001B5FCD" w:rsidRPr="00267720" w:rsidRDefault="001B5FCD" w:rsidP="001B5FCD">
      <w:pPr>
        <w:pStyle w:val="rvps2"/>
        <w:numPr>
          <w:ilvl w:val="0"/>
          <w:numId w:val="2"/>
        </w:numPr>
        <w:shd w:val="clear" w:color="auto" w:fill="FFFFFF"/>
        <w:spacing w:beforeAutospacing="0" w:after="150" w:afterAutospacing="0"/>
        <w:ind w:left="0" w:firstLine="709"/>
        <w:jc w:val="both"/>
      </w:pPr>
      <w:r w:rsidRPr="00267720">
        <w:t xml:space="preserve">Пакет документів, що подається до Національного банку для здійснення процедур, </w:t>
      </w:r>
      <w:r w:rsidRPr="00267720">
        <w:rPr>
          <w:shd w:val="clear" w:color="auto" w:fill="FFFFFF"/>
        </w:rPr>
        <w:t xml:space="preserve">що зазначені </w:t>
      </w:r>
      <w:r w:rsidRPr="00A82959">
        <w:rPr>
          <w:shd w:val="clear" w:color="auto" w:fill="FFFFFF"/>
        </w:rPr>
        <w:t>у</w:t>
      </w:r>
      <w:r w:rsidR="00914B3A" w:rsidRPr="00A82959">
        <w:rPr>
          <w:shd w:val="clear" w:color="auto" w:fill="FFFFFF"/>
        </w:rPr>
        <w:t xml:space="preserve"> підпункті 1</w:t>
      </w:r>
      <w:r w:rsidRPr="00A82959">
        <w:rPr>
          <w:shd w:val="clear" w:color="auto" w:fill="FFFFFF"/>
        </w:rPr>
        <w:t xml:space="preserve"> пункт</w:t>
      </w:r>
      <w:r w:rsidR="00914B3A" w:rsidRPr="00A82959">
        <w:rPr>
          <w:shd w:val="clear" w:color="auto" w:fill="FFFFFF"/>
        </w:rPr>
        <w:t>у</w:t>
      </w:r>
      <w:r w:rsidRPr="00A82959">
        <w:rPr>
          <w:shd w:val="clear" w:color="auto" w:fill="FFFFFF"/>
        </w:rPr>
        <w:t xml:space="preserve"> 2 розділу I цього Положення,</w:t>
      </w:r>
      <w:r w:rsidRPr="00A82959">
        <w:t xml:space="preserve"> відповідно до </w:t>
      </w:r>
      <w:r w:rsidRPr="00A82959">
        <w:rPr>
          <w:shd w:val="clear" w:color="auto" w:fill="FFFFFF"/>
        </w:rPr>
        <w:t>нормативних актів,</w:t>
      </w:r>
      <w:r w:rsidRPr="00267720">
        <w:rPr>
          <w:shd w:val="clear" w:color="auto" w:fill="FFFFFF"/>
        </w:rPr>
        <w:t xml:space="preserve"> ма</w:t>
      </w:r>
      <w:r w:rsidR="00C92CB9">
        <w:rPr>
          <w:shd w:val="clear" w:color="auto" w:fill="FFFFFF"/>
        </w:rPr>
        <w:t>є</w:t>
      </w:r>
      <w:r w:rsidRPr="00267720">
        <w:rPr>
          <w:shd w:val="clear" w:color="auto" w:fill="FFFFFF"/>
        </w:rPr>
        <w:t xml:space="preserve"> супроводжуватися:</w:t>
      </w:r>
      <w:bookmarkStart w:id="27" w:name="n68"/>
      <w:bookmarkEnd w:id="27"/>
    </w:p>
    <w:p w14:paraId="27444F8A" w14:textId="77777777" w:rsidR="001B5FCD" w:rsidRPr="00267720" w:rsidRDefault="001B5FCD" w:rsidP="001B5FCD">
      <w:pPr>
        <w:pStyle w:val="rvps2"/>
        <w:numPr>
          <w:ilvl w:val="1"/>
          <w:numId w:val="12"/>
        </w:numPr>
        <w:shd w:val="clear" w:color="auto" w:fill="FFFFFF"/>
        <w:spacing w:beforeAutospacing="0" w:after="150" w:afterAutospacing="0"/>
        <w:ind w:left="0" w:firstLine="709"/>
        <w:jc w:val="both"/>
      </w:pPr>
      <w:r w:rsidRPr="00267720">
        <w:t>згодою особи на обробку персональних даних особи (осіб), зберігання, перевірку та передавання іншим державним органам України отриманих від особи інформації та документів. Згода підписується особисто заявником - фізичною особою або керівником заявника - юридичної особи/представництва;</w:t>
      </w:r>
    </w:p>
    <w:p w14:paraId="02AC174F" w14:textId="7B17742A" w:rsidR="002F3593" w:rsidRPr="00267720" w:rsidRDefault="001B5FCD" w:rsidP="001B5FCD">
      <w:pPr>
        <w:pStyle w:val="rvps2"/>
        <w:numPr>
          <w:ilvl w:val="1"/>
          <w:numId w:val="12"/>
        </w:numPr>
        <w:shd w:val="clear" w:color="auto" w:fill="FFFFFF"/>
        <w:spacing w:beforeAutospacing="0" w:after="150" w:afterAutospacing="0"/>
        <w:ind w:left="0" w:firstLine="709"/>
        <w:jc w:val="both"/>
      </w:pPr>
      <w:bookmarkStart w:id="28" w:name="n69"/>
      <w:bookmarkEnd w:id="28"/>
      <w:r w:rsidRPr="00267720">
        <w:t>запевненням особи, що в</w:t>
      </w:r>
      <w:r w:rsidR="00C92CB9">
        <w:t>она</w:t>
      </w:r>
      <w:r w:rsidRPr="00267720">
        <w:t xml:space="preserve"> отрима</w:t>
      </w:r>
      <w:r w:rsidR="00C92CB9">
        <w:t>ла</w:t>
      </w:r>
      <w:r w:rsidRPr="00267720">
        <w:t xml:space="preserve"> згоду на обробку персональних даних фізичних осіб, щодо яких надаються персональні дані.</w:t>
      </w:r>
    </w:p>
    <w:p w14:paraId="1F06F1B1" w14:textId="3EDBCEB1" w:rsidR="003D48C6" w:rsidRPr="00980871" w:rsidRDefault="002F3593" w:rsidP="006C507E">
      <w:pPr>
        <w:pStyle w:val="rvps2"/>
        <w:numPr>
          <w:ilvl w:val="0"/>
          <w:numId w:val="2"/>
        </w:numPr>
        <w:shd w:val="clear" w:color="auto" w:fill="FFFFFF"/>
        <w:spacing w:beforeAutospacing="0" w:after="150" w:afterAutospacing="0"/>
        <w:ind w:left="0" w:firstLine="709"/>
        <w:jc w:val="both"/>
      </w:pPr>
      <w:bookmarkStart w:id="29" w:name="n70"/>
      <w:bookmarkEnd w:id="29"/>
      <w:r w:rsidRPr="00980871">
        <w:t>Документи, визначені в п</w:t>
      </w:r>
      <w:r w:rsidR="00590BFE" w:rsidRPr="00980871">
        <w:t>ункт</w:t>
      </w:r>
      <w:r w:rsidR="00C60DF4" w:rsidRPr="00980871">
        <w:t>і</w:t>
      </w:r>
      <w:r w:rsidRPr="00980871">
        <w:t xml:space="preserve"> 1</w:t>
      </w:r>
      <w:r w:rsidR="00647BE3" w:rsidRPr="00980871">
        <w:t>1</w:t>
      </w:r>
      <w:r w:rsidRPr="00980871">
        <w:t xml:space="preserve"> розділу II цього Положення, не подаються у випадках, коли надання відповідної інформації вимагається згідно з документами, складеними за формами, розміщеними в додатках </w:t>
      </w:r>
      <w:r w:rsidRPr="003A2180">
        <w:t xml:space="preserve">до </w:t>
      </w:r>
      <w:r w:rsidRPr="003A2180">
        <w:rPr>
          <w:shd w:val="clear" w:color="auto" w:fill="FFFFFF"/>
        </w:rPr>
        <w:t xml:space="preserve">нормативних актів </w:t>
      </w:r>
      <w:r w:rsidR="00A82F8E" w:rsidRPr="003A2180">
        <w:rPr>
          <w:shd w:val="clear" w:color="auto" w:fill="FFFFFF"/>
        </w:rPr>
        <w:t>для</w:t>
      </w:r>
      <w:r w:rsidR="00D82ED8" w:rsidRPr="003A2180">
        <w:rPr>
          <w:shd w:val="clear" w:color="auto" w:fill="FFFFFF"/>
        </w:rPr>
        <w:t xml:space="preserve"> здійснення процедур</w:t>
      </w:r>
      <w:r w:rsidRPr="003A2180">
        <w:rPr>
          <w:shd w:val="clear" w:color="auto" w:fill="FFFFFF"/>
        </w:rPr>
        <w:t>, що зазначені у</w:t>
      </w:r>
      <w:r w:rsidR="00914B3A" w:rsidRPr="003A2180">
        <w:rPr>
          <w:shd w:val="clear" w:color="auto" w:fill="FFFFFF"/>
        </w:rPr>
        <w:t xml:space="preserve"> підпункті 1</w:t>
      </w:r>
      <w:r w:rsidRPr="003A2180">
        <w:rPr>
          <w:shd w:val="clear" w:color="auto" w:fill="FFFFFF"/>
        </w:rPr>
        <w:t xml:space="preserve"> пункт</w:t>
      </w:r>
      <w:r w:rsidR="00914B3A" w:rsidRPr="003A2180">
        <w:rPr>
          <w:shd w:val="clear" w:color="auto" w:fill="FFFFFF"/>
        </w:rPr>
        <w:t>у</w:t>
      </w:r>
      <w:r w:rsidRPr="003A2180">
        <w:rPr>
          <w:shd w:val="clear" w:color="auto" w:fill="FFFFFF"/>
        </w:rPr>
        <w:t xml:space="preserve"> </w:t>
      </w:r>
      <w:r w:rsidR="004413BB" w:rsidRPr="003A2180">
        <w:rPr>
          <w:shd w:val="clear" w:color="auto" w:fill="FFFFFF"/>
        </w:rPr>
        <w:t>2</w:t>
      </w:r>
      <w:r w:rsidRPr="003A2180">
        <w:rPr>
          <w:shd w:val="clear" w:color="auto" w:fill="FFFFFF"/>
        </w:rPr>
        <w:t xml:space="preserve"> розділу I</w:t>
      </w:r>
      <w:r w:rsidRPr="00980871">
        <w:rPr>
          <w:shd w:val="clear" w:color="auto" w:fill="FFFFFF"/>
        </w:rPr>
        <w:t xml:space="preserve"> цього Положення</w:t>
      </w:r>
      <w:r w:rsidR="00A82F8E" w:rsidRPr="00980871">
        <w:rPr>
          <w:shd w:val="clear" w:color="auto" w:fill="FFFFFF"/>
        </w:rPr>
        <w:t>,</w:t>
      </w:r>
      <w:r w:rsidR="00B06232" w:rsidRPr="00980871">
        <w:rPr>
          <w:shd w:val="clear" w:color="auto" w:fill="FFFFFF"/>
        </w:rPr>
        <w:t xml:space="preserve"> або </w:t>
      </w:r>
      <w:r w:rsidR="001B5FCD" w:rsidRPr="005516D5">
        <w:rPr>
          <w:shd w:val="clear" w:color="auto" w:fill="FFFFFF"/>
        </w:rPr>
        <w:t>затвердженими розпорядчим</w:t>
      </w:r>
      <w:r w:rsidR="00781BEA" w:rsidRPr="005516D5">
        <w:rPr>
          <w:shd w:val="clear" w:color="auto" w:fill="FFFFFF"/>
        </w:rPr>
        <w:t>и</w:t>
      </w:r>
      <w:r w:rsidR="001B5FCD" w:rsidRPr="005516D5">
        <w:rPr>
          <w:shd w:val="clear" w:color="auto" w:fill="FFFFFF"/>
        </w:rPr>
        <w:t xml:space="preserve"> акт</w:t>
      </w:r>
      <w:r w:rsidR="00781BEA" w:rsidRPr="005516D5">
        <w:rPr>
          <w:shd w:val="clear" w:color="auto" w:fill="FFFFFF"/>
        </w:rPr>
        <w:t>а</w:t>
      </w:r>
      <w:r w:rsidR="001B5FCD" w:rsidRPr="005516D5">
        <w:rPr>
          <w:shd w:val="clear" w:color="auto" w:fill="FFFFFF"/>
        </w:rPr>
        <w:t>м</w:t>
      </w:r>
      <w:r w:rsidR="00781BEA" w:rsidRPr="005516D5">
        <w:rPr>
          <w:shd w:val="clear" w:color="auto" w:fill="FFFFFF"/>
        </w:rPr>
        <w:t>и</w:t>
      </w:r>
      <w:r w:rsidR="001B5FCD" w:rsidRPr="005516D5">
        <w:rPr>
          <w:shd w:val="clear" w:color="auto" w:fill="FFFFFF"/>
        </w:rPr>
        <w:t xml:space="preserve"> </w:t>
      </w:r>
      <w:r w:rsidR="00B06232" w:rsidRPr="00980871">
        <w:rPr>
          <w:shd w:val="clear" w:color="auto" w:fill="FFFFFF"/>
        </w:rPr>
        <w:t xml:space="preserve">Національного банку </w:t>
      </w:r>
      <w:r w:rsidR="00B06232" w:rsidRPr="00980871">
        <w:rPr>
          <w:szCs w:val="28"/>
          <w:shd w:val="clear" w:color="auto" w:fill="FFFFFF"/>
        </w:rPr>
        <w:t>та розміщеними на сторінці офіційного Інтернет-представництва Національного банку</w:t>
      </w:r>
      <w:r w:rsidRPr="00980871">
        <w:t xml:space="preserve">. </w:t>
      </w:r>
      <w:r w:rsidR="00D82ED8" w:rsidRPr="00980871">
        <w:t xml:space="preserve"> </w:t>
      </w:r>
      <w:bookmarkStart w:id="30" w:name="n1852"/>
      <w:bookmarkStart w:id="31" w:name="n160"/>
      <w:bookmarkEnd w:id="30"/>
      <w:bookmarkEnd w:id="31"/>
    </w:p>
    <w:p w14:paraId="6872CB6C" w14:textId="1165EAC1" w:rsidR="003B0A99" w:rsidRPr="00E8345A" w:rsidRDefault="003B0A99" w:rsidP="006C507E">
      <w:pPr>
        <w:pStyle w:val="rvps2"/>
        <w:numPr>
          <w:ilvl w:val="0"/>
          <w:numId w:val="2"/>
        </w:numPr>
        <w:shd w:val="clear" w:color="auto" w:fill="FFFFFF"/>
        <w:spacing w:beforeAutospacing="0" w:after="150" w:afterAutospacing="0"/>
        <w:ind w:left="0" w:firstLine="709"/>
        <w:jc w:val="both"/>
        <w:rPr>
          <w:szCs w:val="28"/>
        </w:rPr>
      </w:pPr>
      <w:bookmarkStart w:id="32" w:name="n161"/>
      <w:bookmarkStart w:id="33" w:name="n162"/>
      <w:bookmarkStart w:id="34" w:name="n1853"/>
      <w:bookmarkStart w:id="35" w:name="n163"/>
      <w:bookmarkStart w:id="36" w:name="n169"/>
      <w:bookmarkEnd w:id="32"/>
      <w:bookmarkEnd w:id="33"/>
      <w:bookmarkEnd w:id="34"/>
      <w:bookmarkEnd w:id="35"/>
      <w:bookmarkEnd w:id="36"/>
      <w:r w:rsidRPr="00A445D2">
        <w:t xml:space="preserve">Документи в випадках, визначених у </w:t>
      </w:r>
      <w:r w:rsidR="00E57906" w:rsidRPr="003A2180">
        <w:rPr>
          <w:shd w:val="clear" w:color="auto" w:fill="FFFFFF"/>
        </w:rPr>
        <w:t xml:space="preserve">нормативному акті </w:t>
      </w:r>
      <w:r w:rsidR="006D1288" w:rsidRPr="003A2180">
        <w:rPr>
          <w:shd w:val="clear" w:color="auto" w:fill="FFFFFF"/>
        </w:rPr>
        <w:t>для</w:t>
      </w:r>
      <w:r w:rsidR="00E76213" w:rsidRPr="003A2180">
        <w:rPr>
          <w:shd w:val="clear" w:color="auto" w:fill="FFFFFF"/>
        </w:rPr>
        <w:t xml:space="preserve"> здійснення процедур</w:t>
      </w:r>
      <w:r w:rsidR="00E57906" w:rsidRPr="003A2180">
        <w:rPr>
          <w:shd w:val="clear" w:color="auto" w:fill="FFFFFF"/>
        </w:rPr>
        <w:t>, що зазначен</w:t>
      </w:r>
      <w:r w:rsidR="00E76213" w:rsidRPr="003A2180">
        <w:rPr>
          <w:shd w:val="clear" w:color="auto" w:fill="FFFFFF"/>
        </w:rPr>
        <w:t>і</w:t>
      </w:r>
      <w:r w:rsidR="00E57906" w:rsidRPr="003A2180">
        <w:rPr>
          <w:shd w:val="clear" w:color="auto" w:fill="FFFFFF"/>
        </w:rPr>
        <w:t xml:space="preserve"> у</w:t>
      </w:r>
      <w:r w:rsidR="00914B3A" w:rsidRPr="003A2180">
        <w:rPr>
          <w:shd w:val="clear" w:color="auto" w:fill="FFFFFF"/>
        </w:rPr>
        <w:t xml:space="preserve"> підпункті 1</w:t>
      </w:r>
      <w:r w:rsidR="00E57906" w:rsidRPr="003A2180">
        <w:rPr>
          <w:shd w:val="clear" w:color="auto" w:fill="FFFFFF"/>
        </w:rPr>
        <w:t xml:space="preserve"> пункт</w:t>
      </w:r>
      <w:r w:rsidR="00914B3A" w:rsidRPr="003A2180">
        <w:rPr>
          <w:shd w:val="clear" w:color="auto" w:fill="FFFFFF"/>
        </w:rPr>
        <w:t>у</w:t>
      </w:r>
      <w:r w:rsidR="00E57906" w:rsidRPr="003A2180">
        <w:rPr>
          <w:shd w:val="clear" w:color="auto" w:fill="FFFFFF"/>
        </w:rPr>
        <w:t xml:space="preserve"> </w:t>
      </w:r>
      <w:r w:rsidR="004413BB" w:rsidRPr="003A2180">
        <w:rPr>
          <w:shd w:val="clear" w:color="auto" w:fill="FFFFFF"/>
        </w:rPr>
        <w:t>2</w:t>
      </w:r>
      <w:r w:rsidR="00E57906" w:rsidRPr="00E8345A">
        <w:rPr>
          <w:shd w:val="clear" w:color="auto" w:fill="FFFFFF"/>
        </w:rPr>
        <w:t xml:space="preserve"> розділу I цього </w:t>
      </w:r>
      <w:r w:rsidR="00E57906" w:rsidRPr="00A445D2">
        <w:rPr>
          <w:shd w:val="clear" w:color="auto" w:fill="FFFFFF"/>
        </w:rPr>
        <w:t>Положення</w:t>
      </w:r>
      <w:r w:rsidRPr="00A445D2">
        <w:t>, та</w:t>
      </w:r>
      <w:r w:rsidR="00C071A5" w:rsidRPr="00681419">
        <w:t>/або</w:t>
      </w:r>
      <w:r w:rsidRPr="00681419">
        <w:t xml:space="preserve"> на вимогу Національного банку подаються в електронній формі у форматі </w:t>
      </w:r>
      <w:proofErr w:type="spellStart"/>
      <w:r w:rsidRPr="00681419">
        <w:t>xlsx</w:t>
      </w:r>
      <w:proofErr w:type="spellEnd"/>
      <w:r w:rsidRPr="00681419">
        <w:t xml:space="preserve"> або </w:t>
      </w:r>
      <w:r w:rsidR="009E21F7" w:rsidRPr="00681419">
        <w:rPr>
          <w:szCs w:val="28"/>
        </w:rPr>
        <w:t xml:space="preserve">в </w:t>
      </w:r>
      <w:r w:rsidRPr="00E8345A">
        <w:t>іншому форматі.</w:t>
      </w:r>
    </w:p>
    <w:p w14:paraId="16F2E0F4" w14:textId="1F403C65" w:rsidR="003B0A99" w:rsidRPr="00980871" w:rsidRDefault="00747029" w:rsidP="006C507E">
      <w:pPr>
        <w:pStyle w:val="rvps2"/>
        <w:numPr>
          <w:ilvl w:val="0"/>
          <w:numId w:val="2"/>
        </w:numPr>
        <w:shd w:val="clear" w:color="auto" w:fill="FFFFFF"/>
        <w:spacing w:beforeAutospacing="0" w:after="150" w:afterAutospacing="0"/>
        <w:ind w:left="0" w:firstLine="709"/>
        <w:jc w:val="both"/>
      </w:pPr>
      <w:bookmarkStart w:id="37" w:name="n1854"/>
      <w:bookmarkStart w:id="38" w:name="n1859"/>
      <w:bookmarkStart w:id="39" w:name="n171"/>
      <w:bookmarkEnd w:id="37"/>
      <w:bookmarkEnd w:id="38"/>
      <w:bookmarkEnd w:id="39"/>
      <w:r w:rsidRPr="00980871">
        <w:t>Національний банк розміщує на сторінці офіційного Інтернет-представництва</w:t>
      </w:r>
      <w:r w:rsidRPr="00980871">
        <w:rPr>
          <w:szCs w:val="28"/>
        </w:rPr>
        <w:t xml:space="preserve"> </w:t>
      </w:r>
      <w:r w:rsidRPr="00980871">
        <w:rPr>
          <w:shd w:val="clear" w:color="auto" w:fill="FFFFFF"/>
        </w:rPr>
        <w:t>Національного банку</w:t>
      </w:r>
      <w:r w:rsidRPr="00980871" w:rsidDel="00DC43A8">
        <w:t xml:space="preserve"> </w:t>
      </w:r>
      <w:r w:rsidRPr="00980871">
        <w:rPr>
          <w:szCs w:val="28"/>
        </w:rPr>
        <w:t xml:space="preserve">окремі </w:t>
      </w:r>
      <w:r w:rsidRPr="00980871">
        <w:t xml:space="preserve">форми документів, які згідно з </w:t>
      </w:r>
      <w:r w:rsidRPr="00ED002D">
        <w:rPr>
          <w:shd w:val="clear" w:color="auto" w:fill="FFFFFF"/>
        </w:rPr>
        <w:t xml:space="preserve">нормативним актом </w:t>
      </w:r>
      <w:r w:rsidRPr="00980871">
        <w:t xml:space="preserve">подаються до Національного банку </w:t>
      </w:r>
      <w:r w:rsidRPr="00980871">
        <w:rPr>
          <w:shd w:val="clear" w:color="auto" w:fill="FFFFFF"/>
        </w:rPr>
        <w:t xml:space="preserve">для здійснення процедур, що зазначені у </w:t>
      </w:r>
      <w:r w:rsidR="00914B3A" w:rsidRPr="00ED002D">
        <w:rPr>
          <w:shd w:val="clear" w:color="auto" w:fill="FFFFFF"/>
        </w:rPr>
        <w:t xml:space="preserve">підпункті 1 </w:t>
      </w:r>
      <w:r w:rsidRPr="00ED002D">
        <w:rPr>
          <w:shd w:val="clear" w:color="auto" w:fill="FFFFFF"/>
        </w:rPr>
        <w:t>пункт</w:t>
      </w:r>
      <w:r w:rsidR="00914B3A" w:rsidRPr="00ED002D">
        <w:rPr>
          <w:shd w:val="clear" w:color="auto" w:fill="FFFFFF"/>
        </w:rPr>
        <w:t>у</w:t>
      </w:r>
      <w:r w:rsidRPr="00ED002D">
        <w:rPr>
          <w:shd w:val="clear" w:color="auto" w:fill="FFFFFF"/>
        </w:rPr>
        <w:t xml:space="preserve"> 2</w:t>
      </w:r>
      <w:r w:rsidRPr="00980871">
        <w:rPr>
          <w:shd w:val="clear" w:color="auto" w:fill="FFFFFF"/>
        </w:rPr>
        <w:t xml:space="preserve"> розділу I цього Положення</w:t>
      </w:r>
      <w:r w:rsidRPr="00980871">
        <w:t xml:space="preserve">, в електронній формі у форматі </w:t>
      </w:r>
      <w:proofErr w:type="spellStart"/>
      <w:r w:rsidRPr="00980871">
        <w:t>xlsx</w:t>
      </w:r>
      <w:proofErr w:type="spellEnd"/>
      <w:r w:rsidRPr="00980871">
        <w:t xml:space="preserve"> або іншому форматі, визначеному Національним банком, та описи параметрів їх заповнення.</w:t>
      </w:r>
    </w:p>
    <w:p w14:paraId="7EACA7A2" w14:textId="691D88FC" w:rsidR="003B0A99" w:rsidRPr="00980871" w:rsidRDefault="003B0A99" w:rsidP="006C507E">
      <w:pPr>
        <w:pStyle w:val="rvps2"/>
        <w:numPr>
          <w:ilvl w:val="0"/>
          <w:numId w:val="2"/>
        </w:numPr>
        <w:shd w:val="clear" w:color="auto" w:fill="FFFFFF"/>
        <w:spacing w:beforeAutospacing="0" w:after="150" w:afterAutospacing="0"/>
        <w:ind w:left="0" w:firstLine="709"/>
        <w:jc w:val="both"/>
      </w:pPr>
      <w:bookmarkStart w:id="40" w:name="n172"/>
      <w:bookmarkEnd w:id="40"/>
      <w:r w:rsidRPr="00980871">
        <w:t>Заявник</w:t>
      </w:r>
      <w:r w:rsidR="00AE47FF" w:rsidRPr="00980871">
        <w:rPr>
          <w:color w:val="0D0D0D" w:themeColor="text1" w:themeTint="F2"/>
        </w:rPr>
        <w:t xml:space="preserve"> </w:t>
      </w:r>
      <w:r w:rsidRPr="00980871">
        <w:t>має право не подавати документ</w:t>
      </w:r>
      <w:r w:rsidR="00BC4F6F" w:rsidRPr="00980871">
        <w:t>и</w:t>
      </w:r>
      <w:r w:rsidRPr="00980871">
        <w:t xml:space="preserve"> на паперових носіях за умови подання всіх необхідних документів Національному банку </w:t>
      </w:r>
      <w:r w:rsidR="006871D3" w:rsidRPr="00980871">
        <w:rPr>
          <w:shd w:val="clear" w:color="auto" w:fill="FFFFFF"/>
        </w:rPr>
        <w:t xml:space="preserve">для здійснення процедур, що зазначені у </w:t>
      </w:r>
      <w:r w:rsidR="00914B3A" w:rsidRPr="00304D21">
        <w:rPr>
          <w:shd w:val="clear" w:color="auto" w:fill="FFFFFF"/>
        </w:rPr>
        <w:t xml:space="preserve">підпункті 1 </w:t>
      </w:r>
      <w:r w:rsidR="006871D3" w:rsidRPr="00304D21">
        <w:rPr>
          <w:shd w:val="clear" w:color="auto" w:fill="FFFFFF"/>
        </w:rPr>
        <w:t>пункт</w:t>
      </w:r>
      <w:r w:rsidR="00914B3A" w:rsidRPr="00304D21">
        <w:rPr>
          <w:shd w:val="clear" w:color="auto" w:fill="FFFFFF"/>
        </w:rPr>
        <w:t>у</w:t>
      </w:r>
      <w:r w:rsidR="006871D3" w:rsidRPr="00304D21">
        <w:rPr>
          <w:shd w:val="clear" w:color="auto" w:fill="FFFFFF"/>
        </w:rPr>
        <w:t xml:space="preserve"> </w:t>
      </w:r>
      <w:r w:rsidR="004413BB" w:rsidRPr="00304D21">
        <w:rPr>
          <w:shd w:val="clear" w:color="auto" w:fill="FFFFFF"/>
        </w:rPr>
        <w:t>2</w:t>
      </w:r>
      <w:r w:rsidR="006871D3" w:rsidRPr="00980871">
        <w:rPr>
          <w:shd w:val="clear" w:color="auto" w:fill="FFFFFF"/>
        </w:rPr>
        <w:t xml:space="preserve"> розділу I цього Положення, </w:t>
      </w:r>
      <w:r w:rsidRPr="00980871">
        <w:t>у формі електронних документів або електронних копій документів з накладеним КЕП заявника</w:t>
      </w:r>
      <w:r w:rsidR="00934CB3" w:rsidRPr="00980871">
        <w:t xml:space="preserve"> </w:t>
      </w:r>
      <w:r w:rsidR="008766DE" w:rsidRPr="00980871">
        <w:t xml:space="preserve">або </w:t>
      </w:r>
      <w:r w:rsidR="00FA4E38" w:rsidRPr="00980871">
        <w:t>його</w:t>
      </w:r>
      <w:r w:rsidR="00934CB3" w:rsidRPr="00980871">
        <w:t xml:space="preserve"> </w:t>
      </w:r>
      <w:r w:rsidRPr="00980871">
        <w:t xml:space="preserve">уповноваженого представника або </w:t>
      </w:r>
      <w:r w:rsidR="006871D3" w:rsidRPr="00980871">
        <w:t>нотаріуса згідно</w:t>
      </w:r>
      <w:r w:rsidRPr="00980871">
        <w:t xml:space="preserve"> з вимогами </w:t>
      </w:r>
      <w:r w:rsidR="009D11F5">
        <w:t xml:space="preserve">законодавства України </w:t>
      </w:r>
      <w:r w:rsidR="009D11F5" w:rsidRPr="00980871">
        <w:t>з питань</w:t>
      </w:r>
      <w:r w:rsidR="009D11F5">
        <w:t xml:space="preserve"> </w:t>
      </w:r>
      <w:r w:rsidR="009D11F5">
        <w:rPr>
          <w:color w:val="333333"/>
          <w:shd w:val="clear" w:color="auto" w:fill="FFFFFF"/>
        </w:rPr>
        <w:t>електронного документообігу</w:t>
      </w:r>
      <w:r w:rsidRPr="00980871">
        <w:t>.</w:t>
      </w:r>
    </w:p>
    <w:p w14:paraId="40A7FE7E" w14:textId="77777777" w:rsidR="003B0A99" w:rsidRPr="00980871" w:rsidRDefault="003B0A99" w:rsidP="006C507E">
      <w:pPr>
        <w:pStyle w:val="rvps2"/>
        <w:numPr>
          <w:ilvl w:val="0"/>
          <w:numId w:val="2"/>
        </w:numPr>
        <w:shd w:val="clear" w:color="auto" w:fill="FFFFFF"/>
        <w:spacing w:beforeAutospacing="0" w:after="150" w:afterAutospacing="0"/>
        <w:ind w:left="0" w:firstLine="709"/>
        <w:jc w:val="both"/>
      </w:pPr>
      <w:bookmarkStart w:id="41" w:name="n173"/>
      <w:bookmarkStart w:id="42" w:name="n174"/>
      <w:bookmarkStart w:id="43" w:name="n175"/>
      <w:bookmarkStart w:id="44" w:name="n176"/>
      <w:bookmarkStart w:id="45" w:name="n177"/>
      <w:bookmarkEnd w:id="41"/>
      <w:bookmarkEnd w:id="42"/>
      <w:bookmarkEnd w:id="43"/>
      <w:bookmarkEnd w:id="44"/>
      <w:bookmarkEnd w:id="45"/>
      <w:r w:rsidRPr="00980871">
        <w:t>Заявник має право не подавати до Національного банку документи, що раніше подавалися до Національного банку, за сукупності таких умов</w:t>
      </w:r>
      <w:r w:rsidR="009B5507" w:rsidRPr="00980871">
        <w:t>:</w:t>
      </w:r>
      <w:r w:rsidR="00EB56E6" w:rsidRPr="00980871">
        <w:t xml:space="preserve"> </w:t>
      </w:r>
    </w:p>
    <w:p w14:paraId="07DAFF5E" w14:textId="77777777" w:rsidR="003B0A99" w:rsidRPr="00980871" w:rsidRDefault="003B0A99" w:rsidP="006C507E">
      <w:pPr>
        <w:pStyle w:val="rvps2"/>
        <w:numPr>
          <w:ilvl w:val="1"/>
          <w:numId w:val="2"/>
        </w:numPr>
        <w:shd w:val="clear" w:color="auto" w:fill="FFFFFF"/>
        <w:spacing w:beforeAutospacing="0" w:after="150" w:afterAutospacing="0"/>
        <w:ind w:left="1134" w:hanging="425"/>
        <w:jc w:val="both"/>
      </w:pPr>
      <w:bookmarkStart w:id="46" w:name="n1860"/>
      <w:bookmarkEnd w:id="46"/>
      <w:r w:rsidRPr="00980871">
        <w:lastRenderedPageBreak/>
        <w:t xml:space="preserve"> документи не були повернені Національним банком заявнику;</w:t>
      </w:r>
    </w:p>
    <w:p w14:paraId="77837995" w14:textId="77777777" w:rsidR="00FA7686" w:rsidRPr="00980871" w:rsidRDefault="003B0A99" w:rsidP="006C507E">
      <w:pPr>
        <w:pStyle w:val="rvps2"/>
        <w:numPr>
          <w:ilvl w:val="1"/>
          <w:numId w:val="2"/>
        </w:numPr>
        <w:shd w:val="clear" w:color="auto" w:fill="FFFFFF"/>
        <w:spacing w:beforeAutospacing="0" w:after="150" w:afterAutospacing="0"/>
        <w:ind w:left="1134" w:hanging="425"/>
        <w:jc w:val="both"/>
      </w:pPr>
      <w:bookmarkStart w:id="47" w:name="n1861"/>
      <w:bookmarkEnd w:id="47"/>
      <w:r w:rsidRPr="00980871">
        <w:t xml:space="preserve">до </w:t>
      </w:r>
      <w:r w:rsidR="002A7E04" w:rsidRPr="00980871">
        <w:t xml:space="preserve">документів </w:t>
      </w:r>
      <w:r w:rsidRPr="00980871">
        <w:t>Національним банком не надавалися зауваження;</w:t>
      </w:r>
      <w:bookmarkStart w:id="48" w:name="n1862"/>
      <w:bookmarkEnd w:id="48"/>
    </w:p>
    <w:p w14:paraId="09DC516D" w14:textId="23883982" w:rsidR="00FA7686" w:rsidRPr="00980871" w:rsidRDefault="006E3098" w:rsidP="006C507E">
      <w:pPr>
        <w:pStyle w:val="rvps2"/>
        <w:numPr>
          <w:ilvl w:val="1"/>
          <w:numId w:val="2"/>
        </w:numPr>
        <w:shd w:val="clear" w:color="auto" w:fill="FFFFFF"/>
        <w:spacing w:beforeAutospacing="0" w:after="150" w:afterAutospacing="0"/>
        <w:ind w:left="0" w:firstLine="709"/>
        <w:jc w:val="both"/>
      </w:pPr>
      <w:r w:rsidRPr="00980871">
        <w:rPr>
          <w:color w:val="0D0D0D" w:themeColor="text1" w:themeTint="F2"/>
        </w:rPr>
        <w:t xml:space="preserve">документи </w:t>
      </w:r>
      <w:r w:rsidR="003B0A99" w:rsidRPr="00980871">
        <w:rPr>
          <w:color w:val="0D0D0D" w:themeColor="text1" w:themeTint="F2"/>
        </w:rPr>
        <w:t>є дійсними</w:t>
      </w:r>
      <w:r w:rsidR="00C13DF2" w:rsidRPr="00980871">
        <w:rPr>
          <w:color w:val="0D0D0D" w:themeColor="text1" w:themeTint="F2"/>
        </w:rPr>
        <w:t xml:space="preserve"> та оформленими </w:t>
      </w:r>
      <w:r w:rsidR="00C10E02" w:rsidRPr="00980871">
        <w:rPr>
          <w:shd w:val="clear" w:color="auto" w:fill="FFFFFF"/>
        </w:rPr>
        <w:t xml:space="preserve">для здійснення процедур, що зазначені </w:t>
      </w:r>
      <w:r w:rsidR="00C10E02" w:rsidRPr="007C0293">
        <w:rPr>
          <w:shd w:val="clear" w:color="auto" w:fill="FFFFFF"/>
        </w:rPr>
        <w:t>у</w:t>
      </w:r>
      <w:r w:rsidR="00914B3A" w:rsidRPr="007C0293">
        <w:rPr>
          <w:shd w:val="clear" w:color="auto" w:fill="FFFFFF"/>
        </w:rPr>
        <w:t xml:space="preserve"> підпункті 1</w:t>
      </w:r>
      <w:r w:rsidR="00C10E02" w:rsidRPr="007C0293">
        <w:rPr>
          <w:shd w:val="clear" w:color="auto" w:fill="FFFFFF"/>
        </w:rPr>
        <w:t xml:space="preserve"> пункт</w:t>
      </w:r>
      <w:r w:rsidR="00914B3A" w:rsidRPr="007C0293">
        <w:rPr>
          <w:shd w:val="clear" w:color="auto" w:fill="FFFFFF"/>
        </w:rPr>
        <w:t>у</w:t>
      </w:r>
      <w:r w:rsidR="00C10E02" w:rsidRPr="007C0293">
        <w:rPr>
          <w:shd w:val="clear" w:color="auto" w:fill="FFFFFF"/>
        </w:rPr>
        <w:t xml:space="preserve"> </w:t>
      </w:r>
      <w:r w:rsidR="002649DC" w:rsidRPr="007C0293">
        <w:rPr>
          <w:shd w:val="clear" w:color="auto" w:fill="FFFFFF"/>
        </w:rPr>
        <w:t>2</w:t>
      </w:r>
      <w:r w:rsidR="00C10E02" w:rsidRPr="007C0293">
        <w:rPr>
          <w:shd w:val="clear" w:color="auto" w:fill="FFFFFF"/>
        </w:rPr>
        <w:t xml:space="preserve"> розділу I цього Положення</w:t>
      </w:r>
      <w:r w:rsidR="00C10E02" w:rsidRPr="007C0293">
        <w:rPr>
          <w:color w:val="0D0D0D" w:themeColor="text1" w:themeTint="F2"/>
        </w:rPr>
        <w:t xml:space="preserve">, </w:t>
      </w:r>
      <w:r w:rsidR="00C13DF2" w:rsidRPr="007C0293">
        <w:rPr>
          <w:color w:val="0D0D0D" w:themeColor="text1" w:themeTint="F2"/>
        </w:rPr>
        <w:t xml:space="preserve">згідно з вимогами </w:t>
      </w:r>
      <w:r w:rsidR="003B030C" w:rsidRPr="007C0293">
        <w:rPr>
          <w:color w:val="0D0D0D" w:themeColor="text1" w:themeTint="F2"/>
        </w:rPr>
        <w:t xml:space="preserve">цього Положення та </w:t>
      </w:r>
      <w:r w:rsidR="00C13DF2" w:rsidRPr="007C0293">
        <w:rPr>
          <w:color w:val="0D0D0D" w:themeColor="text1" w:themeTint="F2"/>
          <w:szCs w:val="28"/>
          <w:shd w:val="clear" w:color="auto" w:fill="FFFFFF"/>
        </w:rPr>
        <w:t xml:space="preserve">нормативного акта </w:t>
      </w:r>
      <w:r w:rsidR="003B030C" w:rsidRPr="00980871">
        <w:rPr>
          <w:color w:val="0D0D0D" w:themeColor="text1" w:themeTint="F2"/>
          <w:szCs w:val="28"/>
          <w:shd w:val="clear" w:color="auto" w:fill="FFFFFF"/>
        </w:rPr>
        <w:t>(</w:t>
      </w:r>
      <w:r w:rsidR="00347EC1" w:rsidRPr="00980871">
        <w:rPr>
          <w:color w:val="0D0D0D" w:themeColor="text1" w:themeTint="F2"/>
          <w:szCs w:val="28"/>
          <w:shd w:val="clear" w:color="auto" w:fill="FFFFFF"/>
        </w:rPr>
        <w:t>у разі визначення у</w:t>
      </w:r>
      <w:r w:rsidR="00F33AD2" w:rsidRPr="00980871">
        <w:rPr>
          <w:color w:val="0D0D0D" w:themeColor="text1" w:themeTint="F2"/>
          <w:szCs w:val="28"/>
          <w:shd w:val="clear" w:color="auto" w:fill="FFFFFF"/>
        </w:rPr>
        <w:t xml:space="preserve"> </w:t>
      </w:r>
      <w:r w:rsidR="00030F69" w:rsidRPr="007C0293">
        <w:rPr>
          <w:color w:val="0D0D0D" w:themeColor="text1" w:themeTint="F2"/>
          <w:szCs w:val="28"/>
          <w:shd w:val="clear" w:color="auto" w:fill="FFFFFF"/>
        </w:rPr>
        <w:t>нормативному</w:t>
      </w:r>
      <w:r w:rsidR="00030F69" w:rsidRPr="00980871">
        <w:rPr>
          <w:color w:val="0D0D0D" w:themeColor="text1" w:themeTint="F2"/>
          <w:szCs w:val="28"/>
          <w:shd w:val="clear" w:color="auto" w:fill="FFFFFF"/>
        </w:rPr>
        <w:t xml:space="preserve"> акті</w:t>
      </w:r>
      <w:r w:rsidR="00F33AD2" w:rsidRPr="00980871">
        <w:rPr>
          <w:color w:val="0D0D0D" w:themeColor="text1" w:themeTint="F2"/>
          <w:szCs w:val="28"/>
          <w:shd w:val="clear" w:color="auto" w:fill="FFFFFF"/>
        </w:rPr>
        <w:t xml:space="preserve"> </w:t>
      </w:r>
      <w:r w:rsidR="003B030C" w:rsidRPr="00980871">
        <w:rPr>
          <w:color w:val="0D0D0D" w:themeColor="text1" w:themeTint="F2"/>
          <w:szCs w:val="28"/>
          <w:shd w:val="clear" w:color="auto" w:fill="FFFFFF"/>
        </w:rPr>
        <w:t>додаткових вимог</w:t>
      </w:r>
      <w:r w:rsidR="008F7765">
        <w:rPr>
          <w:color w:val="0D0D0D" w:themeColor="text1" w:themeTint="F2"/>
          <w:szCs w:val="28"/>
          <w:shd w:val="clear" w:color="auto" w:fill="FFFFFF"/>
        </w:rPr>
        <w:t xml:space="preserve"> щодо оформлення документів</w:t>
      </w:r>
      <w:r w:rsidR="003B030C" w:rsidRPr="00980871">
        <w:rPr>
          <w:color w:val="0D0D0D" w:themeColor="text1" w:themeTint="F2"/>
          <w:szCs w:val="28"/>
          <w:shd w:val="clear" w:color="auto" w:fill="FFFFFF"/>
        </w:rPr>
        <w:t>)</w:t>
      </w:r>
      <w:r w:rsidR="003B0A99" w:rsidRPr="00980871">
        <w:rPr>
          <w:color w:val="0D0D0D" w:themeColor="text1" w:themeTint="F2"/>
        </w:rPr>
        <w:t>;</w:t>
      </w:r>
      <w:bookmarkStart w:id="49" w:name="n1863"/>
      <w:bookmarkEnd w:id="49"/>
    </w:p>
    <w:p w14:paraId="642C85A8" w14:textId="77777777" w:rsidR="003B0A99" w:rsidRPr="00980871" w:rsidRDefault="003B0A99" w:rsidP="00564FB3">
      <w:pPr>
        <w:pStyle w:val="rvps2"/>
        <w:numPr>
          <w:ilvl w:val="1"/>
          <w:numId w:val="2"/>
        </w:numPr>
        <w:shd w:val="clear" w:color="auto" w:fill="FFFFFF"/>
        <w:spacing w:beforeAutospacing="0" w:afterAutospacing="0"/>
        <w:ind w:left="1134" w:hanging="425"/>
        <w:jc w:val="both"/>
      </w:pPr>
      <w:r w:rsidRPr="00980871">
        <w:t>інформація, яка міститься в цих документах, є актуальною.</w:t>
      </w:r>
    </w:p>
    <w:p w14:paraId="604C520C" w14:textId="389DCEEA" w:rsidR="00656381" w:rsidRPr="00980871" w:rsidRDefault="003B0A99" w:rsidP="006E3850">
      <w:pPr>
        <w:pStyle w:val="rvps2"/>
        <w:shd w:val="clear" w:color="auto" w:fill="FFFFFF"/>
        <w:spacing w:beforeAutospacing="0" w:after="150" w:afterAutospacing="0"/>
        <w:ind w:firstLine="709"/>
        <w:jc w:val="both"/>
      </w:pPr>
      <w:bookmarkStart w:id="50" w:name="n1864"/>
      <w:bookmarkEnd w:id="50"/>
      <w:r w:rsidRPr="00980871">
        <w:t>Заявник з метою врахування документів</w:t>
      </w:r>
      <w:r w:rsidR="00F84D22" w:rsidRPr="00980871">
        <w:t>, що раніше подавалися до Національного банку,</w:t>
      </w:r>
      <w:r w:rsidRPr="00980871">
        <w:t xml:space="preserve"> під час розгляду пакета документів подає до Національного банку клопотання, у якому наводить перелік раніше поданих документів із зазначенням їхніх назв, дат видачі, органів (осіб), що їх видали, інформацію про те, у складі якого пакета документів документи раніше подавалися до Національного банку, а також запевнення, що ці документи не були повернені Національним банком заявнику, є дійсними, а інформація, яка в них міститься, є актуальною.</w:t>
      </w:r>
      <w:r w:rsidR="005323A8" w:rsidRPr="00980871">
        <w:t xml:space="preserve"> </w:t>
      </w:r>
    </w:p>
    <w:p w14:paraId="6AF48C25" w14:textId="77777777" w:rsidR="003B0A99" w:rsidRPr="00980871" w:rsidRDefault="003B0A99" w:rsidP="006C507E">
      <w:pPr>
        <w:pStyle w:val="rvps2"/>
        <w:numPr>
          <w:ilvl w:val="0"/>
          <w:numId w:val="2"/>
        </w:numPr>
        <w:shd w:val="clear" w:color="auto" w:fill="FFFFFF"/>
        <w:spacing w:beforeAutospacing="0" w:after="150" w:afterAutospacing="0"/>
        <w:ind w:left="0" w:firstLine="709"/>
        <w:jc w:val="both"/>
      </w:pPr>
      <w:bookmarkStart w:id="51" w:name="n1865"/>
      <w:bookmarkStart w:id="52" w:name="n178"/>
      <w:bookmarkEnd w:id="51"/>
      <w:bookmarkEnd w:id="52"/>
      <w:r w:rsidRPr="00980871">
        <w:t xml:space="preserve">Вимоги пункту </w:t>
      </w:r>
      <w:r w:rsidR="002649DC" w:rsidRPr="00980871">
        <w:t>1</w:t>
      </w:r>
      <w:r w:rsidR="0041130F" w:rsidRPr="00980871">
        <w:t>6</w:t>
      </w:r>
      <w:r w:rsidRPr="00980871">
        <w:t> розділу I</w:t>
      </w:r>
      <w:r w:rsidR="00BC1709" w:rsidRPr="00980871">
        <w:t>І</w:t>
      </w:r>
      <w:r w:rsidRPr="00980871">
        <w:t xml:space="preserve"> цього Положення не поширюються на документи, що підтверджують статус особи на певну дату, а також на документи, строк дії яких закінчився.</w:t>
      </w:r>
    </w:p>
    <w:p w14:paraId="42B155F6" w14:textId="77777777" w:rsidR="009771A3" w:rsidRPr="00980871" w:rsidRDefault="003B0A99" w:rsidP="006C507E">
      <w:pPr>
        <w:pStyle w:val="rvps2"/>
        <w:numPr>
          <w:ilvl w:val="0"/>
          <w:numId w:val="2"/>
        </w:numPr>
        <w:shd w:val="clear" w:color="auto" w:fill="FFFFFF"/>
        <w:spacing w:beforeAutospacing="0" w:after="150" w:afterAutospacing="0"/>
        <w:ind w:left="0" w:firstLine="709"/>
        <w:jc w:val="both"/>
        <w:rPr>
          <w:shd w:val="clear" w:color="auto" w:fill="FFFFFF"/>
        </w:rPr>
      </w:pPr>
      <w:bookmarkStart w:id="53" w:name="n179"/>
      <w:bookmarkEnd w:id="53"/>
      <w:r w:rsidRPr="00980871">
        <w:t>Національний банк має право вимагати від заявника подання документів, які не подані заявником згідно з </w:t>
      </w:r>
      <w:r w:rsidR="006D1E4B" w:rsidRPr="00980871">
        <w:t xml:space="preserve">пунктом </w:t>
      </w:r>
      <w:r w:rsidR="002649DC" w:rsidRPr="00980871">
        <w:t>1</w:t>
      </w:r>
      <w:r w:rsidR="0041130F" w:rsidRPr="00980871">
        <w:t>6</w:t>
      </w:r>
      <w:r w:rsidR="00A65BCD" w:rsidRPr="00980871">
        <w:t xml:space="preserve"> </w:t>
      </w:r>
      <w:r w:rsidRPr="00980871">
        <w:t>розділу I</w:t>
      </w:r>
      <w:r w:rsidR="00BC1709" w:rsidRPr="00980871">
        <w:t>І</w:t>
      </w:r>
      <w:r w:rsidRPr="00980871">
        <w:t xml:space="preserve"> цього Положення, якщо строк зберігання раніше поданих документів закінчився, документи </w:t>
      </w:r>
      <w:r w:rsidRPr="00980871">
        <w:rPr>
          <w:shd w:val="clear" w:color="auto" w:fill="FFFFFF"/>
        </w:rPr>
        <w:t xml:space="preserve">передані до архівної установи та/або якщо доступ до таких документів є ускладненим з інших причин, про що Національний банк зазначає у відповідній </w:t>
      </w:r>
      <w:proofErr w:type="spellStart"/>
      <w:r w:rsidRPr="00980871">
        <w:rPr>
          <w:shd w:val="clear" w:color="auto" w:fill="FFFFFF"/>
        </w:rPr>
        <w:t>вимозі</w:t>
      </w:r>
      <w:bookmarkStart w:id="54" w:name="n180"/>
      <w:bookmarkEnd w:id="54"/>
      <w:proofErr w:type="spellEnd"/>
      <w:r w:rsidR="009771A3" w:rsidRPr="00980871">
        <w:rPr>
          <w:shd w:val="clear" w:color="auto" w:fill="FFFFFF"/>
        </w:rPr>
        <w:t>.</w:t>
      </w:r>
    </w:p>
    <w:p w14:paraId="283B9536" w14:textId="079B8898" w:rsidR="007E3BF6" w:rsidRPr="00980871" w:rsidRDefault="003B0A99" w:rsidP="006C507E">
      <w:pPr>
        <w:pStyle w:val="rvps2"/>
        <w:numPr>
          <w:ilvl w:val="0"/>
          <w:numId w:val="2"/>
        </w:numPr>
        <w:shd w:val="clear" w:color="auto" w:fill="FFFFFF"/>
        <w:spacing w:beforeAutospacing="0" w:after="150" w:afterAutospacing="0"/>
        <w:ind w:left="0" w:firstLine="709"/>
        <w:jc w:val="both"/>
        <w:rPr>
          <w:color w:val="0D0D0D" w:themeColor="text1" w:themeTint="F2"/>
        </w:rPr>
      </w:pPr>
      <w:bookmarkStart w:id="55" w:name="n181"/>
      <w:bookmarkEnd w:id="55"/>
      <w:r w:rsidRPr="00980871">
        <w:rPr>
          <w:shd w:val="clear" w:color="auto" w:fill="FFFFFF"/>
        </w:rPr>
        <w:t>Заявник у разі неможливості подання з незалежних від нього причин документа/інформації</w:t>
      </w:r>
      <w:r w:rsidR="003E0516" w:rsidRPr="00980871">
        <w:rPr>
          <w:shd w:val="clear" w:color="auto" w:fill="FFFFFF"/>
        </w:rPr>
        <w:t xml:space="preserve"> для здійснення процедур, що зазначені </w:t>
      </w:r>
      <w:r w:rsidR="003E0516" w:rsidRPr="00622CF7">
        <w:rPr>
          <w:shd w:val="clear" w:color="auto" w:fill="FFFFFF"/>
        </w:rPr>
        <w:t>у</w:t>
      </w:r>
      <w:r w:rsidR="00914B3A" w:rsidRPr="00622CF7">
        <w:rPr>
          <w:shd w:val="clear" w:color="auto" w:fill="FFFFFF"/>
        </w:rPr>
        <w:t xml:space="preserve"> підпункті 1</w:t>
      </w:r>
      <w:r w:rsidR="003E0516" w:rsidRPr="00622CF7">
        <w:rPr>
          <w:shd w:val="clear" w:color="auto" w:fill="FFFFFF"/>
        </w:rPr>
        <w:t xml:space="preserve"> пункт</w:t>
      </w:r>
      <w:r w:rsidR="00914B3A" w:rsidRPr="00622CF7">
        <w:rPr>
          <w:shd w:val="clear" w:color="auto" w:fill="FFFFFF"/>
        </w:rPr>
        <w:t>у</w:t>
      </w:r>
      <w:r w:rsidR="003E0516" w:rsidRPr="00622CF7">
        <w:rPr>
          <w:shd w:val="clear" w:color="auto" w:fill="FFFFFF"/>
        </w:rPr>
        <w:t xml:space="preserve"> </w:t>
      </w:r>
      <w:r w:rsidR="002649DC" w:rsidRPr="00622CF7">
        <w:rPr>
          <w:shd w:val="clear" w:color="auto" w:fill="FFFFFF"/>
        </w:rPr>
        <w:t>2</w:t>
      </w:r>
      <w:r w:rsidR="003E0516" w:rsidRPr="00622CF7">
        <w:rPr>
          <w:shd w:val="clear" w:color="auto" w:fill="FFFFFF"/>
        </w:rPr>
        <w:t xml:space="preserve"> розділу I цього Положення</w:t>
      </w:r>
      <w:r w:rsidRPr="00622CF7">
        <w:rPr>
          <w:shd w:val="clear" w:color="auto" w:fill="FFFFFF"/>
        </w:rPr>
        <w:t xml:space="preserve">, визначеного/визначеної </w:t>
      </w:r>
      <w:r w:rsidR="00B173D8" w:rsidRPr="00622CF7">
        <w:rPr>
          <w:shd w:val="clear" w:color="auto" w:fill="FFFFFF"/>
        </w:rPr>
        <w:t xml:space="preserve">нормативним актом </w:t>
      </w:r>
      <w:r w:rsidR="00D06070" w:rsidRPr="00622CF7">
        <w:t xml:space="preserve">щодо юридичної особи, </w:t>
      </w:r>
      <w:r w:rsidRPr="00622CF7">
        <w:t>фізичної особи</w:t>
      </w:r>
      <w:r w:rsidR="00D06070" w:rsidRPr="00622CF7">
        <w:t xml:space="preserve"> та/або представницт</w:t>
      </w:r>
      <w:r w:rsidR="00D06070" w:rsidRPr="00980871">
        <w:t>ва</w:t>
      </w:r>
      <w:r w:rsidRPr="00980871">
        <w:t xml:space="preserve"> подає до Національного банку обґрунтоване пояснення неможливості такого подання. Національний банк має право розглянути пакет документів без такого документа/такої інформації, якщо визнає пояснення заявника обґрунтованим.</w:t>
      </w:r>
      <w:r w:rsidR="005323A8" w:rsidRPr="00980871">
        <w:t xml:space="preserve"> </w:t>
      </w:r>
    </w:p>
    <w:p w14:paraId="4988A3DC" w14:textId="64064524" w:rsidR="00862270" w:rsidRPr="00AD09DA" w:rsidRDefault="00862270" w:rsidP="00AD09DA">
      <w:pPr>
        <w:pStyle w:val="rvps2"/>
        <w:numPr>
          <w:ilvl w:val="0"/>
          <w:numId w:val="2"/>
        </w:numPr>
        <w:shd w:val="clear" w:color="auto" w:fill="FFFFFF"/>
        <w:spacing w:beforeAutospacing="0" w:after="150" w:afterAutospacing="0"/>
        <w:ind w:left="0" w:firstLine="709"/>
        <w:jc w:val="both"/>
        <w:rPr>
          <w:color w:val="333333"/>
          <w:shd w:val="clear" w:color="auto" w:fill="FFFFFF"/>
        </w:rPr>
      </w:pPr>
      <w:bookmarkStart w:id="56" w:name="n1866"/>
      <w:bookmarkStart w:id="57" w:name="n1867"/>
      <w:bookmarkStart w:id="58" w:name="n182"/>
      <w:bookmarkEnd w:id="56"/>
      <w:bookmarkEnd w:id="57"/>
      <w:bookmarkEnd w:id="58"/>
      <w:r w:rsidRPr="00980871">
        <w:t xml:space="preserve">Заявник у разі неможливості дотримання визначених у  цьому Положенні та/або </w:t>
      </w:r>
      <w:r w:rsidRPr="00686D19">
        <w:rPr>
          <w:shd w:val="clear" w:color="auto" w:fill="FFFFFF"/>
        </w:rPr>
        <w:t xml:space="preserve">нормативному акті </w:t>
      </w:r>
      <w:r w:rsidR="00381FD7" w:rsidRPr="00686D19">
        <w:rPr>
          <w:shd w:val="clear" w:color="auto" w:fill="FFFFFF"/>
        </w:rPr>
        <w:t>для</w:t>
      </w:r>
      <w:r w:rsidR="00062101" w:rsidRPr="00686D19">
        <w:rPr>
          <w:shd w:val="clear" w:color="auto" w:fill="FFFFFF"/>
        </w:rPr>
        <w:t xml:space="preserve"> здійснення процедур</w:t>
      </w:r>
      <w:r w:rsidRPr="00686D19">
        <w:rPr>
          <w:shd w:val="clear" w:color="auto" w:fill="FFFFFF"/>
        </w:rPr>
        <w:t>, що зазначен</w:t>
      </w:r>
      <w:r w:rsidR="00062101" w:rsidRPr="00686D19">
        <w:rPr>
          <w:shd w:val="clear" w:color="auto" w:fill="FFFFFF"/>
        </w:rPr>
        <w:t>і</w:t>
      </w:r>
      <w:r w:rsidRPr="00686D19">
        <w:rPr>
          <w:shd w:val="clear" w:color="auto" w:fill="FFFFFF"/>
        </w:rPr>
        <w:t xml:space="preserve"> у</w:t>
      </w:r>
      <w:r w:rsidR="00914B3A" w:rsidRPr="00686D19">
        <w:rPr>
          <w:shd w:val="clear" w:color="auto" w:fill="FFFFFF"/>
        </w:rPr>
        <w:t xml:space="preserve"> підпункті 1</w:t>
      </w:r>
      <w:r w:rsidRPr="00686D19">
        <w:rPr>
          <w:shd w:val="clear" w:color="auto" w:fill="FFFFFF"/>
        </w:rPr>
        <w:t xml:space="preserve"> пункт</w:t>
      </w:r>
      <w:r w:rsidR="00914B3A" w:rsidRPr="00686D19">
        <w:rPr>
          <w:shd w:val="clear" w:color="auto" w:fill="FFFFFF"/>
        </w:rPr>
        <w:t>у</w:t>
      </w:r>
      <w:r w:rsidRPr="00686D19">
        <w:rPr>
          <w:shd w:val="clear" w:color="auto" w:fill="FFFFFF"/>
        </w:rPr>
        <w:t xml:space="preserve"> </w:t>
      </w:r>
      <w:r w:rsidR="002649DC" w:rsidRPr="00686D19">
        <w:rPr>
          <w:shd w:val="clear" w:color="auto" w:fill="FFFFFF"/>
        </w:rPr>
        <w:t>2</w:t>
      </w:r>
      <w:r w:rsidRPr="00980871">
        <w:rPr>
          <w:shd w:val="clear" w:color="auto" w:fill="FFFFFF"/>
        </w:rPr>
        <w:t xml:space="preserve"> розділу I цього Положення (у разі їх визначення),</w:t>
      </w:r>
      <w:r w:rsidRPr="00980871">
        <w:t xml:space="preserve"> вимог щодо оформлення документів</w:t>
      </w:r>
      <w:r w:rsidRPr="00980871">
        <w:rPr>
          <w:szCs w:val="28"/>
        </w:rPr>
        <w:t>/інформації</w:t>
      </w:r>
      <w:r w:rsidRPr="00980871">
        <w:t>, з незалежних від нього причин, подає до Національного банку відповідні обґрунтовані пояснення. Національний банк має право розглянути документи</w:t>
      </w:r>
      <w:r w:rsidRPr="00980871">
        <w:rPr>
          <w:szCs w:val="28"/>
        </w:rPr>
        <w:t>/інформаці</w:t>
      </w:r>
      <w:r w:rsidR="00F03DCA" w:rsidRPr="00980871">
        <w:rPr>
          <w:szCs w:val="28"/>
        </w:rPr>
        <w:t>ю</w:t>
      </w:r>
      <w:r w:rsidRPr="00980871">
        <w:rPr>
          <w:szCs w:val="28"/>
        </w:rPr>
        <w:t>,</w:t>
      </w:r>
      <w:r w:rsidRPr="00980871">
        <w:t xml:space="preserve"> оформлені без дотримання </w:t>
      </w:r>
      <w:r w:rsidR="00FD7766" w:rsidRPr="00980871">
        <w:t xml:space="preserve">визначених у  цьому Положенні та/або </w:t>
      </w:r>
      <w:r w:rsidR="00FD7766" w:rsidRPr="00686D19">
        <w:rPr>
          <w:shd w:val="clear" w:color="auto" w:fill="FFFFFF"/>
        </w:rPr>
        <w:t xml:space="preserve">нормативному акті </w:t>
      </w:r>
      <w:r w:rsidR="00381FD7" w:rsidRPr="00686D19">
        <w:rPr>
          <w:shd w:val="clear" w:color="auto" w:fill="FFFFFF"/>
        </w:rPr>
        <w:t>для</w:t>
      </w:r>
      <w:r w:rsidR="009B6779" w:rsidRPr="00686D19">
        <w:rPr>
          <w:shd w:val="clear" w:color="auto" w:fill="FFFFFF"/>
        </w:rPr>
        <w:t xml:space="preserve"> здійснення </w:t>
      </w:r>
      <w:r w:rsidR="009B6779" w:rsidRPr="00686D19">
        <w:rPr>
          <w:shd w:val="clear" w:color="auto" w:fill="FFFFFF"/>
        </w:rPr>
        <w:lastRenderedPageBreak/>
        <w:t>процедур</w:t>
      </w:r>
      <w:r w:rsidR="00FD7766" w:rsidRPr="00686D19">
        <w:rPr>
          <w:shd w:val="clear" w:color="auto" w:fill="FFFFFF"/>
        </w:rPr>
        <w:t>, що зазначен</w:t>
      </w:r>
      <w:r w:rsidR="009B6779" w:rsidRPr="00686D19">
        <w:rPr>
          <w:shd w:val="clear" w:color="auto" w:fill="FFFFFF"/>
        </w:rPr>
        <w:t>і</w:t>
      </w:r>
      <w:r w:rsidR="00FD7766" w:rsidRPr="00686D19">
        <w:rPr>
          <w:shd w:val="clear" w:color="auto" w:fill="FFFFFF"/>
        </w:rPr>
        <w:t xml:space="preserve"> у</w:t>
      </w:r>
      <w:r w:rsidR="00914B3A" w:rsidRPr="00686D19">
        <w:rPr>
          <w:shd w:val="clear" w:color="auto" w:fill="FFFFFF"/>
        </w:rPr>
        <w:t xml:space="preserve"> підпункті 1</w:t>
      </w:r>
      <w:r w:rsidR="00FD7766" w:rsidRPr="00686D19">
        <w:rPr>
          <w:shd w:val="clear" w:color="auto" w:fill="FFFFFF"/>
        </w:rPr>
        <w:t xml:space="preserve"> пункт</w:t>
      </w:r>
      <w:r w:rsidR="00914B3A" w:rsidRPr="00686D19">
        <w:rPr>
          <w:shd w:val="clear" w:color="auto" w:fill="FFFFFF"/>
        </w:rPr>
        <w:t>у</w:t>
      </w:r>
      <w:r w:rsidR="00FD7766" w:rsidRPr="00686D19">
        <w:rPr>
          <w:shd w:val="clear" w:color="auto" w:fill="FFFFFF"/>
        </w:rPr>
        <w:t xml:space="preserve"> </w:t>
      </w:r>
      <w:r w:rsidR="002649DC" w:rsidRPr="00686D19">
        <w:rPr>
          <w:shd w:val="clear" w:color="auto" w:fill="FFFFFF"/>
        </w:rPr>
        <w:t>2</w:t>
      </w:r>
      <w:r w:rsidR="00FD7766" w:rsidRPr="00980871">
        <w:rPr>
          <w:shd w:val="clear" w:color="auto" w:fill="FFFFFF"/>
        </w:rPr>
        <w:t xml:space="preserve"> розділу I цього Положення (у разі їх визначення),</w:t>
      </w:r>
      <w:r w:rsidRPr="00980871">
        <w:t xml:space="preserve"> вимог, якщо визнає пояснення заявника обґрунтованими</w:t>
      </w:r>
      <w:r w:rsidRPr="00980871">
        <w:rPr>
          <w:szCs w:val="28"/>
        </w:rPr>
        <w:t xml:space="preserve">. </w:t>
      </w:r>
    </w:p>
    <w:p w14:paraId="27F8976E" w14:textId="7C483E97" w:rsidR="00EE0EDF" w:rsidRPr="0063590B" w:rsidRDefault="00D60AB5" w:rsidP="006C507E">
      <w:pPr>
        <w:pStyle w:val="rvps2"/>
        <w:numPr>
          <w:ilvl w:val="0"/>
          <w:numId w:val="2"/>
        </w:numPr>
        <w:shd w:val="clear" w:color="auto" w:fill="FFFFFF"/>
        <w:spacing w:beforeAutospacing="0" w:after="150" w:afterAutospacing="0"/>
        <w:ind w:left="0" w:firstLine="709"/>
        <w:jc w:val="both"/>
      </w:pPr>
      <w:r w:rsidRPr="0063590B">
        <w:t xml:space="preserve">Уповноважена особа </w:t>
      </w:r>
      <w:r w:rsidR="003B0A99" w:rsidRPr="0063590B">
        <w:t>Національн</w:t>
      </w:r>
      <w:r w:rsidRPr="0063590B">
        <w:t>ого</w:t>
      </w:r>
      <w:r w:rsidR="003B0A99" w:rsidRPr="0063590B">
        <w:t xml:space="preserve"> банк</w:t>
      </w:r>
      <w:r w:rsidRPr="0063590B">
        <w:t>у</w:t>
      </w:r>
      <w:r w:rsidR="003B0A99" w:rsidRPr="0063590B">
        <w:t xml:space="preserve"> </w:t>
      </w:r>
      <w:r w:rsidR="00EE0EDF" w:rsidRPr="0063590B">
        <w:t xml:space="preserve">має право здійснювати офіційну комунікацію через електронну поштову скриньку Національного банку nbu@bank.gov.ua із заявником, власником істотної участі, керівником, головним бухгалтером, ключовою особою, </w:t>
      </w:r>
      <w:r w:rsidR="00EE0EDF" w:rsidRPr="0063590B">
        <w:rPr>
          <w:szCs w:val="28"/>
        </w:rPr>
        <w:t xml:space="preserve">працівником, </w:t>
      </w:r>
      <w:r w:rsidR="00EE0EDF" w:rsidRPr="0063590B">
        <w:t xml:space="preserve">відповідальним </w:t>
      </w:r>
      <w:r w:rsidR="00EE0EDF" w:rsidRPr="0063590B">
        <w:rPr>
          <w:szCs w:val="28"/>
        </w:rPr>
        <w:t xml:space="preserve">за проведення фінансового моніторингу </w:t>
      </w:r>
      <w:r w:rsidR="00EE0EDF" w:rsidRPr="0063590B">
        <w:t>заявника та уповноваженим представником заявника, власника істотної участі</w:t>
      </w:r>
      <w:r w:rsidR="00EE0EDF" w:rsidRPr="0063590B">
        <w:rPr>
          <w:lang w:val="ru-RU"/>
        </w:rPr>
        <w:t xml:space="preserve">: </w:t>
      </w:r>
    </w:p>
    <w:p w14:paraId="1B94BA45" w14:textId="3FB9706F" w:rsidR="00EE0EDF" w:rsidRPr="0063590B" w:rsidRDefault="00EE0EDF" w:rsidP="00AD09DA">
      <w:pPr>
        <w:pStyle w:val="rvps2"/>
        <w:shd w:val="clear" w:color="auto" w:fill="FFFFFF"/>
        <w:spacing w:beforeAutospacing="0" w:after="150" w:afterAutospacing="0"/>
        <w:ind w:firstLine="709"/>
        <w:jc w:val="both"/>
        <w:rPr>
          <w:lang w:val="ru-RU"/>
        </w:rPr>
      </w:pPr>
      <w:r w:rsidRPr="0063590B">
        <w:rPr>
          <w:lang w:val="ru-RU"/>
        </w:rPr>
        <w:t xml:space="preserve">1) </w:t>
      </w:r>
      <w:r w:rsidR="003B0A99" w:rsidRPr="0063590B">
        <w:t xml:space="preserve">в межах процедур, визначених </w:t>
      </w:r>
      <w:r w:rsidR="0024312E" w:rsidRPr="0063590B">
        <w:rPr>
          <w:shd w:val="clear" w:color="auto" w:fill="FFFFFF"/>
        </w:rPr>
        <w:t>нормативним</w:t>
      </w:r>
      <w:r w:rsidR="0073410B" w:rsidRPr="0063590B">
        <w:rPr>
          <w:shd w:val="clear" w:color="auto" w:fill="FFFFFF"/>
        </w:rPr>
        <w:t>и</w:t>
      </w:r>
      <w:r w:rsidR="0024312E" w:rsidRPr="0063590B">
        <w:rPr>
          <w:shd w:val="clear" w:color="auto" w:fill="FFFFFF"/>
        </w:rPr>
        <w:t xml:space="preserve"> акт</w:t>
      </w:r>
      <w:r w:rsidR="0073410B" w:rsidRPr="0063590B">
        <w:rPr>
          <w:shd w:val="clear" w:color="auto" w:fill="FFFFFF"/>
        </w:rPr>
        <w:t>а</w:t>
      </w:r>
      <w:r w:rsidR="0024312E" w:rsidRPr="0063590B">
        <w:rPr>
          <w:shd w:val="clear" w:color="auto" w:fill="FFFFFF"/>
        </w:rPr>
        <w:t>м</w:t>
      </w:r>
      <w:r w:rsidR="0073410B" w:rsidRPr="0063590B">
        <w:rPr>
          <w:shd w:val="clear" w:color="auto" w:fill="FFFFFF"/>
        </w:rPr>
        <w:t>и</w:t>
      </w:r>
      <w:r w:rsidR="0024312E" w:rsidRPr="0063590B">
        <w:rPr>
          <w:shd w:val="clear" w:color="auto" w:fill="FFFFFF"/>
        </w:rPr>
        <w:t xml:space="preserve"> </w:t>
      </w:r>
      <w:r w:rsidR="00BC4EDB" w:rsidRPr="0063590B">
        <w:rPr>
          <w:shd w:val="clear" w:color="auto" w:fill="FFFFFF"/>
        </w:rPr>
        <w:t>для</w:t>
      </w:r>
      <w:r w:rsidR="009B6779" w:rsidRPr="0063590B">
        <w:rPr>
          <w:shd w:val="clear" w:color="auto" w:fill="FFFFFF"/>
        </w:rPr>
        <w:t xml:space="preserve"> здійснення процедур</w:t>
      </w:r>
      <w:r w:rsidR="0024312E" w:rsidRPr="0063590B">
        <w:rPr>
          <w:shd w:val="clear" w:color="auto" w:fill="FFFFFF"/>
        </w:rPr>
        <w:t>, що зазначен</w:t>
      </w:r>
      <w:r w:rsidR="006B2C3F" w:rsidRPr="0063590B">
        <w:rPr>
          <w:shd w:val="clear" w:color="auto" w:fill="FFFFFF"/>
        </w:rPr>
        <w:t>і</w:t>
      </w:r>
      <w:r w:rsidR="0024312E" w:rsidRPr="0063590B">
        <w:rPr>
          <w:shd w:val="clear" w:color="auto" w:fill="FFFFFF"/>
        </w:rPr>
        <w:t xml:space="preserve"> у</w:t>
      </w:r>
      <w:r w:rsidR="00914B3A" w:rsidRPr="0063590B">
        <w:rPr>
          <w:shd w:val="clear" w:color="auto" w:fill="FFFFFF"/>
        </w:rPr>
        <w:t xml:space="preserve"> підпункті 1</w:t>
      </w:r>
      <w:r w:rsidR="0024312E" w:rsidRPr="0063590B">
        <w:rPr>
          <w:shd w:val="clear" w:color="auto" w:fill="FFFFFF"/>
        </w:rPr>
        <w:t xml:space="preserve"> пункт</w:t>
      </w:r>
      <w:r w:rsidR="00914B3A" w:rsidRPr="0063590B">
        <w:rPr>
          <w:shd w:val="clear" w:color="auto" w:fill="FFFFFF"/>
        </w:rPr>
        <w:t>у</w:t>
      </w:r>
      <w:r w:rsidR="0024312E" w:rsidRPr="0063590B">
        <w:rPr>
          <w:shd w:val="clear" w:color="auto" w:fill="FFFFFF"/>
        </w:rPr>
        <w:t xml:space="preserve"> </w:t>
      </w:r>
      <w:r w:rsidR="00E92BF0" w:rsidRPr="0063590B">
        <w:rPr>
          <w:shd w:val="clear" w:color="auto" w:fill="FFFFFF"/>
        </w:rPr>
        <w:t>2</w:t>
      </w:r>
      <w:r w:rsidR="0024312E" w:rsidRPr="0063590B">
        <w:rPr>
          <w:shd w:val="clear" w:color="auto" w:fill="FFFFFF"/>
        </w:rPr>
        <w:t xml:space="preserve"> розділу I цього Положення</w:t>
      </w:r>
      <w:r w:rsidRPr="0063590B">
        <w:rPr>
          <w:lang w:val="ru-RU"/>
        </w:rPr>
        <w:t>;</w:t>
      </w:r>
    </w:p>
    <w:p w14:paraId="654CEE02" w14:textId="5F9759E2" w:rsidR="00EE0EDF" w:rsidRPr="0063590B" w:rsidRDefault="00EE0EDF" w:rsidP="00AD09DA">
      <w:pPr>
        <w:pStyle w:val="rvps2"/>
        <w:shd w:val="clear" w:color="auto" w:fill="FFFFFF"/>
        <w:spacing w:beforeAutospacing="0" w:after="150" w:afterAutospacing="0"/>
        <w:ind w:left="709"/>
        <w:jc w:val="both"/>
      </w:pPr>
      <w:r w:rsidRPr="0063590B">
        <w:rPr>
          <w:lang w:val="ru-RU"/>
        </w:rPr>
        <w:t xml:space="preserve">2) </w:t>
      </w:r>
      <w:r w:rsidR="003B0A99" w:rsidRPr="0063590B">
        <w:t xml:space="preserve">з питань дотримання вимог </w:t>
      </w:r>
      <w:r w:rsidR="00342924" w:rsidRPr="0063590B">
        <w:t>нормативних актів</w:t>
      </w:r>
      <w:r w:rsidRPr="0063590B">
        <w:rPr>
          <w:lang w:val="ru-RU"/>
        </w:rPr>
        <w:t xml:space="preserve"> та</w:t>
      </w:r>
      <w:r w:rsidR="00342924" w:rsidRPr="0063590B">
        <w:t xml:space="preserve"> </w:t>
      </w:r>
      <w:r w:rsidR="003B0A99" w:rsidRPr="0063590B">
        <w:t>цього Положення</w:t>
      </w:r>
      <w:r w:rsidR="002D72E4" w:rsidRPr="0063590B">
        <w:t xml:space="preserve">. </w:t>
      </w:r>
    </w:p>
    <w:p w14:paraId="1A031487" w14:textId="710F9C3C" w:rsidR="00681949" w:rsidRPr="0063590B" w:rsidRDefault="00AD09DA" w:rsidP="00AD09DA">
      <w:pPr>
        <w:pStyle w:val="rvps2"/>
        <w:shd w:val="clear" w:color="auto" w:fill="FFFFFF"/>
        <w:spacing w:beforeAutospacing="0" w:after="150" w:afterAutospacing="0"/>
        <w:ind w:firstLine="709"/>
        <w:jc w:val="both"/>
      </w:pPr>
      <w:r w:rsidRPr="0063590B">
        <w:t>22. К</w:t>
      </w:r>
      <w:r w:rsidR="003B0A99" w:rsidRPr="0063590B">
        <w:t>омунікація</w:t>
      </w:r>
      <w:r w:rsidRPr="0063590B">
        <w:t xml:space="preserve">, зазначена у пункті 21 розділу </w:t>
      </w:r>
      <w:r w:rsidRPr="0063590B">
        <w:rPr>
          <w:lang w:val="en-US"/>
        </w:rPr>
        <w:t>II</w:t>
      </w:r>
      <w:r w:rsidRPr="0063590B">
        <w:rPr>
          <w:lang w:val="ru-RU"/>
        </w:rPr>
        <w:t xml:space="preserve"> </w:t>
      </w:r>
      <w:proofErr w:type="spellStart"/>
      <w:r w:rsidRPr="0063590B">
        <w:rPr>
          <w:lang w:val="ru-RU"/>
        </w:rPr>
        <w:t>цього</w:t>
      </w:r>
      <w:proofErr w:type="spellEnd"/>
      <w:r w:rsidRPr="0063590B">
        <w:rPr>
          <w:lang w:val="ru-RU"/>
        </w:rPr>
        <w:t xml:space="preserve"> Положення</w:t>
      </w:r>
      <w:r w:rsidR="0014513B">
        <w:rPr>
          <w:lang w:val="ru-RU"/>
        </w:rPr>
        <w:t>,</w:t>
      </w:r>
      <w:r w:rsidR="003B0A99" w:rsidRPr="0063590B">
        <w:t xml:space="preserve"> може включати:</w:t>
      </w:r>
      <w:bookmarkStart w:id="59" w:name="n183"/>
      <w:bookmarkEnd w:id="59"/>
    </w:p>
    <w:p w14:paraId="03373E36" w14:textId="4E7354EB" w:rsidR="00681949" w:rsidRPr="00D540B0" w:rsidRDefault="00681949" w:rsidP="006C507E">
      <w:pPr>
        <w:pStyle w:val="rvps2"/>
        <w:numPr>
          <w:ilvl w:val="1"/>
          <w:numId w:val="2"/>
        </w:numPr>
        <w:shd w:val="clear" w:color="auto" w:fill="FFFFFF"/>
        <w:spacing w:beforeAutospacing="0" w:after="150" w:afterAutospacing="0"/>
        <w:ind w:left="0" w:firstLine="709"/>
        <w:jc w:val="both"/>
      </w:pPr>
      <w:r w:rsidRPr="00980871">
        <w:t xml:space="preserve">вимогу надати додаткову інформацію, документи і пояснення, необхідні для прийняття рішення згідно з </w:t>
      </w:r>
      <w:r w:rsidRPr="00D540B0">
        <w:rPr>
          <w:shd w:val="clear" w:color="auto" w:fill="FFFFFF"/>
        </w:rPr>
        <w:t xml:space="preserve">нормативним актом </w:t>
      </w:r>
      <w:r w:rsidR="00BC4EDB" w:rsidRPr="00D540B0">
        <w:rPr>
          <w:shd w:val="clear" w:color="auto" w:fill="FFFFFF"/>
        </w:rPr>
        <w:t>для</w:t>
      </w:r>
      <w:r w:rsidR="009B6779" w:rsidRPr="00D540B0">
        <w:rPr>
          <w:shd w:val="clear" w:color="auto" w:fill="FFFFFF"/>
        </w:rPr>
        <w:t xml:space="preserve"> здійснення процедур</w:t>
      </w:r>
      <w:r w:rsidRPr="00D540B0">
        <w:rPr>
          <w:shd w:val="clear" w:color="auto" w:fill="FFFFFF"/>
        </w:rPr>
        <w:t>, що зазначен</w:t>
      </w:r>
      <w:r w:rsidR="009B6779" w:rsidRPr="00D540B0">
        <w:rPr>
          <w:shd w:val="clear" w:color="auto" w:fill="FFFFFF"/>
        </w:rPr>
        <w:t>і</w:t>
      </w:r>
      <w:r w:rsidRPr="00D540B0">
        <w:rPr>
          <w:shd w:val="clear" w:color="auto" w:fill="FFFFFF"/>
        </w:rPr>
        <w:t xml:space="preserve"> у</w:t>
      </w:r>
      <w:r w:rsidR="00914B3A" w:rsidRPr="00D540B0">
        <w:rPr>
          <w:shd w:val="clear" w:color="auto" w:fill="FFFFFF"/>
        </w:rPr>
        <w:t xml:space="preserve"> підпункті 1</w:t>
      </w:r>
      <w:r w:rsidRPr="00D540B0">
        <w:rPr>
          <w:shd w:val="clear" w:color="auto" w:fill="FFFFFF"/>
        </w:rPr>
        <w:t xml:space="preserve"> пункт</w:t>
      </w:r>
      <w:r w:rsidR="00914B3A" w:rsidRPr="00D540B0">
        <w:rPr>
          <w:shd w:val="clear" w:color="auto" w:fill="FFFFFF"/>
        </w:rPr>
        <w:t>у</w:t>
      </w:r>
      <w:r w:rsidRPr="00D540B0">
        <w:rPr>
          <w:shd w:val="clear" w:color="auto" w:fill="FFFFFF"/>
        </w:rPr>
        <w:t xml:space="preserve"> </w:t>
      </w:r>
      <w:r w:rsidR="00D9233B" w:rsidRPr="00D540B0">
        <w:rPr>
          <w:shd w:val="clear" w:color="auto" w:fill="FFFFFF"/>
        </w:rPr>
        <w:t>2</w:t>
      </w:r>
      <w:r w:rsidRPr="00D540B0">
        <w:rPr>
          <w:shd w:val="clear" w:color="auto" w:fill="FFFFFF"/>
        </w:rPr>
        <w:t xml:space="preserve"> розділу I цього Положення</w:t>
      </w:r>
      <w:r w:rsidRPr="00D540B0">
        <w:t xml:space="preserve">; </w:t>
      </w:r>
    </w:p>
    <w:p w14:paraId="795A55CF" w14:textId="1C2CD765" w:rsidR="00681949" w:rsidRPr="00D540B0" w:rsidRDefault="00681949" w:rsidP="006C507E">
      <w:pPr>
        <w:pStyle w:val="rvps2"/>
        <w:numPr>
          <w:ilvl w:val="1"/>
          <w:numId w:val="2"/>
        </w:numPr>
        <w:shd w:val="clear" w:color="auto" w:fill="FFFFFF"/>
        <w:spacing w:beforeAutospacing="0" w:after="150" w:afterAutospacing="0"/>
        <w:ind w:left="0" w:firstLine="709"/>
        <w:jc w:val="both"/>
      </w:pPr>
      <w:bookmarkStart w:id="60" w:name="n184"/>
      <w:bookmarkEnd w:id="60"/>
      <w:r w:rsidRPr="00D540B0">
        <w:t xml:space="preserve">отримання інформації, пояснень і додаткових документів, необхідних для прийняття рішення згідно з </w:t>
      </w:r>
      <w:r w:rsidRPr="00D540B0">
        <w:rPr>
          <w:shd w:val="clear" w:color="auto" w:fill="FFFFFF"/>
        </w:rPr>
        <w:t xml:space="preserve">нормативним актом </w:t>
      </w:r>
      <w:r w:rsidR="00BC4EDB" w:rsidRPr="00D540B0">
        <w:rPr>
          <w:shd w:val="clear" w:color="auto" w:fill="FFFFFF"/>
        </w:rPr>
        <w:t>для</w:t>
      </w:r>
      <w:r w:rsidR="009B6779" w:rsidRPr="00D540B0">
        <w:rPr>
          <w:shd w:val="clear" w:color="auto" w:fill="FFFFFF"/>
        </w:rPr>
        <w:t xml:space="preserve"> здійснення процедур</w:t>
      </w:r>
      <w:r w:rsidRPr="00D540B0">
        <w:rPr>
          <w:shd w:val="clear" w:color="auto" w:fill="FFFFFF"/>
        </w:rPr>
        <w:t>, що зазначен</w:t>
      </w:r>
      <w:r w:rsidR="009B6779" w:rsidRPr="00D540B0">
        <w:rPr>
          <w:shd w:val="clear" w:color="auto" w:fill="FFFFFF"/>
        </w:rPr>
        <w:t>і</w:t>
      </w:r>
      <w:r w:rsidRPr="00D540B0">
        <w:rPr>
          <w:shd w:val="clear" w:color="auto" w:fill="FFFFFF"/>
        </w:rPr>
        <w:t xml:space="preserve"> у</w:t>
      </w:r>
      <w:r w:rsidR="00914B3A" w:rsidRPr="00D540B0">
        <w:rPr>
          <w:shd w:val="clear" w:color="auto" w:fill="FFFFFF"/>
        </w:rPr>
        <w:t xml:space="preserve"> підпункті 1</w:t>
      </w:r>
      <w:r w:rsidRPr="00D540B0">
        <w:rPr>
          <w:shd w:val="clear" w:color="auto" w:fill="FFFFFF"/>
        </w:rPr>
        <w:t xml:space="preserve"> пункт</w:t>
      </w:r>
      <w:r w:rsidR="00914B3A" w:rsidRPr="00D540B0">
        <w:rPr>
          <w:shd w:val="clear" w:color="auto" w:fill="FFFFFF"/>
        </w:rPr>
        <w:t>у</w:t>
      </w:r>
      <w:r w:rsidRPr="00D540B0">
        <w:rPr>
          <w:shd w:val="clear" w:color="auto" w:fill="FFFFFF"/>
        </w:rPr>
        <w:t xml:space="preserve"> </w:t>
      </w:r>
      <w:r w:rsidR="00D9233B" w:rsidRPr="00D540B0">
        <w:rPr>
          <w:shd w:val="clear" w:color="auto" w:fill="FFFFFF"/>
        </w:rPr>
        <w:t>2</w:t>
      </w:r>
      <w:r w:rsidRPr="00D540B0">
        <w:rPr>
          <w:shd w:val="clear" w:color="auto" w:fill="FFFFFF"/>
        </w:rPr>
        <w:t xml:space="preserve"> розділу I цього Положення</w:t>
      </w:r>
      <w:r w:rsidRPr="00D540B0">
        <w:t xml:space="preserve">; </w:t>
      </w:r>
    </w:p>
    <w:p w14:paraId="199AEF40" w14:textId="77777777" w:rsidR="00681949" w:rsidRPr="00EA0A6F" w:rsidRDefault="00681949" w:rsidP="006C507E">
      <w:pPr>
        <w:pStyle w:val="rvps2"/>
        <w:numPr>
          <w:ilvl w:val="1"/>
          <w:numId w:val="2"/>
        </w:numPr>
        <w:shd w:val="clear" w:color="auto" w:fill="FFFFFF"/>
        <w:spacing w:beforeAutospacing="0" w:after="150" w:afterAutospacing="0"/>
        <w:ind w:left="0" w:firstLine="709"/>
        <w:jc w:val="both"/>
      </w:pPr>
      <w:bookmarkStart w:id="61" w:name="n185"/>
      <w:bookmarkEnd w:id="61"/>
      <w:r w:rsidRPr="00D540B0">
        <w:t xml:space="preserve">зауваження до поданих документів, якщо документи не відповідають </w:t>
      </w:r>
      <w:r w:rsidR="001B5FCD" w:rsidRPr="00EA0A6F">
        <w:t>вимогам законодавства України</w:t>
      </w:r>
      <w:r w:rsidRPr="00EA0A6F">
        <w:t>;</w:t>
      </w:r>
    </w:p>
    <w:p w14:paraId="67D916D5" w14:textId="31B0FB6F" w:rsidR="00681949" w:rsidRPr="00980871" w:rsidRDefault="00681949" w:rsidP="006C507E">
      <w:pPr>
        <w:pStyle w:val="rvps2"/>
        <w:numPr>
          <w:ilvl w:val="1"/>
          <w:numId w:val="2"/>
        </w:numPr>
        <w:shd w:val="clear" w:color="auto" w:fill="FFFFFF"/>
        <w:spacing w:beforeAutospacing="0" w:after="150" w:afterAutospacing="0"/>
        <w:ind w:left="0" w:firstLine="709"/>
        <w:jc w:val="both"/>
      </w:pPr>
      <w:r w:rsidRPr="00D540B0">
        <w:t xml:space="preserve">надсилання повідомлень про </w:t>
      </w:r>
      <w:r w:rsidR="001B5FCD" w:rsidRPr="00D540B0">
        <w:t>рішення</w:t>
      </w:r>
      <w:r w:rsidRPr="00D540B0">
        <w:t xml:space="preserve">, прийняті Національним банком згідно з </w:t>
      </w:r>
      <w:r w:rsidRPr="00D540B0">
        <w:rPr>
          <w:shd w:val="clear" w:color="auto" w:fill="FFFFFF"/>
        </w:rPr>
        <w:t xml:space="preserve">нормативним актом </w:t>
      </w:r>
      <w:r w:rsidR="00BC4EDB" w:rsidRPr="00D540B0">
        <w:rPr>
          <w:shd w:val="clear" w:color="auto" w:fill="FFFFFF"/>
        </w:rPr>
        <w:t>для</w:t>
      </w:r>
      <w:r w:rsidR="009B6779" w:rsidRPr="00D540B0">
        <w:rPr>
          <w:shd w:val="clear" w:color="auto" w:fill="FFFFFF"/>
        </w:rPr>
        <w:t xml:space="preserve"> здійснення процедур</w:t>
      </w:r>
      <w:r w:rsidRPr="00D540B0">
        <w:rPr>
          <w:shd w:val="clear" w:color="auto" w:fill="FFFFFF"/>
        </w:rPr>
        <w:t>, що зазначен</w:t>
      </w:r>
      <w:r w:rsidR="009B6779" w:rsidRPr="00D540B0">
        <w:rPr>
          <w:shd w:val="clear" w:color="auto" w:fill="FFFFFF"/>
        </w:rPr>
        <w:t>і</w:t>
      </w:r>
      <w:r w:rsidRPr="00D540B0">
        <w:rPr>
          <w:shd w:val="clear" w:color="auto" w:fill="FFFFFF"/>
        </w:rPr>
        <w:t xml:space="preserve"> у</w:t>
      </w:r>
      <w:r w:rsidR="00914B3A" w:rsidRPr="00D540B0">
        <w:rPr>
          <w:shd w:val="clear" w:color="auto" w:fill="FFFFFF"/>
        </w:rPr>
        <w:t xml:space="preserve"> підпункті 1</w:t>
      </w:r>
      <w:r w:rsidRPr="00D540B0">
        <w:rPr>
          <w:shd w:val="clear" w:color="auto" w:fill="FFFFFF"/>
        </w:rPr>
        <w:t xml:space="preserve"> пункт</w:t>
      </w:r>
      <w:r w:rsidR="00914B3A" w:rsidRPr="00D540B0">
        <w:rPr>
          <w:shd w:val="clear" w:color="auto" w:fill="FFFFFF"/>
        </w:rPr>
        <w:t>у</w:t>
      </w:r>
      <w:r w:rsidRPr="00D540B0">
        <w:rPr>
          <w:shd w:val="clear" w:color="auto" w:fill="FFFFFF"/>
        </w:rPr>
        <w:t xml:space="preserve"> </w:t>
      </w:r>
      <w:r w:rsidR="00D9233B" w:rsidRPr="00D540B0">
        <w:rPr>
          <w:shd w:val="clear" w:color="auto" w:fill="FFFFFF"/>
        </w:rPr>
        <w:t>2</w:t>
      </w:r>
      <w:r w:rsidRPr="00980871">
        <w:rPr>
          <w:shd w:val="clear" w:color="auto" w:fill="FFFFFF"/>
        </w:rPr>
        <w:t xml:space="preserve"> розділу I цього Положення</w:t>
      </w:r>
      <w:r w:rsidRPr="00980871">
        <w:t>.</w:t>
      </w:r>
      <w:bookmarkStart w:id="62" w:name="n186"/>
      <w:bookmarkEnd w:id="62"/>
    </w:p>
    <w:p w14:paraId="0E4DC625" w14:textId="77777777" w:rsidR="00681949" w:rsidRPr="00980871" w:rsidRDefault="003B0A99" w:rsidP="0063590B">
      <w:pPr>
        <w:pStyle w:val="rvps2"/>
        <w:numPr>
          <w:ilvl w:val="0"/>
          <w:numId w:val="32"/>
        </w:numPr>
        <w:shd w:val="clear" w:color="auto" w:fill="FFFFFF"/>
        <w:spacing w:beforeAutospacing="0" w:after="150" w:afterAutospacing="0"/>
        <w:ind w:left="0" w:firstLine="709"/>
        <w:jc w:val="both"/>
      </w:pPr>
      <w:r w:rsidRPr="00980871">
        <w:t xml:space="preserve">Заявник зобов’язаний надати Національному банку інформацію про свою </w:t>
      </w:r>
      <w:r w:rsidR="00876061">
        <w:t xml:space="preserve">актуальну </w:t>
      </w:r>
      <w:r w:rsidRPr="00980871">
        <w:t>адресу</w:t>
      </w:r>
      <w:r w:rsidR="00876061">
        <w:t xml:space="preserve"> електронної пошти</w:t>
      </w:r>
      <w:r w:rsidRPr="00980871">
        <w:t xml:space="preserve"> та адресу електронної пошти уповноваженого представника для здійснення офіційної комунікації з Національним банком</w:t>
      </w:r>
      <w:r w:rsidR="00681949" w:rsidRPr="00980871">
        <w:t>.</w:t>
      </w:r>
      <w:bookmarkStart w:id="63" w:name="n187"/>
      <w:bookmarkStart w:id="64" w:name="n1868"/>
      <w:bookmarkStart w:id="65" w:name="n188"/>
      <w:bookmarkStart w:id="66" w:name="n189"/>
      <w:bookmarkStart w:id="67" w:name="n190"/>
      <w:bookmarkStart w:id="68" w:name="n191"/>
      <w:bookmarkEnd w:id="63"/>
      <w:bookmarkEnd w:id="64"/>
      <w:bookmarkEnd w:id="65"/>
      <w:bookmarkEnd w:id="66"/>
      <w:bookmarkEnd w:id="67"/>
      <w:bookmarkEnd w:id="68"/>
    </w:p>
    <w:p w14:paraId="58B727F8" w14:textId="77777777" w:rsidR="00486569" w:rsidRPr="00980871" w:rsidRDefault="001B5FCD" w:rsidP="0063590B">
      <w:pPr>
        <w:pStyle w:val="rvps2"/>
        <w:numPr>
          <w:ilvl w:val="0"/>
          <w:numId w:val="32"/>
        </w:numPr>
        <w:shd w:val="clear" w:color="auto" w:fill="FFFFFF"/>
        <w:spacing w:beforeAutospacing="0" w:after="150" w:afterAutospacing="0"/>
        <w:ind w:hanging="1069"/>
        <w:jc w:val="both"/>
      </w:pPr>
      <w:r w:rsidRPr="00980871">
        <w:t>Заявник</w:t>
      </w:r>
      <w:r w:rsidR="00BB4A75" w:rsidRPr="00980871">
        <w:t xml:space="preserve"> </w:t>
      </w:r>
      <w:r w:rsidR="003B0A99" w:rsidRPr="00980871">
        <w:t>зобов’язан</w:t>
      </w:r>
      <w:r w:rsidR="001338EE" w:rsidRPr="00980871">
        <w:t>ий</w:t>
      </w:r>
      <w:r w:rsidR="003B0A99" w:rsidRPr="00980871">
        <w:t>:</w:t>
      </w:r>
      <w:bookmarkStart w:id="69" w:name="n192"/>
      <w:bookmarkEnd w:id="69"/>
    </w:p>
    <w:p w14:paraId="05854D95" w14:textId="65978564" w:rsidR="00486569" w:rsidRPr="00EA0A6F" w:rsidRDefault="00486569" w:rsidP="006C507E">
      <w:pPr>
        <w:pStyle w:val="rvps2"/>
        <w:numPr>
          <w:ilvl w:val="0"/>
          <w:numId w:val="13"/>
        </w:numPr>
        <w:shd w:val="clear" w:color="auto" w:fill="FFFFFF"/>
        <w:spacing w:beforeAutospacing="0" w:after="150" w:afterAutospacing="0"/>
        <w:ind w:left="0" w:firstLine="709"/>
        <w:jc w:val="both"/>
      </w:pPr>
      <w:r w:rsidRPr="00980871">
        <w:t xml:space="preserve">отримувати інформацію, необхідну для дотримання заявником вимог цього Положення та/або </w:t>
      </w:r>
      <w:r w:rsidRPr="00EA0A6F">
        <w:rPr>
          <w:shd w:val="clear" w:color="auto" w:fill="FFFFFF"/>
        </w:rPr>
        <w:t xml:space="preserve">нормативного акта </w:t>
      </w:r>
      <w:r w:rsidR="00BC4EDB" w:rsidRPr="00EA0A6F">
        <w:rPr>
          <w:shd w:val="clear" w:color="auto" w:fill="FFFFFF"/>
        </w:rPr>
        <w:t>для</w:t>
      </w:r>
      <w:r w:rsidR="009B6779" w:rsidRPr="00EA0A6F">
        <w:rPr>
          <w:shd w:val="clear" w:color="auto" w:fill="FFFFFF"/>
        </w:rPr>
        <w:t xml:space="preserve"> здійснення процедур</w:t>
      </w:r>
      <w:r w:rsidRPr="00EA0A6F">
        <w:rPr>
          <w:shd w:val="clear" w:color="auto" w:fill="FFFFFF"/>
        </w:rPr>
        <w:t>, що зазначен</w:t>
      </w:r>
      <w:r w:rsidR="009B6779" w:rsidRPr="00EA0A6F">
        <w:rPr>
          <w:shd w:val="clear" w:color="auto" w:fill="FFFFFF"/>
        </w:rPr>
        <w:t>і</w:t>
      </w:r>
      <w:r w:rsidRPr="00EA0A6F">
        <w:rPr>
          <w:shd w:val="clear" w:color="auto" w:fill="FFFFFF"/>
        </w:rPr>
        <w:t xml:space="preserve"> у</w:t>
      </w:r>
      <w:r w:rsidR="00914B3A" w:rsidRPr="00EA0A6F">
        <w:rPr>
          <w:shd w:val="clear" w:color="auto" w:fill="FFFFFF"/>
        </w:rPr>
        <w:t xml:space="preserve"> підпункті 1</w:t>
      </w:r>
      <w:r w:rsidRPr="00EA0A6F">
        <w:rPr>
          <w:shd w:val="clear" w:color="auto" w:fill="FFFFFF"/>
        </w:rPr>
        <w:t xml:space="preserve"> пункт</w:t>
      </w:r>
      <w:r w:rsidR="00914B3A" w:rsidRPr="00EA0A6F">
        <w:rPr>
          <w:shd w:val="clear" w:color="auto" w:fill="FFFFFF"/>
        </w:rPr>
        <w:t>у</w:t>
      </w:r>
      <w:r w:rsidRPr="00EA0A6F">
        <w:rPr>
          <w:shd w:val="clear" w:color="auto" w:fill="FFFFFF"/>
        </w:rPr>
        <w:t xml:space="preserve"> </w:t>
      </w:r>
      <w:r w:rsidR="006A35EF" w:rsidRPr="00EA0A6F">
        <w:rPr>
          <w:shd w:val="clear" w:color="auto" w:fill="FFFFFF"/>
        </w:rPr>
        <w:t>2</w:t>
      </w:r>
      <w:r w:rsidRPr="00EA0A6F">
        <w:rPr>
          <w:shd w:val="clear" w:color="auto" w:fill="FFFFFF"/>
        </w:rPr>
        <w:t xml:space="preserve"> розділу I цього Положення</w:t>
      </w:r>
      <w:r w:rsidRPr="00EA0A6F">
        <w:t>;</w:t>
      </w:r>
      <w:bookmarkStart w:id="70" w:name="n193"/>
      <w:bookmarkEnd w:id="70"/>
    </w:p>
    <w:p w14:paraId="65FE039A" w14:textId="57D886CE" w:rsidR="00486569" w:rsidRPr="00EA0A6F" w:rsidRDefault="00486569" w:rsidP="006C507E">
      <w:pPr>
        <w:pStyle w:val="rvps2"/>
        <w:numPr>
          <w:ilvl w:val="0"/>
          <w:numId w:val="13"/>
        </w:numPr>
        <w:shd w:val="clear" w:color="auto" w:fill="FFFFFF"/>
        <w:spacing w:beforeAutospacing="0" w:after="150" w:afterAutospacing="0"/>
        <w:ind w:left="0" w:firstLine="709"/>
        <w:jc w:val="both"/>
      </w:pPr>
      <w:r w:rsidRPr="00EA0A6F">
        <w:t xml:space="preserve">повідомляти Національному банку про обставини або події, які можуть вплинути на виконання заявником вимог цього Положення та/або </w:t>
      </w:r>
      <w:r w:rsidRPr="00EA0A6F">
        <w:rPr>
          <w:shd w:val="clear" w:color="auto" w:fill="FFFFFF"/>
        </w:rPr>
        <w:t xml:space="preserve">нормативного акта </w:t>
      </w:r>
      <w:r w:rsidR="00BC4EDB" w:rsidRPr="00EA0A6F">
        <w:rPr>
          <w:shd w:val="clear" w:color="auto" w:fill="FFFFFF"/>
        </w:rPr>
        <w:t>для</w:t>
      </w:r>
      <w:r w:rsidR="009B6779" w:rsidRPr="00EA0A6F">
        <w:rPr>
          <w:shd w:val="clear" w:color="auto" w:fill="FFFFFF"/>
        </w:rPr>
        <w:t xml:space="preserve"> здійснення процедур</w:t>
      </w:r>
      <w:r w:rsidRPr="00EA0A6F">
        <w:rPr>
          <w:shd w:val="clear" w:color="auto" w:fill="FFFFFF"/>
        </w:rPr>
        <w:t>, що зазначен</w:t>
      </w:r>
      <w:r w:rsidR="009B6779" w:rsidRPr="00EA0A6F">
        <w:rPr>
          <w:shd w:val="clear" w:color="auto" w:fill="FFFFFF"/>
        </w:rPr>
        <w:t>і</w:t>
      </w:r>
      <w:r w:rsidRPr="00EA0A6F">
        <w:rPr>
          <w:shd w:val="clear" w:color="auto" w:fill="FFFFFF"/>
        </w:rPr>
        <w:t xml:space="preserve"> у </w:t>
      </w:r>
      <w:r w:rsidR="00914B3A" w:rsidRPr="00EA0A6F">
        <w:rPr>
          <w:shd w:val="clear" w:color="auto" w:fill="FFFFFF"/>
        </w:rPr>
        <w:t xml:space="preserve">підпункті 1 </w:t>
      </w:r>
      <w:r w:rsidRPr="00EA0A6F">
        <w:rPr>
          <w:shd w:val="clear" w:color="auto" w:fill="FFFFFF"/>
        </w:rPr>
        <w:t>пункт</w:t>
      </w:r>
      <w:r w:rsidR="00914B3A" w:rsidRPr="00EA0A6F">
        <w:rPr>
          <w:shd w:val="clear" w:color="auto" w:fill="FFFFFF"/>
        </w:rPr>
        <w:t>у</w:t>
      </w:r>
      <w:r w:rsidRPr="00EA0A6F">
        <w:rPr>
          <w:shd w:val="clear" w:color="auto" w:fill="FFFFFF"/>
        </w:rPr>
        <w:t xml:space="preserve"> </w:t>
      </w:r>
      <w:r w:rsidR="006A35EF" w:rsidRPr="00EA0A6F">
        <w:rPr>
          <w:shd w:val="clear" w:color="auto" w:fill="FFFFFF"/>
        </w:rPr>
        <w:t>2</w:t>
      </w:r>
      <w:r w:rsidRPr="00EA0A6F">
        <w:rPr>
          <w:shd w:val="clear" w:color="auto" w:fill="FFFFFF"/>
        </w:rPr>
        <w:t xml:space="preserve"> розділу I цього Положення</w:t>
      </w:r>
      <w:bookmarkStart w:id="71" w:name="n194"/>
      <w:bookmarkEnd w:id="71"/>
      <w:r w:rsidRPr="00EA0A6F">
        <w:rPr>
          <w:shd w:val="clear" w:color="auto" w:fill="FFFFFF"/>
        </w:rPr>
        <w:t>;</w:t>
      </w:r>
    </w:p>
    <w:p w14:paraId="5CDD06CE" w14:textId="4351F603" w:rsidR="00486569" w:rsidRPr="00EA0A6F" w:rsidRDefault="00486569" w:rsidP="006C507E">
      <w:pPr>
        <w:pStyle w:val="rvps2"/>
        <w:numPr>
          <w:ilvl w:val="0"/>
          <w:numId w:val="13"/>
        </w:numPr>
        <w:shd w:val="clear" w:color="auto" w:fill="FFFFFF"/>
        <w:spacing w:beforeAutospacing="0" w:after="150" w:afterAutospacing="0"/>
        <w:ind w:left="0" w:firstLine="709"/>
        <w:jc w:val="both"/>
      </w:pPr>
      <w:r w:rsidRPr="00EA0A6F">
        <w:lastRenderedPageBreak/>
        <w:t xml:space="preserve">забезпечувати комунікацію з власником істотної участі, керівником, головним бухгалтером, ключовою особою, </w:t>
      </w:r>
      <w:r w:rsidRPr="00EA0A6F">
        <w:rPr>
          <w:szCs w:val="28"/>
        </w:rPr>
        <w:t xml:space="preserve">працівником, </w:t>
      </w:r>
      <w:r w:rsidRPr="00EA0A6F">
        <w:t xml:space="preserve">відповідальним </w:t>
      </w:r>
      <w:r w:rsidRPr="00EA0A6F">
        <w:rPr>
          <w:szCs w:val="28"/>
        </w:rPr>
        <w:t xml:space="preserve">за проведення фінансового моніторингу </w:t>
      </w:r>
      <w:r w:rsidRPr="00EA0A6F">
        <w:t>заявника щодо всіх питань, які можуть виникати в Національного банку у зв’язку з процедурами, передбаченими</w:t>
      </w:r>
      <w:r w:rsidR="00EA0A6F" w:rsidRPr="00EA0A6F">
        <w:t xml:space="preserve"> </w:t>
      </w:r>
      <w:r w:rsidRPr="00EA0A6F">
        <w:t xml:space="preserve"> </w:t>
      </w:r>
      <w:r w:rsidRPr="00EA0A6F">
        <w:rPr>
          <w:shd w:val="clear" w:color="auto" w:fill="FFFFFF"/>
        </w:rPr>
        <w:t xml:space="preserve">нормативним актом </w:t>
      </w:r>
      <w:r w:rsidR="00BC4EDB" w:rsidRPr="00EA0A6F">
        <w:rPr>
          <w:shd w:val="clear" w:color="auto" w:fill="FFFFFF"/>
        </w:rPr>
        <w:t>для</w:t>
      </w:r>
      <w:r w:rsidR="009B6779" w:rsidRPr="00EA0A6F">
        <w:rPr>
          <w:shd w:val="clear" w:color="auto" w:fill="FFFFFF"/>
        </w:rPr>
        <w:t xml:space="preserve"> здійснення процедур</w:t>
      </w:r>
      <w:r w:rsidRPr="00EA0A6F">
        <w:rPr>
          <w:shd w:val="clear" w:color="auto" w:fill="FFFFFF"/>
        </w:rPr>
        <w:t>, що зазначен</w:t>
      </w:r>
      <w:r w:rsidR="009B6779" w:rsidRPr="00EA0A6F">
        <w:rPr>
          <w:shd w:val="clear" w:color="auto" w:fill="FFFFFF"/>
        </w:rPr>
        <w:t>і</w:t>
      </w:r>
      <w:r w:rsidRPr="00EA0A6F">
        <w:rPr>
          <w:shd w:val="clear" w:color="auto" w:fill="FFFFFF"/>
        </w:rPr>
        <w:t xml:space="preserve"> у</w:t>
      </w:r>
      <w:r w:rsidR="00914B3A" w:rsidRPr="00EA0A6F">
        <w:rPr>
          <w:shd w:val="clear" w:color="auto" w:fill="FFFFFF"/>
        </w:rPr>
        <w:t xml:space="preserve"> підпункті 1</w:t>
      </w:r>
      <w:r w:rsidRPr="00EA0A6F">
        <w:rPr>
          <w:shd w:val="clear" w:color="auto" w:fill="FFFFFF"/>
        </w:rPr>
        <w:t xml:space="preserve"> пункт</w:t>
      </w:r>
      <w:r w:rsidR="00914B3A" w:rsidRPr="00EA0A6F">
        <w:rPr>
          <w:shd w:val="clear" w:color="auto" w:fill="FFFFFF"/>
        </w:rPr>
        <w:t>у</w:t>
      </w:r>
      <w:r w:rsidRPr="00EA0A6F">
        <w:rPr>
          <w:shd w:val="clear" w:color="auto" w:fill="FFFFFF"/>
        </w:rPr>
        <w:t xml:space="preserve"> </w:t>
      </w:r>
      <w:r w:rsidR="006A35EF" w:rsidRPr="00EA0A6F">
        <w:rPr>
          <w:shd w:val="clear" w:color="auto" w:fill="FFFFFF"/>
        </w:rPr>
        <w:t>2</w:t>
      </w:r>
      <w:r w:rsidRPr="00EA0A6F">
        <w:rPr>
          <w:shd w:val="clear" w:color="auto" w:fill="FFFFFF"/>
        </w:rPr>
        <w:t xml:space="preserve"> розділу I цього Положення</w:t>
      </w:r>
      <w:r w:rsidRPr="00EA0A6F">
        <w:t>.</w:t>
      </w:r>
    </w:p>
    <w:p w14:paraId="265B0134" w14:textId="77777777" w:rsidR="00486569" w:rsidRPr="00980871" w:rsidRDefault="00486569" w:rsidP="00486569">
      <w:pPr>
        <w:pStyle w:val="2"/>
        <w:spacing w:after="160"/>
        <w:ind w:left="1080" w:hanging="720"/>
        <w:rPr>
          <w:b w:val="0"/>
          <w:szCs w:val="28"/>
        </w:rPr>
      </w:pPr>
      <w:bookmarkStart w:id="72" w:name="n195"/>
      <w:bookmarkEnd w:id="72"/>
      <w:r w:rsidRPr="00980871">
        <w:rPr>
          <w:b w:val="0"/>
          <w:szCs w:val="28"/>
        </w:rPr>
        <w:t xml:space="preserve">III. </w:t>
      </w:r>
      <w:bookmarkStart w:id="73" w:name="n197"/>
      <w:bookmarkEnd w:id="73"/>
      <w:r w:rsidRPr="00980871">
        <w:rPr>
          <w:b w:val="0"/>
          <w:szCs w:val="28"/>
        </w:rPr>
        <w:t>Документи для ідентифікації фізичних</w:t>
      </w:r>
      <w:r w:rsidR="006C28AC">
        <w:rPr>
          <w:b w:val="0"/>
          <w:szCs w:val="28"/>
        </w:rPr>
        <w:t xml:space="preserve"> осіб, фізичних осіб-підприємців</w:t>
      </w:r>
      <w:r w:rsidRPr="00980871">
        <w:rPr>
          <w:b w:val="0"/>
          <w:szCs w:val="28"/>
        </w:rPr>
        <w:t>, юридичних осіб та представництв</w:t>
      </w:r>
    </w:p>
    <w:p w14:paraId="0C49DEBE" w14:textId="77777777" w:rsidR="00486569" w:rsidRPr="00980871" w:rsidRDefault="00CA2B1E" w:rsidP="0063590B">
      <w:pPr>
        <w:pStyle w:val="rvps2"/>
        <w:numPr>
          <w:ilvl w:val="0"/>
          <w:numId w:val="32"/>
        </w:numPr>
        <w:shd w:val="clear" w:color="auto" w:fill="FFFFFF"/>
        <w:spacing w:beforeAutospacing="0" w:after="150" w:afterAutospacing="0"/>
        <w:ind w:left="0" w:firstLine="709"/>
        <w:jc w:val="both"/>
      </w:pPr>
      <w:r w:rsidRPr="00980871">
        <w:rPr>
          <w:szCs w:val="28"/>
        </w:rPr>
        <w:t>Національний банк зд</w:t>
      </w:r>
      <w:r w:rsidR="0028513F" w:rsidRPr="00980871">
        <w:rPr>
          <w:szCs w:val="28"/>
        </w:rPr>
        <w:t>ійснює ідентифікацію фізичних</w:t>
      </w:r>
      <w:r w:rsidR="006C28AC" w:rsidRPr="006C28AC">
        <w:rPr>
          <w:b/>
          <w:szCs w:val="28"/>
        </w:rPr>
        <w:t xml:space="preserve"> </w:t>
      </w:r>
      <w:r w:rsidR="006C28AC" w:rsidRPr="00ED56FA">
        <w:rPr>
          <w:szCs w:val="28"/>
        </w:rPr>
        <w:t>осіб, фізичних осіб-підприємців</w:t>
      </w:r>
      <w:r w:rsidR="0028513F" w:rsidRPr="00980871">
        <w:rPr>
          <w:szCs w:val="28"/>
        </w:rPr>
        <w:t xml:space="preserve">, </w:t>
      </w:r>
      <w:r w:rsidRPr="00980871">
        <w:rPr>
          <w:szCs w:val="28"/>
        </w:rPr>
        <w:t>юридичних осіб</w:t>
      </w:r>
      <w:r w:rsidR="00C7265E" w:rsidRPr="00980871">
        <w:rPr>
          <w:szCs w:val="28"/>
        </w:rPr>
        <w:t xml:space="preserve"> </w:t>
      </w:r>
      <w:r w:rsidR="0028513F" w:rsidRPr="00980871">
        <w:rPr>
          <w:szCs w:val="28"/>
        </w:rPr>
        <w:t>та представництв</w:t>
      </w:r>
      <w:r w:rsidRPr="00980871">
        <w:rPr>
          <w:szCs w:val="28"/>
        </w:rPr>
        <w:t xml:space="preserve"> на підставі визначених цим Положенням документів.</w:t>
      </w:r>
      <w:bookmarkStart w:id="74" w:name="n231"/>
      <w:bookmarkEnd w:id="74"/>
    </w:p>
    <w:p w14:paraId="08F2D101" w14:textId="77777777" w:rsidR="00486569" w:rsidRPr="00980871" w:rsidRDefault="00CA2B1E" w:rsidP="0063590B">
      <w:pPr>
        <w:pStyle w:val="rvps2"/>
        <w:numPr>
          <w:ilvl w:val="0"/>
          <w:numId w:val="32"/>
        </w:numPr>
        <w:shd w:val="clear" w:color="auto" w:fill="FFFFFF"/>
        <w:spacing w:beforeAutospacing="0" w:after="150" w:afterAutospacing="0"/>
        <w:ind w:left="0" w:firstLine="709"/>
        <w:jc w:val="both"/>
      </w:pPr>
      <w:r w:rsidRPr="00980871">
        <w:rPr>
          <w:szCs w:val="28"/>
        </w:rPr>
        <w:t>Ідентифікація громадянина України, який постійно проживає в Україні, здійснюється на підставі таких документів:</w:t>
      </w:r>
      <w:bookmarkStart w:id="75" w:name="n232"/>
      <w:bookmarkStart w:id="76" w:name="n235"/>
      <w:bookmarkEnd w:id="75"/>
      <w:bookmarkEnd w:id="76"/>
    </w:p>
    <w:p w14:paraId="6648CCC2" w14:textId="77777777" w:rsidR="00486569" w:rsidRPr="00980871" w:rsidRDefault="00486569" w:rsidP="00F56EEC">
      <w:pPr>
        <w:shd w:val="clear" w:color="auto" w:fill="FFFFFF"/>
        <w:spacing w:after="150"/>
        <w:ind w:firstLine="709"/>
      </w:pPr>
      <w:r w:rsidRPr="00980871">
        <w:t>1) копій сторінок паспорта громадянина України, що містять фотографію фізичної особи, а також інформацію про її прізвище, власне ім’я, по батькові (за наявності), дату народження, реєстрацію місця її проживання, серію та номер паспорта, дату видачі та найменування органу, що його видав (якщо паспорт оформлено у формі книжечки), або копій обох сторін паспорта громадянина України (якщо його оформлено у формі картки, що містить безконтактний електронний носій);</w:t>
      </w:r>
    </w:p>
    <w:p w14:paraId="11E40D90" w14:textId="77777777" w:rsidR="00486569" w:rsidRPr="00980871" w:rsidRDefault="00486569" w:rsidP="00F56EEC">
      <w:pPr>
        <w:shd w:val="clear" w:color="auto" w:fill="FFFFFF"/>
        <w:spacing w:after="150"/>
        <w:ind w:firstLine="709"/>
      </w:pPr>
      <w:bookmarkStart w:id="77" w:name="n233"/>
      <w:bookmarkEnd w:id="77"/>
      <w:r w:rsidRPr="00980871">
        <w:t>2) щодо фізичної особи, паспорт якої оформлено у формі книжечки, - копії документа з інформацією про реєстраційний номер облікової картки платника податків або копії сторінки паспорта з відміткою про відмову від прийняття такого реєстраційного номера (якщо особа через свої релігійні переконання відмовилася від прийняття реєстраційного номера облікової картки платника податків і повідомила про це контролюючий орган);</w:t>
      </w:r>
    </w:p>
    <w:p w14:paraId="74E9140B" w14:textId="77777777" w:rsidR="00486569" w:rsidRPr="00980871" w:rsidRDefault="00486569" w:rsidP="00F56EEC">
      <w:pPr>
        <w:shd w:val="clear" w:color="auto" w:fill="FFFFFF"/>
        <w:spacing w:after="150"/>
        <w:ind w:firstLine="709"/>
      </w:pPr>
      <w:bookmarkStart w:id="78" w:name="n234"/>
      <w:bookmarkEnd w:id="78"/>
      <w:r w:rsidRPr="00980871">
        <w:t>3) щодо фізичної особи, паспорт якої оформлено у формі картки, що містить безконтактний електронний носій, - копії документа з інформацією про реєстрацію місця проживання фізичної особи.</w:t>
      </w:r>
    </w:p>
    <w:p w14:paraId="2CB2D5D2" w14:textId="77777777" w:rsidR="008218C0" w:rsidRPr="00980871" w:rsidRDefault="00CA2B1E" w:rsidP="0063590B">
      <w:pPr>
        <w:pStyle w:val="rvps2"/>
        <w:numPr>
          <w:ilvl w:val="0"/>
          <w:numId w:val="32"/>
        </w:numPr>
        <w:shd w:val="clear" w:color="auto" w:fill="FFFFFF"/>
        <w:spacing w:beforeAutospacing="0" w:after="150" w:afterAutospacing="0"/>
        <w:ind w:left="0" w:firstLine="709"/>
        <w:jc w:val="both"/>
      </w:pPr>
      <w:r w:rsidRPr="00980871">
        <w:t>Ідентифікація громадянина України, який виїхав на постійне/тимчасове проживання за кордон, здійснюється на підставі копій таких документів:</w:t>
      </w:r>
      <w:bookmarkStart w:id="79" w:name="n236"/>
      <w:bookmarkStart w:id="80" w:name="n240"/>
      <w:bookmarkEnd w:id="79"/>
      <w:bookmarkEnd w:id="80"/>
    </w:p>
    <w:p w14:paraId="63C19B73" w14:textId="77777777" w:rsidR="008218C0" w:rsidRPr="00980871" w:rsidRDefault="008218C0" w:rsidP="00F56EEC">
      <w:pPr>
        <w:pStyle w:val="rvps2"/>
        <w:shd w:val="clear" w:color="auto" w:fill="FFFFFF"/>
        <w:spacing w:beforeAutospacing="0" w:after="150" w:afterAutospacing="0"/>
        <w:ind w:firstLine="709"/>
        <w:jc w:val="both"/>
      </w:pPr>
      <w:r w:rsidRPr="00980871">
        <w:t>1) сторінок паспорта громадянина України для виїзду за кордон, що містять фотографію фізичної особи, а також інформацію про її прізвище, власне ім’я, дату народження, номер паспорта, дату видачі та найменування органу, що його видав, строк дії паспорта, а також відмітку про виїзд особи на постійне проживання за кордон;</w:t>
      </w:r>
    </w:p>
    <w:p w14:paraId="15757388" w14:textId="77777777" w:rsidR="008218C0" w:rsidRPr="00980871" w:rsidRDefault="008218C0" w:rsidP="00F56EEC">
      <w:pPr>
        <w:pStyle w:val="af3"/>
        <w:shd w:val="clear" w:color="auto" w:fill="FFFFFF"/>
        <w:spacing w:after="150"/>
        <w:ind w:left="0" w:firstLine="709"/>
        <w:contextualSpacing w:val="0"/>
      </w:pPr>
      <w:bookmarkStart w:id="81" w:name="n237"/>
      <w:bookmarkEnd w:id="81"/>
      <w:r w:rsidRPr="00980871">
        <w:lastRenderedPageBreak/>
        <w:t>2) документа з інформацією про реєстраційний номер облікової картки платника податків (за наявності);</w:t>
      </w:r>
    </w:p>
    <w:p w14:paraId="55DDD955" w14:textId="77777777" w:rsidR="008218C0" w:rsidRPr="00980871" w:rsidRDefault="008218C0" w:rsidP="00F56EEC">
      <w:pPr>
        <w:pStyle w:val="af3"/>
        <w:shd w:val="clear" w:color="auto" w:fill="FFFFFF"/>
        <w:spacing w:after="150"/>
        <w:ind w:left="0" w:firstLine="709"/>
        <w:contextualSpacing w:val="0"/>
      </w:pPr>
      <w:bookmarkStart w:id="82" w:name="n238"/>
      <w:bookmarkEnd w:id="82"/>
      <w:r w:rsidRPr="00980871">
        <w:t>3) документа з інформацією про місце постійного/тимчасового проживання фізичної особи;</w:t>
      </w:r>
    </w:p>
    <w:p w14:paraId="3AE7832C" w14:textId="77777777" w:rsidR="008218C0" w:rsidRPr="00980871" w:rsidRDefault="008218C0" w:rsidP="00F56EEC">
      <w:pPr>
        <w:pStyle w:val="af3"/>
        <w:shd w:val="clear" w:color="auto" w:fill="FFFFFF"/>
        <w:spacing w:after="150"/>
        <w:ind w:left="0" w:firstLine="709"/>
        <w:contextualSpacing w:val="0"/>
      </w:pPr>
      <w:bookmarkStart w:id="83" w:name="n239"/>
      <w:bookmarkEnd w:id="83"/>
      <w:r w:rsidRPr="00980871">
        <w:t>4) документа, що підтверджує правові підстави постійного/тимчасового проживання фізичної особи на території іноземної країни.</w:t>
      </w:r>
    </w:p>
    <w:p w14:paraId="5E9FFB09" w14:textId="77777777" w:rsidR="008218C0" w:rsidRPr="00980871" w:rsidRDefault="00CA2B1E" w:rsidP="0063590B">
      <w:pPr>
        <w:pStyle w:val="rvps2"/>
        <w:numPr>
          <w:ilvl w:val="0"/>
          <w:numId w:val="32"/>
        </w:numPr>
        <w:shd w:val="clear" w:color="auto" w:fill="FFFFFF"/>
        <w:spacing w:beforeAutospacing="0" w:after="150" w:afterAutospacing="0"/>
        <w:ind w:left="0" w:firstLine="709"/>
        <w:jc w:val="both"/>
      </w:pPr>
      <w:r w:rsidRPr="00980871">
        <w:t>Ідентифікація іноземного громадянина, який постійно проживає в іноземній країні, здійснюється на підставі копій таких документів:</w:t>
      </w:r>
      <w:bookmarkStart w:id="84" w:name="n241"/>
      <w:bookmarkStart w:id="85" w:name="n244"/>
      <w:bookmarkEnd w:id="84"/>
      <w:bookmarkEnd w:id="85"/>
    </w:p>
    <w:p w14:paraId="3A6E701F" w14:textId="77777777" w:rsidR="008218C0" w:rsidRPr="00980871" w:rsidRDefault="008218C0" w:rsidP="00F56EEC">
      <w:pPr>
        <w:pStyle w:val="af3"/>
        <w:shd w:val="clear" w:color="auto" w:fill="FFFFFF"/>
        <w:spacing w:after="150"/>
        <w:ind w:left="0" w:firstLine="709"/>
        <w:contextualSpacing w:val="0"/>
      </w:pPr>
      <w:r w:rsidRPr="00980871">
        <w:t>1) сторінок паспорта фізичної особи, що містять її фотографію, а також інформацію про її прізвище, власне ім’я, по батькові (за наявності), дату народження, місце постійного проживання, серію (за наявності) та номер паспорта, дату видачі та найменування органу, що його видав, а також строк дії паспорта (за наявності);</w:t>
      </w:r>
    </w:p>
    <w:p w14:paraId="39D025A9" w14:textId="77777777" w:rsidR="008218C0" w:rsidRPr="00980871" w:rsidRDefault="008218C0" w:rsidP="00F56EEC">
      <w:pPr>
        <w:pStyle w:val="af3"/>
        <w:shd w:val="clear" w:color="auto" w:fill="FFFFFF"/>
        <w:spacing w:after="150"/>
        <w:ind w:left="0" w:firstLine="709"/>
        <w:contextualSpacing w:val="0"/>
      </w:pPr>
      <w:bookmarkStart w:id="86" w:name="n242"/>
      <w:bookmarkEnd w:id="86"/>
      <w:r w:rsidRPr="00980871">
        <w:t>2) документа з інформацією про ідентифікаційний код або податковий номер (за наявності);</w:t>
      </w:r>
    </w:p>
    <w:p w14:paraId="01419A6B" w14:textId="77777777" w:rsidR="008218C0" w:rsidRPr="00980871" w:rsidRDefault="008218C0" w:rsidP="00F56EEC">
      <w:pPr>
        <w:pStyle w:val="af3"/>
        <w:shd w:val="clear" w:color="auto" w:fill="FFFFFF"/>
        <w:spacing w:after="150"/>
        <w:ind w:left="0" w:firstLine="709"/>
        <w:contextualSpacing w:val="0"/>
      </w:pPr>
      <w:bookmarkStart w:id="87" w:name="n243"/>
      <w:bookmarkEnd w:id="87"/>
      <w:r w:rsidRPr="00980871">
        <w:t>3) документа з інформацією, що підтверджує місце постійного проживання фізичної особи (якщо такої інформації в паспорті немає).</w:t>
      </w:r>
    </w:p>
    <w:p w14:paraId="4CCD9C10" w14:textId="77777777" w:rsidR="008218C0" w:rsidRPr="00980871" w:rsidRDefault="00CA2B1E" w:rsidP="0063590B">
      <w:pPr>
        <w:pStyle w:val="rvps2"/>
        <w:numPr>
          <w:ilvl w:val="0"/>
          <w:numId w:val="32"/>
        </w:numPr>
        <w:shd w:val="clear" w:color="auto" w:fill="FFFFFF"/>
        <w:spacing w:beforeAutospacing="0" w:after="150" w:afterAutospacing="0"/>
        <w:ind w:left="0" w:firstLine="709"/>
        <w:jc w:val="both"/>
      </w:pPr>
      <w:r w:rsidRPr="00980871">
        <w:t>Ідентифікація іноземного громадянина, який постійно/тимчасово проживає в Україні, здійснюється на підставі копій таких документів:</w:t>
      </w:r>
      <w:bookmarkStart w:id="88" w:name="n245"/>
      <w:bookmarkStart w:id="89" w:name="n248"/>
      <w:bookmarkEnd w:id="88"/>
      <w:bookmarkEnd w:id="89"/>
    </w:p>
    <w:p w14:paraId="06E8FD90" w14:textId="77777777" w:rsidR="008218C0" w:rsidRPr="00980871" w:rsidRDefault="008218C0" w:rsidP="00F56EEC">
      <w:pPr>
        <w:pStyle w:val="af3"/>
        <w:shd w:val="clear" w:color="auto" w:fill="FFFFFF"/>
        <w:spacing w:after="150"/>
        <w:ind w:left="0" w:firstLine="709"/>
        <w:contextualSpacing w:val="0"/>
      </w:pPr>
      <w:r w:rsidRPr="00980871">
        <w:t>1) усіх сторінок посвідки на постійне/тимчасове проживання фізичної особи в Україні;</w:t>
      </w:r>
    </w:p>
    <w:p w14:paraId="335443E5" w14:textId="77777777" w:rsidR="008218C0" w:rsidRPr="00980871" w:rsidRDefault="008218C0" w:rsidP="00F56EEC">
      <w:pPr>
        <w:pStyle w:val="af3"/>
        <w:shd w:val="clear" w:color="auto" w:fill="FFFFFF"/>
        <w:spacing w:after="150"/>
        <w:ind w:left="0" w:firstLine="709"/>
        <w:contextualSpacing w:val="0"/>
      </w:pPr>
      <w:bookmarkStart w:id="90" w:name="n246"/>
      <w:bookmarkEnd w:id="90"/>
      <w:r w:rsidRPr="00980871">
        <w:t>2) документа з інформацією про реєстраційний номер облікової картки платника податків в Україні (за наявності);</w:t>
      </w:r>
    </w:p>
    <w:p w14:paraId="42BD8614" w14:textId="77777777" w:rsidR="003F69FD" w:rsidRPr="00980871" w:rsidRDefault="008218C0" w:rsidP="00F56EEC">
      <w:pPr>
        <w:pStyle w:val="rvps2"/>
        <w:shd w:val="clear" w:color="auto" w:fill="FFFFFF"/>
        <w:spacing w:beforeAutospacing="0" w:after="150" w:afterAutospacing="0"/>
        <w:ind w:firstLine="709"/>
        <w:jc w:val="both"/>
      </w:pPr>
      <w:bookmarkStart w:id="91" w:name="n247"/>
      <w:bookmarkEnd w:id="91"/>
      <w:r w:rsidRPr="00980871">
        <w:t>3) сторінок паспорта іноземного громадянина, що містять фотографію фізичної особи, а також інформацію про її прізвище, власне ім’я, по батькові (за наявності), дату народження, номер паспорта, дату видачі та найменування органу, що його видав, строк дії паспорта, а для осіб, які постійно проживають в Україні, також відмітку про виїзд особи на постійне проживання (якщо така відмітка проставляється згідно із законодавством країни, громадянином якої є особа).</w:t>
      </w:r>
    </w:p>
    <w:p w14:paraId="7BCD7797" w14:textId="53444CE7" w:rsidR="008218C0" w:rsidRPr="00980871" w:rsidRDefault="008E4A99" w:rsidP="00703C55">
      <w:pPr>
        <w:pStyle w:val="rvps2"/>
        <w:shd w:val="clear" w:color="auto" w:fill="FFFFFF"/>
        <w:spacing w:beforeAutospacing="0" w:after="150" w:afterAutospacing="0"/>
        <w:ind w:firstLine="709"/>
        <w:jc w:val="both"/>
      </w:pPr>
      <w:r>
        <w:t>30</w:t>
      </w:r>
      <w:r w:rsidR="003F69FD" w:rsidRPr="00980871">
        <w:t xml:space="preserve">. </w:t>
      </w:r>
      <w:r w:rsidR="00CA2B1E" w:rsidRPr="00980871">
        <w:t xml:space="preserve">Ідентифікація </w:t>
      </w:r>
      <w:r w:rsidR="00C81A68" w:rsidRPr="00980871">
        <w:t>юридичної особи, створеної за законодавством України,</w:t>
      </w:r>
      <w:r w:rsidR="00CA2B1E" w:rsidRPr="00980871">
        <w:t xml:space="preserve"> здійснюється на підставі копій таких документів:</w:t>
      </w:r>
      <w:bookmarkStart w:id="92" w:name="n249"/>
      <w:bookmarkStart w:id="93" w:name="n251"/>
      <w:bookmarkEnd w:id="92"/>
      <w:bookmarkEnd w:id="93"/>
    </w:p>
    <w:p w14:paraId="1471E341" w14:textId="77777777" w:rsidR="008218C0" w:rsidRPr="00980871" w:rsidRDefault="008218C0" w:rsidP="00F56EEC">
      <w:pPr>
        <w:pStyle w:val="af3"/>
        <w:shd w:val="clear" w:color="auto" w:fill="FFFFFF"/>
        <w:spacing w:after="150"/>
        <w:ind w:left="0" w:firstLine="709"/>
        <w:contextualSpacing w:val="0"/>
      </w:pPr>
      <w:r w:rsidRPr="00980871">
        <w:t>1) установчого документа;</w:t>
      </w:r>
    </w:p>
    <w:p w14:paraId="7027F0C7" w14:textId="77777777" w:rsidR="008218C0" w:rsidRPr="00980871" w:rsidRDefault="008218C0" w:rsidP="00F56EEC">
      <w:pPr>
        <w:pStyle w:val="af3"/>
        <w:shd w:val="clear" w:color="auto" w:fill="FFFFFF"/>
        <w:spacing w:after="150"/>
        <w:ind w:left="0" w:firstLine="709"/>
        <w:contextualSpacing w:val="0"/>
      </w:pPr>
      <w:bookmarkStart w:id="94" w:name="n250"/>
      <w:bookmarkEnd w:id="94"/>
      <w:r w:rsidRPr="00980871">
        <w:t xml:space="preserve">2) реєстру власників іменних цінних паперів (акцій) </w:t>
      </w:r>
      <w:r w:rsidR="0072361A" w:rsidRPr="00980871">
        <w:t>компанії, як</w:t>
      </w:r>
      <w:r w:rsidR="00872C12" w:rsidRPr="00980871">
        <w:t>що юридичн</w:t>
      </w:r>
      <w:r w:rsidR="0072361A" w:rsidRPr="00980871">
        <w:t>а</w:t>
      </w:r>
      <w:r w:rsidR="00872C12" w:rsidRPr="00980871">
        <w:t xml:space="preserve"> особа створена у формі</w:t>
      </w:r>
      <w:r w:rsidR="0072361A" w:rsidRPr="00980871">
        <w:t xml:space="preserve"> </w:t>
      </w:r>
      <w:r w:rsidRPr="00980871">
        <w:t>акціонерн</w:t>
      </w:r>
      <w:r w:rsidR="00872C12" w:rsidRPr="00980871">
        <w:t>ого</w:t>
      </w:r>
      <w:r w:rsidRPr="00980871">
        <w:t xml:space="preserve"> товариств</w:t>
      </w:r>
      <w:r w:rsidR="00872C12" w:rsidRPr="00980871">
        <w:t>а</w:t>
      </w:r>
      <w:r w:rsidRPr="00980871">
        <w:t>.</w:t>
      </w:r>
    </w:p>
    <w:p w14:paraId="474CFD07" w14:textId="77777777" w:rsidR="008218C0" w:rsidRPr="00980871" w:rsidRDefault="00CA2B1E" w:rsidP="0063590B">
      <w:pPr>
        <w:pStyle w:val="rvps2"/>
        <w:numPr>
          <w:ilvl w:val="0"/>
          <w:numId w:val="33"/>
        </w:numPr>
        <w:shd w:val="clear" w:color="auto" w:fill="FFFFFF"/>
        <w:tabs>
          <w:tab w:val="left" w:pos="633"/>
          <w:tab w:val="left" w:pos="1276"/>
        </w:tabs>
        <w:spacing w:beforeAutospacing="0" w:after="150" w:afterAutospacing="0"/>
        <w:ind w:left="0" w:firstLine="709"/>
        <w:jc w:val="both"/>
      </w:pPr>
      <w:r w:rsidRPr="00980871">
        <w:lastRenderedPageBreak/>
        <w:t xml:space="preserve">Копія установчого документа </w:t>
      </w:r>
      <w:r w:rsidR="00AC04C9" w:rsidRPr="00980871">
        <w:t xml:space="preserve">юридичної особи, створеної за законодавством України, </w:t>
      </w:r>
      <w:r w:rsidRPr="00980871">
        <w:t>може не подаватися, якщо:</w:t>
      </w:r>
      <w:bookmarkStart w:id="95" w:name="n252"/>
      <w:bookmarkStart w:id="96" w:name="n254"/>
      <w:bookmarkEnd w:id="95"/>
      <w:bookmarkEnd w:id="96"/>
    </w:p>
    <w:p w14:paraId="6F93BD66" w14:textId="77777777" w:rsidR="008218C0" w:rsidRPr="00980871" w:rsidRDefault="008218C0" w:rsidP="00F56EEC">
      <w:pPr>
        <w:shd w:val="clear" w:color="auto" w:fill="FFFFFF"/>
        <w:spacing w:after="150"/>
        <w:ind w:firstLine="709"/>
      </w:pPr>
      <w:r w:rsidRPr="00980871">
        <w:t>1) установчий документ оприлюднений на порталі електронних сервісів Єдиного державного реєстру (до Національного банку подається інформація про розміщення установчого документа на цьому порталі);</w:t>
      </w:r>
    </w:p>
    <w:p w14:paraId="11D5D351" w14:textId="4C600AD8" w:rsidR="008218C0" w:rsidRPr="00980871" w:rsidRDefault="008218C0" w:rsidP="00F56EEC">
      <w:pPr>
        <w:shd w:val="clear" w:color="auto" w:fill="FFFFFF"/>
        <w:spacing w:after="150"/>
        <w:ind w:firstLine="709"/>
      </w:pPr>
      <w:bookmarkStart w:id="97" w:name="n253"/>
      <w:bookmarkEnd w:id="97"/>
      <w:r w:rsidRPr="00980871">
        <w:t xml:space="preserve">2) юридична особа створена та/або діє на підставі модельного статуту, затвердженого Кабінетом Міністрів України </w:t>
      </w:r>
      <w:r w:rsidR="00961E33">
        <w:t>(</w:t>
      </w:r>
      <w:r w:rsidRPr="00980871">
        <w:t>до Національного банку подається копія рішення про створення або про провадження діяльності юридичною особою на підставі модельного статуту, підписаного її засновниками</w:t>
      </w:r>
      <w:r w:rsidR="00961E33">
        <w:t>)</w:t>
      </w:r>
      <w:r w:rsidRPr="00980871">
        <w:t>;</w:t>
      </w:r>
    </w:p>
    <w:p w14:paraId="53187536" w14:textId="55B07AF1" w:rsidR="008218C0" w:rsidRPr="00980871" w:rsidRDefault="008218C0" w:rsidP="00F56EEC">
      <w:pPr>
        <w:shd w:val="clear" w:color="auto" w:fill="FFFFFF"/>
        <w:spacing w:after="150"/>
        <w:ind w:firstLine="709"/>
      </w:pPr>
      <w:r w:rsidRPr="00980871">
        <w:t>3) юридична особа/орган державної влади створені і діють на підставі закону України/нормативно-правового акта, розміщеного на сервісі Єдиного державного реєстру нормативно-правових актів</w:t>
      </w:r>
      <w:r w:rsidR="00BA0C4D" w:rsidRPr="00980871">
        <w:t>,</w:t>
      </w:r>
      <w:r w:rsidRPr="00980871">
        <w:t xml:space="preserve"> </w:t>
      </w:r>
      <w:r w:rsidR="0072361A" w:rsidRPr="00980871">
        <w:t>та</w:t>
      </w:r>
      <w:r w:rsidR="00BA0C4D" w:rsidRPr="00980871">
        <w:t xml:space="preserve"> який</w:t>
      </w:r>
      <w:r w:rsidRPr="00980871">
        <w:t xml:space="preserve"> перебува</w:t>
      </w:r>
      <w:r w:rsidR="00BA0C4D" w:rsidRPr="00980871">
        <w:t>є</w:t>
      </w:r>
      <w:r w:rsidRPr="00980871">
        <w:t xml:space="preserve"> у загальному доступі.</w:t>
      </w:r>
    </w:p>
    <w:p w14:paraId="6C556797" w14:textId="77777777" w:rsidR="008218C0" w:rsidRPr="00980871" w:rsidRDefault="00CA2B1E" w:rsidP="0063590B">
      <w:pPr>
        <w:pStyle w:val="rvps2"/>
        <w:numPr>
          <w:ilvl w:val="0"/>
          <w:numId w:val="33"/>
        </w:numPr>
        <w:shd w:val="clear" w:color="auto" w:fill="FFFFFF"/>
        <w:spacing w:beforeAutospacing="0" w:after="150" w:afterAutospacing="0"/>
        <w:ind w:left="0" w:firstLine="709"/>
        <w:jc w:val="both"/>
      </w:pPr>
      <w:r w:rsidRPr="00980871">
        <w:t xml:space="preserve">Ідентифікація </w:t>
      </w:r>
      <w:r w:rsidR="00C81A68" w:rsidRPr="00980871">
        <w:t xml:space="preserve">юридичної особи, головний офіс якої зареєстровано в іноземній країні, </w:t>
      </w:r>
      <w:r w:rsidRPr="00980871">
        <w:t>здійснюється Національним банком на підставі копій таких документів:</w:t>
      </w:r>
      <w:bookmarkStart w:id="98" w:name="n255"/>
      <w:bookmarkStart w:id="99" w:name="n196"/>
      <w:bookmarkEnd w:id="98"/>
      <w:bookmarkEnd w:id="99"/>
    </w:p>
    <w:p w14:paraId="2373F6EE" w14:textId="77777777" w:rsidR="008218C0" w:rsidRPr="00980871" w:rsidRDefault="008218C0" w:rsidP="00F56EEC">
      <w:pPr>
        <w:pStyle w:val="af3"/>
        <w:shd w:val="clear" w:color="auto" w:fill="FFFFFF"/>
        <w:spacing w:after="150"/>
        <w:ind w:left="0" w:firstLine="709"/>
        <w:contextualSpacing w:val="0"/>
      </w:pPr>
      <w:r w:rsidRPr="00980871">
        <w:t xml:space="preserve">1) витягу з торговельного, банківського, судового реєстру або іншого офіційного документа, виданого уповноваженим органом іноземної країни, що підтверджує реєстрацію компанії в країні, у якій зареєстровано її головний офіс, і містить інформацію про ідентифікаційний/реєстраційний номер/код і адресу компанії, її учасників (акціонерів) і керівників; </w:t>
      </w:r>
    </w:p>
    <w:p w14:paraId="32D4D1AB" w14:textId="77777777" w:rsidR="00AA3B13" w:rsidRPr="00980871" w:rsidRDefault="008218C0" w:rsidP="00F56EEC">
      <w:pPr>
        <w:pStyle w:val="rvps2"/>
        <w:shd w:val="clear" w:color="auto" w:fill="FFFFFF"/>
        <w:spacing w:beforeAutospacing="0" w:after="150" w:afterAutospacing="0"/>
        <w:ind w:firstLine="709"/>
        <w:jc w:val="both"/>
      </w:pPr>
      <w:bookmarkStart w:id="100" w:name="n256"/>
      <w:bookmarkEnd w:id="100"/>
      <w:r w:rsidRPr="00980871">
        <w:t xml:space="preserve">2) установчих документів.  </w:t>
      </w:r>
    </w:p>
    <w:p w14:paraId="297C525B" w14:textId="1B8CCED9" w:rsidR="008218C0" w:rsidRPr="00980871" w:rsidRDefault="00703C55" w:rsidP="00703C55">
      <w:pPr>
        <w:pStyle w:val="rvps2"/>
        <w:shd w:val="clear" w:color="auto" w:fill="FFFFFF"/>
        <w:spacing w:beforeAutospacing="0" w:after="150" w:afterAutospacing="0"/>
        <w:ind w:firstLine="709"/>
        <w:jc w:val="both"/>
      </w:pPr>
      <w:r w:rsidRPr="00980871">
        <w:t>3</w:t>
      </w:r>
      <w:r w:rsidR="008E4A99">
        <w:t>3</w:t>
      </w:r>
      <w:r w:rsidR="00AA3B13" w:rsidRPr="00980871">
        <w:t xml:space="preserve">. </w:t>
      </w:r>
      <w:r w:rsidR="00D225FC" w:rsidRPr="00980871">
        <w:t>Ідентифікація представництва, зареєстрованого згідно із законодавством України, здійснюється на підставі копій установчих та/або реєстраційних документів.</w:t>
      </w:r>
      <w:bookmarkStart w:id="101" w:name="n124"/>
      <w:bookmarkEnd w:id="101"/>
    </w:p>
    <w:p w14:paraId="2170409B" w14:textId="77777777" w:rsidR="00D225FC" w:rsidRPr="00980871" w:rsidRDefault="00D225FC" w:rsidP="0063590B">
      <w:pPr>
        <w:pStyle w:val="rvps2"/>
        <w:numPr>
          <w:ilvl w:val="0"/>
          <w:numId w:val="34"/>
        </w:numPr>
        <w:shd w:val="clear" w:color="auto" w:fill="FFFFFF"/>
        <w:tabs>
          <w:tab w:val="left" w:pos="1418"/>
        </w:tabs>
        <w:spacing w:beforeAutospacing="0" w:after="150" w:afterAutospacing="0"/>
        <w:ind w:left="1134" w:hanging="425"/>
        <w:jc w:val="both"/>
      </w:pPr>
      <w:r w:rsidRPr="00980871">
        <w:t>До реєстраційних документів представництва належать:</w:t>
      </w:r>
    </w:p>
    <w:p w14:paraId="6A6B4216" w14:textId="77777777" w:rsidR="00D225FC" w:rsidRPr="00980871" w:rsidRDefault="00D225FC" w:rsidP="00F56EEC">
      <w:pPr>
        <w:pStyle w:val="af3"/>
        <w:numPr>
          <w:ilvl w:val="1"/>
          <w:numId w:val="8"/>
        </w:numPr>
        <w:shd w:val="clear" w:color="auto" w:fill="FFFFFF"/>
        <w:spacing w:after="150"/>
        <w:ind w:left="0" w:firstLine="709"/>
        <w:contextualSpacing w:val="0"/>
      </w:pPr>
      <w:bookmarkStart w:id="102" w:name="n125"/>
      <w:bookmarkEnd w:id="102"/>
      <w:r w:rsidRPr="00980871">
        <w:t xml:space="preserve">документ, що підтверджує реєстрацію представництва суб'єкта господарювання, утвореного відповідно до законодавства іноземної </w:t>
      </w:r>
      <w:r w:rsidR="000B5EF5" w:rsidRPr="00980871">
        <w:t>країни</w:t>
      </w:r>
      <w:r w:rsidRPr="00980871">
        <w:t>;</w:t>
      </w:r>
    </w:p>
    <w:p w14:paraId="2FD346A5" w14:textId="77777777" w:rsidR="003477CE" w:rsidRPr="00980871" w:rsidRDefault="00D225FC" w:rsidP="00F56EEC">
      <w:pPr>
        <w:pStyle w:val="af3"/>
        <w:numPr>
          <w:ilvl w:val="1"/>
          <w:numId w:val="8"/>
        </w:numPr>
        <w:shd w:val="clear" w:color="auto" w:fill="FFFFFF"/>
        <w:spacing w:after="150"/>
        <w:ind w:left="0" w:firstLine="709"/>
        <w:contextualSpacing w:val="0"/>
      </w:pPr>
      <w:bookmarkStart w:id="103" w:name="n126"/>
      <w:bookmarkEnd w:id="103"/>
      <w:r w:rsidRPr="00980871">
        <w:t xml:space="preserve">документ, що підтверджує присвоєння коду за </w:t>
      </w:r>
      <w:r w:rsidR="0072361A" w:rsidRPr="00980871">
        <w:t xml:space="preserve">Єдиним державним реєстром </w:t>
      </w:r>
      <w:r w:rsidR="004A2059" w:rsidRPr="00916354">
        <w:rPr>
          <w:shd w:val="clear" w:color="auto" w:fill="FFFFFF"/>
        </w:rPr>
        <w:t>підприємств і організацій України</w:t>
      </w:r>
      <w:r w:rsidR="004A2059" w:rsidRPr="00980871">
        <w:t xml:space="preserve"> </w:t>
      </w:r>
      <w:r w:rsidRPr="00980871">
        <w:t>або присвоєння реєстраційного номера представництва.</w:t>
      </w:r>
    </w:p>
    <w:p w14:paraId="1B5B9A77" w14:textId="77777777" w:rsidR="00CB20B1" w:rsidRDefault="003477CE">
      <w:pPr>
        <w:spacing w:after="200" w:line="276" w:lineRule="auto"/>
        <w:jc w:val="left"/>
        <w:sectPr w:rsidR="00CB20B1" w:rsidSect="0002590E">
          <w:headerReference w:type="default" r:id="rId18"/>
          <w:headerReference w:type="first" r:id="rId19"/>
          <w:pgSz w:w="11906" w:h="16838" w:code="9"/>
          <w:pgMar w:top="567" w:right="567" w:bottom="1701" w:left="1701" w:header="709" w:footer="709" w:gutter="0"/>
          <w:pgNumType w:start="1"/>
          <w:cols w:space="708"/>
          <w:titlePg/>
          <w:docGrid w:linePitch="381"/>
        </w:sectPr>
      </w:pPr>
      <w:r w:rsidRPr="00980871">
        <w:br w:type="page"/>
      </w:r>
    </w:p>
    <w:p w14:paraId="4C7E0F7A" w14:textId="77777777" w:rsidR="00826BED" w:rsidRPr="00980871" w:rsidRDefault="00826BED" w:rsidP="006278DF">
      <w:pPr>
        <w:spacing w:after="150"/>
        <w:jc w:val="left"/>
      </w:pPr>
      <w:r w:rsidRPr="00980871">
        <w:rPr>
          <w:rStyle w:val="rvts9"/>
          <w:rFonts w:eastAsiaTheme="majorEastAsia"/>
          <w:shd w:val="clear" w:color="auto" w:fill="FFFFFF"/>
        </w:rPr>
        <w:lastRenderedPageBreak/>
        <w:t xml:space="preserve">                                                                                     ЗАТВЕРДЖЕНО</w:t>
      </w:r>
      <w:r w:rsidRPr="00980871">
        <w:br/>
      </w:r>
      <w:r w:rsidRPr="00980871">
        <w:rPr>
          <w:rStyle w:val="rvts9"/>
          <w:rFonts w:eastAsiaTheme="majorEastAsia"/>
          <w:shd w:val="clear" w:color="auto" w:fill="FFFFFF"/>
        </w:rPr>
        <w:t xml:space="preserve">                                                                                     Постанова Правління</w:t>
      </w:r>
      <w:r w:rsidRPr="00980871">
        <w:br/>
      </w:r>
      <w:r w:rsidRPr="00980871">
        <w:rPr>
          <w:rStyle w:val="rvts9"/>
          <w:rFonts w:eastAsiaTheme="majorEastAsia"/>
          <w:shd w:val="clear" w:color="auto" w:fill="FFFFFF"/>
        </w:rPr>
        <w:t xml:space="preserve">                                                                                     Національного банку України</w:t>
      </w:r>
      <w:r w:rsidRPr="00980871">
        <w:br/>
      </w:r>
    </w:p>
    <w:p w14:paraId="1B248BCC" w14:textId="77777777" w:rsidR="00826BED" w:rsidRPr="00980871" w:rsidRDefault="00826BED" w:rsidP="00BB08AB">
      <w:pPr>
        <w:pStyle w:val="af3"/>
        <w:spacing w:after="150"/>
        <w:ind w:left="1287"/>
        <w:contextualSpacing w:val="0"/>
        <w:jc w:val="center"/>
        <w:rPr>
          <w:shd w:val="clear" w:color="auto" w:fill="FFFFFF"/>
        </w:rPr>
      </w:pPr>
      <w:r w:rsidRPr="00980871">
        <w:t xml:space="preserve">Зміни до </w:t>
      </w:r>
      <w:r w:rsidRPr="00980871">
        <w:rPr>
          <w:shd w:val="clear" w:color="auto" w:fill="FFFFFF"/>
        </w:rPr>
        <w:t>Положення про порядок видачі юридичним особам ліцензії на надання банкам послуг з інкасації</w:t>
      </w:r>
    </w:p>
    <w:p w14:paraId="6413C7BB" w14:textId="77777777" w:rsidR="006F0572" w:rsidRPr="00980871" w:rsidRDefault="006F0572" w:rsidP="00BB08AB">
      <w:pPr>
        <w:pStyle w:val="af3"/>
        <w:spacing w:after="150"/>
        <w:ind w:left="1287"/>
        <w:contextualSpacing w:val="0"/>
        <w:jc w:val="center"/>
        <w:rPr>
          <w:shd w:val="clear" w:color="auto" w:fill="FFFFFF"/>
        </w:rPr>
      </w:pPr>
    </w:p>
    <w:p w14:paraId="65E23ABB" w14:textId="77777777" w:rsidR="006F0572" w:rsidRPr="00980871" w:rsidRDefault="00637547" w:rsidP="00FB0618">
      <w:pPr>
        <w:ind w:firstLine="567"/>
        <w:rPr>
          <w:shd w:val="clear" w:color="auto" w:fill="FFFFFF"/>
        </w:rPr>
      </w:pPr>
      <w:r w:rsidRPr="00980871">
        <w:rPr>
          <w:shd w:val="clear" w:color="auto" w:fill="FFFFFF"/>
        </w:rPr>
        <w:t xml:space="preserve">1. </w:t>
      </w:r>
      <w:r w:rsidR="006F0572" w:rsidRPr="00980871">
        <w:rPr>
          <w:shd w:val="clear" w:color="auto" w:fill="FFFFFF"/>
        </w:rPr>
        <w:t>У розділі III:</w:t>
      </w:r>
    </w:p>
    <w:p w14:paraId="32F4040E" w14:textId="77777777" w:rsidR="00757A53" w:rsidRPr="00980871" w:rsidRDefault="00757A53" w:rsidP="00757A53">
      <w:pPr>
        <w:tabs>
          <w:tab w:val="left" w:pos="851"/>
        </w:tabs>
        <w:rPr>
          <w:shd w:val="clear" w:color="auto" w:fill="FFFFFF"/>
        </w:rPr>
      </w:pPr>
    </w:p>
    <w:p w14:paraId="564C6B0C" w14:textId="77777777" w:rsidR="006F0572" w:rsidRPr="00980871" w:rsidRDefault="00757A53" w:rsidP="00757A53">
      <w:pPr>
        <w:tabs>
          <w:tab w:val="left" w:pos="851"/>
        </w:tabs>
        <w:ind w:firstLine="567"/>
        <w:rPr>
          <w:shd w:val="clear" w:color="auto" w:fill="FFFFFF"/>
        </w:rPr>
      </w:pPr>
      <w:r w:rsidRPr="00980871">
        <w:rPr>
          <w:shd w:val="clear" w:color="auto" w:fill="FFFFFF"/>
        </w:rPr>
        <w:t xml:space="preserve">1) </w:t>
      </w:r>
      <w:r w:rsidR="006F0572" w:rsidRPr="00980871">
        <w:rPr>
          <w:shd w:val="clear" w:color="auto" w:fill="FFFFFF"/>
        </w:rPr>
        <w:t>пункт 18 викласти в такій редакції:</w:t>
      </w:r>
    </w:p>
    <w:p w14:paraId="4CB37CA8" w14:textId="3FC86161" w:rsidR="00260F68" w:rsidRPr="00980871" w:rsidRDefault="004210C5" w:rsidP="00FB0618">
      <w:pPr>
        <w:rPr>
          <w:shd w:val="clear" w:color="auto" w:fill="FFFFFF"/>
        </w:rPr>
      </w:pPr>
      <w:r w:rsidRPr="00980871">
        <w:rPr>
          <w:shd w:val="clear" w:color="auto" w:fill="FFFFFF"/>
        </w:rPr>
        <w:t xml:space="preserve">         </w:t>
      </w:r>
      <w:r w:rsidR="006F0572" w:rsidRPr="00980871">
        <w:rPr>
          <w:shd w:val="clear" w:color="auto" w:fill="FFFFFF"/>
        </w:rPr>
        <w:t>“</w:t>
      </w:r>
      <w:r w:rsidRPr="00980871">
        <w:rPr>
          <w:shd w:val="clear" w:color="auto" w:fill="FFFFFF"/>
        </w:rPr>
        <w:t xml:space="preserve">18. </w:t>
      </w:r>
      <w:r w:rsidRPr="00980871">
        <w:t>Документи, передбачені цим Положенням, подаються до Національного банку з дотриманням вимог, встановлених нормативно-правовим актом Національного банку про загальні вимоги до документів</w:t>
      </w:r>
      <w:r w:rsidR="008330BB" w:rsidRPr="008330BB">
        <w:t xml:space="preserve"> </w:t>
      </w:r>
      <w:r w:rsidR="00907011">
        <w:t>і</w:t>
      </w:r>
      <w:r w:rsidR="008330BB" w:rsidRPr="00980871">
        <w:t xml:space="preserve"> порядок їх подання</w:t>
      </w:r>
      <w:r w:rsidRPr="00980871">
        <w:t xml:space="preserve"> до Національного банку</w:t>
      </w:r>
      <w:r w:rsidR="008F6566">
        <w:t xml:space="preserve"> в </w:t>
      </w:r>
      <w:r w:rsidR="00971CC8">
        <w:t>меж</w:t>
      </w:r>
      <w:r w:rsidR="008F6566">
        <w:t>ах окремих процедур</w:t>
      </w:r>
      <w:r w:rsidRPr="00980871">
        <w:t>.</w:t>
      </w:r>
      <w:r w:rsidR="006F0572" w:rsidRPr="00980871">
        <w:rPr>
          <w:shd w:val="clear" w:color="auto" w:fill="FFFFFF"/>
        </w:rPr>
        <w:t>”;</w:t>
      </w:r>
    </w:p>
    <w:p w14:paraId="1CC215F2" w14:textId="77777777" w:rsidR="006F0572" w:rsidRPr="00980871" w:rsidRDefault="006F0572" w:rsidP="00FB0618">
      <w:pPr>
        <w:rPr>
          <w:shd w:val="clear" w:color="auto" w:fill="FFFFFF"/>
        </w:rPr>
      </w:pPr>
    </w:p>
    <w:p w14:paraId="5CD0A161" w14:textId="77777777" w:rsidR="006F0572" w:rsidRPr="00980871" w:rsidRDefault="00757A53" w:rsidP="00757A53">
      <w:pPr>
        <w:tabs>
          <w:tab w:val="left" w:pos="851"/>
        </w:tabs>
        <w:ind w:left="1069" w:hanging="502"/>
        <w:rPr>
          <w:shd w:val="clear" w:color="auto" w:fill="FFFFFF"/>
        </w:rPr>
      </w:pPr>
      <w:r w:rsidRPr="00980871">
        <w:rPr>
          <w:shd w:val="clear" w:color="auto" w:fill="FFFFFF"/>
        </w:rPr>
        <w:t xml:space="preserve">2) </w:t>
      </w:r>
      <w:r w:rsidR="006F0572" w:rsidRPr="00980871">
        <w:rPr>
          <w:shd w:val="clear" w:color="auto" w:fill="FFFFFF"/>
        </w:rPr>
        <w:t>пункти 18</w:t>
      </w:r>
      <w:r w:rsidR="006F0572" w:rsidRPr="00980871">
        <w:rPr>
          <w:shd w:val="clear" w:color="auto" w:fill="FFFFFF"/>
          <w:vertAlign w:val="superscript"/>
        </w:rPr>
        <w:t>1</w:t>
      </w:r>
      <w:r w:rsidR="006F0572" w:rsidRPr="00980871">
        <w:rPr>
          <w:shd w:val="clear" w:color="auto" w:fill="FFFFFF"/>
        </w:rPr>
        <w:t>-18</w:t>
      </w:r>
      <w:r w:rsidR="006F0572" w:rsidRPr="00980871">
        <w:rPr>
          <w:shd w:val="clear" w:color="auto" w:fill="FFFFFF"/>
          <w:vertAlign w:val="superscript"/>
        </w:rPr>
        <w:t>5</w:t>
      </w:r>
      <w:r w:rsidR="006F0572" w:rsidRPr="00980871">
        <w:rPr>
          <w:shd w:val="clear" w:color="auto" w:fill="FFFFFF"/>
        </w:rPr>
        <w:t>, 21 виключити</w:t>
      </w:r>
      <w:r w:rsidR="008E638C" w:rsidRPr="00980871">
        <w:rPr>
          <w:shd w:val="clear" w:color="auto" w:fill="FFFFFF"/>
        </w:rPr>
        <w:t>.</w:t>
      </w:r>
    </w:p>
    <w:p w14:paraId="4ACBF67B" w14:textId="77777777" w:rsidR="00637547" w:rsidRPr="00980871" w:rsidRDefault="00637547" w:rsidP="00FB0618">
      <w:pPr>
        <w:pStyle w:val="af3"/>
        <w:tabs>
          <w:tab w:val="left" w:pos="851"/>
        </w:tabs>
        <w:ind w:left="1494"/>
        <w:rPr>
          <w:shd w:val="clear" w:color="auto" w:fill="FFFFFF"/>
        </w:rPr>
      </w:pPr>
    </w:p>
    <w:p w14:paraId="0DBBAA46" w14:textId="77777777" w:rsidR="006F0572" w:rsidRPr="00980871" w:rsidRDefault="00293E35" w:rsidP="00293E35">
      <w:pPr>
        <w:tabs>
          <w:tab w:val="left" w:pos="851"/>
        </w:tabs>
        <w:ind w:left="2689" w:hanging="2122"/>
        <w:rPr>
          <w:shd w:val="clear" w:color="auto" w:fill="FFFFFF"/>
        </w:rPr>
      </w:pPr>
      <w:r w:rsidRPr="00980871">
        <w:rPr>
          <w:shd w:val="clear" w:color="auto" w:fill="FFFFFF"/>
        </w:rPr>
        <w:t xml:space="preserve">2. </w:t>
      </w:r>
      <w:r w:rsidR="008E638C" w:rsidRPr="00980871">
        <w:rPr>
          <w:shd w:val="clear" w:color="auto" w:fill="FFFFFF"/>
        </w:rPr>
        <w:t>П</w:t>
      </w:r>
      <w:r w:rsidR="006F0572" w:rsidRPr="00980871">
        <w:rPr>
          <w:shd w:val="clear" w:color="auto" w:fill="FFFFFF"/>
        </w:rPr>
        <w:t xml:space="preserve">ункт 71 розділу X викласти </w:t>
      </w:r>
      <w:r w:rsidR="006A3753" w:rsidRPr="00980871">
        <w:rPr>
          <w:shd w:val="clear" w:color="auto" w:fill="FFFFFF"/>
        </w:rPr>
        <w:t>в</w:t>
      </w:r>
      <w:r w:rsidR="006F0572" w:rsidRPr="00980871">
        <w:rPr>
          <w:shd w:val="clear" w:color="auto" w:fill="FFFFFF"/>
        </w:rPr>
        <w:t xml:space="preserve"> такій редакції: </w:t>
      </w:r>
    </w:p>
    <w:p w14:paraId="737FEDE2" w14:textId="054CA255" w:rsidR="006A3753" w:rsidRPr="00980871" w:rsidRDefault="006F0572" w:rsidP="00731FC8">
      <w:pPr>
        <w:ind w:firstLine="567"/>
        <w:rPr>
          <w:shd w:val="clear" w:color="auto" w:fill="FFFFFF"/>
        </w:rPr>
      </w:pPr>
      <w:r w:rsidRPr="00980871">
        <w:rPr>
          <w:shd w:val="clear" w:color="auto" w:fill="FFFFFF"/>
        </w:rPr>
        <w:t xml:space="preserve">“71. </w:t>
      </w:r>
      <w:r w:rsidRPr="00980871">
        <w:rPr>
          <w:color w:val="333333"/>
          <w:shd w:val="clear" w:color="auto" w:fill="FFFFFF"/>
        </w:rPr>
        <w:t>Документи, визначені в </w:t>
      </w:r>
      <w:r w:rsidRPr="00980871">
        <w:rPr>
          <w:shd w:val="clear" w:color="auto" w:fill="FFFFFF"/>
        </w:rPr>
        <w:t>пунктах 69</w:t>
      </w:r>
      <w:r w:rsidRPr="00980871">
        <w:rPr>
          <w:color w:val="333333"/>
          <w:shd w:val="clear" w:color="auto" w:fill="FFFFFF"/>
        </w:rPr>
        <w:t>, </w:t>
      </w:r>
      <w:r w:rsidRPr="00980871">
        <w:rPr>
          <w:shd w:val="clear" w:color="auto" w:fill="FFFFFF"/>
        </w:rPr>
        <w:t>70</w:t>
      </w:r>
      <w:r w:rsidRPr="00980871">
        <w:rPr>
          <w:color w:val="333333"/>
          <w:shd w:val="clear" w:color="auto" w:fill="FFFFFF"/>
        </w:rPr>
        <w:t> розділу X цього Положення, подаються до Національного банку у спосіб</w:t>
      </w:r>
      <w:r w:rsidRPr="00980871">
        <w:t>, визначений нормативно-правовим актом Національного банку про загальні вимоги до документів</w:t>
      </w:r>
      <w:r w:rsidR="008330BB" w:rsidRPr="008330BB">
        <w:t xml:space="preserve"> </w:t>
      </w:r>
      <w:r w:rsidR="00907011">
        <w:t>і</w:t>
      </w:r>
      <w:r w:rsidR="008330BB" w:rsidRPr="00980871">
        <w:t xml:space="preserve"> порядок їх подання</w:t>
      </w:r>
      <w:r w:rsidR="008330BB">
        <w:t xml:space="preserve"> </w:t>
      </w:r>
      <w:r w:rsidRPr="00980871">
        <w:t>до Національного банку</w:t>
      </w:r>
      <w:r w:rsidR="008F6566" w:rsidRPr="008F6566">
        <w:t xml:space="preserve"> </w:t>
      </w:r>
      <w:r w:rsidR="008F6566">
        <w:t xml:space="preserve">в </w:t>
      </w:r>
      <w:r w:rsidR="00971CC8">
        <w:t>меж</w:t>
      </w:r>
      <w:r w:rsidR="008F6566">
        <w:t>ах окремих процедур</w:t>
      </w:r>
      <w:r w:rsidRPr="00980871">
        <w:rPr>
          <w:color w:val="333333"/>
          <w:shd w:val="clear" w:color="auto" w:fill="FFFFFF"/>
        </w:rPr>
        <w:t>.</w:t>
      </w:r>
      <w:r w:rsidRPr="00980871">
        <w:rPr>
          <w:shd w:val="clear" w:color="auto" w:fill="FFFFFF"/>
        </w:rPr>
        <w:t>”</w:t>
      </w:r>
      <w:r w:rsidR="006A3753" w:rsidRPr="00980871">
        <w:rPr>
          <w:shd w:val="clear" w:color="auto" w:fill="FFFFFF"/>
        </w:rPr>
        <w:t>.</w:t>
      </w:r>
    </w:p>
    <w:p w14:paraId="0DD5E89F" w14:textId="77777777" w:rsidR="006F0572" w:rsidRPr="00980871" w:rsidRDefault="006F0572" w:rsidP="00731FC8">
      <w:pPr>
        <w:ind w:firstLine="709"/>
        <w:rPr>
          <w:shd w:val="clear" w:color="auto" w:fill="FFFFFF"/>
        </w:rPr>
      </w:pPr>
      <w:r w:rsidRPr="00980871">
        <w:rPr>
          <w:shd w:val="clear" w:color="auto" w:fill="FFFFFF"/>
        </w:rPr>
        <w:t xml:space="preserve"> </w:t>
      </w:r>
    </w:p>
    <w:p w14:paraId="6249D66E" w14:textId="77777777" w:rsidR="00D11A70" w:rsidRDefault="00293E35" w:rsidP="00293E35">
      <w:pPr>
        <w:tabs>
          <w:tab w:val="left" w:pos="851"/>
        </w:tabs>
        <w:ind w:left="2689" w:hanging="2122"/>
        <w:rPr>
          <w:shd w:val="clear" w:color="auto" w:fill="FFFFFF"/>
        </w:rPr>
      </w:pPr>
      <w:r w:rsidRPr="00980871">
        <w:rPr>
          <w:shd w:val="clear" w:color="auto" w:fill="FFFFFF"/>
        </w:rPr>
        <w:t xml:space="preserve">3. </w:t>
      </w:r>
      <w:r w:rsidR="006A3753" w:rsidRPr="00980871">
        <w:rPr>
          <w:shd w:val="clear" w:color="auto" w:fill="FFFFFF"/>
        </w:rPr>
        <w:t>Д</w:t>
      </w:r>
      <w:r w:rsidR="006F0572" w:rsidRPr="00980871">
        <w:rPr>
          <w:shd w:val="clear" w:color="auto" w:fill="FFFFFF"/>
        </w:rPr>
        <w:t>одаток 6 виключити.</w:t>
      </w:r>
    </w:p>
    <w:p w14:paraId="45B41C6B" w14:textId="77777777" w:rsidR="00BB08AB" w:rsidRPr="00980871" w:rsidRDefault="00D11A70" w:rsidP="00D11A70">
      <w:pPr>
        <w:pStyle w:val="af3"/>
        <w:tabs>
          <w:tab w:val="left" w:pos="5103"/>
        </w:tabs>
        <w:spacing w:after="150"/>
        <w:ind w:left="1287"/>
        <w:contextualSpacing w:val="0"/>
        <w:jc w:val="left"/>
      </w:pPr>
      <w:r>
        <w:rPr>
          <w:shd w:val="clear" w:color="auto" w:fill="FFFFFF"/>
        </w:rPr>
        <w:br w:type="page"/>
      </w:r>
      <w:r w:rsidR="00BB08AB" w:rsidRPr="00980871">
        <w:rPr>
          <w:rStyle w:val="rvts9"/>
          <w:rFonts w:eastAsiaTheme="majorEastAsia"/>
          <w:shd w:val="clear" w:color="auto" w:fill="FFFFFF"/>
        </w:rPr>
        <w:lastRenderedPageBreak/>
        <w:t xml:space="preserve">                                                                   ЗАТВЕРДЖЕНО</w:t>
      </w:r>
      <w:r w:rsidR="00BB08AB" w:rsidRPr="00980871">
        <w:br/>
      </w:r>
      <w:r w:rsidR="00BB08AB" w:rsidRPr="00980871">
        <w:rPr>
          <w:rStyle w:val="rvts9"/>
          <w:rFonts w:eastAsiaTheme="majorEastAsia"/>
          <w:shd w:val="clear" w:color="auto" w:fill="FFFFFF"/>
        </w:rPr>
        <w:t xml:space="preserve">                                                                   Постанова Правління</w:t>
      </w:r>
      <w:r w:rsidR="00BB08AB" w:rsidRPr="00980871">
        <w:br/>
      </w:r>
      <w:r w:rsidR="00BB08AB" w:rsidRPr="00980871">
        <w:rPr>
          <w:rStyle w:val="rvts9"/>
          <w:rFonts w:eastAsiaTheme="majorEastAsia"/>
          <w:shd w:val="clear" w:color="auto" w:fill="FFFFFF"/>
        </w:rPr>
        <w:t xml:space="preserve">                                                                  </w:t>
      </w:r>
      <w:r>
        <w:rPr>
          <w:rStyle w:val="rvts9"/>
          <w:rFonts w:eastAsiaTheme="majorEastAsia"/>
          <w:shd w:val="clear" w:color="auto" w:fill="FFFFFF"/>
        </w:rPr>
        <w:t xml:space="preserve"> </w:t>
      </w:r>
      <w:r w:rsidR="00BB08AB" w:rsidRPr="00980871">
        <w:rPr>
          <w:rStyle w:val="rvts9"/>
          <w:rFonts w:eastAsiaTheme="majorEastAsia"/>
          <w:shd w:val="clear" w:color="auto" w:fill="FFFFFF"/>
        </w:rPr>
        <w:t>Національного банку України</w:t>
      </w:r>
      <w:r w:rsidR="00BB08AB" w:rsidRPr="00980871">
        <w:br/>
      </w:r>
    </w:p>
    <w:p w14:paraId="29B30246" w14:textId="77777777" w:rsidR="00BB08AB" w:rsidRPr="00980871" w:rsidRDefault="00BB08AB" w:rsidP="00E20728">
      <w:pPr>
        <w:pStyle w:val="af3"/>
        <w:spacing w:after="150"/>
        <w:ind w:left="1287"/>
        <w:contextualSpacing w:val="0"/>
        <w:jc w:val="center"/>
        <w:rPr>
          <w:shd w:val="clear" w:color="auto" w:fill="FFFFFF"/>
        </w:rPr>
      </w:pPr>
      <w:r w:rsidRPr="00980871">
        <w:t xml:space="preserve">Зміни до </w:t>
      </w:r>
      <w:r w:rsidR="00F478EC" w:rsidRPr="00980871">
        <w:t>Положення про реєстрацію колекторських компаній</w:t>
      </w:r>
    </w:p>
    <w:p w14:paraId="536B0342" w14:textId="77777777" w:rsidR="00BB08AB" w:rsidRPr="00980871" w:rsidRDefault="00BB08AB" w:rsidP="00E20728">
      <w:pPr>
        <w:pStyle w:val="af3"/>
        <w:spacing w:after="150"/>
        <w:ind w:left="1287"/>
        <w:contextualSpacing w:val="0"/>
        <w:jc w:val="center"/>
        <w:rPr>
          <w:shd w:val="clear" w:color="auto" w:fill="FFFFFF"/>
        </w:rPr>
      </w:pPr>
    </w:p>
    <w:p w14:paraId="4B68CDEC" w14:textId="77777777" w:rsidR="00731FC8" w:rsidRPr="00980871" w:rsidRDefault="00AD6227" w:rsidP="00E20728">
      <w:pPr>
        <w:ind w:left="567"/>
        <w:rPr>
          <w:shd w:val="clear" w:color="auto" w:fill="FFFFFF"/>
        </w:rPr>
      </w:pPr>
      <w:r w:rsidRPr="00980871">
        <w:rPr>
          <w:shd w:val="clear" w:color="auto" w:fill="FFFFFF"/>
        </w:rPr>
        <w:t xml:space="preserve">1. </w:t>
      </w:r>
      <w:r w:rsidR="00731FC8" w:rsidRPr="00980871">
        <w:rPr>
          <w:shd w:val="clear" w:color="auto" w:fill="FFFFFF"/>
        </w:rPr>
        <w:t>У розділі I:</w:t>
      </w:r>
    </w:p>
    <w:p w14:paraId="0EB0B380" w14:textId="77777777" w:rsidR="00D22B40" w:rsidRPr="00980871" w:rsidRDefault="00D22B40" w:rsidP="00E20728">
      <w:pPr>
        <w:pStyle w:val="af3"/>
        <w:ind w:left="714"/>
        <w:rPr>
          <w:shd w:val="clear" w:color="auto" w:fill="FFFFFF"/>
        </w:rPr>
      </w:pPr>
    </w:p>
    <w:p w14:paraId="2BE2E408" w14:textId="77777777" w:rsidR="002700A3" w:rsidRPr="00285B15" w:rsidRDefault="002700A3" w:rsidP="00E20728">
      <w:pPr>
        <w:ind w:left="567"/>
        <w:rPr>
          <w:shd w:val="clear" w:color="auto" w:fill="FFFFFF"/>
          <w:lang w:val="ru-RU"/>
        </w:rPr>
      </w:pPr>
      <w:r w:rsidRPr="00980871">
        <w:rPr>
          <w:shd w:val="clear" w:color="auto" w:fill="FFFFFF"/>
        </w:rPr>
        <w:t xml:space="preserve">1) </w:t>
      </w:r>
      <w:r w:rsidR="00A555F1" w:rsidRPr="00980871">
        <w:rPr>
          <w:shd w:val="clear" w:color="auto" w:fill="FFFFFF"/>
        </w:rPr>
        <w:t>глав</w:t>
      </w:r>
      <w:r w:rsidR="00F419AA">
        <w:rPr>
          <w:shd w:val="clear" w:color="auto" w:fill="FFFFFF"/>
        </w:rPr>
        <w:t>у</w:t>
      </w:r>
      <w:r w:rsidR="00A555F1" w:rsidRPr="00980871">
        <w:rPr>
          <w:shd w:val="clear" w:color="auto" w:fill="FFFFFF"/>
        </w:rPr>
        <w:t xml:space="preserve"> 2 виключити</w:t>
      </w:r>
      <w:r w:rsidR="00F419AA" w:rsidRPr="00285B15">
        <w:rPr>
          <w:shd w:val="clear" w:color="auto" w:fill="FFFFFF"/>
          <w:lang w:val="ru-RU"/>
        </w:rPr>
        <w:t>;</w:t>
      </w:r>
    </w:p>
    <w:p w14:paraId="3A52D907" w14:textId="77777777" w:rsidR="002700A3" w:rsidRPr="00980871" w:rsidRDefault="002700A3" w:rsidP="002700A3">
      <w:pPr>
        <w:ind w:left="567"/>
        <w:rPr>
          <w:shd w:val="clear" w:color="auto" w:fill="FFFFFF"/>
        </w:rPr>
      </w:pPr>
    </w:p>
    <w:p w14:paraId="175CBE62" w14:textId="6E272FFE" w:rsidR="00731FC8" w:rsidRPr="00980871" w:rsidRDefault="002700A3" w:rsidP="005E32A3">
      <w:pPr>
        <w:ind w:firstLine="567"/>
        <w:rPr>
          <w:shd w:val="clear" w:color="auto" w:fill="FFFFFF"/>
        </w:rPr>
      </w:pPr>
      <w:r w:rsidRPr="00980871">
        <w:rPr>
          <w:shd w:val="clear" w:color="auto" w:fill="FFFFFF"/>
        </w:rPr>
        <w:t>2</w:t>
      </w:r>
      <w:r w:rsidR="00AD6227" w:rsidRPr="00980871">
        <w:rPr>
          <w:shd w:val="clear" w:color="auto" w:fill="FFFFFF"/>
        </w:rPr>
        <w:t xml:space="preserve">) </w:t>
      </w:r>
      <w:r w:rsidR="00731FC8" w:rsidRPr="00980871">
        <w:rPr>
          <w:shd w:val="clear" w:color="auto" w:fill="FFFFFF"/>
        </w:rPr>
        <w:t xml:space="preserve">главу 3 </w:t>
      </w:r>
      <w:r w:rsidR="00F419AA">
        <w:rPr>
          <w:shd w:val="clear" w:color="auto" w:fill="FFFFFF"/>
        </w:rPr>
        <w:t xml:space="preserve">після пункту 37 </w:t>
      </w:r>
      <w:r w:rsidR="00731FC8" w:rsidRPr="00980871">
        <w:rPr>
          <w:shd w:val="clear" w:color="auto" w:fill="FFFFFF"/>
        </w:rPr>
        <w:t xml:space="preserve">доповнити </w:t>
      </w:r>
      <w:r w:rsidR="00F419AA">
        <w:rPr>
          <w:shd w:val="clear" w:color="auto" w:fill="FFFFFF"/>
        </w:rPr>
        <w:t xml:space="preserve">двома </w:t>
      </w:r>
      <w:r w:rsidR="00731FC8" w:rsidRPr="00980871">
        <w:rPr>
          <w:shd w:val="clear" w:color="auto" w:fill="FFFFFF"/>
        </w:rPr>
        <w:t>новими пунктами 37</w:t>
      </w:r>
      <w:r w:rsidR="00731FC8" w:rsidRPr="00980871">
        <w:rPr>
          <w:shd w:val="clear" w:color="auto" w:fill="FFFFFF"/>
          <w:vertAlign w:val="superscript"/>
        </w:rPr>
        <w:t>1</w:t>
      </w:r>
      <w:r w:rsidR="004D1415">
        <w:rPr>
          <w:shd w:val="clear" w:color="auto" w:fill="FFFFFF"/>
        </w:rPr>
        <w:t>,</w:t>
      </w:r>
      <w:r w:rsidR="00731FC8" w:rsidRPr="00980871">
        <w:rPr>
          <w:shd w:val="clear" w:color="auto" w:fill="FFFFFF"/>
        </w:rPr>
        <w:t xml:space="preserve"> 37</w:t>
      </w:r>
      <w:r w:rsidR="00731FC8" w:rsidRPr="00980871">
        <w:rPr>
          <w:shd w:val="clear" w:color="auto" w:fill="FFFFFF"/>
          <w:vertAlign w:val="superscript"/>
        </w:rPr>
        <w:t>2</w:t>
      </w:r>
      <w:r w:rsidR="00731FC8" w:rsidRPr="00980871">
        <w:rPr>
          <w:shd w:val="clear" w:color="auto" w:fill="FFFFFF"/>
        </w:rPr>
        <w:t xml:space="preserve"> такого змісту:</w:t>
      </w:r>
    </w:p>
    <w:p w14:paraId="5C006B19" w14:textId="67FC3885" w:rsidR="00731FC8" w:rsidRDefault="00731FC8" w:rsidP="00E20728">
      <w:pPr>
        <w:pStyle w:val="af3"/>
        <w:ind w:left="0" w:firstLine="567"/>
        <w:contextualSpacing w:val="0"/>
        <w:rPr>
          <w:shd w:val="clear" w:color="auto" w:fill="FFFFFF"/>
        </w:rPr>
      </w:pPr>
      <w:r w:rsidRPr="00980871">
        <w:rPr>
          <w:shd w:val="clear" w:color="auto" w:fill="FFFFFF"/>
        </w:rPr>
        <w:t>“37</w:t>
      </w:r>
      <w:r w:rsidRPr="00980871">
        <w:rPr>
          <w:shd w:val="clear" w:color="auto" w:fill="FFFFFF"/>
          <w:vertAlign w:val="superscript"/>
        </w:rPr>
        <w:t>1</w:t>
      </w:r>
      <w:r w:rsidRPr="00980871">
        <w:rPr>
          <w:shd w:val="clear" w:color="auto" w:fill="FFFFFF"/>
        </w:rPr>
        <w:t xml:space="preserve">. </w:t>
      </w:r>
      <w:r w:rsidRPr="00980871">
        <w:t xml:space="preserve">Документи, передбачені цим Положенням, подаються до Національного банку з дотриманням вимог, встановлених </w:t>
      </w:r>
      <w:r w:rsidR="00A555F1" w:rsidRPr="00980871">
        <w:t>нормативно-правовим актом Національного банку про загальні вимоги до документів</w:t>
      </w:r>
      <w:r w:rsidR="00AA50FB">
        <w:t xml:space="preserve"> </w:t>
      </w:r>
      <w:r w:rsidR="00907011">
        <w:t>і</w:t>
      </w:r>
      <w:r w:rsidR="00AA50FB" w:rsidRPr="00980871">
        <w:t xml:space="preserve"> порядок їх подання</w:t>
      </w:r>
      <w:r w:rsidR="00A555F1" w:rsidRPr="00980871">
        <w:t xml:space="preserve"> до Національного банку</w:t>
      </w:r>
      <w:r w:rsidR="008F6566" w:rsidRPr="008F6566">
        <w:t xml:space="preserve"> </w:t>
      </w:r>
      <w:r w:rsidR="008F6566">
        <w:t xml:space="preserve">в </w:t>
      </w:r>
      <w:r w:rsidR="00971CC8">
        <w:t>меж</w:t>
      </w:r>
      <w:r w:rsidR="008F6566">
        <w:t>ах окремих процедур</w:t>
      </w:r>
      <w:r w:rsidRPr="00980871">
        <w:t>.</w:t>
      </w:r>
      <w:r w:rsidRPr="00980871">
        <w:rPr>
          <w:shd w:val="clear" w:color="auto" w:fill="FFFFFF"/>
        </w:rPr>
        <w:t xml:space="preserve"> </w:t>
      </w:r>
    </w:p>
    <w:p w14:paraId="17199273" w14:textId="77777777" w:rsidR="00F419AA" w:rsidRPr="00980871" w:rsidRDefault="00F419AA" w:rsidP="00E20728">
      <w:pPr>
        <w:pStyle w:val="af3"/>
        <w:ind w:left="0" w:firstLine="567"/>
        <w:contextualSpacing w:val="0"/>
        <w:rPr>
          <w:shd w:val="clear" w:color="auto" w:fill="FFFFFF"/>
        </w:rPr>
      </w:pPr>
    </w:p>
    <w:p w14:paraId="4B13FCA0" w14:textId="52113582" w:rsidR="00F419AA" w:rsidRPr="00285B15" w:rsidRDefault="00731FC8" w:rsidP="00E20728">
      <w:pPr>
        <w:pStyle w:val="af3"/>
        <w:ind w:left="0" w:firstLine="567"/>
        <w:contextualSpacing w:val="0"/>
        <w:rPr>
          <w:shd w:val="clear" w:color="auto" w:fill="FFFFFF"/>
          <w:lang w:val="ru-RU"/>
        </w:rPr>
      </w:pPr>
      <w:r w:rsidRPr="00980871">
        <w:rPr>
          <w:shd w:val="clear" w:color="auto" w:fill="FFFFFF"/>
        </w:rPr>
        <w:t>37</w:t>
      </w:r>
      <w:r w:rsidRPr="00980871">
        <w:rPr>
          <w:shd w:val="clear" w:color="auto" w:fill="FFFFFF"/>
          <w:vertAlign w:val="superscript"/>
        </w:rPr>
        <w:t>2</w:t>
      </w:r>
      <w:r w:rsidRPr="00980871">
        <w:rPr>
          <w:shd w:val="clear" w:color="auto" w:fill="FFFFFF"/>
        </w:rPr>
        <w:t xml:space="preserve">. Ідентифікація фізичних і юридичних осіб здійснюється на підставі документів, перелік та вимоги до яких визначено </w:t>
      </w:r>
      <w:r w:rsidR="00A555F1" w:rsidRPr="00980871">
        <w:t>нормативно-правовим актом Національного банку про загальні вимоги до документів</w:t>
      </w:r>
      <w:r w:rsidR="00AA50FB" w:rsidRPr="00AA50FB">
        <w:t xml:space="preserve"> </w:t>
      </w:r>
      <w:r w:rsidR="00907011">
        <w:t>і</w:t>
      </w:r>
      <w:r w:rsidR="00AA50FB" w:rsidRPr="00980871">
        <w:t xml:space="preserve"> порядок їх подання</w:t>
      </w:r>
      <w:r w:rsidR="00AA50FB">
        <w:t xml:space="preserve"> </w:t>
      </w:r>
      <w:r w:rsidR="00A555F1" w:rsidRPr="00980871">
        <w:t>до Національного банку</w:t>
      </w:r>
      <w:r w:rsidR="008F6566" w:rsidRPr="008F6566">
        <w:t xml:space="preserve"> </w:t>
      </w:r>
      <w:r w:rsidR="008F6566">
        <w:t xml:space="preserve">в </w:t>
      </w:r>
      <w:r w:rsidR="00971CC8">
        <w:t>меж</w:t>
      </w:r>
      <w:r w:rsidR="008F6566">
        <w:t>ах окремих процедур</w:t>
      </w:r>
      <w:r w:rsidRPr="00980871">
        <w:t>.</w:t>
      </w:r>
      <w:r w:rsidRPr="00980871">
        <w:rPr>
          <w:shd w:val="clear" w:color="auto" w:fill="FFFFFF"/>
        </w:rPr>
        <w:t>”</w:t>
      </w:r>
      <w:r w:rsidR="00F419AA" w:rsidRPr="00285B15">
        <w:rPr>
          <w:shd w:val="clear" w:color="auto" w:fill="FFFFFF"/>
          <w:lang w:val="ru-RU"/>
        </w:rPr>
        <w:t>;</w:t>
      </w:r>
    </w:p>
    <w:p w14:paraId="58CF5E77" w14:textId="77777777" w:rsidR="00F419AA" w:rsidRDefault="00F419AA" w:rsidP="00E20728">
      <w:pPr>
        <w:pStyle w:val="af3"/>
        <w:ind w:left="0" w:firstLine="567"/>
        <w:contextualSpacing w:val="0"/>
        <w:rPr>
          <w:shd w:val="clear" w:color="auto" w:fill="FFFFFF"/>
          <w:lang w:val="ru-RU"/>
        </w:rPr>
      </w:pPr>
    </w:p>
    <w:p w14:paraId="2667DAFE" w14:textId="77777777" w:rsidR="00D22B40" w:rsidRPr="00980871" w:rsidRDefault="00F419AA" w:rsidP="00E20728">
      <w:pPr>
        <w:pStyle w:val="af3"/>
        <w:ind w:left="0" w:firstLine="567"/>
        <w:contextualSpacing w:val="0"/>
        <w:rPr>
          <w:shd w:val="clear" w:color="auto" w:fill="FFFFFF"/>
        </w:rPr>
      </w:pPr>
      <w:r w:rsidRPr="00285B15">
        <w:rPr>
          <w:shd w:val="clear" w:color="auto" w:fill="FFFFFF"/>
          <w:lang w:val="ru-RU"/>
        </w:rPr>
        <w:t xml:space="preserve">3) </w:t>
      </w:r>
      <w:r>
        <w:rPr>
          <w:shd w:val="clear" w:color="auto" w:fill="FFFFFF"/>
        </w:rPr>
        <w:t>главу 4 виключити.</w:t>
      </w:r>
      <w:r w:rsidR="00731FC8" w:rsidRPr="00980871">
        <w:rPr>
          <w:shd w:val="clear" w:color="auto" w:fill="FFFFFF"/>
        </w:rPr>
        <w:t xml:space="preserve"> </w:t>
      </w:r>
      <w:r w:rsidR="00396CD1">
        <w:rPr>
          <w:shd w:val="clear" w:color="auto" w:fill="FFFFFF"/>
        </w:rPr>
        <w:t xml:space="preserve"> </w:t>
      </w:r>
    </w:p>
    <w:p w14:paraId="7948FAFE" w14:textId="77777777" w:rsidR="00D22B40" w:rsidRPr="00980871" w:rsidRDefault="00D22B40" w:rsidP="00E20728">
      <w:pPr>
        <w:pStyle w:val="af3"/>
        <w:ind w:left="993"/>
        <w:rPr>
          <w:shd w:val="clear" w:color="auto" w:fill="FFFFFF"/>
        </w:rPr>
      </w:pPr>
    </w:p>
    <w:p w14:paraId="4F226100" w14:textId="306ED69B" w:rsidR="00957770" w:rsidRDefault="004872B8" w:rsidP="004872B8">
      <w:pPr>
        <w:tabs>
          <w:tab w:val="left" w:pos="851"/>
        </w:tabs>
        <w:ind w:firstLine="567"/>
        <w:rPr>
          <w:shd w:val="clear" w:color="auto" w:fill="FFFFFF"/>
        </w:rPr>
      </w:pPr>
      <w:r w:rsidRPr="00980871">
        <w:rPr>
          <w:shd w:val="clear" w:color="auto" w:fill="FFFFFF"/>
        </w:rPr>
        <w:t xml:space="preserve">2. У </w:t>
      </w:r>
      <w:r w:rsidR="00957770">
        <w:rPr>
          <w:shd w:val="clear" w:color="auto" w:fill="FFFFFF"/>
        </w:rPr>
        <w:t xml:space="preserve">розділі </w:t>
      </w:r>
      <w:r w:rsidR="00957770">
        <w:rPr>
          <w:shd w:val="clear" w:color="auto" w:fill="FFFFFF"/>
          <w:lang w:val="en-US"/>
        </w:rPr>
        <w:t>II</w:t>
      </w:r>
      <w:r w:rsidR="00957770">
        <w:rPr>
          <w:shd w:val="clear" w:color="auto" w:fill="FFFFFF"/>
        </w:rPr>
        <w:t>:</w:t>
      </w:r>
    </w:p>
    <w:p w14:paraId="04B133EB" w14:textId="77777777" w:rsidR="00957770" w:rsidRDefault="00957770" w:rsidP="004872B8">
      <w:pPr>
        <w:tabs>
          <w:tab w:val="left" w:pos="851"/>
        </w:tabs>
        <w:ind w:firstLine="567"/>
        <w:rPr>
          <w:shd w:val="clear" w:color="auto" w:fill="FFFFFF"/>
        </w:rPr>
      </w:pPr>
    </w:p>
    <w:p w14:paraId="167DE896" w14:textId="52B47E3D" w:rsidR="00CA5195" w:rsidRDefault="00957770" w:rsidP="004872B8">
      <w:pPr>
        <w:tabs>
          <w:tab w:val="left" w:pos="851"/>
        </w:tabs>
        <w:ind w:firstLine="567"/>
        <w:rPr>
          <w:shd w:val="clear" w:color="auto" w:fill="FFFFFF"/>
        </w:rPr>
      </w:pPr>
      <w:r>
        <w:rPr>
          <w:shd w:val="clear" w:color="auto" w:fill="FFFFFF"/>
        </w:rPr>
        <w:t xml:space="preserve">1) </w:t>
      </w:r>
      <w:r w:rsidR="00784B7F">
        <w:rPr>
          <w:shd w:val="clear" w:color="auto" w:fill="FFFFFF"/>
        </w:rPr>
        <w:t xml:space="preserve">підпункт 8 пункту 69 глави 6 після слова </w:t>
      </w:r>
      <w:r w:rsidR="00784B7F" w:rsidRPr="0051666C">
        <w:rPr>
          <w:shd w:val="clear" w:color="auto" w:fill="FFFFFF"/>
        </w:rPr>
        <w:t>“ре</w:t>
      </w:r>
      <w:r w:rsidR="00784B7F">
        <w:rPr>
          <w:shd w:val="clear" w:color="auto" w:fill="FFFFFF"/>
        </w:rPr>
        <w:t>єстру</w:t>
      </w:r>
      <w:r w:rsidR="00784B7F" w:rsidRPr="0051666C">
        <w:rPr>
          <w:shd w:val="clear" w:color="auto" w:fill="FFFFFF"/>
        </w:rPr>
        <w:t>”</w:t>
      </w:r>
      <w:r w:rsidR="00784B7F">
        <w:rPr>
          <w:shd w:val="clear" w:color="auto" w:fill="FFFFFF"/>
        </w:rPr>
        <w:t xml:space="preserve"> доповнити словами </w:t>
      </w:r>
      <w:r w:rsidR="00784B7F" w:rsidRPr="0051666C">
        <w:rPr>
          <w:shd w:val="clear" w:color="auto" w:fill="FFFFFF"/>
        </w:rPr>
        <w:t>“</w:t>
      </w:r>
      <w:r w:rsidR="0064638F" w:rsidRPr="009E3BDA">
        <w:t>юридичних осіб, фізичних осіб - підприємців та громадських формувань (далі - Єдиний державний реєстр)</w:t>
      </w:r>
      <w:r w:rsidR="00784B7F" w:rsidRPr="0051666C">
        <w:rPr>
          <w:shd w:val="clear" w:color="auto" w:fill="FFFFFF"/>
        </w:rPr>
        <w:t>”</w:t>
      </w:r>
      <w:r w:rsidR="00784B7F">
        <w:rPr>
          <w:shd w:val="clear" w:color="auto" w:fill="FFFFFF"/>
        </w:rPr>
        <w:t xml:space="preserve">; </w:t>
      </w:r>
    </w:p>
    <w:p w14:paraId="383C7A17" w14:textId="77777777" w:rsidR="00CA5195" w:rsidRDefault="00CA5195" w:rsidP="004872B8">
      <w:pPr>
        <w:tabs>
          <w:tab w:val="left" w:pos="851"/>
        </w:tabs>
        <w:ind w:firstLine="567"/>
        <w:rPr>
          <w:shd w:val="clear" w:color="auto" w:fill="FFFFFF"/>
        </w:rPr>
      </w:pPr>
    </w:p>
    <w:p w14:paraId="7FD1CF5E" w14:textId="793EAB58" w:rsidR="004872B8" w:rsidRPr="00980871" w:rsidRDefault="00CA5195" w:rsidP="004872B8">
      <w:pPr>
        <w:tabs>
          <w:tab w:val="left" w:pos="851"/>
        </w:tabs>
        <w:ind w:firstLine="567"/>
        <w:rPr>
          <w:shd w:val="clear" w:color="auto" w:fill="FFFFFF"/>
        </w:rPr>
      </w:pPr>
      <w:r>
        <w:rPr>
          <w:shd w:val="clear" w:color="auto" w:fill="FFFFFF"/>
        </w:rPr>
        <w:t xml:space="preserve">2) </w:t>
      </w:r>
      <w:r w:rsidR="0092116A">
        <w:rPr>
          <w:shd w:val="clear" w:color="auto" w:fill="FFFFFF"/>
        </w:rPr>
        <w:t xml:space="preserve">у </w:t>
      </w:r>
      <w:r w:rsidR="004872B8" w:rsidRPr="00980871">
        <w:rPr>
          <w:shd w:val="clear" w:color="auto" w:fill="FFFFFF"/>
        </w:rPr>
        <w:t>підпункті 6 пункту 77 глави 7 слова</w:t>
      </w:r>
      <w:r w:rsidR="00F419AA">
        <w:rPr>
          <w:shd w:val="clear" w:color="auto" w:fill="FFFFFF"/>
        </w:rPr>
        <w:t xml:space="preserve"> та цифру</w:t>
      </w:r>
      <w:r w:rsidR="004872B8" w:rsidRPr="00980871">
        <w:rPr>
          <w:shd w:val="clear" w:color="auto" w:fill="FFFFFF"/>
        </w:rPr>
        <w:t xml:space="preserve"> “</w:t>
      </w:r>
      <w:r w:rsidR="004872B8" w:rsidRPr="00980871">
        <w:rPr>
          <w:color w:val="333333"/>
          <w:shd w:val="clear" w:color="auto" w:fill="FFFFFF"/>
        </w:rPr>
        <w:t>розділі I цього Положення</w:t>
      </w:r>
      <w:r w:rsidR="004872B8" w:rsidRPr="00980871">
        <w:rPr>
          <w:shd w:val="clear" w:color="auto" w:fill="FFFFFF"/>
        </w:rPr>
        <w:t>” замінити словами “</w:t>
      </w:r>
      <w:r w:rsidR="004872B8" w:rsidRPr="00980871">
        <w:t>нормативно-правовому акті Національного банку про загальні вимоги до документів</w:t>
      </w:r>
      <w:r w:rsidR="00AA50FB" w:rsidRPr="00AA50FB">
        <w:t xml:space="preserve"> </w:t>
      </w:r>
      <w:r w:rsidR="00907011">
        <w:t>і</w:t>
      </w:r>
      <w:r w:rsidR="00AA50FB" w:rsidRPr="00980871">
        <w:t xml:space="preserve"> порядок їх подання</w:t>
      </w:r>
      <w:r w:rsidR="00F419AA">
        <w:t xml:space="preserve"> до Національного банку</w:t>
      </w:r>
      <w:r w:rsidR="008F6566" w:rsidRPr="008F6566">
        <w:t xml:space="preserve"> </w:t>
      </w:r>
      <w:r w:rsidR="008F6566">
        <w:t xml:space="preserve">в </w:t>
      </w:r>
      <w:r w:rsidR="00971CC8">
        <w:t>меж</w:t>
      </w:r>
      <w:r w:rsidR="008F6566">
        <w:t>ах окремих процедур</w:t>
      </w:r>
      <w:r w:rsidR="004872B8" w:rsidRPr="00980871">
        <w:rPr>
          <w:shd w:val="clear" w:color="auto" w:fill="FFFFFF"/>
        </w:rPr>
        <w:t>”.</w:t>
      </w:r>
    </w:p>
    <w:p w14:paraId="2F0D34F9" w14:textId="77777777" w:rsidR="004872B8" w:rsidRPr="00980871" w:rsidRDefault="004872B8" w:rsidP="00E20728">
      <w:pPr>
        <w:tabs>
          <w:tab w:val="left" w:pos="851"/>
        </w:tabs>
        <w:ind w:left="567"/>
        <w:rPr>
          <w:shd w:val="clear" w:color="auto" w:fill="FFFFFF"/>
        </w:rPr>
      </w:pPr>
    </w:p>
    <w:p w14:paraId="28B5F69F" w14:textId="77777777" w:rsidR="00D22B40" w:rsidRPr="00980871" w:rsidRDefault="004872B8" w:rsidP="00E20728">
      <w:pPr>
        <w:tabs>
          <w:tab w:val="left" w:pos="851"/>
        </w:tabs>
        <w:ind w:left="567"/>
        <w:rPr>
          <w:shd w:val="clear" w:color="auto" w:fill="FFFFFF"/>
        </w:rPr>
      </w:pPr>
      <w:r w:rsidRPr="00980871">
        <w:rPr>
          <w:shd w:val="clear" w:color="auto" w:fill="FFFFFF"/>
        </w:rPr>
        <w:t>3</w:t>
      </w:r>
      <w:r w:rsidR="00AD6227" w:rsidRPr="00980871">
        <w:rPr>
          <w:shd w:val="clear" w:color="auto" w:fill="FFFFFF"/>
        </w:rPr>
        <w:t xml:space="preserve">. </w:t>
      </w:r>
      <w:r w:rsidR="00D22B40" w:rsidRPr="00980871">
        <w:rPr>
          <w:shd w:val="clear" w:color="auto" w:fill="FFFFFF"/>
        </w:rPr>
        <w:t>У розділі IV:</w:t>
      </w:r>
    </w:p>
    <w:p w14:paraId="67C2F425" w14:textId="77777777" w:rsidR="0073502D" w:rsidRPr="00980871" w:rsidRDefault="0073502D" w:rsidP="00E20728">
      <w:pPr>
        <w:pStyle w:val="af3"/>
        <w:rPr>
          <w:shd w:val="clear" w:color="auto" w:fill="FFFFFF"/>
        </w:rPr>
      </w:pPr>
    </w:p>
    <w:p w14:paraId="3E816379" w14:textId="7440371E" w:rsidR="00CB20B1" w:rsidRDefault="002735A8" w:rsidP="00E20728">
      <w:pPr>
        <w:ind w:firstLine="567"/>
        <w:rPr>
          <w:shd w:val="clear" w:color="auto" w:fill="FFFFFF"/>
        </w:rPr>
        <w:sectPr w:rsidR="00CB20B1" w:rsidSect="0002590E">
          <w:headerReference w:type="default" r:id="rId20"/>
          <w:headerReference w:type="first" r:id="rId21"/>
          <w:pgSz w:w="11906" w:h="16838" w:code="9"/>
          <w:pgMar w:top="567" w:right="567" w:bottom="1701" w:left="1701" w:header="709" w:footer="709" w:gutter="0"/>
          <w:pgNumType w:start="1"/>
          <w:cols w:space="708"/>
          <w:titlePg/>
          <w:docGrid w:linePitch="381"/>
        </w:sectPr>
      </w:pPr>
      <w:r w:rsidRPr="00980871">
        <w:t xml:space="preserve">1) </w:t>
      </w:r>
      <w:r w:rsidR="002F5F43" w:rsidRPr="00980871">
        <w:rPr>
          <w:shd w:val="clear" w:color="auto" w:fill="FFFFFF"/>
        </w:rPr>
        <w:t>підпунк</w:t>
      </w:r>
      <w:r w:rsidR="00134AE9" w:rsidRPr="00980871">
        <w:rPr>
          <w:shd w:val="clear" w:color="auto" w:fill="FFFFFF"/>
        </w:rPr>
        <w:t>т 2 пункту 115 глави 15</w:t>
      </w:r>
      <w:r w:rsidR="002F5F43" w:rsidRPr="00980871">
        <w:rPr>
          <w:shd w:val="clear" w:color="auto" w:fill="FFFFFF"/>
        </w:rPr>
        <w:t xml:space="preserve"> доповнити словами “, </w:t>
      </w:r>
      <w:r w:rsidR="002F5F43" w:rsidRPr="00980871">
        <w:t xml:space="preserve">нормативно-правового акта Національного банку </w:t>
      </w:r>
      <w:r w:rsidR="002F5F43" w:rsidRPr="00625ED9">
        <w:t>про загальні вимоги до документів</w:t>
      </w:r>
      <w:r w:rsidR="00AA50FB" w:rsidRPr="00625ED9">
        <w:t xml:space="preserve"> </w:t>
      </w:r>
      <w:r w:rsidR="00907011">
        <w:t>і</w:t>
      </w:r>
      <w:r w:rsidR="00AA50FB" w:rsidRPr="00625ED9">
        <w:t xml:space="preserve"> порядок їх подання</w:t>
      </w:r>
      <w:r w:rsidR="002F5F43" w:rsidRPr="00625ED9">
        <w:t xml:space="preserve"> до Національного банку</w:t>
      </w:r>
      <w:r w:rsidR="008F6566" w:rsidRPr="008F6566">
        <w:t xml:space="preserve"> </w:t>
      </w:r>
      <w:r w:rsidR="008F6566">
        <w:t xml:space="preserve">в </w:t>
      </w:r>
      <w:r w:rsidR="00BA729A">
        <w:t>меж</w:t>
      </w:r>
      <w:r w:rsidR="008F6566">
        <w:t>ах окремих процедур</w:t>
      </w:r>
      <w:r w:rsidR="002F5F43" w:rsidRPr="00980871">
        <w:rPr>
          <w:shd w:val="clear" w:color="auto" w:fill="FFFFFF"/>
        </w:rPr>
        <w:t>”;</w:t>
      </w:r>
    </w:p>
    <w:p w14:paraId="2357E303" w14:textId="77777777" w:rsidR="0073502D" w:rsidRPr="00980871" w:rsidRDefault="0073502D" w:rsidP="00E20728">
      <w:pPr>
        <w:rPr>
          <w:shd w:val="clear" w:color="auto" w:fill="FFFFFF"/>
        </w:rPr>
      </w:pPr>
    </w:p>
    <w:p w14:paraId="7DACB623" w14:textId="26AD9B8B" w:rsidR="00731FC8" w:rsidRPr="00980871" w:rsidRDefault="002735A8" w:rsidP="00E20728">
      <w:pPr>
        <w:ind w:left="567"/>
        <w:rPr>
          <w:shd w:val="clear" w:color="auto" w:fill="FFFFFF"/>
        </w:rPr>
      </w:pPr>
      <w:r w:rsidRPr="00980871">
        <w:rPr>
          <w:shd w:val="clear" w:color="auto" w:fill="FFFFFF"/>
        </w:rPr>
        <w:t xml:space="preserve">2) </w:t>
      </w:r>
      <w:r w:rsidR="00731FC8" w:rsidRPr="00980871">
        <w:rPr>
          <w:shd w:val="clear" w:color="auto" w:fill="FFFFFF"/>
        </w:rPr>
        <w:t xml:space="preserve">пункт 121 глави 16 викласти </w:t>
      </w:r>
      <w:r w:rsidR="00DF224D">
        <w:rPr>
          <w:shd w:val="clear" w:color="auto" w:fill="FFFFFF"/>
        </w:rPr>
        <w:t>в</w:t>
      </w:r>
      <w:r w:rsidR="00731FC8" w:rsidRPr="00980871">
        <w:rPr>
          <w:shd w:val="clear" w:color="auto" w:fill="FFFFFF"/>
        </w:rPr>
        <w:t xml:space="preserve"> такій редакції: </w:t>
      </w:r>
    </w:p>
    <w:p w14:paraId="65D46AED" w14:textId="5E8F6651" w:rsidR="009B3145" w:rsidRDefault="00731FC8" w:rsidP="00E20728">
      <w:pPr>
        <w:pStyle w:val="af3"/>
        <w:ind w:left="0" w:firstLine="567"/>
        <w:contextualSpacing w:val="0"/>
        <w:rPr>
          <w:shd w:val="clear" w:color="auto" w:fill="FFFFFF"/>
        </w:rPr>
      </w:pPr>
      <w:r w:rsidRPr="00980871">
        <w:rPr>
          <w:shd w:val="clear" w:color="auto" w:fill="FFFFFF"/>
        </w:rPr>
        <w:t>“121. Повідомлення про подання відомостей про структуру власності колекторської компанії</w:t>
      </w:r>
      <w:r w:rsidR="009B3145">
        <w:rPr>
          <w:shd w:val="clear" w:color="auto" w:fill="FFFFFF"/>
        </w:rPr>
        <w:t xml:space="preserve"> та</w:t>
      </w:r>
      <w:r w:rsidRPr="00980871">
        <w:rPr>
          <w:shd w:val="clear" w:color="auto" w:fill="FFFFFF"/>
        </w:rPr>
        <w:t xml:space="preserve"> </w:t>
      </w:r>
      <w:r w:rsidR="00134AE9" w:rsidRPr="00980871">
        <w:rPr>
          <w:shd w:val="clear" w:color="auto" w:fill="FFFFFF"/>
        </w:rPr>
        <w:t>схема</w:t>
      </w:r>
      <w:r w:rsidR="009B3145" w:rsidRPr="009B3145">
        <w:rPr>
          <w:shd w:val="clear" w:color="auto" w:fill="FFFFFF"/>
        </w:rPr>
        <w:t xml:space="preserve"> </w:t>
      </w:r>
      <w:r w:rsidR="009B3145" w:rsidRPr="00980871">
        <w:rPr>
          <w:shd w:val="clear" w:color="auto" w:fill="FFFFFF"/>
        </w:rPr>
        <w:t xml:space="preserve">подаються у формі та спосіб, що передбачені </w:t>
      </w:r>
      <w:r w:rsidR="009B3145" w:rsidRPr="00980871">
        <w:t>нормативно-правовим актом Національного банку про загальні вимоги до документів</w:t>
      </w:r>
      <w:r w:rsidR="009B3145" w:rsidRPr="00AA50FB">
        <w:t xml:space="preserve"> </w:t>
      </w:r>
      <w:r w:rsidR="00907011">
        <w:t>і</w:t>
      </w:r>
      <w:r w:rsidR="009B3145" w:rsidRPr="00980871">
        <w:t xml:space="preserve"> порядок їх подання</w:t>
      </w:r>
      <w:r w:rsidR="009B3145">
        <w:t xml:space="preserve"> </w:t>
      </w:r>
      <w:r w:rsidR="009B3145" w:rsidRPr="00980871">
        <w:t>до Національного банку</w:t>
      </w:r>
      <w:r w:rsidR="009B3145" w:rsidRPr="008F6566">
        <w:t xml:space="preserve"> </w:t>
      </w:r>
      <w:r w:rsidR="009B3145">
        <w:t>в межах окремих процедур</w:t>
      </w:r>
      <w:r w:rsidR="009B3145" w:rsidRPr="00980871">
        <w:rPr>
          <w:shd w:val="clear" w:color="auto" w:fill="FFFFFF"/>
        </w:rPr>
        <w:t>.</w:t>
      </w:r>
      <w:r w:rsidRPr="00980871">
        <w:rPr>
          <w:shd w:val="clear" w:color="auto" w:fill="FFFFFF"/>
        </w:rPr>
        <w:t xml:space="preserve"> </w:t>
      </w:r>
    </w:p>
    <w:p w14:paraId="7F6FB346" w14:textId="7873FEA0" w:rsidR="00580027" w:rsidRDefault="009B3145" w:rsidP="00E20728">
      <w:pPr>
        <w:pStyle w:val="af3"/>
        <w:ind w:left="0" w:firstLine="567"/>
        <w:contextualSpacing w:val="0"/>
        <w:rPr>
          <w:shd w:val="clear" w:color="auto" w:fill="FFFFFF"/>
        </w:rPr>
      </w:pPr>
      <w:r w:rsidRPr="00AE10AA">
        <w:rPr>
          <w:shd w:val="clear" w:color="auto" w:fill="FFFFFF"/>
        </w:rPr>
        <w:t>В</w:t>
      </w:r>
      <w:r w:rsidR="00731FC8" w:rsidRPr="00C621F0">
        <w:rPr>
          <w:shd w:val="clear" w:color="auto" w:fill="FFFFFF"/>
        </w:rPr>
        <w:t xml:space="preserve">ідомості про остаточних ключових учасників та відомості про власників істотної участі </w:t>
      </w:r>
      <w:r w:rsidRPr="00AE10AA">
        <w:rPr>
          <w:shd w:val="clear" w:color="auto" w:fill="FFFFFF"/>
        </w:rPr>
        <w:t>подаються</w:t>
      </w:r>
      <w:r w:rsidRPr="00AE10AA" w:rsidDel="009B3145">
        <w:rPr>
          <w:shd w:val="clear" w:color="auto" w:fill="FFFFFF"/>
        </w:rPr>
        <w:t xml:space="preserve"> </w:t>
      </w:r>
      <w:r w:rsidRPr="00ED56FA">
        <w:rPr>
          <w:shd w:val="clear" w:color="auto" w:fill="FFFFFF"/>
        </w:rPr>
        <w:t xml:space="preserve">у формі електронного документа, підписаного уповноваженим представником заявника / колекторської компанії або відповідальною особою за надання інформації про структуру власності Національному банку шляхом накладення КЕП через </w:t>
      </w:r>
      <w:proofErr w:type="spellStart"/>
      <w:r w:rsidRPr="00ED56FA">
        <w:rPr>
          <w:shd w:val="clear" w:color="auto" w:fill="FFFFFF"/>
        </w:rPr>
        <w:t>вебпортал</w:t>
      </w:r>
      <w:proofErr w:type="spellEnd"/>
      <w:r w:rsidRPr="00ED56FA">
        <w:rPr>
          <w:shd w:val="clear" w:color="auto" w:fill="FFFFFF"/>
        </w:rPr>
        <w:t xml:space="preserve"> Національного банку у вигляді файлів звітності OS1, OS2, OS3</w:t>
      </w:r>
      <w:r w:rsidR="00580027">
        <w:rPr>
          <w:shd w:val="clear" w:color="auto" w:fill="FFFFFF"/>
        </w:rPr>
        <w:t>.</w:t>
      </w:r>
      <w:r w:rsidRPr="00ED56FA">
        <w:rPr>
          <w:shd w:val="clear" w:color="auto" w:fill="FFFFFF"/>
        </w:rPr>
        <w:t xml:space="preserve"> </w:t>
      </w:r>
    </w:p>
    <w:p w14:paraId="2116FD03" w14:textId="7AAAF753" w:rsidR="0089430F" w:rsidRPr="009B3145" w:rsidRDefault="00580027" w:rsidP="00E20728">
      <w:pPr>
        <w:pStyle w:val="af3"/>
        <w:ind w:left="0" w:firstLine="567"/>
        <w:contextualSpacing w:val="0"/>
        <w:rPr>
          <w:shd w:val="clear" w:color="auto" w:fill="FFFFFF"/>
        </w:rPr>
      </w:pPr>
      <w:r>
        <w:rPr>
          <w:shd w:val="clear" w:color="auto" w:fill="FFFFFF"/>
        </w:rPr>
        <w:t>В</w:t>
      </w:r>
      <w:r w:rsidR="009B3145" w:rsidRPr="00ED56FA">
        <w:rPr>
          <w:shd w:val="clear" w:color="auto" w:fill="FFFFFF"/>
        </w:rPr>
        <w:t xml:space="preserve">имоги до формування </w:t>
      </w:r>
      <w:r w:rsidRPr="00ED56FA">
        <w:rPr>
          <w:shd w:val="clear" w:color="auto" w:fill="FFFFFF"/>
        </w:rPr>
        <w:t>файлів звітності OS1, OS2, OS3</w:t>
      </w:r>
      <w:r w:rsidR="009B3145" w:rsidRPr="00ED56FA">
        <w:rPr>
          <w:shd w:val="clear" w:color="auto" w:fill="FFFFFF"/>
        </w:rPr>
        <w:t xml:space="preserve"> розміщено на сторінці офіційного Інтернет-представництва Національного банку в розділі "Статистика/Організація статистичної звітності/Реєстр показників звітності </w:t>
      </w:r>
      <w:r w:rsidRPr="00580027">
        <w:rPr>
          <w:shd w:val="clear" w:color="auto" w:fill="FFFFFF"/>
        </w:rPr>
        <w:t>учасників ринку небанківських фінансових послуг</w:t>
      </w:r>
      <w:r w:rsidR="009B3145" w:rsidRPr="00ED56FA">
        <w:rPr>
          <w:shd w:val="clear" w:color="auto" w:fill="FFFFFF"/>
        </w:rPr>
        <w:t>"</w:t>
      </w:r>
      <w:r w:rsidR="000C2318">
        <w:rPr>
          <w:shd w:val="clear" w:color="auto" w:fill="FFFFFF"/>
        </w:rPr>
        <w:t>.</w:t>
      </w:r>
      <w:r w:rsidR="00731FC8" w:rsidRPr="009B3145">
        <w:rPr>
          <w:shd w:val="clear" w:color="auto" w:fill="FFFFFF"/>
        </w:rPr>
        <w:t>”</w:t>
      </w:r>
      <w:r w:rsidR="0089430F" w:rsidRPr="009B3145">
        <w:rPr>
          <w:shd w:val="clear" w:color="auto" w:fill="FFFFFF"/>
        </w:rPr>
        <w:t>.</w:t>
      </w:r>
    </w:p>
    <w:p w14:paraId="09F519AF" w14:textId="77777777" w:rsidR="0089430F" w:rsidRPr="00980871" w:rsidRDefault="0089430F" w:rsidP="00E20728">
      <w:pPr>
        <w:pStyle w:val="af3"/>
        <w:ind w:left="0" w:firstLine="567"/>
        <w:contextualSpacing w:val="0"/>
        <w:rPr>
          <w:shd w:val="clear" w:color="auto" w:fill="FFFFFF"/>
        </w:rPr>
      </w:pPr>
    </w:p>
    <w:p w14:paraId="1AE70DE4" w14:textId="77777777" w:rsidR="00731FC8" w:rsidRPr="00980871" w:rsidRDefault="004872B8" w:rsidP="00E20728">
      <w:pPr>
        <w:ind w:left="567"/>
        <w:rPr>
          <w:shd w:val="clear" w:color="auto" w:fill="FFFFFF"/>
        </w:rPr>
      </w:pPr>
      <w:r w:rsidRPr="00980871">
        <w:rPr>
          <w:shd w:val="clear" w:color="auto" w:fill="FFFFFF"/>
        </w:rPr>
        <w:t>4</w:t>
      </w:r>
      <w:r w:rsidR="00AD6227" w:rsidRPr="00980871">
        <w:rPr>
          <w:shd w:val="clear" w:color="auto" w:fill="FFFFFF"/>
        </w:rPr>
        <w:t xml:space="preserve">. </w:t>
      </w:r>
      <w:r w:rsidR="0089430F" w:rsidRPr="00980871">
        <w:rPr>
          <w:shd w:val="clear" w:color="auto" w:fill="FFFFFF"/>
        </w:rPr>
        <w:t>У</w:t>
      </w:r>
      <w:r w:rsidR="008C43F1" w:rsidRPr="00980871">
        <w:rPr>
          <w:shd w:val="clear" w:color="auto" w:fill="FFFFFF"/>
        </w:rPr>
        <w:t xml:space="preserve"> главі 19</w:t>
      </w:r>
      <w:r w:rsidR="0089430F" w:rsidRPr="00980871">
        <w:rPr>
          <w:shd w:val="clear" w:color="auto" w:fill="FFFFFF"/>
        </w:rPr>
        <w:t xml:space="preserve"> розділ</w:t>
      </w:r>
      <w:r w:rsidR="008C43F1" w:rsidRPr="00980871">
        <w:rPr>
          <w:shd w:val="clear" w:color="auto" w:fill="FFFFFF"/>
        </w:rPr>
        <w:t>у</w:t>
      </w:r>
      <w:r w:rsidR="0089430F" w:rsidRPr="00980871">
        <w:rPr>
          <w:shd w:val="clear" w:color="auto" w:fill="FFFFFF"/>
        </w:rPr>
        <w:t xml:space="preserve"> V:</w:t>
      </w:r>
      <w:r w:rsidR="00731FC8" w:rsidRPr="00980871">
        <w:rPr>
          <w:shd w:val="clear" w:color="auto" w:fill="FFFFFF"/>
        </w:rPr>
        <w:t xml:space="preserve"> </w:t>
      </w:r>
    </w:p>
    <w:p w14:paraId="2D0CA9F6" w14:textId="77777777" w:rsidR="0089430F" w:rsidRPr="00980871" w:rsidRDefault="0089430F" w:rsidP="00E20728">
      <w:pPr>
        <w:pStyle w:val="af3"/>
        <w:ind w:left="851"/>
        <w:contextualSpacing w:val="0"/>
        <w:rPr>
          <w:shd w:val="clear" w:color="auto" w:fill="FFFFFF"/>
        </w:rPr>
      </w:pPr>
    </w:p>
    <w:p w14:paraId="59E11CCE" w14:textId="3E552B56" w:rsidR="00731FC8" w:rsidRPr="00980871" w:rsidRDefault="002735A8" w:rsidP="00E20728">
      <w:pPr>
        <w:ind w:firstLine="567"/>
        <w:rPr>
          <w:shd w:val="clear" w:color="auto" w:fill="FFFFFF"/>
        </w:rPr>
      </w:pPr>
      <w:r w:rsidRPr="00980871">
        <w:rPr>
          <w:shd w:val="clear" w:color="auto" w:fill="FFFFFF"/>
        </w:rPr>
        <w:t xml:space="preserve">1) </w:t>
      </w:r>
      <w:r w:rsidR="00731FC8" w:rsidRPr="00980871">
        <w:rPr>
          <w:shd w:val="clear" w:color="auto" w:fill="FFFFFF"/>
        </w:rPr>
        <w:t xml:space="preserve">у </w:t>
      </w:r>
      <w:r w:rsidR="00731FC8" w:rsidRPr="00980871">
        <w:t xml:space="preserve">підпункті 1 пункту 146 слова та цифри “(визначені в главі 4 розділу I цього Положення) або їх копій, засвідчені у встановленому порядку” замінити </w:t>
      </w:r>
      <w:r w:rsidR="00F419AA" w:rsidRPr="00980871">
        <w:t>словами “</w:t>
      </w:r>
      <w:r w:rsidR="00F419AA" w:rsidRPr="00625ED9">
        <w:t>відповідно до</w:t>
      </w:r>
      <w:r w:rsidR="00F419AA" w:rsidRPr="00980871">
        <w:t xml:space="preserve"> </w:t>
      </w:r>
      <w:r w:rsidR="009F484A">
        <w:t xml:space="preserve">вимог </w:t>
      </w:r>
      <w:r w:rsidR="00F419AA" w:rsidRPr="00980871">
        <w:t>нормативно-правового акта Національного банку про загальні вимоги до документів</w:t>
      </w:r>
      <w:r w:rsidR="00F419AA" w:rsidRPr="00AA50FB">
        <w:t xml:space="preserve"> </w:t>
      </w:r>
      <w:r w:rsidR="00907011">
        <w:t>і</w:t>
      </w:r>
      <w:r w:rsidR="00F419AA" w:rsidRPr="00980871">
        <w:t xml:space="preserve"> порядок їх подання</w:t>
      </w:r>
      <w:r w:rsidR="00F419AA">
        <w:t xml:space="preserve"> </w:t>
      </w:r>
      <w:r w:rsidR="00F419AA" w:rsidRPr="00980871">
        <w:t>до Національного банку</w:t>
      </w:r>
      <w:r w:rsidR="008F6566" w:rsidRPr="008F6566">
        <w:t xml:space="preserve"> </w:t>
      </w:r>
      <w:r w:rsidR="008F6566">
        <w:t xml:space="preserve">в </w:t>
      </w:r>
      <w:r w:rsidR="00BA729A">
        <w:t>меж</w:t>
      </w:r>
      <w:r w:rsidR="008F6566">
        <w:t>ах окремих процедур</w:t>
      </w:r>
      <w:r w:rsidR="00F419AA" w:rsidRPr="00980871">
        <w:t>”;</w:t>
      </w:r>
    </w:p>
    <w:p w14:paraId="2C1AEDE5" w14:textId="77777777" w:rsidR="0089430F" w:rsidRPr="00980871" w:rsidRDefault="0089430F" w:rsidP="00E20728">
      <w:pPr>
        <w:ind w:firstLine="567"/>
        <w:rPr>
          <w:shd w:val="clear" w:color="auto" w:fill="FFFFFF"/>
        </w:rPr>
      </w:pPr>
    </w:p>
    <w:p w14:paraId="2025229D" w14:textId="646C4A06" w:rsidR="004232C7" w:rsidRPr="00980871" w:rsidRDefault="008C43F1" w:rsidP="008F6566">
      <w:pPr>
        <w:ind w:firstLine="567"/>
      </w:pPr>
      <w:r w:rsidRPr="00980871">
        <w:rPr>
          <w:shd w:val="clear" w:color="auto" w:fill="FFFFFF"/>
        </w:rPr>
        <w:t xml:space="preserve">2) </w:t>
      </w:r>
      <w:r w:rsidR="00731FC8" w:rsidRPr="00980871">
        <w:rPr>
          <w:shd w:val="clear" w:color="auto" w:fill="FFFFFF"/>
        </w:rPr>
        <w:t xml:space="preserve">у </w:t>
      </w:r>
      <w:r w:rsidR="00731FC8" w:rsidRPr="00980871">
        <w:t xml:space="preserve">підпункті 4 пункту 153 слова та цифри “, визначені в главі 4 розділу I цього Положення,” замінити словами </w:t>
      </w:r>
      <w:r w:rsidR="00F419AA" w:rsidRPr="00980871">
        <w:t>“відповідно до</w:t>
      </w:r>
      <w:r w:rsidR="009F484A">
        <w:t xml:space="preserve"> вимог</w:t>
      </w:r>
      <w:r w:rsidR="00F419AA" w:rsidRPr="00980871">
        <w:t xml:space="preserve"> нормативно-правового акта Національного банку про загальні вимоги до документів</w:t>
      </w:r>
      <w:r w:rsidR="00F419AA" w:rsidRPr="00AA50FB">
        <w:t xml:space="preserve"> </w:t>
      </w:r>
      <w:r w:rsidR="00907011">
        <w:t>і</w:t>
      </w:r>
      <w:r w:rsidR="00F419AA" w:rsidRPr="00980871">
        <w:t xml:space="preserve"> порядок їх подання</w:t>
      </w:r>
      <w:r w:rsidR="00F419AA">
        <w:t xml:space="preserve"> </w:t>
      </w:r>
      <w:r w:rsidR="00F419AA" w:rsidRPr="00980871">
        <w:t>до Національного банку</w:t>
      </w:r>
      <w:r w:rsidR="008F6566">
        <w:t xml:space="preserve"> в </w:t>
      </w:r>
      <w:r w:rsidR="00BA729A">
        <w:t>меж</w:t>
      </w:r>
      <w:r w:rsidR="008F6566">
        <w:t>ах окремих процедур</w:t>
      </w:r>
      <w:r w:rsidR="00F419AA" w:rsidRPr="00980871">
        <w:t>”</w:t>
      </w:r>
      <w:r w:rsidR="004232C7" w:rsidRPr="00980871">
        <w:t>.</w:t>
      </w:r>
    </w:p>
    <w:p w14:paraId="4BADB242" w14:textId="77777777" w:rsidR="004232C7" w:rsidRPr="00980871" w:rsidRDefault="004232C7" w:rsidP="008F6566">
      <w:pPr>
        <w:ind w:firstLine="567"/>
      </w:pPr>
    </w:p>
    <w:p w14:paraId="619C63EB" w14:textId="77777777" w:rsidR="004232C7" w:rsidRPr="00980871" w:rsidRDefault="004872B8" w:rsidP="008F6566">
      <w:pPr>
        <w:ind w:left="567"/>
        <w:rPr>
          <w:shd w:val="clear" w:color="auto" w:fill="FFFFFF"/>
        </w:rPr>
      </w:pPr>
      <w:r w:rsidRPr="00980871">
        <w:t>5</w:t>
      </w:r>
      <w:r w:rsidR="00AD6227" w:rsidRPr="00980871">
        <w:t xml:space="preserve">. </w:t>
      </w:r>
      <w:r w:rsidR="004232C7" w:rsidRPr="00980871">
        <w:t>У розділі VI:</w:t>
      </w:r>
    </w:p>
    <w:p w14:paraId="47B21553" w14:textId="77777777" w:rsidR="009823BB" w:rsidRPr="00980871" w:rsidRDefault="009823BB" w:rsidP="008F6566">
      <w:pPr>
        <w:pStyle w:val="af3"/>
        <w:ind w:left="851"/>
        <w:rPr>
          <w:shd w:val="clear" w:color="auto" w:fill="FFFFFF"/>
        </w:rPr>
      </w:pPr>
    </w:p>
    <w:p w14:paraId="15E8DAA9" w14:textId="2960A278" w:rsidR="00731FC8" w:rsidRPr="00980871" w:rsidRDefault="00386781" w:rsidP="008F6566">
      <w:pPr>
        <w:ind w:firstLine="567"/>
        <w:rPr>
          <w:shd w:val="clear" w:color="auto" w:fill="FFFFFF"/>
        </w:rPr>
      </w:pPr>
      <w:r w:rsidRPr="00980871">
        <w:rPr>
          <w:shd w:val="clear" w:color="auto" w:fill="FFFFFF"/>
        </w:rPr>
        <w:t>1</w:t>
      </w:r>
      <w:r w:rsidR="00F419AA" w:rsidRPr="00980871">
        <w:rPr>
          <w:shd w:val="clear" w:color="auto" w:fill="FFFFFF"/>
        </w:rPr>
        <w:t xml:space="preserve">) </w:t>
      </w:r>
      <w:r w:rsidR="000645D3">
        <w:rPr>
          <w:shd w:val="clear" w:color="auto" w:fill="FFFFFF"/>
        </w:rPr>
        <w:t>в абзаці друг</w:t>
      </w:r>
      <w:r w:rsidR="002C7335">
        <w:rPr>
          <w:shd w:val="clear" w:color="auto" w:fill="FFFFFF"/>
        </w:rPr>
        <w:t>ом</w:t>
      </w:r>
      <w:r w:rsidR="00F419AA" w:rsidRPr="00980871">
        <w:rPr>
          <w:shd w:val="clear" w:color="auto" w:fill="FFFFFF"/>
        </w:rPr>
        <w:t>у пункт</w:t>
      </w:r>
      <w:r w:rsidR="002C7335">
        <w:rPr>
          <w:shd w:val="clear" w:color="auto" w:fill="FFFFFF"/>
        </w:rPr>
        <w:t>у</w:t>
      </w:r>
      <w:r w:rsidR="00F419AA" w:rsidRPr="00980871">
        <w:rPr>
          <w:shd w:val="clear" w:color="auto" w:fill="FFFFFF"/>
        </w:rPr>
        <w:t xml:space="preserve"> 165 глави 22 </w:t>
      </w:r>
      <w:r w:rsidR="00731FC8" w:rsidRPr="00980871">
        <w:rPr>
          <w:shd w:val="clear" w:color="auto" w:fill="FFFFFF"/>
        </w:rPr>
        <w:t xml:space="preserve">слова та цифри “глави 2 розділу I цього Положення” замінити словами “нормативно-правового акта Національного банку </w:t>
      </w:r>
      <w:r w:rsidR="00134AE9" w:rsidRPr="00625ED9">
        <w:rPr>
          <w:shd w:val="clear" w:color="auto" w:fill="FFFFFF"/>
        </w:rPr>
        <w:t xml:space="preserve">про </w:t>
      </w:r>
      <w:r w:rsidR="00134AE9" w:rsidRPr="00625ED9">
        <w:t>загальні вимоги до документів</w:t>
      </w:r>
      <w:r w:rsidR="00AA50FB" w:rsidRPr="00625ED9">
        <w:t xml:space="preserve"> </w:t>
      </w:r>
      <w:r w:rsidR="00907011">
        <w:t>і</w:t>
      </w:r>
      <w:r w:rsidR="00AA50FB" w:rsidRPr="00625ED9">
        <w:t xml:space="preserve"> порядок їх подання </w:t>
      </w:r>
      <w:r w:rsidR="00134AE9" w:rsidRPr="00625ED9">
        <w:t>до Національного банку</w:t>
      </w:r>
      <w:r w:rsidR="008F6566" w:rsidRPr="008F6566">
        <w:t xml:space="preserve"> </w:t>
      </w:r>
      <w:r w:rsidR="008F6566">
        <w:t xml:space="preserve">в </w:t>
      </w:r>
      <w:r w:rsidR="00BA729A">
        <w:t>меж</w:t>
      </w:r>
      <w:r w:rsidR="008F6566">
        <w:t>ах окремих процедур</w:t>
      </w:r>
      <w:r w:rsidR="00731FC8" w:rsidRPr="00625ED9">
        <w:rPr>
          <w:shd w:val="clear" w:color="auto" w:fill="FFFFFF"/>
        </w:rPr>
        <w:t>”;</w:t>
      </w:r>
    </w:p>
    <w:p w14:paraId="21194024" w14:textId="77777777" w:rsidR="009823BB" w:rsidRPr="00980871" w:rsidRDefault="009823BB" w:rsidP="00E20728">
      <w:pPr>
        <w:pStyle w:val="af3"/>
        <w:tabs>
          <w:tab w:val="left" w:pos="993"/>
        </w:tabs>
        <w:ind w:left="567"/>
        <w:rPr>
          <w:shd w:val="clear" w:color="auto" w:fill="FFFFFF"/>
        </w:rPr>
      </w:pPr>
    </w:p>
    <w:p w14:paraId="1D06BB6A" w14:textId="7B45AAB6" w:rsidR="00150067" w:rsidRDefault="00386781" w:rsidP="00E20728">
      <w:pPr>
        <w:ind w:firstLine="567"/>
        <w:rPr>
          <w:shd w:val="clear" w:color="auto" w:fill="FFFFFF"/>
        </w:rPr>
        <w:sectPr w:rsidR="00150067" w:rsidSect="0002590E">
          <w:headerReference w:type="first" r:id="rId22"/>
          <w:pgSz w:w="11906" w:h="16838" w:code="9"/>
          <w:pgMar w:top="567" w:right="567" w:bottom="1701" w:left="1701" w:header="709" w:footer="709" w:gutter="0"/>
          <w:pgNumType w:start="1"/>
          <w:cols w:space="708"/>
          <w:titlePg/>
          <w:docGrid w:linePitch="381"/>
        </w:sectPr>
      </w:pPr>
      <w:r w:rsidRPr="00980871">
        <w:rPr>
          <w:shd w:val="clear" w:color="auto" w:fill="FFFFFF"/>
        </w:rPr>
        <w:t xml:space="preserve">2) </w:t>
      </w:r>
      <w:r w:rsidR="00731FC8" w:rsidRPr="00980871">
        <w:rPr>
          <w:shd w:val="clear" w:color="auto" w:fill="FFFFFF"/>
        </w:rPr>
        <w:t>у пункті 183 глави 24 слова та цифри “в пункті 31 глави 2 розділу I цього Положення” замінити словами “нормативно-правов</w:t>
      </w:r>
      <w:r w:rsidR="00173C6E">
        <w:rPr>
          <w:shd w:val="clear" w:color="auto" w:fill="FFFFFF"/>
        </w:rPr>
        <w:t>им</w:t>
      </w:r>
      <w:r w:rsidR="00731FC8" w:rsidRPr="00980871">
        <w:rPr>
          <w:shd w:val="clear" w:color="auto" w:fill="FFFFFF"/>
        </w:rPr>
        <w:t xml:space="preserve"> акт</w:t>
      </w:r>
      <w:r w:rsidR="00173C6E">
        <w:rPr>
          <w:shd w:val="clear" w:color="auto" w:fill="FFFFFF"/>
        </w:rPr>
        <w:t>ом</w:t>
      </w:r>
      <w:r w:rsidR="00731FC8" w:rsidRPr="00980871">
        <w:rPr>
          <w:shd w:val="clear" w:color="auto" w:fill="FFFFFF"/>
        </w:rPr>
        <w:t xml:space="preserve"> Національного банку про </w:t>
      </w:r>
      <w:r w:rsidR="00731FC8" w:rsidRPr="00980871">
        <w:t>загальні вимоги до документів</w:t>
      </w:r>
      <w:r w:rsidR="00AA50FB" w:rsidRPr="00AA50FB">
        <w:t xml:space="preserve"> </w:t>
      </w:r>
      <w:r w:rsidR="00907011">
        <w:t>і</w:t>
      </w:r>
      <w:r w:rsidR="00AA50FB" w:rsidRPr="00980871">
        <w:t xml:space="preserve"> порядок їх подання</w:t>
      </w:r>
      <w:r w:rsidR="00AA50FB">
        <w:t xml:space="preserve"> </w:t>
      </w:r>
      <w:r w:rsidR="00731FC8" w:rsidRPr="00980871">
        <w:t>до Національного банку</w:t>
      </w:r>
      <w:r w:rsidR="008F6566" w:rsidRPr="008F6566">
        <w:t xml:space="preserve"> </w:t>
      </w:r>
      <w:r w:rsidR="008F6566">
        <w:t xml:space="preserve">в </w:t>
      </w:r>
      <w:r w:rsidR="00BA729A">
        <w:t>меж</w:t>
      </w:r>
      <w:r w:rsidR="008F6566">
        <w:t>ах окремих процедур</w:t>
      </w:r>
      <w:r w:rsidR="00731FC8" w:rsidRPr="00980871">
        <w:rPr>
          <w:shd w:val="clear" w:color="auto" w:fill="FFFFFF"/>
        </w:rPr>
        <w:t>”</w:t>
      </w:r>
      <w:r w:rsidR="00493D32" w:rsidRPr="00980871">
        <w:rPr>
          <w:shd w:val="clear" w:color="auto" w:fill="FFFFFF"/>
        </w:rPr>
        <w:t>.</w:t>
      </w:r>
    </w:p>
    <w:p w14:paraId="60BE6823" w14:textId="1C239B3A" w:rsidR="00493D32" w:rsidRPr="00980871" w:rsidRDefault="00493D32" w:rsidP="00E20728">
      <w:pPr>
        <w:ind w:firstLine="567"/>
        <w:rPr>
          <w:shd w:val="clear" w:color="auto" w:fill="FFFFFF"/>
        </w:rPr>
      </w:pPr>
    </w:p>
    <w:p w14:paraId="43D0F3A0" w14:textId="3AB2EF25" w:rsidR="00917D0E" w:rsidRPr="00980871" w:rsidRDefault="004872B8" w:rsidP="00A97570">
      <w:pPr>
        <w:tabs>
          <w:tab w:val="left" w:pos="993"/>
        </w:tabs>
        <w:ind w:firstLine="567"/>
        <w:rPr>
          <w:shd w:val="clear" w:color="auto" w:fill="FFFFFF"/>
        </w:rPr>
      </w:pPr>
      <w:r w:rsidRPr="00980871">
        <w:rPr>
          <w:shd w:val="clear" w:color="auto" w:fill="FFFFFF"/>
        </w:rPr>
        <w:t>6</w:t>
      </w:r>
      <w:r w:rsidR="00AD6227" w:rsidRPr="00980871">
        <w:rPr>
          <w:shd w:val="clear" w:color="auto" w:fill="FFFFFF"/>
        </w:rPr>
        <w:t xml:space="preserve">. </w:t>
      </w:r>
      <w:r w:rsidR="00A97570" w:rsidRPr="00980871">
        <w:rPr>
          <w:shd w:val="clear" w:color="auto" w:fill="FFFFFF"/>
        </w:rPr>
        <w:t xml:space="preserve">Підпункт 2 пункту 199 глави 26 </w:t>
      </w:r>
      <w:r w:rsidR="00493D32" w:rsidRPr="00980871">
        <w:rPr>
          <w:shd w:val="clear" w:color="auto" w:fill="FFFFFF"/>
        </w:rPr>
        <w:t>розділ</w:t>
      </w:r>
      <w:r w:rsidR="00A97570" w:rsidRPr="00980871">
        <w:rPr>
          <w:shd w:val="clear" w:color="auto" w:fill="FFFFFF"/>
        </w:rPr>
        <w:t>у</w:t>
      </w:r>
      <w:r w:rsidR="00493D32" w:rsidRPr="00980871">
        <w:rPr>
          <w:shd w:val="clear" w:color="auto" w:fill="FFFFFF"/>
        </w:rPr>
        <w:t xml:space="preserve"> VII</w:t>
      </w:r>
      <w:r w:rsidR="00A97570" w:rsidRPr="00980871">
        <w:rPr>
          <w:shd w:val="clear" w:color="auto" w:fill="FFFFFF"/>
        </w:rPr>
        <w:t xml:space="preserve"> </w:t>
      </w:r>
      <w:r w:rsidR="00731FC8" w:rsidRPr="00980871">
        <w:rPr>
          <w:shd w:val="clear" w:color="auto" w:fill="FFFFFF"/>
        </w:rPr>
        <w:t xml:space="preserve">доповнити словами “, </w:t>
      </w:r>
      <w:r w:rsidR="00731FC8" w:rsidRPr="00980871">
        <w:t>нормативно-правового акта Національного банку про загальні вимоги до документів</w:t>
      </w:r>
      <w:r w:rsidR="00AA50FB" w:rsidRPr="00AA50FB">
        <w:t xml:space="preserve"> </w:t>
      </w:r>
      <w:r w:rsidR="00907011">
        <w:t>і</w:t>
      </w:r>
      <w:r w:rsidR="00AA50FB" w:rsidRPr="00980871">
        <w:t xml:space="preserve"> порядок їх подання</w:t>
      </w:r>
      <w:r w:rsidR="00731FC8" w:rsidRPr="00980871">
        <w:t xml:space="preserve"> до Національного банку</w:t>
      </w:r>
      <w:r w:rsidR="008F6566" w:rsidRPr="008F6566">
        <w:t xml:space="preserve"> </w:t>
      </w:r>
      <w:r w:rsidR="008F6566">
        <w:t xml:space="preserve">в </w:t>
      </w:r>
      <w:r w:rsidR="00BA729A">
        <w:t>меж</w:t>
      </w:r>
      <w:r w:rsidR="008F6566">
        <w:t>ах окремих процедур</w:t>
      </w:r>
      <w:r w:rsidR="00731FC8" w:rsidRPr="00980871">
        <w:rPr>
          <w:shd w:val="clear" w:color="auto" w:fill="FFFFFF"/>
        </w:rPr>
        <w:t>”</w:t>
      </w:r>
      <w:r w:rsidR="00493D32" w:rsidRPr="00980871">
        <w:rPr>
          <w:shd w:val="clear" w:color="auto" w:fill="FFFFFF"/>
        </w:rPr>
        <w:t>.</w:t>
      </w:r>
    </w:p>
    <w:p w14:paraId="421F108D" w14:textId="77777777" w:rsidR="00DA7684" w:rsidRPr="00980871" w:rsidRDefault="00917D0E" w:rsidP="00ED56FA">
      <w:pPr>
        <w:spacing w:after="200" w:line="276" w:lineRule="auto"/>
        <w:jc w:val="left"/>
      </w:pPr>
      <w:r w:rsidRPr="00980871">
        <w:rPr>
          <w:shd w:val="clear" w:color="auto" w:fill="FFFFFF"/>
        </w:rPr>
        <w:br w:type="page"/>
      </w:r>
      <w:r w:rsidR="00DA7684" w:rsidRPr="00980871">
        <w:rPr>
          <w:rStyle w:val="rvts9"/>
          <w:rFonts w:eastAsiaTheme="majorEastAsia"/>
          <w:shd w:val="clear" w:color="auto" w:fill="FFFFFF"/>
        </w:rPr>
        <w:lastRenderedPageBreak/>
        <w:t xml:space="preserve">                      </w:t>
      </w:r>
      <w:r w:rsidR="005E22F6">
        <w:rPr>
          <w:rStyle w:val="rvts9"/>
          <w:rFonts w:eastAsiaTheme="majorEastAsia"/>
          <w:shd w:val="clear" w:color="auto" w:fill="FFFFFF"/>
        </w:rPr>
        <w:t xml:space="preserve">                                                               </w:t>
      </w:r>
      <w:r w:rsidR="00DA7684" w:rsidRPr="00980871">
        <w:rPr>
          <w:rStyle w:val="rvts9"/>
          <w:rFonts w:eastAsiaTheme="majorEastAsia"/>
          <w:shd w:val="clear" w:color="auto" w:fill="FFFFFF"/>
        </w:rPr>
        <w:t>ЗАТВЕРДЖЕНО</w:t>
      </w:r>
      <w:r w:rsidR="00DA7684" w:rsidRPr="00980871">
        <w:br/>
      </w:r>
      <w:r w:rsidR="00DA7684" w:rsidRPr="00980871">
        <w:rPr>
          <w:rStyle w:val="rvts9"/>
          <w:rFonts w:eastAsiaTheme="majorEastAsia"/>
          <w:shd w:val="clear" w:color="auto" w:fill="FFFFFF"/>
        </w:rPr>
        <w:t xml:space="preserve">                                                                                     Постанова Правління</w:t>
      </w:r>
      <w:r w:rsidR="00DA7684" w:rsidRPr="00980871">
        <w:br/>
      </w:r>
      <w:r w:rsidR="00DA7684" w:rsidRPr="00980871">
        <w:rPr>
          <w:rStyle w:val="rvts9"/>
          <w:rFonts w:eastAsiaTheme="majorEastAsia"/>
          <w:shd w:val="clear" w:color="auto" w:fill="FFFFFF"/>
        </w:rPr>
        <w:t xml:space="preserve">                                                                                     Національного банку України</w:t>
      </w:r>
      <w:r w:rsidR="00DA7684" w:rsidRPr="00980871">
        <w:br/>
      </w:r>
    </w:p>
    <w:p w14:paraId="3CCAB961" w14:textId="77777777" w:rsidR="00DA7684" w:rsidRPr="00980871" w:rsidRDefault="00DA7684" w:rsidP="00DA7684">
      <w:pPr>
        <w:pStyle w:val="af3"/>
        <w:spacing w:after="150"/>
        <w:ind w:left="1287"/>
        <w:contextualSpacing w:val="0"/>
        <w:jc w:val="center"/>
        <w:rPr>
          <w:shd w:val="clear" w:color="auto" w:fill="FFFFFF"/>
        </w:rPr>
      </w:pPr>
      <w:r w:rsidRPr="00980871">
        <w:t xml:space="preserve">Зміни до </w:t>
      </w:r>
      <w:r w:rsidRPr="00980871">
        <w:rPr>
          <w:shd w:val="clear" w:color="auto" w:fill="FFFFFF"/>
        </w:rPr>
        <w:t>Положення про реєстрацію страхових та перестрахових брокерів та умови провадження посередницької діяльності у сфері страхування</w:t>
      </w:r>
    </w:p>
    <w:p w14:paraId="48369501" w14:textId="77777777" w:rsidR="00DA7684" w:rsidRPr="00980871" w:rsidRDefault="00DA7684" w:rsidP="00DA7684">
      <w:pPr>
        <w:pStyle w:val="af3"/>
        <w:spacing w:after="150"/>
        <w:ind w:left="1287"/>
        <w:contextualSpacing w:val="0"/>
        <w:jc w:val="center"/>
        <w:rPr>
          <w:shd w:val="clear" w:color="auto" w:fill="FFFFFF"/>
        </w:rPr>
      </w:pPr>
    </w:p>
    <w:p w14:paraId="70FF2E3D" w14:textId="77777777" w:rsidR="00AE2BCB" w:rsidRPr="00980871" w:rsidRDefault="00AE2BCB" w:rsidP="007F47EF">
      <w:pPr>
        <w:ind w:left="567"/>
        <w:rPr>
          <w:shd w:val="clear" w:color="auto" w:fill="FFFFFF"/>
        </w:rPr>
      </w:pPr>
      <w:r w:rsidRPr="00980871">
        <w:rPr>
          <w:shd w:val="clear" w:color="auto" w:fill="FFFFFF"/>
        </w:rPr>
        <w:t xml:space="preserve">1. У розділі I: </w:t>
      </w:r>
    </w:p>
    <w:p w14:paraId="089DC310" w14:textId="77777777" w:rsidR="00ED2026" w:rsidRPr="00980871" w:rsidRDefault="00ED2026" w:rsidP="007F47EF">
      <w:pPr>
        <w:ind w:left="567"/>
        <w:rPr>
          <w:shd w:val="clear" w:color="auto" w:fill="FFFFFF"/>
        </w:rPr>
      </w:pPr>
    </w:p>
    <w:p w14:paraId="2750FBAE" w14:textId="77777777" w:rsidR="00ED2026" w:rsidRPr="00980871" w:rsidRDefault="00ED2026" w:rsidP="007F47EF">
      <w:pPr>
        <w:ind w:left="567"/>
        <w:rPr>
          <w:shd w:val="clear" w:color="auto" w:fill="FFFFFF"/>
        </w:rPr>
      </w:pPr>
      <w:r w:rsidRPr="00980871">
        <w:rPr>
          <w:shd w:val="clear" w:color="auto" w:fill="FFFFFF"/>
        </w:rPr>
        <w:t xml:space="preserve">1) глави 2, </w:t>
      </w:r>
      <w:r w:rsidR="00E31D69" w:rsidRPr="00980871">
        <w:rPr>
          <w:shd w:val="clear" w:color="auto" w:fill="FFFFFF"/>
        </w:rPr>
        <w:t xml:space="preserve">3 </w:t>
      </w:r>
      <w:r w:rsidRPr="00980871">
        <w:rPr>
          <w:shd w:val="clear" w:color="auto" w:fill="FFFFFF"/>
        </w:rPr>
        <w:t xml:space="preserve">виключити; </w:t>
      </w:r>
    </w:p>
    <w:p w14:paraId="68D404E5" w14:textId="77777777" w:rsidR="00ED2026" w:rsidRPr="00980871" w:rsidRDefault="00ED2026" w:rsidP="007F47EF">
      <w:pPr>
        <w:ind w:left="567"/>
        <w:rPr>
          <w:shd w:val="clear" w:color="auto" w:fill="FFFFFF"/>
        </w:rPr>
      </w:pPr>
    </w:p>
    <w:p w14:paraId="28CCB85C" w14:textId="0EB4E198" w:rsidR="00AE2BCB" w:rsidRPr="00980871" w:rsidRDefault="00ED2026" w:rsidP="005E32A3">
      <w:pPr>
        <w:ind w:firstLine="567"/>
        <w:rPr>
          <w:shd w:val="clear" w:color="auto" w:fill="FFFFFF"/>
        </w:rPr>
      </w:pPr>
      <w:r w:rsidRPr="00980871">
        <w:rPr>
          <w:shd w:val="clear" w:color="auto" w:fill="FFFFFF"/>
        </w:rPr>
        <w:t>2</w:t>
      </w:r>
      <w:r w:rsidR="00AE2BCB" w:rsidRPr="00980871">
        <w:rPr>
          <w:shd w:val="clear" w:color="auto" w:fill="FFFFFF"/>
        </w:rPr>
        <w:t xml:space="preserve">) главу 4 </w:t>
      </w:r>
      <w:r w:rsidR="00854784">
        <w:rPr>
          <w:shd w:val="clear" w:color="auto" w:fill="FFFFFF"/>
        </w:rPr>
        <w:t xml:space="preserve">після пункту 40 </w:t>
      </w:r>
      <w:r w:rsidR="00AE2BCB" w:rsidRPr="00980871">
        <w:rPr>
          <w:shd w:val="clear" w:color="auto" w:fill="FFFFFF"/>
        </w:rPr>
        <w:t>доповнити</w:t>
      </w:r>
      <w:r w:rsidR="00854784">
        <w:rPr>
          <w:shd w:val="clear" w:color="auto" w:fill="FFFFFF"/>
        </w:rPr>
        <w:t xml:space="preserve"> двома</w:t>
      </w:r>
      <w:r w:rsidR="00AE2BCB" w:rsidRPr="00980871">
        <w:rPr>
          <w:shd w:val="clear" w:color="auto" w:fill="FFFFFF"/>
        </w:rPr>
        <w:t xml:space="preserve"> новими пунктами 40</w:t>
      </w:r>
      <w:r w:rsidR="00AE2BCB" w:rsidRPr="00980871">
        <w:rPr>
          <w:shd w:val="clear" w:color="auto" w:fill="FFFFFF"/>
          <w:vertAlign w:val="superscript"/>
        </w:rPr>
        <w:t>1</w:t>
      </w:r>
      <w:r w:rsidR="008942EF">
        <w:rPr>
          <w:shd w:val="clear" w:color="auto" w:fill="FFFFFF"/>
        </w:rPr>
        <w:t xml:space="preserve">, </w:t>
      </w:r>
      <w:r w:rsidR="00AE2BCB" w:rsidRPr="00980871">
        <w:rPr>
          <w:shd w:val="clear" w:color="auto" w:fill="FFFFFF"/>
        </w:rPr>
        <w:t>40</w:t>
      </w:r>
      <w:r w:rsidR="00AE2BCB" w:rsidRPr="00980871">
        <w:rPr>
          <w:shd w:val="clear" w:color="auto" w:fill="FFFFFF"/>
          <w:vertAlign w:val="superscript"/>
        </w:rPr>
        <w:t>2</w:t>
      </w:r>
      <w:r w:rsidR="00AE2BCB" w:rsidRPr="00980871">
        <w:rPr>
          <w:shd w:val="clear" w:color="auto" w:fill="FFFFFF"/>
        </w:rPr>
        <w:t xml:space="preserve"> такого змісту:</w:t>
      </w:r>
    </w:p>
    <w:p w14:paraId="50C95BDE" w14:textId="7D8D2EFC" w:rsidR="00AE2BCB" w:rsidRDefault="00AE2BCB" w:rsidP="007F47EF">
      <w:pPr>
        <w:pStyle w:val="af3"/>
        <w:ind w:left="0" w:firstLine="567"/>
        <w:contextualSpacing w:val="0"/>
        <w:rPr>
          <w:shd w:val="clear" w:color="auto" w:fill="FFFFFF"/>
        </w:rPr>
      </w:pPr>
      <w:r w:rsidRPr="00980871">
        <w:rPr>
          <w:shd w:val="clear" w:color="auto" w:fill="FFFFFF"/>
        </w:rPr>
        <w:t>“40</w:t>
      </w:r>
      <w:r w:rsidRPr="00980871">
        <w:rPr>
          <w:shd w:val="clear" w:color="auto" w:fill="FFFFFF"/>
          <w:vertAlign w:val="superscript"/>
        </w:rPr>
        <w:t>1</w:t>
      </w:r>
      <w:r w:rsidRPr="00980871">
        <w:rPr>
          <w:shd w:val="clear" w:color="auto" w:fill="FFFFFF"/>
        </w:rPr>
        <w:t xml:space="preserve">. </w:t>
      </w:r>
      <w:r w:rsidRPr="00980871">
        <w:t>Документи, передбачені цим Положенням, подаються до Національного банку з дотриманням вимог, встановлених нормативно-правовим актом Національного банку про загальні вимоги до документів</w:t>
      </w:r>
      <w:r w:rsidR="001D63F0" w:rsidRPr="001D63F0">
        <w:t xml:space="preserve"> </w:t>
      </w:r>
      <w:r w:rsidR="00907011">
        <w:t>і</w:t>
      </w:r>
      <w:r w:rsidR="001D63F0" w:rsidRPr="00980871">
        <w:t xml:space="preserve"> порядок їх подання</w:t>
      </w:r>
      <w:r w:rsidRPr="00980871">
        <w:t xml:space="preserve"> до Національного банку</w:t>
      </w:r>
      <w:r w:rsidR="008F6566" w:rsidRPr="008F6566">
        <w:t xml:space="preserve"> </w:t>
      </w:r>
      <w:r w:rsidR="008F6566">
        <w:t xml:space="preserve">в </w:t>
      </w:r>
      <w:r w:rsidR="00BA729A">
        <w:t>меж</w:t>
      </w:r>
      <w:r w:rsidR="008F6566">
        <w:t>ах окремих процедур</w:t>
      </w:r>
      <w:r w:rsidRPr="00980871">
        <w:t>.</w:t>
      </w:r>
      <w:r w:rsidRPr="00980871">
        <w:rPr>
          <w:shd w:val="clear" w:color="auto" w:fill="FFFFFF"/>
        </w:rPr>
        <w:t xml:space="preserve">  </w:t>
      </w:r>
    </w:p>
    <w:p w14:paraId="57D62133" w14:textId="77777777" w:rsidR="00854784" w:rsidRPr="00980871" w:rsidRDefault="00854784" w:rsidP="007F47EF">
      <w:pPr>
        <w:pStyle w:val="af3"/>
        <w:ind w:left="0" w:firstLine="567"/>
        <w:contextualSpacing w:val="0"/>
        <w:rPr>
          <w:shd w:val="clear" w:color="auto" w:fill="FFFFFF"/>
        </w:rPr>
      </w:pPr>
    </w:p>
    <w:p w14:paraId="4CC47B4A" w14:textId="2C5083DE" w:rsidR="00AE2BCB" w:rsidRDefault="00AE2BCB" w:rsidP="007F47EF">
      <w:pPr>
        <w:pStyle w:val="af3"/>
        <w:ind w:left="0" w:firstLine="567"/>
        <w:contextualSpacing w:val="0"/>
        <w:rPr>
          <w:shd w:val="clear" w:color="auto" w:fill="FFFFFF"/>
        </w:rPr>
      </w:pPr>
      <w:r w:rsidRPr="00980871">
        <w:rPr>
          <w:shd w:val="clear" w:color="auto" w:fill="FFFFFF"/>
        </w:rPr>
        <w:t>40</w:t>
      </w:r>
      <w:r w:rsidRPr="00980871">
        <w:rPr>
          <w:shd w:val="clear" w:color="auto" w:fill="FFFFFF"/>
          <w:vertAlign w:val="superscript"/>
        </w:rPr>
        <w:t>2</w:t>
      </w:r>
      <w:r w:rsidRPr="00980871">
        <w:rPr>
          <w:shd w:val="clear" w:color="auto" w:fill="FFFFFF"/>
        </w:rPr>
        <w:t xml:space="preserve">. Ідентифікація фізичних, юридичних осіб та представництв здійснюється на підставі документів, перелік та вимоги до яких визначено </w:t>
      </w:r>
      <w:r w:rsidRPr="00980871">
        <w:t>нормативно-правовим актом Національного банку про загальні вимоги до документів</w:t>
      </w:r>
      <w:r w:rsidR="001D63F0" w:rsidRPr="001D63F0">
        <w:t xml:space="preserve"> </w:t>
      </w:r>
      <w:r w:rsidR="00907011">
        <w:t>і</w:t>
      </w:r>
      <w:r w:rsidR="001D63F0" w:rsidRPr="00980871">
        <w:t xml:space="preserve"> порядок їх подання</w:t>
      </w:r>
      <w:r w:rsidRPr="00980871">
        <w:t xml:space="preserve"> до Національного банку</w:t>
      </w:r>
      <w:r w:rsidR="008F6566" w:rsidRPr="008F6566">
        <w:t xml:space="preserve"> </w:t>
      </w:r>
      <w:r w:rsidR="008F6566">
        <w:t xml:space="preserve">в </w:t>
      </w:r>
      <w:r w:rsidR="00BA729A">
        <w:t>меж</w:t>
      </w:r>
      <w:r w:rsidR="008F6566">
        <w:t>ах окремих процедур</w:t>
      </w:r>
      <w:r w:rsidRPr="00980871">
        <w:t>.</w:t>
      </w:r>
      <w:r w:rsidRPr="00980871">
        <w:rPr>
          <w:shd w:val="clear" w:color="auto" w:fill="FFFFFF"/>
        </w:rPr>
        <w:t>”</w:t>
      </w:r>
      <w:r w:rsidR="00ED2026" w:rsidRPr="00980871">
        <w:rPr>
          <w:shd w:val="clear" w:color="auto" w:fill="FFFFFF"/>
        </w:rPr>
        <w:t>.</w:t>
      </w:r>
    </w:p>
    <w:p w14:paraId="28BAB6F4" w14:textId="77777777" w:rsidR="00A11803" w:rsidRDefault="00A11803" w:rsidP="007F47EF">
      <w:pPr>
        <w:pStyle w:val="af3"/>
        <w:ind w:left="0" w:firstLine="567"/>
        <w:contextualSpacing w:val="0"/>
        <w:rPr>
          <w:shd w:val="clear" w:color="auto" w:fill="FFFFFF"/>
        </w:rPr>
      </w:pPr>
    </w:p>
    <w:p w14:paraId="1E0965CA" w14:textId="77777777" w:rsidR="00A11803" w:rsidRPr="00A11803" w:rsidRDefault="00A11803" w:rsidP="007F47EF">
      <w:pPr>
        <w:pStyle w:val="af3"/>
        <w:ind w:left="0" w:firstLine="567"/>
        <w:contextualSpacing w:val="0"/>
        <w:rPr>
          <w:shd w:val="clear" w:color="auto" w:fill="FFFFFF"/>
        </w:rPr>
      </w:pPr>
      <w:r>
        <w:rPr>
          <w:shd w:val="clear" w:color="auto" w:fill="FFFFFF"/>
        </w:rPr>
        <w:t xml:space="preserve">2. У підпункті 1 пункту 89 глави 7 розділу </w:t>
      </w:r>
      <w:r>
        <w:rPr>
          <w:shd w:val="clear" w:color="auto" w:fill="FFFFFF"/>
          <w:lang w:val="en-US"/>
        </w:rPr>
        <w:t>II</w:t>
      </w:r>
      <w:r w:rsidRPr="00A11803">
        <w:rPr>
          <w:shd w:val="clear" w:color="auto" w:fill="FFFFFF"/>
        </w:rPr>
        <w:t xml:space="preserve"> </w:t>
      </w:r>
      <w:r w:rsidR="003A70D5">
        <w:rPr>
          <w:shd w:val="clear" w:color="auto" w:fill="FFFFFF"/>
        </w:rPr>
        <w:t xml:space="preserve"> літери</w:t>
      </w:r>
      <w:r w:rsidRPr="00A11803">
        <w:rPr>
          <w:shd w:val="clear" w:color="auto" w:fill="FFFFFF"/>
        </w:rPr>
        <w:t xml:space="preserve"> “</w:t>
      </w:r>
      <w:r>
        <w:rPr>
          <w:shd w:val="clear" w:color="auto" w:fill="FFFFFF"/>
        </w:rPr>
        <w:t>ЄДРПОУ</w:t>
      </w:r>
      <w:r w:rsidRPr="00A11803">
        <w:rPr>
          <w:shd w:val="clear" w:color="auto" w:fill="FFFFFF"/>
        </w:rPr>
        <w:t xml:space="preserve">” замінити словами </w:t>
      </w:r>
      <w:r w:rsidR="003A70D5">
        <w:rPr>
          <w:shd w:val="clear" w:color="auto" w:fill="FFFFFF"/>
        </w:rPr>
        <w:t xml:space="preserve">та літерами </w:t>
      </w:r>
      <w:r w:rsidRPr="00A11803">
        <w:rPr>
          <w:shd w:val="clear" w:color="auto" w:fill="FFFFFF"/>
        </w:rPr>
        <w:t>“</w:t>
      </w:r>
      <w:r>
        <w:rPr>
          <w:color w:val="333333"/>
          <w:shd w:val="clear" w:color="auto" w:fill="FFFFFF"/>
        </w:rPr>
        <w:t>Єдиним державним реєстром підприємств і організацій України (далі - ЄДРПОУ)</w:t>
      </w:r>
      <w:r w:rsidRPr="00A11803">
        <w:rPr>
          <w:shd w:val="clear" w:color="auto" w:fill="FFFFFF"/>
        </w:rPr>
        <w:t>”</w:t>
      </w:r>
      <w:r>
        <w:rPr>
          <w:shd w:val="clear" w:color="auto" w:fill="FFFFFF"/>
        </w:rPr>
        <w:t>.</w:t>
      </w:r>
    </w:p>
    <w:p w14:paraId="6992C43B" w14:textId="77777777" w:rsidR="007F47EF" w:rsidRPr="00980871" w:rsidRDefault="007F47EF" w:rsidP="007F47EF">
      <w:pPr>
        <w:ind w:left="567"/>
        <w:rPr>
          <w:shd w:val="clear" w:color="auto" w:fill="FFFFFF"/>
        </w:rPr>
      </w:pPr>
    </w:p>
    <w:p w14:paraId="3E7F0112" w14:textId="77777777" w:rsidR="007F47EF" w:rsidRPr="00980871" w:rsidRDefault="00013492" w:rsidP="007F47EF">
      <w:pPr>
        <w:ind w:left="567"/>
        <w:rPr>
          <w:shd w:val="clear" w:color="auto" w:fill="FFFFFF"/>
        </w:rPr>
      </w:pPr>
      <w:r>
        <w:rPr>
          <w:shd w:val="clear" w:color="auto" w:fill="FFFFFF"/>
        </w:rPr>
        <w:t>3</w:t>
      </w:r>
      <w:r w:rsidR="007F47EF" w:rsidRPr="00980871">
        <w:rPr>
          <w:shd w:val="clear" w:color="auto" w:fill="FFFFFF"/>
        </w:rPr>
        <w:t>.  У розділі III:</w:t>
      </w:r>
    </w:p>
    <w:p w14:paraId="2958F020" w14:textId="77777777" w:rsidR="00AE2BCB" w:rsidRPr="00980871" w:rsidRDefault="00AE2BCB" w:rsidP="007F47EF">
      <w:pPr>
        <w:ind w:left="567"/>
        <w:rPr>
          <w:shd w:val="clear" w:color="auto" w:fill="FFFFFF"/>
        </w:rPr>
      </w:pPr>
    </w:p>
    <w:p w14:paraId="5400B445" w14:textId="77777777" w:rsidR="00E31D69" w:rsidRPr="00980871" w:rsidRDefault="007F47EF" w:rsidP="00E31D69">
      <w:pPr>
        <w:ind w:firstLine="567"/>
        <w:rPr>
          <w:shd w:val="clear" w:color="auto" w:fill="FFFFFF"/>
        </w:rPr>
      </w:pPr>
      <w:r w:rsidRPr="00980871">
        <w:rPr>
          <w:shd w:val="clear" w:color="auto" w:fill="FFFFFF"/>
        </w:rPr>
        <w:t>1</w:t>
      </w:r>
      <w:r w:rsidR="00E31D69" w:rsidRPr="00980871">
        <w:rPr>
          <w:shd w:val="clear" w:color="auto" w:fill="FFFFFF"/>
        </w:rPr>
        <w:t>) у главі 8:</w:t>
      </w:r>
    </w:p>
    <w:p w14:paraId="3A10A132" w14:textId="77777777" w:rsidR="006F06D8" w:rsidRPr="00F63556" w:rsidRDefault="00E31D69" w:rsidP="00E31D69">
      <w:pPr>
        <w:ind w:firstLine="567"/>
        <w:rPr>
          <w:shd w:val="clear" w:color="auto" w:fill="FFFFFF"/>
          <w:lang w:val="ru-RU"/>
        </w:rPr>
      </w:pPr>
      <w:r w:rsidRPr="00980871">
        <w:rPr>
          <w:shd w:val="clear" w:color="auto" w:fill="FFFFFF"/>
        </w:rPr>
        <w:t xml:space="preserve">підпункт 4 пункту 94 </w:t>
      </w:r>
      <w:r w:rsidR="006F06D8">
        <w:rPr>
          <w:shd w:val="clear" w:color="auto" w:fill="FFFFFF"/>
        </w:rPr>
        <w:t>викласти в такій редакції</w:t>
      </w:r>
      <w:r w:rsidR="006F06D8" w:rsidRPr="00F63556">
        <w:rPr>
          <w:shd w:val="clear" w:color="auto" w:fill="FFFFFF"/>
          <w:lang w:val="ru-RU"/>
        </w:rPr>
        <w:t>:</w:t>
      </w:r>
    </w:p>
    <w:p w14:paraId="2B04C4BF" w14:textId="27DF9B1D" w:rsidR="00E31D69" w:rsidRPr="00980871" w:rsidRDefault="006F06D8" w:rsidP="00E31D69">
      <w:pPr>
        <w:ind w:firstLine="567"/>
        <w:rPr>
          <w:shd w:val="clear" w:color="auto" w:fill="FFFFFF"/>
        </w:rPr>
      </w:pPr>
      <w:r w:rsidRPr="00F63556">
        <w:rPr>
          <w:shd w:val="clear" w:color="auto" w:fill="FFFFFF"/>
          <w:lang w:val="ru-RU"/>
        </w:rPr>
        <w:t xml:space="preserve">“4) </w:t>
      </w:r>
      <w:r w:rsidR="00AE2BCB" w:rsidRPr="00980871">
        <w:rPr>
          <w:shd w:val="clear" w:color="auto" w:fill="FFFFFF"/>
        </w:rPr>
        <w:t>документи для ідентифікації заявника - юридичної особи, представництва та їх керівників або заявника - фізичної особи-підприємця відповідно до </w:t>
      </w:r>
      <w:r>
        <w:rPr>
          <w:shd w:val="clear" w:color="auto" w:fill="FFFFFF"/>
        </w:rPr>
        <w:t>вимог</w:t>
      </w:r>
      <w:r w:rsidR="00AE2BCB" w:rsidRPr="00980871">
        <w:rPr>
          <w:shd w:val="clear" w:color="auto" w:fill="FFFFFF"/>
        </w:rPr>
        <w:t xml:space="preserve"> нормативно-правового акта Національного банку про </w:t>
      </w:r>
      <w:r w:rsidR="00AE2BCB" w:rsidRPr="00980871">
        <w:t>загальні вимоги до документів</w:t>
      </w:r>
      <w:r w:rsidR="001D63F0" w:rsidRPr="001D63F0">
        <w:t xml:space="preserve"> </w:t>
      </w:r>
      <w:r w:rsidR="00907011">
        <w:t>і</w:t>
      </w:r>
      <w:r w:rsidR="001D63F0" w:rsidRPr="00980871">
        <w:t xml:space="preserve"> порядок їх подання</w:t>
      </w:r>
      <w:r w:rsidR="00AE2BCB" w:rsidRPr="00980871">
        <w:t xml:space="preserve"> до Національного </w:t>
      </w:r>
      <w:r w:rsidR="00E31D69" w:rsidRPr="00980871">
        <w:t>банку</w:t>
      </w:r>
      <w:r w:rsidR="008F6566" w:rsidRPr="008F6566">
        <w:t xml:space="preserve"> </w:t>
      </w:r>
      <w:r w:rsidR="008F6566">
        <w:t xml:space="preserve">в </w:t>
      </w:r>
      <w:r w:rsidR="00BA729A">
        <w:t>меж</w:t>
      </w:r>
      <w:r w:rsidR="008F6566">
        <w:t>ах окремих процедур</w:t>
      </w:r>
      <w:r w:rsidRPr="00F63556">
        <w:rPr>
          <w:lang w:val="ru-RU"/>
        </w:rPr>
        <w:t>;</w:t>
      </w:r>
      <w:r w:rsidR="00E31D69" w:rsidRPr="00980871">
        <w:rPr>
          <w:shd w:val="clear" w:color="auto" w:fill="FFFFFF"/>
        </w:rPr>
        <w:t>”;</w:t>
      </w:r>
    </w:p>
    <w:p w14:paraId="579B885F" w14:textId="77777777" w:rsidR="00095655" w:rsidRDefault="00E31D69" w:rsidP="00E31D69">
      <w:pPr>
        <w:ind w:firstLine="567"/>
        <w:sectPr w:rsidR="00095655" w:rsidSect="0002590E">
          <w:headerReference w:type="first" r:id="rId23"/>
          <w:pgSz w:w="11906" w:h="16838" w:code="9"/>
          <w:pgMar w:top="567" w:right="567" w:bottom="1701" w:left="1701" w:header="709" w:footer="709" w:gutter="0"/>
          <w:pgNumType w:start="1"/>
          <w:cols w:space="708"/>
          <w:titlePg/>
          <w:docGrid w:linePitch="381"/>
        </w:sectPr>
      </w:pPr>
      <w:r w:rsidRPr="00980871">
        <w:rPr>
          <w:shd w:val="clear" w:color="auto" w:fill="FFFFFF"/>
        </w:rPr>
        <w:t xml:space="preserve">підпункт 2 пункту 100 після слів “цього Положення” доповнити словами “, </w:t>
      </w:r>
      <w:r w:rsidR="00AE2BCB" w:rsidRPr="00980871">
        <w:rPr>
          <w:shd w:val="clear" w:color="auto" w:fill="FFFFFF"/>
        </w:rPr>
        <w:t xml:space="preserve">нормативно-правового акта Національного банку про </w:t>
      </w:r>
      <w:r w:rsidR="00AE2BCB" w:rsidRPr="00980871">
        <w:t>загальні вимоги до</w:t>
      </w:r>
    </w:p>
    <w:p w14:paraId="70FC9519" w14:textId="484E7B9B" w:rsidR="00AE2BCB" w:rsidRPr="00980871" w:rsidRDefault="00AE2BCB" w:rsidP="007011E0">
      <w:pPr>
        <w:rPr>
          <w:shd w:val="clear" w:color="auto" w:fill="FFFFFF"/>
        </w:rPr>
      </w:pPr>
      <w:r w:rsidRPr="00980871">
        <w:lastRenderedPageBreak/>
        <w:t>документів</w:t>
      </w:r>
      <w:r w:rsidR="001D63F0" w:rsidRPr="001D63F0">
        <w:t xml:space="preserve"> </w:t>
      </w:r>
      <w:r w:rsidR="00614396">
        <w:t>і</w:t>
      </w:r>
      <w:r w:rsidR="001D63F0" w:rsidRPr="00980871">
        <w:t xml:space="preserve"> порядок їх подання</w:t>
      </w:r>
      <w:r w:rsidRPr="00980871">
        <w:t xml:space="preserve"> до Національного банку</w:t>
      </w:r>
      <w:r w:rsidR="008F6566" w:rsidRPr="008F6566">
        <w:t xml:space="preserve"> </w:t>
      </w:r>
      <w:r w:rsidR="008F6566">
        <w:t xml:space="preserve">в </w:t>
      </w:r>
      <w:r w:rsidR="00BA729A">
        <w:t>меж</w:t>
      </w:r>
      <w:r w:rsidR="008F6566">
        <w:t>ах окремих процедур</w:t>
      </w:r>
      <w:r w:rsidRPr="00980871">
        <w:rPr>
          <w:shd w:val="clear" w:color="auto" w:fill="FFFFFF"/>
        </w:rPr>
        <w:t xml:space="preserve">”; </w:t>
      </w:r>
    </w:p>
    <w:p w14:paraId="24F0C563" w14:textId="77777777" w:rsidR="007F47EF" w:rsidRPr="00980871" w:rsidRDefault="007F47EF" w:rsidP="007F47EF">
      <w:pPr>
        <w:ind w:firstLine="567"/>
        <w:rPr>
          <w:shd w:val="clear" w:color="auto" w:fill="FFFFFF"/>
        </w:rPr>
      </w:pPr>
    </w:p>
    <w:p w14:paraId="43D1309F" w14:textId="77777777" w:rsidR="00D14D6C" w:rsidRPr="00F63556" w:rsidRDefault="007F47EF" w:rsidP="007F47EF">
      <w:pPr>
        <w:ind w:firstLine="567"/>
        <w:rPr>
          <w:shd w:val="clear" w:color="auto" w:fill="FFFFFF"/>
          <w:lang w:val="ru-RU"/>
        </w:rPr>
      </w:pPr>
      <w:r w:rsidRPr="00980871">
        <w:rPr>
          <w:shd w:val="clear" w:color="auto" w:fill="FFFFFF"/>
        </w:rPr>
        <w:t xml:space="preserve">2) </w:t>
      </w:r>
      <w:r w:rsidR="00AE2BCB" w:rsidRPr="00980871">
        <w:rPr>
          <w:shd w:val="clear" w:color="auto" w:fill="FFFFFF"/>
        </w:rPr>
        <w:t xml:space="preserve">підпункт 2 пункту 115 глави 10 </w:t>
      </w:r>
      <w:r w:rsidR="00D14D6C">
        <w:rPr>
          <w:shd w:val="clear" w:color="auto" w:fill="FFFFFF"/>
        </w:rPr>
        <w:t>викласти в такій редакції</w:t>
      </w:r>
      <w:r w:rsidR="00D14D6C" w:rsidRPr="00F63556">
        <w:rPr>
          <w:shd w:val="clear" w:color="auto" w:fill="FFFFFF"/>
          <w:lang w:val="ru-RU"/>
        </w:rPr>
        <w:t>:</w:t>
      </w:r>
    </w:p>
    <w:p w14:paraId="4B430C71" w14:textId="05E8BB82" w:rsidR="00D95DC8" w:rsidRPr="00980871" w:rsidRDefault="00D14D6C" w:rsidP="007F47EF">
      <w:pPr>
        <w:ind w:firstLine="567"/>
        <w:rPr>
          <w:shd w:val="clear" w:color="auto" w:fill="FFFFFF"/>
        </w:rPr>
      </w:pPr>
      <w:r w:rsidRPr="00F63556">
        <w:rPr>
          <w:shd w:val="clear" w:color="auto" w:fill="FFFFFF"/>
          <w:lang w:val="ru-RU"/>
        </w:rPr>
        <w:t>“</w:t>
      </w:r>
      <w:r>
        <w:t xml:space="preserve">2) </w:t>
      </w:r>
      <w:r w:rsidR="00AE2BCB" w:rsidRPr="00980871">
        <w:t xml:space="preserve">документи для ідентифікації фізичної особи </w:t>
      </w:r>
      <w:r w:rsidR="00E31D69" w:rsidRPr="00980871">
        <w:t>відповідно до</w:t>
      </w:r>
      <w:r>
        <w:t xml:space="preserve"> вимог</w:t>
      </w:r>
      <w:r w:rsidR="00E31D69" w:rsidRPr="00980871">
        <w:t> нормативно-правового акта Національного банку про загальні вимоги до документів</w:t>
      </w:r>
      <w:r w:rsidR="00E31D69" w:rsidRPr="001D63F0">
        <w:t xml:space="preserve"> </w:t>
      </w:r>
      <w:r w:rsidR="00614396">
        <w:t>і</w:t>
      </w:r>
      <w:r w:rsidR="00E31D69" w:rsidRPr="00980871">
        <w:t xml:space="preserve"> порядок їх подання до Національного банку</w:t>
      </w:r>
      <w:r w:rsidR="008F6566" w:rsidRPr="008F6566">
        <w:t xml:space="preserve"> </w:t>
      </w:r>
      <w:r w:rsidR="008F6566">
        <w:t xml:space="preserve">в </w:t>
      </w:r>
      <w:r w:rsidR="00BA729A">
        <w:t>меж</w:t>
      </w:r>
      <w:r w:rsidR="008F6566">
        <w:t>ах окремих процедур</w:t>
      </w:r>
      <w:r w:rsidRPr="00F63556">
        <w:rPr>
          <w:lang w:val="ru-RU"/>
        </w:rPr>
        <w:t>;</w:t>
      </w:r>
      <w:r w:rsidR="00AE2BCB" w:rsidRPr="00980871">
        <w:rPr>
          <w:shd w:val="clear" w:color="auto" w:fill="FFFFFF"/>
        </w:rPr>
        <w:t>”.</w:t>
      </w:r>
    </w:p>
    <w:p w14:paraId="66412C3B" w14:textId="77777777" w:rsidR="00D95DC8" w:rsidRPr="00980871" w:rsidRDefault="00D95DC8">
      <w:pPr>
        <w:spacing w:after="200" w:line="276" w:lineRule="auto"/>
        <w:jc w:val="left"/>
        <w:rPr>
          <w:shd w:val="clear" w:color="auto" w:fill="FFFFFF"/>
        </w:rPr>
      </w:pPr>
      <w:r w:rsidRPr="00980871">
        <w:rPr>
          <w:shd w:val="clear" w:color="auto" w:fill="FFFFFF"/>
        </w:rPr>
        <w:br w:type="page"/>
      </w:r>
    </w:p>
    <w:p w14:paraId="6D4AC3D3" w14:textId="77777777" w:rsidR="00832DAE" w:rsidRPr="00980871" w:rsidRDefault="00832DAE" w:rsidP="00832DAE">
      <w:pPr>
        <w:spacing w:after="150"/>
        <w:ind w:firstLine="4253"/>
        <w:jc w:val="left"/>
      </w:pPr>
      <w:r w:rsidRPr="00980871">
        <w:rPr>
          <w:rStyle w:val="rvts9"/>
          <w:rFonts w:eastAsiaTheme="majorEastAsia"/>
          <w:shd w:val="clear" w:color="auto" w:fill="FFFFFF"/>
        </w:rPr>
        <w:lastRenderedPageBreak/>
        <w:t xml:space="preserve">                        ЗАТВЕРДЖЕНО</w:t>
      </w:r>
      <w:r w:rsidRPr="00980871">
        <w:br/>
      </w:r>
      <w:r w:rsidRPr="00980871">
        <w:rPr>
          <w:rStyle w:val="rvts9"/>
          <w:rFonts w:eastAsiaTheme="majorEastAsia"/>
          <w:shd w:val="clear" w:color="auto" w:fill="FFFFFF"/>
        </w:rPr>
        <w:t xml:space="preserve">                                                                                     Постанова Правління</w:t>
      </w:r>
      <w:r w:rsidRPr="00980871">
        <w:br/>
      </w:r>
      <w:r w:rsidRPr="00980871">
        <w:rPr>
          <w:rStyle w:val="rvts9"/>
          <w:rFonts w:eastAsiaTheme="majorEastAsia"/>
          <w:shd w:val="clear" w:color="auto" w:fill="FFFFFF"/>
        </w:rPr>
        <w:t xml:space="preserve">                                                                                     Національного банку України</w:t>
      </w:r>
      <w:r w:rsidRPr="00980871">
        <w:br/>
      </w:r>
    </w:p>
    <w:p w14:paraId="6847612C" w14:textId="77777777" w:rsidR="00832DAE" w:rsidRPr="00980871" w:rsidRDefault="00832DAE" w:rsidP="00832DAE">
      <w:pPr>
        <w:pStyle w:val="af3"/>
        <w:spacing w:after="150"/>
        <w:ind w:left="1287"/>
        <w:contextualSpacing w:val="0"/>
        <w:jc w:val="center"/>
        <w:rPr>
          <w:shd w:val="clear" w:color="auto" w:fill="FFFFFF"/>
        </w:rPr>
      </w:pPr>
      <w:r w:rsidRPr="00980871">
        <w:t xml:space="preserve">Зміни до </w:t>
      </w:r>
      <w:r w:rsidR="00B424ED" w:rsidRPr="00980871">
        <w:rPr>
          <w:shd w:val="clear" w:color="auto" w:fill="FFFFFF"/>
        </w:rPr>
        <w:t>Положення про порядок здійснення авторизації діяльності надавачів фінансових платіжних послуг та обмежених платіжних послуг</w:t>
      </w:r>
    </w:p>
    <w:p w14:paraId="1567C801" w14:textId="77777777" w:rsidR="00832DAE" w:rsidRPr="00980871" w:rsidRDefault="00832DAE" w:rsidP="00832DAE">
      <w:pPr>
        <w:pStyle w:val="af3"/>
        <w:spacing w:after="150"/>
        <w:ind w:left="1287"/>
        <w:contextualSpacing w:val="0"/>
        <w:jc w:val="center"/>
        <w:rPr>
          <w:shd w:val="clear" w:color="auto" w:fill="FFFFFF"/>
        </w:rPr>
      </w:pPr>
    </w:p>
    <w:p w14:paraId="49707ADF" w14:textId="138CD25B" w:rsidR="00B424ED" w:rsidRPr="00980871" w:rsidRDefault="00B424ED" w:rsidP="000F7ADF">
      <w:pPr>
        <w:ind w:firstLine="567"/>
        <w:rPr>
          <w:shd w:val="clear" w:color="auto" w:fill="FFFFFF"/>
        </w:rPr>
      </w:pPr>
      <w:r w:rsidRPr="00980871">
        <w:rPr>
          <w:shd w:val="clear" w:color="auto" w:fill="FFFFFF"/>
        </w:rPr>
        <w:t xml:space="preserve">1. Розділ I </w:t>
      </w:r>
      <w:r w:rsidR="000F7ADF">
        <w:rPr>
          <w:shd w:val="clear" w:color="auto" w:fill="FFFFFF"/>
        </w:rPr>
        <w:t xml:space="preserve">після пункту 5 </w:t>
      </w:r>
      <w:r w:rsidRPr="00980871">
        <w:rPr>
          <w:shd w:val="clear" w:color="auto" w:fill="FFFFFF"/>
        </w:rPr>
        <w:t xml:space="preserve">доповнити </w:t>
      </w:r>
      <w:r w:rsidR="000F7ADF">
        <w:rPr>
          <w:shd w:val="clear" w:color="auto" w:fill="FFFFFF"/>
        </w:rPr>
        <w:t xml:space="preserve">трьома </w:t>
      </w:r>
      <w:r w:rsidRPr="00980871">
        <w:rPr>
          <w:shd w:val="clear" w:color="auto" w:fill="FFFFFF"/>
        </w:rPr>
        <w:t xml:space="preserve">новими </w:t>
      </w:r>
      <w:r w:rsidR="00CB1324" w:rsidRPr="00980871">
        <w:rPr>
          <w:shd w:val="clear" w:color="auto" w:fill="FFFFFF"/>
        </w:rPr>
        <w:t xml:space="preserve">пунктами </w:t>
      </w:r>
      <w:r w:rsidR="000F7ADF" w:rsidRPr="000F7ADF">
        <w:rPr>
          <w:shd w:val="clear" w:color="auto" w:fill="FFFFFF"/>
        </w:rPr>
        <w:t>5</w:t>
      </w:r>
      <w:r w:rsidR="000F7ADF">
        <w:rPr>
          <w:shd w:val="clear" w:color="auto" w:fill="FFFFFF"/>
          <w:vertAlign w:val="superscript"/>
        </w:rPr>
        <w:t>1</w:t>
      </w:r>
      <w:r w:rsidR="004C369B">
        <w:rPr>
          <w:shd w:val="clear" w:color="auto" w:fill="FFFFFF"/>
          <w:vertAlign w:val="superscript"/>
        </w:rPr>
        <w:t xml:space="preserve"> </w:t>
      </w:r>
      <w:r w:rsidR="004C369B">
        <w:rPr>
          <w:shd w:val="clear" w:color="auto" w:fill="FFFFFF"/>
        </w:rPr>
        <w:t>-</w:t>
      </w:r>
      <w:r w:rsidR="00CB1324" w:rsidRPr="00980871">
        <w:rPr>
          <w:shd w:val="clear" w:color="auto" w:fill="FFFFFF"/>
        </w:rPr>
        <w:t xml:space="preserve"> </w:t>
      </w:r>
      <w:r w:rsidR="000F7ADF" w:rsidRPr="000F7ADF">
        <w:rPr>
          <w:shd w:val="clear" w:color="auto" w:fill="FFFFFF"/>
        </w:rPr>
        <w:t>5</w:t>
      </w:r>
      <w:r w:rsidR="000F7ADF">
        <w:rPr>
          <w:shd w:val="clear" w:color="auto" w:fill="FFFFFF"/>
          <w:vertAlign w:val="superscript"/>
        </w:rPr>
        <w:t>3</w:t>
      </w:r>
      <w:r w:rsidR="000F7ADF">
        <w:rPr>
          <w:shd w:val="clear" w:color="auto" w:fill="FFFFFF"/>
        </w:rPr>
        <w:t xml:space="preserve"> </w:t>
      </w:r>
      <w:r w:rsidRPr="00980871">
        <w:rPr>
          <w:shd w:val="clear" w:color="auto" w:fill="FFFFFF"/>
        </w:rPr>
        <w:t>такого змісту:</w:t>
      </w:r>
    </w:p>
    <w:p w14:paraId="7B2692CD" w14:textId="77777777" w:rsidR="00B424ED" w:rsidRDefault="00B424ED" w:rsidP="006C1EAF">
      <w:pPr>
        <w:pStyle w:val="af3"/>
        <w:ind w:left="0" w:firstLine="567"/>
        <w:contextualSpacing w:val="0"/>
        <w:rPr>
          <w:color w:val="333333"/>
          <w:shd w:val="clear" w:color="auto" w:fill="FFFFFF"/>
        </w:rPr>
      </w:pPr>
      <w:r w:rsidRPr="00980871">
        <w:rPr>
          <w:shd w:val="clear" w:color="auto" w:fill="FFFFFF"/>
        </w:rPr>
        <w:t>“</w:t>
      </w:r>
      <w:r w:rsidR="00F63BCF">
        <w:rPr>
          <w:shd w:val="clear" w:color="auto" w:fill="FFFFFF"/>
        </w:rPr>
        <w:t>5</w:t>
      </w:r>
      <w:r w:rsidR="00F63BCF">
        <w:rPr>
          <w:shd w:val="clear" w:color="auto" w:fill="FFFFFF"/>
          <w:vertAlign w:val="superscript"/>
        </w:rPr>
        <w:t>1</w:t>
      </w:r>
      <w:r w:rsidRPr="00980871">
        <w:rPr>
          <w:shd w:val="clear" w:color="auto" w:fill="FFFFFF"/>
        </w:rPr>
        <w:t xml:space="preserve">. </w:t>
      </w:r>
      <w:r w:rsidRPr="00980871">
        <w:rPr>
          <w:color w:val="333333"/>
          <w:shd w:val="clear" w:color="auto" w:fill="FFFFFF"/>
        </w:rPr>
        <w:t>Заявник подає до Національного банку документи в межах здійснення процедур відповідно до цього Положення згідно з визначеними цим Положенням переліками та вимогами.</w:t>
      </w:r>
    </w:p>
    <w:p w14:paraId="11DAC1DB" w14:textId="77777777" w:rsidR="00F63BCF" w:rsidRPr="00980871" w:rsidRDefault="00F63BCF" w:rsidP="006C1EAF">
      <w:pPr>
        <w:pStyle w:val="af3"/>
        <w:ind w:left="0" w:firstLine="567"/>
        <w:contextualSpacing w:val="0"/>
        <w:rPr>
          <w:shd w:val="clear" w:color="auto" w:fill="FFFFFF"/>
        </w:rPr>
      </w:pPr>
    </w:p>
    <w:p w14:paraId="104B99F2" w14:textId="4C6E27AB" w:rsidR="00B424ED" w:rsidRDefault="00F63BCF" w:rsidP="006C1EAF">
      <w:pPr>
        <w:pStyle w:val="af3"/>
        <w:ind w:left="0" w:firstLine="567"/>
        <w:contextualSpacing w:val="0"/>
        <w:rPr>
          <w:shd w:val="clear" w:color="auto" w:fill="FFFFFF"/>
        </w:rPr>
      </w:pPr>
      <w:r>
        <w:rPr>
          <w:shd w:val="clear" w:color="auto" w:fill="FFFFFF"/>
        </w:rPr>
        <w:t>5</w:t>
      </w:r>
      <w:r>
        <w:rPr>
          <w:shd w:val="clear" w:color="auto" w:fill="FFFFFF"/>
          <w:vertAlign w:val="superscript"/>
        </w:rPr>
        <w:t>2</w:t>
      </w:r>
      <w:r w:rsidR="00B424ED" w:rsidRPr="00980871">
        <w:rPr>
          <w:shd w:val="clear" w:color="auto" w:fill="FFFFFF"/>
        </w:rPr>
        <w:t xml:space="preserve">. </w:t>
      </w:r>
      <w:r w:rsidR="00B424ED" w:rsidRPr="00980871">
        <w:t xml:space="preserve">Документи, передбачені цим Положенням, подаються до Національного банку з дотриманням вимог, встановлених </w:t>
      </w:r>
      <w:r w:rsidR="001B544D" w:rsidRPr="00980871">
        <w:t>нормативно-правовим актом Національного банку про загальні вимоги до документів</w:t>
      </w:r>
      <w:r w:rsidR="0073634A" w:rsidRPr="0073634A">
        <w:t xml:space="preserve"> </w:t>
      </w:r>
      <w:r w:rsidR="00614396">
        <w:t>і</w:t>
      </w:r>
      <w:r w:rsidR="0073634A" w:rsidRPr="00980871">
        <w:t xml:space="preserve"> порядок їх подання</w:t>
      </w:r>
      <w:r w:rsidR="0073634A">
        <w:t xml:space="preserve"> </w:t>
      </w:r>
      <w:r w:rsidR="001B544D" w:rsidRPr="00980871">
        <w:t>до Національного банку</w:t>
      </w:r>
      <w:r w:rsidR="008F6566" w:rsidRPr="008F6566">
        <w:t xml:space="preserve"> </w:t>
      </w:r>
      <w:r w:rsidR="008F6566">
        <w:t xml:space="preserve">в </w:t>
      </w:r>
      <w:r w:rsidR="00BA729A">
        <w:t>меж</w:t>
      </w:r>
      <w:r w:rsidR="008F6566">
        <w:t>ах окремих процедур</w:t>
      </w:r>
      <w:r w:rsidR="00B424ED" w:rsidRPr="00980871">
        <w:t>.</w:t>
      </w:r>
      <w:r w:rsidR="00B424ED" w:rsidRPr="00980871">
        <w:rPr>
          <w:shd w:val="clear" w:color="auto" w:fill="FFFFFF"/>
        </w:rPr>
        <w:t xml:space="preserve"> </w:t>
      </w:r>
    </w:p>
    <w:p w14:paraId="3F5D92E9" w14:textId="77777777" w:rsidR="00F63BCF" w:rsidRPr="00980871" w:rsidRDefault="00F63BCF" w:rsidP="006C1EAF">
      <w:pPr>
        <w:pStyle w:val="af3"/>
        <w:ind w:left="0" w:firstLine="567"/>
        <w:contextualSpacing w:val="0"/>
        <w:rPr>
          <w:shd w:val="clear" w:color="auto" w:fill="FFFFFF"/>
        </w:rPr>
      </w:pPr>
    </w:p>
    <w:p w14:paraId="03D9BEC1" w14:textId="38F4A2DD" w:rsidR="00B424ED" w:rsidRPr="00980871" w:rsidRDefault="00F63BCF" w:rsidP="006C1EAF">
      <w:pPr>
        <w:pStyle w:val="af3"/>
        <w:ind w:left="0" w:firstLine="567"/>
        <w:contextualSpacing w:val="0"/>
        <w:rPr>
          <w:shd w:val="clear" w:color="auto" w:fill="FFFFFF"/>
        </w:rPr>
      </w:pPr>
      <w:r>
        <w:rPr>
          <w:shd w:val="clear" w:color="auto" w:fill="FFFFFF"/>
        </w:rPr>
        <w:t>5</w:t>
      </w:r>
      <w:r>
        <w:rPr>
          <w:shd w:val="clear" w:color="auto" w:fill="FFFFFF"/>
          <w:vertAlign w:val="superscript"/>
        </w:rPr>
        <w:t>3</w:t>
      </w:r>
      <w:r w:rsidR="00B424ED" w:rsidRPr="00980871">
        <w:rPr>
          <w:shd w:val="clear" w:color="auto" w:fill="FFFFFF"/>
        </w:rPr>
        <w:t xml:space="preserve">. Ідентифікація фізичних і юридичних осіб здійснюється на підставі документів, перелік та вимоги до яких визначено </w:t>
      </w:r>
      <w:r w:rsidR="001B544D" w:rsidRPr="00980871">
        <w:t>нормативно-правовим актом Національного банку про загальні вимоги до документів</w:t>
      </w:r>
      <w:r w:rsidR="0073634A" w:rsidRPr="0073634A">
        <w:t xml:space="preserve"> </w:t>
      </w:r>
      <w:r w:rsidR="00614396">
        <w:t>і</w:t>
      </w:r>
      <w:r w:rsidR="0073634A" w:rsidRPr="00980871">
        <w:t xml:space="preserve"> порядок їх подання</w:t>
      </w:r>
      <w:r w:rsidR="0073634A">
        <w:t xml:space="preserve"> </w:t>
      </w:r>
      <w:r w:rsidR="001B544D" w:rsidRPr="00980871">
        <w:t>до Національного банку</w:t>
      </w:r>
      <w:r w:rsidR="008F6566" w:rsidRPr="008F6566">
        <w:t xml:space="preserve"> </w:t>
      </w:r>
      <w:r w:rsidR="008F6566">
        <w:t xml:space="preserve">в </w:t>
      </w:r>
      <w:r w:rsidR="00BA729A">
        <w:t>меж</w:t>
      </w:r>
      <w:r w:rsidR="008F6566">
        <w:t>ах окремих процедур</w:t>
      </w:r>
      <w:r w:rsidR="001B544D" w:rsidRPr="00980871">
        <w:t>.</w:t>
      </w:r>
      <w:r w:rsidR="00B424ED" w:rsidRPr="00980871">
        <w:rPr>
          <w:shd w:val="clear" w:color="auto" w:fill="FFFFFF"/>
        </w:rPr>
        <w:t>”.</w:t>
      </w:r>
    </w:p>
    <w:p w14:paraId="537797E0" w14:textId="77777777" w:rsidR="00B424ED" w:rsidRPr="00980871" w:rsidRDefault="00B424ED" w:rsidP="006C1EAF">
      <w:pPr>
        <w:ind w:left="567"/>
        <w:rPr>
          <w:shd w:val="clear" w:color="auto" w:fill="FFFFFF"/>
        </w:rPr>
      </w:pPr>
    </w:p>
    <w:p w14:paraId="2E0A5B32" w14:textId="77777777" w:rsidR="00890900" w:rsidRDefault="00B424ED" w:rsidP="006C1EAF">
      <w:pPr>
        <w:ind w:left="567"/>
        <w:rPr>
          <w:shd w:val="clear" w:color="auto" w:fill="FFFFFF"/>
        </w:rPr>
      </w:pPr>
      <w:r w:rsidRPr="00980871">
        <w:rPr>
          <w:shd w:val="clear" w:color="auto" w:fill="FFFFFF"/>
        </w:rPr>
        <w:t xml:space="preserve">2. Розділ </w:t>
      </w:r>
      <w:r w:rsidR="00CB1324" w:rsidRPr="00980871">
        <w:rPr>
          <w:shd w:val="clear" w:color="auto" w:fill="FFFFFF"/>
        </w:rPr>
        <w:t xml:space="preserve">II </w:t>
      </w:r>
      <w:r w:rsidRPr="00980871">
        <w:rPr>
          <w:shd w:val="clear" w:color="auto" w:fill="FFFFFF"/>
        </w:rPr>
        <w:t xml:space="preserve"> виключити.</w:t>
      </w:r>
    </w:p>
    <w:p w14:paraId="5E595971" w14:textId="77777777" w:rsidR="00890900" w:rsidRDefault="00890900" w:rsidP="006C1EAF">
      <w:pPr>
        <w:ind w:left="567"/>
        <w:rPr>
          <w:shd w:val="clear" w:color="auto" w:fill="FFFFFF"/>
        </w:rPr>
      </w:pPr>
    </w:p>
    <w:p w14:paraId="24C91A72" w14:textId="1C18C6AA" w:rsidR="00B424ED" w:rsidRDefault="00890900" w:rsidP="00AE10AA">
      <w:pPr>
        <w:ind w:firstLine="567"/>
        <w:rPr>
          <w:shd w:val="clear" w:color="auto" w:fill="FFFFFF"/>
          <w:lang w:val="ru-RU"/>
        </w:rPr>
      </w:pPr>
      <w:r>
        <w:rPr>
          <w:shd w:val="clear" w:color="auto" w:fill="FFFFFF"/>
        </w:rPr>
        <w:t xml:space="preserve">3. У підпункті 2 пункту 29 розділу </w:t>
      </w:r>
      <w:r>
        <w:rPr>
          <w:shd w:val="clear" w:color="auto" w:fill="FFFFFF"/>
          <w:lang w:val="en-US"/>
        </w:rPr>
        <w:t>III</w:t>
      </w:r>
      <w:r w:rsidRPr="00AE10AA">
        <w:rPr>
          <w:shd w:val="clear" w:color="auto" w:fill="FFFFFF"/>
          <w:lang w:val="ru-RU"/>
        </w:rPr>
        <w:t xml:space="preserve"> </w:t>
      </w:r>
      <w:r w:rsidRPr="00AE10AA">
        <w:rPr>
          <w:shd w:val="clear" w:color="auto" w:fill="FFFFFF"/>
        </w:rPr>
        <w:t xml:space="preserve">слова </w:t>
      </w:r>
      <w:r w:rsidRPr="00AE10AA">
        <w:rPr>
          <w:shd w:val="clear" w:color="auto" w:fill="FFFFFF"/>
          <w:lang w:val="ru-RU"/>
        </w:rPr>
        <w:t>“</w:t>
      </w:r>
      <w:r w:rsidRPr="00AE10AA">
        <w:rPr>
          <w:shd w:val="clear" w:color="auto" w:fill="FFFFFF"/>
        </w:rPr>
        <w:t>та/або цього Положення</w:t>
      </w:r>
      <w:r w:rsidRPr="00AE10AA">
        <w:rPr>
          <w:shd w:val="clear" w:color="auto" w:fill="FFFFFF"/>
          <w:lang w:val="ru-RU"/>
        </w:rPr>
        <w:t>”</w:t>
      </w:r>
      <w:r w:rsidR="00AE10AA">
        <w:rPr>
          <w:shd w:val="clear" w:color="auto" w:fill="FFFFFF"/>
          <w:lang w:val="ru-RU"/>
        </w:rPr>
        <w:t xml:space="preserve"> </w:t>
      </w:r>
      <w:proofErr w:type="spellStart"/>
      <w:r w:rsidR="00AE10AA">
        <w:rPr>
          <w:shd w:val="clear" w:color="auto" w:fill="FFFFFF"/>
          <w:lang w:val="ru-RU"/>
        </w:rPr>
        <w:t>замінити</w:t>
      </w:r>
      <w:proofErr w:type="spellEnd"/>
      <w:r w:rsidR="00AE10AA">
        <w:rPr>
          <w:shd w:val="clear" w:color="auto" w:fill="FFFFFF"/>
          <w:lang w:val="ru-RU"/>
        </w:rPr>
        <w:t xml:space="preserve"> словами </w:t>
      </w:r>
      <w:r w:rsidR="00AE10AA" w:rsidRPr="00AE10AA">
        <w:rPr>
          <w:shd w:val="clear" w:color="auto" w:fill="FFFFFF"/>
          <w:lang w:val="ru-RU"/>
        </w:rPr>
        <w:t>“</w:t>
      </w:r>
      <w:r w:rsidR="00AE10AA">
        <w:rPr>
          <w:shd w:val="clear" w:color="auto" w:fill="FFFFFF"/>
          <w:lang w:val="ru-RU"/>
        </w:rPr>
        <w:t xml:space="preserve">, </w:t>
      </w:r>
      <w:r w:rsidR="00AE10AA" w:rsidRPr="00CF10D2">
        <w:rPr>
          <w:shd w:val="clear" w:color="auto" w:fill="FFFFFF"/>
        </w:rPr>
        <w:t>цього Положення</w:t>
      </w:r>
      <w:r w:rsidR="00AE10AA">
        <w:rPr>
          <w:shd w:val="clear" w:color="auto" w:fill="FFFFFF"/>
        </w:rPr>
        <w:t>,</w:t>
      </w:r>
      <w:r w:rsidR="00AE10AA" w:rsidRPr="00AE10AA">
        <w:rPr>
          <w:shd w:val="clear" w:color="auto" w:fill="FFFFFF"/>
          <w:lang w:val="ru-RU"/>
        </w:rPr>
        <w:t xml:space="preserve"> </w:t>
      </w:r>
      <w:r w:rsidR="00AE10AA" w:rsidRPr="00980871">
        <w:t>нормативно-правового акта Національного банку про загальні вимоги до документів</w:t>
      </w:r>
      <w:r w:rsidR="00AE10AA" w:rsidRPr="000408A7">
        <w:t xml:space="preserve"> </w:t>
      </w:r>
      <w:r w:rsidR="00614396">
        <w:t>і</w:t>
      </w:r>
      <w:r w:rsidR="00AE10AA" w:rsidRPr="00980871">
        <w:t xml:space="preserve"> порядок їх подання до Національного банку</w:t>
      </w:r>
      <w:r w:rsidR="00AE10AA" w:rsidRPr="008F6566">
        <w:t xml:space="preserve"> </w:t>
      </w:r>
      <w:r w:rsidR="00AE10AA">
        <w:t>в межах окремих процедур</w:t>
      </w:r>
      <w:r w:rsidR="00AE10AA" w:rsidRPr="00AE10AA">
        <w:rPr>
          <w:shd w:val="clear" w:color="auto" w:fill="FFFFFF"/>
          <w:lang w:val="ru-RU"/>
        </w:rPr>
        <w:t xml:space="preserve"> ”</w:t>
      </w:r>
      <w:r w:rsidR="00AE10AA">
        <w:rPr>
          <w:shd w:val="clear" w:color="auto" w:fill="FFFFFF"/>
          <w:lang w:val="ru-RU"/>
        </w:rPr>
        <w:t>.</w:t>
      </w:r>
    </w:p>
    <w:p w14:paraId="52084B73" w14:textId="77777777" w:rsidR="00AE10AA" w:rsidRDefault="00AE10AA" w:rsidP="00AE10AA">
      <w:pPr>
        <w:ind w:firstLine="567"/>
        <w:rPr>
          <w:shd w:val="clear" w:color="auto" w:fill="FFFFFF"/>
          <w:lang w:val="ru-RU"/>
        </w:rPr>
      </w:pPr>
    </w:p>
    <w:p w14:paraId="234351EC" w14:textId="77777777" w:rsidR="00AE10AA" w:rsidRPr="00AE10AA" w:rsidRDefault="00AE10AA" w:rsidP="00AE10AA">
      <w:pPr>
        <w:ind w:firstLine="567"/>
        <w:rPr>
          <w:shd w:val="clear" w:color="auto" w:fill="FFFFFF"/>
        </w:rPr>
      </w:pPr>
      <w:r>
        <w:rPr>
          <w:shd w:val="clear" w:color="auto" w:fill="FFFFFF"/>
          <w:lang w:val="ru-RU"/>
        </w:rPr>
        <w:t xml:space="preserve">4. </w:t>
      </w:r>
      <w:proofErr w:type="spellStart"/>
      <w:r>
        <w:rPr>
          <w:shd w:val="clear" w:color="auto" w:fill="FFFFFF"/>
          <w:lang w:val="ru-RU"/>
        </w:rPr>
        <w:t>Розділ</w:t>
      </w:r>
      <w:proofErr w:type="spellEnd"/>
      <w:r>
        <w:rPr>
          <w:shd w:val="clear" w:color="auto" w:fill="FFFFFF"/>
          <w:lang w:val="ru-RU"/>
        </w:rPr>
        <w:t xml:space="preserve"> </w:t>
      </w:r>
      <w:r>
        <w:rPr>
          <w:shd w:val="clear" w:color="auto" w:fill="FFFFFF"/>
          <w:lang w:val="en-US"/>
        </w:rPr>
        <w:t>IV</w:t>
      </w:r>
      <w:r w:rsidRPr="00ED56FA">
        <w:rPr>
          <w:shd w:val="clear" w:color="auto" w:fill="FFFFFF"/>
          <w:lang w:val="ru-RU"/>
        </w:rPr>
        <w:t xml:space="preserve"> </w:t>
      </w:r>
      <w:r>
        <w:rPr>
          <w:shd w:val="clear" w:color="auto" w:fill="FFFFFF"/>
        </w:rPr>
        <w:t>виключити.</w:t>
      </w:r>
    </w:p>
    <w:p w14:paraId="68AA87B9" w14:textId="77777777" w:rsidR="00B424ED" w:rsidRPr="00980871" w:rsidRDefault="00B424ED" w:rsidP="006C1EAF">
      <w:pPr>
        <w:ind w:left="567"/>
        <w:rPr>
          <w:shd w:val="clear" w:color="auto" w:fill="FFFFFF"/>
        </w:rPr>
      </w:pPr>
    </w:p>
    <w:p w14:paraId="7125BEDD" w14:textId="77777777" w:rsidR="009E3BDA" w:rsidRDefault="00A278BE" w:rsidP="006C1EAF">
      <w:pPr>
        <w:ind w:firstLine="567"/>
      </w:pPr>
      <w:r>
        <w:rPr>
          <w:shd w:val="clear" w:color="auto" w:fill="FFFFFF"/>
        </w:rPr>
        <w:t>5</w:t>
      </w:r>
      <w:r w:rsidR="00B424ED" w:rsidRPr="00980871">
        <w:rPr>
          <w:shd w:val="clear" w:color="auto" w:fill="FFFFFF"/>
        </w:rPr>
        <w:t>. У</w:t>
      </w:r>
      <w:r w:rsidR="009E3BDA">
        <w:rPr>
          <w:shd w:val="clear" w:color="auto" w:fill="FFFFFF"/>
        </w:rPr>
        <w:t xml:space="preserve"> пункті 206 розділу</w:t>
      </w:r>
      <w:r w:rsidR="00B424ED" w:rsidRPr="00980871">
        <w:rPr>
          <w:shd w:val="clear" w:color="auto" w:fill="FFFFFF"/>
        </w:rPr>
        <w:t xml:space="preserve"> </w:t>
      </w:r>
      <w:r w:rsidR="009E3BDA" w:rsidRPr="00980871">
        <w:t>XIX</w:t>
      </w:r>
      <w:r w:rsidR="009E3BDA" w:rsidRPr="009E3BDA">
        <w:rPr>
          <w:lang w:val="ru-RU"/>
        </w:rPr>
        <w:t>:</w:t>
      </w:r>
      <w:r w:rsidR="009E3BDA" w:rsidRPr="00980871">
        <w:t xml:space="preserve"> </w:t>
      </w:r>
    </w:p>
    <w:p w14:paraId="50180B63" w14:textId="77777777" w:rsidR="009E3BDA" w:rsidRDefault="009E3BDA" w:rsidP="006C1EAF">
      <w:pPr>
        <w:ind w:firstLine="567"/>
      </w:pPr>
    </w:p>
    <w:p w14:paraId="4579AC68" w14:textId="77777777" w:rsidR="009E3BDA" w:rsidRPr="009E3BDA" w:rsidRDefault="009E3BDA" w:rsidP="006C1EAF">
      <w:pPr>
        <w:ind w:firstLine="567"/>
      </w:pPr>
      <w:r w:rsidRPr="009E3BDA">
        <w:t xml:space="preserve">1) </w:t>
      </w:r>
      <w:r>
        <w:t>підпункт</w:t>
      </w:r>
      <w:r w:rsidRPr="009E3BDA">
        <w:t xml:space="preserve"> 3 </w:t>
      </w:r>
      <w:r>
        <w:t xml:space="preserve">доповнити </w:t>
      </w:r>
      <w:r w:rsidRPr="009E3BDA">
        <w:t>слова</w:t>
      </w:r>
      <w:r>
        <w:t>ми</w:t>
      </w:r>
      <w:r w:rsidRPr="009E3BDA">
        <w:t xml:space="preserve"> “юридичних осіб, фізичних осіб - підприємців та громадських формувань (далі - Єдиний державний реєстр)”</w:t>
      </w:r>
      <w:r w:rsidR="00100E99">
        <w:t>;</w:t>
      </w:r>
    </w:p>
    <w:p w14:paraId="67D7EAA5" w14:textId="77777777" w:rsidR="009E3BDA" w:rsidRPr="009E3BDA" w:rsidRDefault="009E3BDA" w:rsidP="006C1EAF">
      <w:pPr>
        <w:ind w:firstLine="567"/>
      </w:pPr>
    </w:p>
    <w:p w14:paraId="640D548C" w14:textId="77777777" w:rsidR="004669E1" w:rsidRDefault="009E3BDA" w:rsidP="006C1EAF">
      <w:pPr>
        <w:ind w:firstLine="567"/>
        <w:sectPr w:rsidR="004669E1" w:rsidSect="0002590E">
          <w:headerReference w:type="first" r:id="rId24"/>
          <w:pgSz w:w="11906" w:h="16838" w:code="9"/>
          <w:pgMar w:top="567" w:right="567" w:bottom="1701" w:left="1701" w:header="709" w:footer="709" w:gutter="0"/>
          <w:pgNumType w:start="1"/>
          <w:cols w:space="708"/>
          <w:titlePg/>
          <w:docGrid w:linePitch="381"/>
        </w:sectPr>
      </w:pPr>
      <w:r w:rsidRPr="009E3BDA">
        <w:rPr>
          <w:lang w:val="ru-RU"/>
        </w:rPr>
        <w:t xml:space="preserve">2) </w:t>
      </w:r>
      <w:r>
        <w:rPr>
          <w:lang w:val="ru-RU"/>
        </w:rPr>
        <w:t xml:space="preserve">у </w:t>
      </w:r>
      <w:r w:rsidR="00B424ED" w:rsidRPr="00980871">
        <w:t>підпункті 11 слова та цифри “, визначені в розділі IV цього Положення” замінити словами “</w:t>
      </w:r>
      <w:r w:rsidR="001B544D" w:rsidRPr="00980871">
        <w:t>відповідно до нормативно-правового акта Національного</w:t>
      </w:r>
    </w:p>
    <w:p w14:paraId="6151A61D" w14:textId="7D8A1B15" w:rsidR="00B424ED" w:rsidRPr="00980871" w:rsidRDefault="001B544D" w:rsidP="007011E0">
      <w:r w:rsidRPr="00980871">
        <w:lastRenderedPageBreak/>
        <w:t>банку про загальні вимоги до документів</w:t>
      </w:r>
      <w:r w:rsidR="00256A1F" w:rsidRPr="00256A1F">
        <w:t xml:space="preserve"> </w:t>
      </w:r>
      <w:r w:rsidR="00614396">
        <w:t>і</w:t>
      </w:r>
      <w:r w:rsidR="00256A1F" w:rsidRPr="00980871">
        <w:t xml:space="preserve"> порядок їх подання</w:t>
      </w:r>
      <w:r w:rsidRPr="00980871">
        <w:t xml:space="preserve"> до Національного банку</w:t>
      </w:r>
      <w:r w:rsidR="008F6566" w:rsidRPr="008F6566">
        <w:t xml:space="preserve"> </w:t>
      </w:r>
      <w:r w:rsidR="008F6566">
        <w:t xml:space="preserve">в </w:t>
      </w:r>
      <w:r w:rsidR="00BA729A">
        <w:t>меж</w:t>
      </w:r>
      <w:r w:rsidR="008F6566">
        <w:t>ах окремих процедур</w:t>
      </w:r>
      <w:r w:rsidR="00B424ED" w:rsidRPr="00980871">
        <w:t>”.</w:t>
      </w:r>
    </w:p>
    <w:p w14:paraId="145E8F23" w14:textId="77777777" w:rsidR="00B424ED" w:rsidRPr="00980871" w:rsidRDefault="00B424ED" w:rsidP="006C1EAF">
      <w:pPr>
        <w:ind w:firstLine="567"/>
        <w:rPr>
          <w:shd w:val="clear" w:color="auto" w:fill="FFFFFF"/>
        </w:rPr>
      </w:pPr>
    </w:p>
    <w:p w14:paraId="0AA5FB13" w14:textId="363DDEBA" w:rsidR="00DD599D" w:rsidRDefault="00A278BE" w:rsidP="00B424ED">
      <w:pPr>
        <w:ind w:firstLine="567"/>
        <w:sectPr w:rsidR="00DD599D" w:rsidSect="0002590E">
          <w:headerReference w:type="first" r:id="rId25"/>
          <w:pgSz w:w="11906" w:h="16838" w:code="9"/>
          <w:pgMar w:top="567" w:right="567" w:bottom="1701" w:left="1701" w:header="709" w:footer="709" w:gutter="0"/>
          <w:pgNumType w:start="1"/>
          <w:cols w:space="708"/>
          <w:titlePg/>
          <w:docGrid w:linePitch="381"/>
        </w:sectPr>
      </w:pPr>
      <w:r>
        <w:rPr>
          <w:shd w:val="clear" w:color="auto" w:fill="FFFFFF"/>
        </w:rPr>
        <w:t>6</w:t>
      </w:r>
      <w:r w:rsidR="00B424ED" w:rsidRPr="00980871">
        <w:rPr>
          <w:shd w:val="clear" w:color="auto" w:fill="FFFFFF"/>
        </w:rPr>
        <w:t xml:space="preserve">. У </w:t>
      </w:r>
      <w:r w:rsidR="00B424ED" w:rsidRPr="00980871">
        <w:t>підпункті 6 пункту 226 розділу XXI слова та цифри “, визначені в розділі IV цього Положення” замінити словами “</w:t>
      </w:r>
      <w:r w:rsidR="001B544D" w:rsidRPr="00980871">
        <w:t xml:space="preserve">відповідно до </w:t>
      </w:r>
      <w:r w:rsidR="009E3BDA">
        <w:t xml:space="preserve">вимог </w:t>
      </w:r>
      <w:r w:rsidR="001B544D" w:rsidRPr="00980871">
        <w:t>нормативно-правового акта Національного банку про загальні вимоги до документів</w:t>
      </w:r>
      <w:r w:rsidR="000408A7" w:rsidRPr="000408A7">
        <w:t xml:space="preserve"> </w:t>
      </w:r>
      <w:r w:rsidR="00614396">
        <w:t>і</w:t>
      </w:r>
      <w:r w:rsidR="000408A7" w:rsidRPr="00980871">
        <w:t xml:space="preserve"> порядок їх подання</w:t>
      </w:r>
      <w:r w:rsidR="001B544D" w:rsidRPr="00980871">
        <w:t xml:space="preserve"> до Національного банку</w:t>
      </w:r>
      <w:r w:rsidR="008F6566" w:rsidRPr="008F6566">
        <w:t xml:space="preserve"> </w:t>
      </w:r>
      <w:r w:rsidR="008F6566">
        <w:t xml:space="preserve">в </w:t>
      </w:r>
      <w:r w:rsidR="00BA729A">
        <w:t>меж</w:t>
      </w:r>
      <w:r w:rsidR="008F6566">
        <w:t>ах окремих процедур</w:t>
      </w:r>
      <w:r w:rsidR="00B424ED" w:rsidRPr="00980871">
        <w:t>”.</w:t>
      </w:r>
    </w:p>
    <w:p w14:paraId="1C9DB4B6" w14:textId="77777777" w:rsidR="000C21D8" w:rsidRPr="00980871" w:rsidRDefault="00D11A70" w:rsidP="002B302F">
      <w:pPr>
        <w:ind w:firstLine="567"/>
        <w:jc w:val="left"/>
      </w:pPr>
      <w:r w:rsidRPr="00980871">
        <w:rPr>
          <w:shd w:val="clear" w:color="auto" w:fill="FFFFFF"/>
        </w:rPr>
        <w:lastRenderedPageBreak/>
        <w:t xml:space="preserve">  </w:t>
      </w:r>
      <w:r w:rsidR="00DD599D">
        <w:rPr>
          <w:rStyle w:val="rvts9"/>
          <w:rFonts w:eastAsiaTheme="majorEastAsia"/>
          <w:shd w:val="clear" w:color="auto" w:fill="FFFFFF"/>
        </w:rPr>
        <w:t xml:space="preserve">                                                                           </w:t>
      </w:r>
      <w:r w:rsidR="000C21D8" w:rsidRPr="00980871">
        <w:rPr>
          <w:rStyle w:val="rvts9"/>
          <w:rFonts w:eastAsiaTheme="majorEastAsia"/>
          <w:shd w:val="clear" w:color="auto" w:fill="FFFFFF"/>
        </w:rPr>
        <w:t>ЗАТВЕРДЖЕНО</w:t>
      </w:r>
      <w:r w:rsidR="000C21D8" w:rsidRPr="00980871">
        <w:br/>
      </w:r>
      <w:r w:rsidR="000C21D8" w:rsidRPr="00980871">
        <w:rPr>
          <w:rStyle w:val="rvts9"/>
          <w:rFonts w:eastAsiaTheme="majorEastAsia"/>
          <w:shd w:val="clear" w:color="auto" w:fill="FFFFFF"/>
        </w:rPr>
        <w:t xml:space="preserve">                                                                                     Постанова Правління</w:t>
      </w:r>
      <w:r w:rsidR="000C21D8" w:rsidRPr="00980871">
        <w:br/>
      </w:r>
      <w:r w:rsidR="000C21D8" w:rsidRPr="00980871">
        <w:rPr>
          <w:rStyle w:val="rvts9"/>
          <w:rFonts w:eastAsiaTheme="majorEastAsia"/>
          <w:shd w:val="clear" w:color="auto" w:fill="FFFFFF"/>
        </w:rPr>
        <w:t xml:space="preserve">                                                                                     Національного банку України</w:t>
      </w:r>
      <w:r w:rsidR="000C21D8" w:rsidRPr="00980871">
        <w:br/>
      </w:r>
    </w:p>
    <w:p w14:paraId="692A756B" w14:textId="77777777" w:rsidR="000C21D8" w:rsidRPr="00980871" w:rsidRDefault="000C21D8" w:rsidP="000C21D8">
      <w:pPr>
        <w:pStyle w:val="af3"/>
        <w:spacing w:after="150"/>
        <w:ind w:left="1287"/>
        <w:contextualSpacing w:val="0"/>
        <w:jc w:val="center"/>
        <w:rPr>
          <w:shd w:val="clear" w:color="auto" w:fill="FFFFFF"/>
        </w:rPr>
      </w:pPr>
      <w:r w:rsidRPr="00980871">
        <w:t xml:space="preserve">Зміни до </w:t>
      </w:r>
      <w:r w:rsidRPr="00980871">
        <w:rPr>
          <w:shd w:val="clear" w:color="auto" w:fill="FFFFFF"/>
        </w:rPr>
        <w:t>Положення про порядок видачі ліцензій на здійснення валютних операцій</w:t>
      </w:r>
    </w:p>
    <w:p w14:paraId="1CE778C4" w14:textId="77777777" w:rsidR="000C21D8" w:rsidRPr="00980871" w:rsidRDefault="000C21D8" w:rsidP="00470C97">
      <w:pPr>
        <w:pStyle w:val="af3"/>
        <w:ind w:left="1287"/>
        <w:contextualSpacing w:val="0"/>
        <w:jc w:val="center"/>
        <w:rPr>
          <w:shd w:val="clear" w:color="auto" w:fill="FFFFFF"/>
        </w:rPr>
      </w:pPr>
    </w:p>
    <w:p w14:paraId="7710CA72" w14:textId="77777777" w:rsidR="00B43EFD" w:rsidRPr="00980871" w:rsidRDefault="00B43EFD" w:rsidP="00470C97">
      <w:pPr>
        <w:ind w:left="567"/>
        <w:rPr>
          <w:shd w:val="clear" w:color="auto" w:fill="FFFFFF"/>
        </w:rPr>
      </w:pPr>
      <w:r w:rsidRPr="00980871">
        <w:rPr>
          <w:shd w:val="clear" w:color="auto" w:fill="FFFFFF"/>
        </w:rPr>
        <w:t>1. Пункти 26-29 розділу I виключити.</w:t>
      </w:r>
    </w:p>
    <w:p w14:paraId="5A33700C" w14:textId="77777777" w:rsidR="00B43EFD" w:rsidRPr="00980871" w:rsidRDefault="00B43EFD" w:rsidP="00470C97">
      <w:pPr>
        <w:ind w:left="567"/>
        <w:rPr>
          <w:shd w:val="clear" w:color="auto" w:fill="FFFFFF"/>
        </w:rPr>
      </w:pPr>
    </w:p>
    <w:p w14:paraId="025E6749" w14:textId="77777777" w:rsidR="00B43EFD" w:rsidRPr="00980871" w:rsidRDefault="00B43EFD" w:rsidP="00470C97">
      <w:pPr>
        <w:ind w:left="567"/>
        <w:rPr>
          <w:shd w:val="clear" w:color="auto" w:fill="FFFFFF"/>
        </w:rPr>
      </w:pPr>
      <w:r w:rsidRPr="00980871">
        <w:rPr>
          <w:shd w:val="clear" w:color="auto" w:fill="FFFFFF"/>
        </w:rPr>
        <w:t>2. У розділі III:</w:t>
      </w:r>
    </w:p>
    <w:p w14:paraId="7AAD16B6" w14:textId="77777777" w:rsidR="00B43EFD" w:rsidRPr="00980871" w:rsidRDefault="00B43EFD" w:rsidP="00470C97">
      <w:pPr>
        <w:ind w:left="567"/>
        <w:rPr>
          <w:shd w:val="clear" w:color="auto" w:fill="FFFFFF"/>
        </w:rPr>
      </w:pPr>
    </w:p>
    <w:p w14:paraId="5D4D30FD" w14:textId="7E966733" w:rsidR="00B43EFD" w:rsidRPr="00980871" w:rsidRDefault="00B43EFD" w:rsidP="00470C97">
      <w:pPr>
        <w:ind w:firstLine="567"/>
        <w:rPr>
          <w:shd w:val="clear" w:color="auto" w:fill="FFFFFF"/>
        </w:rPr>
      </w:pPr>
      <w:r w:rsidRPr="00980871">
        <w:rPr>
          <w:shd w:val="clear" w:color="auto" w:fill="FFFFFF"/>
        </w:rPr>
        <w:t xml:space="preserve">1) у пункті 45 слова та </w:t>
      </w:r>
      <w:r w:rsidRPr="00AE10AA">
        <w:rPr>
          <w:shd w:val="clear" w:color="auto" w:fill="FFFFFF"/>
        </w:rPr>
        <w:t>цифри “</w:t>
      </w:r>
      <w:r w:rsidRPr="00ED56FA">
        <w:rPr>
          <w:shd w:val="clear" w:color="auto" w:fill="FFFFFF"/>
        </w:rPr>
        <w:t>до оформлення, викладених у </w:t>
      </w:r>
      <w:r w:rsidRPr="00ED56FA">
        <w:t xml:space="preserve">пунктах </w:t>
      </w:r>
      <w:r w:rsidRPr="00980871">
        <w:rPr>
          <w:color w:val="000000"/>
        </w:rPr>
        <w:t>9 - 22</w:t>
      </w:r>
      <w:r w:rsidRPr="00980871">
        <w:rPr>
          <w:color w:val="293A55"/>
          <w:shd w:val="clear" w:color="auto" w:fill="FFFFFF"/>
        </w:rPr>
        <w:t>, </w:t>
      </w:r>
      <w:r w:rsidRPr="00980871">
        <w:rPr>
          <w:color w:val="000000"/>
        </w:rPr>
        <w:t>24 глави 2 розділу I Положення про ліцензування та реєстрацію</w:t>
      </w:r>
      <w:r w:rsidRPr="00980871">
        <w:rPr>
          <w:shd w:val="clear" w:color="auto" w:fill="FFFFFF"/>
        </w:rPr>
        <w:t>” замінити словами “</w:t>
      </w:r>
      <w:r w:rsidRPr="00980871">
        <w:t xml:space="preserve">нормативно-правового акта Національного банку </w:t>
      </w:r>
      <w:r w:rsidR="00E81C11" w:rsidRPr="00980871">
        <w:t>про загальні вимоги до документів</w:t>
      </w:r>
      <w:r w:rsidR="000408A7" w:rsidRPr="000408A7">
        <w:t xml:space="preserve"> </w:t>
      </w:r>
      <w:r w:rsidR="00614396">
        <w:t>і</w:t>
      </w:r>
      <w:r w:rsidR="000408A7" w:rsidRPr="00980871">
        <w:t xml:space="preserve"> порядок їх подання</w:t>
      </w:r>
      <w:r w:rsidR="00E81C11" w:rsidRPr="00980871">
        <w:t xml:space="preserve"> до Національного банку</w:t>
      </w:r>
      <w:r w:rsidR="00DD599D">
        <w:t xml:space="preserve"> в межах окремих процедур</w:t>
      </w:r>
      <w:r w:rsidRPr="00980871">
        <w:rPr>
          <w:shd w:val="clear" w:color="auto" w:fill="FFFFFF"/>
        </w:rPr>
        <w:t>”;</w:t>
      </w:r>
    </w:p>
    <w:p w14:paraId="755D47D4" w14:textId="77777777" w:rsidR="00B43EFD" w:rsidRPr="00980871" w:rsidRDefault="00B43EFD" w:rsidP="00470C97">
      <w:pPr>
        <w:ind w:firstLine="567"/>
        <w:rPr>
          <w:shd w:val="clear" w:color="auto" w:fill="FFFFFF"/>
        </w:rPr>
      </w:pPr>
    </w:p>
    <w:p w14:paraId="16997BC4" w14:textId="77777777" w:rsidR="00B43EFD" w:rsidRPr="00980871" w:rsidRDefault="00B43EFD" w:rsidP="00470C97">
      <w:pPr>
        <w:ind w:left="567"/>
        <w:rPr>
          <w:shd w:val="clear" w:color="auto" w:fill="FFFFFF"/>
        </w:rPr>
      </w:pPr>
      <w:r w:rsidRPr="00980871">
        <w:rPr>
          <w:shd w:val="clear" w:color="auto" w:fill="FFFFFF"/>
        </w:rPr>
        <w:t>2) розділ після пункту 45 доповнити новим пунктом 45</w:t>
      </w:r>
      <w:r w:rsidRPr="00980871">
        <w:rPr>
          <w:shd w:val="clear" w:color="auto" w:fill="FFFFFF"/>
          <w:vertAlign w:val="superscript"/>
        </w:rPr>
        <w:t>1</w:t>
      </w:r>
      <w:r w:rsidRPr="00980871">
        <w:rPr>
          <w:shd w:val="clear" w:color="auto" w:fill="FFFFFF"/>
        </w:rPr>
        <w:t xml:space="preserve"> такого змісту:</w:t>
      </w:r>
    </w:p>
    <w:p w14:paraId="192DC979" w14:textId="6B02035D" w:rsidR="00B424ED" w:rsidRPr="00980871" w:rsidRDefault="00B43EFD" w:rsidP="00832DAE">
      <w:pPr>
        <w:ind w:firstLine="567"/>
        <w:rPr>
          <w:shd w:val="clear" w:color="auto" w:fill="FFFFFF"/>
        </w:rPr>
      </w:pPr>
      <w:r w:rsidRPr="00980871">
        <w:rPr>
          <w:shd w:val="clear" w:color="auto" w:fill="FFFFFF"/>
        </w:rPr>
        <w:t>“45</w:t>
      </w:r>
      <w:r w:rsidRPr="00980871">
        <w:rPr>
          <w:shd w:val="clear" w:color="auto" w:fill="FFFFFF"/>
          <w:vertAlign w:val="superscript"/>
        </w:rPr>
        <w:t>1</w:t>
      </w:r>
      <w:r w:rsidRPr="00980871">
        <w:rPr>
          <w:shd w:val="clear" w:color="auto" w:fill="FFFFFF"/>
        </w:rPr>
        <w:t xml:space="preserve">. Ідентифікація фізичних і юридичних осіб здійснюється на підставі документів, перелік та вимоги до яких визначено </w:t>
      </w:r>
      <w:r w:rsidRPr="00980871">
        <w:t xml:space="preserve">нормативно-правовим актом Національного банку </w:t>
      </w:r>
      <w:r w:rsidR="00E81C11" w:rsidRPr="00980871">
        <w:t>про загальні вимоги до документів</w:t>
      </w:r>
      <w:r w:rsidR="000408A7" w:rsidRPr="000408A7">
        <w:t xml:space="preserve"> </w:t>
      </w:r>
      <w:r w:rsidR="00614396">
        <w:t>і</w:t>
      </w:r>
      <w:r w:rsidR="000408A7" w:rsidRPr="00980871">
        <w:t xml:space="preserve"> порядок їх подання</w:t>
      </w:r>
      <w:r w:rsidR="000408A7">
        <w:t xml:space="preserve"> </w:t>
      </w:r>
      <w:r w:rsidR="00E81C11" w:rsidRPr="00980871">
        <w:t xml:space="preserve"> до Національного банку</w:t>
      </w:r>
      <w:r w:rsidR="00DD599D">
        <w:t xml:space="preserve"> в межах окремих процедур</w:t>
      </w:r>
      <w:r w:rsidRPr="00980871">
        <w:t>.</w:t>
      </w:r>
      <w:r w:rsidRPr="00980871">
        <w:rPr>
          <w:shd w:val="clear" w:color="auto" w:fill="FFFFFF"/>
        </w:rPr>
        <w:t>”.</w:t>
      </w:r>
    </w:p>
    <w:p w14:paraId="0C96F470" w14:textId="77777777" w:rsidR="00917D0E" w:rsidRPr="00980871" w:rsidRDefault="00917D0E" w:rsidP="00E20728"/>
    <w:sectPr w:rsidR="00917D0E" w:rsidRPr="00980871" w:rsidSect="0002590E">
      <w:headerReference w:type="first" r:id="rId26"/>
      <w:pgSz w:w="11906" w:h="16838" w:code="9"/>
      <w:pgMar w:top="567" w:right="567" w:bottom="1701"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F42A1" w14:textId="77777777" w:rsidR="00EB7D62" w:rsidRDefault="00EB7D62" w:rsidP="00E53CCD">
      <w:r>
        <w:separator/>
      </w:r>
    </w:p>
  </w:endnote>
  <w:endnote w:type="continuationSeparator" w:id="0">
    <w:p w14:paraId="303CFB86" w14:textId="77777777" w:rsidR="00EB7D62" w:rsidRDefault="00EB7D62" w:rsidP="00E53CCD">
      <w:r>
        <w:continuationSeparator/>
      </w:r>
    </w:p>
  </w:endnote>
  <w:endnote w:type="continuationNotice" w:id="1">
    <w:p w14:paraId="7F9BF706" w14:textId="77777777" w:rsidR="00EB7D62" w:rsidRDefault="00EB7D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Tahoma">
    <w:altName w:val="Lucidasans"/>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4A932" w14:textId="77777777" w:rsidR="00D5282D" w:rsidRPr="005C44F4" w:rsidRDefault="00D5282D" w:rsidP="005C44F4">
    <w:pPr>
      <w:pStyle w:val="a7"/>
      <w:jc w:val="right"/>
      <w:rPr>
        <w:color w:val="FFFFFF" w:themeColor="background1"/>
      </w:rPr>
    </w:pPr>
    <w:r w:rsidRPr="005C44F4">
      <w:rPr>
        <w:color w:val="FFFFFF" w:themeColor="background1"/>
      </w:rPr>
      <w:t>Шаблон</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482F0" w14:textId="77777777" w:rsidR="00EB7D62" w:rsidRDefault="00EB7D62" w:rsidP="00E53CCD">
      <w:r>
        <w:separator/>
      </w:r>
    </w:p>
  </w:footnote>
  <w:footnote w:type="continuationSeparator" w:id="0">
    <w:p w14:paraId="0EE5525B" w14:textId="77777777" w:rsidR="00EB7D62" w:rsidRDefault="00EB7D62" w:rsidP="00E53CCD">
      <w:r>
        <w:continuationSeparator/>
      </w:r>
    </w:p>
  </w:footnote>
  <w:footnote w:type="continuationNotice" w:id="1">
    <w:p w14:paraId="09DA3BC6" w14:textId="77777777" w:rsidR="00EB7D62" w:rsidRDefault="00EB7D6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9334"/>
      <w:docPartObj>
        <w:docPartGallery w:val="Page Numbers (Top of Page)"/>
        <w:docPartUnique/>
      </w:docPartObj>
    </w:sdtPr>
    <w:sdtEndPr/>
    <w:sdtContent>
      <w:p w14:paraId="4D96F414" w14:textId="2E935797" w:rsidR="00D5282D" w:rsidRDefault="00D5282D">
        <w:pPr>
          <w:pStyle w:val="a5"/>
          <w:jc w:val="center"/>
        </w:pPr>
        <w:r>
          <w:fldChar w:fldCharType="begin"/>
        </w:r>
        <w:r>
          <w:instrText xml:space="preserve"> PAGE   \* MERGEFORMAT </w:instrText>
        </w:r>
        <w:r>
          <w:fldChar w:fldCharType="separate"/>
        </w:r>
        <w:r w:rsidR="005B028B">
          <w:rPr>
            <w:noProof/>
          </w:rPr>
          <w:t>2</w:t>
        </w:r>
        <w:r>
          <w:fldChar w:fldCharType="end"/>
        </w:r>
      </w:p>
    </w:sdtContent>
  </w:sdt>
  <w:p w14:paraId="331E9502" w14:textId="77777777" w:rsidR="00D5282D" w:rsidRDefault="00D5282D">
    <w:pPr>
      <w:pStyle w:val="a5"/>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63E84" w14:textId="67FCB60F" w:rsidR="00D5282D" w:rsidRDefault="00D5282D" w:rsidP="001071B5">
    <w:pPr>
      <w:pStyle w:val="a5"/>
      <w:jc w:val="center"/>
    </w:pPr>
  </w:p>
  <w:p w14:paraId="32E924F2" w14:textId="77777777" w:rsidR="00D5282D" w:rsidRDefault="00D5282D" w:rsidP="001071B5">
    <w:pPr>
      <w:pStyle w:val="a5"/>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7841240"/>
      <w:docPartObj>
        <w:docPartGallery w:val="Page Numbers (Top of Page)"/>
        <w:docPartUnique/>
      </w:docPartObj>
    </w:sdtPr>
    <w:sdtEndPr/>
    <w:sdtContent>
      <w:p w14:paraId="1BDAAD74" w14:textId="5BBB6F3D" w:rsidR="00E351A4" w:rsidRDefault="00E351A4">
        <w:pPr>
          <w:pStyle w:val="a5"/>
          <w:jc w:val="center"/>
        </w:pPr>
        <w:r>
          <w:fldChar w:fldCharType="begin"/>
        </w:r>
        <w:r>
          <w:instrText xml:space="preserve"> PAGE   \* MERGEFORMAT </w:instrText>
        </w:r>
        <w:r>
          <w:fldChar w:fldCharType="separate"/>
        </w:r>
        <w:r w:rsidR="005B028B">
          <w:rPr>
            <w:noProof/>
          </w:rPr>
          <w:t>10</w:t>
        </w:r>
        <w:r>
          <w:fldChar w:fldCharType="end"/>
        </w:r>
      </w:p>
    </w:sdtContent>
  </w:sdt>
  <w:p w14:paraId="2F3CFA28" w14:textId="77777777" w:rsidR="00E351A4" w:rsidRDefault="00E351A4">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44017" w14:textId="77777777" w:rsidR="00E351A4" w:rsidRDefault="00E351A4" w:rsidP="0002590E">
    <w:pPr>
      <w:pStyle w:val="a5"/>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718A5" w14:textId="2269BD29" w:rsidR="00CB20B1" w:rsidRDefault="00CB20B1">
    <w:pPr>
      <w:pStyle w:val="a5"/>
      <w:jc w:val="center"/>
    </w:pPr>
  </w:p>
  <w:p w14:paraId="6CA97477" w14:textId="77777777" w:rsidR="00CB20B1" w:rsidRDefault="00CB20B1">
    <w:pPr>
      <w:pStyle w:val="a5"/>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43AC6" w14:textId="2E4016BC" w:rsidR="00CB20B1" w:rsidRDefault="00CB20B1" w:rsidP="0002590E">
    <w:pPr>
      <w:pStyle w:val="a5"/>
      <w:jc w:val="center"/>
    </w:pPr>
  </w:p>
  <w:p w14:paraId="6BB508A1" w14:textId="77777777" w:rsidR="00CB20B1" w:rsidRDefault="00CB20B1" w:rsidP="0002590E">
    <w:pPr>
      <w:pStyle w:val="a5"/>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AD323" w14:textId="7BC3A96A" w:rsidR="00CB20B1" w:rsidRDefault="00CB20B1" w:rsidP="0002590E">
    <w:pPr>
      <w:pStyle w:val="a5"/>
      <w:jc w:val="center"/>
    </w:pPr>
    <w:r>
      <w:t>2</w:t>
    </w:r>
  </w:p>
  <w:p w14:paraId="3442C1CE" w14:textId="77777777" w:rsidR="00CB20B1" w:rsidRDefault="00CB20B1" w:rsidP="0002590E">
    <w:pPr>
      <w:pStyle w:val="a5"/>
      <w:jc w:val="cent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74B4E" w14:textId="59DFDBA2" w:rsidR="00150067" w:rsidRDefault="00150067" w:rsidP="0002590E">
    <w:pPr>
      <w:pStyle w:val="a5"/>
      <w:jc w:val="center"/>
    </w:pPr>
    <w:r>
      <w:t>3</w:t>
    </w:r>
  </w:p>
  <w:p w14:paraId="2000AE6E" w14:textId="77777777" w:rsidR="00150067" w:rsidRDefault="00150067" w:rsidP="0002590E">
    <w:pPr>
      <w:pStyle w:val="a5"/>
      <w:jc w:val="cent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9E39D" w14:textId="044B062F" w:rsidR="00095655" w:rsidRDefault="00095655" w:rsidP="0002590E">
    <w:pPr>
      <w:pStyle w:val="a5"/>
      <w:jc w:val="center"/>
    </w:pPr>
    <w:r>
      <w:t>2</w:t>
    </w:r>
  </w:p>
  <w:p w14:paraId="41BDB482" w14:textId="77777777" w:rsidR="00095655" w:rsidRDefault="00095655" w:rsidP="0002590E">
    <w:pPr>
      <w:pStyle w:val="a5"/>
      <w:jc w:val="cent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B0E5F" w14:textId="77777777" w:rsidR="004669E1" w:rsidRDefault="004669E1" w:rsidP="0002590E">
    <w:pPr>
      <w:pStyle w:val="a5"/>
      <w:jc w:val="center"/>
    </w:pPr>
    <w:r>
      <w:t>2</w:t>
    </w:r>
  </w:p>
  <w:p w14:paraId="52E33591" w14:textId="77777777" w:rsidR="004669E1" w:rsidRDefault="004669E1" w:rsidP="0002590E">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821BD"/>
    <w:multiLevelType w:val="hybridMultilevel"/>
    <w:tmpl w:val="F6884B76"/>
    <w:lvl w:ilvl="0" w:tplc="283A8FE0">
      <w:start w:val="1"/>
      <w:numFmt w:val="decimal"/>
      <w:suff w:val="space"/>
      <w:lvlText w:val="%1)"/>
      <w:lvlJc w:val="left"/>
      <w:pPr>
        <w:ind w:left="128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A5049E9"/>
    <w:multiLevelType w:val="hybridMultilevel"/>
    <w:tmpl w:val="8828F1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385F10"/>
    <w:multiLevelType w:val="hybridMultilevel"/>
    <w:tmpl w:val="864A4D04"/>
    <w:lvl w:ilvl="0" w:tplc="F75E6F80">
      <w:start w:val="1"/>
      <w:numFmt w:val="decimal"/>
      <w:suff w:val="space"/>
      <w:lvlText w:val="%1)"/>
      <w:lvlJc w:val="left"/>
      <w:pPr>
        <w:ind w:left="1287" w:hanging="360"/>
      </w:pPr>
      <w:rPr>
        <w:rFonts w:ascii="Times New Roman" w:eastAsia="Times New Roman" w:hAnsi="Times New Roman" w:cs="Times New Roman"/>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15:restartNumberingAfterBreak="0">
    <w:nsid w:val="11FC162B"/>
    <w:multiLevelType w:val="hybridMultilevel"/>
    <w:tmpl w:val="0DBE7E3C"/>
    <w:lvl w:ilvl="0" w:tplc="E3DE4E52">
      <w:start w:val="1"/>
      <w:numFmt w:val="decimal"/>
      <w:suff w:val="space"/>
      <w:lvlText w:val="%1)"/>
      <w:lvlJc w:val="left"/>
      <w:pPr>
        <w:ind w:left="128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429165E"/>
    <w:multiLevelType w:val="hybridMultilevel"/>
    <w:tmpl w:val="6686A2E4"/>
    <w:lvl w:ilvl="0" w:tplc="B12C875A">
      <w:start w:val="1"/>
      <w:numFmt w:val="decimal"/>
      <w:suff w:val="space"/>
      <w:lvlText w:val="%1"/>
      <w:lvlJc w:val="left"/>
      <w:pPr>
        <w:ind w:left="1287" w:hanging="360"/>
      </w:pPr>
      <w:rPr>
        <w:rFonts w:ascii="Times New Roman" w:eastAsia="Times New Roman" w:hAnsi="Times New Roman" w:cs="Times New Roman"/>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15:restartNumberingAfterBreak="0">
    <w:nsid w:val="14C61407"/>
    <w:multiLevelType w:val="hybridMultilevel"/>
    <w:tmpl w:val="7B027FFC"/>
    <w:lvl w:ilvl="0" w:tplc="0A0CC516">
      <w:numFmt w:val="bullet"/>
      <w:lvlText w:val="-"/>
      <w:lvlJc w:val="left"/>
      <w:pPr>
        <w:ind w:left="720" w:hanging="360"/>
      </w:pPr>
      <w:rPr>
        <w:rFonts w:ascii="Times New Roman" w:eastAsiaTheme="maj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13C432F"/>
    <w:multiLevelType w:val="hybridMultilevel"/>
    <w:tmpl w:val="1FA09706"/>
    <w:lvl w:ilvl="0" w:tplc="0422000F">
      <w:start w:val="1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404547C"/>
    <w:multiLevelType w:val="hybridMultilevel"/>
    <w:tmpl w:val="729643E4"/>
    <w:lvl w:ilvl="0" w:tplc="04220011">
      <w:start w:val="1"/>
      <w:numFmt w:val="decimal"/>
      <w:lvlText w:val="%1)"/>
      <w:lvlJc w:val="left"/>
      <w:pPr>
        <w:ind w:left="1429" w:hanging="360"/>
      </w:pPr>
    </w:lvl>
    <w:lvl w:ilvl="1" w:tplc="E862838E">
      <w:start w:val="1"/>
      <w:numFmt w:val="decimal"/>
      <w:suff w:val="space"/>
      <w:lvlText w:val="%2)"/>
      <w:lvlJc w:val="left"/>
      <w:pPr>
        <w:ind w:left="720" w:hanging="360"/>
      </w:pPr>
      <w:rPr>
        <w:rFonts w:hint="default"/>
      </w:r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 w15:restartNumberingAfterBreak="0">
    <w:nsid w:val="24D35F80"/>
    <w:multiLevelType w:val="hybridMultilevel"/>
    <w:tmpl w:val="1D00D320"/>
    <w:lvl w:ilvl="0" w:tplc="8744E6DC">
      <w:start w:val="31"/>
      <w:numFmt w:val="decimal"/>
      <w:suff w:val="space"/>
      <w:lvlText w:val="%1."/>
      <w:lvlJc w:val="left"/>
      <w:pPr>
        <w:ind w:left="1778" w:hanging="360"/>
      </w:pPr>
      <w:rPr>
        <w:rFonts w:hint="default"/>
        <w:b w:val="0"/>
        <w:i w:val="0"/>
        <w:strike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5A9792D"/>
    <w:multiLevelType w:val="hybridMultilevel"/>
    <w:tmpl w:val="8BF495C2"/>
    <w:lvl w:ilvl="0" w:tplc="D8F0F070">
      <w:start w:val="1"/>
      <w:numFmt w:val="decimal"/>
      <w:suff w:val="space"/>
      <w:lvlText w:val="%1."/>
      <w:lvlJc w:val="left"/>
      <w:pPr>
        <w:ind w:left="1287" w:hanging="360"/>
      </w:pPr>
      <w:rPr>
        <w:rFonts w:hint="default"/>
        <w:i w:val="0"/>
        <w:sz w:val="28"/>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15:restartNumberingAfterBreak="0">
    <w:nsid w:val="28A90A11"/>
    <w:multiLevelType w:val="hybridMultilevel"/>
    <w:tmpl w:val="8BF495C2"/>
    <w:lvl w:ilvl="0" w:tplc="D8F0F070">
      <w:start w:val="1"/>
      <w:numFmt w:val="decimal"/>
      <w:suff w:val="space"/>
      <w:lvlText w:val="%1."/>
      <w:lvlJc w:val="left"/>
      <w:pPr>
        <w:ind w:left="1287" w:hanging="360"/>
      </w:pPr>
      <w:rPr>
        <w:rFonts w:hint="default"/>
        <w:i w:val="0"/>
        <w:sz w:val="28"/>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 w15:restartNumberingAfterBreak="0">
    <w:nsid w:val="2E7F0589"/>
    <w:multiLevelType w:val="hybridMultilevel"/>
    <w:tmpl w:val="AA9A47F6"/>
    <w:lvl w:ilvl="0" w:tplc="1166D158">
      <w:start w:val="1"/>
      <w:numFmt w:val="decimal"/>
      <w:lvlText w:val="%1)"/>
      <w:lvlJc w:val="left"/>
      <w:pPr>
        <w:ind w:left="1494"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 w15:restartNumberingAfterBreak="0">
    <w:nsid w:val="396D598D"/>
    <w:multiLevelType w:val="hybridMultilevel"/>
    <w:tmpl w:val="D8D0675C"/>
    <w:lvl w:ilvl="0" w:tplc="A1C827E8">
      <w:start w:val="1"/>
      <w:numFmt w:val="decimal"/>
      <w:suff w:val="space"/>
      <w:lvlText w:val="%1)"/>
      <w:lvlJc w:val="left"/>
      <w:pPr>
        <w:ind w:left="1287" w:hanging="360"/>
      </w:pPr>
      <w:rPr>
        <w:rFonts w:ascii="Times New Roman" w:eastAsia="Times New Roman" w:hAnsi="Times New Roman" w:cs="Times New Roman"/>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 w15:restartNumberingAfterBreak="0">
    <w:nsid w:val="39FE7384"/>
    <w:multiLevelType w:val="hybridMultilevel"/>
    <w:tmpl w:val="3282F4F2"/>
    <w:lvl w:ilvl="0" w:tplc="EB8ACCF6">
      <w:start w:val="27"/>
      <w:numFmt w:val="decimal"/>
      <w:lvlText w:val="%1."/>
      <w:lvlJc w:val="left"/>
      <w:pPr>
        <w:ind w:left="1353" w:hanging="360"/>
      </w:pPr>
      <w:rPr>
        <w:rFonts w:hint="default"/>
        <w:color w:val="000000"/>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351150"/>
    <w:multiLevelType w:val="hybridMultilevel"/>
    <w:tmpl w:val="32B6DA42"/>
    <w:lvl w:ilvl="0" w:tplc="07DE10E2">
      <w:start w:val="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41AB10FB"/>
    <w:multiLevelType w:val="hybridMultilevel"/>
    <w:tmpl w:val="FB9C510E"/>
    <w:lvl w:ilvl="0" w:tplc="EAB85D2A">
      <w:start w:val="1"/>
      <w:numFmt w:val="decimal"/>
      <w:suff w:val="space"/>
      <w:lvlText w:val="%1."/>
      <w:lvlJc w:val="left"/>
      <w:pPr>
        <w:ind w:left="1778" w:hanging="360"/>
      </w:pPr>
      <w:rPr>
        <w:rFonts w:hint="default"/>
        <w:b w:val="0"/>
        <w:i w:val="0"/>
        <w:strike w:val="0"/>
        <w:sz w:val="28"/>
      </w:rPr>
    </w:lvl>
    <w:lvl w:ilvl="1" w:tplc="A790D66C">
      <w:start w:val="1"/>
      <w:numFmt w:val="decimal"/>
      <w:suff w:val="space"/>
      <w:lvlText w:val="%2)"/>
      <w:lvlJc w:val="left"/>
      <w:pPr>
        <w:ind w:left="-6871" w:hanging="500"/>
      </w:pPr>
      <w:rPr>
        <w:rFonts w:hint="default"/>
      </w:rPr>
    </w:lvl>
    <w:lvl w:ilvl="2" w:tplc="0422001B" w:tentative="1">
      <w:start w:val="1"/>
      <w:numFmt w:val="lowerRoman"/>
      <w:lvlText w:val="%3."/>
      <w:lvlJc w:val="right"/>
      <w:pPr>
        <w:ind w:left="-14710" w:hanging="180"/>
      </w:pPr>
    </w:lvl>
    <w:lvl w:ilvl="3" w:tplc="0422000F">
      <w:start w:val="1"/>
      <w:numFmt w:val="decimal"/>
      <w:lvlText w:val="%4."/>
      <w:lvlJc w:val="left"/>
      <w:pPr>
        <w:ind w:left="-13990" w:hanging="360"/>
      </w:pPr>
    </w:lvl>
    <w:lvl w:ilvl="4" w:tplc="04220019" w:tentative="1">
      <w:start w:val="1"/>
      <w:numFmt w:val="lowerLetter"/>
      <w:lvlText w:val="%5."/>
      <w:lvlJc w:val="left"/>
      <w:pPr>
        <w:ind w:left="-13270" w:hanging="360"/>
      </w:pPr>
    </w:lvl>
    <w:lvl w:ilvl="5" w:tplc="0422001B" w:tentative="1">
      <w:start w:val="1"/>
      <w:numFmt w:val="lowerRoman"/>
      <w:lvlText w:val="%6."/>
      <w:lvlJc w:val="right"/>
      <w:pPr>
        <w:ind w:left="-12550" w:hanging="180"/>
      </w:pPr>
    </w:lvl>
    <w:lvl w:ilvl="6" w:tplc="0422000F" w:tentative="1">
      <w:start w:val="1"/>
      <w:numFmt w:val="decimal"/>
      <w:lvlText w:val="%7."/>
      <w:lvlJc w:val="left"/>
      <w:pPr>
        <w:ind w:left="-11830" w:hanging="360"/>
      </w:pPr>
    </w:lvl>
    <w:lvl w:ilvl="7" w:tplc="04220019" w:tentative="1">
      <w:start w:val="1"/>
      <w:numFmt w:val="lowerLetter"/>
      <w:lvlText w:val="%8."/>
      <w:lvlJc w:val="left"/>
      <w:pPr>
        <w:ind w:left="-11110" w:hanging="360"/>
      </w:pPr>
    </w:lvl>
    <w:lvl w:ilvl="8" w:tplc="0422001B" w:tentative="1">
      <w:start w:val="1"/>
      <w:numFmt w:val="lowerRoman"/>
      <w:lvlText w:val="%9."/>
      <w:lvlJc w:val="right"/>
      <w:pPr>
        <w:ind w:left="-10390" w:hanging="180"/>
      </w:pPr>
    </w:lvl>
  </w:abstractNum>
  <w:abstractNum w:abstractNumId="16" w15:restartNumberingAfterBreak="0">
    <w:nsid w:val="440F24FB"/>
    <w:multiLevelType w:val="hybridMultilevel"/>
    <w:tmpl w:val="AFDAD2F0"/>
    <w:lvl w:ilvl="0" w:tplc="1A9AF242">
      <w:start w:val="33"/>
      <w:numFmt w:val="decimal"/>
      <w:suff w:val="space"/>
      <w:lvlText w:val="%1."/>
      <w:lvlJc w:val="left"/>
      <w:pPr>
        <w:ind w:left="1778" w:hanging="360"/>
      </w:pPr>
      <w:rPr>
        <w:rFonts w:hint="default"/>
        <w:b w:val="0"/>
        <w:i w:val="0"/>
        <w:strike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568610E"/>
    <w:multiLevelType w:val="hybridMultilevel"/>
    <w:tmpl w:val="474801BA"/>
    <w:lvl w:ilvl="0" w:tplc="61E4E08A">
      <w:start w:val="34"/>
      <w:numFmt w:val="decimal"/>
      <w:suff w:val="space"/>
      <w:lvlText w:val="%1."/>
      <w:lvlJc w:val="left"/>
      <w:pPr>
        <w:ind w:left="1778" w:hanging="360"/>
      </w:pPr>
      <w:rPr>
        <w:rFonts w:hint="default"/>
        <w:b w:val="0"/>
        <w:i w:val="0"/>
        <w:strike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B10582C"/>
    <w:multiLevelType w:val="hybridMultilevel"/>
    <w:tmpl w:val="8BF495C2"/>
    <w:lvl w:ilvl="0" w:tplc="D8F0F070">
      <w:start w:val="1"/>
      <w:numFmt w:val="decimal"/>
      <w:suff w:val="space"/>
      <w:lvlText w:val="%1."/>
      <w:lvlJc w:val="left"/>
      <w:pPr>
        <w:ind w:left="1287" w:hanging="360"/>
      </w:pPr>
      <w:rPr>
        <w:rFonts w:hint="default"/>
        <w:i w:val="0"/>
        <w:sz w:val="28"/>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9" w15:restartNumberingAfterBreak="0">
    <w:nsid w:val="4C7864D5"/>
    <w:multiLevelType w:val="hybridMultilevel"/>
    <w:tmpl w:val="0AD29318"/>
    <w:lvl w:ilvl="0" w:tplc="04220011">
      <w:start w:val="1"/>
      <w:numFmt w:val="decimal"/>
      <w:lvlText w:val="%1)"/>
      <w:lvlJc w:val="left"/>
      <w:pPr>
        <w:ind w:left="1429" w:hanging="360"/>
      </w:pPr>
    </w:lvl>
    <w:lvl w:ilvl="1" w:tplc="17E611CE">
      <w:start w:val="1"/>
      <w:numFmt w:val="decimal"/>
      <w:suff w:val="space"/>
      <w:lvlText w:val="%2)"/>
      <w:lvlJc w:val="left"/>
      <w:pPr>
        <w:ind w:left="720" w:hanging="360"/>
      </w:pPr>
      <w:rPr>
        <w:rFonts w:hint="default"/>
      </w:rPr>
    </w:lvl>
    <w:lvl w:ilvl="2" w:tplc="5290DA48">
      <w:start w:val="2"/>
      <w:numFmt w:val="decimal"/>
      <w:lvlText w:val="%3."/>
      <w:lvlJc w:val="left"/>
      <w:pPr>
        <w:ind w:left="3049" w:hanging="360"/>
      </w:pPr>
      <w:rPr>
        <w:rFonts w:hint="default"/>
      </w:rPr>
    </w:lvl>
    <w:lvl w:ilvl="3" w:tplc="80804540">
      <w:start w:val="1"/>
      <w:numFmt w:val="decimal"/>
      <w:lvlText w:val="%4"/>
      <w:lvlJc w:val="left"/>
      <w:pPr>
        <w:ind w:left="4069" w:hanging="840"/>
      </w:pPr>
      <w:rPr>
        <w:rFonts w:hint="default"/>
      </w:r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0" w15:restartNumberingAfterBreak="0">
    <w:nsid w:val="4F467AE8"/>
    <w:multiLevelType w:val="hybridMultilevel"/>
    <w:tmpl w:val="6204BD90"/>
    <w:lvl w:ilvl="0" w:tplc="E11C9298">
      <w:start w:val="1"/>
      <w:numFmt w:val="decimal"/>
      <w:suff w:val="space"/>
      <w:lvlText w:val="%1)"/>
      <w:lvlJc w:val="left"/>
      <w:pPr>
        <w:ind w:left="1778" w:hanging="360"/>
      </w:pPr>
      <w:rPr>
        <w:rFonts w:ascii="Times New Roman" w:hAnsi="Times New Roman" w:cs="Times New Roman" w:hint="default"/>
        <w:b w:val="0"/>
        <w:i w:val="0"/>
        <w:strike w:val="0"/>
        <w:dstrike w:val="0"/>
        <w:color w:val="000000"/>
        <w:sz w:val="28"/>
        <w:szCs w:val="28"/>
        <w:u w:val="none" w:color="000000"/>
        <w:vertAlign w:val="baseli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9653F46"/>
    <w:multiLevelType w:val="hybridMultilevel"/>
    <w:tmpl w:val="EC5401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A455BA6"/>
    <w:multiLevelType w:val="hybridMultilevel"/>
    <w:tmpl w:val="0DFE08DA"/>
    <w:lvl w:ilvl="0" w:tplc="04220011">
      <w:start w:val="1"/>
      <w:numFmt w:val="decimal"/>
      <w:lvlText w:val="%1)"/>
      <w:lvlJc w:val="left"/>
      <w:pPr>
        <w:ind w:left="1170" w:hanging="360"/>
      </w:pPr>
    </w:lvl>
    <w:lvl w:ilvl="1" w:tplc="5B1EE38C">
      <w:start w:val="1"/>
      <w:numFmt w:val="decimal"/>
      <w:suff w:val="space"/>
      <w:lvlText w:val="%2)"/>
      <w:lvlJc w:val="left"/>
      <w:pPr>
        <w:ind w:left="720" w:hanging="360"/>
      </w:pPr>
      <w:rPr>
        <w:rFonts w:hint="default"/>
      </w:r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23" w15:restartNumberingAfterBreak="0">
    <w:nsid w:val="5EF52F4D"/>
    <w:multiLevelType w:val="hybridMultilevel"/>
    <w:tmpl w:val="42D07B48"/>
    <w:lvl w:ilvl="0" w:tplc="3710DA7C">
      <w:start w:val="1"/>
      <w:numFmt w:val="decimal"/>
      <w:suff w:val="space"/>
      <w:lvlText w:val="%1)"/>
      <w:lvlJc w:val="left"/>
      <w:pPr>
        <w:ind w:left="128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15:restartNumberingAfterBreak="0">
    <w:nsid w:val="60600013"/>
    <w:multiLevelType w:val="hybridMultilevel"/>
    <w:tmpl w:val="1F94FA0C"/>
    <w:lvl w:ilvl="0" w:tplc="1B389468">
      <w:start w:val="23"/>
      <w:numFmt w:val="decimal"/>
      <w:suff w:val="space"/>
      <w:lvlText w:val="%1."/>
      <w:lvlJc w:val="left"/>
      <w:pPr>
        <w:ind w:left="1778" w:hanging="360"/>
      </w:pPr>
      <w:rPr>
        <w:rFonts w:hint="default"/>
        <w:b w:val="0"/>
        <w:i w:val="0"/>
        <w:strike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0A5528D"/>
    <w:multiLevelType w:val="hybridMultilevel"/>
    <w:tmpl w:val="42D07B48"/>
    <w:lvl w:ilvl="0" w:tplc="3710DA7C">
      <w:start w:val="1"/>
      <w:numFmt w:val="decimal"/>
      <w:suff w:val="space"/>
      <w:lvlText w:val="%1)"/>
      <w:lvlJc w:val="left"/>
      <w:pPr>
        <w:ind w:left="128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15:restartNumberingAfterBreak="0">
    <w:nsid w:val="611068EA"/>
    <w:multiLevelType w:val="hybridMultilevel"/>
    <w:tmpl w:val="9B3E378A"/>
    <w:lvl w:ilvl="0" w:tplc="F2203A6C">
      <w:start w:val="1"/>
      <w:numFmt w:val="decimal"/>
      <w:suff w:val="space"/>
      <w:lvlText w:val="%1)"/>
      <w:lvlJc w:val="left"/>
      <w:pPr>
        <w:ind w:left="1353"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891431C"/>
    <w:multiLevelType w:val="hybridMultilevel"/>
    <w:tmpl w:val="0C764C62"/>
    <w:lvl w:ilvl="0" w:tplc="731458A0">
      <w:start w:val="1"/>
      <w:numFmt w:val="upperRoman"/>
      <w:suff w:val="space"/>
      <w:lvlText w:val="%1."/>
      <w:lvlJc w:val="left"/>
      <w:pPr>
        <w:ind w:left="1080" w:hanging="720"/>
      </w:pPr>
      <w:rPr>
        <w:rFonts w:hint="default"/>
      </w:rPr>
    </w:lvl>
    <w:lvl w:ilvl="1" w:tplc="D00E5F62">
      <w:start w:val="1"/>
      <w:numFmt w:val="decimal"/>
      <w:suff w:val="space"/>
      <w:lvlText w:val="%2."/>
      <w:lvlJc w:val="left"/>
      <w:pPr>
        <w:ind w:left="720" w:hanging="360"/>
      </w:pPr>
      <w:rPr>
        <w:rFonts w:ascii="Times New Roman" w:eastAsia="Times New Roman" w:hAnsi="Times New Roman" w:cs="Times New Roman"/>
        <w:i w:val="0"/>
        <w:color w:val="auto"/>
        <w:sz w:val="28"/>
      </w:rPr>
    </w:lvl>
    <w:lvl w:ilvl="2" w:tplc="4768B108">
      <w:start w:val="1"/>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F514332"/>
    <w:multiLevelType w:val="hybridMultilevel"/>
    <w:tmpl w:val="B0567DAA"/>
    <w:lvl w:ilvl="0" w:tplc="B5C0193E">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9" w15:restartNumberingAfterBreak="0">
    <w:nsid w:val="705C56AD"/>
    <w:multiLevelType w:val="hybridMultilevel"/>
    <w:tmpl w:val="80723D6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07C0E6A"/>
    <w:multiLevelType w:val="hybridMultilevel"/>
    <w:tmpl w:val="3FC24322"/>
    <w:lvl w:ilvl="0" w:tplc="6B342AF2">
      <w:start w:val="30"/>
      <w:numFmt w:val="decimal"/>
      <w:suff w:val="space"/>
      <w:lvlText w:val="%1."/>
      <w:lvlJc w:val="left"/>
      <w:pPr>
        <w:ind w:left="1778" w:hanging="360"/>
      </w:pPr>
      <w:rPr>
        <w:rFonts w:hint="default"/>
        <w:b w:val="0"/>
        <w:i w:val="0"/>
        <w:strike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0A64F8A"/>
    <w:multiLevelType w:val="hybridMultilevel"/>
    <w:tmpl w:val="F0C4516A"/>
    <w:lvl w:ilvl="0" w:tplc="04220011">
      <w:start w:val="1"/>
      <w:numFmt w:val="decimal"/>
      <w:lvlText w:val="%1)"/>
      <w:lvlJc w:val="left"/>
      <w:pPr>
        <w:ind w:left="1429" w:hanging="360"/>
      </w:pPr>
    </w:lvl>
    <w:lvl w:ilvl="1" w:tplc="B52016BA">
      <w:start w:val="1"/>
      <w:numFmt w:val="decimal"/>
      <w:suff w:val="space"/>
      <w:lvlText w:val="%2)"/>
      <w:lvlJc w:val="left"/>
      <w:pPr>
        <w:ind w:left="720" w:hanging="360"/>
      </w:pPr>
      <w:rPr>
        <w:rFonts w:hint="default"/>
      </w:rPr>
    </w:lvl>
    <w:lvl w:ilvl="2" w:tplc="E04EB4DE">
      <w:start w:val="35"/>
      <w:numFmt w:val="decimal"/>
      <w:lvlText w:val="%3."/>
      <w:lvlJc w:val="left"/>
      <w:pPr>
        <w:ind w:left="2502" w:hanging="375"/>
      </w:pPr>
      <w:rPr>
        <w:rFonts w:hint="default"/>
      </w:r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2" w15:restartNumberingAfterBreak="0">
    <w:nsid w:val="76D1004C"/>
    <w:multiLevelType w:val="hybridMultilevel"/>
    <w:tmpl w:val="0BD06EB0"/>
    <w:lvl w:ilvl="0" w:tplc="04220011">
      <w:start w:val="1"/>
      <w:numFmt w:val="decimal"/>
      <w:lvlText w:val="%1)"/>
      <w:lvlJc w:val="left"/>
      <w:pPr>
        <w:ind w:left="1429" w:hanging="360"/>
      </w:pPr>
    </w:lvl>
    <w:lvl w:ilvl="1" w:tplc="B6C64F02">
      <w:start w:val="1"/>
      <w:numFmt w:val="decimal"/>
      <w:suff w:val="space"/>
      <w:lvlText w:val="%2)"/>
      <w:lvlJc w:val="left"/>
      <w:pPr>
        <w:ind w:left="6314" w:hanging="360"/>
      </w:pPr>
      <w:rPr>
        <w:rFonts w:hint="default"/>
      </w:rPr>
    </w:lvl>
    <w:lvl w:ilvl="2" w:tplc="E0ACACEE">
      <w:start w:val="3"/>
      <w:numFmt w:val="decimal"/>
      <w:lvlText w:val="%3."/>
      <w:lvlJc w:val="left"/>
      <w:pPr>
        <w:ind w:left="3049" w:hanging="360"/>
      </w:pPr>
      <w:rPr>
        <w:rFonts w:hint="default"/>
      </w:r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3" w15:restartNumberingAfterBreak="0">
    <w:nsid w:val="7B7341B9"/>
    <w:multiLevelType w:val="hybridMultilevel"/>
    <w:tmpl w:val="ACA83D86"/>
    <w:lvl w:ilvl="0" w:tplc="81946C18">
      <w:start w:val="1"/>
      <w:numFmt w:val="decimal"/>
      <w:lvlText w:val="%1)"/>
      <w:lvlJc w:val="left"/>
      <w:pPr>
        <w:ind w:left="720" w:hanging="360"/>
      </w:pPr>
      <w:rPr>
        <w:rFonts w:ascii="Times New Roman" w:hAnsi="Times New Roman" w:cs="Times New Roman" w:hint="default"/>
        <w:b w:val="0"/>
        <w:i w:val="0"/>
        <w:strike w:val="0"/>
        <w:dstrike w:val="0"/>
        <w:color w:val="000000"/>
        <w:sz w:val="28"/>
        <w:szCs w:val="28"/>
        <w:u w:val="none" w:color="000000"/>
        <w:vertAlign w:val="baseline"/>
      </w:rPr>
    </w:lvl>
    <w:lvl w:ilvl="1" w:tplc="176E5E08">
      <w:start w:val="1"/>
      <w:numFmt w:val="decimal"/>
      <w:suff w:val="space"/>
      <w:lvlText w:val="%2)"/>
      <w:lvlJc w:val="left"/>
      <w:pPr>
        <w:ind w:left="1778" w:hanging="360"/>
      </w:pPr>
      <w:rPr>
        <w:rFonts w:ascii="Times New Roman" w:hAnsi="Times New Roman" w:cs="Times New Roman" w:hint="default"/>
        <w:b w:val="0"/>
        <w:i w:val="0"/>
        <w:strike w:val="0"/>
        <w:dstrike w:val="0"/>
        <w:color w:val="000000"/>
        <w:sz w:val="28"/>
        <w:szCs w:val="28"/>
        <w:u w:val="none" w:color="000000"/>
        <w:vertAlign w:val="baseline"/>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7"/>
  </w:num>
  <w:num w:numId="2">
    <w:abstractNumId w:val="15"/>
  </w:num>
  <w:num w:numId="3">
    <w:abstractNumId w:val="7"/>
  </w:num>
  <w:num w:numId="4">
    <w:abstractNumId w:val="32"/>
  </w:num>
  <w:num w:numId="5">
    <w:abstractNumId w:val="31"/>
  </w:num>
  <w:num w:numId="6">
    <w:abstractNumId w:val="10"/>
  </w:num>
  <w:num w:numId="7">
    <w:abstractNumId w:val="2"/>
  </w:num>
  <w:num w:numId="8">
    <w:abstractNumId w:val="22"/>
  </w:num>
  <w:num w:numId="9">
    <w:abstractNumId w:val="0"/>
  </w:num>
  <w:num w:numId="10">
    <w:abstractNumId w:val="25"/>
  </w:num>
  <w:num w:numId="11">
    <w:abstractNumId w:val="23"/>
  </w:num>
  <w:num w:numId="12">
    <w:abstractNumId w:val="19"/>
  </w:num>
  <w:num w:numId="13">
    <w:abstractNumId w:val="26"/>
  </w:num>
  <w:num w:numId="14">
    <w:abstractNumId w:val="4"/>
  </w:num>
  <w:num w:numId="15">
    <w:abstractNumId w:val="3"/>
  </w:num>
  <w:num w:numId="16">
    <w:abstractNumId w:val="33"/>
  </w:num>
  <w:num w:numId="17">
    <w:abstractNumId w:val="20"/>
  </w:num>
  <w:num w:numId="18">
    <w:abstractNumId w:val="30"/>
  </w:num>
  <w:num w:numId="19">
    <w:abstractNumId w:val="16"/>
  </w:num>
  <w:num w:numId="20">
    <w:abstractNumId w:val="9"/>
  </w:num>
  <w:num w:numId="21">
    <w:abstractNumId w:val="11"/>
  </w:num>
  <w:num w:numId="22">
    <w:abstractNumId w:val="14"/>
  </w:num>
  <w:num w:numId="23">
    <w:abstractNumId w:val="12"/>
  </w:num>
  <w:num w:numId="24">
    <w:abstractNumId w:val="18"/>
  </w:num>
  <w:num w:numId="25">
    <w:abstractNumId w:val="28"/>
  </w:num>
  <w:num w:numId="26">
    <w:abstractNumId w:val="29"/>
  </w:num>
  <w:num w:numId="27">
    <w:abstractNumId w:val="6"/>
  </w:num>
  <w:num w:numId="28">
    <w:abstractNumId w:val="5"/>
  </w:num>
  <w:num w:numId="29">
    <w:abstractNumId w:val="21"/>
  </w:num>
  <w:num w:numId="30">
    <w:abstractNumId w:val="13"/>
  </w:num>
  <w:num w:numId="31">
    <w:abstractNumId w:val="1"/>
  </w:num>
  <w:num w:numId="32">
    <w:abstractNumId w:val="24"/>
  </w:num>
  <w:num w:numId="33">
    <w:abstractNumId w:val="8"/>
  </w:num>
  <w:num w:numId="34">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trackRevisions/>
  <w:defaultTabStop w:val="708"/>
  <w:hyphenationZone w:val="425"/>
  <w:drawingGridHorizontalSpacing w:val="14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686"/>
    <w:rsid w:val="000002B1"/>
    <w:rsid w:val="00000D97"/>
    <w:rsid w:val="0000109D"/>
    <w:rsid w:val="00001487"/>
    <w:rsid w:val="000015A4"/>
    <w:rsid w:val="00001E32"/>
    <w:rsid w:val="000023EB"/>
    <w:rsid w:val="00003080"/>
    <w:rsid w:val="00003987"/>
    <w:rsid w:val="00003A8A"/>
    <w:rsid w:val="00003CC2"/>
    <w:rsid w:val="000059B5"/>
    <w:rsid w:val="000064FA"/>
    <w:rsid w:val="000069AF"/>
    <w:rsid w:val="000069D9"/>
    <w:rsid w:val="00007C86"/>
    <w:rsid w:val="00010D49"/>
    <w:rsid w:val="00010DA3"/>
    <w:rsid w:val="00011182"/>
    <w:rsid w:val="00012718"/>
    <w:rsid w:val="00013492"/>
    <w:rsid w:val="00014C06"/>
    <w:rsid w:val="00014EA0"/>
    <w:rsid w:val="000158DD"/>
    <w:rsid w:val="00015CF3"/>
    <w:rsid w:val="00015F14"/>
    <w:rsid w:val="00015FDE"/>
    <w:rsid w:val="000178A3"/>
    <w:rsid w:val="00020253"/>
    <w:rsid w:val="0002075F"/>
    <w:rsid w:val="00021501"/>
    <w:rsid w:val="00022655"/>
    <w:rsid w:val="000238F3"/>
    <w:rsid w:val="00023BEF"/>
    <w:rsid w:val="00023C8E"/>
    <w:rsid w:val="0002499E"/>
    <w:rsid w:val="0002590E"/>
    <w:rsid w:val="00026F8A"/>
    <w:rsid w:val="000302DA"/>
    <w:rsid w:val="0003048D"/>
    <w:rsid w:val="000309AA"/>
    <w:rsid w:val="00030F69"/>
    <w:rsid w:val="00030FD3"/>
    <w:rsid w:val="00031BBC"/>
    <w:rsid w:val="000324A9"/>
    <w:rsid w:val="00032C42"/>
    <w:rsid w:val="0003331E"/>
    <w:rsid w:val="00033F2B"/>
    <w:rsid w:val="000342A5"/>
    <w:rsid w:val="0003467A"/>
    <w:rsid w:val="00037324"/>
    <w:rsid w:val="0003793C"/>
    <w:rsid w:val="00037DE9"/>
    <w:rsid w:val="000402F5"/>
    <w:rsid w:val="00040375"/>
    <w:rsid w:val="000408A7"/>
    <w:rsid w:val="00040BDB"/>
    <w:rsid w:val="0004222E"/>
    <w:rsid w:val="000430DD"/>
    <w:rsid w:val="00043643"/>
    <w:rsid w:val="0004681C"/>
    <w:rsid w:val="0004760E"/>
    <w:rsid w:val="00050FE1"/>
    <w:rsid w:val="00051535"/>
    <w:rsid w:val="00051D35"/>
    <w:rsid w:val="00052CCD"/>
    <w:rsid w:val="000543C6"/>
    <w:rsid w:val="00054ADE"/>
    <w:rsid w:val="00055399"/>
    <w:rsid w:val="00055EC3"/>
    <w:rsid w:val="000563E9"/>
    <w:rsid w:val="00056804"/>
    <w:rsid w:val="00056AD9"/>
    <w:rsid w:val="00056BA3"/>
    <w:rsid w:val="00057323"/>
    <w:rsid w:val="000600A8"/>
    <w:rsid w:val="0006111C"/>
    <w:rsid w:val="00061C52"/>
    <w:rsid w:val="00061E89"/>
    <w:rsid w:val="00061F45"/>
    <w:rsid w:val="00062101"/>
    <w:rsid w:val="00062547"/>
    <w:rsid w:val="00063480"/>
    <w:rsid w:val="000638F2"/>
    <w:rsid w:val="000645D3"/>
    <w:rsid w:val="000658AA"/>
    <w:rsid w:val="00066203"/>
    <w:rsid w:val="0006700B"/>
    <w:rsid w:val="00067F84"/>
    <w:rsid w:val="00070194"/>
    <w:rsid w:val="00071302"/>
    <w:rsid w:val="00072641"/>
    <w:rsid w:val="00072A06"/>
    <w:rsid w:val="000733D3"/>
    <w:rsid w:val="00073B52"/>
    <w:rsid w:val="00073C95"/>
    <w:rsid w:val="000747C3"/>
    <w:rsid w:val="00074E06"/>
    <w:rsid w:val="000754DC"/>
    <w:rsid w:val="00075DB0"/>
    <w:rsid w:val="00077234"/>
    <w:rsid w:val="0007784E"/>
    <w:rsid w:val="00082198"/>
    <w:rsid w:val="00082E72"/>
    <w:rsid w:val="00083D29"/>
    <w:rsid w:val="00084361"/>
    <w:rsid w:val="0008566A"/>
    <w:rsid w:val="000856F8"/>
    <w:rsid w:val="00085DB9"/>
    <w:rsid w:val="0008600E"/>
    <w:rsid w:val="00087A49"/>
    <w:rsid w:val="00090798"/>
    <w:rsid w:val="00090B65"/>
    <w:rsid w:val="00092444"/>
    <w:rsid w:val="00092844"/>
    <w:rsid w:val="00092D71"/>
    <w:rsid w:val="000931DD"/>
    <w:rsid w:val="00093844"/>
    <w:rsid w:val="0009426A"/>
    <w:rsid w:val="0009486D"/>
    <w:rsid w:val="00095655"/>
    <w:rsid w:val="000957AF"/>
    <w:rsid w:val="00097465"/>
    <w:rsid w:val="000A0577"/>
    <w:rsid w:val="000A284C"/>
    <w:rsid w:val="000A2A74"/>
    <w:rsid w:val="000A2D2A"/>
    <w:rsid w:val="000A35DA"/>
    <w:rsid w:val="000A4126"/>
    <w:rsid w:val="000A5F8E"/>
    <w:rsid w:val="000A6469"/>
    <w:rsid w:val="000A684C"/>
    <w:rsid w:val="000A6EAE"/>
    <w:rsid w:val="000B0C6E"/>
    <w:rsid w:val="000B1B48"/>
    <w:rsid w:val="000B22F5"/>
    <w:rsid w:val="000B2915"/>
    <w:rsid w:val="000B2990"/>
    <w:rsid w:val="000B2B50"/>
    <w:rsid w:val="000B2C37"/>
    <w:rsid w:val="000B3E05"/>
    <w:rsid w:val="000B42BC"/>
    <w:rsid w:val="000B5EF5"/>
    <w:rsid w:val="000B633F"/>
    <w:rsid w:val="000B6FD4"/>
    <w:rsid w:val="000C02FC"/>
    <w:rsid w:val="000C0802"/>
    <w:rsid w:val="000C101B"/>
    <w:rsid w:val="000C211C"/>
    <w:rsid w:val="000C21D8"/>
    <w:rsid w:val="000C2318"/>
    <w:rsid w:val="000C4D57"/>
    <w:rsid w:val="000C65C4"/>
    <w:rsid w:val="000C6772"/>
    <w:rsid w:val="000C7838"/>
    <w:rsid w:val="000D008E"/>
    <w:rsid w:val="000D0C63"/>
    <w:rsid w:val="000D1607"/>
    <w:rsid w:val="000D224E"/>
    <w:rsid w:val="000D3055"/>
    <w:rsid w:val="000D35E7"/>
    <w:rsid w:val="000D49C8"/>
    <w:rsid w:val="000D5320"/>
    <w:rsid w:val="000D55BB"/>
    <w:rsid w:val="000D5B59"/>
    <w:rsid w:val="000D5F95"/>
    <w:rsid w:val="000D64AD"/>
    <w:rsid w:val="000D6C24"/>
    <w:rsid w:val="000D74BD"/>
    <w:rsid w:val="000D778F"/>
    <w:rsid w:val="000D799C"/>
    <w:rsid w:val="000D7E67"/>
    <w:rsid w:val="000E0CB3"/>
    <w:rsid w:val="000E17ED"/>
    <w:rsid w:val="000E18AA"/>
    <w:rsid w:val="000E29BC"/>
    <w:rsid w:val="000E399D"/>
    <w:rsid w:val="000E3C67"/>
    <w:rsid w:val="000E450C"/>
    <w:rsid w:val="000E5B8C"/>
    <w:rsid w:val="000E614A"/>
    <w:rsid w:val="000E7088"/>
    <w:rsid w:val="000E7A13"/>
    <w:rsid w:val="000F0088"/>
    <w:rsid w:val="000F00BF"/>
    <w:rsid w:val="000F0323"/>
    <w:rsid w:val="000F29A8"/>
    <w:rsid w:val="000F328B"/>
    <w:rsid w:val="000F4A69"/>
    <w:rsid w:val="000F4FBB"/>
    <w:rsid w:val="000F5B70"/>
    <w:rsid w:val="000F7ADF"/>
    <w:rsid w:val="00100558"/>
    <w:rsid w:val="00100E14"/>
    <w:rsid w:val="00100E99"/>
    <w:rsid w:val="00100FE6"/>
    <w:rsid w:val="00101364"/>
    <w:rsid w:val="00101D5A"/>
    <w:rsid w:val="00103740"/>
    <w:rsid w:val="00104299"/>
    <w:rsid w:val="00105AAD"/>
    <w:rsid w:val="00106229"/>
    <w:rsid w:val="0010638A"/>
    <w:rsid w:val="001071B5"/>
    <w:rsid w:val="00110113"/>
    <w:rsid w:val="001108B2"/>
    <w:rsid w:val="00110CE8"/>
    <w:rsid w:val="00111269"/>
    <w:rsid w:val="00111832"/>
    <w:rsid w:val="001119CE"/>
    <w:rsid w:val="00112CE4"/>
    <w:rsid w:val="00114D74"/>
    <w:rsid w:val="00115949"/>
    <w:rsid w:val="00115C5D"/>
    <w:rsid w:val="00115ECF"/>
    <w:rsid w:val="00116294"/>
    <w:rsid w:val="001171D3"/>
    <w:rsid w:val="00117F93"/>
    <w:rsid w:val="001205FB"/>
    <w:rsid w:val="0012150A"/>
    <w:rsid w:val="00121BDD"/>
    <w:rsid w:val="001227BD"/>
    <w:rsid w:val="00122AFC"/>
    <w:rsid w:val="00123EB2"/>
    <w:rsid w:val="00124CA6"/>
    <w:rsid w:val="001259F9"/>
    <w:rsid w:val="00125E1C"/>
    <w:rsid w:val="0012605E"/>
    <w:rsid w:val="00126B7D"/>
    <w:rsid w:val="001276A7"/>
    <w:rsid w:val="00127B93"/>
    <w:rsid w:val="00130563"/>
    <w:rsid w:val="0013181B"/>
    <w:rsid w:val="001334C2"/>
    <w:rsid w:val="001338EE"/>
    <w:rsid w:val="00134242"/>
    <w:rsid w:val="00134AE9"/>
    <w:rsid w:val="00135DCE"/>
    <w:rsid w:val="0013608C"/>
    <w:rsid w:val="001360AA"/>
    <w:rsid w:val="00136102"/>
    <w:rsid w:val="00137017"/>
    <w:rsid w:val="001373BA"/>
    <w:rsid w:val="001409FB"/>
    <w:rsid w:val="00140C52"/>
    <w:rsid w:val="001423DA"/>
    <w:rsid w:val="00142BD4"/>
    <w:rsid w:val="00143103"/>
    <w:rsid w:val="0014513B"/>
    <w:rsid w:val="0014620D"/>
    <w:rsid w:val="001479AC"/>
    <w:rsid w:val="00150067"/>
    <w:rsid w:val="00151747"/>
    <w:rsid w:val="00152BA6"/>
    <w:rsid w:val="001533A7"/>
    <w:rsid w:val="001539D2"/>
    <w:rsid w:val="0015486F"/>
    <w:rsid w:val="00157E89"/>
    <w:rsid w:val="00160550"/>
    <w:rsid w:val="00160943"/>
    <w:rsid w:val="00161E40"/>
    <w:rsid w:val="00162207"/>
    <w:rsid w:val="0016249A"/>
    <w:rsid w:val="00162CE7"/>
    <w:rsid w:val="001631E2"/>
    <w:rsid w:val="001635CE"/>
    <w:rsid w:val="00164033"/>
    <w:rsid w:val="00164045"/>
    <w:rsid w:val="0016567B"/>
    <w:rsid w:val="001674DB"/>
    <w:rsid w:val="00171151"/>
    <w:rsid w:val="001712D0"/>
    <w:rsid w:val="00171302"/>
    <w:rsid w:val="001716B0"/>
    <w:rsid w:val="001721DB"/>
    <w:rsid w:val="00172ABC"/>
    <w:rsid w:val="00172BEA"/>
    <w:rsid w:val="001738A6"/>
    <w:rsid w:val="00173C6E"/>
    <w:rsid w:val="001740C0"/>
    <w:rsid w:val="00174E8E"/>
    <w:rsid w:val="00175A13"/>
    <w:rsid w:val="00176E88"/>
    <w:rsid w:val="00177961"/>
    <w:rsid w:val="00177D32"/>
    <w:rsid w:val="0018016A"/>
    <w:rsid w:val="0018149B"/>
    <w:rsid w:val="00181586"/>
    <w:rsid w:val="001824A5"/>
    <w:rsid w:val="00182693"/>
    <w:rsid w:val="001831B3"/>
    <w:rsid w:val="0018399B"/>
    <w:rsid w:val="00184465"/>
    <w:rsid w:val="0018488D"/>
    <w:rsid w:val="0018598D"/>
    <w:rsid w:val="00185A4A"/>
    <w:rsid w:val="00187BC0"/>
    <w:rsid w:val="001905B4"/>
    <w:rsid w:val="00190E1A"/>
    <w:rsid w:val="00190EF1"/>
    <w:rsid w:val="00191C7C"/>
    <w:rsid w:val="00192A5D"/>
    <w:rsid w:val="00192E4D"/>
    <w:rsid w:val="00195D31"/>
    <w:rsid w:val="001965D5"/>
    <w:rsid w:val="001978FF"/>
    <w:rsid w:val="001A05CA"/>
    <w:rsid w:val="001A0EE5"/>
    <w:rsid w:val="001A138A"/>
    <w:rsid w:val="001A16FA"/>
    <w:rsid w:val="001A22F3"/>
    <w:rsid w:val="001A2BC8"/>
    <w:rsid w:val="001A384C"/>
    <w:rsid w:val="001A3F87"/>
    <w:rsid w:val="001A4CB9"/>
    <w:rsid w:val="001A552A"/>
    <w:rsid w:val="001A584F"/>
    <w:rsid w:val="001A6255"/>
    <w:rsid w:val="001A6795"/>
    <w:rsid w:val="001A6BB2"/>
    <w:rsid w:val="001A723D"/>
    <w:rsid w:val="001A7514"/>
    <w:rsid w:val="001B0052"/>
    <w:rsid w:val="001B0B68"/>
    <w:rsid w:val="001B20B1"/>
    <w:rsid w:val="001B2B79"/>
    <w:rsid w:val="001B2FA9"/>
    <w:rsid w:val="001B3D81"/>
    <w:rsid w:val="001B4A71"/>
    <w:rsid w:val="001B4C41"/>
    <w:rsid w:val="001B544D"/>
    <w:rsid w:val="001B5E10"/>
    <w:rsid w:val="001B5FCD"/>
    <w:rsid w:val="001B6DEE"/>
    <w:rsid w:val="001B6F96"/>
    <w:rsid w:val="001C206C"/>
    <w:rsid w:val="001C2707"/>
    <w:rsid w:val="001C2814"/>
    <w:rsid w:val="001C3AAA"/>
    <w:rsid w:val="001C3DF7"/>
    <w:rsid w:val="001C4ADB"/>
    <w:rsid w:val="001C4DCD"/>
    <w:rsid w:val="001C52B1"/>
    <w:rsid w:val="001C58D1"/>
    <w:rsid w:val="001C633F"/>
    <w:rsid w:val="001C6DC5"/>
    <w:rsid w:val="001C6EDD"/>
    <w:rsid w:val="001C7077"/>
    <w:rsid w:val="001C768F"/>
    <w:rsid w:val="001D1974"/>
    <w:rsid w:val="001D1BAC"/>
    <w:rsid w:val="001D1FD9"/>
    <w:rsid w:val="001D2E19"/>
    <w:rsid w:val="001D3337"/>
    <w:rsid w:val="001D3772"/>
    <w:rsid w:val="001D386C"/>
    <w:rsid w:val="001D39DC"/>
    <w:rsid w:val="001D3E45"/>
    <w:rsid w:val="001D487A"/>
    <w:rsid w:val="001D63F0"/>
    <w:rsid w:val="001D6425"/>
    <w:rsid w:val="001D6896"/>
    <w:rsid w:val="001D6998"/>
    <w:rsid w:val="001D6A2B"/>
    <w:rsid w:val="001E022E"/>
    <w:rsid w:val="001E129F"/>
    <w:rsid w:val="001E1BEE"/>
    <w:rsid w:val="001E25CB"/>
    <w:rsid w:val="001E373F"/>
    <w:rsid w:val="001E3F8C"/>
    <w:rsid w:val="001E47FB"/>
    <w:rsid w:val="001E5789"/>
    <w:rsid w:val="001F19FF"/>
    <w:rsid w:val="001F1CB6"/>
    <w:rsid w:val="001F23CD"/>
    <w:rsid w:val="001F4FCF"/>
    <w:rsid w:val="001F50F0"/>
    <w:rsid w:val="001F57FB"/>
    <w:rsid w:val="001F7893"/>
    <w:rsid w:val="00200CEC"/>
    <w:rsid w:val="00200D7C"/>
    <w:rsid w:val="00201215"/>
    <w:rsid w:val="00202BA5"/>
    <w:rsid w:val="00203676"/>
    <w:rsid w:val="002046AC"/>
    <w:rsid w:val="00205791"/>
    <w:rsid w:val="00206E6E"/>
    <w:rsid w:val="00206F90"/>
    <w:rsid w:val="00207F83"/>
    <w:rsid w:val="002107D7"/>
    <w:rsid w:val="00210B61"/>
    <w:rsid w:val="00211F82"/>
    <w:rsid w:val="0021253F"/>
    <w:rsid w:val="00212A24"/>
    <w:rsid w:val="00212D10"/>
    <w:rsid w:val="00213EDD"/>
    <w:rsid w:val="002145A3"/>
    <w:rsid w:val="002146F1"/>
    <w:rsid w:val="00214E84"/>
    <w:rsid w:val="00215C51"/>
    <w:rsid w:val="00216DA1"/>
    <w:rsid w:val="00217EAF"/>
    <w:rsid w:val="0022084E"/>
    <w:rsid w:val="00220BAC"/>
    <w:rsid w:val="002211C4"/>
    <w:rsid w:val="00221573"/>
    <w:rsid w:val="00221963"/>
    <w:rsid w:val="00222371"/>
    <w:rsid w:val="00222B90"/>
    <w:rsid w:val="00222BBE"/>
    <w:rsid w:val="00222ED3"/>
    <w:rsid w:val="002238D1"/>
    <w:rsid w:val="00223B0D"/>
    <w:rsid w:val="00225B2A"/>
    <w:rsid w:val="00227800"/>
    <w:rsid w:val="002313A4"/>
    <w:rsid w:val="00232240"/>
    <w:rsid w:val="00233933"/>
    <w:rsid w:val="00233CB3"/>
    <w:rsid w:val="00233F37"/>
    <w:rsid w:val="00235474"/>
    <w:rsid w:val="00236172"/>
    <w:rsid w:val="002364D2"/>
    <w:rsid w:val="0023653F"/>
    <w:rsid w:val="00236CC2"/>
    <w:rsid w:val="00236E19"/>
    <w:rsid w:val="00236F2E"/>
    <w:rsid w:val="002374EE"/>
    <w:rsid w:val="0023759B"/>
    <w:rsid w:val="00241373"/>
    <w:rsid w:val="00242682"/>
    <w:rsid w:val="00242942"/>
    <w:rsid w:val="0024312E"/>
    <w:rsid w:val="00243BDC"/>
    <w:rsid w:val="002441D5"/>
    <w:rsid w:val="00244A1A"/>
    <w:rsid w:val="00245F3C"/>
    <w:rsid w:val="00247C2B"/>
    <w:rsid w:val="002501BA"/>
    <w:rsid w:val="002516DF"/>
    <w:rsid w:val="00251B5E"/>
    <w:rsid w:val="00253BF9"/>
    <w:rsid w:val="00254308"/>
    <w:rsid w:val="00254FFD"/>
    <w:rsid w:val="00255DA3"/>
    <w:rsid w:val="00256347"/>
    <w:rsid w:val="002563A7"/>
    <w:rsid w:val="00256A1F"/>
    <w:rsid w:val="002570A5"/>
    <w:rsid w:val="0025747D"/>
    <w:rsid w:val="00257583"/>
    <w:rsid w:val="00257D80"/>
    <w:rsid w:val="00260F68"/>
    <w:rsid w:val="0026138D"/>
    <w:rsid w:val="002614AB"/>
    <w:rsid w:val="002627A8"/>
    <w:rsid w:val="0026412C"/>
    <w:rsid w:val="00264852"/>
    <w:rsid w:val="00264983"/>
    <w:rsid w:val="002649DC"/>
    <w:rsid w:val="00265168"/>
    <w:rsid w:val="002652E2"/>
    <w:rsid w:val="002661C0"/>
    <w:rsid w:val="00266678"/>
    <w:rsid w:val="0026671F"/>
    <w:rsid w:val="00266920"/>
    <w:rsid w:val="00267148"/>
    <w:rsid w:val="00267462"/>
    <w:rsid w:val="0026760D"/>
    <w:rsid w:val="00267720"/>
    <w:rsid w:val="00267B20"/>
    <w:rsid w:val="002700A3"/>
    <w:rsid w:val="00270308"/>
    <w:rsid w:val="00270EE6"/>
    <w:rsid w:val="0027111D"/>
    <w:rsid w:val="0027157E"/>
    <w:rsid w:val="002729FA"/>
    <w:rsid w:val="00273467"/>
    <w:rsid w:val="002735A8"/>
    <w:rsid w:val="00274281"/>
    <w:rsid w:val="00274CCC"/>
    <w:rsid w:val="00276111"/>
    <w:rsid w:val="00276988"/>
    <w:rsid w:val="0028006C"/>
    <w:rsid w:val="00280DCC"/>
    <w:rsid w:val="002820A5"/>
    <w:rsid w:val="0028311F"/>
    <w:rsid w:val="00283737"/>
    <w:rsid w:val="00283ECC"/>
    <w:rsid w:val="00284D9E"/>
    <w:rsid w:val="0028513F"/>
    <w:rsid w:val="00285AA9"/>
    <w:rsid w:val="00285B15"/>
    <w:rsid w:val="00285DDA"/>
    <w:rsid w:val="00286FF6"/>
    <w:rsid w:val="002876A9"/>
    <w:rsid w:val="00287E6B"/>
    <w:rsid w:val="00290169"/>
    <w:rsid w:val="002902CA"/>
    <w:rsid w:val="0029275A"/>
    <w:rsid w:val="002927ED"/>
    <w:rsid w:val="00292940"/>
    <w:rsid w:val="002932CA"/>
    <w:rsid w:val="00293E35"/>
    <w:rsid w:val="0029423B"/>
    <w:rsid w:val="0029432B"/>
    <w:rsid w:val="00294486"/>
    <w:rsid w:val="00295124"/>
    <w:rsid w:val="00297077"/>
    <w:rsid w:val="0029720E"/>
    <w:rsid w:val="00297B57"/>
    <w:rsid w:val="002A0659"/>
    <w:rsid w:val="002A0EC7"/>
    <w:rsid w:val="002A12B0"/>
    <w:rsid w:val="002A15D6"/>
    <w:rsid w:val="002A1680"/>
    <w:rsid w:val="002A2391"/>
    <w:rsid w:val="002A3599"/>
    <w:rsid w:val="002A5298"/>
    <w:rsid w:val="002A546B"/>
    <w:rsid w:val="002A59FA"/>
    <w:rsid w:val="002A5D66"/>
    <w:rsid w:val="002A6E99"/>
    <w:rsid w:val="002A7E04"/>
    <w:rsid w:val="002A7FC5"/>
    <w:rsid w:val="002B2520"/>
    <w:rsid w:val="002B2A08"/>
    <w:rsid w:val="002B302F"/>
    <w:rsid w:val="002B351E"/>
    <w:rsid w:val="002B37F8"/>
    <w:rsid w:val="002B3BA9"/>
    <w:rsid w:val="002B3F71"/>
    <w:rsid w:val="002B4CED"/>
    <w:rsid w:val="002B582B"/>
    <w:rsid w:val="002B5B82"/>
    <w:rsid w:val="002C0E5A"/>
    <w:rsid w:val="002C127F"/>
    <w:rsid w:val="002C13F4"/>
    <w:rsid w:val="002C1FDB"/>
    <w:rsid w:val="002C3231"/>
    <w:rsid w:val="002C690C"/>
    <w:rsid w:val="002C6A60"/>
    <w:rsid w:val="002C6D34"/>
    <w:rsid w:val="002C7335"/>
    <w:rsid w:val="002C7A52"/>
    <w:rsid w:val="002C7E36"/>
    <w:rsid w:val="002D0C1C"/>
    <w:rsid w:val="002D1790"/>
    <w:rsid w:val="002D1A40"/>
    <w:rsid w:val="002D2B7F"/>
    <w:rsid w:val="002D2B94"/>
    <w:rsid w:val="002D51FB"/>
    <w:rsid w:val="002D5A8E"/>
    <w:rsid w:val="002D67BA"/>
    <w:rsid w:val="002D7019"/>
    <w:rsid w:val="002D71FD"/>
    <w:rsid w:val="002D72E4"/>
    <w:rsid w:val="002D73A4"/>
    <w:rsid w:val="002D7DA4"/>
    <w:rsid w:val="002E06C4"/>
    <w:rsid w:val="002E07DE"/>
    <w:rsid w:val="002E0BFF"/>
    <w:rsid w:val="002E187A"/>
    <w:rsid w:val="002E1D9E"/>
    <w:rsid w:val="002E235E"/>
    <w:rsid w:val="002E2390"/>
    <w:rsid w:val="002E288C"/>
    <w:rsid w:val="002E2B32"/>
    <w:rsid w:val="002E33CB"/>
    <w:rsid w:val="002E61CF"/>
    <w:rsid w:val="002E6BBD"/>
    <w:rsid w:val="002E6BFB"/>
    <w:rsid w:val="002E71B3"/>
    <w:rsid w:val="002E72FF"/>
    <w:rsid w:val="002F0857"/>
    <w:rsid w:val="002F0A3B"/>
    <w:rsid w:val="002F23E1"/>
    <w:rsid w:val="002F2DFB"/>
    <w:rsid w:val="002F30D0"/>
    <w:rsid w:val="002F3264"/>
    <w:rsid w:val="002F3317"/>
    <w:rsid w:val="002F3593"/>
    <w:rsid w:val="002F3C34"/>
    <w:rsid w:val="002F48EF"/>
    <w:rsid w:val="002F5F43"/>
    <w:rsid w:val="002F6C76"/>
    <w:rsid w:val="002F6DB4"/>
    <w:rsid w:val="002F7F70"/>
    <w:rsid w:val="0030101C"/>
    <w:rsid w:val="0030287C"/>
    <w:rsid w:val="00303442"/>
    <w:rsid w:val="00303B46"/>
    <w:rsid w:val="003046AE"/>
    <w:rsid w:val="00304A13"/>
    <w:rsid w:val="00304BC2"/>
    <w:rsid w:val="00304C7C"/>
    <w:rsid w:val="00304C80"/>
    <w:rsid w:val="00304D21"/>
    <w:rsid w:val="003055D7"/>
    <w:rsid w:val="00305D72"/>
    <w:rsid w:val="003075B3"/>
    <w:rsid w:val="00307AE4"/>
    <w:rsid w:val="003101E7"/>
    <w:rsid w:val="003105F8"/>
    <w:rsid w:val="00311201"/>
    <w:rsid w:val="0031227A"/>
    <w:rsid w:val="00312727"/>
    <w:rsid w:val="003129ED"/>
    <w:rsid w:val="003131BB"/>
    <w:rsid w:val="00313C26"/>
    <w:rsid w:val="003149CD"/>
    <w:rsid w:val="00315979"/>
    <w:rsid w:val="003175A3"/>
    <w:rsid w:val="003200E4"/>
    <w:rsid w:val="00320498"/>
    <w:rsid w:val="003210DE"/>
    <w:rsid w:val="00321E9D"/>
    <w:rsid w:val="0032251E"/>
    <w:rsid w:val="00323AC4"/>
    <w:rsid w:val="00323F85"/>
    <w:rsid w:val="003249A9"/>
    <w:rsid w:val="00326484"/>
    <w:rsid w:val="003277F0"/>
    <w:rsid w:val="0033081E"/>
    <w:rsid w:val="00330FFF"/>
    <w:rsid w:val="00332701"/>
    <w:rsid w:val="00332AE1"/>
    <w:rsid w:val="003348CA"/>
    <w:rsid w:val="00335918"/>
    <w:rsid w:val="0033598B"/>
    <w:rsid w:val="00335A50"/>
    <w:rsid w:val="00337368"/>
    <w:rsid w:val="00337BA8"/>
    <w:rsid w:val="003409D0"/>
    <w:rsid w:val="00340A62"/>
    <w:rsid w:val="00340D07"/>
    <w:rsid w:val="0034210D"/>
    <w:rsid w:val="00342924"/>
    <w:rsid w:val="00343E9A"/>
    <w:rsid w:val="003454A0"/>
    <w:rsid w:val="00345982"/>
    <w:rsid w:val="00345B3A"/>
    <w:rsid w:val="00345B7F"/>
    <w:rsid w:val="00347401"/>
    <w:rsid w:val="003476DF"/>
    <w:rsid w:val="003477CE"/>
    <w:rsid w:val="00347EC1"/>
    <w:rsid w:val="003503E1"/>
    <w:rsid w:val="00350C8D"/>
    <w:rsid w:val="00350F26"/>
    <w:rsid w:val="00351B21"/>
    <w:rsid w:val="00352708"/>
    <w:rsid w:val="003531B2"/>
    <w:rsid w:val="00353689"/>
    <w:rsid w:val="0035434A"/>
    <w:rsid w:val="003551EF"/>
    <w:rsid w:val="00355B33"/>
    <w:rsid w:val="0035619E"/>
    <w:rsid w:val="00356B4C"/>
    <w:rsid w:val="00356E34"/>
    <w:rsid w:val="00357676"/>
    <w:rsid w:val="00360CD4"/>
    <w:rsid w:val="00361DF2"/>
    <w:rsid w:val="00362ACB"/>
    <w:rsid w:val="003642B0"/>
    <w:rsid w:val="00364545"/>
    <w:rsid w:val="003647E0"/>
    <w:rsid w:val="0036522E"/>
    <w:rsid w:val="003655CE"/>
    <w:rsid w:val="00370444"/>
    <w:rsid w:val="00370F1E"/>
    <w:rsid w:val="00371747"/>
    <w:rsid w:val="00371C1A"/>
    <w:rsid w:val="00371C1E"/>
    <w:rsid w:val="003724C1"/>
    <w:rsid w:val="0037264B"/>
    <w:rsid w:val="00372AD1"/>
    <w:rsid w:val="00372E4A"/>
    <w:rsid w:val="00373014"/>
    <w:rsid w:val="00373CAA"/>
    <w:rsid w:val="00373D68"/>
    <w:rsid w:val="00374190"/>
    <w:rsid w:val="00374D7F"/>
    <w:rsid w:val="003767D9"/>
    <w:rsid w:val="00376B39"/>
    <w:rsid w:val="0037734E"/>
    <w:rsid w:val="003775AB"/>
    <w:rsid w:val="0038150A"/>
    <w:rsid w:val="003818BA"/>
    <w:rsid w:val="00381FD7"/>
    <w:rsid w:val="00383056"/>
    <w:rsid w:val="0038385E"/>
    <w:rsid w:val="00383B1C"/>
    <w:rsid w:val="00383C20"/>
    <w:rsid w:val="00384CC4"/>
    <w:rsid w:val="00384F65"/>
    <w:rsid w:val="00386781"/>
    <w:rsid w:val="00386AF1"/>
    <w:rsid w:val="00387C6C"/>
    <w:rsid w:val="003901F1"/>
    <w:rsid w:val="00390884"/>
    <w:rsid w:val="00390C6F"/>
    <w:rsid w:val="00390F2E"/>
    <w:rsid w:val="003925DE"/>
    <w:rsid w:val="00392CF4"/>
    <w:rsid w:val="00393911"/>
    <w:rsid w:val="0039405F"/>
    <w:rsid w:val="0039421A"/>
    <w:rsid w:val="00395078"/>
    <w:rsid w:val="00395724"/>
    <w:rsid w:val="00395E36"/>
    <w:rsid w:val="00396CD1"/>
    <w:rsid w:val="00396D50"/>
    <w:rsid w:val="0039725C"/>
    <w:rsid w:val="003A1224"/>
    <w:rsid w:val="003A16E7"/>
    <w:rsid w:val="003A2180"/>
    <w:rsid w:val="003A4569"/>
    <w:rsid w:val="003A497A"/>
    <w:rsid w:val="003A4EAA"/>
    <w:rsid w:val="003A55DB"/>
    <w:rsid w:val="003A667E"/>
    <w:rsid w:val="003A70D5"/>
    <w:rsid w:val="003A751F"/>
    <w:rsid w:val="003A79C4"/>
    <w:rsid w:val="003B030C"/>
    <w:rsid w:val="003B07DD"/>
    <w:rsid w:val="003B0A99"/>
    <w:rsid w:val="003B1C0D"/>
    <w:rsid w:val="003B300A"/>
    <w:rsid w:val="003B316D"/>
    <w:rsid w:val="003B4333"/>
    <w:rsid w:val="003B58AE"/>
    <w:rsid w:val="003B59BE"/>
    <w:rsid w:val="003B627A"/>
    <w:rsid w:val="003B797A"/>
    <w:rsid w:val="003C0960"/>
    <w:rsid w:val="003C1C84"/>
    <w:rsid w:val="003C1D24"/>
    <w:rsid w:val="003C1EE3"/>
    <w:rsid w:val="003C3282"/>
    <w:rsid w:val="003C35C3"/>
    <w:rsid w:val="003C37E9"/>
    <w:rsid w:val="003C3985"/>
    <w:rsid w:val="003C39BC"/>
    <w:rsid w:val="003C3A8A"/>
    <w:rsid w:val="003C3B0C"/>
    <w:rsid w:val="003C3DAA"/>
    <w:rsid w:val="003C46BC"/>
    <w:rsid w:val="003C4C5E"/>
    <w:rsid w:val="003C52ED"/>
    <w:rsid w:val="003C6895"/>
    <w:rsid w:val="003C7047"/>
    <w:rsid w:val="003C7ADA"/>
    <w:rsid w:val="003C7C90"/>
    <w:rsid w:val="003D118C"/>
    <w:rsid w:val="003D1EC2"/>
    <w:rsid w:val="003D21D2"/>
    <w:rsid w:val="003D33A8"/>
    <w:rsid w:val="003D3CA1"/>
    <w:rsid w:val="003D3D49"/>
    <w:rsid w:val="003D48C6"/>
    <w:rsid w:val="003D49D5"/>
    <w:rsid w:val="003D4DEB"/>
    <w:rsid w:val="003D51FA"/>
    <w:rsid w:val="003D57CB"/>
    <w:rsid w:val="003D6B33"/>
    <w:rsid w:val="003D784A"/>
    <w:rsid w:val="003D7B5D"/>
    <w:rsid w:val="003E0211"/>
    <w:rsid w:val="003E0516"/>
    <w:rsid w:val="003E0C0D"/>
    <w:rsid w:val="003E0CF0"/>
    <w:rsid w:val="003E1904"/>
    <w:rsid w:val="003E19CE"/>
    <w:rsid w:val="003E220A"/>
    <w:rsid w:val="003E2303"/>
    <w:rsid w:val="003E34BD"/>
    <w:rsid w:val="003E35C0"/>
    <w:rsid w:val="003E3D6E"/>
    <w:rsid w:val="003E433C"/>
    <w:rsid w:val="003E4D03"/>
    <w:rsid w:val="003E4F47"/>
    <w:rsid w:val="003E59A7"/>
    <w:rsid w:val="003E5F79"/>
    <w:rsid w:val="003E6A42"/>
    <w:rsid w:val="003F0441"/>
    <w:rsid w:val="003F0E5D"/>
    <w:rsid w:val="003F18E4"/>
    <w:rsid w:val="003F197B"/>
    <w:rsid w:val="003F27EB"/>
    <w:rsid w:val="003F28B5"/>
    <w:rsid w:val="003F38EE"/>
    <w:rsid w:val="003F3BB8"/>
    <w:rsid w:val="003F4295"/>
    <w:rsid w:val="003F4401"/>
    <w:rsid w:val="003F470A"/>
    <w:rsid w:val="003F4DBC"/>
    <w:rsid w:val="003F57AC"/>
    <w:rsid w:val="003F69FD"/>
    <w:rsid w:val="003F7093"/>
    <w:rsid w:val="003F727D"/>
    <w:rsid w:val="003F7E13"/>
    <w:rsid w:val="00400452"/>
    <w:rsid w:val="00400742"/>
    <w:rsid w:val="0040083F"/>
    <w:rsid w:val="00400D1C"/>
    <w:rsid w:val="00401EDB"/>
    <w:rsid w:val="0040371C"/>
    <w:rsid w:val="0040373F"/>
    <w:rsid w:val="00404701"/>
    <w:rsid w:val="0040490D"/>
    <w:rsid w:val="00404C93"/>
    <w:rsid w:val="00404F35"/>
    <w:rsid w:val="00405029"/>
    <w:rsid w:val="004050BD"/>
    <w:rsid w:val="00405B3C"/>
    <w:rsid w:val="00406582"/>
    <w:rsid w:val="00406A59"/>
    <w:rsid w:val="00407877"/>
    <w:rsid w:val="004105AC"/>
    <w:rsid w:val="00410768"/>
    <w:rsid w:val="0041084A"/>
    <w:rsid w:val="004109ED"/>
    <w:rsid w:val="0041130F"/>
    <w:rsid w:val="004124ED"/>
    <w:rsid w:val="00412A03"/>
    <w:rsid w:val="004130B9"/>
    <w:rsid w:val="00413560"/>
    <w:rsid w:val="004142C2"/>
    <w:rsid w:val="004147B1"/>
    <w:rsid w:val="00414EED"/>
    <w:rsid w:val="00415277"/>
    <w:rsid w:val="00415D49"/>
    <w:rsid w:val="0041768A"/>
    <w:rsid w:val="00417ACA"/>
    <w:rsid w:val="00417E8A"/>
    <w:rsid w:val="004205FE"/>
    <w:rsid w:val="00420A6C"/>
    <w:rsid w:val="004210C5"/>
    <w:rsid w:val="00421E3A"/>
    <w:rsid w:val="004232C7"/>
    <w:rsid w:val="00424758"/>
    <w:rsid w:val="004259A2"/>
    <w:rsid w:val="00425A40"/>
    <w:rsid w:val="004261A2"/>
    <w:rsid w:val="004275FE"/>
    <w:rsid w:val="004305D5"/>
    <w:rsid w:val="0043291A"/>
    <w:rsid w:val="00432D60"/>
    <w:rsid w:val="0043553F"/>
    <w:rsid w:val="00435EBD"/>
    <w:rsid w:val="00436C2F"/>
    <w:rsid w:val="0043725D"/>
    <w:rsid w:val="004413BB"/>
    <w:rsid w:val="00441598"/>
    <w:rsid w:val="00441AAC"/>
    <w:rsid w:val="00442686"/>
    <w:rsid w:val="004426A6"/>
    <w:rsid w:val="00442A9A"/>
    <w:rsid w:val="00442CDA"/>
    <w:rsid w:val="004442A1"/>
    <w:rsid w:val="0044449E"/>
    <w:rsid w:val="00445813"/>
    <w:rsid w:val="00445A32"/>
    <w:rsid w:val="00446704"/>
    <w:rsid w:val="00446CA7"/>
    <w:rsid w:val="00447F64"/>
    <w:rsid w:val="0045118A"/>
    <w:rsid w:val="004524CD"/>
    <w:rsid w:val="00452CE9"/>
    <w:rsid w:val="00453E5E"/>
    <w:rsid w:val="00454222"/>
    <w:rsid w:val="00455B3E"/>
    <w:rsid w:val="00455B45"/>
    <w:rsid w:val="004563CC"/>
    <w:rsid w:val="00456B87"/>
    <w:rsid w:val="00457958"/>
    <w:rsid w:val="00460BA2"/>
    <w:rsid w:val="00462873"/>
    <w:rsid w:val="004666D6"/>
    <w:rsid w:val="004669E1"/>
    <w:rsid w:val="00466BA3"/>
    <w:rsid w:val="00467035"/>
    <w:rsid w:val="00467F94"/>
    <w:rsid w:val="00470C97"/>
    <w:rsid w:val="00471368"/>
    <w:rsid w:val="00471FB8"/>
    <w:rsid w:val="00473362"/>
    <w:rsid w:val="004737E5"/>
    <w:rsid w:val="00473869"/>
    <w:rsid w:val="00475898"/>
    <w:rsid w:val="004768BF"/>
    <w:rsid w:val="0047700D"/>
    <w:rsid w:val="004779C6"/>
    <w:rsid w:val="00480855"/>
    <w:rsid w:val="00481D20"/>
    <w:rsid w:val="00483076"/>
    <w:rsid w:val="00483A71"/>
    <w:rsid w:val="0048432B"/>
    <w:rsid w:val="00484737"/>
    <w:rsid w:val="00484DA7"/>
    <w:rsid w:val="00484E2D"/>
    <w:rsid w:val="004850C2"/>
    <w:rsid w:val="0048550E"/>
    <w:rsid w:val="00486569"/>
    <w:rsid w:val="00486987"/>
    <w:rsid w:val="00486BD7"/>
    <w:rsid w:val="00486CDD"/>
    <w:rsid w:val="00486CF5"/>
    <w:rsid w:val="004872B8"/>
    <w:rsid w:val="00490B2D"/>
    <w:rsid w:val="004910C2"/>
    <w:rsid w:val="004915DD"/>
    <w:rsid w:val="0049183A"/>
    <w:rsid w:val="0049224E"/>
    <w:rsid w:val="004924BE"/>
    <w:rsid w:val="00493D32"/>
    <w:rsid w:val="004943AC"/>
    <w:rsid w:val="00494C55"/>
    <w:rsid w:val="00494F34"/>
    <w:rsid w:val="004952EC"/>
    <w:rsid w:val="0049559E"/>
    <w:rsid w:val="00495C90"/>
    <w:rsid w:val="004A1CFC"/>
    <w:rsid w:val="004A2059"/>
    <w:rsid w:val="004A24FF"/>
    <w:rsid w:val="004A2F6D"/>
    <w:rsid w:val="004A35F8"/>
    <w:rsid w:val="004A3CE8"/>
    <w:rsid w:val="004A4498"/>
    <w:rsid w:val="004A4748"/>
    <w:rsid w:val="004A566A"/>
    <w:rsid w:val="004A6009"/>
    <w:rsid w:val="004A601C"/>
    <w:rsid w:val="004A64D9"/>
    <w:rsid w:val="004A7F75"/>
    <w:rsid w:val="004B1A1F"/>
    <w:rsid w:val="004B1FE9"/>
    <w:rsid w:val="004B25CB"/>
    <w:rsid w:val="004B2EE4"/>
    <w:rsid w:val="004B4248"/>
    <w:rsid w:val="004B4A8D"/>
    <w:rsid w:val="004B5574"/>
    <w:rsid w:val="004B55A9"/>
    <w:rsid w:val="004B5DF9"/>
    <w:rsid w:val="004B642C"/>
    <w:rsid w:val="004B6D89"/>
    <w:rsid w:val="004B7260"/>
    <w:rsid w:val="004C01F3"/>
    <w:rsid w:val="004C048F"/>
    <w:rsid w:val="004C08A9"/>
    <w:rsid w:val="004C1524"/>
    <w:rsid w:val="004C234D"/>
    <w:rsid w:val="004C335C"/>
    <w:rsid w:val="004C369B"/>
    <w:rsid w:val="004C37F0"/>
    <w:rsid w:val="004C6193"/>
    <w:rsid w:val="004C6761"/>
    <w:rsid w:val="004C68C8"/>
    <w:rsid w:val="004D0607"/>
    <w:rsid w:val="004D0739"/>
    <w:rsid w:val="004D0EB9"/>
    <w:rsid w:val="004D1415"/>
    <w:rsid w:val="004D2032"/>
    <w:rsid w:val="004D2207"/>
    <w:rsid w:val="004D2B57"/>
    <w:rsid w:val="004D37A3"/>
    <w:rsid w:val="004D43D4"/>
    <w:rsid w:val="004D6632"/>
    <w:rsid w:val="004D783D"/>
    <w:rsid w:val="004E1419"/>
    <w:rsid w:val="004E1AFD"/>
    <w:rsid w:val="004E22E2"/>
    <w:rsid w:val="004E2DD6"/>
    <w:rsid w:val="004E448D"/>
    <w:rsid w:val="004E4726"/>
    <w:rsid w:val="004E48BF"/>
    <w:rsid w:val="004E57FD"/>
    <w:rsid w:val="004E68A5"/>
    <w:rsid w:val="004E69DD"/>
    <w:rsid w:val="004F0031"/>
    <w:rsid w:val="004F12D2"/>
    <w:rsid w:val="004F1425"/>
    <w:rsid w:val="004F18E8"/>
    <w:rsid w:val="004F21A6"/>
    <w:rsid w:val="004F226F"/>
    <w:rsid w:val="004F292E"/>
    <w:rsid w:val="004F2CDB"/>
    <w:rsid w:val="004F2FAC"/>
    <w:rsid w:val="004F3928"/>
    <w:rsid w:val="004F4415"/>
    <w:rsid w:val="004F4812"/>
    <w:rsid w:val="004F6780"/>
    <w:rsid w:val="004F7488"/>
    <w:rsid w:val="004F74C3"/>
    <w:rsid w:val="00500193"/>
    <w:rsid w:val="00500962"/>
    <w:rsid w:val="00502B03"/>
    <w:rsid w:val="00502E96"/>
    <w:rsid w:val="00503357"/>
    <w:rsid w:val="00503E0D"/>
    <w:rsid w:val="00504CE3"/>
    <w:rsid w:val="00504E4F"/>
    <w:rsid w:val="005052D0"/>
    <w:rsid w:val="0050563F"/>
    <w:rsid w:val="005064B6"/>
    <w:rsid w:val="00507241"/>
    <w:rsid w:val="00507489"/>
    <w:rsid w:val="00507EE1"/>
    <w:rsid w:val="0051025D"/>
    <w:rsid w:val="005108B6"/>
    <w:rsid w:val="00510A54"/>
    <w:rsid w:val="00511E77"/>
    <w:rsid w:val="00512237"/>
    <w:rsid w:val="00512519"/>
    <w:rsid w:val="00514227"/>
    <w:rsid w:val="0051666C"/>
    <w:rsid w:val="00517AB9"/>
    <w:rsid w:val="00517BC0"/>
    <w:rsid w:val="00520FF0"/>
    <w:rsid w:val="005212C5"/>
    <w:rsid w:val="0052206E"/>
    <w:rsid w:val="00523C13"/>
    <w:rsid w:val="0052441B"/>
    <w:rsid w:val="00524F07"/>
    <w:rsid w:val="005257C2"/>
    <w:rsid w:val="00525B4A"/>
    <w:rsid w:val="0052662D"/>
    <w:rsid w:val="005272D1"/>
    <w:rsid w:val="00527DA0"/>
    <w:rsid w:val="005323A8"/>
    <w:rsid w:val="00532633"/>
    <w:rsid w:val="00532907"/>
    <w:rsid w:val="00533DE9"/>
    <w:rsid w:val="00534C08"/>
    <w:rsid w:val="00534EE5"/>
    <w:rsid w:val="00535AE7"/>
    <w:rsid w:val="00535CF0"/>
    <w:rsid w:val="005361FA"/>
    <w:rsid w:val="00536237"/>
    <w:rsid w:val="0053697E"/>
    <w:rsid w:val="00536EB9"/>
    <w:rsid w:val="00537CEE"/>
    <w:rsid w:val="005403F1"/>
    <w:rsid w:val="005407D6"/>
    <w:rsid w:val="00540FCF"/>
    <w:rsid w:val="005417C6"/>
    <w:rsid w:val="00542533"/>
    <w:rsid w:val="00543079"/>
    <w:rsid w:val="00543721"/>
    <w:rsid w:val="00543AF6"/>
    <w:rsid w:val="00543D88"/>
    <w:rsid w:val="00543FBE"/>
    <w:rsid w:val="00544082"/>
    <w:rsid w:val="00544CFE"/>
    <w:rsid w:val="00545448"/>
    <w:rsid w:val="00545C8E"/>
    <w:rsid w:val="0054698B"/>
    <w:rsid w:val="005469A3"/>
    <w:rsid w:val="00546A37"/>
    <w:rsid w:val="005472B0"/>
    <w:rsid w:val="00547E19"/>
    <w:rsid w:val="005516D5"/>
    <w:rsid w:val="00552012"/>
    <w:rsid w:val="0055320B"/>
    <w:rsid w:val="00553FD4"/>
    <w:rsid w:val="00554210"/>
    <w:rsid w:val="005546D5"/>
    <w:rsid w:val="0055586E"/>
    <w:rsid w:val="00557595"/>
    <w:rsid w:val="005576BA"/>
    <w:rsid w:val="00557C7C"/>
    <w:rsid w:val="00560C5E"/>
    <w:rsid w:val="00561DF6"/>
    <w:rsid w:val="005624B6"/>
    <w:rsid w:val="005624C0"/>
    <w:rsid w:val="00562A8F"/>
    <w:rsid w:val="00562C46"/>
    <w:rsid w:val="00563AF3"/>
    <w:rsid w:val="00564048"/>
    <w:rsid w:val="00564CA6"/>
    <w:rsid w:val="00564FB3"/>
    <w:rsid w:val="00565B77"/>
    <w:rsid w:val="00566E2B"/>
    <w:rsid w:val="00570DBC"/>
    <w:rsid w:val="00571B41"/>
    <w:rsid w:val="00571C4D"/>
    <w:rsid w:val="0057237F"/>
    <w:rsid w:val="005727C6"/>
    <w:rsid w:val="005728E3"/>
    <w:rsid w:val="005735F9"/>
    <w:rsid w:val="005738A7"/>
    <w:rsid w:val="00573DB4"/>
    <w:rsid w:val="005742A8"/>
    <w:rsid w:val="00574F27"/>
    <w:rsid w:val="005763E1"/>
    <w:rsid w:val="00577402"/>
    <w:rsid w:val="00577F69"/>
    <w:rsid w:val="00580027"/>
    <w:rsid w:val="00580CBA"/>
    <w:rsid w:val="005819D1"/>
    <w:rsid w:val="00581D5A"/>
    <w:rsid w:val="005822CB"/>
    <w:rsid w:val="00584059"/>
    <w:rsid w:val="00585097"/>
    <w:rsid w:val="005851BF"/>
    <w:rsid w:val="00585D5F"/>
    <w:rsid w:val="00590803"/>
    <w:rsid w:val="00590A00"/>
    <w:rsid w:val="00590BFE"/>
    <w:rsid w:val="00592DE1"/>
    <w:rsid w:val="0059301E"/>
    <w:rsid w:val="005937F7"/>
    <w:rsid w:val="00593DBE"/>
    <w:rsid w:val="0059491D"/>
    <w:rsid w:val="0059535B"/>
    <w:rsid w:val="005956FE"/>
    <w:rsid w:val="00597416"/>
    <w:rsid w:val="00597AB6"/>
    <w:rsid w:val="00597B4C"/>
    <w:rsid w:val="00597BA7"/>
    <w:rsid w:val="00597BD3"/>
    <w:rsid w:val="005A0297"/>
    <w:rsid w:val="005A0F4B"/>
    <w:rsid w:val="005A14F2"/>
    <w:rsid w:val="005A1D3C"/>
    <w:rsid w:val="005A313B"/>
    <w:rsid w:val="005A3DA5"/>
    <w:rsid w:val="005A3F34"/>
    <w:rsid w:val="005A47B5"/>
    <w:rsid w:val="005A6F91"/>
    <w:rsid w:val="005A7318"/>
    <w:rsid w:val="005B028B"/>
    <w:rsid w:val="005B0BEA"/>
    <w:rsid w:val="005B0D29"/>
    <w:rsid w:val="005B0D94"/>
    <w:rsid w:val="005B146B"/>
    <w:rsid w:val="005B2D03"/>
    <w:rsid w:val="005B4633"/>
    <w:rsid w:val="005B66B6"/>
    <w:rsid w:val="005B6CDF"/>
    <w:rsid w:val="005C0700"/>
    <w:rsid w:val="005C1001"/>
    <w:rsid w:val="005C136D"/>
    <w:rsid w:val="005C1CAE"/>
    <w:rsid w:val="005C2192"/>
    <w:rsid w:val="005C24F8"/>
    <w:rsid w:val="005C44F4"/>
    <w:rsid w:val="005C4B11"/>
    <w:rsid w:val="005C5CBF"/>
    <w:rsid w:val="005C6460"/>
    <w:rsid w:val="005C788A"/>
    <w:rsid w:val="005D0712"/>
    <w:rsid w:val="005D313F"/>
    <w:rsid w:val="005D3A09"/>
    <w:rsid w:val="005D3ACD"/>
    <w:rsid w:val="005D3B88"/>
    <w:rsid w:val="005D4085"/>
    <w:rsid w:val="005D45F5"/>
    <w:rsid w:val="005D49A0"/>
    <w:rsid w:val="005D49A3"/>
    <w:rsid w:val="005D6D5D"/>
    <w:rsid w:val="005E0ABF"/>
    <w:rsid w:val="005E22F6"/>
    <w:rsid w:val="005E2B0A"/>
    <w:rsid w:val="005E2B9E"/>
    <w:rsid w:val="005E2CFA"/>
    <w:rsid w:val="005E2DD6"/>
    <w:rsid w:val="005E3089"/>
    <w:rsid w:val="005E3195"/>
    <w:rsid w:val="005E32A3"/>
    <w:rsid w:val="005E3FA8"/>
    <w:rsid w:val="005E5A91"/>
    <w:rsid w:val="005E5C77"/>
    <w:rsid w:val="005E5F75"/>
    <w:rsid w:val="005E6094"/>
    <w:rsid w:val="005E69C9"/>
    <w:rsid w:val="005E6A4E"/>
    <w:rsid w:val="005F4BB4"/>
    <w:rsid w:val="005F4CB4"/>
    <w:rsid w:val="005F5061"/>
    <w:rsid w:val="005F5B46"/>
    <w:rsid w:val="005F690B"/>
    <w:rsid w:val="005F6CA4"/>
    <w:rsid w:val="005F746F"/>
    <w:rsid w:val="005F7FD7"/>
    <w:rsid w:val="00600264"/>
    <w:rsid w:val="00600535"/>
    <w:rsid w:val="00600DBF"/>
    <w:rsid w:val="00603BE0"/>
    <w:rsid w:val="0060547D"/>
    <w:rsid w:val="00606AEA"/>
    <w:rsid w:val="00607345"/>
    <w:rsid w:val="0061007A"/>
    <w:rsid w:val="006103C8"/>
    <w:rsid w:val="00610447"/>
    <w:rsid w:val="006123D7"/>
    <w:rsid w:val="006123FF"/>
    <w:rsid w:val="00612A78"/>
    <w:rsid w:val="00612B69"/>
    <w:rsid w:val="00613059"/>
    <w:rsid w:val="00614396"/>
    <w:rsid w:val="00614C1B"/>
    <w:rsid w:val="00614F7C"/>
    <w:rsid w:val="00615E5F"/>
    <w:rsid w:val="0061663C"/>
    <w:rsid w:val="00616B3B"/>
    <w:rsid w:val="00617467"/>
    <w:rsid w:val="006204BA"/>
    <w:rsid w:val="006211CF"/>
    <w:rsid w:val="00621458"/>
    <w:rsid w:val="0062153D"/>
    <w:rsid w:val="00622422"/>
    <w:rsid w:val="006225ED"/>
    <w:rsid w:val="00622CF7"/>
    <w:rsid w:val="006239DE"/>
    <w:rsid w:val="0062481C"/>
    <w:rsid w:val="00624D68"/>
    <w:rsid w:val="00625ED9"/>
    <w:rsid w:val="006278DF"/>
    <w:rsid w:val="00630096"/>
    <w:rsid w:val="006302C3"/>
    <w:rsid w:val="00630824"/>
    <w:rsid w:val="00630A7C"/>
    <w:rsid w:val="00631804"/>
    <w:rsid w:val="00632352"/>
    <w:rsid w:val="00632416"/>
    <w:rsid w:val="00634180"/>
    <w:rsid w:val="00635152"/>
    <w:rsid w:val="0063590B"/>
    <w:rsid w:val="00635CA1"/>
    <w:rsid w:val="006361D2"/>
    <w:rsid w:val="006370D3"/>
    <w:rsid w:val="00637547"/>
    <w:rsid w:val="00637852"/>
    <w:rsid w:val="00640612"/>
    <w:rsid w:val="0064227D"/>
    <w:rsid w:val="00642BF9"/>
    <w:rsid w:val="00642EBB"/>
    <w:rsid w:val="0064334E"/>
    <w:rsid w:val="00643BA1"/>
    <w:rsid w:val="00645AD1"/>
    <w:rsid w:val="00645EC1"/>
    <w:rsid w:val="0064638F"/>
    <w:rsid w:val="006463A5"/>
    <w:rsid w:val="00647614"/>
    <w:rsid w:val="00647BE3"/>
    <w:rsid w:val="0065021F"/>
    <w:rsid w:val="0065078C"/>
    <w:rsid w:val="0065179F"/>
    <w:rsid w:val="0065237B"/>
    <w:rsid w:val="00652441"/>
    <w:rsid w:val="00652E41"/>
    <w:rsid w:val="00655B1A"/>
    <w:rsid w:val="00656381"/>
    <w:rsid w:val="006563C6"/>
    <w:rsid w:val="006565A0"/>
    <w:rsid w:val="00657593"/>
    <w:rsid w:val="00657930"/>
    <w:rsid w:val="00660705"/>
    <w:rsid w:val="00660879"/>
    <w:rsid w:val="00661517"/>
    <w:rsid w:val="006618B6"/>
    <w:rsid w:val="0066242E"/>
    <w:rsid w:val="006636D6"/>
    <w:rsid w:val="00663BCA"/>
    <w:rsid w:val="00664E08"/>
    <w:rsid w:val="00665485"/>
    <w:rsid w:val="00665EA1"/>
    <w:rsid w:val="00666726"/>
    <w:rsid w:val="0066677D"/>
    <w:rsid w:val="006673E1"/>
    <w:rsid w:val="0066750B"/>
    <w:rsid w:val="00667B64"/>
    <w:rsid w:val="006702E2"/>
    <w:rsid w:val="00670C95"/>
    <w:rsid w:val="00670D1E"/>
    <w:rsid w:val="006711AA"/>
    <w:rsid w:val="00672449"/>
    <w:rsid w:val="00672A3A"/>
    <w:rsid w:val="0067310B"/>
    <w:rsid w:val="00673E34"/>
    <w:rsid w:val="006740F9"/>
    <w:rsid w:val="00674921"/>
    <w:rsid w:val="0067520C"/>
    <w:rsid w:val="006753DD"/>
    <w:rsid w:val="006774BF"/>
    <w:rsid w:val="006778CD"/>
    <w:rsid w:val="00680BB7"/>
    <w:rsid w:val="00680C20"/>
    <w:rsid w:val="00681419"/>
    <w:rsid w:val="00681502"/>
    <w:rsid w:val="0068180C"/>
    <w:rsid w:val="00681949"/>
    <w:rsid w:val="006826AB"/>
    <w:rsid w:val="0068330F"/>
    <w:rsid w:val="00684AEA"/>
    <w:rsid w:val="006850AE"/>
    <w:rsid w:val="006851D4"/>
    <w:rsid w:val="00685BA8"/>
    <w:rsid w:val="00686049"/>
    <w:rsid w:val="00686922"/>
    <w:rsid w:val="00686D19"/>
    <w:rsid w:val="006871D3"/>
    <w:rsid w:val="00687C47"/>
    <w:rsid w:val="00691C63"/>
    <w:rsid w:val="006925CE"/>
    <w:rsid w:val="00692C8C"/>
    <w:rsid w:val="0069355A"/>
    <w:rsid w:val="00695015"/>
    <w:rsid w:val="00697ED8"/>
    <w:rsid w:val="00697FEF"/>
    <w:rsid w:val="006A04A3"/>
    <w:rsid w:val="006A051F"/>
    <w:rsid w:val="006A07B9"/>
    <w:rsid w:val="006A1A02"/>
    <w:rsid w:val="006A2AD1"/>
    <w:rsid w:val="006A2F85"/>
    <w:rsid w:val="006A340C"/>
    <w:rsid w:val="006A35EF"/>
    <w:rsid w:val="006A3753"/>
    <w:rsid w:val="006A3AC3"/>
    <w:rsid w:val="006A662B"/>
    <w:rsid w:val="006A76E5"/>
    <w:rsid w:val="006A78E5"/>
    <w:rsid w:val="006A7FCA"/>
    <w:rsid w:val="006B14FB"/>
    <w:rsid w:val="006B16DE"/>
    <w:rsid w:val="006B21BE"/>
    <w:rsid w:val="006B2748"/>
    <w:rsid w:val="006B2C3F"/>
    <w:rsid w:val="006B2D26"/>
    <w:rsid w:val="006B2FCE"/>
    <w:rsid w:val="006B44F7"/>
    <w:rsid w:val="006B465F"/>
    <w:rsid w:val="006B4681"/>
    <w:rsid w:val="006B4992"/>
    <w:rsid w:val="006B4DF1"/>
    <w:rsid w:val="006B53A5"/>
    <w:rsid w:val="006B5FBF"/>
    <w:rsid w:val="006B726D"/>
    <w:rsid w:val="006B7A07"/>
    <w:rsid w:val="006C06A1"/>
    <w:rsid w:val="006C0F22"/>
    <w:rsid w:val="006C13B1"/>
    <w:rsid w:val="006C1EAF"/>
    <w:rsid w:val="006C28AC"/>
    <w:rsid w:val="006C3012"/>
    <w:rsid w:val="006C3997"/>
    <w:rsid w:val="006C4176"/>
    <w:rsid w:val="006C4931"/>
    <w:rsid w:val="006C507E"/>
    <w:rsid w:val="006C558B"/>
    <w:rsid w:val="006C608B"/>
    <w:rsid w:val="006C650D"/>
    <w:rsid w:val="006C66EF"/>
    <w:rsid w:val="006C68D6"/>
    <w:rsid w:val="006C740E"/>
    <w:rsid w:val="006D1288"/>
    <w:rsid w:val="006D1E21"/>
    <w:rsid w:val="006D1E4B"/>
    <w:rsid w:val="006D1E7D"/>
    <w:rsid w:val="006D2420"/>
    <w:rsid w:val="006D2617"/>
    <w:rsid w:val="006D2878"/>
    <w:rsid w:val="006D34CD"/>
    <w:rsid w:val="006D5DD0"/>
    <w:rsid w:val="006D6A63"/>
    <w:rsid w:val="006D6E1A"/>
    <w:rsid w:val="006D7011"/>
    <w:rsid w:val="006E1114"/>
    <w:rsid w:val="006E191F"/>
    <w:rsid w:val="006E20AC"/>
    <w:rsid w:val="006E2404"/>
    <w:rsid w:val="006E3098"/>
    <w:rsid w:val="006E3850"/>
    <w:rsid w:val="006E38FD"/>
    <w:rsid w:val="006E3C18"/>
    <w:rsid w:val="006E4064"/>
    <w:rsid w:val="006E45AB"/>
    <w:rsid w:val="006E6696"/>
    <w:rsid w:val="006E6E44"/>
    <w:rsid w:val="006F0572"/>
    <w:rsid w:val="006F0634"/>
    <w:rsid w:val="006F06D8"/>
    <w:rsid w:val="006F0DAA"/>
    <w:rsid w:val="006F1CA6"/>
    <w:rsid w:val="006F30A0"/>
    <w:rsid w:val="006F3D62"/>
    <w:rsid w:val="006F3FA9"/>
    <w:rsid w:val="006F40A7"/>
    <w:rsid w:val="006F4C14"/>
    <w:rsid w:val="006F54CE"/>
    <w:rsid w:val="006F5B25"/>
    <w:rsid w:val="006F7607"/>
    <w:rsid w:val="006F7661"/>
    <w:rsid w:val="0070088F"/>
    <w:rsid w:val="00700AA3"/>
    <w:rsid w:val="007011E0"/>
    <w:rsid w:val="00702428"/>
    <w:rsid w:val="00702637"/>
    <w:rsid w:val="00702797"/>
    <w:rsid w:val="00702C02"/>
    <w:rsid w:val="00703C55"/>
    <w:rsid w:val="00704A37"/>
    <w:rsid w:val="00704E64"/>
    <w:rsid w:val="00705796"/>
    <w:rsid w:val="00706FA0"/>
    <w:rsid w:val="00707425"/>
    <w:rsid w:val="0070755A"/>
    <w:rsid w:val="0071047D"/>
    <w:rsid w:val="00710867"/>
    <w:rsid w:val="00710B88"/>
    <w:rsid w:val="0071169C"/>
    <w:rsid w:val="007117CA"/>
    <w:rsid w:val="00711C56"/>
    <w:rsid w:val="0071200C"/>
    <w:rsid w:val="00712348"/>
    <w:rsid w:val="00712A78"/>
    <w:rsid w:val="00713A40"/>
    <w:rsid w:val="007142BA"/>
    <w:rsid w:val="007147ED"/>
    <w:rsid w:val="00714823"/>
    <w:rsid w:val="007165C8"/>
    <w:rsid w:val="00716B06"/>
    <w:rsid w:val="00716D61"/>
    <w:rsid w:val="00717197"/>
    <w:rsid w:val="0071789F"/>
    <w:rsid w:val="007178E6"/>
    <w:rsid w:val="0072008B"/>
    <w:rsid w:val="00720D59"/>
    <w:rsid w:val="00720FAE"/>
    <w:rsid w:val="0072110C"/>
    <w:rsid w:val="0072286D"/>
    <w:rsid w:val="007230E3"/>
    <w:rsid w:val="0072361A"/>
    <w:rsid w:val="0072363B"/>
    <w:rsid w:val="007239E0"/>
    <w:rsid w:val="00724927"/>
    <w:rsid w:val="0072565B"/>
    <w:rsid w:val="00725F27"/>
    <w:rsid w:val="00727DD2"/>
    <w:rsid w:val="00730088"/>
    <w:rsid w:val="00730300"/>
    <w:rsid w:val="00731295"/>
    <w:rsid w:val="00731D05"/>
    <w:rsid w:val="00731FC8"/>
    <w:rsid w:val="00732133"/>
    <w:rsid w:val="00732888"/>
    <w:rsid w:val="00732B0D"/>
    <w:rsid w:val="0073410B"/>
    <w:rsid w:val="00734326"/>
    <w:rsid w:val="0073502D"/>
    <w:rsid w:val="0073512A"/>
    <w:rsid w:val="0073634A"/>
    <w:rsid w:val="00736C79"/>
    <w:rsid w:val="00736C98"/>
    <w:rsid w:val="00736FE6"/>
    <w:rsid w:val="007373C2"/>
    <w:rsid w:val="0073785C"/>
    <w:rsid w:val="007409B1"/>
    <w:rsid w:val="007421A8"/>
    <w:rsid w:val="007425CF"/>
    <w:rsid w:val="00743EDE"/>
    <w:rsid w:val="00745641"/>
    <w:rsid w:val="00747029"/>
    <w:rsid w:val="00747222"/>
    <w:rsid w:val="007477DC"/>
    <w:rsid w:val="007503E6"/>
    <w:rsid w:val="00750673"/>
    <w:rsid w:val="00750898"/>
    <w:rsid w:val="00751B9B"/>
    <w:rsid w:val="00752138"/>
    <w:rsid w:val="007524E2"/>
    <w:rsid w:val="007541B6"/>
    <w:rsid w:val="00754707"/>
    <w:rsid w:val="00754C6A"/>
    <w:rsid w:val="007550B4"/>
    <w:rsid w:val="007552B0"/>
    <w:rsid w:val="007553B1"/>
    <w:rsid w:val="00755C1B"/>
    <w:rsid w:val="007561ED"/>
    <w:rsid w:val="0075748F"/>
    <w:rsid w:val="00757A53"/>
    <w:rsid w:val="00757B33"/>
    <w:rsid w:val="00760E98"/>
    <w:rsid w:val="007622DF"/>
    <w:rsid w:val="00762CE4"/>
    <w:rsid w:val="00762EF9"/>
    <w:rsid w:val="00763016"/>
    <w:rsid w:val="00763551"/>
    <w:rsid w:val="007649EF"/>
    <w:rsid w:val="00764E3A"/>
    <w:rsid w:val="0076586D"/>
    <w:rsid w:val="007668BB"/>
    <w:rsid w:val="00766B74"/>
    <w:rsid w:val="007674A4"/>
    <w:rsid w:val="00767C1F"/>
    <w:rsid w:val="0077076F"/>
    <w:rsid w:val="00771B76"/>
    <w:rsid w:val="007725E2"/>
    <w:rsid w:val="00772CFC"/>
    <w:rsid w:val="00773559"/>
    <w:rsid w:val="00773BF6"/>
    <w:rsid w:val="0077464A"/>
    <w:rsid w:val="007746BC"/>
    <w:rsid w:val="0078127A"/>
    <w:rsid w:val="0078136D"/>
    <w:rsid w:val="00781499"/>
    <w:rsid w:val="00781BEA"/>
    <w:rsid w:val="007827BF"/>
    <w:rsid w:val="00783AF2"/>
    <w:rsid w:val="00783E8D"/>
    <w:rsid w:val="00784772"/>
    <w:rsid w:val="00784B7F"/>
    <w:rsid w:val="00785E33"/>
    <w:rsid w:val="00786545"/>
    <w:rsid w:val="00786A23"/>
    <w:rsid w:val="00787E46"/>
    <w:rsid w:val="0079069E"/>
    <w:rsid w:val="00791269"/>
    <w:rsid w:val="00791973"/>
    <w:rsid w:val="00793051"/>
    <w:rsid w:val="00793ADA"/>
    <w:rsid w:val="00793D0C"/>
    <w:rsid w:val="00794BAF"/>
    <w:rsid w:val="00796429"/>
    <w:rsid w:val="007978C7"/>
    <w:rsid w:val="00797DAE"/>
    <w:rsid w:val="007A0ED8"/>
    <w:rsid w:val="007A1181"/>
    <w:rsid w:val="007A147B"/>
    <w:rsid w:val="007A2203"/>
    <w:rsid w:val="007A236F"/>
    <w:rsid w:val="007A2379"/>
    <w:rsid w:val="007A31FE"/>
    <w:rsid w:val="007A32A6"/>
    <w:rsid w:val="007A364B"/>
    <w:rsid w:val="007A3C48"/>
    <w:rsid w:val="007A42F2"/>
    <w:rsid w:val="007A4916"/>
    <w:rsid w:val="007A52F7"/>
    <w:rsid w:val="007A5713"/>
    <w:rsid w:val="007A6609"/>
    <w:rsid w:val="007A6662"/>
    <w:rsid w:val="007A7739"/>
    <w:rsid w:val="007A7783"/>
    <w:rsid w:val="007A7EA3"/>
    <w:rsid w:val="007B0073"/>
    <w:rsid w:val="007B0268"/>
    <w:rsid w:val="007B081C"/>
    <w:rsid w:val="007B1003"/>
    <w:rsid w:val="007B3B1D"/>
    <w:rsid w:val="007B41B2"/>
    <w:rsid w:val="007B433F"/>
    <w:rsid w:val="007B49EC"/>
    <w:rsid w:val="007B4B56"/>
    <w:rsid w:val="007B6B85"/>
    <w:rsid w:val="007B7237"/>
    <w:rsid w:val="007B7B73"/>
    <w:rsid w:val="007C0293"/>
    <w:rsid w:val="007C03B0"/>
    <w:rsid w:val="007C0860"/>
    <w:rsid w:val="007C1375"/>
    <w:rsid w:val="007C1B41"/>
    <w:rsid w:val="007C2428"/>
    <w:rsid w:val="007C248A"/>
    <w:rsid w:val="007C2603"/>
    <w:rsid w:val="007C2CED"/>
    <w:rsid w:val="007C35B1"/>
    <w:rsid w:val="007C3BDA"/>
    <w:rsid w:val="007C421D"/>
    <w:rsid w:val="007C512F"/>
    <w:rsid w:val="007C5380"/>
    <w:rsid w:val="007C55B0"/>
    <w:rsid w:val="007C5B3D"/>
    <w:rsid w:val="007C5D74"/>
    <w:rsid w:val="007C6D53"/>
    <w:rsid w:val="007C7C7C"/>
    <w:rsid w:val="007D12FB"/>
    <w:rsid w:val="007D13FD"/>
    <w:rsid w:val="007D2322"/>
    <w:rsid w:val="007D2671"/>
    <w:rsid w:val="007D46DC"/>
    <w:rsid w:val="007D4E98"/>
    <w:rsid w:val="007D5174"/>
    <w:rsid w:val="007D5553"/>
    <w:rsid w:val="007D5E6D"/>
    <w:rsid w:val="007D7751"/>
    <w:rsid w:val="007D7D1A"/>
    <w:rsid w:val="007E0FAA"/>
    <w:rsid w:val="007E1C8B"/>
    <w:rsid w:val="007E354A"/>
    <w:rsid w:val="007E3BF6"/>
    <w:rsid w:val="007E3E0F"/>
    <w:rsid w:val="007E5B68"/>
    <w:rsid w:val="007E5D1F"/>
    <w:rsid w:val="007E60BB"/>
    <w:rsid w:val="007E7850"/>
    <w:rsid w:val="007F0193"/>
    <w:rsid w:val="007F02E1"/>
    <w:rsid w:val="007F0784"/>
    <w:rsid w:val="007F1943"/>
    <w:rsid w:val="007F1E93"/>
    <w:rsid w:val="007F2997"/>
    <w:rsid w:val="007F30C0"/>
    <w:rsid w:val="007F4052"/>
    <w:rsid w:val="007F47EF"/>
    <w:rsid w:val="007F4A63"/>
    <w:rsid w:val="007F636A"/>
    <w:rsid w:val="007F78CE"/>
    <w:rsid w:val="008001A0"/>
    <w:rsid w:val="00802988"/>
    <w:rsid w:val="008043A9"/>
    <w:rsid w:val="00805F85"/>
    <w:rsid w:val="008060CE"/>
    <w:rsid w:val="008061CF"/>
    <w:rsid w:val="00807219"/>
    <w:rsid w:val="0080764A"/>
    <w:rsid w:val="008109F4"/>
    <w:rsid w:val="00811561"/>
    <w:rsid w:val="008119D2"/>
    <w:rsid w:val="00811CDC"/>
    <w:rsid w:val="00812F6B"/>
    <w:rsid w:val="008131C3"/>
    <w:rsid w:val="008152A7"/>
    <w:rsid w:val="00815874"/>
    <w:rsid w:val="00815EA7"/>
    <w:rsid w:val="00816069"/>
    <w:rsid w:val="008178F4"/>
    <w:rsid w:val="00817C89"/>
    <w:rsid w:val="00820573"/>
    <w:rsid w:val="0082115F"/>
    <w:rsid w:val="008218C0"/>
    <w:rsid w:val="00822F4D"/>
    <w:rsid w:val="00824C88"/>
    <w:rsid w:val="008262CA"/>
    <w:rsid w:val="00826B72"/>
    <w:rsid w:val="00826BED"/>
    <w:rsid w:val="008309DA"/>
    <w:rsid w:val="0083122C"/>
    <w:rsid w:val="00831294"/>
    <w:rsid w:val="00831DDD"/>
    <w:rsid w:val="00832DAE"/>
    <w:rsid w:val="008330BB"/>
    <w:rsid w:val="0083366F"/>
    <w:rsid w:val="00833F8E"/>
    <w:rsid w:val="008340BD"/>
    <w:rsid w:val="00834254"/>
    <w:rsid w:val="008348B5"/>
    <w:rsid w:val="00834D66"/>
    <w:rsid w:val="00837229"/>
    <w:rsid w:val="00840397"/>
    <w:rsid w:val="00840692"/>
    <w:rsid w:val="00840747"/>
    <w:rsid w:val="008415A0"/>
    <w:rsid w:val="00841D66"/>
    <w:rsid w:val="00842FA2"/>
    <w:rsid w:val="008431FC"/>
    <w:rsid w:val="0084362A"/>
    <w:rsid w:val="008451EA"/>
    <w:rsid w:val="00845940"/>
    <w:rsid w:val="00845C33"/>
    <w:rsid w:val="008460EC"/>
    <w:rsid w:val="00846892"/>
    <w:rsid w:val="00850447"/>
    <w:rsid w:val="00850A80"/>
    <w:rsid w:val="008527F1"/>
    <w:rsid w:val="0085330A"/>
    <w:rsid w:val="0085364B"/>
    <w:rsid w:val="00853829"/>
    <w:rsid w:val="00853EFD"/>
    <w:rsid w:val="00854096"/>
    <w:rsid w:val="00854784"/>
    <w:rsid w:val="00854843"/>
    <w:rsid w:val="00854CF3"/>
    <w:rsid w:val="00855000"/>
    <w:rsid w:val="008550E1"/>
    <w:rsid w:val="008552D6"/>
    <w:rsid w:val="008553F0"/>
    <w:rsid w:val="008561D5"/>
    <w:rsid w:val="008563A2"/>
    <w:rsid w:val="008565F7"/>
    <w:rsid w:val="0085761C"/>
    <w:rsid w:val="008579EF"/>
    <w:rsid w:val="00862270"/>
    <w:rsid w:val="00864859"/>
    <w:rsid w:val="00865107"/>
    <w:rsid w:val="0086512F"/>
    <w:rsid w:val="008658DD"/>
    <w:rsid w:val="00865AE5"/>
    <w:rsid w:val="00866209"/>
    <w:rsid w:val="00866283"/>
    <w:rsid w:val="008666F0"/>
    <w:rsid w:val="00866993"/>
    <w:rsid w:val="00866D30"/>
    <w:rsid w:val="00866EA8"/>
    <w:rsid w:val="00867567"/>
    <w:rsid w:val="00867634"/>
    <w:rsid w:val="008707D9"/>
    <w:rsid w:val="00871C58"/>
    <w:rsid w:val="00872093"/>
    <w:rsid w:val="008721C4"/>
    <w:rsid w:val="00872C12"/>
    <w:rsid w:val="00872E71"/>
    <w:rsid w:val="008730F2"/>
    <w:rsid w:val="00873EEF"/>
    <w:rsid w:val="00874366"/>
    <w:rsid w:val="00874AAD"/>
    <w:rsid w:val="00876061"/>
    <w:rsid w:val="008762D8"/>
    <w:rsid w:val="00876454"/>
    <w:rsid w:val="008766DE"/>
    <w:rsid w:val="00876DB9"/>
    <w:rsid w:val="00877591"/>
    <w:rsid w:val="00881B28"/>
    <w:rsid w:val="00883142"/>
    <w:rsid w:val="00885C79"/>
    <w:rsid w:val="00885D58"/>
    <w:rsid w:val="00886B6C"/>
    <w:rsid w:val="0088719C"/>
    <w:rsid w:val="00890900"/>
    <w:rsid w:val="0089190F"/>
    <w:rsid w:val="0089321F"/>
    <w:rsid w:val="00893738"/>
    <w:rsid w:val="008937E7"/>
    <w:rsid w:val="00893927"/>
    <w:rsid w:val="00893F88"/>
    <w:rsid w:val="008942EF"/>
    <w:rsid w:val="0089430F"/>
    <w:rsid w:val="008957CB"/>
    <w:rsid w:val="00897035"/>
    <w:rsid w:val="00897614"/>
    <w:rsid w:val="008A0192"/>
    <w:rsid w:val="008A2069"/>
    <w:rsid w:val="008A20B6"/>
    <w:rsid w:val="008A235B"/>
    <w:rsid w:val="008A369C"/>
    <w:rsid w:val="008A3A05"/>
    <w:rsid w:val="008A3C67"/>
    <w:rsid w:val="008A47D9"/>
    <w:rsid w:val="008A7A08"/>
    <w:rsid w:val="008B1589"/>
    <w:rsid w:val="008B1DEB"/>
    <w:rsid w:val="008B1F5F"/>
    <w:rsid w:val="008B2014"/>
    <w:rsid w:val="008B36B5"/>
    <w:rsid w:val="008B3898"/>
    <w:rsid w:val="008B64A3"/>
    <w:rsid w:val="008B67E9"/>
    <w:rsid w:val="008B6E7F"/>
    <w:rsid w:val="008B74DD"/>
    <w:rsid w:val="008B7895"/>
    <w:rsid w:val="008C075A"/>
    <w:rsid w:val="008C1022"/>
    <w:rsid w:val="008C11D7"/>
    <w:rsid w:val="008C3B09"/>
    <w:rsid w:val="008C43F1"/>
    <w:rsid w:val="008C5502"/>
    <w:rsid w:val="008C6AB5"/>
    <w:rsid w:val="008C72B5"/>
    <w:rsid w:val="008C7BC0"/>
    <w:rsid w:val="008D10FD"/>
    <w:rsid w:val="008D122F"/>
    <w:rsid w:val="008D133A"/>
    <w:rsid w:val="008D18AD"/>
    <w:rsid w:val="008D190E"/>
    <w:rsid w:val="008D1D4A"/>
    <w:rsid w:val="008D328A"/>
    <w:rsid w:val="008D3C2B"/>
    <w:rsid w:val="008D4AC5"/>
    <w:rsid w:val="008D5F60"/>
    <w:rsid w:val="008D66B1"/>
    <w:rsid w:val="008D6778"/>
    <w:rsid w:val="008D727F"/>
    <w:rsid w:val="008D7441"/>
    <w:rsid w:val="008D7F7C"/>
    <w:rsid w:val="008E06A0"/>
    <w:rsid w:val="008E11D2"/>
    <w:rsid w:val="008E1ECB"/>
    <w:rsid w:val="008E1FD1"/>
    <w:rsid w:val="008E2461"/>
    <w:rsid w:val="008E3E18"/>
    <w:rsid w:val="008E4958"/>
    <w:rsid w:val="008E4A99"/>
    <w:rsid w:val="008E54C3"/>
    <w:rsid w:val="008E5781"/>
    <w:rsid w:val="008E638C"/>
    <w:rsid w:val="008E7150"/>
    <w:rsid w:val="008E7EC4"/>
    <w:rsid w:val="008F0210"/>
    <w:rsid w:val="008F1801"/>
    <w:rsid w:val="008F1914"/>
    <w:rsid w:val="008F1B58"/>
    <w:rsid w:val="008F2600"/>
    <w:rsid w:val="008F399A"/>
    <w:rsid w:val="008F3EDE"/>
    <w:rsid w:val="008F4749"/>
    <w:rsid w:val="008F57CD"/>
    <w:rsid w:val="008F5D52"/>
    <w:rsid w:val="008F6348"/>
    <w:rsid w:val="008F63FF"/>
    <w:rsid w:val="008F6566"/>
    <w:rsid w:val="008F66FC"/>
    <w:rsid w:val="008F7765"/>
    <w:rsid w:val="008F7FAE"/>
    <w:rsid w:val="00900725"/>
    <w:rsid w:val="00901ADF"/>
    <w:rsid w:val="009027FC"/>
    <w:rsid w:val="0090329D"/>
    <w:rsid w:val="00903693"/>
    <w:rsid w:val="00903F92"/>
    <w:rsid w:val="009043FD"/>
    <w:rsid w:val="0090464D"/>
    <w:rsid w:val="00904F17"/>
    <w:rsid w:val="00905A39"/>
    <w:rsid w:val="0090623D"/>
    <w:rsid w:val="00906242"/>
    <w:rsid w:val="00906E8A"/>
    <w:rsid w:val="00907011"/>
    <w:rsid w:val="009072A5"/>
    <w:rsid w:val="00910ECD"/>
    <w:rsid w:val="00911537"/>
    <w:rsid w:val="00913614"/>
    <w:rsid w:val="009137A0"/>
    <w:rsid w:val="00913D11"/>
    <w:rsid w:val="00913E49"/>
    <w:rsid w:val="00914B3A"/>
    <w:rsid w:val="0091529D"/>
    <w:rsid w:val="00915433"/>
    <w:rsid w:val="0091621C"/>
    <w:rsid w:val="00916354"/>
    <w:rsid w:val="009178D4"/>
    <w:rsid w:val="00917D0E"/>
    <w:rsid w:val="00920E1D"/>
    <w:rsid w:val="0092105E"/>
    <w:rsid w:val="0092116A"/>
    <w:rsid w:val="009228B7"/>
    <w:rsid w:val="00922966"/>
    <w:rsid w:val="00922B67"/>
    <w:rsid w:val="00923750"/>
    <w:rsid w:val="00926BC8"/>
    <w:rsid w:val="00927100"/>
    <w:rsid w:val="0092710A"/>
    <w:rsid w:val="009304D2"/>
    <w:rsid w:val="009306AE"/>
    <w:rsid w:val="0093189B"/>
    <w:rsid w:val="00931DFB"/>
    <w:rsid w:val="00932250"/>
    <w:rsid w:val="009324C4"/>
    <w:rsid w:val="0093259E"/>
    <w:rsid w:val="009327D2"/>
    <w:rsid w:val="00932B46"/>
    <w:rsid w:val="009338A0"/>
    <w:rsid w:val="00934CB3"/>
    <w:rsid w:val="009355C5"/>
    <w:rsid w:val="00935E22"/>
    <w:rsid w:val="00935E4A"/>
    <w:rsid w:val="00936252"/>
    <w:rsid w:val="0093714F"/>
    <w:rsid w:val="00937AE3"/>
    <w:rsid w:val="00937D24"/>
    <w:rsid w:val="00940960"/>
    <w:rsid w:val="00940E00"/>
    <w:rsid w:val="00941529"/>
    <w:rsid w:val="00941A83"/>
    <w:rsid w:val="00941A97"/>
    <w:rsid w:val="00942E78"/>
    <w:rsid w:val="00943175"/>
    <w:rsid w:val="00943A9E"/>
    <w:rsid w:val="00943F65"/>
    <w:rsid w:val="00944AF7"/>
    <w:rsid w:val="00944F92"/>
    <w:rsid w:val="00945AB7"/>
    <w:rsid w:val="00946825"/>
    <w:rsid w:val="00946ADD"/>
    <w:rsid w:val="00946B80"/>
    <w:rsid w:val="00947C8D"/>
    <w:rsid w:val="00947FB9"/>
    <w:rsid w:val="00952E54"/>
    <w:rsid w:val="009543CF"/>
    <w:rsid w:val="009553EC"/>
    <w:rsid w:val="00955517"/>
    <w:rsid w:val="009557C0"/>
    <w:rsid w:val="009568B6"/>
    <w:rsid w:val="00956DF8"/>
    <w:rsid w:val="0095741D"/>
    <w:rsid w:val="00957770"/>
    <w:rsid w:val="00961E33"/>
    <w:rsid w:val="00961EC0"/>
    <w:rsid w:val="00963D11"/>
    <w:rsid w:val="00964200"/>
    <w:rsid w:val="00966927"/>
    <w:rsid w:val="009669DF"/>
    <w:rsid w:val="00966D6A"/>
    <w:rsid w:val="009670A2"/>
    <w:rsid w:val="0096777F"/>
    <w:rsid w:val="00967CC8"/>
    <w:rsid w:val="00970490"/>
    <w:rsid w:val="0097049F"/>
    <w:rsid w:val="00970635"/>
    <w:rsid w:val="009716A9"/>
    <w:rsid w:val="009716CF"/>
    <w:rsid w:val="00971CC8"/>
    <w:rsid w:val="0097288F"/>
    <w:rsid w:val="00972B7C"/>
    <w:rsid w:val="00973929"/>
    <w:rsid w:val="00976EFE"/>
    <w:rsid w:val="009771A3"/>
    <w:rsid w:val="00977A01"/>
    <w:rsid w:val="00980871"/>
    <w:rsid w:val="0098207E"/>
    <w:rsid w:val="00982192"/>
    <w:rsid w:val="009823BB"/>
    <w:rsid w:val="009828FE"/>
    <w:rsid w:val="009829F4"/>
    <w:rsid w:val="00983AD4"/>
    <w:rsid w:val="00984070"/>
    <w:rsid w:val="009842CF"/>
    <w:rsid w:val="009848AA"/>
    <w:rsid w:val="00985DBD"/>
    <w:rsid w:val="009875C1"/>
    <w:rsid w:val="00987B23"/>
    <w:rsid w:val="00987F34"/>
    <w:rsid w:val="00990AAE"/>
    <w:rsid w:val="009923CB"/>
    <w:rsid w:val="00992690"/>
    <w:rsid w:val="00992877"/>
    <w:rsid w:val="00994A33"/>
    <w:rsid w:val="00994C2D"/>
    <w:rsid w:val="00994E86"/>
    <w:rsid w:val="0099541F"/>
    <w:rsid w:val="009961FD"/>
    <w:rsid w:val="009969DA"/>
    <w:rsid w:val="00996F74"/>
    <w:rsid w:val="00997060"/>
    <w:rsid w:val="00997570"/>
    <w:rsid w:val="009A124C"/>
    <w:rsid w:val="009A286C"/>
    <w:rsid w:val="009A2F92"/>
    <w:rsid w:val="009A4D7D"/>
    <w:rsid w:val="009B0421"/>
    <w:rsid w:val="009B06B1"/>
    <w:rsid w:val="009B07BD"/>
    <w:rsid w:val="009B1E38"/>
    <w:rsid w:val="009B219C"/>
    <w:rsid w:val="009B3145"/>
    <w:rsid w:val="009B39A0"/>
    <w:rsid w:val="009B3C7A"/>
    <w:rsid w:val="009B5507"/>
    <w:rsid w:val="009B6120"/>
    <w:rsid w:val="009B6779"/>
    <w:rsid w:val="009B6BCC"/>
    <w:rsid w:val="009C0182"/>
    <w:rsid w:val="009C0196"/>
    <w:rsid w:val="009C0D29"/>
    <w:rsid w:val="009C2F76"/>
    <w:rsid w:val="009C30BD"/>
    <w:rsid w:val="009C61EF"/>
    <w:rsid w:val="009C665F"/>
    <w:rsid w:val="009C6D6E"/>
    <w:rsid w:val="009C73EA"/>
    <w:rsid w:val="009C7CA4"/>
    <w:rsid w:val="009D03C8"/>
    <w:rsid w:val="009D0D8D"/>
    <w:rsid w:val="009D10EC"/>
    <w:rsid w:val="009D11BC"/>
    <w:rsid w:val="009D11F5"/>
    <w:rsid w:val="009D1871"/>
    <w:rsid w:val="009D1BB1"/>
    <w:rsid w:val="009D4745"/>
    <w:rsid w:val="009D5C98"/>
    <w:rsid w:val="009D6DD3"/>
    <w:rsid w:val="009D6EDE"/>
    <w:rsid w:val="009D7DE6"/>
    <w:rsid w:val="009E181D"/>
    <w:rsid w:val="009E1B2F"/>
    <w:rsid w:val="009E21F7"/>
    <w:rsid w:val="009E2895"/>
    <w:rsid w:val="009E37A1"/>
    <w:rsid w:val="009E3BDA"/>
    <w:rsid w:val="009E3DA7"/>
    <w:rsid w:val="009E4BBC"/>
    <w:rsid w:val="009E5B98"/>
    <w:rsid w:val="009E61D5"/>
    <w:rsid w:val="009E620A"/>
    <w:rsid w:val="009E6E55"/>
    <w:rsid w:val="009E7093"/>
    <w:rsid w:val="009E725E"/>
    <w:rsid w:val="009E754F"/>
    <w:rsid w:val="009F1E12"/>
    <w:rsid w:val="009F346F"/>
    <w:rsid w:val="009F377B"/>
    <w:rsid w:val="009F408B"/>
    <w:rsid w:val="009F4143"/>
    <w:rsid w:val="009F484A"/>
    <w:rsid w:val="009F4A29"/>
    <w:rsid w:val="009F4D6E"/>
    <w:rsid w:val="009F5312"/>
    <w:rsid w:val="009F5B4B"/>
    <w:rsid w:val="009F5FC0"/>
    <w:rsid w:val="009F73B9"/>
    <w:rsid w:val="009F79A7"/>
    <w:rsid w:val="00A026FE"/>
    <w:rsid w:val="00A02AEC"/>
    <w:rsid w:val="00A02BFE"/>
    <w:rsid w:val="00A044E1"/>
    <w:rsid w:val="00A044E3"/>
    <w:rsid w:val="00A057A0"/>
    <w:rsid w:val="00A0594A"/>
    <w:rsid w:val="00A06824"/>
    <w:rsid w:val="00A06E12"/>
    <w:rsid w:val="00A07417"/>
    <w:rsid w:val="00A077BF"/>
    <w:rsid w:val="00A07982"/>
    <w:rsid w:val="00A10913"/>
    <w:rsid w:val="00A11038"/>
    <w:rsid w:val="00A1151F"/>
    <w:rsid w:val="00A11803"/>
    <w:rsid w:val="00A11DEE"/>
    <w:rsid w:val="00A129DC"/>
    <w:rsid w:val="00A12C47"/>
    <w:rsid w:val="00A12F0A"/>
    <w:rsid w:val="00A13414"/>
    <w:rsid w:val="00A13585"/>
    <w:rsid w:val="00A140D6"/>
    <w:rsid w:val="00A1546F"/>
    <w:rsid w:val="00A15BEE"/>
    <w:rsid w:val="00A16D69"/>
    <w:rsid w:val="00A17596"/>
    <w:rsid w:val="00A20A55"/>
    <w:rsid w:val="00A21B7A"/>
    <w:rsid w:val="00A22B00"/>
    <w:rsid w:val="00A23483"/>
    <w:rsid w:val="00A23E04"/>
    <w:rsid w:val="00A24050"/>
    <w:rsid w:val="00A24099"/>
    <w:rsid w:val="00A25929"/>
    <w:rsid w:val="00A26B14"/>
    <w:rsid w:val="00A2746A"/>
    <w:rsid w:val="00A278BE"/>
    <w:rsid w:val="00A3279B"/>
    <w:rsid w:val="00A33E8B"/>
    <w:rsid w:val="00A35739"/>
    <w:rsid w:val="00A3705B"/>
    <w:rsid w:val="00A370F4"/>
    <w:rsid w:val="00A371A1"/>
    <w:rsid w:val="00A37381"/>
    <w:rsid w:val="00A377E8"/>
    <w:rsid w:val="00A379C3"/>
    <w:rsid w:val="00A40512"/>
    <w:rsid w:val="00A40D8D"/>
    <w:rsid w:val="00A41587"/>
    <w:rsid w:val="00A4195B"/>
    <w:rsid w:val="00A41D02"/>
    <w:rsid w:val="00A41E03"/>
    <w:rsid w:val="00A42B42"/>
    <w:rsid w:val="00A42DAE"/>
    <w:rsid w:val="00A43AB9"/>
    <w:rsid w:val="00A445D2"/>
    <w:rsid w:val="00A448E4"/>
    <w:rsid w:val="00A45382"/>
    <w:rsid w:val="00A45A69"/>
    <w:rsid w:val="00A45E59"/>
    <w:rsid w:val="00A46311"/>
    <w:rsid w:val="00A4678C"/>
    <w:rsid w:val="00A46C15"/>
    <w:rsid w:val="00A47772"/>
    <w:rsid w:val="00A50469"/>
    <w:rsid w:val="00A5054F"/>
    <w:rsid w:val="00A5062A"/>
    <w:rsid w:val="00A50DB4"/>
    <w:rsid w:val="00A50DC0"/>
    <w:rsid w:val="00A51374"/>
    <w:rsid w:val="00A51AA0"/>
    <w:rsid w:val="00A52573"/>
    <w:rsid w:val="00A52A42"/>
    <w:rsid w:val="00A52D8E"/>
    <w:rsid w:val="00A53849"/>
    <w:rsid w:val="00A53BC0"/>
    <w:rsid w:val="00A546AC"/>
    <w:rsid w:val="00A5473E"/>
    <w:rsid w:val="00A54A56"/>
    <w:rsid w:val="00A555F1"/>
    <w:rsid w:val="00A55833"/>
    <w:rsid w:val="00A55972"/>
    <w:rsid w:val="00A60179"/>
    <w:rsid w:val="00A62276"/>
    <w:rsid w:val="00A62393"/>
    <w:rsid w:val="00A62F71"/>
    <w:rsid w:val="00A6351C"/>
    <w:rsid w:val="00A63695"/>
    <w:rsid w:val="00A636CC"/>
    <w:rsid w:val="00A63850"/>
    <w:rsid w:val="00A650E9"/>
    <w:rsid w:val="00A65449"/>
    <w:rsid w:val="00A65BCD"/>
    <w:rsid w:val="00A65FE0"/>
    <w:rsid w:val="00A66B8C"/>
    <w:rsid w:val="00A678CD"/>
    <w:rsid w:val="00A67EB0"/>
    <w:rsid w:val="00A70F6B"/>
    <w:rsid w:val="00A71F45"/>
    <w:rsid w:val="00A72F06"/>
    <w:rsid w:val="00A730F2"/>
    <w:rsid w:val="00A74772"/>
    <w:rsid w:val="00A74C0B"/>
    <w:rsid w:val="00A7570A"/>
    <w:rsid w:val="00A75D29"/>
    <w:rsid w:val="00A7640F"/>
    <w:rsid w:val="00A769D5"/>
    <w:rsid w:val="00A77CC3"/>
    <w:rsid w:val="00A77D61"/>
    <w:rsid w:val="00A77FFD"/>
    <w:rsid w:val="00A80507"/>
    <w:rsid w:val="00A80C6C"/>
    <w:rsid w:val="00A80E41"/>
    <w:rsid w:val="00A8129F"/>
    <w:rsid w:val="00A8211F"/>
    <w:rsid w:val="00A82493"/>
    <w:rsid w:val="00A82779"/>
    <w:rsid w:val="00A82959"/>
    <w:rsid w:val="00A82F8E"/>
    <w:rsid w:val="00A8374B"/>
    <w:rsid w:val="00A85378"/>
    <w:rsid w:val="00A85761"/>
    <w:rsid w:val="00A86164"/>
    <w:rsid w:val="00A90204"/>
    <w:rsid w:val="00A90C16"/>
    <w:rsid w:val="00A91644"/>
    <w:rsid w:val="00A92ACE"/>
    <w:rsid w:val="00A92D61"/>
    <w:rsid w:val="00A941FA"/>
    <w:rsid w:val="00A94340"/>
    <w:rsid w:val="00A9498E"/>
    <w:rsid w:val="00A94C72"/>
    <w:rsid w:val="00A9628A"/>
    <w:rsid w:val="00A9663A"/>
    <w:rsid w:val="00A97091"/>
    <w:rsid w:val="00A97570"/>
    <w:rsid w:val="00A977E4"/>
    <w:rsid w:val="00AA01EB"/>
    <w:rsid w:val="00AA04F9"/>
    <w:rsid w:val="00AA2DC3"/>
    <w:rsid w:val="00AA3228"/>
    <w:rsid w:val="00AA3328"/>
    <w:rsid w:val="00AA3414"/>
    <w:rsid w:val="00AA37F8"/>
    <w:rsid w:val="00AA3B13"/>
    <w:rsid w:val="00AA40FB"/>
    <w:rsid w:val="00AA50FB"/>
    <w:rsid w:val="00AA6518"/>
    <w:rsid w:val="00AA6D28"/>
    <w:rsid w:val="00AA7AF4"/>
    <w:rsid w:val="00AA7C6A"/>
    <w:rsid w:val="00AB00CB"/>
    <w:rsid w:val="00AB0AD5"/>
    <w:rsid w:val="00AB1660"/>
    <w:rsid w:val="00AB2149"/>
    <w:rsid w:val="00AB298B"/>
    <w:rsid w:val="00AB3CC9"/>
    <w:rsid w:val="00AB4048"/>
    <w:rsid w:val="00AB4554"/>
    <w:rsid w:val="00AC04C9"/>
    <w:rsid w:val="00AC0910"/>
    <w:rsid w:val="00AC0973"/>
    <w:rsid w:val="00AC0FA6"/>
    <w:rsid w:val="00AC3AB9"/>
    <w:rsid w:val="00AC3CBD"/>
    <w:rsid w:val="00AC400A"/>
    <w:rsid w:val="00AC47B6"/>
    <w:rsid w:val="00AC4AED"/>
    <w:rsid w:val="00AC4DDA"/>
    <w:rsid w:val="00AC6E6F"/>
    <w:rsid w:val="00AC7318"/>
    <w:rsid w:val="00AC7CAF"/>
    <w:rsid w:val="00AD083A"/>
    <w:rsid w:val="00AD09DA"/>
    <w:rsid w:val="00AD3DFD"/>
    <w:rsid w:val="00AD46F6"/>
    <w:rsid w:val="00AD5909"/>
    <w:rsid w:val="00AD6227"/>
    <w:rsid w:val="00AD6433"/>
    <w:rsid w:val="00AD7107"/>
    <w:rsid w:val="00AD72A9"/>
    <w:rsid w:val="00AD78B1"/>
    <w:rsid w:val="00AD7DF9"/>
    <w:rsid w:val="00AE0238"/>
    <w:rsid w:val="00AE050E"/>
    <w:rsid w:val="00AE0901"/>
    <w:rsid w:val="00AE0E26"/>
    <w:rsid w:val="00AE10AA"/>
    <w:rsid w:val="00AE1AA3"/>
    <w:rsid w:val="00AE210D"/>
    <w:rsid w:val="00AE29BB"/>
    <w:rsid w:val="00AE2BCB"/>
    <w:rsid w:val="00AE2CAF"/>
    <w:rsid w:val="00AE3721"/>
    <w:rsid w:val="00AE43EF"/>
    <w:rsid w:val="00AE47FF"/>
    <w:rsid w:val="00AE515F"/>
    <w:rsid w:val="00AE63C2"/>
    <w:rsid w:val="00AE6B2A"/>
    <w:rsid w:val="00AE6E39"/>
    <w:rsid w:val="00AE7A9D"/>
    <w:rsid w:val="00AF06FE"/>
    <w:rsid w:val="00AF101F"/>
    <w:rsid w:val="00AF161F"/>
    <w:rsid w:val="00AF254E"/>
    <w:rsid w:val="00AF304E"/>
    <w:rsid w:val="00AF33D9"/>
    <w:rsid w:val="00AF3C75"/>
    <w:rsid w:val="00AF3E12"/>
    <w:rsid w:val="00AF508A"/>
    <w:rsid w:val="00AF5FD5"/>
    <w:rsid w:val="00AF6B3F"/>
    <w:rsid w:val="00B002E4"/>
    <w:rsid w:val="00B037E8"/>
    <w:rsid w:val="00B03A71"/>
    <w:rsid w:val="00B06232"/>
    <w:rsid w:val="00B06D29"/>
    <w:rsid w:val="00B102D3"/>
    <w:rsid w:val="00B111D9"/>
    <w:rsid w:val="00B11D00"/>
    <w:rsid w:val="00B11E52"/>
    <w:rsid w:val="00B14E63"/>
    <w:rsid w:val="00B15B60"/>
    <w:rsid w:val="00B16916"/>
    <w:rsid w:val="00B1735D"/>
    <w:rsid w:val="00B173D8"/>
    <w:rsid w:val="00B22C86"/>
    <w:rsid w:val="00B23656"/>
    <w:rsid w:val="00B237A3"/>
    <w:rsid w:val="00B244F0"/>
    <w:rsid w:val="00B25CEE"/>
    <w:rsid w:val="00B26176"/>
    <w:rsid w:val="00B2659A"/>
    <w:rsid w:val="00B2662C"/>
    <w:rsid w:val="00B27514"/>
    <w:rsid w:val="00B30CB1"/>
    <w:rsid w:val="00B31972"/>
    <w:rsid w:val="00B31E81"/>
    <w:rsid w:val="00B32A45"/>
    <w:rsid w:val="00B32AB1"/>
    <w:rsid w:val="00B332B2"/>
    <w:rsid w:val="00B33453"/>
    <w:rsid w:val="00B33970"/>
    <w:rsid w:val="00B33B3C"/>
    <w:rsid w:val="00B33FCE"/>
    <w:rsid w:val="00B34CCC"/>
    <w:rsid w:val="00B35C9C"/>
    <w:rsid w:val="00B36C94"/>
    <w:rsid w:val="00B36EC7"/>
    <w:rsid w:val="00B36EDD"/>
    <w:rsid w:val="00B37383"/>
    <w:rsid w:val="00B37744"/>
    <w:rsid w:val="00B40B5A"/>
    <w:rsid w:val="00B4153B"/>
    <w:rsid w:val="00B41F58"/>
    <w:rsid w:val="00B424ED"/>
    <w:rsid w:val="00B42F98"/>
    <w:rsid w:val="00B43EFD"/>
    <w:rsid w:val="00B4401A"/>
    <w:rsid w:val="00B44E27"/>
    <w:rsid w:val="00B44F40"/>
    <w:rsid w:val="00B4527D"/>
    <w:rsid w:val="00B452A5"/>
    <w:rsid w:val="00B50665"/>
    <w:rsid w:val="00B51479"/>
    <w:rsid w:val="00B5254A"/>
    <w:rsid w:val="00B5346F"/>
    <w:rsid w:val="00B539BA"/>
    <w:rsid w:val="00B547AF"/>
    <w:rsid w:val="00B5592C"/>
    <w:rsid w:val="00B55AF6"/>
    <w:rsid w:val="00B56B63"/>
    <w:rsid w:val="00B57E20"/>
    <w:rsid w:val="00B60045"/>
    <w:rsid w:val="00B61C97"/>
    <w:rsid w:val="00B61CE3"/>
    <w:rsid w:val="00B621C9"/>
    <w:rsid w:val="00B628C5"/>
    <w:rsid w:val="00B62A7E"/>
    <w:rsid w:val="00B62E96"/>
    <w:rsid w:val="00B64B6A"/>
    <w:rsid w:val="00B66D99"/>
    <w:rsid w:val="00B70082"/>
    <w:rsid w:val="00B71933"/>
    <w:rsid w:val="00B72EDC"/>
    <w:rsid w:val="00B742EA"/>
    <w:rsid w:val="00B7460E"/>
    <w:rsid w:val="00B74B10"/>
    <w:rsid w:val="00B806D6"/>
    <w:rsid w:val="00B8078D"/>
    <w:rsid w:val="00B80C0C"/>
    <w:rsid w:val="00B8150A"/>
    <w:rsid w:val="00B81F52"/>
    <w:rsid w:val="00B82AF2"/>
    <w:rsid w:val="00B83248"/>
    <w:rsid w:val="00B832FE"/>
    <w:rsid w:val="00B836B2"/>
    <w:rsid w:val="00B83D2B"/>
    <w:rsid w:val="00B85445"/>
    <w:rsid w:val="00B854C4"/>
    <w:rsid w:val="00B86296"/>
    <w:rsid w:val="00B86ECB"/>
    <w:rsid w:val="00B901A2"/>
    <w:rsid w:val="00B90C9E"/>
    <w:rsid w:val="00B91724"/>
    <w:rsid w:val="00B91B78"/>
    <w:rsid w:val="00B92A24"/>
    <w:rsid w:val="00B92D7E"/>
    <w:rsid w:val="00B93514"/>
    <w:rsid w:val="00B93B81"/>
    <w:rsid w:val="00B93BDA"/>
    <w:rsid w:val="00B942AF"/>
    <w:rsid w:val="00B95446"/>
    <w:rsid w:val="00B95A2C"/>
    <w:rsid w:val="00B95E37"/>
    <w:rsid w:val="00B9640A"/>
    <w:rsid w:val="00B97D7A"/>
    <w:rsid w:val="00BA064E"/>
    <w:rsid w:val="00BA0C4D"/>
    <w:rsid w:val="00BA1440"/>
    <w:rsid w:val="00BA155A"/>
    <w:rsid w:val="00BA1625"/>
    <w:rsid w:val="00BA33D0"/>
    <w:rsid w:val="00BA43B6"/>
    <w:rsid w:val="00BA4B61"/>
    <w:rsid w:val="00BA6083"/>
    <w:rsid w:val="00BA729A"/>
    <w:rsid w:val="00BA772F"/>
    <w:rsid w:val="00BB0056"/>
    <w:rsid w:val="00BB02F3"/>
    <w:rsid w:val="00BB08AB"/>
    <w:rsid w:val="00BB30F3"/>
    <w:rsid w:val="00BB32D5"/>
    <w:rsid w:val="00BB36A5"/>
    <w:rsid w:val="00BB3DCA"/>
    <w:rsid w:val="00BB4A75"/>
    <w:rsid w:val="00BB6445"/>
    <w:rsid w:val="00BB67AB"/>
    <w:rsid w:val="00BB693E"/>
    <w:rsid w:val="00BB7B3C"/>
    <w:rsid w:val="00BC1709"/>
    <w:rsid w:val="00BC1AA9"/>
    <w:rsid w:val="00BC1D96"/>
    <w:rsid w:val="00BC4EDB"/>
    <w:rsid w:val="00BC4F6F"/>
    <w:rsid w:val="00BC506F"/>
    <w:rsid w:val="00BC54D1"/>
    <w:rsid w:val="00BC5843"/>
    <w:rsid w:val="00BC71D1"/>
    <w:rsid w:val="00BC7801"/>
    <w:rsid w:val="00BD055C"/>
    <w:rsid w:val="00BD08A4"/>
    <w:rsid w:val="00BD12A3"/>
    <w:rsid w:val="00BD2B38"/>
    <w:rsid w:val="00BD3664"/>
    <w:rsid w:val="00BD40E9"/>
    <w:rsid w:val="00BD4AB1"/>
    <w:rsid w:val="00BD5354"/>
    <w:rsid w:val="00BD5760"/>
    <w:rsid w:val="00BD70AA"/>
    <w:rsid w:val="00BD718B"/>
    <w:rsid w:val="00BD7F6E"/>
    <w:rsid w:val="00BE0F03"/>
    <w:rsid w:val="00BE27D2"/>
    <w:rsid w:val="00BE2E2C"/>
    <w:rsid w:val="00BE2F7C"/>
    <w:rsid w:val="00BE317D"/>
    <w:rsid w:val="00BE34C3"/>
    <w:rsid w:val="00BE41AC"/>
    <w:rsid w:val="00BE4880"/>
    <w:rsid w:val="00BE533E"/>
    <w:rsid w:val="00BE59E9"/>
    <w:rsid w:val="00BE5C8F"/>
    <w:rsid w:val="00BE658D"/>
    <w:rsid w:val="00BE75CF"/>
    <w:rsid w:val="00BF0ED9"/>
    <w:rsid w:val="00BF24B7"/>
    <w:rsid w:val="00BF26B0"/>
    <w:rsid w:val="00BF281D"/>
    <w:rsid w:val="00BF33FD"/>
    <w:rsid w:val="00BF43E0"/>
    <w:rsid w:val="00BF47B0"/>
    <w:rsid w:val="00BF4AD9"/>
    <w:rsid w:val="00BF4D68"/>
    <w:rsid w:val="00BF5309"/>
    <w:rsid w:val="00BF5327"/>
    <w:rsid w:val="00BF5367"/>
    <w:rsid w:val="00BF5722"/>
    <w:rsid w:val="00BF5E62"/>
    <w:rsid w:val="00BF61B5"/>
    <w:rsid w:val="00BF731F"/>
    <w:rsid w:val="00BF75F5"/>
    <w:rsid w:val="00C0055C"/>
    <w:rsid w:val="00C00658"/>
    <w:rsid w:val="00C019A6"/>
    <w:rsid w:val="00C01B7D"/>
    <w:rsid w:val="00C0210B"/>
    <w:rsid w:val="00C02FE4"/>
    <w:rsid w:val="00C03379"/>
    <w:rsid w:val="00C042A2"/>
    <w:rsid w:val="00C050D9"/>
    <w:rsid w:val="00C05AF1"/>
    <w:rsid w:val="00C05C0F"/>
    <w:rsid w:val="00C06375"/>
    <w:rsid w:val="00C06CA3"/>
    <w:rsid w:val="00C071A5"/>
    <w:rsid w:val="00C07B01"/>
    <w:rsid w:val="00C07D54"/>
    <w:rsid w:val="00C10CFE"/>
    <w:rsid w:val="00C10E02"/>
    <w:rsid w:val="00C11CEA"/>
    <w:rsid w:val="00C1257C"/>
    <w:rsid w:val="00C12BAD"/>
    <w:rsid w:val="00C131A6"/>
    <w:rsid w:val="00C13353"/>
    <w:rsid w:val="00C13DF2"/>
    <w:rsid w:val="00C13F69"/>
    <w:rsid w:val="00C14331"/>
    <w:rsid w:val="00C14731"/>
    <w:rsid w:val="00C148C1"/>
    <w:rsid w:val="00C14D97"/>
    <w:rsid w:val="00C16073"/>
    <w:rsid w:val="00C16AA1"/>
    <w:rsid w:val="00C16B65"/>
    <w:rsid w:val="00C174C0"/>
    <w:rsid w:val="00C174D6"/>
    <w:rsid w:val="00C175D4"/>
    <w:rsid w:val="00C177FF"/>
    <w:rsid w:val="00C17A70"/>
    <w:rsid w:val="00C17C29"/>
    <w:rsid w:val="00C20739"/>
    <w:rsid w:val="00C210FD"/>
    <w:rsid w:val="00C21D33"/>
    <w:rsid w:val="00C2462A"/>
    <w:rsid w:val="00C24A6A"/>
    <w:rsid w:val="00C24FDE"/>
    <w:rsid w:val="00C251DF"/>
    <w:rsid w:val="00C26CE4"/>
    <w:rsid w:val="00C309DF"/>
    <w:rsid w:val="00C30A8C"/>
    <w:rsid w:val="00C31B52"/>
    <w:rsid w:val="00C31F57"/>
    <w:rsid w:val="00C320DD"/>
    <w:rsid w:val="00C32C56"/>
    <w:rsid w:val="00C32DD1"/>
    <w:rsid w:val="00C3318A"/>
    <w:rsid w:val="00C336A9"/>
    <w:rsid w:val="00C3382F"/>
    <w:rsid w:val="00C3448A"/>
    <w:rsid w:val="00C344C1"/>
    <w:rsid w:val="00C34A9A"/>
    <w:rsid w:val="00C3560A"/>
    <w:rsid w:val="00C3578E"/>
    <w:rsid w:val="00C35F6F"/>
    <w:rsid w:val="00C37758"/>
    <w:rsid w:val="00C40720"/>
    <w:rsid w:val="00C4197C"/>
    <w:rsid w:val="00C41D05"/>
    <w:rsid w:val="00C42073"/>
    <w:rsid w:val="00C4310C"/>
    <w:rsid w:val="00C4377C"/>
    <w:rsid w:val="00C46362"/>
    <w:rsid w:val="00C46619"/>
    <w:rsid w:val="00C46A2A"/>
    <w:rsid w:val="00C46E56"/>
    <w:rsid w:val="00C46F96"/>
    <w:rsid w:val="00C46FBD"/>
    <w:rsid w:val="00C47F0F"/>
    <w:rsid w:val="00C50E8F"/>
    <w:rsid w:val="00C51D84"/>
    <w:rsid w:val="00C51F92"/>
    <w:rsid w:val="00C52506"/>
    <w:rsid w:val="00C540DE"/>
    <w:rsid w:val="00C54749"/>
    <w:rsid w:val="00C54F27"/>
    <w:rsid w:val="00C57B1E"/>
    <w:rsid w:val="00C60222"/>
    <w:rsid w:val="00C60626"/>
    <w:rsid w:val="00C606F0"/>
    <w:rsid w:val="00C60DF4"/>
    <w:rsid w:val="00C61681"/>
    <w:rsid w:val="00C61D5D"/>
    <w:rsid w:val="00C621F0"/>
    <w:rsid w:val="00C644CD"/>
    <w:rsid w:val="00C65446"/>
    <w:rsid w:val="00C65B0E"/>
    <w:rsid w:val="00C6766D"/>
    <w:rsid w:val="00C70985"/>
    <w:rsid w:val="00C70AD9"/>
    <w:rsid w:val="00C70D3E"/>
    <w:rsid w:val="00C714AF"/>
    <w:rsid w:val="00C71B36"/>
    <w:rsid w:val="00C7265E"/>
    <w:rsid w:val="00C729BF"/>
    <w:rsid w:val="00C74BE0"/>
    <w:rsid w:val="00C75664"/>
    <w:rsid w:val="00C75978"/>
    <w:rsid w:val="00C762CE"/>
    <w:rsid w:val="00C7641B"/>
    <w:rsid w:val="00C76BF4"/>
    <w:rsid w:val="00C77F8A"/>
    <w:rsid w:val="00C800EB"/>
    <w:rsid w:val="00C81A68"/>
    <w:rsid w:val="00C82259"/>
    <w:rsid w:val="00C82E5D"/>
    <w:rsid w:val="00C8347C"/>
    <w:rsid w:val="00C83FA5"/>
    <w:rsid w:val="00C857EB"/>
    <w:rsid w:val="00C858A4"/>
    <w:rsid w:val="00C91945"/>
    <w:rsid w:val="00C91BCC"/>
    <w:rsid w:val="00C9223A"/>
    <w:rsid w:val="00C9297C"/>
    <w:rsid w:val="00C92CB9"/>
    <w:rsid w:val="00C93C5F"/>
    <w:rsid w:val="00C94014"/>
    <w:rsid w:val="00C9411F"/>
    <w:rsid w:val="00C95CF1"/>
    <w:rsid w:val="00C96334"/>
    <w:rsid w:val="00CA08E5"/>
    <w:rsid w:val="00CA0AE2"/>
    <w:rsid w:val="00CA1B96"/>
    <w:rsid w:val="00CA271A"/>
    <w:rsid w:val="00CA2869"/>
    <w:rsid w:val="00CA2976"/>
    <w:rsid w:val="00CA2B1E"/>
    <w:rsid w:val="00CA38FE"/>
    <w:rsid w:val="00CA3C8F"/>
    <w:rsid w:val="00CA49CF"/>
    <w:rsid w:val="00CA5195"/>
    <w:rsid w:val="00CA6711"/>
    <w:rsid w:val="00CA7537"/>
    <w:rsid w:val="00CA79D5"/>
    <w:rsid w:val="00CA7B26"/>
    <w:rsid w:val="00CB0A99"/>
    <w:rsid w:val="00CB1324"/>
    <w:rsid w:val="00CB20B1"/>
    <w:rsid w:val="00CB3792"/>
    <w:rsid w:val="00CB397A"/>
    <w:rsid w:val="00CB3C3C"/>
    <w:rsid w:val="00CB3C90"/>
    <w:rsid w:val="00CB425C"/>
    <w:rsid w:val="00CB4628"/>
    <w:rsid w:val="00CB48A4"/>
    <w:rsid w:val="00CB5998"/>
    <w:rsid w:val="00CB5A09"/>
    <w:rsid w:val="00CB652E"/>
    <w:rsid w:val="00CB6A85"/>
    <w:rsid w:val="00CB7141"/>
    <w:rsid w:val="00CB7EFF"/>
    <w:rsid w:val="00CC4080"/>
    <w:rsid w:val="00CC4296"/>
    <w:rsid w:val="00CC5559"/>
    <w:rsid w:val="00CC593C"/>
    <w:rsid w:val="00CC6F35"/>
    <w:rsid w:val="00CC75C5"/>
    <w:rsid w:val="00CC7DCD"/>
    <w:rsid w:val="00CC7FDD"/>
    <w:rsid w:val="00CD021F"/>
    <w:rsid w:val="00CD0CD4"/>
    <w:rsid w:val="00CD0E05"/>
    <w:rsid w:val="00CD1A91"/>
    <w:rsid w:val="00CD2A85"/>
    <w:rsid w:val="00CD345A"/>
    <w:rsid w:val="00CD37CF"/>
    <w:rsid w:val="00CD47EA"/>
    <w:rsid w:val="00CD52B1"/>
    <w:rsid w:val="00CD78FC"/>
    <w:rsid w:val="00CE01FD"/>
    <w:rsid w:val="00CE1B57"/>
    <w:rsid w:val="00CE1BDF"/>
    <w:rsid w:val="00CE1F30"/>
    <w:rsid w:val="00CE3B9F"/>
    <w:rsid w:val="00CE4112"/>
    <w:rsid w:val="00CE4C60"/>
    <w:rsid w:val="00CE575D"/>
    <w:rsid w:val="00CE5B24"/>
    <w:rsid w:val="00CE5E57"/>
    <w:rsid w:val="00CE6AF6"/>
    <w:rsid w:val="00CE6B3C"/>
    <w:rsid w:val="00CE6B7D"/>
    <w:rsid w:val="00CE6D3E"/>
    <w:rsid w:val="00CE7284"/>
    <w:rsid w:val="00CE79D4"/>
    <w:rsid w:val="00CE7EED"/>
    <w:rsid w:val="00CF0041"/>
    <w:rsid w:val="00CF1FB8"/>
    <w:rsid w:val="00CF2C65"/>
    <w:rsid w:val="00CF2E41"/>
    <w:rsid w:val="00CF3198"/>
    <w:rsid w:val="00CF3259"/>
    <w:rsid w:val="00CF33DF"/>
    <w:rsid w:val="00CF3CE6"/>
    <w:rsid w:val="00CF58F5"/>
    <w:rsid w:val="00CF5EB8"/>
    <w:rsid w:val="00CF6D48"/>
    <w:rsid w:val="00CF7690"/>
    <w:rsid w:val="00D001B0"/>
    <w:rsid w:val="00D03442"/>
    <w:rsid w:val="00D03471"/>
    <w:rsid w:val="00D04330"/>
    <w:rsid w:val="00D0482D"/>
    <w:rsid w:val="00D04CF3"/>
    <w:rsid w:val="00D05546"/>
    <w:rsid w:val="00D06070"/>
    <w:rsid w:val="00D06FC1"/>
    <w:rsid w:val="00D078B6"/>
    <w:rsid w:val="00D1022C"/>
    <w:rsid w:val="00D11A70"/>
    <w:rsid w:val="00D1266B"/>
    <w:rsid w:val="00D14D6C"/>
    <w:rsid w:val="00D153E4"/>
    <w:rsid w:val="00D1570A"/>
    <w:rsid w:val="00D16ED0"/>
    <w:rsid w:val="00D17261"/>
    <w:rsid w:val="00D2038C"/>
    <w:rsid w:val="00D212F2"/>
    <w:rsid w:val="00D21829"/>
    <w:rsid w:val="00D22364"/>
    <w:rsid w:val="00D225B4"/>
    <w:rsid w:val="00D225FC"/>
    <w:rsid w:val="00D22B40"/>
    <w:rsid w:val="00D24085"/>
    <w:rsid w:val="00D24857"/>
    <w:rsid w:val="00D25210"/>
    <w:rsid w:val="00D25C05"/>
    <w:rsid w:val="00D268C6"/>
    <w:rsid w:val="00D269DA"/>
    <w:rsid w:val="00D27115"/>
    <w:rsid w:val="00D27617"/>
    <w:rsid w:val="00D30437"/>
    <w:rsid w:val="00D3238C"/>
    <w:rsid w:val="00D32746"/>
    <w:rsid w:val="00D32A3A"/>
    <w:rsid w:val="00D32FB9"/>
    <w:rsid w:val="00D33BE0"/>
    <w:rsid w:val="00D34461"/>
    <w:rsid w:val="00D34DCC"/>
    <w:rsid w:val="00D361B8"/>
    <w:rsid w:val="00D36320"/>
    <w:rsid w:val="00D366CB"/>
    <w:rsid w:val="00D3683E"/>
    <w:rsid w:val="00D3757C"/>
    <w:rsid w:val="00D379D2"/>
    <w:rsid w:val="00D37B5F"/>
    <w:rsid w:val="00D4175A"/>
    <w:rsid w:val="00D435D6"/>
    <w:rsid w:val="00D45E44"/>
    <w:rsid w:val="00D467EE"/>
    <w:rsid w:val="00D46BE1"/>
    <w:rsid w:val="00D470A1"/>
    <w:rsid w:val="00D472D7"/>
    <w:rsid w:val="00D472F7"/>
    <w:rsid w:val="00D526DB"/>
    <w:rsid w:val="00D5282D"/>
    <w:rsid w:val="00D53829"/>
    <w:rsid w:val="00D53BF5"/>
    <w:rsid w:val="00D53E33"/>
    <w:rsid w:val="00D540B0"/>
    <w:rsid w:val="00D5414A"/>
    <w:rsid w:val="00D5436F"/>
    <w:rsid w:val="00D54AC5"/>
    <w:rsid w:val="00D555F4"/>
    <w:rsid w:val="00D55763"/>
    <w:rsid w:val="00D56CA2"/>
    <w:rsid w:val="00D57488"/>
    <w:rsid w:val="00D60500"/>
    <w:rsid w:val="00D60AB5"/>
    <w:rsid w:val="00D60B76"/>
    <w:rsid w:val="00D60BE8"/>
    <w:rsid w:val="00D61D9B"/>
    <w:rsid w:val="00D62AD7"/>
    <w:rsid w:val="00D6391D"/>
    <w:rsid w:val="00D63FB4"/>
    <w:rsid w:val="00D643F3"/>
    <w:rsid w:val="00D646AF"/>
    <w:rsid w:val="00D666B4"/>
    <w:rsid w:val="00D7060E"/>
    <w:rsid w:val="00D711E9"/>
    <w:rsid w:val="00D71B12"/>
    <w:rsid w:val="00D72818"/>
    <w:rsid w:val="00D72B6A"/>
    <w:rsid w:val="00D73CD3"/>
    <w:rsid w:val="00D74CF6"/>
    <w:rsid w:val="00D75D9A"/>
    <w:rsid w:val="00D76357"/>
    <w:rsid w:val="00D76520"/>
    <w:rsid w:val="00D8018D"/>
    <w:rsid w:val="00D801D1"/>
    <w:rsid w:val="00D80C0D"/>
    <w:rsid w:val="00D821CF"/>
    <w:rsid w:val="00D82ED8"/>
    <w:rsid w:val="00D83349"/>
    <w:rsid w:val="00D83A16"/>
    <w:rsid w:val="00D84429"/>
    <w:rsid w:val="00D84C04"/>
    <w:rsid w:val="00D85794"/>
    <w:rsid w:val="00D8590E"/>
    <w:rsid w:val="00D86D93"/>
    <w:rsid w:val="00D87C8B"/>
    <w:rsid w:val="00D9088D"/>
    <w:rsid w:val="00D9233B"/>
    <w:rsid w:val="00D92929"/>
    <w:rsid w:val="00D93247"/>
    <w:rsid w:val="00D93481"/>
    <w:rsid w:val="00D947FE"/>
    <w:rsid w:val="00D952CA"/>
    <w:rsid w:val="00D9595B"/>
    <w:rsid w:val="00D95DC8"/>
    <w:rsid w:val="00D97888"/>
    <w:rsid w:val="00D97AA0"/>
    <w:rsid w:val="00DA0509"/>
    <w:rsid w:val="00DA0820"/>
    <w:rsid w:val="00DA088E"/>
    <w:rsid w:val="00DA09E1"/>
    <w:rsid w:val="00DA1DCC"/>
    <w:rsid w:val="00DA220B"/>
    <w:rsid w:val="00DA28E6"/>
    <w:rsid w:val="00DA2DF2"/>
    <w:rsid w:val="00DA2F09"/>
    <w:rsid w:val="00DA5030"/>
    <w:rsid w:val="00DA5E0B"/>
    <w:rsid w:val="00DA7684"/>
    <w:rsid w:val="00DA7ED6"/>
    <w:rsid w:val="00DB0BA0"/>
    <w:rsid w:val="00DB179B"/>
    <w:rsid w:val="00DB1D11"/>
    <w:rsid w:val="00DB271B"/>
    <w:rsid w:val="00DB2F2F"/>
    <w:rsid w:val="00DB304E"/>
    <w:rsid w:val="00DB34D5"/>
    <w:rsid w:val="00DB4321"/>
    <w:rsid w:val="00DB4A64"/>
    <w:rsid w:val="00DB4BE7"/>
    <w:rsid w:val="00DB552B"/>
    <w:rsid w:val="00DB7114"/>
    <w:rsid w:val="00DB731F"/>
    <w:rsid w:val="00DB7A02"/>
    <w:rsid w:val="00DC1E60"/>
    <w:rsid w:val="00DC290B"/>
    <w:rsid w:val="00DC29A6"/>
    <w:rsid w:val="00DC43A8"/>
    <w:rsid w:val="00DC5274"/>
    <w:rsid w:val="00DC5934"/>
    <w:rsid w:val="00DC6559"/>
    <w:rsid w:val="00DC7767"/>
    <w:rsid w:val="00DC781F"/>
    <w:rsid w:val="00DD091A"/>
    <w:rsid w:val="00DD0C1F"/>
    <w:rsid w:val="00DD389E"/>
    <w:rsid w:val="00DD4064"/>
    <w:rsid w:val="00DD47F6"/>
    <w:rsid w:val="00DD576A"/>
    <w:rsid w:val="00DD599D"/>
    <w:rsid w:val="00DD60CC"/>
    <w:rsid w:val="00DD73CF"/>
    <w:rsid w:val="00DE05BA"/>
    <w:rsid w:val="00DE230D"/>
    <w:rsid w:val="00DE2A7B"/>
    <w:rsid w:val="00DE4141"/>
    <w:rsid w:val="00DE4A97"/>
    <w:rsid w:val="00DE52D1"/>
    <w:rsid w:val="00DE5B05"/>
    <w:rsid w:val="00DE761D"/>
    <w:rsid w:val="00DF0349"/>
    <w:rsid w:val="00DF0D02"/>
    <w:rsid w:val="00DF1BED"/>
    <w:rsid w:val="00DF1C5B"/>
    <w:rsid w:val="00DF224D"/>
    <w:rsid w:val="00DF392C"/>
    <w:rsid w:val="00DF4D12"/>
    <w:rsid w:val="00DF53E8"/>
    <w:rsid w:val="00DF6C32"/>
    <w:rsid w:val="00DF6D9A"/>
    <w:rsid w:val="00DF7674"/>
    <w:rsid w:val="00DF7A95"/>
    <w:rsid w:val="00DF7FE2"/>
    <w:rsid w:val="00E0002C"/>
    <w:rsid w:val="00E0006C"/>
    <w:rsid w:val="00E00944"/>
    <w:rsid w:val="00E01197"/>
    <w:rsid w:val="00E01B04"/>
    <w:rsid w:val="00E0241B"/>
    <w:rsid w:val="00E02CC0"/>
    <w:rsid w:val="00E04C10"/>
    <w:rsid w:val="00E0549A"/>
    <w:rsid w:val="00E05F0B"/>
    <w:rsid w:val="00E07623"/>
    <w:rsid w:val="00E10AE2"/>
    <w:rsid w:val="00E10F0A"/>
    <w:rsid w:val="00E11963"/>
    <w:rsid w:val="00E12765"/>
    <w:rsid w:val="00E12F04"/>
    <w:rsid w:val="00E132B2"/>
    <w:rsid w:val="00E1348F"/>
    <w:rsid w:val="00E135D8"/>
    <w:rsid w:val="00E14102"/>
    <w:rsid w:val="00E14F4F"/>
    <w:rsid w:val="00E1694D"/>
    <w:rsid w:val="00E17B9D"/>
    <w:rsid w:val="00E20728"/>
    <w:rsid w:val="00E20D12"/>
    <w:rsid w:val="00E21875"/>
    <w:rsid w:val="00E22235"/>
    <w:rsid w:val="00E22A30"/>
    <w:rsid w:val="00E2391D"/>
    <w:rsid w:val="00E24EFD"/>
    <w:rsid w:val="00E25407"/>
    <w:rsid w:val="00E26002"/>
    <w:rsid w:val="00E267B2"/>
    <w:rsid w:val="00E270BF"/>
    <w:rsid w:val="00E27D47"/>
    <w:rsid w:val="00E30CE1"/>
    <w:rsid w:val="00E31284"/>
    <w:rsid w:val="00E3186D"/>
    <w:rsid w:val="00E31D69"/>
    <w:rsid w:val="00E32599"/>
    <w:rsid w:val="00E3264B"/>
    <w:rsid w:val="00E3289D"/>
    <w:rsid w:val="00E339EF"/>
    <w:rsid w:val="00E33B0E"/>
    <w:rsid w:val="00E342DA"/>
    <w:rsid w:val="00E351A4"/>
    <w:rsid w:val="00E4035E"/>
    <w:rsid w:val="00E4074C"/>
    <w:rsid w:val="00E41A11"/>
    <w:rsid w:val="00E41FB5"/>
    <w:rsid w:val="00E42621"/>
    <w:rsid w:val="00E440CB"/>
    <w:rsid w:val="00E446A6"/>
    <w:rsid w:val="00E457AB"/>
    <w:rsid w:val="00E46F5F"/>
    <w:rsid w:val="00E47B07"/>
    <w:rsid w:val="00E50D00"/>
    <w:rsid w:val="00E52A5D"/>
    <w:rsid w:val="00E533DC"/>
    <w:rsid w:val="00E53794"/>
    <w:rsid w:val="00E538B5"/>
    <w:rsid w:val="00E53CB5"/>
    <w:rsid w:val="00E53CCD"/>
    <w:rsid w:val="00E544EC"/>
    <w:rsid w:val="00E54EFD"/>
    <w:rsid w:val="00E561D5"/>
    <w:rsid w:val="00E564D1"/>
    <w:rsid w:val="00E57492"/>
    <w:rsid w:val="00E57906"/>
    <w:rsid w:val="00E60EEE"/>
    <w:rsid w:val="00E614F5"/>
    <w:rsid w:val="00E62607"/>
    <w:rsid w:val="00E62625"/>
    <w:rsid w:val="00E62838"/>
    <w:rsid w:val="00E629E5"/>
    <w:rsid w:val="00E6300C"/>
    <w:rsid w:val="00E633F9"/>
    <w:rsid w:val="00E6425F"/>
    <w:rsid w:val="00E6592D"/>
    <w:rsid w:val="00E65BE1"/>
    <w:rsid w:val="00E66385"/>
    <w:rsid w:val="00E66D04"/>
    <w:rsid w:val="00E678DB"/>
    <w:rsid w:val="00E67D69"/>
    <w:rsid w:val="00E70204"/>
    <w:rsid w:val="00E704CB"/>
    <w:rsid w:val="00E71855"/>
    <w:rsid w:val="00E719A9"/>
    <w:rsid w:val="00E733B9"/>
    <w:rsid w:val="00E73687"/>
    <w:rsid w:val="00E7398A"/>
    <w:rsid w:val="00E74EA3"/>
    <w:rsid w:val="00E759C7"/>
    <w:rsid w:val="00E75A56"/>
    <w:rsid w:val="00E76213"/>
    <w:rsid w:val="00E76BDB"/>
    <w:rsid w:val="00E80D8A"/>
    <w:rsid w:val="00E816A0"/>
    <w:rsid w:val="00E81C11"/>
    <w:rsid w:val="00E8208C"/>
    <w:rsid w:val="00E82AF1"/>
    <w:rsid w:val="00E82B39"/>
    <w:rsid w:val="00E8345A"/>
    <w:rsid w:val="00E874D3"/>
    <w:rsid w:val="00E87C4E"/>
    <w:rsid w:val="00E91F8E"/>
    <w:rsid w:val="00E92AC0"/>
    <w:rsid w:val="00E92BF0"/>
    <w:rsid w:val="00E92D60"/>
    <w:rsid w:val="00E9465E"/>
    <w:rsid w:val="00E94A59"/>
    <w:rsid w:val="00E94F5C"/>
    <w:rsid w:val="00E9767F"/>
    <w:rsid w:val="00EA0A6F"/>
    <w:rsid w:val="00EA11CA"/>
    <w:rsid w:val="00EA1DE4"/>
    <w:rsid w:val="00EA1EE9"/>
    <w:rsid w:val="00EA28BD"/>
    <w:rsid w:val="00EA434F"/>
    <w:rsid w:val="00EA60EA"/>
    <w:rsid w:val="00EA6F71"/>
    <w:rsid w:val="00EB052F"/>
    <w:rsid w:val="00EB19BC"/>
    <w:rsid w:val="00EB1E0C"/>
    <w:rsid w:val="00EB29BF"/>
    <w:rsid w:val="00EB55D2"/>
    <w:rsid w:val="00EB56E6"/>
    <w:rsid w:val="00EB7406"/>
    <w:rsid w:val="00EB7D62"/>
    <w:rsid w:val="00EC2795"/>
    <w:rsid w:val="00EC35D6"/>
    <w:rsid w:val="00EC3E78"/>
    <w:rsid w:val="00EC5211"/>
    <w:rsid w:val="00EC5927"/>
    <w:rsid w:val="00EC61FA"/>
    <w:rsid w:val="00EC63F8"/>
    <w:rsid w:val="00EC6EBA"/>
    <w:rsid w:val="00EC7C7F"/>
    <w:rsid w:val="00ED002D"/>
    <w:rsid w:val="00ED2026"/>
    <w:rsid w:val="00ED2EC0"/>
    <w:rsid w:val="00ED4702"/>
    <w:rsid w:val="00ED482E"/>
    <w:rsid w:val="00ED4FFB"/>
    <w:rsid w:val="00ED56CE"/>
    <w:rsid w:val="00ED56FA"/>
    <w:rsid w:val="00ED62E6"/>
    <w:rsid w:val="00ED64B1"/>
    <w:rsid w:val="00ED6695"/>
    <w:rsid w:val="00ED6AE0"/>
    <w:rsid w:val="00ED7D2A"/>
    <w:rsid w:val="00EE016D"/>
    <w:rsid w:val="00EE0515"/>
    <w:rsid w:val="00EE089F"/>
    <w:rsid w:val="00EE0EDF"/>
    <w:rsid w:val="00EE0FDE"/>
    <w:rsid w:val="00EE18F3"/>
    <w:rsid w:val="00EE1E97"/>
    <w:rsid w:val="00EE291E"/>
    <w:rsid w:val="00EE2D0E"/>
    <w:rsid w:val="00EE2EDD"/>
    <w:rsid w:val="00EE3971"/>
    <w:rsid w:val="00EE3E54"/>
    <w:rsid w:val="00EE43C5"/>
    <w:rsid w:val="00EE52DB"/>
    <w:rsid w:val="00EE56DB"/>
    <w:rsid w:val="00EE5A3D"/>
    <w:rsid w:val="00EE7104"/>
    <w:rsid w:val="00EE784E"/>
    <w:rsid w:val="00EE7884"/>
    <w:rsid w:val="00EE7F4F"/>
    <w:rsid w:val="00EF053A"/>
    <w:rsid w:val="00EF366F"/>
    <w:rsid w:val="00EF43E1"/>
    <w:rsid w:val="00EF4B42"/>
    <w:rsid w:val="00EF4C29"/>
    <w:rsid w:val="00EF5A30"/>
    <w:rsid w:val="00EF6012"/>
    <w:rsid w:val="00EF651B"/>
    <w:rsid w:val="00EF6F99"/>
    <w:rsid w:val="00EF7B05"/>
    <w:rsid w:val="00EF7CAB"/>
    <w:rsid w:val="00EF7FE9"/>
    <w:rsid w:val="00F003D3"/>
    <w:rsid w:val="00F008AB"/>
    <w:rsid w:val="00F00E40"/>
    <w:rsid w:val="00F017D9"/>
    <w:rsid w:val="00F01E32"/>
    <w:rsid w:val="00F02EA6"/>
    <w:rsid w:val="00F030B6"/>
    <w:rsid w:val="00F03B3E"/>
    <w:rsid w:val="00F03DCA"/>
    <w:rsid w:val="00F03E32"/>
    <w:rsid w:val="00F03FB7"/>
    <w:rsid w:val="00F044D7"/>
    <w:rsid w:val="00F051E3"/>
    <w:rsid w:val="00F05476"/>
    <w:rsid w:val="00F05599"/>
    <w:rsid w:val="00F056D3"/>
    <w:rsid w:val="00F108CB"/>
    <w:rsid w:val="00F10ACF"/>
    <w:rsid w:val="00F12AE1"/>
    <w:rsid w:val="00F12DE8"/>
    <w:rsid w:val="00F12DEE"/>
    <w:rsid w:val="00F13BE1"/>
    <w:rsid w:val="00F13FE6"/>
    <w:rsid w:val="00F1571B"/>
    <w:rsid w:val="00F15938"/>
    <w:rsid w:val="00F17075"/>
    <w:rsid w:val="00F20170"/>
    <w:rsid w:val="00F204D9"/>
    <w:rsid w:val="00F20E4A"/>
    <w:rsid w:val="00F20E53"/>
    <w:rsid w:val="00F2306A"/>
    <w:rsid w:val="00F24081"/>
    <w:rsid w:val="00F245D8"/>
    <w:rsid w:val="00F25482"/>
    <w:rsid w:val="00F2688F"/>
    <w:rsid w:val="00F26C07"/>
    <w:rsid w:val="00F27209"/>
    <w:rsid w:val="00F27D02"/>
    <w:rsid w:val="00F31339"/>
    <w:rsid w:val="00F315E7"/>
    <w:rsid w:val="00F32A54"/>
    <w:rsid w:val="00F338E3"/>
    <w:rsid w:val="00F33AD2"/>
    <w:rsid w:val="00F349DF"/>
    <w:rsid w:val="00F34FE8"/>
    <w:rsid w:val="00F35AAB"/>
    <w:rsid w:val="00F35C02"/>
    <w:rsid w:val="00F3638B"/>
    <w:rsid w:val="00F3646D"/>
    <w:rsid w:val="00F367BF"/>
    <w:rsid w:val="00F37227"/>
    <w:rsid w:val="00F403A7"/>
    <w:rsid w:val="00F41872"/>
    <w:rsid w:val="00F419AA"/>
    <w:rsid w:val="00F41AC1"/>
    <w:rsid w:val="00F41D53"/>
    <w:rsid w:val="00F42003"/>
    <w:rsid w:val="00F42289"/>
    <w:rsid w:val="00F42E75"/>
    <w:rsid w:val="00F43306"/>
    <w:rsid w:val="00F448C5"/>
    <w:rsid w:val="00F44A6B"/>
    <w:rsid w:val="00F44C9D"/>
    <w:rsid w:val="00F45055"/>
    <w:rsid w:val="00F45607"/>
    <w:rsid w:val="00F45D65"/>
    <w:rsid w:val="00F45D97"/>
    <w:rsid w:val="00F464B9"/>
    <w:rsid w:val="00F46E9E"/>
    <w:rsid w:val="00F478EC"/>
    <w:rsid w:val="00F50E26"/>
    <w:rsid w:val="00F51500"/>
    <w:rsid w:val="00F517FA"/>
    <w:rsid w:val="00F52608"/>
    <w:rsid w:val="00F52BEA"/>
    <w:rsid w:val="00F52D16"/>
    <w:rsid w:val="00F55E84"/>
    <w:rsid w:val="00F56EEC"/>
    <w:rsid w:val="00F60BAB"/>
    <w:rsid w:val="00F60EAA"/>
    <w:rsid w:val="00F60FE0"/>
    <w:rsid w:val="00F61146"/>
    <w:rsid w:val="00F62D67"/>
    <w:rsid w:val="00F63556"/>
    <w:rsid w:val="00F63BCF"/>
    <w:rsid w:val="00F63BD9"/>
    <w:rsid w:val="00F644AF"/>
    <w:rsid w:val="00F65914"/>
    <w:rsid w:val="00F66798"/>
    <w:rsid w:val="00F6685A"/>
    <w:rsid w:val="00F6694C"/>
    <w:rsid w:val="00F66D08"/>
    <w:rsid w:val="00F70AE7"/>
    <w:rsid w:val="00F70C57"/>
    <w:rsid w:val="00F731B9"/>
    <w:rsid w:val="00F73C2A"/>
    <w:rsid w:val="00F73DAA"/>
    <w:rsid w:val="00F741FE"/>
    <w:rsid w:val="00F7550B"/>
    <w:rsid w:val="00F76B67"/>
    <w:rsid w:val="00F802A7"/>
    <w:rsid w:val="00F807E8"/>
    <w:rsid w:val="00F81438"/>
    <w:rsid w:val="00F8145F"/>
    <w:rsid w:val="00F8274A"/>
    <w:rsid w:val="00F82BBA"/>
    <w:rsid w:val="00F82F2C"/>
    <w:rsid w:val="00F83AF4"/>
    <w:rsid w:val="00F83BCF"/>
    <w:rsid w:val="00F84D22"/>
    <w:rsid w:val="00F86121"/>
    <w:rsid w:val="00F8797C"/>
    <w:rsid w:val="00F90981"/>
    <w:rsid w:val="00F90FDE"/>
    <w:rsid w:val="00F90FE3"/>
    <w:rsid w:val="00F91956"/>
    <w:rsid w:val="00F9283D"/>
    <w:rsid w:val="00F92C4B"/>
    <w:rsid w:val="00F9338C"/>
    <w:rsid w:val="00F9381B"/>
    <w:rsid w:val="00F93A98"/>
    <w:rsid w:val="00F941F1"/>
    <w:rsid w:val="00F945F2"/>
    <w:rsid w:val="00F94621"/>
    <w:rsid w:val="00F94883"/>
    <w:rsid w:val="00F96768"/>
    <w:rsid w:val="00F96F18"/>
    <w:rsid w:val="00F97B69"/>
    <w:rsid w:val="00FA0AA0"/>
    <w:rsid w:val="00FA0BE8"/>
    <w:rsid w:val="00FA1871"/>
    <w:rsid w:val="00FA1C84"/>
    <w:rsid w:val="00FA24C0"/>
    <w:rsid w:val="00FA25EB"/>
    <w:rsid w:val="00FA2956"/>
    <w:rsid w:val="00FA310E"/>
    <w:rsid w:val="00FA38CF"/>
    <w:rsid w:val="00FA3A34"/>
    <w:rsid w:val="00FA3BFA"/>
    <w:rsid w:val="00FA4289"/>
    <w:rsid w:val="00FA434D"/>
    <w:rsid w:val="00FA4E38"/>
    <w:rsid w:val="00FA508E"/>
    <w:rsid w:val="00FA5320"/>
    <w:rsid w:val="00FA53D8"/>
    <w:rsid w:val="00FA5824"/>
    <w:rsid w:val="00FA5C10"/>
    <w:rsid w:val="00FA5D0B"/>
    <w:rsid w:val="00FA7492"/>
    <w:rsid w:val="00FA7686"/>
    <w:rsid w:val="00FA7846"/>
    <w:rsid w:val="00FA795F"/>
    <w:rsid w:val="00FA7EF3"/>
    <w:rsid w:val="00FA7F44"/>
    <w:rsid w:val="00FB0618"/>
    <w:rsid w:val="00FB0940"/>
    <w:rsid w:val="00FB0A2E"/>
    <w:rsid w:val="00FB0CDE"/>
    <w:rsid w:val="00FB1058"/>
    <w:rsid w:val="00FB11EB"/>
    <w:rsid w:val="00FB133D"/>
    <w:rsid w:val="00FB13AF"/>
    <w:rsid w:val="00FB2EBA"/>
    <w:rsid w:val="00FB3069"/>
    <w:rsid w:val="00FB43B5"/>
    <w:rsid w:val="00FB4ACD"/>
    <w:rsid w:val="00FB4BF6"/>
    <w:rsid w:val="00FB5065"/>
    <w:rsid w:val="00FB60C1"/>
    <w:rsid w:val="00FB62B6"/>
    <w:rsid w:val="00FB63EF"/>
    <w:rsid w:val="00FB7264"/>
    <w:rsid w:val="00FB76D1"/>
    <w:rsid w:val="00FC0817"/>
    <w:rsid w:val="00FC0A2B"/>
    <w:rsid w:val="00FC0E01"/>
    <w:rsid w:val="00FC1EB1"/>
    <w:rsid w:val="00FC26E5"/>
    <w:rsid w:val="00FC38DA"/>
    <w:rsid w:val="00FC4D1D"/>
    <w:rsid w:val="00FC5022"/>
    <w:rsid w:val="00FC58AB"/>
    <w:rsid w:val="00FC5940"/>
    <w:rsid w:val="00FC695B"/>
    <w:rsid w:val="00FC754C"/>
    <w:rsid w:val="00FC762F"/>
    <w:rsid w:val="00FD19F1"/>
    <w:rsid w:val="00FD370F"/>
    <w:rsid w:val="00FD3865"/>
    <w:rsid w:val="00FD4132"/>
    <w:rsid w:val="00FD5668"/>
    <w:rsid w:val="00FD6143"/>
    <w:rsid w:val="00FD6482"/>
    <w:rsid w:val="00FD757F"/>
    <w:rsid w:val="00FD7766"/>
    <w:rsid w:val="00FE09E6"/>
    <w:rsid w:val="00FE0B90"/>
    <w:rsid w:val="00FE0F1C"/>
    <w:rsid w:val="00FE10DD"/>
    <w:rsid w:val="00FE11CB"/>
    <w:rsid w:val="00FE2210"/>
    <w:rsid w:val="00FE27DB"/>
    <w:rsid w:val="00FE2A72"/>
    <w:rsid w:val="00FE3094"/>
    <w:rsid w:val="00FE36E3"/>
    <w:rsid w:val="00FE3DCC"/>
    <w:rsid w:val="00FE4AB1"/>
    <w:rsid w:val="00FE4E8E"/>
    <w:rsid w:val="00FE513A"/>
    <w:rsid w:val="00FE5453"/>
    <w:rsid w:val="00FE69B3"/>
    <w:rsid w:val="00FF1ED1"/>
    <w:rsid w:val="00FF31A2"/>
    <w:rsid w:val="00FF4301"/>
    <w:rsid w:val="00FF4C12"/>
    <w:rsid w:val="00FF4C41"/>
    <w:rsid w:val="00FF5DB9"/>
    <w:rsid w:val="00FF5EFB"/>
    <w:rsid w:val="00FF61F5"/>
    <w:rsid w:val="00FF79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B08067"/>
  <w15:docId w15:val="{1046321D-BC03-4015-AEFB-9B233BC96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CCD"/>
    <w:pPr>
      <w:spacing w:after="0" w:line="240" w:lineRule="auto"/>
      <w:jc w:val="both"/>
    </w:pPr>
    <w:rPr>
      <w:rFonts w:ascii="Times New Roman" w:hAnsi="Times New Roman" w:cs="Times New Roman"/>
      <w:sz w:val="28"/>
      <w:szCs w:val="28"/>
      <w:lang w:eastAsia="uk-UA"/>
    </w:rPr>
  </w:style>
  <w:style w:type="paragraph" w:styleId="2">
    <w:name w:val="heading 2"/>
    <w:basedOn w:val="a"/>
    <w:next w:val="a"/>
    <w:link w:val="20"/>
    <w:uiPriority w:val="9"/>
    <w:unhideWhenUsed/>
    <w:qFormat/>
    <w:rsid w:val="004C08A9"/>
    <w:pPr>
      <w:keepNext/>
      <w:keepLines/>
      <w:spacing w:before="40" w:after="120" w:line="252" w:lineRule="auto"/>
      <w:jc w:val="center"/>
      <w:outlineLvl w:val="1"/>
    </w:pPr>
    <w:rPr>
      <w:rFonts w:eastAsiaTheme="majorEastAsia" w:cstheme="majorBidi"/>
      <w:b/>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E53CCD"/>
    <w:pPr>
      <w:ind w:left="5040" w:firstLine="720"/>
      <w:jc w:val="center"/>
    </w:pPr>
    <w:rPr>
      <w:b/>
      <w:sz w:val="24"/>
      <w:szCs w:val="20"/>
      <w:lang w:val="ru-RU" w:eastAsia="ru-RU"/>
    </w:rPr>
  </w:style>
  <w:style w:type="character" w:customStyle="1" w:styleId="a4">
    <w:name w:val="Назва Знак"/>
    <w:basedOn w:val="a0"/>
    <w:link w:val="a3"/>
    <w:uiPriority w:val="10"/>
    <w:locked/>
    <w:rsid w:val="00E53CCD"/>
    <w:rPr>
      <w:rFonts w:ascii="Times New Roman" w:hAnsi="Times New Roman" w:cs="Times New Roman"/>
      <w:b/>
      <w:sz w:val="20"/>
      <w:szCs w:val="20"/>
      <w:lang w:val="ru-RU" w:eastAsia="ru-RU"/>
    </w:rPr>
  </w:style>
  <w:style w:type="paragraph" w:styleId="a5">
    <w:name w:val="header"/>
    <w:basedOn w:val="a"/>
    <w:link w:val="a6"/>
    <w:uiPriority w:val="99"/>
    <w:unhideWhenUsed/>
    <w:rsid w:val="00E53CCD"/>
    <w:pPr>
      <w:tabs>
        <w:tab w:val="center" w:pos="4819"/>
        <w:tab w:val="right" w:pos="9639"/>
      </w:tabs>
    </w:pPr>
  </w:style>
  <w:style w:type="character" w:customStyle="1" w:styleId="a6">
    <w:name w:val="Верхній колонтитул Знак"/>
    <w:basedOn w:val="a0"/>
    <w:link w:val="a5"/>
    <w:uiPriority w:val="99"/>
    <w:locked/>
    <w:rsid w:val="00E53CCD"/>
    <w:rPr>
      <w:rFonts w:ascii="Times New Roman" w:hAnsi="Times New Roman" w:cs="Times New Roman"/>
      <w:sz w:val="28"/>
      <w:szCs w:val="28"/>
      <w:lang w:eastAsia="uk-UA"/>
    </w:rPr>
  </w:style>
  <w:style w:type="paragraph" w:styleId="a7">
    <w:name w:val="footer"/>
    <w:basedOn w:val="a"/>
    <w:link w:val="a8"/>
    <w:uiPriority w:val="99"/>
    <w:unhideWhenUsed/>
    <w:rsid w:val="00E53CCD"/>
    <w:pPr>
      <w:tabs>
        <w:tab w:val="center" w:pos="4819"/>
        <w:tab w:val="right" w:pos="9639"/>
      </w:tabs>
    </w:pPr>
  </w:style>
  <w:style w:type="character" w:customStyle="1" w:styleId="a8">
    <w:name w:val="Нижній колонтитул Знак"/>
    <w:basedOn w:val="a0"/>
    <w:link w:val="a7"/>
    <w:uiPriority w:val="99"/>
    <w:locked/>
    <w:rsid w:val="00E53CCD"/>
    <w:rPr>
      <w:rFonts w:ascii="Times New Roman" w:hAnsi="Times New Roman" w:cs="Times New Roman"/>
      <w:sz w:val="28"/>
      <w:szCs w:val="28"/>
      <w:lang w:eastAsia="uk-UA"/>
    </w:rPr>
  </w:style>
  <w:style w:type="table" w:styleId="a9">
    <w:name w:val="Table Grid"/>
    <w:basedOn w:val="a1"/>
    <w:uiPriority w:val="5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b">
    <w:name w:val="No Spacing"/>
    <w:link w:val="ac"/>
    <w:uiPriority w:val="1"/>
    <w:qFormat/>
    <w:rsid w:val="007A6609"/>
    <w:pPr>
      <w:spacing w:after="0" w:line="240" w:lineRule="auto"/>
      <w:jc w:val="both"/>
    </w:pPr>
    <w:rPr>
      <w:rFonts w:ascii="Times New Roman" w:hAnsi="Times New Roman" w:cs="Times New Roman"/>
      <w:sz w:val="28"/>
      <w:szCs w:val="28"/>
      <w:lang w:eastAsia="uk-UA"/>
    </w:rPr>
  </w:style>
  <w:style w:type="paragraph" w:styleId="ad">
    <w:name w:val="Balloon Text"/>
    <w:basedOn w:val="a"/>
    <w:link w:val="ae"/>
    <w:uiPriority w:val="99"/>
    <w:semiHidden/>
    <w:unhideWhenUsed/>
    <w:rsid w:val="007A6609"/>
    <w:rPr>
      <w:rFonts w:ascii="Tahoma" w:hAnsi="Tahoma" w:cs="Tahoma"/>
      <w:sz w:val="16"/>
      <w:szCs w:val="16"/>
    </w:rPr>
  </w:style>
  <w:style w:type="character" w:customStyle="1" w:styleId="ae">
    <w:name w:val="Текст у виносці Знак"/>
    <w:basedOn w:val="a0"/>
    <w:link w:val="ad"/>
    <w:uiPriority w:val="99"/>
    <w:semiHidden/>
    <w:locked/>
    <w:rsid w:val="007A6609"/>
    <w:rPr>
      <w:rFonts w:ascii="Tahoma" w:hAnsi="Tahoma" w:cs="Tahoma"/>
      <w:sz w:val="16"/>
      <w:szCs w:val="16"/>
      <w:lang w:eastAsia="uk-UA"/>
    </w:rPr>
  </w:style>
  <w:style w:type="character" w:styleId="af">
    <w:name w:val="Placeholder Text"/>
    <w:basedOn w:val="a0"/>
    <w:uiPriority w:val="99"/>
    <w:semiHidden/>
    <w:rsid w:val="00542533"/>
    <w:rPr>
      <w:rFonts w:cs="Times New Roman"/>
      <w:color w:val="808080"/>
    </w:rPr>
  </w:style>
  <w:style w:type="paragraph" w:customStyle="1" w:styleId="af0">
    <w:name w:val="Текст даты"/>
    <w:basedOn w:val="a"/>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Salutation"/>
    <w:basedOn w:val="ab"/>
    <w:next w:val="a"/>
    <w:link w:val="af2"/>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2">
    <w:name w:val="Привітання Знак"/>
    <w:basedOn w:val="a0"/>
    <w:link w:val="af1"/>
    <w:uiPriority w:val="6"/>
    <w:rsid w:val="00523C13"/>
    <w:rPr>
      <w:rFonts w:eastAsiaTheme="minorEastAsia" w:cstheme="minorBidi"/>
      <w:b/>
      <w:bCs/>
      <w:color w:val="000000" w:themeColor="text1"/>
      <w:lang w:val="ru-RU"/>
    </w:rPr>
  </w:style>
  <w:style w:type="paragraph" w:styleId="af3">
    <w:name w:val="List Paragraph"/>
    <w:aliases w:val="Bullets,Normal bullet 2,Булет Стандарт,Абзац списка6,Булет Стандартҳо,Абзац списка61,Dot pt,F5 List Paragraph,List Paragraph1,List Paragraph Char Char Char,Indicator Text,Colorful List - Accent 11,Numbered Para 1,Bullet 1,Bullet Points"/>
    <w:basedOn w:val="a"/>
    <w:link w:val="af4"/>
    <w:uiPriority w:val="34"/>
    <w:qFormat/>
    <w:rsid w:val="001740C0"/>
    <w:pPr>
      <w:ind w:left="720"/>
      <w:contextualSpacing/>
    </w:pPr>
  </w:style>
  <w:style w:type="character" w:customStyle="1" w:styleId="ac">
    <w:name w:val="Без інтервалів Знак"/>
    <w:basedOn w:val="a0"/>
    <w:link w:val="ab"/>
    <w:uiPriority w:val="1"/>
    <w:rsid w:val="008D10FD"/>
    <w:rPr>
      <w:rFonts w:ascii="Times New Roman" w:hAnsi="Times New Roman" w:cs="Times New Roman"/>
      <w:sz w:val="28"/>
      <w:szCs w:val="28"/>
      <w:lang w:eastAsia="uk-UA"/>
    </w:rPr>
  </w:style>
  <w:style w:type="character" w:styleId="af5">
    <w:name w:val="Hyperlink"/>
    <w:basedOn w:val="a0"/>
    <w:uiPriority w:val="99"/>
    <w:unhideWhenUsed/>
    <w:rsid w:val="00442686"/>
    <w:rPr>
      <w:color w:val="0000FF"/>
      <w:u w:val="single"/>
    </w:rPr>
  </w:style>
  <w:style w:type="character" w:customStyle="1" w:styleId="rvts9">
    <w:name w:val="rvts9"/>
    <w:basedOn w:val="a0"/>
    <w:rsid w:val="00442686"/>
  </w:style>
  <w:style w:type="character" w:customStyle="1" w:styleId="20">
    <w:name w:val="Заголовок 2 Знак"/>
    <w:basedOn w:val="a0"/>
    <w:link w:val="2"/>
    <w:uiPriority w:val="9"/>
    <w:qFormat/>
    <w:rsid w:val="004C08A9"/>
    <w:rPr>
      <w:rFonts w:ascii="Times New Roman" w:eastAsiaTheme="majorEastAsia" w:hAnsi="Times New Roman" w:cstheme="majorBidi"/>
      <w:b/>
      <w:sz w:val="28"/>
      <w:szCs w:val="26"/>
    </w:rPr>
  </w:style>
  <w:style w:type="character" w:customStyle="1" w:styleId="1">
    <w:name w:val="Текст примітки Знак1"/>
    <w:basedOn w:val="a0"/>
    <w:link w:val="af6"/>
    <w:uiPriority w:val="9"/>
    <w:qFormat/>
    <w:rsid w:val="004C08A9"/>
    <w:rPr>
      <w:rFonts w:ascii="Times New Roman" w:eastAsiaTheme="majorEastAsia" w:hAnsi="Times New Roman" w:cstheme="majorBidi"/>
      <w:b/>
      <w:sz w:val="28"/>
      <w:szCs w:val="32"/>
    </w:rPr>
  </w:style>
  <w:style w:type="paragraph" w:customStyle="1" w:styleId="rvps2">
    <w:name w:val="rvps2"/>
    <w:basedOn w:val="a"/>
    <w:qFormat/>
    <w:rsid w:val="004C08A9"/>
    <w:pPr>
      <w:spacing w:beforeAutospacing="1" w:afterAutospacing="1"/>
      <w:jc w:val="left"/>
    </w:pPr>
    <w:rPr>
      <w:szCs w:val="24"/>
    </w:rPr>
  </w:style>
  <w:style w:type="paragraph" w:styleId="af6">
    <w:name w:val="annotation text"/>
    <w:basedOn w:val="a"/>
    <w:link w:val="1"/>
    <w:uiPriority w:val="99"/>
    <w:unhideWhenUsed/>
    <w:qFormat/>
    <w:rsid w:val="004C08A9"/>
    <w:pPr>
      <w:spacing w:after="160"/>
      <w:jc w:val="left"/>
    </w:pPr>
    <w:rPr>
      <w:rFonts w:eastAsiaTheme="majorEastAsia" w:cstheme="majorBidi"/>
      <w:b/>
      <w:szCs w:val="32"/>
      <w:lang w:eastAsia="en-US"/>
    </w:rPr>
  </w:style>
  <w:style w:type="character" w:customStyle="1" w:styleId="af7">
    <w:name w:val="Текст примітки Знак"/>
    <w:basedOn w:val="a0"/>
    <w:uiPriority w:val="99"/>
    <w:qFormat/>
    <w:rsid w:val="009F4A29"/>
    <w:rPr>
      <w:rFonts w:ascii="Times New Roman" w:hAnsi="Times New Roman" w:cs="Times New Roman"/>
      <w:sz w:val="20"/>
      <w:szCs w:val="20"/>
      <w:lang w:eastAsia="uk-UA"/>
    </w:rPr>
  </w:style>
  <w:style w:type="character" w:styleId="af8">
    <w:name w:val="annotation reference"/>
    <w:basedOn w:val="a0"/>
    <w:uiPriority w:val="99"/>
    <w:unhideWhenUsed/>
    <w:rsid w:val="004C08A9"/>
    <w:rPr>
      <w:sz w:val="16"/>
      <w:szCs w:val="16"/>
    </w:rPr>
  </w:style>
  <w:style w:type="paragraph" w:styleId="af9">
    <w:name w:val="annotation subject"/>
    <w:basedOn w:val="af6"/>
    <w:next w:val="af6"/>
    <w:link w:val="afa"/>
    <w:uiPriority w:val="99"/>
    <w:semiHidden/>
    <w:unhideWhenUsed/>
    <w:rsid w:val="0037264B"/>
    <w:pPr>
      <w:spacing w:after="0"/>
      <w:jc w:val="both"/>
    </w:pPr>
    <w:rPr>
      <w:rFonts w:eastAsia="Times New Roman" w:cs="Times New Roman"/>
      <w:bCs/>
      <w:sz w:val="20"/>
      <w:szCs w:val="20"/>
      <w:lang w:eastAsia="uk-UA"/>
    </w:rPr>
  </w:style>
  <w:style w:type="character" w:customStyle="1" w:styleId="afa">
    <w:name w:val="Тема примітки Знак"/>
    <w:basedOn w:val="1"/>
    <w:link w:val="af9"/>
    <w:uiPriority w:val="99"/>
    <w:semiHidden/>
    <w:rsid w:val="0037264B"/>
    <w:rPr>
      <w:rFonts w:ascii="Times New Roman" w:eastAsiaTheme="majorEastAsia" w:hAnsi="Times New Roman" w:cs="Times New Roman"/>
      <w:b/>
      <w:bCs/>
      <w:sz w:val="20"/>
      <w:szCs w:val="20"/>
      <w:lang w:eastAsia="uk-UA"/>
    </w:rPr>
  </w:style>
  <w:style w:type="paragraph" w:customStyle="1" w:styleId="rvps7">
    <w:name w:val="rvps7"/>
    <w:basedOn w:val="a"/>
    <w:rsid w:val="003B0A99"/>
    <w:pPr>
      <w:spacing w:before="100" w:beforeAutospacing="1" w:after="100" w:afterAutospacing="1"/>
      <w:jc w:val="left"/>
    </w:pPr>
    <w:rPr>
      <w:sz w:val="24"/>
      <w:szCs w:val="24"/>
    </w:rPr>
  </w:style>
  <w:style w:type="character" w:customStyle="1" w:styleId="rvts15">
    <w:name w:val="rvts15"/>
    <w:basedOn w:val="a0"/>
    <w:rsid w:val="003B0A99"/>
  </w:style>
  <w:style w:type="character" w:customStyle="1" w:styleId="rvts46">
    <w:name w:val="rvts46"/>
    <w:basedOn w:val="a0"/>
    <w:rsid w:val="003B0A99"/>
  </w:style>
  <w:style w:type="character" w:customStyle="1" w:styleId="rvts11">
    <w:name w:val="rvts11"/>
    <w:basedOn w:val="a0"/>
    <w:rsid w:val="003B0A99"/>
  </w:style>
  <w:style w:type="character" w:customStyle="1" w:styleId="rvts23">
    <w:name w:val="rvts23"/>
    <w:basedOn w:val="a0"/>
    <w:rsid w:val="00EF7CAB"/>
  </w:style>
  <w:style w:type="paragraph" w:styleId="afb">
    <w:name w:val="Revision"/>
    <w:hidden/>
    <w:uiPriority w:val="99"/>
    <w:semiHidden/>
    <w:rsid w:val="007F636A"/>
    <w:pPr>
      <w:spacing w:after="0" w:line="240" w:lineRule="auto"/>
    </w:pPr>
    <w:rPr>
      <w:rFonts w:ascii="Times New Roman" w:hAnsi="Times New Roman" w:cs="Times New Roman"/>
      <w:sz w:val="28"/>
      <w:szCs w:val="28"/>
      <w:lang w:eastAsia="uk-UA"/>
    </w:rPr>
  </w:style>
  <w:style w:type="paragraph" w:customStyle="1" w:styleId="rvps15">
    <w:name w:val="rvps15"/>
    <w:basedOn w:val="a"/>
    <w:rsid w:val="0068330F"/>
    <w:pPr>
      <w:spacing w:before="100" w:beforeAutospacing="1" w:after="100" w:afterAutospacing="1"/>
      <w:jc w:val="left"/>
    </w:pPr>
    <w:rPr>
      <w:sz w:val="24"/>
      <w:szCs w:val="24"/>
    </w:rPr>
  </w:style>
  <w:style w:type="character" w:customStyle="1" w:styleId="rvts37">
    <w:name w:val="rvts37"/>
    <w:basedOn w:val="a0"/>
    <w:rsid w:val="002C13F4"/>
  </w:style>
  <w:style w:type="character" w:styleId="afc">
    <w:name w:val="FollowedHyperlink"/>
    <w:basedOn w:val="a0"/>
    <w:uiPriority w:val="99"/>
    <w:semiHidden/>
    <w:unhideWhenUsed/>
    <w:rsid w:val="00072A06"/>
    <w:rPr>
      <w:color w:val="800080" w:themeColor="followedHyperlink"/>
      <w:u w:val="single"/>
    </w:rPr>
  </w:style>
  <w:style w:type="character" w:styleId="afd">
    <w:name w:val="line number"/>
    <w:basedOn w:val="a0"/>
    <w:uiPriority w:val="99"/>
    <w:semiHidden/>
    <w:unhideWhenUsed/>
    <w:rsid w:val="00577F69"/>
  </w:style>
  <w:style w:type="paragraph" w:customStyle="1" w:styleId="tc">
    <w:name w:val="tc"/>
    <w:basedOn w:val="a"/>
    <w:rsid w:val="00D97888"/>
    <w:pPr>
      <w:spacing w:before="100" w:beforeAutospacing="1" w:after="100" w:afterAutospacing="1"/>
      <w:jc w:val="left"/>
    </w:pPr>
    <w:rPr>
      <w:sz w:val="24"/>
      <w:szCs w:val="24"/>
    </w:rPr>
  </w:style>
  <w:style w:type="paragraph" w:styleId="HTML">
    <w:name w:val="HTML Preformatted"/>
    <w:basedOn w:val="a"/>
    <w:link w:val="HTML0"/>
    <w:uiPriority w:val="99"/>
    <w:semiHidden/>
    <w:unhideWhenUsed/>
    <w:rsid w:val="00AC6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0">
    <w:name w:val="Стандартний HTML Знак"/>
    <w:basedOn w:val="a0"/>
    <w:link w:val="HTML"/>
    <w:uiPriority w:val="99"/>
    <w:semiHidden/>
    <w:rsid w:val="00AC6E6F"/>
    <w:rPr>
      <w:rFonts w:ascii="Courier New" w:hAnsi="Courier New" w:cs="Courier New"/>
      <w:sz w:val="20"/>
      <w:szCs w:val="20"/>
      <w:lang w:eastAsia="uk-UA"/>
    </w:rPr>
  </w:style>
  <w:style w:type="paragraph" w:styleId="afe">
    <w:name w:val="Normal (Web)"/>
    <w:basedOn w:val="a"/>
    <w:uiPriority w:val="99"/>
    <w:rsid w:val="00704E64"/>
    <w:pPr>
      <w:spacing w:before="100" w:beforeAutospacing="1" w:after="100" w:afterAutospacing="1"/>
    </w:pPr>
    <w:rPr>
      <w:sz w:val="24"/>
      <w:szCs w:val="24"/>
    </w:rPr>
  </w:style>
  <w:style w:type="character" w:customStyle="1" w:styleId="st42">
    <w:name w:val="st42"/>
    <w:uiPriority w:val="99"/>
    <w:rsid w:val="00A077BF"/>
    <w:rPr>
      <w:color w:val="000000"/>
    </w:rPr>
  </w:style>
  <w:style w:type="character" w:customStyle="1" w:styleId="af4">
    <w:name w:val="Абзац списку Знак"/>
    <w:aliases w:val="Bullets Знак,Normal bullet 2 Знак,Булет Стандарт Знак,Абзац списка6 Знак,Булет Стандартҳо Знак,Абзац списка61 Знак,Dot pt Знак,F5 List Paragraph Знак,List Paragraph1 Знак,List Paragraph Char Char Char Знак,Indicator Text Знак"/>
    <w:basedOn w:val="a0"/>
    <w:link w:val="af3"/>
    <w:uiPriority w:val="34"/>
    <w:qFormat/>
    <w:locked/>
    <w:rsid w:val="00507EE1"/>
    <w:rPr>
      <w:rFonts w:ascii="Times New Roman" w:hAnsi="Times New Roman" w:cs="Times New Roman"/>
      <w:sz w:val="28"/>
      <w:szCs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7011">
      <w:bodyDiv w:val="1"/>
      <w:marLeft w:val="0"/>
      <w:marRight w:val="0"/>
      <w:marTop w:val="0"/>
      <w:marBottom w:val="0"/>
      <w:divBdr>
        <w:top w:val="none" w:sz="0" w:space="0" w:color="auto"/>
        <w:left w:val="none" w:sz="0" w:space="0" w:color="auto"/>
        <w:bottom w:val="none" w:sz="0" w:space="0" w:color="auto"/>
        <w:right w:val="none" w:sz="0" w:space="0" w:color="auto"/>
      </w:divBdr>
    </w:div>
    <w:div w:id="100538745">
      <w:bodyDiv w:val="1"/>
      <w:marLeft w:val="0"/>
      <w:marRight w:val="0"/>
      <w:marTop w:val="0"/>
      <w:marBottom w:val="0"/>
      <w:divBdr>
        <w:top w:val="none" w:sz="0" w:space="0" w:color="auto"/>
        <w:left w:val="none" w:sz="0" w:space="0" w:color="auto"/>
        <w:bottom w:val="none" w:sz="0" w:space="0" w:color="auto"/>
        <w:right w:val="none" w:sz="0" w:space="0" w:color="auto"/>
      </w:divBdr>
    </w:div>
    <w:div w:id="218051532">
      <w:bodyDiv w:val="1"/>
      <w:marLeft w:val="0"/>
      <w:marRight w:val="0"/>
      <w:marTop w:val="0"/>
      <w:marBottom w:val="0"/>
      <w:divBdr>
        <w:top w:val="none" w:sz="0" w:space="0" w:color="auto"/>
        <w:left w:val="none" w:sz="0" w:space="0" w:color="auto"/>
        <w:bottom w:val="none" w:sz="0" w:space="0" w:color="auto"/>
        <w:right w:val="none" w:sz="0" w:space="0" w:color="auto"/>
      </w:divBdr>
    </w:div>
    <w:div w:id="422265985">
      <w:bodyDiv w:val="1"/>
      <w:marLeft w:val="0"/>
      <w:marRight w:val="0"/>
      <w:marTop w:val="0"/>
      <w:marBottom w:val="0"/>
      <w:divBdr>
        <w:top w:val="none" w:sz="0" w:space="0" w:color="auto"/>
        <w:left w:val="none" w:sz="0" w:space="0" w:color="auto"/>
        <w:bottom w:val="none" w:sz="0" w:space="0" w:color="auto"/>
        <w:right w:val="none" w:sz="0" w:space="0" w:color="auto"/>
      </w:divBdr>
    </w:div>
    <w:div w:id="476917201">
      <w:bodyDiv w:val="1"/>
      <w:marLeft w:val="0"/>
      <w:marRight w:val="0"/>
      <w:marTop w:val="0"/>
      <w:marBottom w:val="0"/>
      <w:divBdr>
        <w:top w:val="none" w:sz="0" w:space="0" w:color="auto"/>
        <w:left w:val="none" w:sz="0" w:space="0" w:color="auto"/>
        <w:bottom w:val="none" w:sz="0" w:space="0" w:color="auto"/>
        <w:right w:val="none" w:sz="0" w:space="0" w:color="auto"/>
      </w:divBdr>
    </w:div>
    <w:div w:id="480267397">
      <w:bodyDiv w:val="1"/>
      <w:marLeft w:val="0"/>
      <w:marRight w:val="0"/>
      <w:marTop w:val="0"/>
      <w:marBottom w:val="0"/>
      <w:divBdr>
        <w:top w:val="none" w:sz="0" w:space="0" w:color="auto"/>
        <w:left w:val="none" w:sz="0" w:space="0" w:color="auto"/>
        <w:bottom w:val="none" w:sz="0" w:space="0" w:color="auto"/>
        <w:right w:val="none" w:sz="0" w:space="0" w:color="auto"/>
      </w:divBdr>
    </w:div>
    <w:div w:id="553662309">
      <w:bodyDiv w:val="1"/>
      <w:marLeft w:val="0"/>
      <w:marRight w:val="0"/>
      <w:marTop w:val="0"/>
      <w:marBottom w:val="0"/>
      <w:divBdr>
        <w:top w:val="none" w:sz="0" w:space="0" w:color="auto"/>
        <w:left w:val="none" w:sz="0" w:space="0" w:color="auto"/>
        <w:bottom w:val="none" w:sz="0" w:space="0" w:color="auto"/>
        <w:right w:val="none" w:sz="0" w:space="0" w:color="auto"/>
      </w:divBdr>
    </w:div>
    <w:div w:id="571964281">
      <w:bodyDiv w:val="1"/>
      <w:marLeft w:val="0"/>
      <w:marRight w:val="0"/>
      <w:marTop w:val="0"/>
      <w:marBottom w:val="0"/>
      <w:divBdr>
        <w:top w:val="none" w:sz="0" w:space="0" w:color="auto"/>
        <w:left w:val="none" w:sz="0" w:space="0" w:color="auto"/>
        <w:bottom w:val="none" w:sz="0" w:space="0" w:color="auto"/>
        <w:right w:val="none" w:sz="0" w:space="0" w:color="auto"/>
      </w:divBdr>
    </w:div>
    <w:div w:id="586430056">
      <w:bodyDiv w:val="1"/>
      <w:marLeft w:val="0"/>
      <w:marRight w:val="0"/>
      <w:marTop w:val="0"/>
      <w:marBottom w:val="0"/>
      <w:divBdr>
        <w:top w:val="none" w:sz="0" w:space="0" w:color="auto"/>
        <w:left w:val="none" w:sz="0" w:space="0" w:color="auto"/>
        <w:bottom w:val="none" w:sz="0" w:space="0" w:color="auto"/>
        <w:right w:val="none" w:sz="0" w:space="0" w:color="auto"/>
      </w:divBdr>
    </w:div>
    <w:div w:id="709261184">
      <w:bodyDiv w:val="1"/>
      <w:marLeft w:val="0"/>
      <w:marRight w:val="0"/>
      <w:marTop w:val="0"/>
      <w:marBottom w:val="0"/>
      <w:divBdr>
        <w:top w:val="none" w:sz="0" w:space="0" w:color="auto"/>
        <w:left w:val="none" w:sz="0" w:space="0" w:color="auto"/>
        <w:bottom w:val="none" w:sz="0" w:space="0" w:color="auto"/>
        <w:right w:val="none" w:sz="0" w:space="0" w:color="auto"/>
      </w:divBdr>
    </w:div>
    <w:div w:id="716322258">
      <w:bodyDiv w:val="1"/>
      <w:marLeft w:val="0"/>
      <w:marRight w:val="0"/>
      <w:marTop w:val="0"/>
      <w:marBottom w:val="0"/>
      <w:divBdr>
        <w:top w:val="none" w:sz="0" w:space="0" w:color="auto"/>
        <w:left w:val="none" w:sz="0" w:space="0" w:color="auto"/>
        <w:bottom w:val="none" w:sz="0" w:space="0" w:color="auto"/>
        <w:right w:val="none" w:sz="0" w:space="0" w:color="auto"/>
      </w:divBdr>
    </w:div>
    <w:div w:id="845562119">
      <w:bodyDiv w:val="1"/>
      <w:marLeft w:val="0"/>
      <w:marRight w:val="0"/>
      <w:marTop w:val="0"/>
      <w:marBottom w:val="0"/>
      <w:divBdr>
        <w:top w:val="none" w:sz="0" w:space="0" w:color="auto"/>
        <w:left w:val="none" w:sz="0" w:space="0" w:color="auto"/>
        <w:bottom w:val="none" w:sz="0" w:space="0" w:color="auto"/>
        <w:right w:val="none" w:sz="0" w:space="0" w:color="auto"/>
      </w:divBdr>
    </w:div>
    <w:div w:id="870610583">
      <w:bodyDiv w:val="1"/>
      <w:marLeft w:val="0"/>
      <w:marRight w:val="0"/>
      <w:marTop w:val="0"/>
      <w:marBottom w:val="0"/>
      <w:divBdr>
        <w:top w:val="none" w:sz="0" w:space="0" w:color="auto"/>
        <w:left w:val="none" w:sz="0" w:space="0" w:color="auto"/>
        <w:bottom w:val="none" w:sz="0" w:space="0" w:color="auto"/>
        <w:right w:val="none" w:sz="0" w:space="0" w:color="auto"/>
      </w:divBdr>
    </w:div>
    <w:div w:id="884873943">
      <w:bodyDiv w:val="1"/>
      <w:marLeft w:val="0"/>
      <w:marRight w:val="0"/>
      <w:marTop w:val="0"/>
      <w:marBottom w:val="0"/>
      <w:divBdr>
        <w:top w:val="none" w:sz="0" w:space="0" w:color="auto"/>
        <w:left w:val="none" w:sz="0" w:space="0" w:color="auto"/>
        <w:bottom w:val="none" w:sz="0" w:space="0" w:color="auto"/>
        <w:right w:val="none" w:sz="0" w:space="0" w:color="auto"/>
      </w:divBdr>
    </w:div>
    <w:div w:id="899555146">
      <w:bodyDiv w:val="1"/>
      <w:marLeft w:val="0"/>
      <w:marRight w:val="0"/>
      <w:marTop w:val="0"/>
      <w:marBottom w:val="0"/>
      <w:divBdr>
        <w:top w:val="none" w:sz="0" w:space="0" w:color="auto"/>
        <w:left w:val="none" w:sz="0" w:space="0" w:color="auto"/>
        <w:bottom w:val="none" w:sz="0" w:space="0" w:color="auto"/>
        <w:right w:val="none" w:sz="0" w:space="0" w:color="auto"/>
      </w:divBdr>
    </w:div>
    <w:div w:id="975723415">
      <w:bodyDiv w:val="1"/>
      <w:marLeft w:val="0"/>
      <w:marRight w:val="0"/>
      <w:marTop w:val="0"/>
      <w:marBottom w:val="0"/>
      <w:divBdr>
        <w:top w:val="none" w:sz="0" w:space="0" w:color="auto"/>
        <w:left w:val="none" w:sz="0" w:space="0" w:color="auto"/>
        <w:bottom w:val="none" w:sz="0" w:space="0" w:color="auto"/>
        <w:right w:val="none" w:sz="0" w:space="0" w:color="auto"/>
      </w:divBdr>
    </w:div>
    <w:div w:id="1126390237">
      <w:bodyDiv w:val="1"/>
      <w:marLeft w:val="0"/>
      <w:marRight w:val="0"/>
      <w:marTop w:val="0"/>
      <w:marBottom w:val="0"/>
      <w:divBdr>
        <w:top w:val="none" w:sz="0" w:space="0" w:color="auto"/>
        <w:left w:val="none" w:sz="0" w:space="0" w:color="auto"/>
        <w:bottom w:val="none" w:sz="0" w:space="0" w:color="auto"/>
        <w:right w:val="none" w:sz="0" w:space="0" w:color="auto"/>
      </w:divBdr>
    </w:div>
    <w:div w:id="1156919974">
      <w:bodyDiv w:val="1"/>
      <w:marLeft w:val="0"/>
      <w:marRight w:val="0"/>
      <w:marTop w:val="0"/>
      <w:marBottom w:val="0"/>
      <w:divBdr>
        <w:top w:val="none" w:sz="0" w:space="0" w:color="auto"/>
        <w:left w:val="none" w:sz="0" w:space="0" w:color="auto"/>
        <w:bottom w:val="none" w:sz="0" w:space="0" w:color="auto"/>
        <w:right w:val="none" w:sz="0" w:space="0" w:color="auto"/>
      </w:divBdr>
    </w:div>
    <w:div w:id="1258178072">
      <w:bodyDiv w:val="1"/>
      <w:marLeft w:val="0"/>
      <w:marRight w:val="0"/>
      <w:marTop w:val="0"/>
      <w:marBottom w:val="0"/>
      <w:divBdr>
        <w:top w:val="none" w:sz="0" w:space="0" w:color="auto"/>
        <w:left w:val="none" w:sz="0" w:space="0" w:color="auto"/>
        <w:bottom w:val="none" w:sz="0" w:space="0" w:color="auto"/>
        <w:right w:val="none" w:sz="0" w:space="0" w:color="auto"/>
      </w:divBdr>
    </w:div>
    <w:div w:id="1263218179">
      <w:bodyDiv w:val="1"/>
      <w:marLeft w:val="0"/>
      <w:marRight w:val="0"/>
      <w:marTop w:val="0"/>
      <w:marBottom w:val="0"/>
      <w:divBdr>
        <w:top w:val="none" w:sz="0" w:space="0" w:color="auto"/>
        <w:left w:val="none" w:sz="0" w:space="0" w:color="auto"/>
        <w:bottom w:val="none" w:sz="0" w:space="0" w:color="auto"/>
        <w:right w:val="none" w:sz="0" w:space="0" w:color="auto"/>
      </w:divBdr>
    </w:div>
    <w:div w:id="1265383108">
      <w:bodyDiv w:val="1"/>
      <w:marLeft w:val="0"/>
      <w:marRight w:val="0"/>
      <w:marTop w:val="0"/>
      <w:marBottom w:val="0"/>
      <w:divBdr>
        <w:top w:val="none" w:sz="0" w:space="0" w:color="auto"/>
        <w:left w:val="none" w:sz="0" w:space="0" w:color="auto"/>
        <w:bottom w:val="none" w:sz="0" w:space="0" w:color="auto"/>
        <w:right w:val="none" w:sz="0" w:space="0" w:color="auto"/>
      </w:divBdr>
    </w:div>
    <w:div w:id="1269897978">
      <w:bodyDiv w:val="1"/>
      <w:marLeft w:val="0"/>
      <w:marRight w:val="0"/>
      <w:marTop w:val="0"/>
      <w:marBottom w:val="0"/>
      <w:divBdr>
        <w:top w:val="none" w:sz="0" w:space="0" w:color="auto"/>
        <w:left w:val="none" w:sz="0" w:space="0" w:color="auto"/>
        <w:bottom w:val="none" w:sz="0" w:space="0" w:color="auto"/>
        <w:right w:val="none" w:sz="0" w:space="0" w:color="auto"/>
      </w:divBdr>
    </w:div>
    <w:div w:id="1270510505">
      <w:bodyDiv w:val="1"/>
      <w:marLeft w:val="0"/>
      <w:marRight w:val="0"/>
      <w:marTop w:val="0"/>
      <w:marBottom w:val="0"/>
      <w:divBdr>
        <w:top w:val="none" w:sz="0" w:space="0" w:color="auto"/>
        <w:left w:val="none" w:sz="0" w:space="0" w:color="auto"/>
        <w:bottom w:val="none" w:sz="0" w:space="0" w:color="auto"/>
        <w:right w:val="none" w:sz="0" w:space="0" w:color="auto"/>
      </w:divBdr>
    </w:div>
    <w:div w:id="1333724499">
      <w:bodyDiv w:val="1"/>
      <w:marLeft w:val="0"/>
      <w:marRight w:val="0"/>
      <w:marTop w:val="0"/>
      <w:marBottom w:val="0"/>
      <w:divBdr>
        <w:top w:val="none" w:sz="0" w:space="0" w:color="auto"/>
        <w:left w:val="none" w:sz="0" w:space="0" w:color="auto"/>
        <w:bottom w:val="none" w:sz="0" w:space="0" w:color="auto"/>
        <w:right w:val="none" w:sz="0" w:space="0" w:color="auto"/>
      </w:divBdr>
    </w:div>
    <w:div w:id="1335764090">
      <w:bodyDiv w:val="1"/>
      <w:marLeft w:val="0"/>
      <w:marRight w:val="0"/>
      <w:marTop w:val="0"/>
      <w:marBottom w:val="0"/>
      <w:divBdr>
        <w:top w:val="none" w:sz="0" w:space="0" w:color="auto"/>
        <w:left w:val="none" w:sz="0" w:space="0" w:color="auto"/>
        <w:bottom w:val="none" w:sz="0" w:space="0" w:color="auto"/>
        <w:right w:val="none" w:sz="0" w:space="0" w:color="auto"/>
      </w:divBdr>
    </w:div>
    <w:div w:id="1516725388">
      <w:bodyDiv w:val="1"/>
      <w:marLeft w:val="0"/>
      <w:marRight w:val="0"/>
      <w:marTop w:val="0"/>
      <w:marBottom w:val="0"/>
      <w:divBdr>
        <w:top w:val="none" w:sz="0" w:space="0" w:color="auto"/>
        <w:left w:val="none" w:sz="0" w:space="0" w:color="auto"/>
        <w:bottom w:val="none" w:sz="0" w:space="0" w:color="auto"/>
        <w:right w:val="none" w:sz="0" w:space="0" w:color="auto"/>
      </w:divBdr>
    </w:div>
    <w:div w:id="1687097693">
      <w:bodyDiv w:val="1"/>
      <w:marLeft w:val="0"/>
      <w:marRight w:val="0"/>
      <w:marTop w:val="0"/>
      <w:marBottom w:val="0"/>
      <w:divBdr>
        <w:top w:val="none" w:sz="0" w:space="0" w:color="auto"/>
        <w:left w:val="none" w:sz="0" w:space="0" w:color="auto"/>
        <w:bottom w:val="none" w:sz="0" w:space="0" w:color="auto"/>
        <w:right w:val="none" w:sz="0" w:space="0" w:color="auto"/>
      </w:divBdr>
    </w:div>
    <w:div w:id="1804077415">
      <w:bodyDiv w:val="1"/>
      <w:marLeft w:val="0"/>
      <w:marRight w:val="0"/>
      <w:marTop w:val="0"/>
      <w:marBottom w:val="0"/>
      <w:divBdr>
        <w:top w:val="none" w:sz="0" w:space="0" w:color="auto"/>
        <w:left w:val="none" w:sz="0" w:space="0" w:color="auto"/>
        <w:bottom w:val="none" w:sz="0" w:space="0" w:color="auto"/>
        <w:right w:val="none" w:sz="0" w:space="0" w:color="auto"/>
      </w:divBdr>
    </w:div>
    <w:div w:id="1824656291">
      <w:bodyDiv w:val="1"/>
      <w:marLeft w:val="0"/>
      <w:marRight w:val="0"/>
      <w:marTop w:val="0"/>
      <w:marBottom w:val="0"/>
      <w:divBdr>
        <w:top w:val="none" w:sz="0" w:space="0" w:color="auto"/>
        <w:left w:val="none" w:sz="0" w:space="0" w:color="auto"/>
        <w:bottom w:val="none" w:sz="0" w:space="0" w:color="auto"/>
        <w:right w:val="none" w:sz="0" w:space="0" w:color="auto"/>
      </w:divBdr>
    </w:div>
    <w:div w:id="1853762845">
      <w:bodyDiv w:val="1"/>
      <w:marLeft w:val="0"/>
      <w:marRight w:val="0"/>
      <w:marTop w:val="0"/>
      <w:marBottom w:val="0"/>
      <w:divBdr>
        <w:top w:val="none" w:sz="0" w:space="0" w:color="auto"/>
        <w:left w:val="none" w:sz="0" w:space="0" w:color="auto"/>
        <w:bottom w:val="none" w:sz="0" w:space="0" w:color="auto"/>
        <w:right w:val="none" w:sz="0" w:space="0" w:color="auto"/>
      </w:divBdr>
    </w:div>
    <w:div w:id="1867983628">
      <w:bodyDiv w:val="1"/>
      <w:marLeft w:val="0"/>
      <w:marRight w:val="0"/>
      <w:marTop w:val="0"/>
      <w:marBottom w:val="0"/>
      <w:divBdr>
        <w:top w:val="none" w:sz="0" w:space="0" w:color="auto"/>
        <w:left w:val="none" w:sz="0" w:space="0" w:color="auto"/>
        <w:bottom w:val="none" w:sz="0" w:space="0" w:color="auto"/>
        <w:right w:val="none" w:sz="0" w:space="0" w:color="auto"/>
      </w:divBdr>
    </w:div>
    <w:div w:id="1951617923">
      <w:bodyDiv w:val="1"/>
      <w:marLeft w:val="0"/>
      <w:marRight w:val="0"/>
      <w:marTop w:val="0"/>
      <w:marBottom w:val="0"/>
      <w:divBdr>
        <w:top w:val="none" w:sz="0" w:space="0" w:color="auto"/>
        <w:left w:val="none" w:sz="0" w:space="0" w:color="auto"/>
        <w:bottom w:val="none" w:sz="0" w:space="0" w:color="auto"/>
        <w:right w:val="none" w:sz="0" w:space="0" w:color="auto"/>
      </w:divBdr>
      <w:divsChild>
        <w:div w:id="1023286076">
          <w:marLeft w:val="0"/>
          <w:marRight w:val="0"/>
          <w:marTop w:val="0"/>
          <w:marBottom w:val="0"/>
          <w:divBdr>
            <w:top w:val="none" w:sz="0" w:space="0" w:color="auto"/>
            <w:left w:val="none" w:sz="0" w:space="0" w:color="auto"/>
            <w:bottom w:val="none" w:sz="0" w:space="0" w:color="auto"/>
            <w:right w:val="none" w:sz="0" w:space="0" w:color="auto"/>
          </w:divBdr>
        </w:div>
        <w:div w:id="1832720457">
          <w:marLeft w:val="0"/>
          <w:marRight w:val="0"/>
          <w:marTop w:val="0"/>
          <w:marBottom w:val="0"/>
          <w:divBdr>
            <w:top w:val="none" w:sz="0" w:space="0" w:color="auto"/>
            <w:left w:val="none" w:sz="0" w:space="0" w:color="auto"/>
            <w:bottom w:val="none" w:sz="0" w:space="0" w:color="auto"/>
            <w:right w:val="none" w:sz="0" w:space="0" w:color="auto"/>
          </w:divBdr>
        </w:div>
        <w:div w:id="719590711">
          <w:marLeft w:val="0"/>
          <w:marRight w:val="0"/>
          <w:marTop w:val="0"/>
          <w:marBottom w:val="0"/>
          <w:divBdr>
            <w:top w:val="none" w:sz="0" w:space="0" w:color="auto"/>
            <w:left w:val="none" w:sz="0" w:space="0" w:color="auto"/>
            <w:bottom w:val="none" w:sz="0" w:space="0" w:color="auto"/>
            <w:right w:val="none" w:sz="0" w:space="0" w:color="auto"/>
          </w:divBdr>
        </w:div>
      </w:divsChild>
    </w:div>
    <w:div w:id="1978141825">
      <w:bodyDiv w:val="1"/>
      <w:marLeft w:val="0"/>
      <w:marRight w:val="0"/>
      <w:marTop w:val="0"/>
      <w:marBottom w:val="0"/>
      <w:divBdr>
        <w:top w:val="none" w:sz="0" w:space="0" w:color="auto"/>
        <w:left w:val="none" w:sz="0" w:space="0" w:color="auto"/>
        <w:bottom w:val="none" w:sz="0" w:space="0" w:color="auto"/>
        <w:right w:val="none" w:sz="0" w:space="0" w:color="auto"/>
      </w:divBdr>
      <w:divsChild>
        <w:div w:id="700592091">
          <w:marLeft w:val="0"/>
          <w:marRight w:val="0"/>
          <w:marTop w:val="150"/>
          <w:marBottom w:val="150"/>
          <w:divBdr>
            <w:top w:val="none" w:sz="0" w:space="0" w:color="auto"/>
            <w:left w:val="none" w:sz="0" w:space="0" w:color="auto"/>
            <w:bottom w:val="none" w:sz="0" w:space="0" w:color="auto"/>
            <w:right w:val="none" w:sz="0" w:space="0" w:color="auto"/>
          </w:divBdr>
        </w:div>
      </w:divsChild>
    </w:div>
    <w:div w:id="2054036977">
      <w:bodyDiv w:val="1"/>
      <w:marLeft w:val="0"/>
      <w:marRight w:val="0"/>
      <w:marTop w:val="0"/>
      <w:marBottom w:val="0"/>
      <w:divBdr>
        <w:top w:val="none" w:sz="0" w:space="0" w:color="auto"/>
        <w:left w:val="none" w:sz="0" w:space="0" w:color="auto"/>
        <w:bottom w:val="none" w:sz="0" w:space="0" w:color="auto"/>
        <w:right w:val="none" w:sz="0" w:space="0" w:color="auto"/>
      </w:divBdr>
    </w:div>
    <w:div w:id="2058384241">
      <w:bodyDiv w:val="1"/>
      <w:marLeft w:val="0"/>
      <w:marRight w:val="0"/>
      <w:marTop w:val="0"/>
      <w:marBottom w:val="0"/>
      <w:divBdr>
        <w:top w:val="none" w:sz="0" w:space="0" w:color="auto"/>
        <w:left w:val="none" w:sz="0" w:space="0" w:color="auto"/>
        <w:bottom w:val="none" w:sz="0" w:space="0" w:color="auto"/>
        <w:right w:val="none" w:sz="0" w:space="0" w:color="auto"/>
      </w:divBdr>
    </w:div>
    <w:div w:id="2111118303">
      <w:bodyDiv w:val="1"/>
      <w:marLeft w:val="0"/>
      <w:marRight w:val="0"/>
      <w:marTop w:val="0"/>
      <w:marBottom w:val="0"/>
      <w:divBdr>
        <w:top w:val="none" w:sz="0" w:space="0" w:color="auto"/>
        <w:left w:val="none" w:sz="0" w:space="0" w:color="auto"/>
        <w:bottom w:val="none" w:sz="0" w:space="0" w:color="auto"/>
        <w:right w:val="none" w:sz="0" w:space="0" w:color="auto"/>
      </w:divBdr>
    </w:div>
    <w:div w:id="213971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eader" Target="header2.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zakon.rada.gov.ua/laws/show/1909-20" TargetMode="Externa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on.rada.gov.ua/laws/show/2664-14" TargetMode="External"/><Relationship Id="rId22" Type="http://schemas.openxmlformats.org/officeDocument/2006/relationships/header" Target="header6.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0d7039b10725a13cd02235ce8b5b5f95">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F8E2A6-7223-457A-85E8-DEC307142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7716753-10DB-42DA-B032-EC131FF1FA2F}">
  <ds:schemaRefs>
    <ds:schemaRef ds:uri="http://schemas.microsoft.com/sharepoint/v3/contenttype/forms"/>
  </ds:schemaRefs>
</ds:datastoreItem>
</file>

<file path=customXml/itemProps4.xml><?xml version="1.0" encoding="utf-8"?>
<ds:datastoreItem xmlns:ds="http://schemas.openxmlformats.org/officeDocument/2006/customXml" ds:itemID="{F8B9B379-7018-4A3A-A88B-F8671DED096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B84D482-9579-4203-9559-C511D8FD7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21</Pages>
  <Words>22591</Words>
  <Characters>12877</Characters>
  <Application>Microsoft Office Word</Application>
  <DocSecurity>0</DocSecurity>
  <Lines>107</Lines>
  <Paragraphs>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National Bank of Ukraine</Company>
  <LinksUpToDate>false</LinksUpToDate>
  <CharactersWithSpaces>35398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Цимбалюк Христина Олегівна</dc:creator>
  <cp:lastModifiedBy>Смаляна Тетяна Вікторівна</cp:lastModifiedBy>
  <cp:revision>80</cp:revision>
  <cp:lastPrinted>2015-04-06T07:59:00Z</cp:lastPrinted>
  <dcterms:created xsi:type="dcterms:W3CDTF">2023-09-29T11:48:00Z</dcterms:created>
  <dcterms:modified xsi:type="dcterms:W3CDTF">2023-10-24T07:46:00Z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