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F55B8" w14:textId="330A7854" w:rsidR="00B930E3" w:rsidRPr="00AD1F11" w:rsidRDefault="00D85A1D" w:rsidP="00D85A1D">
      <w:pPr>
        <w:jc w:val="right"/>
        <w:rPr>
          <w:sz w:val="24"/>
        </w:rPr>
      </w:pPr>
      <w:r w:rsidRPr="00AD1F11">
        <w:rPr>
          <w:sz w:val="24"/>
        </w:rPr>
        <w:t>ПРОЄ</w:t>
      </w:r>
      <w:bookmarkStart w:id="0" w:name="_GoBack"/>
      <w:bookmarkEnd w:id="0"/>
      <w:r w:rsidRPr="00AD1F11">
        <w:rPr>
          <w:sz w:val="24"/>
        </w:rPr>
        <w:t>КТ</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7"/>
        <w:gridCol w:w="3227"/>
        <w:gridCol w:w="3204"/>
      </w:tblGrid>
      <w:tr w:rsidR="00410EC0" w14:paraId="65CB7793" w14:textId="77777777" w:rsidTr="00B930E3">
        <w:trPr>
          <w:trHeight w:val="851"/>
        </w:trPr>
        <w:tc>
          <w:tcPr>
            <w:tcW w:w="3207" w:type="dxa"/>
          </w:tcPr>
          <w:p w14:paraId="78585373" w14:textId="77777777" w:rsidR="00410EC0" w:rsidRDefault="00410EC0" w:rsidP="000C13D1"/>
        </w:tc>
        <w:tc>
          <w:tcPr>
            <w:tcW w:w="3227" w:type="dxa"/>
            <w:vMerge w:val="restart"/>
          </w:tcPr>
          <w:p w14:paraId="6F865A49" w14:textId="77777777" w:rsidR="00410EC0" w:rsidRDefault="00410EC0" w:rsidP="000C13D1">
            <w:pPr>
              <w:jc w:val="center"/>
            </w:pPr>
            <w:r>
              <w:object w:dxaOrig="1595" w:dyaOrig="2201" w14:anchorId="377DB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7.25pt" o:ole="">
                  <v:imagedata r:id="rId12" o:title=""/>
                </v:shape>
                <o:OLEObject Type="Embed" ProgID="CorelDraw.Graphic.16" ShapeID="_x0000_i1025" DrawAspect="Content" ObjectID="_1790160777" r:id="rId13"/>
              </w:object>
            </w:r>
          </w:p>
        </w:tc>
        <w:tc>
          <w:tcPr>
            <w:tcW w:w="3204" w:type="dxa"/>
          </w:tcPr>
          <w:p w14:paraId="104297EF" w14:textId="77777777" w:rsidR="00410EC0" w:rsidRDefault="00410EC0" w:rsidP="000C13D1"/>
        </w:tc>
      </w:tr>
      <w:tr w:rsidR="00410EC0" w14:paraId="3A65AB1E" w14:textId="77777777" w:rsidTr="00B930E3">
        <w:tc>
          <w:tcPr>
            <w:tcW w:w="3207" w:type="dxa"/>
          </w:tcPr>
          <w:p w14:paraId="49B734BE" w14:textId="77777777" w:rsidR="00410EC0" w:rsidRDefault="00410EC0" w:rsidP="000C13D1"/>
        </w:tc>
        <w:tc>
          <w:tcPr>
            <w:tcW w:w="3227" w:type="dxa"/>
            <w:vMerge/>
          </w:tcPr>
          <w:p w14:paraId="146F3DE9" w14:textId="77777777" w:rsidR="00410EC0" w:rsidRDefault="00410EC0" w:rsidP="000C13D1"/>
        </w:tc>
        <w:tc>
          <w:tcPr>
            <w:tcW w:w="3204" w:type="dxa"/>
          </w:tcPr>
          <w:p w14:paraId="0AA6C1CE" w14:textId="77777777" w:rsidR="00410EC0" w:rsidRDefault="00410EC0" w:rsidP="000C13D1"/>
        </w:tc>
      </w:tr>
      <w:tr w:rsidR="00410EC0" w14:paraId="715E9CCE" w14:textId="77777777" w:rsidTr="00B930E3">
        <w:tc>
          <w:tcPr>
            <w:tcW w:w="9638" w:type="dxa"/>
            <w:gridSpan w:val="3"/>
          </w:tcPr>
          <w:p w14:paraId="696268F9" w14:textId="77777777" w:rsidR="00410EC0" w:rsidRPr="00E10F0A" w:rsidRDefault="00410EC0" w:rsidP="000C13D1">
            <w:pPr>
              <w:tabs>
                <w:tab w:val="left" w:pos="-3600"/>
              </w:tabs>
              <w:spacing w:before="120" w:after="120"/>
              <w:jc w:val="center"/>
              <w:rPr>
                <w:b/>
                <w:bCs/>
                <w:color w:val="006600"/>
                <w:spacing w:val="10"/>
              </w:rPr>
            </w:pPr>
            <w:r w:rsidRPr="00E10F0A">
              <w:rPr>
                <w:b/>
                <w:bCs/>
                <w:color w:val="006600"/>
                <w:spacing w:val="10"/>
              </w:rPr>
              <w:t>Правління Національного банку України</w:t>
            </w:r>
          </w:p>
          <w:p w14:paraId="7F6218CE" w14:textId="77777777" w:rsidR="00410EC0" w:rsidRDefault="00410EC0" w:rsidP="000C13D1">
            <w:pPr>
              <w:jc w:val="center"/>
            </w:pPr>
            <w:r w:rsidRPr="00E10F0A">
              <w:rPr>
                <w:b/>
                <w:bCs/>
                <w:color w:val="006600"/>
                <w:sz w:val="32"/>
                <w:szCs w:val="32"/>
              </w:rPr>
              <w:t>П О С Т А Н О В А</w:t>
            </w:r>
          </w:p>
        </w:tc>
      </w:tr>
    </w:tbl>
    <w:p w14:paraId="55B28258" w14:textId="77777777" w:rsidR="00410EC0" w:rsidRPr="00566BA2" w:rsidRDefault="00410EC0" w:rsidP="00410EC0">
      <w:pPr>
        <w:rPr>
          <w:sz w:val="4"/>
          <w:szCs w:val="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3"/>
        <w:gridCol w:w="2643"/>
        <w:gridCol w:w="1680"/>
        <w:gridCol w:w="1892"/>
      </w:tblGrid>
      <w:tr w:rsidR="00410EC0" w14:paraId="14D88B7D" w14:textId="77777777" w:rsidTr="000C13D1">
        <w:tc>
          <w:tcPr>
            <w:tcW w:w="3510" w:type="dxa"/>
            <w:vAlign w:val="bottom"/>
          </w:tcPr>
          <w:p w14:paraId="3C3F5F62" w14:textId="77777777" w:rsidR="00410EC0" w:rsidRPr="00566BA2" w:rsidRDefault="00410EC0" w:rsidP="000C13D1"/>
        </w:tc>
        <w:tc>
          <w:tcPr>
            <w:tcW w:w="2694" w:type="dxa"/>
          </w:tcPr>
          <w:p w14:paraId="663AFE47" w14:textId="77777777" w:rsidR="00410EC0" w:rsidRDefault="00410EC0" w:rsidP="000C13D1">
            <w:pPr>
              <w:spacing w:before="240"/>
              <w:jc w:val="center"/>
            </w:pPr>
            <w:r w:rsidRPr="00E10F0A">
              <w:rPr>
                <w:color w:val="006600"/>
              </w:rPr>
              <w:t>Київ</w:t>
            </w:r>
          </w:p>
        </w:tc>
        <w:tc>
          <w:tcPr>
            <w:tcW w:w="1713" w:type="dxa"/>
            <w:vAlign w:val="bottom"/>
          </w:tcPr>
          <w:p w14:paraId="0039D52B" w14:textId="77777777" w:rsidR="00410EC0" w:rsidRPr="00101D5A" w:rsidRDefault="00410EC0" w:rsidP="000C13D1">
            <w:pPr>
              <w:jc w:val="right"/>
            </w:pPr>
            <w:r w:rsidRPr="00101D5A">
              <w:rPr>
                <w:color w:val="FFFFFF" w:themeColor="background1"/>
              </w:rPr>
              <w:t>№</w:t>
            </w:r>
          </w:p>
        </w:tc>
        <w:tc>
          <w:tcPr>
            <w:tcW w:w="1937" w:type="dxa"/>
            <w:vAlign w:val="bottom"/>
          </w:tcPr>
          <w:p w14:paraId="45B39143" w14:textId="77777777" w:rsidR="00410EC0" w:rsidRDefault="00410EC0" w:rsidP="000C13D1">
            <w:pPr>
              <w:jc w:val="left"/>
            </w:pPr>
          </w:p>
        </w:tc>
      </w:tr>
    </w:tbl>
    <w:p w14:paraId="526BFB99" w14:textId="77777777" w:rsidR="00410EC0" w:rsidRPr="00CD0CD4" w:rsidRDefault="00410EC0" w:rsidP="00410EC0">
      <w:pPr>
        <w:rPr>
          <w:sz w:val="2"/>
          <w:szCs w:val="2"/>
        </w:rPr>
      </w:pPr>
    </w:p>
    <w:p w14:paraId="139FF779" w14:textId="42C1830E" w:rsidR="00410EC0" w:rsidRPr="006C27BB" w:rsidRDefault="00932634" w:rsidP="00932634">
      <w:pPr>
        <w:pStyle w:val="1"/>
        <w:rPr>
          <w:rFonts w:eastAsiaTheme="minorEastAsia"/>
          <w:color w:val="FFFFFF" w:themeColor="background1"/>
          <w:lang w:val="uk-UA" w:eastAsia="en-US"/>
        </w:rPr>
      </w:pPr>
      <w:r w:rsidRPr="006C27BB">
        <w:rPr>
          <w:rFonts w:eastAsiaTheme="minorEastAsia"/>
          <w:color w:val="FFFFFF" w:themeColor="background1"/>
          <w:lang w:val="uk-UA" w:eastAsia="en-US"/>
        </w:rPr>
        <w:t>Постанова</w:t>
      </w:r>
    </w:p>
    <w:tbl>
      <w:tblPr>
        <w:tblStyle w:val="a9"/>
        <w:tblW w:w="345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4"/>
      </w:tblGrid>
      <w:tr w:rsidR="00410EC0" w:rsidRPr="00CD0CD4" w14:paraId="55C88E24" w14:textId="198A2623" w:rsidTr="000C13D1">
        <w:trPr>
          <w:jc w:val="center"/>
        </w:trPr>
        <w:tc>
          <w:tcPr>
            <w:tcW w:w="5000" w:type="pct"/>
          </w:tcPr>
          <w:p w14:paraId="7AE59D18" w14:textId="6831798D" w:rsidR="00410EC0" w:rsidRPr="00CD0CD4" w:rsidRDefault="00971985" w:rsidP="003D1539">
            <w:pPr>
              <w:tabs>
                <w:tab w:val="left" w:pos="840"/>
                <w:tab w:val="center" w:pos="3293"/>
              </w:tabs>
              <w:spacing w:before="240" w:after="240"/>
              <w:jc w:val="center"/>
              <w:rPr>
                <w:rFonts w:eastAsiaTheme="minorEastAsia"/>
                <w:color w:val="000000" w:themeColor="text1"/>
                <w:lang w:eastAsia="en-US"/>
              </w:rPr>
            </w:pPr>
            <w:r w:rsidRPr="00B24B40">
              <w:rPr>
                <w:rFonts w:eastAsia="Calibri"/>
                <w:color w:val="000000" w:themeColor="text1"/>
              </w:rPr>
              <w:t xml:space="preserve">Про затвердження </w:t>
            </w:r>
            <w:r w:rsidRPr="00B24B40">
              <w:rPr>
                <w:rFonts w:eastAsiaTheme="minorEastAsia"/>
                <w:color w:val="000000" w:themeColor="text1"/>
                <w:lang w:eastAsia="en-US"/>
              </w:rPr>
              <w:t>Положення про</w:t>
            </w:r>
            <w:r w:rsidRPr="00B24B40">
              <w:rPr>
                <w:color w:val="000000" w:themeColor="text1"/>
              </w:rPr>
              <w:t xml:space="preserve"> вимоги до інформаційних (автоматизованих) систем </w:t>
            </w:r>
            <w:r w:rsidR="00A51A71">
              <w:rPr>
                <w:color w:val="000000" w:themeColor="text1"/>
              </w:rPr>
              <w:t xml:space="preserve">та </w:t>
            </w:r>
            <w:r w:rsidR="003D1539">
              <w:rPr>
                <w:color w:val="000000" w:themeColor="text1"/>
              </w:rPr>
              <w:t xml:space="preserve">порядку ведення </w:t>
            </w:r>
            <w:r w:rsidR="00A51A71">
              <w:rPr>
                <w:color w:val="000000" w:themeColor="text1"/>
              </w:rPr>
              <w:t>персоніфікован</w:t>
            </w:r>
            <w:r w:rsidR="003D1539">
              <w:rPr>
                <w:color w:val="000000" w:themeColor="text1"/>
              </w:rPr>
              <w:t>ого</w:t>
            </w:r>
            <w:r w:rsidR="00A51A71">
              <w:rPr>
                <w:color w:val="000000" w:themeColor="text1"/>
              </w:rPr>
              <w:t xml:space="preserve"> облік</w:t>
            </w:r>
            <w:r w:rsidR="003D1539">
              <w:rPr>
                <w:color w:val="000000" w:themeColor="text1"/>
              </w:rPr>
              <w:t>у</w:t>
            </w:r>
            <w:r w:rsidR="00A51A71">
              <w:rPr>
                <w:color w:val="000000" w:themeColor="text1"/>
              </w:rPr>
              <w:t xml:space="preserve"> </w:t>
            </w:r>
            <w:r w:rsidR="00264D75">
              <w:rPr>
                <w:color w:val="000000" w:themeColor="text1"/>
              </w:rPr>
              <w:t>у</w:t>
            </w:r>
            <w:r w:rsidR="00A51A71">
              <w:rPr>
                <w:color w:val="000000" w:themeColor="text1"/>
              </w:rPr>
              <w:t xml:space="preserve"> </w:t>
            </w:r>
            <w:r w:rsidR="00264D75" w:rsidRPr="00B24B40">
              <w:rPr>
                <w:color w:val="000000" w:themeColor="text1"/>
              </w:rPr>
              <w:t>кредитн</w:t>
            </w:r>
            <w:r w:rsidR="00264D75">
              <w:rPr>
                <w:color w:val="000000" w:themeColor="text1"/>
              </w:rPr>
              <w:t>ій</w:t>
            </w:r>
            <w:r w:rsidR="00264D75" w:rsidRPr="00B24B40">
              <w:rPr>
                <w:color w:val="000000" w:themeColor="text1"/>
              </w:rPr>
              <w:t xml:space="preserve"> спіл</w:t>
            </w:r>
            <w:r w:rsidR="00264D75">
              <w:rPr>
                <w:color w:val="000000" w:themeColor="text1"/>
              </w:rPr>
              <w:t xml:space="preserve">ці </w:t>
            </w:r>
            <w:r w:rsidRPr="00B24B40">
              <w:rPr>
                <w:rFonts w:eastAsiaTheme="minorEastAsia"/>
                <w:lang w:eastAsia="en-US"/>
              </w:rPr>
              <w:t>та</w:t>
            </w:r>
            <w:r w:rsidR="009C3A37" w:rsidRPr="00B24B40">
              <w:rPr>
                <w:rFonts w:eastAsiaTheme="minorEastAsia"/>
                <w:lang w:eastAsia="en-US"/>
              </w:rPr>
              <w:t xml:space="preserve"> </w:t>
            </w:r>
            <w:r w:rsidR="003436C1">
              <w:rPr>
                <w:rFonts w:eastAsiaTheme="minorEastAsia"/>
                <w:lang w:eastAsia="en-US"/>
              </w:rPr>
              <w:t xml:space="preserve">затвердження </w:t>
            </w:r>
            <w:r w:rsidR="00166DF9">
              <w:rPr>
                <w:rFonts w:eastAsiaTheme="minorEastAsia"/>
                <w:lang w:eastAsia="en-US"/>
              </w:rPr>
              <w:t>З</w:t>
            </w:r>
            <w:r w:rsidR="009C3A37" w:rsidRPr="00B24B40">
              <w:rPr>
                <w:rFonts w:eastAsiaTheme="minorEastAsia"/>
                <w:lang w:eastAsia="en-US"/>
              </w:rPr>
              <w:t xml:space="preserve">мін до </w:t>
            </w:r>
            <w:r w:rsidR="009C3A37" w:rsidRPr="00F04FC5">
              <w:rPr>
                <w:color w:val="000000" w:themeColor="text1"/>
              </w:rPr>
              <w:t>Положення про авторизацію надавачів фінансових послуг та умови здійснення ними діяльності з надання фінансових послуг</w:t>
            </w:r>
          </w:p>
        </w:tc>
      </w:tr>
    </w:tbl>
    <w:p w14:paraId="0A01CEA0" w14:textId="078FCB7E" w:rsidR="00410EC0" w:rsidRPr="009B4CD3" w:rsidRDefault="00F925F6" w:rsidP="00410EC0">
      <w:pPr>
        <w:spacing w:before="240" w:after="240"/>
        <w:ind w:firstLine="567"/>
        <w:rPr>
          <w:b/>
          <w:color w:val="000000" w:themeColor="text1"/>
        </w:rPr>
      </w:pPr>
      <w:r w:rsidRPr="009B4CD3">
        <w:rPr>
          <w:bCs/>
          <w:color w:val="000000" w:themeColor="text1"/>
        </w:rPr>
        <w:t>Відповідно до статей 7, 15, 55</w:t>
      </w:r>
      <w:r w:rsidRPr="009B4CD3">
        <w:rPr>
          <w:bCs/>
          <w:color w:val="000000" w:themeColor="text1"/>
          <w:vertAlign w:val="superscript"/>
        </w:rPr>
        <w:t>1</w:t>
      </w:r>
      <w:r w:rsidRPr="009B4CD3">
        <w:rPr>
          <w:bCs/>
          <w:color w:val="000000" w:themeColor="text1"/>
        </w:rPr>
        <w:t>, 56 Закону України “Про Національний банк України”, статей 18, 2</w:t>
      </w:r>
      <w:r w:rsidR="00486BD5">
        <w:rPr>
          <w:bCs/>
          <w:color w:val="000000" w:themeColor="text1"/>
        </w:rPr>
        <w:t>1</w:t>
      </w:r>
      <w:r w:rsidR="00FC69AE">
        <w:rPr>
          <w:bCs/>
          <w:color w:val="000000" w:themeColor="text1"/>
        </w:rPr>
        <w:t xml:space="preserve"> </w:t>
      </w:r>
      <w:r w:rsidRPr="009B4CD3">
        <w:rPr>
          <w:bCs/>
          <w:color w:val="000000" w:themeColor="text1"/>
        </w:rPr>
        <w:t xml:space="preserve">Закону України “Про фінансові послуги та фінансові компанії”, статей </w:t>
      </w:r>
      <w:r w:rsidR="0096048F" w:rsidRPr="009B4CD3">
        <w:rPr>
          <w:bCs/>
          <w:color w:val="000000" w:themeColor="text1"/>
        </w:rPr>
        <w:t xml:space="preserve">10, </w:t>
      </w:r>
      <w:r w:rsidR="00760665">
        <w:rPr>
          <w:bCs/>
          <w:color w:val="000000" w:themeColor="text1"/>
        </w:rPr>
        <w:t xml:space="preserve">11, </w:t>
      </w:r>
      <w:r w:rsidR="0096048F" w:rsidRPr="009B4CD3">
        <w:rPr>
          <w:bCs/>
          <w:color w:val="000000" w:themeColor="text1"/>
        </w:rPr>
        <w:t>14, 3</w:t>
      </w:r>
      <w:r w:rsidRPr="009B4CD3">
        <w:rPr>
          <w:bCs/>
          <w:color w:val="000000" w:themeColor="text1"/>
        </w:rPr>
        <w:t>5</w:t>
      </w:r>
      <w:r w:rsidR="00835E4F" w:rsidRPr="009B4CD3">
        <w:rPr>
          <w:bCs/>
          <w:color w:val="000000" w:themeColor="text1"/>
        </w:rPr>
        <w:t xml:space="preserve"> </w:t>
      </w:r>
      <w:r w:rsidR="0096048F" w:rsidRPr="009B4CD3">
        <w:rPr>
          <w:bCs/>
          <w:color w:val="000000" w:themeColor="text1"/>
        </w:rPr>
        <w:t>За</w:t>
      </w:r>
      <w:r w:rsidRPr="009B4CD3">
        <w:rPr>
          <w:bCs/>
          <w:color w:val="000000" w:themeColor="text1"/>
        </w:rPr>
        <w:t xml:space="preserve">кону України “Про </w:t>
      </w:r>
      <w:r w:rsidR="0096048F" w:rsidRPr="009B4CD3">
        <w:rPr>
          <w:bCs/>
          <w:color w:val="000000" w:themeColor="text1"/>
        </w:rPr>
        <w:t>кредитні спілки</w:t>
      </w:r>
      <w:r w:rsidRPr="009B4CD3">
        <w:rPr>
          <w:bCs/>
          <w:color w:val="000000" w:themeColor="text1"/>
        </w:rPr>
        <w:t xml:space="preserve">” з метою встановлення </w:t>
      </w:r>
      <w:r w:rsidRPr="009B4CD3">
        <w:rPr>
          <w:color w:val="000000" w:themeColor="text1"/>
        </w:rPr>
        <w:t xml:space="preserve">вимог до </w:t>
      </w:r>
      <w:r w:rsidR="00835E4F" w:rsidRPr="009B4CD3">
        <w:rPr>
          <w:color w:val="000000" w:themeColor="text1"/>
        </w:rPr>
        <w:t xml:space="preserve">інформаційних (автоматизованих) систем кредитної спілки, необхідних для забезпечення належного надання фінансових послуг, порядку ведення кредитною спілкою персоніфікованого обліку членів кредитної спілки </w:t>
      </w:r>
      <w:r w:rsidR="00127B04">
        <w:rPr>
          <w:color w:val="000000" w:themeColor="text1"/>
        </w:rPr>
        <w:t xml:space="preserve">– </w:t>
      </w:r>
      <w:r w:rsidR="00835E4F" w:rsidRPr="009B4CD3">
        <w:rPr>
          <w:color w:val="000000" w:themeColor="text1"/>
        </w:rPr>
        <w:t xml:space="preserve">реєстру членів кредитної спілки, персоніфікованого </w:t>
      </w:r>
      <w:r w:rsidRPr="009B4CD3">
        <w:rPr>
          <w:color w:val="000000" w:themeColor="text1"/>
        </w:rPr>
        <w:t xml:space="preserve">обліку </w:t>
      </w:r>
      <w:r w:rsidR="00835E4F" w:rsidRPr="009B4CD3">
        <w:rPr>
          <w:color w:val="000000" w:themeColor="text1"/>
        </w:rPr>
        <w:t>пайових внесків</w:t>
      </w:r>
      <w:r w:rsidR="00410EC0" w:rsidRPr="009B4CD3">
        <w:rPr>
          <w:b/>
          <w:color w:val="000000" w:themeColor="text1"/>
        </w:rPr>
        <w:t xml:space="preserve"> </w:t>
      </w:r>
      <w:r w:rsidR="00410EC0" w:rsidRPr="009B4CD3">
        <w:rPr>
          <w:color w:val="000000" w:themeColor="text1"/>
        </w:rPr>
        <w:t>Правління Національного банку України</w:t>
      </w:r>
      <w:r w:rsidR="00410EC0" w:rsidRPr="009B4CD3">
        <w:rPr>
          <w:b/>
          <w:color w:val="000000" w:themeColor="text1"/>
        </w:rPr>
        <w:t xml:space="preserve"> постановляє:</w:t>
      </w:r>
    </w:p>
    <w:p w14:paraId="6E52CEFF" w14:textId="77777777" w:rsidR="003436C1" w:rsidRDefault="00410EC0" w:rsidP="00410EC0">
      <w:pPr>
        <w:spacing w:before="240" w:after="240"/>
        <w:ind w:firstLine="567"/>
        <w:rPr>
          <w:color w:val="000000" w:themeColor="text1"/>
        </w:rPr>
      </w:pPr>
      <w:r w:rsidRPr="009B4CD3">
        <w:rPr>
          <w:color w:val="000000" w:themeColor="text1"/>
        </w:rPr>
        <w:t>1. </w:t>
      </w:r>
      <w:r w:rsidR="00831268" w:rsidRPr="009B4CD3">
        <w:rPr>
          <w:color w:val="000000" w:themeColor="text1"/>
        </w:rPr>
        <w:t>Затвердити</w:t>
      </w:r>
      <w:r w:rsidR="003436C1">
        <w:rPr>
          <w:color w:val="000000" w:themeColor="text1"/>
        </w:rPr>
        <w:t>:</w:t>
      </w:r>
    </w:p>
    <w:p w14:paraId="026097E9" w14:textId="61F92838" w:rsidR="00410EC0" w:rsidRPr="009B4CD3" w:rsidRDefault="003436C1" w:rsidP="00410EC0">
      <w:pPr>
        <w:spacing w:before="240" w:after="240"/>
        <w:ind w:firstLine="567"/>
        <w:rPr>
          <w:rFonts w:eastAsiaTheme="minorEastAsia"/>
          <w:color w:val="000000" w:themeColor="text1"/>
          <w:lang w:eastAsia="en-US"/>
        </w:rPr>
      </w:pPr>
      <w:r>
        <w:rPr>
          <w:color w:val="000000" w:themeColor="text1"/>
        </w:rPr>
        <w:t>1)</w:t>
      </w:r>
      <w:r w:rsidR="0029597A">
        <w:rPr>
          <w:color w:val="000000" w:themeColor="text1"/>
        </w:rPr>
        <w:t> </w:t>
      </w:r>
      <w:r w:rsidR="00831268" w:rsidRPr="009B4CD3">
        <w:rPr>
          <w:rFonts w:eastAsiaTheme="minorEastAsia"/>
          <w:color w:val="000000" w:themeColor="text1"/>
          <w:lang w:eastAsia="en-US"/>
        </w:rPr>
        <w:t>Положення про</w:t>
      </w:r>
      <w:r w:rsidR="00831268" w:rsidRPr="009B4CD3">
        <w:rPr>
          <w:color w:val="000000" w:themeColor="text1"/>
        </w:rPr>
        <w:t xml:space="preserve"> вимоги до інформаційних (автоматизованих) систем</w:t>
      </w:r>
      <w:r w:rsidR="00A51A71">
        <w:rPr>
          <w:color w:val="000000" w:themeColor="text1"/>
        </w:rPr>
        <w:t xml:space="preserve"> та </w:t>
      </w:r>
      <w:r w:rsidR="00E862E1">
        <w:rPr>
          <w:color w:val="000000" w:themeColor="text1"/>
        </w:rPr>
        <w:t>порядку</w:t>
      </w:r>
      <w:r w:rsidR="00FC69AE">
        <w:rPr>
          <w:color w:val="000000" w:themeColor="text1"/>
        </w:rPr>
        <w:t xml:space="preserve"> ведення</w:t>
      </w:r>
      <w:r w:rsidR="00E862E1">
        <w:rPr>
          <w:color w:val="000000" w:themeColor="text1"/>
        </w:rPr>
        <w:t xml:space="preserve"> </w:t>
      </w:r>
      <w:r w:rsidR="00A51A71">
        <w:rPr>
          <w:color w:val="000000" w:themeColor="text1"/>
        </w:rPr>
        <w:t>персоніфікован</w:t>
      </w:r>
      <w:r w:rsidR="00E862E1">
        <w:rPr>
          <w:color w:val="000000" w:themeColor="text1"/>
        </w:rPr>
        <w:t>ого</w:t>
      </w:r>
      <w:r w:rsidR="00A51A71">
        <w:rPr>
          <w:color w:val="000000" w:themeColor="text1"/>
        </w:rPr>
        <w:t xml:space="preserve"> облік</w:t>
      </w:r>
      <w:r w:rsidR="00E862E1">
        <w:rPr>
          <w:color w:val="000000" w:themeColor="text1"/>
        </w:rPr>
        <w:t>у</w:t>
      </w:r>
      <w:r w:rsidR="00A51A71">
        <w:rPr>
          <w:color w:val="000000" w:themeColor="text1"/>
        </w:rPr>
        <w:t xml:space="preserve"> </w:t>
      </w:r>
      <w:r w:rsidR="00113841">
        <w:rPr>
          <w:color w:val="000000" w:themeColor="text1"/>
        </w:rPr>
        <w:t xml:space="preserve">у </w:t>
      </w:r>
      <w:r w:rsidR="00113841" w:rsidRPr="009B4CD3">
        <w:rPr>
          <w:color w:val="000000" w:themeColor="text1"/>
        </w:rPr>
        <w:t>кредитн</w:t>
      </w:r>
      <w:r w:rsidR="00113841">
        <w:rPr>
          <w:color w:val="000000" w:themeColor="text1"/>
        </w:rPr>
        <w:t>ій</w:t>
      </w:r>
      <w:r w:rsidR="00113841" w:rsidRPr="009B4CD3">
        <w:rPr>
          <w:color w:val="000000" w:themeColor="text1"/>
        </w:rPr>
        <w:t xml:space="preserve"> спіл</w:t>
      </w:r>
      <w:r w:rsidR="00113841">
        <w:rPr>
          <w:color w:val="000000" w:themeColor="text1"/>
        </w:rPr>
        <w:t>ці</w:t>
      </w:r>
      <w:r w:rsidR="00113841" w:rsidRPr="009B4CD3">
        <w:rPr>
          <w:color w:val="000000" w:themeColor="text1"/>
        </w:rPr>
        <w:t xml:space="preserve"> </w:t>
      </w:r>
      <w:r w:rsidR="00831268" w:rsidRPr="009B4CD3">
        <w:rPr>
          <w:color w:val="000000" w:themeColor="text1"/>
        </w:rPr>
        <w:t>(далі – Положення), що додається</w:t>
      </w:r>
      <w:r w:rsidR="0029597A">
        <w:rPr>
          <w:color w:val="000000" w:themeColor="text1"/>
        </w:rPr>
        <w:t>;</w:t>
      </w:r>
    </w:p>
    <w:p w14:paraId="4EB07992" w14:textId="3366CB4D" w:rsidR="00C27ABC" w:rsidRPr="00F04FC5" w:rsidRDefault="00410EC0" w:rsidP="00410EC0">
      <w:pPr>
        <w:spacing w:before="240" w:after="240"/>
        <w:ind w:firstLine="567"/>
        <w:rPr>
          <w:rFonts w:eastAsiaTheme="minorEastAsia"/>
          <w:color w:val="000000" w:themeColor="text1"/>
          <w:lang w:eastAsia="en-US"/>
        </w:rPr>
      </w:pPr>
      <w:r w:rsidRPr="009B4CD3">
        <w:rPr>
          <w:rFonts w:eastAsiaTheme="minorEastAsia"/>
          <w:color w:val="000000" w:themeColor="text1"/>
          <w:lang w:eastAsia="en-US"/>
        </w:rPr>
        <w:t>2</w:t>
      </w:r>
      <w:r w:rsidR="003436C1">
        <w:rPr>
          <w:rFonts w:eastAsiaTheme="minorEastAsia"/>
          <w:color w:val="000000" w:themeColor="text1"/>
          <w:lang w:eastAsia="en-US"/>
        </w:rPr>
        <w:t>)</w:t>
      </w:r>
      <w:r w:rsidR="006E74F4">
        <w:rPr>
          <w:rFonts w:eastAsiaTheme="minorEastAsia"/>
          <w:color w:val="000000" w:themeColor="text1"/>
          <w:lang w:eastAsia="en-US"/>
        </w:rPr>
        <w:t> </w:t>
      </w:r>
      <w:r w:rsidR="00205DDA">
        <w:rPr>
          <w:rFonts w:eastAsiaTheme="minorEastAsia"/>
          <w:color w:val="000000" w:themeColor="text1"/>
          <w:lang w:eastAsia="en-US"/>
        </w:rPr>
        <w:t>З</w:t>
      </w:r>
      <w:r w:rsidR="00113841">
        <w:rPr>
          <w:rFonts w:eastAsiaTheme="minorEastAsia"/>
          <w:color w:val="000000" w:themeColor="text1"/>
          <w:lang w:eastAsia="en-US"/>
        </w:rPr>
        <w:t>міни</w:t>
      </w:r>
      <w:r w:rsidR="00E04F2E">
        <w:rPr>
          <w:rFonts w:eastAsiaTheme="minorEastAsia"/>
          <w:color w:val="000000" w:themeColor="text1"/>
          <w:lang w:eastAsia="en-US"/>
        </w:rPr>
        <w:t xml:space="preserve"> </w:t>
      </w:r>
      <w:r w:rsidR="00AD50E8" w:rsidRPr="009B4CD3">
        <w:rPr>
          <w:rFonts w:eastAsiaTheme="minorEastAsia"/>
          <w:color w:val="000000" w:themeColor="text1"/>
          <w:lang w:eastAsia="en-US"/>
        </w:rPr>
        <w:t xml:space="preserve">до </w:t>
      </w:r>
      <w:r w:rsidR="00C27ABC" w:rsidRPr="00F04FC5">
        <w:rPr>
          <w:color w:val="000000" w:themeColor="text1"/>
        </w:rPr>
        <w:t>Положення про авторизацію надавачів фінансових послуг та умови здійснення ними діяльності з надання фінансових послуг</w:t>
      </w:r>
      <w:r w:rsidR="00A7758D" w:rsidRPr="00F04FC5">
        <w:rPr>
          <w:color w:val="000000" w:themeColor="text1"/>
        </w:rPr>
        <w:t xml:space="preserve">, затвердженого </w:t>
      </w:r>
      <w:r w:rsidR="00A7758D" w:rsidRPr="00F04FC5">
        <w:rPr>
          <w:rFonts w:eastAsiaTheme="minorEastAsia"/>
          <w:color w:val="000000" w:themeColor="text1"/>
          <w:lang w:eastAsia="en-US"/>
        </w:rPr>
        <w:t xml:space="preserve">постановою </w:t>
      </w:r>
      <w:r w:rsidR="00A7758D" w:rsidRPr="00F04FC5">
        <w:rPr>
          <w:color w:val="000000" w:themeColor="text1"/>
        </w:rPr>
        <w:t xml:space="preserve">Правління Національного банку України від 29 грудня 2023 року </w:t>
      </w:r>
      <w:r w:rsidR="008A12C7" w:rsidRPr="00F04FC5">
        <w:rPr>
          <w:color w:val="000000" w:themeColor="text1"/>
        </w:rPr>
        <w:t>№</w:t>
      </w:r>
      <w:r w:rsidR="008A12C7">
        <w:rPr>
          <w:color w:val="000000" w:themeColor="text1"/>
        </w:rPr>
        <w:t> </w:t>
      </w:r>
      <w:r w:rsidR="00A7758D" w:rsidRPr="00F04FC5">
        <w:rPr>
          <w:color w:val="000000" w:themeColor="text1"/>
        </w:rPr>
        <w:t xml:space="preserve">199 </w:t>
      </w:r>
      <w:r w:rsidR="00C27ABC" w:rsidRPr="00F04FC5">
        <w:rPr>
          <w:color w:val="000000" w:themeColor="text1"/>
        </w:rPr>
        <w:t>(зі змінами)</w:t>
      </w:r>
      <w:r w:rsidR="00A7758D" w:rsidRPr="00F04FC5">
        <w:rPr>
          <w:color w:val="000000" w:themeColor="text1"/>
        </w:rPr>
        <w:t>,</w:t>
      </w:r>
      <w:r w:rsidR="006E74F4" w:rsidRPr="00571F8F">
        <w:rPr>
          <w:color w:val="000000" w:themeColor="text1"/>
        </w:rPr>
        <w:t xml:space="preserve"> </w:t>
      </w:r>
      <w:r w:rsidR="006E74F4">
        <w:rPr>
          <w:color w:val="000000" w:themeColor="text1"/>
        </w:rPr>
        <w:t>що додаються.</w:t>
      </w:r>
    </w:p>
    <w:p w14:paraId="1A3EB04E" w14:textId="77777777" w:rsidR="00BF4759" w:rsidRDefault="00770075" w:rsidP="00B92F1B">
      <w:pPr>
        <w:spacing w:before="240" w:after="240"/>
        <w:ind w:firstLine="567"/>
        <w:rPr>
          <w:rFonts w:eastAsiaTheme="minorEastAsia"/>
          <w:color w:val="000000" w:themeColor="text1"/>
          <w:lang w:eastAsia="en-US"/>
        </w:rPr>
      </w:pPr>
      <w:r>
        <w:rPr>
          <w:rFonts w:eastAsiaTheme="minorEastAsia"/>
          <w:color w:val="000000" w:themeColor="text1"/>
          <w:lang w:eastAsia="en-US"/>
        </w:rPr>
        <w:t>2</w:t>
      </w:r>
      <w:r w:rsidR="00A72446" w:rsidRPr="00F04FC5">
        <w:rPr>
          <w:rFonts w:eastAsiaTheme="minorEastAsia"/>
          <w:color w:val="000000" w:themeColor="text1"/>
          <w:lang w:eastAsia="en-US"/>
        </w:rPr>
        <w:t>. </w:t>
      </w:r>
      <w:r w:rsidR="00831268" w:rsidRPr="00F04FC5">
        <w:rPr>
          <w:rFonts w:eastAsiaTheme="minorEastAsia"/>
          <w:color w:val="000000" w:themeColor="text1"/>
          <w:lang w:eastAsia="en-US"/>
        </w:rPr>
        <w:t xml:space="preserve">Кредитним спілкам до </w:t>
      </w:r>
      <w:r w:rsidR="00255A7D" w:rsidRPr="00F04FC5">
        <w:rPr>
          <w:rFonts w:eastAsiaTheme="minorEastAsia"/>
          <w:color w:val="000000" w:themeColor="text1"/>
          <w:lang w:eastAsia="en-US"/>
        </w:rPr>
        <w:t>3</w:t>
      </w:r>
      <w:r w:rsidR="00255A7D">
        <w:rPr>
          <w:rFonts w:eastAsiaTheme="minorEastAsia"/>
          <w:color w:val="000000" w:themeColor="text1"/>
          <w:lang w:eastAsia="en-US"/>
        </w:rPr>
        <w:t xml:space="preserve">0 червня </w:t>
      </w:r>
      <w:r w:rsidR="00255A7D" w:rsidRPr="00F04FC5">
        <w:rPr>
          <w:rFonts w:eastAsiaTheme="minorEastAsia"/>
          <w:color w:val="000000" w:themeColor="text1"/>
          <w:lang w:eastAsia="en-US"/>
        </w:rPr>
        <w:t>202</w:t>
      </w:r>
      <w:r w:rsidR="00255A7D">
        <w:rPr>
          <w:rFonts w:eastAsiaTheme="minorEastAsia"/>
          <w:color w:val="000000" w:themeColor="text1"/>
          <w:lang w:eastAsia="en-US"/>
        </w:rPr>
        <w:t>5</w:t>
      </w:r>
      <w:r w:rsidR="00255A7D" w:rsidRPr="00F04FC5">
        <w:rPr>
          <w:rFonts w:eastAsiaTheme="minorEastAsia"/>
          <w:color w:val="000000" w:themeColor="text1"/>
          <w:lang w:eastAsia="en-US"/>
        </w:rPr>
        <w:t xml:space="preserve"> </w:t>
      </w:r>
      <w:r w:rsidR="00831268" w:rsidRPr="00F04FC5">
        <w:rPr>
          <w:rFonts w:eastAsiaTheme="minorEastAsia"/>
          <w:color w:val="000000" w:themeColor="text1"/>
          <w:lang w:eastAsia="en-US"/>
        </w:rPr>
        <w:t>року</w:t>
      </w:r>
      <w:r w:rsidR="00BF4759">
        <w:rPr>
          <w:rFonts w:eastAsiaTheme="minorEastAsia"/>
          <w:color w:val="000000" w:themeColor="text1"/>
          <w:lang w:eastAsia="en-US"/>
        </w:rPr>
        <w:t>:</w:t>
      </w:r>
    </w:p>
    <w:p w14:paraId="4EF90BD0" w14:textId="77777777" w:rsidR="00BF4759" w:rsidRDefault="00BF4759" w:rsidP="00B92F1B">
      <w:pPr>
        <w:spacing w:before="240" w:after="240"/>
        <w:ind w:firstLine="567"/>
        <w:rPr>
          <w:rFonts w:eastAsiaTheme="minorEastAsia"/>
          <w:color w:val="000000" w:themeColor="text1"/>
          <w:lang w:eastAsia="en-US"/>
        </w:rPr>
      </w:pPr>
      <w:r>
        <w:rPr>
          <w:rFonts w:eastAsiaTheme="minorEastAsia"/>
          <w:color w:val="000000" w:themeColor="text1"/>
          <w:lang w:eastAsia="en-US"/>
        </w:rPr>
        <w:t>1) </w:t>
      </w:r>
      <w:r w:rsidR="00831268" w:rsidRPr="00F04FC5">
        <w:rPr>
          <w:rFonts w:eastAsiaTheme="minorEastAsia"/>
          <w:color w:val="000000" w:themeColor="text1"/>
          <w:lang w:eastAsia="en-US"/>
        </w:rPr>
        <w:t>привести свою діяльність у відповідність до вимог Положення</w:t>
      </w:r>
      <w:r>
        <w:rPr>
          <w:rFonts w:eastAsiaTheme="minorEastAsia"/>
          <w:color w:val="000000" w:themeColor="text1"/>
          <w:lang w:eastAsia="en-US"/>
        </w:rPr>
        <w:t>;</w:t>
      </w:r>
    </w:p>
    <w:p w14:paraId="76971B8F" w14:textId="0429AEEB" w:rsidR="00410EC0" w:rsidRPr="00F04FC5" w:rsidRDefault="00BF4759" w:rsidP="00B92F1B">
      <w:pPr>
        <w:spacing w:before="240" w:after="240"/>
        <w:ind w:firstLine="567"/>
        <w:rPr>
          <w:rFonts w:eastAsiaTheme="minorEastAsia"/>
          <w:color w:val="000000" w:themeColor="text1"/>
          <w:lang w:eastAsia="en-US"/>
        </w:rPr>
      </w:pPr>
      <w:r>
        <w:rPr>
          <w:rFonts w:eastAsiaTheme="minorEastAsia"/>
          <w:color w:val="000000" w:themeColor="text1"/>
          <w:lang w:eastAsia="en-US"/>
        </w:rPr>
        <w:t>2) </w:t>
      </w:r>
      <w:r w:rsidR="00831268" w:rsidRPr="00F04FC5">
        <w:rPr>
          <w:rFonts w:eastAsiaTheme="minorEastAsia"/>
          <w:color w:val="000000" w:themeColor="text1"/>
          <w:lang w:eastAsia="en-US"/>
        </w:rPr>
        <w:t>надіслати до Національного банку України письмове запевнення в довільній формі про приведення своєї діяльності у відповідність до вимог Положення</w:t>
      </w:r>
      <w:r w:rsidR="005A6B99" w:rsidRPr="00F04FC5">
        <w:rPr>
          <w:rFonts w:eastAsiaTheme="minorEastAsia"/>
          <w:color w:val="000000" w:themeColor="text1"/>
          <w:lang w:eastAsia="en-US"/>
        </w:rPr>
        <w:t>.</w:t>
      </w:r>
    </w:p>
    <w:p w14:paraId="1E092AB9" w14:textId="2B55CE25" w:rsidR="00410EC0" w:rsidRPr="00F04FC5" w:rsidRDefault="00770075" w:rsidP="00410EC0">
      <w:pPr>
        <w:spacing w:before="240" w:after="240"/>
        <w:ind w:firstLine="567"/>
        <w:rPr>
          <w:rFonts w:eastAsiaTheme="minorEastAsia"/>
          <w:color w:val="000000" w:themeColor="text1"/>
          <w:lang w:eastAsia="en-US"/>
        </w:rPr>
      </w:pPr>
      <w:r>
        <w:rPr>
          <w:rFonts w:eastAsiaTheme="minorEastAsia"/>
          <w:color w:val="000000" w:themeColor="text1"/>
          <w:lang w:eastAsia="en-US"/>
        </w:rPr>
        <w:lastRenderedPageBreak/>
        <w:t>3</w:t>
      </w:r>
      <w:r w:rsidR="00410EC0" w:rsidRPr="00F04FC5">
        <w:rPr>
          <w:rFonts w:eastAsiaTheme="minorEastAsia"/>
          <w:color w:val="000000" w:themeColor="text1"/>
          <w:lang w:eastAsia="en-US"/>
        </w:rPr>
        <w:t>. </w:t>
      </w:r>
      <w:r w:rsidR="00831268" w:rsidRPr="00F04FC5">
        <w:rPr>
          <w:bCs/>
          <w:color w:val="000000" w:themeColor="text1"/>
        </w:rPr>
        <w:t>Департаменту методології регулювання діяльності небанківських фінансових установ (Сергій Са</w:t>
      </w:r>
      <w:r w:rsidR="00831268" w:rsidRPr="00F04FC5">
        <w:rPr>
          <w:color w:val="000000" w:themeColor="text1"/>
        </w:rPr>
        <w:t>вчук</w:t>
      </w:r>
      <w:r w:rsidR="00831268" w:rsidRPr="00F04FC5">
        <w:rPr>
          <w:rFonts w:eastAsiaTheme="minorEastAsia"/>
          <w:color w:val="000000" w:themeColor="text1"/>
          <w:lang w:eastAsia="en-US"/>
        </w:rPr>
        <w:t xml:space="preserve">) після офіційного опублікування довести до відома </w:t>
      </w:r>
      <w:r w:rsidR="00B024A4" w:rsidRPr="00F04FC5">
        <w:rPr>
          <w:rFonts w:eastAsiaTheme="minorEastAsia"/>
          <w:color w:val="000000" w:themeColor="text1"/>
          <w:lang w:eastAsia="en-US"/>
        </w:rPr>
        <w:t>кредитних спілок</w:t>
      </w:r>
      <w:r w:rsidR="00831268" w:rsidRPr="00F04FC5">
        <w:rPr>
          <w:rFonts w:eastAsiaTheme="minorEastAsia"/>
          <w:color w:val="000000" w:themeColor="text1"/>
          <w:lang w:eastAsia="en-US"/>
        </w:rPr>
        <w:t xml:space="preserve"> інформацію про прийняття цієї постанови</w:t>
      </w:r>
      <w:r w:rsidR="00410EC0" w:rsidRPr="00F04FC5">
        <w:rPr>
          <w:rFonts w:eastAsiaTheme="minorEastAsia"/>
          <w:color w:val="000000" w:themeColor="text1"/>
          <w:lang w:eastAsia="en-US"/>
        </w:rPr>
        <w:t>.</w:t>
      </w:r>
    </w:p>
    <w:p w14:paraId="60B8B2BA" w14:textId="64B24EC0" w:rsidR="00410EC0" w:rsidRPr="00F04FC5" w:rsidRDefault="00770075" w:rsidP="00410EC0">
      <w:pPr>
        <w:spacing w:before="240" w:after="240"/>
        <w:ind w:firstLine="567"/>
        <w:rPr>
          <w:rFonts w:eastAsiaTheme="minorEastAsia"/>
          <w:color w:val="000000" w:themeColor="text1"/>
          <w:lang w:eastAsia="en-US"/>
        </w:rPr>
      </w:pPr>
      <w:r>
        <w:rPr>
          <w:rFonts w:eastAsiaTheme="minorEastAsia"/>
          <w:color w:val="000000" w:themeColor="text1"/>
          <w:lang w:eastAsia="en-US"/>
        </w:rPr>
        <w:t>4</w:t>
      </w:r>
      <w:r w:rsidR="00410EC0" w:rsidRPr="00F04FC5">
        <w:rPr>
          <w:rFonts w:eastAsiaTheme="minorEastAsia"/>
          <w:color w:val="000000" w:themeColor="text1"/>
          <w:lang w:eastAsia="en-US"/>
        </w:rPr>
        <w:t>. </w:t>
      </w:r>
      <w:r w:rsidR="00831268" w:rsidRPr="00F04FC5">
        <w:rPr>
          <w:rFonts w:eastAsiaTheme="minorEastAsia"/>
          <w:color w:val="000000" w:themeColor="text1"/>
          <w:lang w:eastAsia="en-US"/>
        </w:rPr>
        <w:t xml:space="preserve">Постанова набирає чинності з </w:t>
      </w:r>
      <w:r w:rsidR="007344F1" w:rsidRPr="009E5481">
        <w:rPr>
          <w:color w:val="000000" w:themeColor="text1"/>
        </w:rPr>
        <w:t>дня, наступного за днем її офіційного опублікування</w:t>
      </w:r>
      <w:r w:rsidR="00410EC0" w:rsidRPr="00F04FC5">
        <w:rPr>
          <w:rFonts w:eastAsiaTheme="minorEastAsia"/>
          <w:color w:val="000000" w:themeColor="text1"/>
          <w:lang w:eastAsia="en-US"/>
        </w:rPr>
        <w:t>.</w:t>
      </w:r>
    </w:p>
    <w:p w14:paraId="22383D60" w14:textId="5D6D5814" w:rsidR="00410EC0" w:rsidRPr="00F04FC5" w:rsidRDefault="00410EC0" w:rsidP="00410EC0">
      <w:pPr>
        <w:spacing w:after="120"/>
        <w:rPr>
          <w:color w:val="000000" w:themeColor="text1"/>
        </w:rPr>
      </w:pPr>
    </w:p>
    <w:p w14:paraId="629747F7" w14:textId="46D8ECFA" w:rsidR="00410EC0" w:rsidRPr="00F04FC5" w:rsidRDefault="00410EC0" w:rsidP="00410EC0">
      <w:pPr>
        <w:spacing w:after="120"/>
        <w:rPr>
          <w:color w:val="000000" w:themeColor="text1"/>
        </w:rPr>
      </w:pPr>
    </w:p>
    <w:tbl>
      <w:tblPr>
        <w:tblStyle w:val="a9"/>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87"/>
        <w:gridCol w:w="4252"/>
      </w:tblGrid>
      <w:tr w:rsidR="00410EC0" w:rsidRPr="009B4CD3" w14:paraId="5715CFAD" w14:textId="5D989832" w:rsidTr="000C13D1">
        <w:tc>
          <w:tcPr>
            <w:tcW w:w="5387" w:type="dxa"/>
            <w:vAlign w:val="bottom"/>
          </w:tcPr>
          <w:p w14:paraId="60B0C27E" w14:textId="50E88966" w:rsidR="00410EC0" w:rsidRPr="00F04FC5" w:rsidRDefault="00AD50E8" w:rsidP="00AD50E8">
            <w:pPr>
              <w:autoSpaceDE w:val="0"/>
              <w:autoSpaceDN w:val="0"/>
              <w:ind w:left="-111"/>
              <w:jc w:val="left"/>
              <w:rPr>
                <w:color w:val="000000" w:themeColor="text1"/>
              </w:rPr>
            </w:pPr>
            <w:r w:rsidRPr="00F04FC5">
              <w:rPr>
                <w:color w:val="000000" w:themeColor="text1"/>
              </w:rPr>
              <w:t>Голова</w:t>
            </w:r>
          </w:p>
        </w:tc>
        <w:tc>
          <w:tcPr>
            <w:tcW w:w="4252" w:type="dxa"/>
            <w:vAlign w:val="bottom"/>
          </w:tcPr>
          <w:p w14:paraId="78224DF6" w14:textId="0E11D803" w:rsidR="00410EC0" w:rsidRPr="00F04FC5" w:rsidRDefault="00AD50E8" w:rsidP="00AD50E8">
            <w:pPr>
              <w:tabs>
                <w:tab w:val="left" w:pos="7020"/>
                <w:tab w:val="left" w:pos="7200"/>
              </w:tabs>
              <w:autoSpaceDE w:val="0"/>
              <w:autoSpaceDN w:val="0"/>
              <w:ind w:left="32"/>
              <w:jc w:val="right"/>
              <w:rPr>
                <w:color w:val="000000" w:themeColor="text1"/>
              </w:rPr>
            </w:pPr>
            <w:r w:rsidRPr="00F04FC5">
              <w:rPr>
                <w:color w:val="000000" w:themeColor="text1"/>
              </w:rPr>
              <w:t>Андрій ПИШНИЙ</w:t>
            </w:r>
          </w:p>
        </w:tc>
      </w:tr>
    </w:tbl>
    <w:p w14:paraId="7ACCFCAE" w14:textId="42139D57" w:rsidR="00410EC0" w:rsidRPr="009B4CD3" w:rsidRDefault="00410EC0" w:rsidP="00410EC0">
      <w:pPr>
        <w:rPr>
          <w:color w:val="000000" w:themeColor="text1"/>
        </w:rPr>
      </w:pPr>
    </w:p>
    <w:p w14:paraId="2506A170" w14:textId="0587F105" w:rsidR="00410EC0" w:rsidRDefault="00410EC0" w:rsidP="00410EC0">
      <w:pPr>
        <w:rPr>
          <w:color w:val="000000" w:themeColor="text1"/>
        </w:rPr>
      </w:pPr>
    </w:p>
    <w:p w14:paraId="78F2C6F7" w14:textId="4B35FB32" w:rsidR="00FE7A84" w:rsidRPr="00F04FC5" w:rsidRDefault="00FE7A84" w:rsidP="00410EC0">
      <w:pPr>
        <w:rPr>
          <w:color w:val="000000" w:themeColor="text1"/>
        </w:rPr>
      </w:pPr>
    </w:p>
    <w:p w14:paraId="510D036F" w14:textId="77777777" w:rsidR="005E29BB" w:rsidRDefault="00410EC0" w:rsidP="00410EC0">
      <w:pPr>
        <w:jc w:val="left"/>
        <w:rPr>
          <w:color w:val="000000" w:themeColor="text1"/>
        </w:rPr>
        <w:sectPr w:rsidR="005E29BB" w:rsidSect="00EA069F">
          <w:headerReference w:type="default" r:id="rId14"/>
          <w:pgSz w:w="11906" w:h="16838" w:code="9"/>
          <w:pgMar w:top="567" w:right="567" w:bottom="1701" w:left="1701" w:header="709" w:footer="709" w:gutter="0"/>
          <w:pgNumType w:start="1"/>
          <w:cols w:space="708"/>
          <w:titlePg/>
          <w:docGrid w:linePitch="381"/>
        </w:sectPr>
      </w:pPr>
      <w:r w:rsidRPr="00F04FC5">
        <w:rPr>
          <w:color w:val="000000" w:themeColor="text1"/>
        </w:rPr>
        <w:t>Інд.</w:t>
      </w:r>
      <w:r w:rsidRPr="00F04FC5">
        <w:rPr>
          <w:color w:val="000000" w:themeColor="text1"/>
          <w:sz w:val="22"/>
          <w:szCs w:val="22"/>
        </w:rPr>
        <w:t xml:space="preserve"> </w:t>
      </w:r>
      <w:r w:rsidR="00AD50E8" w:rsidRPr="00F04FC5">
        <w:rPr>
          <w:color w:val="000000" w:themeColor="text1"/>
        </w:rPr>
        <w:t>33</w:t>
      </w:r>
    </w:p>
    <w:p w14:paraId="4DD071ED" w14:textId="7DB957EA" w:rsidR="00410EC0" w:rsidRPr="00F04FC5" w:rsidRDefault="00453192" w:rsidP="00410EC0">
      <w:pPr>
        <w:ind w:firstLine="5954"/>
        <w:jc w:val="left"/>
        <w:rPr>
          <w:color w:val="000000" w:themeColor="text1"/>
        </w:rPr>
      </w:pPr>
      <w:r w:rsidRPr="00F04FC5">
        <w:rPr>
          <w:color w:val="000000" w:themeColor="text1"/>
        </w:rPr>
        <w:lastRenderedPageBreak/>
        <w:t>ЗАТВЕРДЖЕНО</w:t>
      </w:r>
    </w:p>
    <w:p w14:paraId="50AF71AE" w14:textId="77ACBBB8" w:rsidR="00410EC0" w:rsidRPr="00F04FC5" w:rsidRDefault="00453192" w:rsidP="00410EC0">
      <w:pPr>
        <w:ind w:firstLine="5954"/>
        <w:jc w:val="left"/>
        <w:rPr>
          <w:color w:val="000000" w:themeColor="text1"/>
        </w:rPr>
      </w:pPr>
      <w:r w:rsidRPr="00F04FC5">
        <w:rPr>
          <w:color w:val="000000" w:themeColor="text1"/>
        </w:rPr>
        <w:t>П</w:t>
      </w:r>
      <w:r w:rsidR="00410EC0" w:rsidRPr="00F04FC5">
        <w:rPr>
          <w:color w:val="000000" w:themeColor="text1"/>
        </w:rPr>
        <w:t>останов</w:t>
      </w:r>
      <w:r w:rsidRPr="00F04FC5">
        <w:rPr>
          <w:color w:val="000000" w:themeColor="text1"/>
        </w:rPr>
        <w:t>а</w:t>
      </w:r>
      <w:r w:rsidR="00410EC0" w:rsidRPr="00F04FC5">
        <w:rPr>
          <w:color w:val="000000" w:themeColor="text1"/>
        </w:rPr>
        <w:t xml:space="preserve"> Правління </w:t>
      </w:r>
    </w:p>
    <w:p w14:paraId="75A8FF38" w14:textId="38AA765C" w:rsidR="00410EC0" w:rsidRPr="00F04FC5" w:rsidRDefault="00410EC0" w:rsidP="00410EC0">
      <w:pPr>
        <w:ind w:firstLine="5954"/>
        <w:jc w:val="left"/>
        <w:rPr>
          <w:color w:val="000000" w:themeColor="text1"/>
        </w:rPr>
      </w:pPr>
      <w:r w:rsidRPr="00F04FC5">
        <w:rPr>
          <w:color w:val="000000" w:themeColor="text1"/>
        </w:rPr>
        <w:t>Національного банку України</w:t>
      </w:r>
    </w:p>
    <w:p w14:paraId="6F53ED78" w14:textId="7E8B6C47" w:rsidR="00453192" w:rsidRPr="00F04FC5" w:rsidRDefault="00453192" w:rsidP="00410EC0">
      <w:pPr>
        <w:ind w:firstLine="5954"/>
        <w:jc w:val="left"/>
        <w:rPr>
          <w:color w:val="000000" w:themeColor="text1"/>
        </w:rPr>
      </w:pPr>
    </w:p>
    <w:p w14:paraId="01CA049E" w14:textId="45C5DD39" w:rsidR="00410EC0" w:rsidRPr="00F04FC5" w:rsidRDefault="00410EC0" w:rsidP="00410EC0">
      <w:pPr>
        <w:jc w:val="center"/>
        <w:rPr>
          <w:color w:val="000000" w:themeColor="text1"/>
        </w:rPr>
      </w:pPr>
    </w:p>
    <w:p w14:paraId="3E1FC3CA" w14:textId="52C4B03E" w:rsidR="00410EC0" w:rsidRPr="003F3AFE" w:rsidRDefault="00D66E0E" w:rsidP="007D70CC">
      <w:pPr>
        <w:jc w:val="center"/>
        <w:rPr>
          <w:color w:val="000000" w:themeColor="text1"/>
        </w:rPr>
      </w:pPr>
      <w:r w:rsidRPr="003F3AFE">
        <w:rPr>
          <w:color w:val="FFFFFF" w:themeColor="background1"/>
        </w:rPr>
        <w:t>Положення</w:t>
      </w:r>
    </w:p>
    <w:p w14:paraId="63A70489" w14:textId="3B23F326" w:rsidR="00410EC0" w:rsidRPr="00971B75" w:rsidRDefault="00060811" w:rsidP="003F3AFE">
      <w:pPr>
        <w:pStyle w:val="1"/>
        <w:rPr>
          <w:rFonts w:eastAsiaTheme="minorEastAsia"/>
          <w:color w:val="000000" w:themeColor="text1"/>
          <w:lang w:val="uk-UA" w:eastAsia="en-US"/>
        </w:rPr>
      </w:pPr>
      <w:r w:rsidRPr="00971B75">
        <w:rPr>
          <w:rFonts w:eastAsiaTheme="minorEastAsia"/>
          <w:color w:val="000000" w:themeColor="text1"/>
          <w:lang w:val="uk-UA" w:eastAsia="en-US"/>
        </w:rPr>
        <w:t>Положення</w:t>
      </w:r>
      <w:r w:rsidRPr="00971B75">
        <w:rPr>
          <w:rFonts w:eastAsiaTheme="minorEastAsia"/>
          <w:color w:val="000000" w:themeColor="text1"/>
          <w:lang w:val="uk-UA" w:eastAsia="en-US"/>
        </w:rPr>
        <w:br/>
        <w:t>про</w:t>
      </w:r>
      <w:r w:rsidRPr="00971B75">
        <w:rPr>
          <w:color w:val="000000" w:themeColor="text1"/>
          <w:lang w:val="uk-UA"/>
        </w:rPr>
        <w:t xml:space="preserve"> вимоги до інформаційних (автоматизованих) систем</w:t>
      </w:r>
      <w:r w:rsidR="00A51A71" w:rsidRPr="00971B75">
        <w:rPr>
          <w:color w:val="000000" w:themeColor="text1"/>
          <w:lang w:val="uk-UA"/>
        </w:rPr>
        <w:t xml:space="preserve"> та </w:t>
      </w:r>
      <w:r w:rsidR="003F3AFE" w:rsidRPr="00971B75">
        <w:rPr>
          <w:color w:val="000000" w:themeColor="text1"/>
          <w:lang w:val="uk-UA"/>
        </w:rPr>
        <w:t xml:space="preserve">порядку </w:t>
      </w:r>
      <w:r w:rsidR="00FC69AE" w:rsidRPr="00971B75">
        <w:rPr>
          <w:color w:val="000000" w:themeColor="text1"/>
          <w:lang w:val="uk-UA"/>
        </w:rPr>
        <w:t xml:space="preserve">ведення </w:t>
      </w:r>
      <w:r w:rsidR="00A51A71" w:rsidRPr="00971B75">
        <w:rPr>
          <w:color w:val="000000" w:themeColor="text1"/>
          <w:lang w:val="uk-UA"/>
        </w:rPr>
        <w:t>персоніфікован</w:t>
      </w:r>
      <w:r w:rsidR="003F3AFE" w:rsidRPr="00971B75">
        <w:rPr>
          <w:color w:val="000000" w:themeColor="text1"/>
          <w:lang w:val="uk-UA"/>
        </w:rPr>
        <w:t>ого</w:t>
      </w:r>
      <w:r w:rsidR="00A51A71" w:rsidRPr="00971B75">
        <w:rPr>
          <w:color w:val="000000" w:themeColor="text1"/>
          <w:lang w:val="uk-UA"/>
        </w:rPr>
        <w:t xml:space="preserve"> облік</w:t>
      </w:r>
      <w:r w:rsidR="003F3AFE" w:rsidRPr="00971B75">
        <w:rPr>
          <w:color w:val="000000" w:themeColor="text1"/>
          <w:lang w:val="uk-UA"/>
        </w:rPr>
        <w:t>у</w:t>
      </w:r>
      <w:r w:rsidR="00A51A71" w:rsidRPr="00971B75">
        <w:rPr>
          <w:color w:val="000000" w:themeColor="text1"/>
          <w:lang w:val="uk-UA"/>
        </w:rPr>
        <w:t xml:space="preserve"> </w:t>
      </w:r>
      <w:r w:rsidR="00770075" w:rsidRPr="00971B75">
        <w:rPr>
          <w:color w:val="000000" w:themeColor="text1"/>
          <w:lang w:val="uk-UA"/>
        </w:rPr>
        <w:t>у кредитній спілці</w:t>
      </w:r>
    </w:p>
    <w:p w14:paraId="1965D8AF" w14:textId="16B0C07B" w:rsidR="00453192" w:rsidRPr="00971B75" w:rsidRDefault="00453192" w:rsidP="00410EC0">
      <w:pPr>
        <w:jc w:val="center"/>
        <w:rPr>
          <w:rFonts w:eastAsiaTheme="minorEastAsia"/>
          <w:color w:val="000000" w:themeColor="text1"/>
          <w:lang w:eastAsia="en-US"/>
        </w:rPr>
      </w:pPr>
    </w:p>
    <w:p w14:paraId="73366E0A" w14:textId="77777777" w:rsidR="00BE1143" w:rsidRPr="00971B75" w:rsidRDefault="00BE1143" w:rsidP="00BE1143">
      <w:pPr>
        <w:pStyle w:val="1"/>
        <w:keepNext w:val="0"/>
        <w:keepLines w:val="0"/>
        <w:widowControl w:val="0"/>
        <w:rPr>
          <w:color w:val="000000" w:themeColor="text1"/>
          <w:lang w:val="uk-UA"/>
        </w:rPr>
      </w:pPr>
      <w:bookmarkStart w:id="1" w:name="_Toc48062424"/>
      <w:bookmarkStart w:id="2" w:name="_Toc46854664"/>
      <w:r w:rsidRPr="00971B75">
        <w:rPr>
          <w:color w:val="000000" w:themeColor="text1"/>
          <w:lang w:val="uk-UA"/>
        </w:rPr>
        <w:t>І. Загальні положення</w:t>
      </w:r>
      <w:bookmarkEnd w:id="1"/>
      <w:bookmarkEnd w:id="2"/>
    </w:p>
    <w:p w14:paraId="0A2865E1" w14:textId="77777777" w:rsidR="00BE1143" w:rsidRPr="00971B75" w:rsidRDefault="00BE1143" w:rsidP="00410EC0">
      <w:pPr>
        <w:jc w:val="center"/>
        <w:rPr>
          <w:rFonts w:eastAsiaTheme="minorEastAsia"/>
          <w:color w:val="000000" w:themeColor="text1"/>
          <w:lang w:eastAsia="en-US"/>
        </w:rPr>
      </w:pPr>
    </w:p>
    <w:p w14:paraId="4AD9201C" w14:textId="3E27C0A3" w:rsidR="00BE1143" w:rsidRPr="00971B75" w:rsidRDefault="00BE1143" w:rsidP="00BE1143">
      <w:pPr>
        <w:widowControl w:val="0"/>
        <w:ind w:firstLine="567"/>
        <w:rPr>
          <w:color w:val="000000" w:themeColor="text1"/>
        </w:rPr>
      </w:pPr>
      <w:r w:rsidRPr="00971B75">
        <w:rPr>
          <w:color w:val="000000" w:themeColor="text1"/>
        </w:rPr>
        <w:t xml:space="preserve">1. Це Положення розроблено відповідно до Закону України “Про Національний банк України”, Закону України “Про фінансові послуги та фінансові компанії” </w:t>
      </w:r>
      <w:r w:rsidR="009E43D2" w:rsidRPr="00971B75">
        <w:rPr>
          <w:color w:val="000000" w:themeColor="text1"/>
        </w:rPr>
        <w:t>(далі – Закон про фінансові послуги)</w:t>
      </w:r>
      <w:r w:rsidRPr="00971B75">
        <w:rPr>
          <w:color w:val="000000" w:themeColor="text1"/>
        </w:rPr>
        <w:t xml:space="preserve"> та Закону України “Про кредитні спілки” (далі – Закон про кредитні спілки).</w:t>
      </w:r>
    </w:p>
    <w:p w14:paraId="06B1B4EE" w14:textId="77777777" w:rsidR="00BE1143" w:rsidRPr="00971B75" w:rsidRDefault="00BE1143" w:rsidP="00BE1143">
      <w:pPr>
        <w:widowControl w:val="0"/>
        <w:ind w:firstLine="567"/>
        <w:rPr>
          <w:color w:val="000000" w:themeColor="text1"/>
        </w:rPr>
      </w:pPr>
    </w:p>
    <w:p w14:paraId="6A76D15F" w14:textId="77777777" w:rsidR="00BE1143" w:rsidRPr="00971B75" w:rsidRDefault="00BE1143" w:rsidP="00BE1143">
      <w:pPr>
        <w:widowControl w:val="0"/>
        <w:ind w:firstLine="567"/>
        <w:rPr>
          <w:color w:val="000000" w:themeColor="text1"/>
        </w:rPr>
      </w:pPr>
      <w:r w:rsidRPr="00971B75">
        <w:rPr>
          <w:color w:val="000000" w:themeColor="text1"/>
        </w:rPr>
        <w:t>2. Терміни в цьому Положенні вживаються в таких значеннях:</w:t>
      </w:r>
    </w:p>
    <w:p w14:paraId="6B4B0B37" w14:textId="77777777" w:rsidR="00BE1143" w:rsidRPr="00971B75" w:rsidRDefault="00BE1143" w:rsidP="00BE1143">
      <w:pPr>
        <w:widowControl w:val="0"/>
        <w:ind w:firstLine="567"/>
        <w:rPr>
          <w:color w:val="000000" w:themeColor="text1"/>
        </w:rPr>
      </w:pPr>
    </w:p>
    <w:p w14:paraId="38FA37CA" w14:textId="4A163610" w:rsidR="00464F7A" w:rsidRPr="00971B75" w:rsidRDefault="0060540F" w:rsidP="0060540F">
      <w:pPr>
        <w:widowControl w:val="0"/>
        <w:ind w:firstLine="567"/>
        <w:rPr>
          <w:color w:val="000000" w:themeColor="text1"/>
        </w:rPr>
      </w:pPr>
      <w:r w:rsidRPr="00971B75">
        <w:rPr>
          <w:color w:val="000000" w:themeColor="text1"/>
        </w:rPr>
        <w:t>1) </w:t>
      </w:r>
      <w:r w:rsidR="00464F7A" w:rsidRPr="00971B75">
        <w:rPr>
          <w:color w:val="000000" w:themeColor="text1"/>
        </w:rPr>
        <w:t>автентифікація в інформаційних системах кредитної спілки (</w:t>
      </w:r>
      <w:r w:rsidR="009F37BC" w:rsidRPr="00971B75">
        <w:rPr>
          <w:color w:val="000000" w:themeColor="text1"/>
        </w:rPr>
        <w:t>далі – автентифікація)</w:t>
      </w:r>
      <w:r w:rsidR="00464F7A" w:rsidRPr="00971B75">
        <w:rPr>
          <w:color w:val="000000" w:themeColor="text1"/>
        </w:rPr>
        <w:t>  – процедура підтвердження інформації про користувача, що міститься в інформаційних системах кредитної спілки, шляхом його ідентифікації;</w:t>
      </w:r>
    </w:p>
    <w:p w14:paraId="723B0F21" w14:textId="77777777" w:rsidR="00464F7A" w:rsidRPr="00971B75" w:rsidRDefault="00464F7A" w:rsidP="0060540F">
      <w:pPr>
        <w:widowControl w:val="0"/>
        <w:ind w:firstLine="567"/>
        <w:rPr>
          <w:color w:val="000000" w:themeColor="text1"/>
        </w:rPr>
      </w:pPr>
    </w:p>
    <w:p w14:paraId="5EC06184" w14:textId="4192C4F5" w:rsidR="00464F7A" w:rsidRPr="00971B75" w:rsidRDefault="0060540F" w:rsidP="0060540F">
      <w:pPr>
        <w:widowControl w:val="0"/>
        <w:ind w:firstLine="567"/>
        <w:rPr>
          <w:color w:val="000000" w:themeColor="text1"/>
        </w:rPr>
      </w:pPr>
      <w:r w:rsidRPr="00971B75">
        <w:rPr>
          <w:color w:val="000000" w:themeColor="text1"/>
        </w:rPr>
        <w:t>2) </w:t>
      </w:r>
      <w:r w:rsidR="00464F7A" w:rsidRPr="00971B75">
        <w:rPr>
          <w:color w:val="000000" w:themeColor="text1"/>
        </w:rPr>
        <w:t>авторизація в інформаційних системах кредитної спілки (</w:t>
      </w:r>
      <w:r w:rsidR="009F37BC" w:rsidRPr="00971B75">
        <w:rPr>
          <w:color w:val="000000" w:themeColor="text1"/>
        </w:rPr>
        <w:t>далі – авторизація)</w:t>
      </w:r>
      <w:r w:rsidR="002510D5" w:rsidRPr="00971B75">
        <w:rPr>
          <w:color w:val="000000" w:themeColor="text1"/>
        </w:rPr>
        <w:t xml:space="preserve"> </w:t>
      </w:r>
      <w:r w:rsidR="00464F7A" w:rsidRPr="00971B75">
        <w:rPr>
          <w:color w:val="000000" w:themeColor="text1"/>
        </w:rPr>
        <w:t xml:space="preserve">– процедура надання користувачам авторизованого доступу до інформаційних систем </w:t>
      </w:r>
      <w:r w:rsidR="005F4766" w:rsidRPr="00971B75">
        <w:rPr>
          <w:color w:val="000000" w:themeColor="text1"/>
        </w:rPr>
        <w:t>кредитної спілки</w:t>
      </w:r>
      <w:r w:rsidR="00464F7A" w:rsidRPr="00971B75">
        <w:rPr>
          <w:color w:val="000000" w:themeColor="text1"/>
        </w:rPr>
        <w:t xml:space="preserve"> після їх автентифікації;</w:t>
      </w:r>
    </w:p>
    <w:p w14:paraId="156A00F6" w14:textId="77777777" w:rsidR="00464F7A" w:rsidRPr="00971B75" w:rsidRDefault="00464F7A" w:rsidP="0060540F">
      <w:pPr>
        <w:widowControl w:val="0"/>
        <w:ind w:firstLine="567"/>
        <w:rPr>
          <w:color w:val="000000" w:themeColor="text1"/>
        </w:rPr>
      </w:pPr>
    </w:p>
    <w:p w14:paraId="1EB3A873" w14:textId="3C2D1F0E" w:rsidR="00464F7A" w:rsidRPr="00971B75" w:rsidRDefault="0060540F" w:rsidP="0060540F">
      <w:pPr>
        <w:widowControl w:val="0"/>
        <w:ind w:firstLine="567"/>
        <w:rPr>
          <w:color w:val="000000" w:themeColor="text1"/>
        </w:rPr>
      </w:pPr>
      <w:r w:rsidRPr="00971B75">
        <w:rPr>
          <w:color w:val="000000" w:themeColor="text1"/>
        </w:rPr>
        <w:t>3) </w:t>
      </w:r>
      <w:r w:rsidR="00464F7A" w:rsidRPr="00971B75">
        <w:rPr>
          <w:color w:val="000000" w:themeColor="text1"/>
        </w:rPr>
        <w:t xml:space="preserve">авторизований користувач в інформаційних системах </w:t>
      </w:r>
      <w:r w:rsidRPr="00971B75">
        <w:rPr>
          <w:color w:val="000000" w:themeColor="text1"/>
        </w:rPr>
        <w:t>кредитної спілки</w:t>
      </w:r>
      <w:r w:rsidR="00464F7A" w:rsidRPr="00971B75">
        <w:rPr>
          <w:color w:val="000000" w:themeColor="text1"/>
        </w:rPr>
        <w:t xml:space="preserve"> (</w:t>
      </w:r>
      <w:r w:rsidR="009F37BC" w:rsidRPr="00971B75">
        <w:rPr>
          <w:color w:val="000000" w:themeColor="text1"/>
        </w:rPr>
        <w:t xml:space="preserve">далі – </w:t>
      </w:r>
      <w:r w:rsidR="00464F7A" w:rsidRPr="00971B75">
        <w:rPr>
          <w:color w:val="000000" w:themeColor="text1"/>
        </w:rPr>
        <w:t xml:space="preserve">авторизований користувач) – фізична або юридична особа, яка в установленому </w:t>
      </w:r>
      <w:r w:rsidR="00B024A4" w:rsidRPr="00971B75">
        <w:rPr>
          <w:color w:val="000000" w:themeColor="text1"/>
        </w:rPr>
        <w:t>кредитною спілкою</w:t>
      </w:r>
      <w:r w:rsidR="00464F7A" w:rsidRPr="00971B75">
        <w:rPr>
          <w:color w:val="000000" w:themeColor="text1"/>
        </w:rPr>
        <w:t xml:space="preserve"> порядку отримала право авторизованого доступу до інформаційних систем </w:t>
      </w:r>
      <w:r w:rsidR="00B024A4" w:rsidRPr="00971B75">
        <w:rPr>
          <w:color w:val="000000" w:themeColor="text1"/>
        </w:rPr>
        <w:t>кредитної спілки</w:t>
      </w:r>
      <w:r w:rsidR="00464F7A" w:rsidRPr="00971B75">
        <w:rPr>
          <w:color w:val="000000" w:themeColor="text1"/>
        </w:rPr>
        <w:t xml:space="preserve">; </w:t>
      </w:r>
    </w:p>
    <w:p w14:paraId="6D51F767" w14:textId="77777777" w:rsidR="00464F7A" w:rsidRPr="00971B75" w:rsidRDefault="00464F7A" w:rsidP="0060540F">
      <w:pPr>
        <w:widowControl w:val="0"/>
        <w:ind w:firstLine="567"/>
        <w:rPr>
          <w:color w:val="000000" w:themeColor="text1"/>
        </w:rPr>
      </w:pPr>
    </w:p>
    <w:p w14:paraId="7C8D0A06" w14:textId="49C4BCF8" w:rsidR="00464F7A" w:rsidRPr="00971B75" w:rsidRDefault="0060540F" w:rsidP="0060540F">
      <w:pPr>
        <w:widowControl w:val="0"/>
        <w:ind w:firstLine="567"/>
        <w:rPr>
          <w:color w:val="000000" w:themeColor="text1"/>
        </w:rPr>
      </w:pPr>
      <w:r w:rsidRPr="00971B75">
        <w:rPr>
          <w:color w:val="000000" w:themeColor="text1"/>
        </w:rPr>
        <w:t>4) </w:t>
      </w:r>
      <w:r w:rsidR="00464F7A" w:rsidRPr="00971B75">
        <w:rPr>
          <w:color w:val="000000" w:themeColor="text1"/>
        </w:rPr>
        <w:t>аудиторський слід – функція фіксації усіх подій в інформаційних  системах</w:t>
      </w:r>
      <w:r w:rsidRPr="00971B75">
        <w:rPr>
          <w:color w:val="000000" w:themeColor="text1"/>
        </w:rPr>
        <w:t xml:space="preserve"> кредитної спілки</w:t>
      </w:r>
      <w:r w:rsidR="00464F7A" w:rsidRPr="00971B75">
        <w:rPr>
          <w:color w:val="000000" w:themeColor="text1"/>
        </w:rPr>
        <w:t xml:space="preserve">, що забезпечує хронологічний запис, набір записів та/або місце призначення, джерело записів, які надають документальне підтвердження послідовності дій, які в певний момент вплинули на конкретну операцію, процедуру, подію або пристрій в інформаційних системах </w:t>
      </w:r>
      <w:r w:rsidRPr="00971B75">
        <w:rPr>
          <w:color w:val="000000" w:themeColor="text1"/>
        </w:rPr>
        <w:t>кредитної спілки</w:t>
      </w:r>
      <w:r w:rsidR="00464F7A" w:rsidRPr="00971B75">
        <w:rPr>
          <w:color w:val="000000" w:themeColor="text1"/>
        </w:rPr>
        <w:t>;</w:t>
      </w:r>
    </w:p>
    <w:p w14:paraId="1B9247B1" w14:textId="09A31708" w:rsidR="00667B4C" w:rsidRPr="00971B75" w:rsidRDefault="00667B4C" w:rsidP="0060540F">
      <w:pPr>
        <w:widowControl w:val="0"/>
        <w:ind w:firstLine="567"/>
        <w:rPr>
          <w:color w:val="000000" w:themeColor="text1"/>
        </w:rPr>
      </w:pPr>
    </w:p>
    <w:p w14:paraId="49C67FB1" w14:textId="71058B92" w:rsidR="0060540F" w:rsidRPr="00971B75" w:rsidRDefault="00667B4C" w:rsidP="0060540F">
      <w:pPr>
        <w:widowControl w:val="0"/>
        <w:ind w:firstLine="567"/>
        <w:rPr>
          <w:color w:val="000000" w:themeColor="text1"/>
        </w:rPr>
      </w:pPr>
      <w:r w:rsidRPr="00971B75">
        <w:rPr>
          <w:color w:val="000000" w:themeColor="text1"/>
        </w:rPr>
        <w:t xml:space="preserve">5) відповідальний виконавець </w:t>
      </w:r>
      <w:r w:rsidR="00971B75" w:rsidRPr="00971B75">
        <w:rPr>
          <w:color w:val="000000" w:themeColor="text1"/>
        </w:rPr>
        <w:t xml:space="preserve">– </w:t>
      </w:r>
      <w:r w:rsidRPr="00971B75">
        <w:rPr>
          <w:color w:val="000000" w:themeColor="text1"/>
        </w:rPr>
        <w:t xml:space="preserve">працівник кредитної спілки, який відповідно до своїх службових обов'язків та/або розпорядження керівництва кредитної спілки має повноваження виконувати певні операції у інформаційних </w:t>
      </w:r>
      <w:r w:rsidRPr="00971B75">
        <w:rPr>
          <w:color w:val="000000" w:themeColor="text1"/>
        </w:rPr>
        <w:lastRenderedPageBreak/>
        <w:t>системах в кредитній спілці;</w:t>
      </w:r>
      <w:bookmarkStart w:id="3" w:name="_Hlk138426338"/>
    </w:p>
    <w:p w14:paraId="5A34C0E2" w14:textId="77777777" w:rsidR="00571F8F" w:rsidRPr="00971B75" w:rsidRDefault="00571F8F" w:rsidP="0060540F">
      <w:pPr>
        <w:widowControl w:val="0"/>
        <w:ind w:firstLine="567"/>
        <w:rPr>
          <w:color w:val="000000" w:themeColor="text1"/>
        </w:rPr>
      </w:pPr>
    </w:p>
    <w:p w14:paraId="5EFF1526" w14:textId="6D30C198" w:rsidR="0051149D" w:rsidRPr="00971B75" w:rsidRDefault="00667B4C" w:rsidP="0051149D">
      <w:pPr>
        <w:widowControl w:val="0"/>
        <w:ind w:firstLine="567"/>
        <w:rPr>
          <w:color w:val="000000" w:themeColor="text1"/>
        </w:rPr>
      </w:pPr>
      <w:r w:rsidRPr="00971B75">
        <w:rPr>
          <w:color w:val="000000" w:themeColor="text1"/>
        </w:rPr>
        <w:t>6</w:t>
      </w:r>
      <w:r w:rsidR="0051149D" w:rsidRPr="00971B75">
        <w:rPr>
          <w:color w:val="000000" w:themeColor="text1"/>
        </w:rPr>
        <w:t xml:space="preserve">) договори, пов’язані зі здійсненням </w:t>
      </w:r>
      <w:r w:rsidR="00C2787C" w:rsidRPr="00971B75">
        <w:rPr>
          <w:color w:val="000000" w:themeColor="text1"/>
        </w:rPr>
        <w:t xml:space="preserve">допоміжної </w:t>
      </w:r>
      <w:r w:rsidR="0051149D" w:rsidRPr="00971B75">
        <w:rPr>
          <w:color w:val="000000" w:themeColor="text1"/>
        </w:rPr>
        <w:t xml:space="preserve">діяльності  </w:t>
      </w:r>
      <w:r w:rsidR="00341095" w:rsidRPr="00971B75">
        <w:rPr>
          <w:color w:val="000000" w:themeColor="text1"/>
        </w:rPr>
        <w:t>–</w:t>
      </w:r>
      <w:r w:rsidR="0051149D" w:rsidRPr="00971B75">
        <w:rPr>
          <w:color w:val="000000" w:themeColor="text1"/>
        </w:rPr>
        <w:t xml:space="preserve"> договори, які укладаються кредитною спілкою з </w:t>
      </w:r>
      <w:r w:rsidR="00C2787C" w:rsidRPr="00971B75">
        <w:rPr>
          <w:color w:val="000000" w:themeColor="text1"/>
        </w:rPr>
        <w:t>метою здійснення</w:t>
      </w:r>
      <w:r w:rsidR="0051149D" w:rsidRPr="00971B75">
        <w:rPr>
          <w:color w:val="000000" w:themeColor="text1"/>
        </w:rPr>
        <w:t xml:space="preserve"> кредитною спілкою господарської діяльності</w:t>
      </w:r>
      <w:r w:rsidR="00C2787C" w:rsidRPr="00971B75">
        <w:rPr>
          <w:color w:val="000000" w:themeColor="text1"/>
        </w:rPr>
        <w:t xml:space="preserve"> та/або</w:t>
      </w:r>
      <w:r w:rsidR="0051149D" w:rsidRPr="00971B75">
        <w:rPr>
          <w:color w:val="000000" w:themeColor="text1"/>
        </w:rPr>
        <w:t xml:space="preserve"> надання послуг, що визначені частиною шостою статті 4 Закону про кредитні спілки та пов’язані з основною діяльністю кредитної спілки з надання фінансових послуг або необхідні кредитній спілці для забезпечення більшої доступності фінансових послуг для її членів</w:t>
      </w:r>
      <w:r w:rsidR="00C2787C" w:rsidRPr="00971B75">
        <w:rPr>
          <w:color w:val="000000" w:themeColor="text1"/>
        </w:rPr>
        <w:t xml:space="preserve"> (далі – допоміжна діяльність кредитної спілки)</w:t>
      </w:r>
      <w:r w:rsidR="0051149D" w:rsidRPr="00971B75">
        <w:rPr>
          <w:color w:val="000000" w:themeColor="text1"/>
        </w:rPr>
        <w:t>;</w:t>
      </w:r>
    </w:p>
    <w:p w14:paraId="089EE060" w14:textId="77777777" w:rsidR="00DD1731" w:rsidRPr="00971B75" w:rsidRDefault="00DD1731" w:rsidP="007B4BCB">
      <w:pPr>
        <w:widowControl w:val="0"/>
        <w:ind w:firstLine="567"/>
        <w:rPr>
          <w:color w:val="000000" w:themeColor="text1"/>
        </w:rPr>
      </w:pPr>
    </w:p>
    <w:p w14:paraId="521287E2" w14:textId="6A702FC5" w:rsidR="0060540F" w:rsidRPr="00971B75" w:rsidRDefault="00667B4C" w:rsidP="007B4BCB">
      <w:pPr>
        <w:widowControl w:val="0"/>
        <w:ind w:firstLine="567"/>
        <w:rPr>
          <w:color w:val="000000" w:themeColor="text1"/>
        </w:rPr>
      </w:pPr>
      <w:r w:rsidRPr="00971B75">
        <w:rPr>
          <w:color w:val="000000" w:themeColor="text1"/>
        </w:rPr>
        <w:t>7</w:t>
      </w:r>
      <w:r w:rsidR="00DD1731" w:rsidRPr="00971B75">
        <w:rPr>
          <w:color w:val="000000" w:themeColor="text1"/>
        </w:rPr>
        <w:t>) </w:t>
      </w:r>
      <w:r w:rsidR="0060540F" w:rsidRPr="00971B75">
        <w:rPr>
          <w:color w:val="000000" w:themeColor="text1"/>
        </w:rPr>
        <w:t xml:space="preserve">інформаційні </w:t>
      </w:r>
      <w:r w:rsidR="0090071C" w:rsidRPr="00971B75">
        <w:rPr>
          <w:color w:val="000000" w:themeColor="text1"/>
        </w:rPr>
        <w:t xml:space="preserve">(автоматизовані) </w:t>
      </w:r>
      <w:r w:rsidR="0060540F" w:rsidRPr="00971B75">
        <w:rPr>
          <w:color w:val="000000" w:themeColor="text1"/>
        </w:rPr>
        <w:t xml:space="preserve">системи </w:t>
      </w:r>
      <w:bookmarkEnd w:id="3"/>
      <w:r w:rsidR="0060540F" w:rsidRPr="00971B75">
        <w:rPr>
          <w:color w:val="000000" w:themeColor="text1"/>
        </w:rPr>
        <w:t>кредитної спілки</w:t>
      </w:r>
      <w:r w:rsidR="007F7FA8" w:rsidRPr="00971B75">
        <w:rPr>
          <w:color w:val="000000" w:themeColor="text1"/>
        </w:rPr>
        <w:t xml:space="preserve">, </w:t>
      </w:r>
      <w:r w:rsidR="007F7FA8" w:rsidRPr="00971B75">
        <w:rPr>
          <w:color w:val="000000" w:themeColor="text1"/>
          <w:shd w:val="clear" w:color="auto" w:fill="FFFFFF"/>
        </w:rPr>
        <w:t>необхідні для забезпечення належного надання фінансових послуг</w:t>
      </w:r>
      <w:r w:rsidR="00696D08" w:rsidRPr="00971B75">
        <w:rPr>
          <w:color w:val="000000" w:themeColor="text1"/>
        </w:rPr>
        <w:t xml:space="preserve"> </w:t>
      </w:r>
      <w:r w:rsidR="0090071C" w:rsidRPr="00971B75">
        <w:rPr>
          <w:color w:val="000000" w:themeColor="text1"/>
        </w:rPr>
        <w:t xml:space="preserve">(далі – інформаційні системи) </w:t>
      </w:r>
      <w:r w:rsidR="0060540F" w:rsidRPr="00971B75">
        <w:rPr>
          <w:color w:val="000000" w:themeColor="text1"/>
        </w:rPr>
        <w:t xml:space="preserve">– сукупність </w:t>
      </w:r>
      <w:r w:rsidR="0090071C" w:rsidRPr="00971B75">
        <w:rPr>
          <w:color w:val="000000" w:themeColor="text1"/>
        </w:rPr>
        <w:t xml:space="preserve">інформаційних, </w:t>
      </w:r>
      <w:r w:rsidR="0060540F" w:rsidRPr="00971B75">
        <w:rPr>
          <w:color w:val="000000" w:themeColor="text1"/>
        </w:rPr>
        <w:t>інформаційно-комунікаційних</w:t>
      </w:r>
      <w:r w:rsidR="00696D08" w:rsidRPr="00971B75">
        <w:rPr>
          <w:color w:val="000000" w:themeColor="text1"/>
        </w:rPr>
        <w:t xml:space="preserve"> </w:t>
      </w:r>
      <w:r w:rsidR="00932634" w:rsidRPr="00971B75">
        <w:rPr>
          <w:color w:val="000000" w:themeColor="text1"/>
        </w:rPr>
        <w:t>та</w:t>
      </w:r>
      <w:r w:rsidR="0060540F" w:rsidRPr="00971B75">
        <w:rPr>
          <w:color w:val="000000" w:themeColor="text1"/>
        </w:rPr>
        <w:t xml:space="preserve"> інших систем </w:t>
      </w:r>
      <w:r w:rsidR="0090071C" w:rsidRPr="00971B75">
        <w:rPr>
          <w:color w:val="000000" w:themeColor="text1"/>
        </w:rPr>
        <w:t>кредитної спілки</w:t>
      </w:r>
      <w:r w:rsidR="0060540F" w:rsidRPr="00971B75">
        <w:rPr>
          <w:color w:val="000000" w:themeColor="text1"/>
        </w:rPr>
        <w:t>,</w:t>
      </w:r>
      <w:r w:rsidR="0090071C" w:rsidRPr="00971B75">
        <w:rPr>
          <w:color w:val="000000" w:themeColor="text1"/>
        </w:rPr>
        <w:t xml:space="preserve"> </w:t>
      </w:r>
      <w:r w:rsidR="00967F51" w:rsidRPr="00971B75">
        <w:rPr>
          <w:color w:val="000000" w:themeColor="text1"/>
        </w:rPr>
        <w:t xml:space="preserve">необхідних для забезпечення належного надання кредитною спілкою фінансових послуг, </w:t>
      </w:r>
      <w:r w:rsidR="0090071C" w:rsidRPr="00971B75">
        <w:rPr>
          <w:color w:val="000000" w:themeColor="text1"/>
        </w:rPr>
        <w:t xml:space="preserve">в якій реалізується технологія обробки інформації з використанням </w:t>
      </w:r>
      <w:r w:rsidR="00071D18" w:rsidRPr="00971B75">
        <w:rPr>
          <w:color w:val="000000" w:themeColor="text1"/>
        </w:rPr>
        <w:t>технічних і програмних засобів</w:t>
      </w:r>
      <w:r w:rsidR="0090071C" w:rsidRPr="00971B75">
        <w:rPr>
          <w:color w:val="000000" w:themeColor="text1"/>
        </w:rPr>
        <w:t xml:space="preserve"> </w:t>
      </w:r>
      <w:r w:rsidR="00DD6E7C" w:rsidRPr="00971B75">
        <w:rPr>
          <w:color w:val="000000" w:themeColor="text1"/>
        </w:rPr>
        <w:t>та забезпечується збирання, накопичення, облік, обробка та використання інформації щодо</w:t>
      </w:r>
      <w:r w:rsidR="0090071C" w:rsidRPr="00971B75">
        <w:rPr>
          <w:color w:val="000000" w:themeColor="text1"/>
        </w:rPr>
        <w:t xml:space="preserve"> операцій кредитної спілки з надання фінансових, </w:t>
      </w:r>
      <w:r w:rsidR="005C5E3C" w:rsidRPr="00971B75">
        <w:rPr>
          <w:color w:val="000000" w:themeColor="text1"/>
        </w:rPr>
        <w:t xml:space="preserve">здійснення допоміжної </w:t>
      </w:r>
      <w:r w:rsidR="00927054" w:rsidRPr="00971B75">
        <w:rPr>
          <w:color w:val="000000" w:themeColor="text1"/>
        </w:rPr>
        <w:t>діяльності</w:t>
      </w:r>
      <w:r w:rsidR="005C5E3C" w:rsidRPr="00971B75">
        <w:rPr>
          <w:color w:val="000000" w:themeColor="text1"/>
        </w:rPr>
        <w:t xml:space="preserve"> кредитної спілки</w:t>
      </w:r>
      <w:r w:rsidR="00927054" w:rsidRPr="00971B75">
        <w:rPr>
          <w:color w:val="000000" w:themeColor="text1"/>
        </w:rPr>
        <w:t xml:space="preserve">, </w:t>
      </w:r>
      <w:r w:rsidR="005C5E3C" w:rsidRPr="00971B75">
        <w:rPr>
          <w:color w:val="000000" w:themeColor="text1"/>
        </w:rPr>
        <w:t xml:space="preserve">ведення </w:t>
      </w:r>
      <w:r w:rsidR="0090071C" w:rsidRPr="00971B75">
        <w:rPr>
          <w:color w:val="000000" w:themeColor="text1"/>
        </w:rPr>
        <w:t xml:space="preserve">обліку (реєстру) членів кредитної спілки і </w:t>
      </w:r>
      <w:r w:rsidR="00932634" w:rsidRPr="00971B75">
        <w:rPr>
          <w:color w:val="000000" w:themeColor="text1"/>
        </w:rPr>
        <w:t xml:space="preserve">їх </w:t>
      </w:r>
      <w:r w:rsidR="0090071C" w:rsidRPr="00971B75">
        <w:rPr>
          <w:color w:val="000000" w:themeColor="text1"/>
        </w:rPr>
        <w:t>пайових внесків</w:t>
      </w:r>
      <w:r w:rsidR="0057174D" w:rsidRPr="00971B75">
        <w:rPr>
          <w:color w:val="000000" w:themeColor="text1"/>
        </w:rPr>
        <w:t xml:space="preserve"> в електронному вигляді</w:t>
      </w:r>
      <w:r w:rsidR="0060540F" w:rsidRPr="00971B75">
        <w:rPr>
          <w:color w:val="000000" w:themeColor="text1"/>
        </w:rPr>
        <w:t>;</w:t>
      </w:r>
    </w:p>
    <w:p w14:paraId="2BF3CE1B" w14:textId="77777777" w:rsidR="00AF6585" w:rsidRPr="00971B75" w:rsidRDefault="00AF6585" w:rsidP="007B4BCB">
      <w:pPr>
        <w:widowControl w:val="0"/>
        <w:ind w:firstLine="567"/>
        <w:rPr>
          <w:color w:val="000000" w:themeColor="text1"/>
        </w:rPr>
      </w:pPr>
    </w:p>
    <w:p w14:paraId="064A0086" w14:textId="3CD2885C" w:rsidR="00696D08" w:rsidRPr="00971B75" w:rsidRDefault="00667B4C" w:rsidP="007B4BCB">
      <w:pPr>
        <w:widowControl w:val="0"/>
        <w:ind w:firstLine="567"/>
        <w:rPr>
          <w:color w:val="000000" w:themeColor="text1"/>
        </w:rPr>
      </w:pPr>
      <w:r w:rsidRPr="00971B75">
        <w:rPr>
          <w:color w:val="000000" w:themeColor="text1"/>
        </w:rPr>
        <w:t>8</w:t>
      </w:r>
      <w:r w:rsidR="00696D08" w:rsidRPr="00971B75">
        <w:rPr>
          <w:color w:val="000000" w:themeColor="text1"/>
        </w:rPr>
        <w:t xml:space="preserve">) облікова та реєстраційна система </w:t>
      </w:r>
      <w:r w:rsidR="00932634" w:rsidRPr="00971B75">
        <w:rPr>
          <w:color w:val="000000" w:themeColor="text1"/>
        </w:rPr>
        <w:t xml:space="preserve">(далі – облікова система) </w:t>
      </w:r>
      <w:r w:rsidR="00696D08" w:rsidRPr="00971B75">
        <w:rPr>
          <w:color w:val="000000" w:themeColor="text1"/>
        </w:rPr>
        <w:t xml:space="preserve">– </w:t>
      </w:r>
      <w:r w:rsidR="00932634" w:rsidRPr="00971B75">
        <w:rPr>
          <w:color w:val="000000" w:themeColor="text1"/>
        </w:rPr>
        <w:t xml:space="preserve">інформаційна система </w:t>
      </w:r>
      <w:r w:rsidR="00071D18" w:rsidRPr="00971B75">
        <w:rPr>
          <w:color w:val="000000" w:themeColor="text1"/>
        </w:rPr>
        <w:t>кредитної спілки, яка використовується для ведення персоніфікованого обліку членів кредитної спілки</w:t>
      </w:r>
      <w:r w:rsidR="00932634" w:rsidRPr="00971B75">
        <w:rPr>
          <w:color w:val="000000" w:themeColor="text1"/>
        </w:rPr>
        <w:t xml:space="preserve"> – реєстру членів кредитної спілки</w:t>
      </w:r>
      <w:r w:rsidR="00C638C3" w:rsidRPr="00971B75">
        <w:rPr>
          <w:color w:val="000000" w:themeColor="text1"/>
        </w:rPr>
        <w:t>, персоніфікованого обліку пайових внесків</w:t>
      </w:r>
      <w:r w:rsidR="00071D18" w:rsidRPr="00971B75">
        <w:rPr>
          <w:color w:val="000000" w:themeColor="text1"/>
        </w:rPr>
        <w:t xml:space="preserve">; </w:t>
      </w:r>
    </w:p>
    <w:p w14:paraId="6002C66E" w14:textId="77777777" w:rsidR="00696D08" w:rsidRPr="00971B75" w:rsidRDefault="00696D08" w:rsidP="007B4BCB">
      <w:pPr>
        <w:widowControl w:val="0"/>
        <w:ind w:firstLine="567"/>
        <w:rPr>
          <w:color w:val="000000" w:themeColor="text1"/>
        </w:rPr>
      </w:pPr>
    </w:p>
    <w:p w14:paraId="65835B2D" w14:textId="7DDDBC13" w:rsidR="0060540F" w:rsidRPr="00971B75" w:rsidRDefault="00667B4C" w:rsidP="007B4BCB">
      <w:pPr>
        <w:widowControl w:val="0"/>
        <w:ind w:firstLine="567"/>
        <w:rPr>
          <w:color w:val="000000" w:themeColor="text1"/>
        </w:rPr>
      </w:pPr>
      <w:r w:rsidRPr="00971B75">
        <w:rPr>
          <w:color w:val="000000" w:themeColor="text1"/>
        </w:rPr>
        <w:t>9</w:t>
      </w:r>
      <w:r w:rsidR="00071D18" w:rsidRPr="00971B75">
        <w:rPr>
          <w:color w:val="000000" w:themeColor="text1"/>
        </w:rPr>
        <w:t>)</w:t>
      </w:r>
      <w:r w:rsidR="007B4BCB" w:rsidRPr="00971B75">
        <w:rPr>
          <w:color w:val="000000" w:themeColor="text1"/>
        </w:rPr>
        <w:t> </w:t>
      </w:r>
      <w:r w:rsidR="0060540F" w:rsidRPr="00971B75">
        <w:rPr>
          <w:color w:val="000000" w:themeColor="text1"/>
        </w:rPr>
        <w:t>обробка інформації в інформаційних системах</w:t>
      </w:r>
      <w:r w:rsidR="00685CE4" w:rsidRPr="00971B75">
        <w:rPr>
          <w:color w:val="000000" w:themeColor="text1"/>
        </w:rPr>
        <w:t xml:space="preserve"> </w:t>
      </w:r>
      <w:r w:rsidR="0060540F" w:rsidRPr="00971B75">
        <w:rPr>
          <w:color w:val="000000" w:themeColor="text1"/>
        </w:rPr>
        <w:t xml:space="preserve">– виконання однієї або кількох дій (операцій) в інформаційних системах </w:t>
      </w:r>
      <w:r w:rsidR="00071D18" w:rsidRPr="00971B75">
        <w:rPr>
          <w:color w:val="000000" w:themeColor="text1"/>
        </w:rPr>
        <w:t>кредитної спілки</w:t>
      </w:r>
      <w:r w:rsidR="0060540F" w:rsidRPr="00971B75">
        <w:rPr>
          <w:color w:val="000000" w:themeColor="text1"/>
        </w:rPr>
        <w:t>, уключаючи збирання, введення, записування, перетворення, зчитування, зберігання, знищення, реєстрацію, приймання, отримання, передавання даних та/або інформації, внесення змін до такої інформації, що здійснюються за допомогою технічних і програмних засобів;</w:t>
      </w:r>
    </w:p>
    <w:p w14:paraId="7B4DB8CB" w14:textId="6589A863" w:rsidR="00464F7A" w:rsidRPr="00971B75" w:rsidRDefault="00464F7A" w:rsidP="007B4BCB">
      <w:pPr>
        <w:widowControl w:val="0"/>
        <w:ind w:firstLine="567"/>
        <w:rPr>
          <w:color w:val="000000" w:themeColor="text1"/>
        </w:rPr>
      </w:pPr>
    </w:p>
    <w:p w14:paraId="6FB72FB7" w14:textId="1DADE02C" w:rsidR="00060811" w:rsidRPr="00971B75" w:rsidRDefault="00667B4C" w:rsidP="007B4BCB">
      <w:pPr>
        <w:widowControl w:val="0"/>
        <w:ind w:firstLine="567"/>
        <w:rPr>
          <w:color w:val="000000" w:themeColor="text1"/>
        </w:rPr>
      </w:pPr>
      <w:r w:rsidRPr="00971B75">
        <w:rPr>
          <w:color w:val="000000" w:themeColor="text1"/>
        </w:rPr>
        <w:t>10</w:t>
      </w:r>
      <w:r w:rsidR="00060811" w:rsidRPr="00971B75">
        <w:rPr>
          <w:color w:val="000000" w:themeColor="text1"/>
        </w:rPr>
        <w:t>)</w:t>
      </w:r>
      <w:r w:rsidR="007B4BCB" w:rsidRPr="00971B75">
        <w:rPr>
          <w:color w:val="000000" w:themeColor="text1"/>
        </w:rPr>
        <w:t> </w:t>
      </w:r>
      <w:r w:rsidR="00060811" w:rsidRPr="00971B75">
        <w:rPr>
          <w:color w:val="000000" w:themeColor="text1"/>
        </w:rPr>
        <w:t xml:space="preserve">операційний день кредитної спілки </w:t>
      </w:r>
      <w:r w:rsidR="00B7363A" w:rsidRPr="00971B75">
        <w:rPr>
          <w:color w:val="000000" w:themeColor="text1"/>
        </w:rPr>
        <w:t>–</w:t>
      </w:r>
      <w:r w:rsidR="00060811" w:rsidRPr="00971B75">
        <w:rPr>
          <w:color w:val="000000" w:themeColor="text1"/>
        </w:rPr>
        <w:t xml:space="preserve"> </w:t>
      </w:r>
      <w:r w:rsidR="00217211" w:rsidRPr="00971B75">
        <w:rPr>
          <w:color w:val="000000" w:themeColor="text1"/>
          <w:shd w:val="clear" w:color="auto" w:fill="FFFFFF"/>
        </w:rPr>
        <w:t>робочий день</w:t>
      </w:r>
      <w:r w:rsidR="00412F0A" w:rsidRPr="00971B75">
        <w:rPr>
          <w:color w:val="000000" w:themeColor="text1"/>
          <w:shd w:val="clear" w:color="auto" w:fill="FFFFFF"/>
        </w:rPr>
        <w:t xml:space="preserve">, </w:t>
      </w:r>
      <w:r w:rsidR="00217211" w:rsidRPr="00971B75">
        <w:rPr>
          <w:color w:val="000000" w:themeColor="text1"/>
          <w:shd w:val="clear" w:color="auto" w:fill="FFFFFF"/>
        </w:rPr>
        <w:t xml:space="preserve">протягом якого </w:t>
      </w:r>
      <w:r w:rsidR="009D0043" w:rsidRPr="00971B75">
        <w:rPr>
          <w:color w:val="000000" w:themeColor="text1"/>
          <w:shd w:val="clear" w:color="auto" w:fill="FFFFFF"/>
        </w:rPr>
        <w:t>кредитна спілка здійснює свою основну діяльність з надання фінансових послуг та/або здійсн</w:t>
      </w:r>
      <w:r w:rsidR="004D3506" w:rsidRPr="00971B75">
        <w:rPr>
          <w:color w:val="000000" w:themeColor="text1"/>
          <w:shd w:val="clear" w:color="auto" w:fill="FFFFFF"/>
        </w:rPr>
        <w:t>ює</w:t>
      </w:r>
      <w:r w:rsidR="009D0043" w:rsidRPr="00971B75">
        <w:rPr>
          <w:color w:val="000000" w:themeColor="text1"/>
          <w:shd w:val="clear" w:color="auto" w:fill="FFFFFF"/>
        </w:rPr>
        <w:t xml:space="preserve"> допоміжн</w:t>
      </w:r>
      <w:r w:rsidR="004D3506" w:rsidRPr="00971B75">
        <w:rPr>
          <w:color w:val="000000" w:themeColor="text1"/>
          <w:shd w:val="clear" w:color="auto" w:fill="FFFFFF"/>
        </w:rPr>
        <w:t>у</w:t>
      </w:r>
      <w:r w:rsidR="009D0043" w:rsidRPr="00971B75">
        <w:rPr>
          <w:color w:val="000000" w:themeColor="text1"/>
          <w:shd w:val="clear" w:color="auto" w:fill="FFFFFF"/>
        </w:rPr>
        <w:t xml:space="preserve"> діяльн</w:t>
      </w:r>
      <w:r w:rsidR="004D3506" w:rsidRPr="00971B75">
        <w:rPr>
          <w:color w:val="000000" w:themeColor="text1"/>
          <w:shd w:val="clear" w:color="auto" w:fill="FFFFFF"/>
        </w:rPr>
        <w:t>ість</w:t>
      </w:r>
      <w:r w:rsidR="009D0043" w:rsidRPr="00971B75">
        <w:rPr>
          <w:color w:val="000000" w:themeColor="text1"/>
          <w:shd w:val="clear" w:color="auto" w:fill="FFFFFF"/>
        </w:rPr>
        <w:t xml:space="preserve">; </w:t>
      </w:r>
      <w:r w:rsidR="00412F0A" w:rsidRPr="00971B75">
        <w:rPr>
          <w:color w:val="000000" w:themeColor="text1"/>
          <w:shd w:val="clear" w:color="auto" w:fill="FFFFFF"/>
        </w:rPr>
        <w:t xml:space="preserve"> </w:t>
      </w:r>
    </w:p>
    <w:p w14:paraId="61AE75F1" w14:textId="50813D57" w:rsidR="00071D18" w:rsidRPr="00971B75" w:rsidRDefault="00071D18" w:rsidP="007B4BCB">
      <w:pPr>
        <w:widowControl w:val="0"/>
        <w:ind w:firstLine="567"/>
        <w:rPr>
          <w:color w:val="000000" w:themeColor="text1"/>
        </w:rPr>
      </w:pPr>
      <w:bookmarkStart w:id="4" w:name="n85"/>
      <w:bookmarkEnd w:id="4"/>
    </w:p>
    <w:p w14:paraId="20D9FC4D" w14:textId="1EC47BFA" w:rsidR="00493730" w:rsidRPr="00971B75" w:rsidRDefault="00667B4C" w:rsidP="007B4BCB">
      <w:pPr>
        <w:widowControl w:val="0"/>
        <w:ind w:firstLine="567"/>
        <w:rPr>
          <w:color w:val="000000" w:themeColor="text1"/>
        </w:rPr>
      </w:pPr>
      <w:r w:rsidRPr="00971B75">
        <w:rPr>
          <w:color w:val="000000" w:themeColor="text1"/>
        </w:rPr>
        <w:t>11</w:t>
      </w:r>
      <w:r w:rsidR="00060811" w:rsidRPr="00971B75">
        <w:rPr>
          <w:color w:val="000000" w:themeColor="text1"/>
        </w:rPr>
        <w:t>)</w:t>
      </w:r>
      <w:r w:rsidR="007B4BCB" w:rsidRPr="00971B75">
        <w:rPr>
          <w:color w:val="000000" w:themeColor="text1"/>
        </w:rPr>
        <w:t> </w:t>
      </w:r>
      <w:r w:rsidR="00060811" w:rsidRPr="00971B75">
        <w:rPr>
          <w:color w:val="000000" w:themeColor="text1"/>
        </w:rPr>
        <w:t xml:space="preserve">операційний час кредитної спілки </w:t>
      </w:r>
      <w:r w:rsidR="00614266" w:rsidRPr="00971B75">
        <w:rPr>
          <w:color w:val="000000" w:themeColor="text1"/>
        </w:rPr>
        <w:t>–</w:t>
      </w:r>
      <w:r w:rsidR="00060811" w:rsidRPr="00971B75">
        <w:rPr>
          <w:color w:val="000000" w:themeColor="text1"/>
        </w:rPr>
        <w:t xml:space="preserve"> частина операційного дня кредитної спілки, протягом якого відбувається обслуговування клієнтів;</w:t>
      </w:r>
    </w:p>
    <w:p w14:paraId="3C6CB684" w14:textId="5FC843B2" w:rsidR="00341095" w:rsidRPr="00971B75" w:rsidRDefault="00341095" w:rsidP="007B4BCB">
      <w:pPr>
        <w:widowControl w:val="0"/>
        <w:ind w:firstLine="567"/>
        <w:rPr>
          <w:color w:val="000000" w:themeColor="text1"/>
        </w:rPr>
      </w:pPr>
    </w:p>
    <w:p w14:paraId="6D3B170C" w14:textId="5C2AC3E0" w:rsidR="00341095" w:rsidRPr="00971B75" w:rsidRDefault="00341095" w:rsidP="00341095">
      <w:pPr>
        <w:widowControl w:val="0"/>
        <w:ind w:firstLine="567"/>
        <w:rPr>
          <w:color w:val="000000" w:themeColor="text1"/>
        </w:rPr>
      </w:pPr>
      <w:r w:rsidRPr="00971B75">
        <w:rPr>
          <w:color w:val="000000" w:themeColor="text1"/>
        </w:rPr>
        <w:t>1</w:t>
      </w:r>
      <w:r w:rsidR="007D2776" w:rsidRPr="00971B75">
        <w:rPr>
          <w:color w:val="000000" w:themeColor="text1"/>
        </w:rPr>
        <w:t>1</w:t>
      </w:r>
      <w:r w:rsidRPr="00971B75">
        <w:rPr>
          <w:color w:val="000000" w:themeColor="text1"/>
        </w:rPr>
        <w:t>) </w:t>
      </w:r>
      <w:r w:rsidRPr="00971B75">
        <w:rPr>
          <w:rFonts w:eastAsiaTheme="minorEastAsia"/>
          <w:bCs/>
          <w:color w:val="000000" w:themeColor="text1"/>
          <w:lang w:eastAsia="en-US"/>
        </w:rPr>
        <w:t>операції, пов’язані з наданням фінансових послуг</w:t>
      </w:r>
      <w:r w:rsidRPr="00971B75">
        <w:rPr>
          <w:color w:val="000000" w:themeColor="text1"/>
        </w:rPr>
        <w:t xml:space="preserve"> – операції кредитної спілки, пов’язані </w:t>
      </w:r>
      <w:r w:rsidRPr="00971B75">
        <w:rPr>
          <w:rFonts w:eastAsiaTheme="minorEastAsia"/>
          <w:bCs/>
          <w:color w:val="000000" w:themeColor="text1"/>
          <w:lang w:eastAsia="en-US"/>
        </w:rPr>
        <w:t>зі здійсненням нею діяльності з надання фінансових послуг;</w:t>
      </w:r>
    </w:p>
    <w:p w14:paraId="5DD74D6C" w14:textId="77777777" w:rsidR="00341095" w:rsidRPr="00971B75" w:rsidRDefault="00341095" w:rsidP="00341095">
      <w:pPr>
        <w:widowControl w:val="0"/>
        <w:ind w:firstLine="567"/>
        <w:rPr>
          <w:color w:val="000000" w:themeColor="text1"/>
        </w:rPr>
      </w:pPr>
    </w:p>
    <w:p w14:paraId="6F078CC4" w14:textId="04113D1B" w:rsidR="00341095" w:rsidRPr="00971B75" w:rsidRDefault="00341095" w:rsidP="00341095">
      <w:pPr>
        <w:widowControl w:val="0"/>
        <w:ind w:firstLine="567"/>
        <w:rPr>
          <w:color w:val="000000" w:themeColor="text1"/>
        </w:rPr>
      </w:pPr>
      <w:r w:rsidRPr="00971B75">
        <w:rPr>
          <w:color w:val="000000" w:themeColor="text1"/>
        </w:rPr>
        <w:t>1</w:t>
      </w:r>
      <w:r w:rsidR="007D2776" w:rsidRPr="00971B75">
        <w:rPr>
          <w:color w:val="000000" w:themeColor="text1"/>
        </w:rPr>
        <w:t>2</w:t>
      </w:r>
      <w:r w:rsidRPr="00971B75">
        <w:rPr>
          <w:color w:val="000000" w:themeColor="text1"/>
        </w:rPr>
        <w:t xml:space="preserve">) операції, пов’язані зі здійсненням </w:t>
      </w:r>
      <w:r w:rsidR="00E737D1" w:rsidRPr="00971B75">
        <w:rPr>
          <w:color w:val="000000" w:themeColor="text1"/>
        </w:rPr>
        <w:t xml:space="preserve">допоміжної </w:t>
      </w:r>
      <w:r w:rsidRPr="00971B75">
        <w:rPr>
          <w:color w:val="000000" w:themeColor="text1"/>
        </w:rPr>
        <w:t xml:space="preserve">діяльності </w:t>
      </w:r>
      <w:r w:rsidR="00E737D1" w:rsidRPr="00971B75">
        <w:rPr>
          <w:color w:val="000000" w:themeColor="text1"/>
        </w:rPr>
        <w:t>кредитної</w:t>
      </w:r>
      <w:r w:rsidR="00407C3F" w:rsidRPr="00971B75">
        <w:rPr>
          <w:color w:val="000000" w:themeColor="text1"/>
        </w:rPr>
        <w:t xml:space="preserve"> спілки</w:t>
      </w:r>
      <w:r w:rsidR="00E737D1" w:rsidRPr="00971B75">
        <w:rPr>
          <w:color w:val="000000" w:themeColor="text1"/>
        </w:rPr>
        <w:t xml:space="preserve"> </w:t>
      </w:r>
      <w:r w:rsidRPr="00971B75">
        <w:rPr>
          <w:color w:val="000000" w:themeColor="text1"/>
        </w:rPr>
        <w:t xml:space="preserve">– операції кредитної спілки, пов’язані зі здійсненням нею </w:t>
      </w:r>
      <w:r w:rsidR="00E737D1" w:rsidRPr="00971B75">
        <w:rPr>
          <w:color w:val="000000" w:themeColor="text1"/>
        </w:rPr>
        <w:t>допоміжної діяльності кредитної спілки</w:t>
      </w:r>
      <w:r w:rsidRPr="00971B75">
        <w:rPr>
          <w:color w:val="000000" w:themeColor="text1"/>
        </w:rPr>
        <w:t>;</w:t>
      </w:r>
    </w:p>
    <w:p w14:paraId="0AED1A5D" w14:textId="77777777" w:rsidR="007B4BCB" w:rsidRPr="00971B75" w:rsidRDefault="007B4BCB" w:rsidP="007B4BCB">
      <w:pPr>
        <w:widowControl w:val="0"/>
        <w:ind w:firstLine="567"/>
        <w:rPr>
          <w:color w:val="000000" w:themeColor="text1"/>
        </w:rPr>
      </w:pPr>
    </w:p>
    <w:p w14:paraId="4519218D" w14:textId="6C4FF173" w:rsidR="00464F7A" w:rsidRPr="00971B75" w:rsidRDefault="007D2776" w:rsidP="007B4BCB">
      <w:pPr>
        <w:widowControl w:val="0"/>
        <w:ind w:firstLine="567"/>
        <w:rPr>
          <w:color w:val="000000" w:themeColor="text1"/>
        </w:rPr>
      </w:pPr>
      <w:r w:rsidRPr="00971B75">
        <w:rPr>
          <w:color w:val="000000" w:themeColor="text1"/>
        </w:rPr>
        <w:t>13</w:t>
      </w:r>
      <w:r w:rsidR="007B4BCB" w:rsidRPr="00971B75">
        <w:rPr>
          <w:color w:val="000000" w:themeColor="text1"/>
        </w:rPr>
        <w:t>) </w:t>
      </w:r>
      <w:r w:rsidR="00464F7A" w:rsidRPr="00971B75">
        <w:rPr>
          <w:color w:val="000000" w:themeColor="text1"/>
        </w:rPr>
        <w:t xml:space="preserve">персоніфікований облік </w:t>
      </w:r>
      <w:r w:rsidR="007B4BCB" w:rsidRPr="00971B75">
        <w:rPr>
          <w:color w:val="000000" w:themeColor="text1"/>
        </w:rPr>
        <w:t>пайових внесків</w:t>
      </w:r>
      <w:r w:rsidR="00464F7A" w:rsidRPr="00971B75">
        <w:rPr>
          <w:color w:val="000000" w:themeColor="text1"/>
        </w:rPr>
        <w:t xml:space="preserve"> – система заходів</w:t>
      </w:r>
      <w:r w:rsidR="007B4BCB" w:rsidRPr="00971B75">
        <w:rPr>
          <w:color w:val="000000" w:themeColor="text1"/>
        </w:rPr>
        <w:t xml:space="preserve"> кредитної спілки</w:t>
      </w:r>
      <w:r w:rsidR="00464F7A" w:rsidRPr="00971B75">
        <w:rPr>
          <w:color w:val="000000" w:themeColor="text1"/>
        </w:rPr>
        <w:t xml:space="preserve">, що забезпечують реєстрацію, обробку, систематизацію, накопичення та зберігання інформації (відомостей) </w:t>
      </w:r>
      <w:r w:rsidR="00F82FB0" w:rsidRPr="00971B75">
        <w:rPr>
          <w:rStyle w:val="af8"/>
          <w:rFonts w:eastAsiaTheme="minorHAnsi"/>
          <w:color w:val="000000" w:themeColor="text1"/>
          <w:sz w:val="28"/>
          <w:szCs w:val="28"/>
          <w:lang w:eastAsia="en-US"/>
        </w:rPr>
        <w:t>щодо</w:t>
      </w:r>
      <w:r w:rsidR="00F82FB0" w:rsidRPr="00971B75">
        <w:rPr>
          <w:color w:val="000000" w:themeColor="text1"/>
        </w:rPr>
        <w:t xml:space="preserve"> операцій </w:t>
      </w:r>
      <w:r w:rsidR="00605079" w:rsidRPr="00971B75">
        <w:rPr>
          <w:color w:val="000000" w:themeColor="text1"/>
        </w:rPr>
        <w:t>з пайовими внесками</w:t>
      </w:r>
      <w:r w:rsidR="00F82FB0" w:rsidRPr="00971B75">
        <w:rPr>
          <w:color w:val="000000" w:themeColor="text1"/>
        </w:rPr>
        <w:t xml:space="preserve"> кожного члена кредитної спілки</w:t>
      </w:r>
      <w:r w:rsidR="00464F7A" w:rsidRPr="00971B75">
        <w:rPr>
          <w:color w:val="000000" w:themeColor="text1"/>
        </w:rPr>
        <w:t>;</w:t>
      </w:r>
    </w:p>
    <w:p w14:paraId="7028E7CD" w14:textId="77777777" w:rsidR="00DD6E7C" w:rsidRPr="00971B75" w:rsidRDefault="00DD6E7C" w:rsidP="007B4BCB">
      <w:pPr>
        <w:widowControl w:val="0"/>
        <w:ind w:firstLine="567"/>
        <w:rPr>
          <w:color w:val="000000" w:themeColor="text1"/>
        </w:rPr>
      </w:pPr>
    </w:p>
    <w:p w14:paraId="6C518B8C" w14:textId="542DD7F5" w:rsidR="00614266" w:rsidRPr="00971B75" w:rsidRDefault="007D2776" w:rsidP="00614266">
      <w:pPr>
        <w:widowControl w:val="0"/>
        <w:ind w:firstLine="567"/>
        <w:rPr>
          <w:color w:val="000000" w:themeColor="text1"/>
        </w:rPr>
      </w:pPr>
      <w:r w:rsidRPr="00971B75">
        <w:rPr>
          <w:color w:val="000000" w:themeColor="text1"/>
        </w:rPr>
        <w:t>14</w:t>
      </w:r>
      <w:r w:rsidR="00614266" w:rsidRPr="00971B75">
        <w:rPr>
          <w:color w:val="000000" w:themeColor="text1"/>
        </w:rPr>
        <w:t xml:space="preserve">) персоніфікований облік </w:t>
      </w:r>
      <w:r w:rsidR="006B55AC" w:rsidRPr="00971B75">
        <w:rPr>
          <w:color w:val="000000" w:themeColor="text1"/>
        </w:rPr>
        <w:t xml:space="preserve">членів кредитної спілки – </w:t>
      </w:r>
      <w:r w:rsidR="00F82FB0" w:rsidRPr="00971B75">
        <w:rPr>
          <w:color w:val="000000" w:themeColor="text1"/>
        </w:rPr>
        <w:t xml:space="preserve">ведення </w:t>
      </w:r>
      <w:r w:rsidR="006B55AC" w:rsidRPr="00971B75">
        <w:rPr>
          <w:color w:val="000000" w:themeColor="text1"/>
        </w:rPr>
        <w:t>реєстр</w:t>
      </w:r>
      <w:r w:rsidR="00F82FB0" w:rsidRPr="00971B75">
        <w:rPr>
          <w:color w:val="000000" w:themeColor="text1"/>
        </w:rPr>
        <w:t>у</w:t>
      </w:r>
      <w:r w:rsidR="006B55AC" w:rsidRPr="00971B75">
        <w:rPr>
          <w:color w:val="000000" w:themeColor="text1"/>
        </w:rPr>
        <w:t xml:space="preserve"> членів кредитної спілки [далі – персоніфікований облік (реєстр) членів кредитної спілки]</w:t>
      </w:r>
      <w:r w:rsidR="00614266" w:rsidRPr="00971B75">
        <w:rPr>
          <w:color w:val="000000" w:themeColor="text1"/>
        </w:rPr>
        <w:t xml:space="preserve"> – система заходів кредитної спілки, що забезпечують реєстрацію, обробку, систематизацію, накопичення та зберігання інформації (відомостей)</w:t>
      </w:r>
      <w:r w:rsidR="004D35A3" w:rsidRPr="00971B75">
        <w:rPr>
          <w:color w:val="000000" w:themeColor="text1"/>
        </w:rPr>
        <w:t>, визначених цим Положенням,</w:t>
      </w:r>
      <w:r w:rsidR="00614266" w:rsidRPr="00971B75">
        <w:rPr>
          <w:color w:val="000000" w:themeColor="text1"/>
        </w:rPr>
        <w:t xml:space="preserve"> </w:t>
      </w:r>
      <w:r w:rsidR="00F82FB0" w:rsidRPr="00971B75">
        <w:rPr>
          <w:color w:val="000000" w:themeColor="text1"/>
        </w:rPr>
        <w:t xml:space="preserve">щодо </w:t>
      </w:r>
      <w:r w:rsidR="00614266" w:rsidRPr="00971B75">
        <w:rPr>
          <w:color w:val="000000" w:themeColor="text1"/>
        </w:rPr>
        <w:t>кожн</w:t>
      </w:r>
      <w:r w:rsidR="00F82FB0" w:rsidRPr="00971B75">
        <w:rPr>
          <w:color w:val="000000" w:themeColor="text1"/>
        </w:rPr>
        <w:t>ого</w:t>
      </w:r>
      <w:r w:rsidR="00BC3577" w:rsidRPr="00971B75">
        <w:rPr>
          <w:color w:val="000000" w:themeColor="text1"/>
        </w:rPr>
        <w:t xml:space="preserve"> </w:t>
      </w:r>
      <w:r w:rsidR="00614266" w:rsidRPr="00971B75">
        <w:rPr>
          <w:color w:val="000000" w:themeColor="text1"/>
        </w:rPr>
        <w:t>член</w:t>
      </w:r>
      <w:r w:rsidR="00F82FB0" w:rsidRPr="00971B75">
        <w:rPr>
          <w:color w:val="000000" w:themeColor="text1"/>
        </w:rPr>
        <w:t>а</w:t>
      </w:r>
      <w:r w:rsidR="00614266" w:rsidRPr="00971B75">
        <w:rPr>
          <w:color w:val="000000" w:themeColor="text1"/>
        </w:rPr>
        <w:t xml:space="preserve"> кредитної спілки.</w:t>
      </w:r>
    </w:p>
    <w:p w14:paraId="4573361B" w14:textId="7040B883" w:rsidR="0027554E" w:rsidRPr="00971B75" w:rsidRDefault="0027554E" w:rsidP="00614266">
      <w:pPr>
        <w:widowControl w:val="0"/>
        <w:ind w:firstLine="567"/>
        <w:rPr>
          <w:color w:val="000000" w:themeColor="text1"/>
        </w:rPr>
      </w:pPr>
      <w:r w:rsidRPr="00971B75">
        <w:rPr>
          <w:color w:val="000000" w:themeColor="text1"/>
        </w:rPr>
        <w:t>Термін “</w:t>
      </w:r>
      <w:proofErr w:type="spellStart"/>
      <w:r w:rsidRPr="00971B75">
        <w:rPr>
          <w:color w:val="000000" w:themeColor="text1"/>
        </w:rPr>
        <w:t>аутсор</w:t>
      </w:r>
      <w:r w:rsidR="000B0D86" w:rsidRPr="00971B75">
        <w:rPr>
          <w:color w:val="000000" w:themeColor="text1"/>
        </w:rPr>
        <w:t>синг</w:t>
      </w:r>
      <w:proofErr w:type="spellEnd"/>
      <w:r w:rsidRPr="00971B75">
        <w:rPr>
          <w:color w:val="000000" w:themeColor="text1"/>
        </w:rPr>
        <w:t xml:space="preserve">” вживається в цьому Положенні у значенні, наведеному в Законі </w:t>
      </w:r>
      <w:r w:rsidR="00444E7A" w:rsidRPr="00971B75">
        <w:rPr>
          <w:color w:val="000000" w:themeColor="text1"/>
        </w:rPr>
        <w:t>п</w:t>
      </w:r>
      <w:r w:rsidRPr="00971B75">
        <w:rPr>
          <w:color w:val="000000" w:themeColor="text1"/>
        </w:rPr>
        <w:t>ро фінансові послуги .</w:t>
      </w:r>
    </w:p>
    <w:p w14:paraId="02243DA5" w14:textId="06E31CD0" w:rsidR="00D315F0" w:rsidRPr="00971B75" w:rsidRDefault="00D315F0" w:rsidP="00614266">
      <w:pPr>
        <w:widowControl w:val="0"/>
        <w:ind w:firstLine="567"/>
        <w:rPr>
          <w:color w:val="000000" w:themeColor="text1"/>
        </w:rPr>
      </w:pPr>
      <w:r w:rsidRPr="00971B75">
        <w:rPr>
          <w:color w:val="000000" w:themeColor="text1"/>
        </w:rPr>
        <w:t>Термін “</w:t>
      </w:r>
      <w:proofErr w:type="spellStart"/>
      <w:r w:rsidRPr="00971B75">
        <w:rPr>
          <w:color w:val="000000" w:themeColor="text1"/>
        </w:rPr>
        <w:t>аутсорсер</w:t>
      </w:r>
      <w:proofErr w:type="spellEnd"/>
      <w:r w:rsidRPr="00971B75">
        <w:rPr>
          <w:color w:val="000000" w:themeColor="text1"/>
        </w:rPr>
        <w:t xml:space="preserve">” вживається в цьому Положенні у значенні, наведеному в Положенні про авторизацію надавачів фінансових послуг та умови здійснення ними діяльності з надання фінансових послуг, затвердженому постановою Правління Національного банку України від 29 грудня 2023 року № 199 (зі змінами) (далі </w:t>
      </w:r>
      <w:r w:rsidR="00206B0E" w:rsidRPr="00971B75">
        <w:rPr>
          <w:color w:val="000000" w:themeColor="text1"/>
        </w:rPr>
        <w:t>–</w:t>
      </w:r>
      <w:r w:rsidRPr="00971B75">
        <w:rPr>
          <w:color w:val="000000" w:themeColor="text1"/>
        </w:rPr>
        <w:t xml:space="preserve"> нормативно-правовий акт Національного банку з питань авторизації надавачів фінансових послуг та умов здійснення ними діяльності).</w:t>
      </w:r>
    </w:p>
    <w:p w14:paraId="7B39AC8D" w14:textId="6AB19CD7" w:rsidR="009E43D2" w:rsidRPr="00971B75" w:rsidRDefault="009E43D2" w:rsidP="007B4BCB">
      <w:pPr>
        <w:widowControl w:val="0"/>
        <w:ind w:firstLine="567"/>
        <w:rPr>
          <w:color w:val="000000" w:themeColor="text1"/>
        </w:rPr>
      </w:pPr>
      <w:r w:rsidRPr="00971B75">
        <w:rPr>
          <w:color w:val="000000" w:themeColor="text1"/>
        </w:rPr>
        <w:t>Інші терміни, що використовуються в цьому Положенні, уживаються в значеннях, визначених Законом про фінансові послуги, Законом про кредитні спілки, іншими законами України та нормативно-правовими актами Національного банку.</w:t>
      </w:r>
    </w:p>
    <w:p w14:paraId="724977DB" w14:textId="77777777" w:rsidR="00464F7A" w:rsidRPr="00971B75" w:rsidRDefault="00464F7A" w:rsidP="007B4BCB">
      <w:pPr>
        <w:pStyle w:val="af3"/>
        <w:tabs>
          <w:tab w:val="left" w:pos="426"/>
        </w:tabs>
        <w:ind w:left="0" w:firstLine="567"/>
        <w:contextualSpacing w:val="0"/>
        <w:rPr>
          <w:color w:val="000000" w:themeColor="text1"/>
        </w:rPr>
      </w:pPr>
    </w:p>
    <w:p w14:paraId="0787FE74" w14:textId="77777777" w:rsidR="00464F7A" w:rsidRPr="00971B75" w:rsidRDefault="00614266" w:rsidP="00614266">
      <w:pPr>
        <w:widowControl w:val="0"/>
        <w:ind w:firstLine="567"/>
        <w:rPr>
          <w:color w:val="000000" w:themeColor="text1"/>
        </w:rPr>
      </w:pPr>
      <w:r w:rsidRPr="00971B75">
        <w:rPr>
          <w:color w:val="000000" w:themeColor="text1"/>
        </w:rPr>
        <w:t>3. </w:t>
      </w:r>
      <w:r w:rsidR="00464F7A" w:rsidRPr="00971B75">
        <w:rPr>
          <w:color w:val="000000" w:themeColor="text1"/>
        </w:rPr>
        <w:t>Це Положення встановлює:</w:t>
      </w:r>
    </w:p>
    <w:p w14:paraId="07395F37" w14:textId="77777777" w:rsidR="00464F7A" w:rsidRPr="00971B75" w:rsidRDefault="00464F7A" w:rsidP="00614266">
      <w:pPr>
        <w:widowControl w:val="0"/>
        <w:ind w:firstLine="567"/>
        <w:rPr>
          <w:color w:val="000000" w:themeColor="text1"/>
        </w:rPr>
      </w:pPr>
    </w:p>
    <w:p w14:paraId="3F0687DD" w14:textId="25CA92FB" w:rsidR="00464F7A" w:rsidRPr="00971B75" w:rsidRDefault="00614266" w:rsidP="00614266">
      <w:pPr>
        <w:widowControl w:val="0"/>
        <w:ind w:firstLine="567"/>
        <w:rPr>
          <w:color w:val="000000" w:themeColor="text1"/>
        </w:rPr>
      </w:pPr>
      <w:r w:rsidRPr="00971B75">
        <w:rPr>
          <w:color w:val="000000" w:themeColor="text1"/>
        </w:rPr>
        <w:t>1) </w:t>
      </w:r>
      <w:r w:rsidR="00464F7A" w:rsidRPr="00971B75">
        <w:rPr>
          <w:color w:val="000000" w:themeColor="text1"/>
        </w:rPr>
        <w:t>вимоги до</w:t>
      </w:r>
      <w:r w:rsidR="005F4766" w:rsidRPr="00971B75">
        <w:rPr>
          <w:color w:val="000000" w:themeColor="text1"/>
        </w:rPr>
        <w:t xml:space="preserve"> </w:t>
      </w:r>
      <w:r w:rsidRPr="00971B75">
        <w:rPr>
          <w:color w:val="000000" w:themeColor="text1"/>
        </w:rPr>
        <w:t>інформаційних</w:t>
      </w:r>
      <w:r w:rsidR="00732D94" w:rsidRPr="00971B75">
        <w:rPr>
          <w:color w:val="000000" w:themeColor="text1"/>
        </w:rPr>
        <w:t xml:space="preserve"> систем</w:t>
      </w:r>
      <w:r w:rsidR="00EF77ED" w:rsidRPr="00971B75">
        <w:rPr>
          <w:color w:val="000000" w:themeColor="text1"/>
        </w:rPr>
        <w:t xml:space="preserve"> </w:t>
      </w:r>
      <w:r w:rsidRPr="00971B75">
        <w:rPr>
          <w:color w:val="000000" w:themeColor="text1"/>
        </w:rPr>
        <w:t>кредитної спілки, необхідних для</w:t>
      </w:r>
      <w:r w:rsidR="009E42FC" w:rsidRPr="00971B75">
        <w:rPr>
          <w:color w:val="000000" w:themeColor="text1"/>
        </w:rPr>
        <w:t xml:space="preserve"> забезпечення</w:t>
      </w:r>
      <w:r w:rsidRPr="00971B75">
        <w:rPr>
          <w:color w:val="000000" w:themeColor="text1"/>
        </w:rPr>
        <w:t xml:space="preserve"> надання фінансових послуг;</w:t>
      </w:r>
    </w:p>
    <w:p w14:paraId="7896FCAD" w14:textId="77777777" w:rsidR="00464F7A" w:rsidRPr="00971B75" w:rsidRDefault="00464F7A" w:rsidP="00614266">
      <w:pPr>
        <w:widowControl w:val="0"/>
        <w:ind w:firstLine="567"/>
        <w:rPr>
          <w:color w:val="000000" w:themeColor="text1"/>
        </w:rPr>
      </w:pPr>
    </w:p>
    <w:p w14:paraId="53687F6B" w14:textId="12A714B5" w:rsidR="00464F7A" w:rsidRPr="00971B75" w:rsidRDefault="003B7886" w:rsidP="00614266">
      <w:pPr>
        <w:widowControl w:val="0"/>
        <w:ind w:firstLine="567"/>
        <w:rPr>
          <w:color w:val="000000" w:themeColor="text1"/>
        </w:rPr>
      </w:pPr>
      <w:r w:rsidRPr="00971B75">
        <w:rPr>
          <w:color w:val="000000" w:themeColor="text1"/>
        </w:rPr>
        <w:t>2) </w:t>
      </w:r>
      <w:r w:rsidR="00F75E63" w:rsidRPr="00971B75">
        <w:rPr>
          <w:color w:val="000000" w:themeColor="text1"/>
        </w:rPr>
        <w:t xml:space="preserve">вимоги до </w:t>
      </w:r>
      <w:r w:rsidR="00932634" w:rsidRPr="00971B75">
        <w:rPr>
          <w:color w:val="000000" w:themeColor="text1"/>
        </w:rPr>
        <w:t>організаці</w:t>
      </w:r>
      <w:r w:rsidR="00F75E63" w:rsidRPr="00971B75">
        <w:rPr>
          <w:color w:val="000000" w:themeColor="text1"/>
        </w:rPr>
        <w:t>ї</w:t>
      </w:r>
      <w:r w:rsidR="00912D44" w:rsidRPr="00971B75">
        <w:rPr>
          <w:color w:val="000000" w:themeColor="text1"/>
        </w:rPr>
        <w:t xml:space="preserve"> ведення персоніфікованого обліку (реєстру) членів кредитної спілки – реєстру членів кредитної спілки</w:t>
      </w:r>
      <w:r w:rsidR="00932634" w:rsidRPr="00971B75">
        <w:rPr>
          <w:color w:val="000000" w:themeColor="text1"/>
        </w:rPr>
        <w:t xml:space="preserve"> за допомогою облікової системи;</w:t>
      </w:r>
    </w:p>
    <w:p w14:paraId="6AED0E66" w14:textId="77777777" w:rsidR="00932634" w:rsidRPr="00971B75" w:rsidRDefault="00932634" w:rsidP="00614266">
      <w:pPr>
        <w:widowControl w:val="0"/>
        <w:ind w:firstLine="567"/>
        <w:rPr>
          <w:color w:val="000000" w:themeColor="text1"/>
        </w:rPr>
      </w:pPr>
    </w:p>
    <w:p w14:paraId="234E59CA" w14:textId="5583317E" w:rsidR="00932634" w:rsidRPr="00971B75" w:rsidRDefault="00932634" w:rsidP="00614266">
      <w:pPr>
        <w:widowControl w:val="0"/>
        <w:ind w:firstLine="567"/>
        <w:rPr>
          <w:color w:val="000000" w:themeColor="text1"/>
        </w:rPr>
      </w:pPr>
      <w:r w:rsidRPr="00971B75">
        <w:rPr>
          <w:color w:val="000000" w:themeColor="text1"/>
        </w:rPr>
        <w:t>3) </w:t>
      </w:r>
      <w:r w:rsidR="00F75E63" w:rsidRPr="00971B75">
        <w:rPr>
          <w:color w:val="000000" w:themeColor="text1"/>
        </w:rPr>
        <w:t xml:space="preserve">вимоги до </w:t>
      </w:r>
      <w:r w:rsidRPr="00971B75">
        <w:rPr>
          <w:color w:val="000000" w:themeColor="text1"/>
        </w:rPr>
        <w:t>організаці</w:t>
      </w:r>
      <w:r w:rsidR="00F75E63" w:rsidRPr="00971B75">
        <w:rPr>
          <w:color w:val="000000" w:themeColor="text1"/>
        </w:rPr>
        <w:t>ї</w:t>
      </w:r>
      <w:r w:rsidRPr="00971B75">
        <w:rPr>
          <w:color w:val="000000" w:themeColor="text1"/>
        </w:rPr>
        <w:t xml:space="preserve"> ведення персоніфікованого обліку пайових внесків членів кредитної спілки;</w:t>
      </w:r>
    </w:p>
    <w:p w14:paraId="0FD7623E" w14:textId="77777777" w:rsidR="00464F7A" w:rsidRPr="00971B75" w:rsidRDefault="00464F7A" w:rsidP="00614266">
      <w:pPr>
        <w:widowControl w:val="0"/>
        <w:ind w:firstLine="567"/>
        <w:rPr>
          <w:color w:val="000000" w:themeColor="text1"/>
        </w:rPr>
      </w:pPr>
    </w:p>
    <w:p w14:paraId="54E09F6B" w14:textId="24B3E3FF" w:rsidR="00464F7A" w:rsidRPr="00971B75" w:rsidRDefault="003B7290" w:rsidP="00614266">
      <w:pPr>
        <w:widowControl w:val="0"/>
        <w:ind w:firstLine="567"/>
        <w:rPr>
          <w:color w:val="000000" w:themeColor="text1"/>
        </w:rPr>
      </w:pPr>
      <w:r w:rsidRPr="00971B75">
        <w:rPr>
          <w:color w:val="000000" w:themeColor="text1"/>
        </w:rPr>
        <w:t>4</w:t>
      </w:r>
      <w:r w:rsidR="00141D4C" w:rsidRPr="00971B75">
        <w:rPr>
          <w:color w:val="000000" w:themeColor="text1"/>
        </w:rPr>
        <w:t xml:space="preserve">) порядок ведення обліку договорів </w:t>
      </w:r>
      <w:proofErr w:type="spellStart"/>
      <w:r w:rsidR="00141D4C" w:rsidRPr="00971B75">
        <w:rPr>
          <w:color w:val="000000" w:themeColor="text1"/>
        </w:rPr>
        <w:t>аутсорсингу</w:t>
      </w:r>
      <w:proofErr w:type="spellEnd"/>
      <w:r w:rsidR="00141D4C" w:rsidRPr="00971B75">
        <w:rPr>
          <w:color w:val="000000" w:themeColor="text1"/>
        </w:rPr>
        <w:t>;</w:t>
      </w:r>
    </w:p>
    <w:p w14:paraId="48509CDE" w14:textId="77777777" w:rsidR="00464F7A" w:rsidRPr="00971B75" w:rsidRDefault="00464F7A" w:rsidP="00614266">
      <w:pPr>
        <w:widowControl w:val="0"/>
        <w:ind w:firstLine="567"/>
        <w:rPr>
          <w:color w:val="000000" w:themeColor="text1"/>
        </w:rPr>
      </w:pPr>
    </w:p>
    <w:p w14:paraId="59C2B3C5" w14:textId="7FB10F2A" w:rsidR="003B7290" w:rsidRPr="00971B75" w:rsidRDefault="003B7290" w:rsidP="00614266">
      <w:pPr>
        <w:widowControl w:val="0"/>
        <w:ind w:firstLine="567"/>
        <w:rPr>
          <w:color w:val="000000" w:themeColor="text1"/>
          <w:lang w:val="ru-RU"/>
        </w:rPr>
      </w:pPr>
      <w:r w:rsidRPr="00971B75">
        <w:rPr>
          <w:color w:val="000000" w:themeColor="text1"/>
          <w:lang w:val="ru-RU"/>
        </w:rPr>
        <w:lastRenderedPageBreak/>
        <w:t>5)</w:t>
      </w:r>
      <w:r w:rsidR="00173683" w:rsidRPr="00971B75">
        <w:rPr>
          <w:color w:val="000000" w:themeColor="text1"/>
          <w:lang w:val="ru-RU"/>
        </w:rPr>
        <w:t> </w:t>
      </w:r>
      <w:r w:rsidRPr="00971B75">
        <w:rPr>
          <w:color w:val="000000" w:themeColor="text1"/>
        </w:rPr>
        <w:t>порядок ведення обліку договорів з посередниками</w:t>
      </w:r>
      <w:r w:rsidR="00324867" w:rsidRPr="00971B75">
        <w:rPr>
          <w:color w:val="000000" w:themeColor="text1"/>
        </w:rPr>
        <w:t>.</w:t>
      </w:r>
      <w:r w:rsidR="00324867" w:rsidRPr="00971B75">
        <w:rPr>
          <w:color w:val="000000" w:themeColor="text1"/>
          <w:lang w:val="ru-RU"/>
        </w:rPr>
        <w:t xml:space="preserve"> </w:t>
      </w:r>
    </w:p>
    <w:p w14:paraId="03D337AE" w14:textId="77777777" w:rsidR="00464F7A" w:rsidRPr="00971B75" w:rsidRDefault="00464F7A" w:rsidP="00614266">
      <w:pPr>
        <w:widowControl w:val="0"/>
        <w:ind w:firstLine="567"/>
        <w:rPr>
          <w:color w:val="000000" w:themeColor="text1"/>
        </w:rPr>
      </w:pPr>
    </w:p>
    <w:p w14:paraId="2A8CF33A" w14:textId="78F499A3" w:rsidR="00F133DD" w:rsidRPr="00971B75" w:rsidRDefault="00141D4C" w:rsidP="00141D4C">
      <w:pPr>
        <w:widowControl w:val="0"/>
        <w:ind w:firstLine="567"/>
        <w:rPr>
          <w:color w:val="000000" w:themeColor="text1"/>
        </w:rPr>
      </w:pPr>
      <w:r w:rsidRPr="00971B75">
        <w:rPr>
          <w:color w:val="000000" w:themeColor="text1"/>
        </w:rPr>
        <w:t>4. </w:t>
      </w:r>
      <w:r w:rsidR="00F133DD" w:rsidRPr="00971B75">
        <w:rPr>
          <w:color w:val="000000" w:themeColor="text1"/>
        </w:rPr>
        <w:t>Вимоги цього Положення поширюються на інформаційні системи</w:t>
      </w:r>
      <w:r w:rsidR="00324867" w:rsidRPr="00971B75">
        <w:rPr>
          <w:color w:val="000000" w:themeColor="text1"/>
        </w:rPr>
        <w:t xml:space="preserve"> щодо</w:t>
      </w:r>
      <w:r w:rsidR="00F133DD" w:rsidRPr="00971B75">
        <w:rPr>
          <w:color w:val="000000" w:themeColor="text1"/>
        </w:rPr>
        <w:t xml:space="preserve"> управління ризиками, які кредитні спілки створюють відповідно до </w:t>
      </w:r>
      <w:r w:rsidR="00DD20E0" w:rsidRPr="00971B75">
        <w:rPr>
          <w:color w:val="000000" w:themeColor="text1"/>
          <w:shd w:val="clear" w:color="auto" w:fill="FFFFFF"/>
        </w:rPr>
        <w:t>Положення про</w:t>
      </w:r>
      <w:r w:rsidR="00DD20E0" w:rsidRPr="00971B75">
        <w:rPr>
          <w:color w:val="000000" w:themeColor="text1"/>
        </w:rPr>
        <w:t xml:space="preserve"> вимоги до системи управління кредитною спілкою, затвердженого постановою Правління Національного банку </w:t>
      </w:r>
      <w:r w:rsidR="009E42FC" w:rsidRPr="00971B75">
        <w:rPr>
          <w:color w:val="000000" w:themeColor="text1"/>
        </w:rPr>
        <w:t xml:space="preserve">України </w:t>
      </w:r>
      <w:r w:rsidR="00DD20E0" w:rsidRPr="00971B75">
        <w:rPr>
          <w:color w:val="000000" w:themeColor="text1"/>
        </w:rPr>
        <w:t>від 02</w:t>
      </w:r>
      <w:r w:rsidR="009E42FC" w:rsidRPr="00971B75">
        <w:rPr>
          <w:color w:val="000000" w:themeColor="text1"/>
        </w:rPr>
        <w:t xml:space="preserve"> лютого </w:t>
      </w:r>
      <w:r w:rsidR="00DD20E0" w:rsidRPr="00971B75">
        <w:rPr>
          <w:color w:val="000000" w:themeColor="text1"/>
        </w:rPr>
        <w:t xml:space="preserve">2024 </w:t>
      </w:r>
      <w:r w:rsidR="009E42FC" w:rsidRPr="00971B75">
        <w:rPr>
          <w:color w:val="000000" w:themeColor="text1"/>
        </w:rPr>
        <w:t xml:space="preserve">року </w:t>
      </w:r>
      <w:r w:rsidR="00BC3577" w:rsidRPr="00971B75">
        <w:rPr>
          <w:color w:val="000000" w:themeColor="text1"/>
        </w:rPr>
        <w:t>№ </w:t>
      </w:r>
      <w:r w:rsidR="00DD20E0" w:rsidRPr="00971B75">
        <w:rPr>
          <w:color w:val="000000" w:themeColor="text1"/>
        </w:rPr>
        <w:t>15 (зі змінами)</w:t>
      </w:r>
      <w:r w:rsidR="00F133DD" w:rsidRPr="00971B75">
        <w:rPr>
          <w:color w:val="000000" w:themeColor="text1"/>
          <w:shd w:val="clear" w:color="auto" w:fill="FFFFFF"/>
        </w:rPr>
        <w:t>.</w:t>
      </w:r>
    </w:p>
    <w:p w14:paraId="4044C8C4" w14:textId="77777777" w:rsidR="00F133DD" w:rsidRPr="00971B75" w:rsidRDefault="00F133DD" w:rsidP="00141D4C">
      <w:pPr>
        <w:widowControl w:val="0"/>
        <w:ind w:firstLine="567"/>
        <w:rPr>
          <w:color w:val="000000" w:themeColor="text1"/>
        </w:rPr>
      </w:pPr>
    </w:p>
    <w:p w14:paraId="590BB03A" w14:textId="3E9DA1E8" w:rsidR="00464F7A" w:rsidRPr="00971B75" w:rsidRDefault="00F133DD" w:rsidP="00141D4C">
      <w:pPr>
        <w:widowControl w:val="0"/>
        <w:ind w:firstLine="567"/>
        <w:rPr>
          <w:color w:val="000000" w:themeColor="text1"/>
        </w:rPr>
      </w:pPr>
      <w:r w:rsidRPr="00971B75">
        <w:rPr>
          <w:color w:val="000000" w:themeColor="text1"/>
        </w:rPr>
        <w:t>5. </w:t>
      </w:r>
      <w:r w:rsidR="00464F7A" w:rsidRPr="00971B75">
        <w:rPr>
          <w:color w:val="000000" w:themeColor="text1"/>
        </w:rPr>
        <w:t>Вимоги цього Положення не поширюються на</w:t>
      </w:r>
      <w:bookmarkStart w:id="5" w:name="n21"/>
      <w:bookmarkEnd w:id="5"/>
      <w:r w:rsidR="00464F7A" w:rsidRPr="00971B75">
        <w:rPr>
          <w:color w:val="000000" w:themeColor="text1"/>
        </w:rPr>
        <w:t>:</w:t>
      </w:r>
    </w:p>
    <w:p w14:paraId="30748CBE" w14:textId="77777777" w:rsidR="00464F7A" w:rsidRPr="00971B75" w:rsidRDefault="00464F7A" w:rsidP="00141D4C">
      <w:pPr>
        <w:widowControl w:val="0"/>
        <w:ind w:firstLine="567"/>
        <w:rPr>
          <w:color w:val="000000" w:themeColor="text1"/>
        </w:rPr>
      </w:pPr>
    </w:p>
    <w:p w14:paraId="02482F8A" w14:textId="77777777" w:rsidR="00464F7A" w:rsidRPr="00971B75" w:rsidRDefault="00141D4C" w:rsidP="00141D4C">
      <w:pPr>
        <w:widowControl w:val="0"/>
        <w:ind w:firstLine="567"/>
        <w:rPr>
          <w:color w:val="000000" w:themeColor="text1"/>
        </w:rPr>
      </w:pPr>
      <w:r w:rsidRPr="00971B75">
        <w:rPr>
          <w:color w:val="000000" w:themeColor="text1"/>
        </w:rPr>
        <w:t>1) </w:t>
      </w:r>
      <w:r w:rsidR="00464F7A" w:rsidRPr="00971B75">
        <w:rPr>
          <w:color w:val="000000" w:themeColor="text1"/>
        </w:rPr>
        <w:t xml:space="preserve">питання захисту критичної інфраструктури, </w:t>
      </w:r>
      <w:proofErr w:type="spellStart"/>
      <w:r w:rsidR="00464F7A" w:rsidRPr="00971B75">
        <w:rPr>
          <w:color w:val="000000" w:themeColor="text1"/>
        </w:rPr>
        <w:t>кіберзахисту</w:t>
      </w:r>
      <w:proofErr w:type="spellEnd"/>
      <w:r w:rsidR="00464F7A" w:rsidRPr="00971B75">
        <w:rPr>
          <w:color w:val="000000" w:themeColor="text1"/>
        </w:rPr>
        <w:t xml:space="preserve"> та інформаційної безпеки;</w:t>
      </w:r>
    </w:p>
    <w:p w14:paraId="265484CC" w14:textId="77777777" w:rsidR="00464F7A" w:rsidRPr="00971B75" w:rsidRDefault="00464F7A" w:rsidP="00141D4C">
      <w:pPr>
        <w:widowControl w:val="0"/>
        <w:ind w:firstLine="567"/>
        <w:rPr>
          <w:color w:val="000000" w:themeColor="text1"/>
        </w:rPr>
      </w:pPr>
    </w:p>
    <w:p w14:paraId="13773A6A" w14:textId="77777777" w:rsidR="00464F7A" w:rsidRPr="00971B75" w:rsidRDefault="00141D4C" w:rsidP="00141D4C">
      <w:pPr>
        <w:widowControl w:val="0"/>
        <w:ind w:firstLine="567"/>
        <w:rPr>
          <w:color w:val="000000" w:themeColor="text1"/>
        </w:rPr>
      </w:pPr>
      <w:r w:rsidRPr="00971B75">
        <w:rPr>
          <w:color w:val="000000" w:themeColor="text1"/>
        </w:rPr>
        <w:t>2) </w:t>
      </w:r>
      <w:r w:rsidR="00464F7A" w:rsidRPr="00971B75">
        <w:rPr>
          <w:color w:val="000000" w:themeColor="text1"/>
        </w:rPr>
        <w:t>правила зберігання, захисту, використання та розкрит</w:t>
      </w:r>
      <w:r w:rsidRPr="00971B75">
        <w:rPr>
          <w:color w:val="000000" w:themeColor="text1"/>
        </w:rPr>
        <w:t>тя таємниці фінансової послуги</w:t>
      </w:r>
      <w:r w:rsidR="00464F7A" w:rsidRPr="00971B75">
        <w:rPr>
          <w:color w:val="000000" w:themeColor="text1"/>
        </w:rPr>
        <w:t>;</w:t>
      </w:r>
    </w:p>
    <w:p w14:paraId="6008B6BE" w14:textId="77777777" w:rsidR="00464F7A" w:rsidRPr="00971B75" w:rsidRDefault="00464F7A" w:rsidP="00141D4C">
      <w:pPr>
        <w:widowControl w:val="0"/>
        <w:ind w:firstLine="567"/>
        <w:rPr>
          <w:color w:val="000000" w:themeColor="text1"/>
        </w:rPr>
      </w:pPr>
    </w:p>
    <w:p w14:paraId="495786BE" w14:textId="77777777" w:rsidR="00464F7A" w:rsidRPr="00971B75" w:rsidRDefault="00141D4C" w:rsidP="00141D4C">
      <w:pPr>
        <w:widowControl w:val="0"/>
        <w:ind w:firstLine="567"/>
        <w:rPr>
          <w:color w:val="000000" w:themeColor="text1"/>
        </w:rPr>
      </w:pPr>
      <w:r w:rsidRPr="00971B75">
        <w:rPr>
          <w:color w:val="000000" w:themeColor="text1"/>
        </w:rPr>
        <w:t>3) </w:t>
      </w:r>
      <w:r w:rsidR="00464F7A" w:rsidRPr="00971B75">
        <w:rPr>
          <w:color w:val="000000" w:themeColor="text1"/>
        </w:rPr>
        <w:t>правовідносини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14:paraId="3DD8FA32" w14:textId="77777777" w:rsidR="00464F7A" w:rsidRPr="00971B75" w:rsidRDefault="00464F7A" w:rsidP="00141D4C">
      <w:pPr>
        <w:widowControl w:val="0"/>
        <w:ind w:firstLine="567"/>
        <w:rPr>
          <w:color w:val="000000" w:themeColor="text1"/>
        </w:rPr>
      </w:pPr>
    </w:p>
    <w:p w14:paraId="48031B78" w14:textId="692177B9" w:rsidR="00464F7A" w:rsidRPr="00971B75" w:rsidRDefault="00141D4C" w:rsidP="00141D4C">
      <w:pPr>
        <w:widowControl w:val="0"/>
        <w:ind w:firstLine="567"/>
        <w:rPr>
          <w:color w:val="000000" w:themeColor="text1"/>
        </w:rPr>
      </w:pPr>
      <w:r w:rsidRPr="00971B75">
        <w:rPr>
          <w:color w:val="000000" w:themeColor="text1"/>
        </w:rPr>
        <w:t>4) </w:t>
      </w:r>
      <w:r w:rsidR="00464F7A" w:rsidRPr="00971B75">
        <w:rPr>
          <w:color w:val="000000" w:themeColor="text1"/>
        </w:rPr>
        <w:t>порядок обліку господарських операцій відповідно до Закону України “Про бухгалтерський облік та фінансову звітність в Україні”.</w:t>
      </w:r>
    </w:p>
    <w:p w14:paraId="524E1567" w14:textId="5851F813" w:rsidR="00166B53" w:rsidRPr="00971B75" w:rsidRDefault="00166B53" w:rsidP="00141D4C">
      <w:pPr>
        <w:widowControl w:val="0"/>
        <w:ind w:firstLine="567"/>
        <w:rPr>
          <w:color w:val="000000" w:themeColor="text1"/>
        </w:rPr>
      </w:pPr>
    </w:p>
    <w:p w14:paraId="5BA6CF50" w14:textId="1360DF5F" w:rsidR="00166B53" w:rsidRPr="00971B75" w:rsidRDefault="00166B53" w:rsidP="008C2380">
      <w:pPr>
        <w:ind w:firstLine="567"/>
        <w:rPr>
          <w:color w:val="000000" w:themeColor="text1"/>
        </w:rPr>
      </w:pPr>
      <w:r w:rsidRPr="00971B75">
        <w:rPr>
          <w:color w:val="000000" w:themeColor="text1"/>
        </w:rPr>
        <w:t xml:space="preserve">6. Національний банк має право застосувати до кредитної спілки заходи впливу в разі порушення нею вимог цього Положення відповідно до </w:t>
      </w:r>
      <w:r w:rsidR="009E42FC" w:rsidRPr="00971B75">
        <w:rPr>
          <w:color w:val="000000" w:themeColor="text1"/>
        </w:rPr>
        <w:t xml:space="preserve">Положення про застосування Національним банком України коригувальних заходів, заходів раннього втручання, заходів впливу у сфері державного регулювання діяльності на ринках небанківських фінансових послуг, затвердженого постановою Правління Національного банку України </w:t>
      </w:r>
      <w:r w:rsidR="008C2380" w:rsidRPr="00971B75">
        <w:rPr>
          <w:color w:val="000000" w:themeColor="text1"/>
        </w:rPr>
        <w:t>від 25 грудня 2023 року № 183 (зі змінами).</w:t>
      </w:r>
    </w:p>
    <w:p w14:paraId="3A419320" w14:textId="77777777" w:rsidR="00A93525" w:rsidRPr="00971B75" w:rsidRDefault="00A93525" w:rsidP="007B4BCB">
      <w:pPr>
        <w:tabs>
          <w:tab w:val="left" w:pos="1077"/>
          <w:tab w:val="left" w:pos="1276"/>
        </w:tabs>
        <w:ind w:firstLine="567"/>
        <w:rPr>
          <w:color w:val="000000" w:themeColor="text1"/>
          <w:lang w:eastAsia="zh-CN"/>
        </w:rPr>
      </w:pPr>
    </w:p>
    <w:p w14:paraId="00B605E0" w14:textId="77777777" w:rsidR="005767C6" w:rsidRPr="00971B75" w:rsidRDefault="005767C6" w:rsidP="005767C6">
      <w:pPr>
        <w:pStyle w:val="1"/>
        <w:keepNext w:val="0"/>
        <w:keepLines w:val="0"/>
        <w:widowControl w:val="0"/>
        <w:rPr>
          <w:color w:val="000000" w:themeColor="text1"/>
          <w:lang w:val="uk-UA"/>
        </w:rPr>
      </w:pPr>
      <w:r w:rsidRPr="00971B75">
        <w:rPr>
          <w:color w:val="000000" w:themeColor="text1"/>
          <w:lang w:val="uk-UA"/>
        </w:rPr>
        <w:t xml:space="preserve">ІІ. Вимоги до інформаційних </w:t>
      </w:r>
      <w:r w:rsidR="00967F51" w:rsidRPr="00971B75">
        <w:rPr>
          <w:color w:val="000000" w:themeColor="text1"/>
          <w:lang w:val="uk-UA"/>
        </w:rPr>
        <w:t>систем кредитної спілки</w:t>
      </w:r>
    </w:p>
    <w:p w14:paraId="620C0E48" w14:textId="77777777" w:rsidR="005767C6" w:rsidRPr="00971B75" w:rsidRDefault="005767C6" w:rsidP="00C94DAF">
      <w:pPr>
        <w:widowControl w:val="0"/>
        <w:ind w:firstLine="567"/>
        <w:rPr>
          <w:color w:val="000000" w:themeColor="text1"/>
        </w:rPr>
      </w:pPr>
    </w:p>
    <w:p w14:paraId="038CCAEF" w14:textId="1E51E345" w:rsidR="00967F51" w:rsidRPr="00971B75" w:rsidDel="007F7FA8" w:rsidRDefault="006431F2" w:rsidP="00C94DAF">
      <w:pPr>
        <w:widowControl w:val="0"/>
        <w:ind w:firstLine="567"/>
        <w:rPr>
          <w:color w:val="000000" w:themeColor="text1"/>
        </w:rPr>
      </w:pPr>
      <w:r w:rsidRPr="00971B75">
        <w:rPr>
          <w:color w:val="000000" w:themeColor="text1"/>
        </w:rPr>
        <w:t>7</w:t>
      </w:r>
      <w:r w:rsidR="00DB5926" w:rsidRPr="00971B75">
        <w:rPr>
          <w:color w:val="000000" w:themeColor="text1"/>
        </w:rPr>
        <w:t>. </w:t>
      </w:r>
      <w:r w:rsidR="008C2380" w:rsidRPr="00971B75">
        <w:rPr>
          <w:color w:val="000000" w:themeColor="text1"/>
        </w:rPr>
        <w:t xml:space="preserve">Кредитна спілка </w:t>
      </w:r>
      <w:r w:rsidR="001C7701" w:rsidRPr="00971B75">
        <w:rPr>
          <w:color w:val="000000" w:themeColor="text1"/>
        </w:rPr>
        <w:t>зобов’язана</w:t>
      </w:r>
      <w:r w:rsidR="008C2380" w:rsidRPr="00971B75">
        <w:rPr>
          <w:color w:val="000000" w:themeColor="text1"/>
        </w:rPr>
        <w:t xml:space="preserve"> </w:t>
      </w:r>
      <w:r w:rsidR="00CA6E77" w:rsidRPr="00971B75">
        <w:rPr>
          <w:color w:val="000000" w:themeColor="text1"/>
        </w:rPr>
        <w:t xml:space="preserve">забезпечити наявність та функціонування </w:t>
      </w:r>
      <w:r w:rsidR="001C7701" w:rsidRPr="00971B75">
        <w:rPr>
          <w:color w:val="000000" w:themeColor="text1"/>
        </w:rPr>
        <w:t>інформаційн</w:t>
      </w:r>
      <w:r w:rsidR="00CA6E77" w:rsidRPr="00971B75">
        <w:rPr>
          <w:color w:val="000000" w:themeColor="text1"/>
        </w:rPr>
        <w:t>их</w:t>
      </w:r>
      <w:r w:rsidR="001C7701" w:rsidRPr="00971B75">
        <w:rPr>
          <w:color w:val="000000" w:themeColor="text1"/>
        </w:rPr>
        <w:t xml:space="preserve"> систем, ф</w:t>
      </w:r>
      <w:r w:rsidR="007959DA" w:rsidRPr="00971B75">
        <w:rPr>
          <w:color w:val="000000" w:themeColor="text1"/>
        </w:rPr>
        <w:t>ункціонал</w:t>
      </w:r>
      <w:r w:rsidR="008F1B0F" w:rsidRPr="00971B75">
        <w:rPr>
          <w:color w:val="000000" w:themeColor="text1"/>
        </w:rPr>
        <w:t>ьність</w:t>
      </w:r>
      <w:r w:rsidR="007959DA" w:rsidRPr="00971B75">
        <w:rPr>
          <w:color w:val="000000" w:themeColor="text1"/>
        </w:rPr>
        <w:t xml:space="preserve"> </w:t>
      </w:r>
      <w:r w:rsidR="001C7701" w:rsidRPr="00971B75">
        <w:rPr>
          <w:color w:val="000000" w:themeColor="text1"/>
        </w:rPr>
        <w:t>яких</w:t>
      </w:r>
      <w:r w:rsidR="00967F51" w:rsidRPr="00971B75" w:rsidDel="007F7FA8">
        <w:rPr>
          <w:color w:val="000000" w:themeColor="text1"/>
        </w:rPr>
        <w:t xml:space="preserve"> </w:t>
      </w:r>
      <w:r w:rsidR="00CA6E77" w:rsidRPr="00971B75" w:rsidDel="007F7FA8">
        <w:rPr>
          <w:color w:val="000000" w:themeColor="text1"/>
        </w:rPr>
        <w:t>забезпечу</w:t>
      </w:r>
      <w:r w:rsidR="00CA6E77" w:rsidRPr="00971B75">
        <w:rPr>
          <w:color w:val="000000" w:themeColor="text1"/>
        </w:rPr>
        <w:t>є</w:t>
      </w:r>
      <w:r w:rsidR="00967F51" w:rsidRPr="00971B75" w:rsidDel="007F7FA8">
        <w:rPr>
          <w:color w:val="000000" w:themeColor="text1"/>
        </w:rPr>
        <w:t>:</w:t>
      </w:r>
    </w:p>
    <w:p w14:paraId="1A0794FA" w14:textId="77777777" w:rsidR="000B323A" w:rsidRPr="00971B75" w:rsidRDefault="000B323A" w:rsidP="000B323A">
      <w:pPr>
        <w:widowControl w:val="0"/>
        <w:ind w:firstLine="567"/>
        <w:rPr>
          <w:color w:val="000000" w:themeColor="text1"/>
        </w:rPr>
      </w:pPr>
    </w:p>
    <w:p w14:paraId="14AB9BBF" w14:textId="3FA96B9D" w:rsidR="000B323A" w:rsidRPr="00971B75" w:rsidRDefault="000B323A" w:rsidP="000B323A">
      <w:pPr>
        <w:widowControl w:val="0"/>
        <w:ind w:firstLine="567"/>
        <w:rPr>
          <w:color w:val="000000" w:themeColor="text1"/>
        </w:rPr>
      </w:pPr>
      <w:r w:rsidRPr="00971B75">
        <w:rPr>
          <w:color w:val="000000" w:themeColor="text1"/>
        </w:rPr>
        <w:t>1) </w:t>
      </w:r>
      <w:r w:rsidR="008F1B0F" w:rsidRPr="00971B75">
        <w:rPr>
          <w:color w:val="000000" w:themeColor="text1"/>
        </w:rPr>
        <w:t xml:space="preserve">ведення </w:t>
      </w:r>
      <w:r w:rsidRPr="00971B75">
        <w:rPr>
          <w:color w:val="000000" w:themeColor="text1"/>
        </w:rPr>
        <w:t>бухгалтерського обліку в кредитній спілці</w:t>
      </w:r>
      <w:r w:rsidR="004A2F8D" w:rsidRPr="00971B75">
        <w:rPr>
          <w:color w:val="000000" w:themeColor="text1"/>
        </w:rPr>
        <w:t xml:space="preserve">, </w:t>
      </w:r>
      <w:r w:rsidR="00173683" w:rsidRPr="00971B75">
        <w:rPr>
          <w:color w:val="000000" w:themeColor="text1"/>
        </w:rPr>
        <w:t xml:space="preserve">складання </w:t>
      </w:r>
      <w:r w:rsidR="004A2F8D" w:rsidRPr="00971B75">
        <w:rPr>
          <w:color w:val="000000" w:themeColor="text1"/>
        </w:rPr>
        <w:t xml:space="preserve">та подання </w:t>
      </w:r>
      <w:r w:rsidR="00173683" w:rsidRPr="00971B75">
        <w:rPr>
          <w:color w:val="000000" w:themeColor="text1"/>
        </w:rPr>
        <w:t xml:space="preserve">фінансової звітності кредитної спілки </w:t>
      </w:r>
      <w:r w:rsidR="008F1B0F" w:rsidRPr="00971B75">
        <w:rPr>
          <w:color w:val="000000" w:themeColor="text1"/>
        </w:rPr>
        <w:t>відповідно до Закону України “Про бухгалтерський облік та фінансову звітність в Україні”</w:t>
      </w:r>
      <w:r w:rsidRPr="00971B75">
        <w:rPr>
          <w:color w:val="000000" w:themeColor="text1"/>
        </w:rPr>
        <w:t>;</w:t>
      </w:r>
    </w:p>
    <w:p w14:paraId="4B51EB8B" w14:textId="77777777" w:rsidR="00DB5926" w:rsidRPr="00971B75" w:rsidRDefault="00DB5926" w:rsidP="00DB5926">
      <w:pPr>
        <w:widowControl w:val="0"/>
        <w:ind w:firstLine="567"/>
        <w:rPr>
          <w:color w:val="000000" w:themeColor="text1"/>
        </w:rPr>
      </w:pPr>
    </w:p>
    <w:p w14:paraId="1F07D14D" w14:textId="062EB74D" w:rsidR="00390D86" w:rsidRPr="00971B75" w:rsidRDefault="00DD1731" w:rsidP="00AF00CB">
      <w:pPr>
        <w:widowControl w:val="0"/>
        <w:ind w:firstLine="567"/>
        <w:rPr>
          <w:color w:val="000000" w:themeColor="text1"/>
        </w:rPr>
      </w:pPr>
      <w:bookmarkStart w:id="6" w:name="n319"/>
      <w:bookmarkEnd w:id="6"/>
      <w:r w:rsidRPr="00971B75">
        <w:rPr>
          <w:color w:val="000000" w:themeColor="text1"/>
        </w:rPr>
        <w:t>2</w:t>
      </w:r>
      <w:r w:rsidR="00AF00CB" w:rsidRPr="00971B75">
        <w:rPr>
          <w:color w:val="000000" w:themeColor="text1"/>
        </w:rPr>
        <w:t>) </w:t>
      </w:r>
      <w:r w:rsidR="00390D86" w:rsidRPr="00971B75">
        <w:rPr>
          <w:color w:val="000000" w:themeColor="text1"/>
        </w:rPr>
        <w:t>реєстраці</w:t>
      </w:r>
      <w:r w:rsidR="002E3F3C" w:rsidRPr="00971B75">
        <w:rPr>
          <w:color w:val="000000" w:themeColor="text1"/>
        </w:rPr>
        <w:t>ю</w:t>
      </w:r>
      <w:r w:rsidR="00390D86" w:rsidRPr="00971B75">
        <w:rPr>
          <w:color w:val="000000" w:themeColor="text1"/>
        </w:rPr>
        <w:t xml:space="preserve"> та </w:t>
      </w:r>
      <w:r w:rsidR="002E3F3C" w:rsidRPr="00971B75">
        <w:rPr>
          <w:color w:val="000000" w:themeColor="text1"/>
        </w:rPr>
        <w:t xml:space="preserve">ведення </w:t>
      </w:r>
      <w:r w:rsidR="00AF00CB" w:rsidRPr="00971B75">
        <w:rPr>
          <w:color w:val="000000" w:themeColor="text1"/>
        </w:rPr>
        <w:t>обліку</w:t>
      </w:r>
      <w:r w:rsidR="00390D86" w:rsidRPr="00971B75">
        <w:rPr>
          <w:color w:val="000000" w:themeColor="text1"/>
        </w:rPr>
        <w:t>:</w:t>
      </w:r>
    </w:p>
    <w:p w14:paraId="09F5328B" w14:textId="77777777" w:rsidR="00390D86" w:rsidRPr="00971B75" w:rsidRDefault="00AF00CB" w:rsidP="00AF00CB">
      <w:pPr>
        <w:widowControl w:val="0"/>
        <w:ind w:firstLine="567"/>
        <w:rPr>
          <w:color w:val="000000" w:themeColor="text1"/>
        </w:rPr>
      </w:pPr>
      <w:r w:rsidRPr="00971B75">
        <w:rPr>
          <w:color w:val="000000" w:themeColor="text1"/>
        </w:rPr>
        <w:t>договорів про надання фінансових послуг</w:t>
      </w:r>
      <w:r w:rsidR="00390D86" w:rsidRPr="00971B75">
        <w:rPr>
          <w:color w:val="000000" w:themeColor="text1"/>
        </w:rPr>
        <w:t>;</w:t>
      </w:r>
    </w:p>
    <w:p w14:paraId="1EA0C17C" w14:textId="61923B60" w:rsidR="00AF00CB" w:rsidRPr="00971B75" w:rsidRDefault="00AF00CB" w:rsidP="00AF00CB">
      <w:pPr>
        <w:widowControl w:val="0"/>
        <w:ind w:firstLine="567"/>
        <w:rPr>
          <w:color w:val="000000" w:themeColor="text1"/>
        </w:rPr>
      </w:pPr>
      <w:r w:rsidRPr="00971B75">
        <w:rPr>
          <w:color w:val="000000" w:themeColor="text1"/>
        </w:rPr>
        <w:lastRenderedPageBreak/>
        <w:t xml:space="preserve">договорів, </w:t>
      </w:r>
      <w:r w:rsidR="003E5830" w:rsidRPr="00971B75">
        <w:rPr>
          <w:color w:val="000000" w:themeColor="text1"/>
        </w:rPr>
        <w:t xml:space="preserve">пов’язаних </w:t>
      </w:r>
      <w:r w:rsidR="00982966" w:rsidRPr="00971B75">
        <w:rPr>
          <w:color w:val="000000" w:themeColor="text1"/>
        </w:rPr>
        <w:t xml:space="preserve">зі здійсненням </w:t>
      </w:r>
      <w:r w:rsidR="00CA6E77" w:rsidRPr="00971B75">
        <w:rPr>
          <w:color w:val="000000" w:themeColor="text1"/>
        </w:rPr>
        <w:t xml:space="preserve">допоміжної </w:t>
      </w:r>
      <w:r w:rsidR="00982966" w:rsidRPr="00971B75">
        <w:rPr>
          <w:color w:val="000000" w:themeColor="text1"/>
        </w:rPr>
        <w:t>діяльності</w:t>
      </w:r>
      <w:r w:rsidR="00390D86" w:rsidRPr="00971B75">
        <w:rPr>
          <w:color w:val="000000" w:themeColor="text1"/>
        </w:rPr>
        <w:t>;</w:t>
      </w:r>
    </w:p>
    <w:p w14:paraId="182B745C" w14:textId="7EBB1A6E" w:rsidR="00390D86" w:rsidRPr="00971B75" w:rsidRDefault="00390D86" w:rsidP="00390D86">
      <w:pPr>
        <w:widowControl w:val="0"/>
        <w:ind w:firstLine="567"/>
        <w:rPr>
          <w:color w:val="000000" w:themeColor="text1"/>
        </w:rPr>
      </w:pPr>
      <w:r w:rsidRPr="00971B75">
        <w:rPr>
          <w:color w:val="000000" w:themeColor="text1"/>
        </w:rPr>
        <w:t xml:space="preserve">договорів </w:t>
      </w:r>
      <w:proofErr w:type="spellStart"/>
      <w:r w:rsidRPr="00971B75">
        <w:rPr>
          <w:color w:val="000000" w:themeColor="text1"/>
        </w:rPr>
        <w:t>аутсорсингу</w:t>
      </w:r>
      <w:proofErr w:type="spellEnd"/>
      <w:r w:rsidRPr="00971B75">
        <w:rPr>
          <w:color w:val="000000" w:themeColor="text1"/>
        </w:rPr>
        <w:t>;</w:t>
      </w:r>
    </w:p>
    <w:p w14:paraId="561BBDBE" w14:textId="34FEC336" w:rsidR="00390D86" w:rsidRPr="00971B75" w:rsidRDefault="00390D86" w:rsidP="00390D86">
      <w:pPr>
        <w:widowControl w:val="0"/>
        <w:ind w:firstLine="567"/>
        <w:rPr>
          <w:color w:val="000000" w:themeColor="text1"/>
        </w:rPr>
      </w:pPr>
      <w:r w:rsidRPr="00971B75">
        <w:rPr>
          <w:color w:val="000000" w:themeColor="text1"/>
        </w:rPr>
        <w:t>договорів з посередниками</w:t>
      </w:r>
      <w:r w:rsidR="002E3F3C" w:rsidRPr="00971B75">
        <w:rPr>
          <w:color w:val="000000" w:themeColor="text1"/>
        </w:rPr>
        <w:t xml:space="preserve"> / кредитними посередниками</w:t>
      </w:r>
      <w:r w:rsidRPr="00971B75">
        <w:rPr>
          <w:color w:val="000000" w:themeColor="text1"/>
        </w:rPr>
        <w:t xml:space="preserve"> </w:t>
      </w:r>
      <w:r w:rsidR="00EE26BB" w:rsidRPr="00971B75">
        <w:rPr>
          <w:color w:val="000000" w:themeColor="text1"/>
        </w:rPr>
        <w:t>(далі – посередники)</w:t>
      </w:r>
      <w:r w:rsidRPr="00971B75">
        <w:rPr>
          <w:color w:val="000000" w:themeColor="text1"/>
        </w:rPr>
        <w:t xml:space="preserve">, </w:t>
      </w:r>
      <w:r w:rsidR="002E3F3C" w:rsidRPr="00971B75">
        <w:rPr>
          <w:color w:val="000000" w:themeColor="text1"/>
        </w:rPr>
        <w:t>які надають кредитній спілці посередницькі послуги</w:t>
      </w:r>
      <w:r w:rsidRPr="00971B75">
        <w:rPr>
          <w:color w:val="000000" w:themeColor="text1"/>
        </w:rPr>
        <w:t>;</w:t>
      </w:r>
    </w:p>
    <w:p w14:paraId="07316E39" w14:textId="6CD71B2F" w:rsidR="00541868" w:rsidRPr="00971B75" w:rsidRDefault="00541868" w:rsidP="00390D86">
      <w:pPr>
        <w:widowControl w:val="0"/>
        <w:ind w:firstLine="567"/>
        <w:rPr>
          <w:color w:val="000000" w:themeColor="text1"/>
        </w:rPr>
      </w:pPr>
      <w:r w:rsidRPr="00971B75">
        <w:rPr>
          <w:color w:val="000000" w:themeColor="text1"/>
        </w:rPr>
        <w:t xml:space="preserve">операцій, пов’язаних </w:t>
      </w:r>
      <w:r w:rsidR="002A28E6" w:rsidRPr="00971B75">
        <w:rPr>
          <w:rFonts w:eastAsiaTheme="minorEastAsia"/>
          <w:bCs/>
          <w:color w:val="000000" w:themeColor="text1"/>
          <w:lang w:eastAsia="en-US"/>
        </w:rPr>
        <w:t>з наданням фінансових послуг</w:t>
      </w:r>
      <w:r w:rsidR="00CC07BF" w:rsidRPr="00971B75">
        <w:rPr>
          <w:rFonts w:eastAsiaTheme="minorEastAsia"/>
          <w:bCs/>
          <w:color w:val="000000" w:themeColor="text1"/>
          <w:lang w:eastAsia="en-US"/>
        </w:rPr>
        <w:t>;</w:t>
      </w:r>
    </w:p>
    <w:p w14:paraId="01A2485B" w14:textId="21C64049" w:rsidR="00CA6E77" w:rsidRPr="00971B75" w:rsidRDefault="009C3D7E" w:rsidP="00F414F0">
      <w:pPr>
        <w:widowControl w:val="0"/>
        <w:ind w:firstLine="567"/>
        <w:rPr>
          <w:color w:val="000000" w:themeColor="text1"/>
        </w:rPr>
      </w:pPr>
      <w:r w:rsidRPr="00971B75">
        <w:rPr>
          <w:color w:val="000000" w:themeColor="text1"/>
        </w:rPr>
        <w:t xml:space="preserve">операцій, пов’язаних </w:t>
      </w:r>
      <w:r w:rsidR="00E426A7" w:rsidRPr="00971B75">
        <w:rPr>
          <w:color w:val="000000" w:themeColor="text1"/>
        </w:rPr>
        <w:t xml:space="preserve">зі здійсненням </w:t>
      </w:r>
      <w:r w:rsidR="00F414F0" w:rsidRPr="00971B75">
        <w:rPr>
          <w:color w:val="000000" w:themeColor="text1"/>
        </w:rPr>
        <w:t xml:space="preserve">допоміжної </w:t>
      </w:r>
      <w:r w:rsidR="00E426A7" w:rsidRPr="00971B75">
        <w:rPr>
          <w:color w:val="000000" w:themeColor="text1"/>
        </w:rPr>
        <w:t>діяльності</w:t>
      </w:r>
      <w:r w:rsidRPr="00971B75">
        <w:rPr>
          <w:color w:val="000000" w:themeColor="text1"/>
        </w:rPr>
        <w:t>;</w:t>
      </w:r>
    </w:p>
    <w:p w14:paraId="38CEEF5E" w14:textId="77777777" w:rsidR="002E3F3C" w:rsidRPr="00971B75" w:rsidRDefault="002E3F3C" w:rsidP="00390D86">
      <w:pPr>
        <w:widowControl w:val="0"/>
        <w:ind w:firstLine="567"/>
        <w:rPr>
          <w:color w:val="000000" w:themeColor="text1"/>
        </w:rPr>
      </w:pPr>
    </w:p>
    <w:p w14:paraId="16F40E09" w14:textId="77777777" w:rsidR="008F1B0F" w:rsidRPr="00971B75" w:rsidRDefault="00DD1731" w:rsidP="00390D86">
      <w:pPr>
        <w:widowControl w:val="0"/>
        <w:ind w:firstLine="567"/>
        <w:rPr>
          <w:color w:val="000000" w:themeColor="text1"/>
        </w:rPr>
      </w:pPr>
      <w:r w:rsidRPr="00971B75">
        <w:rPr>
          <w:color w:val="000000" w:themeColor="text1"/>
        </w:rPr>
        <w:t>3</w:t>
      </w:r>
      <w:r w:rsidR="002E3F3C" w:rsidRPr="00971B75">
        <w:rPr>
          <w:color w:val="000000" w:themeColor="text1"/>
        </w:rPr>
        <w:t>) ведення персоніфікованого обліку (реєстру) членів кредитної спілки;</w:t>
      </w:r>
    </w:p>
    <w:p w14:paraId="1F557DF6" w14:textId="77777777" w:rsidR="008F1B0F" w:rsidRPr="00971B75" w:rsidRDefault="008F1B0F" w:rsidP="00390D86">
      <w:pPr>
        <w:widowControl w:val="0"/>
        <w:ind w:firstLine="567"/>
        <w:rPr>
          <w:color w:val="000000" w:themeColor="text1"/>
        </w:rPr>
      </w:pPr>
    </w:p>
    <w:p w14:paraId="690BC350" w14:textId="5926E164" w:rsidR="00390D86" w:rsidRPr="00971B75" w:rsidRDefault="00DD1731" w:rsidP="00AF00CB">
      <w:pPr>
        <w:widowControl w:val="0"/>
        <w:ind w:firstLine="567"/>
        <w:rPr>
          <w:color w:val="000000" w:themeColor="text1"/>
        </w:rPr>
      </w:pPr>
      <w:r w:rsidRPr="00971B75">
        <w:rPr>
          <w:color w:val="000000" w:themeColor="text1"/>
        </w:rPr>
        <w:t>4</w:t>
      </w:r>
      <w:r w:rsidR="002E3F3C" w:rsidRPr="00971B75">
        <w:rPr>
          <w:color w:val="000000" w:themeColor="text1"/>
        </w:rPr>
        <w:t>) ведення персоніфікованого обліку пайових внесків членів кредитної спілки;</w:t>
      </w:r>
    </w:p>
    <w:p w14:paraId="08564F17" w14:textId="77777777" w:rsidR="003C6ADD" w:rsidRPr="00971B75" w:rsidRDefault="003C6ADD" w:rsidP="00AF00CB">
      <w:pPr>
        <w:widowControl w:val="0"/>
        <w:ind w:firstLine="567"/>
        <w:rPr>
          <w:color w:val="000000" w:themeColor="text1"/>
        </w:rPr>
      </w:pPr>
    </w:p>
    <w:p w14:paraId="0350C296" w14:textId="7D84FA23" w:rsidR="00DB5926" w:rsidRPr="00971B75" w:rsidRDefault="00DD1731" w:rsidP="00AF00CB">
      <w:pPr>
        <w:widowControl w:val="0"/>
        <w:ind w:firstLine="567"/>
        <w:rPr>
          <w:color w:val="000000" w:themeColor="text1"/>
        </w:rPr>
      </w:pPr>
      <w:r w:rsidRPr="00971B75">
        <w:rPr>
          <w:color w:val="000000" w:themeColor="text1"/>
        </w:rPr>
        <w:t>5</w:t>
      </w:r>
      <w:r w:rsidR="002E3F3C" w:rsidRPr="00971B75">
        <w:rPr>
          <w:color w:val="000000" w:themeColor="text1"/>
        </w:rPr>
        <w:t>) </w:t>
      </w:r>
      <w:r w:rsidR="00DB5926" w:rsidRPr="00971B75">
        <w:rPr>
          <w:color w:val="000000" w:themeColor="text1"/>
        </w:rPr>
        <w:t xml:space="preserve">складання </w:t>
      </w:r>
      <w:r w:rsidR="004A2F8D" w:rsidRPr="00971B75">
        <w:rPr>
          <w:color w:val="000000" w:themeColor="text1"/>
        </w:rPr>
        <w:t xml:space="preserve">та подання </w:t>
      </w:r>
      <w:r w:rsidR="00AB09E4" w:rsidRPr="00971B75">
        <w:rPr>
          <w:color w:val="000000" w:themeColor="text1"/>
        </w:rPr>
        <w:t xml:space="preserve">звітності </w:t>
      </w:r>
      <w:r w:rsidR="006761D4" w:rsidRPr="00971B75">
        <w:rPr>
          <w:color w:val="000000" w:themeColor="text1"/>
        </w:rPr>
        <w:t xml:space="preserve">та /або інформації </w:t>
      </w:r>
      <w:r w:rsidR="00AB09E4" w:rsidRPr="00971B75">
        <w:rPr>
          <w:color w:val="000000" w:themeColor="text1"/>
        </w:rPr>
        <w:t>відповідно до вимог законодавства України</w:t>
      </w:r>
      <w:r w:rsidR="004A2F8D" w:rsidRPr="00971B75">
        <w:rPr>
          <w:color w:val="000000" w:themeColor="text1"/>
        </w:rPr>
        <w:t xml:space="preserve"> </w:t>
      </w:r>
      <w:r w:rsidR="004A2F8D" w:rsidRPr="00971B75">
        <w:rPr>
          <w:color w:val="000000" w:themeColor="text1"/>
          <w:shd w:val="clear" w:color="auto" w:fill="FFFFFF"/>
        </w:rPr>
        <w:t>про діяльність та регулювання діяльності на ринку фінансових послуг</w:t>
      </w:r>
      <w:r w:rsidR="00DB5926" w:rsidRPr="00971B75">
        <w:rPr>
          <w:color w:val="000000" w:themeColor="text1"/>
        </w:rPr>
        <w:t>;</w:t>
      </w:r>
    </w:p>
    <w:p w14:paraId="4C45A4E5" w14:textId="77777777" w:rsidR="002E3F3C" w:rsidRPr="00971B75" w:rsidRDefault="002E3F3C" w:rsidP="00AF00CB">
      <w:pPr>
        <w:widowControl w:val="0"/>
        <w:ind w:firstLine="567"/>
        <w:rPr>
          <w:color w:val="000000" w:themeColor="text1"/>
        </w:rPr>
      </w:pPr>
    </w:p>
    <w:p w14:paraId="26D3CC12" w14:textId="37B7C17E" w:rsidR="00F748B8" w:rsidRPr="00971B75" w:rsidRDefault="00DD1731" w:rsidP="00F748B8">
      <w:pPr>
        <w:widowControl w:val="0"/>
        <w:ind w:firstLine="567"/>
        <w:rPr>
          <w:color w:val="000000" w:themeColor="text1"/>
        </w:rPr>
      </w:pPr>
      <w:bookmarkStart w:id="7" w:name="n320"/>
      <w:bookmarkStart w:id="8" w:name="n321"/>
      <w:bookmarkStart w:id="9" w:name="n322"/>
      <w:bookmarkEnd w:id="7"/>
      <w:bookmarkEnd w:id="8"/>
      <w:bookmarkEnd w:id="9"/>
      <w:r w:rsidRPr="00971B75">
        <w:rPr>
          <w:color w:val="000000" w:themeColor="text1"/>
        </w:rPr>
        <w:t>6</w:t>
      </w:r>
      <w:r w:rsidR="00AB09E4" w:rsidRPr="00971B75">
        <w:rPr>
          <w:color w:val="000000" w:themeColor="text1"/>
        </w:rPr>
        <w:t>) здійснення</w:t>
      </w:r>
      <w:r w:rsidR="00F748B8" w:rsidRPr="00971B75">
        <w:rPr>
          <w:color w:val="000000" w:themeColor="text1"/>
        </w:rPr>
        <w:t xml:space="preserve"> накопичення та систематизації інформації про операції </w:t>
      </w:r>
      <w:r w:rsidR="00AB09E4" w:rsidRPr="00971B75">
        <w:rPr>
          <w:color w:val="000000" w:themeColor="text1"/>
        </w:rPr>
        <w:t>кредитної спілки</w:t>
      </w:r>
      <w:r w:rsidR="00F748B8" w:rsidRPr="00971B75">
        <w:rPr>
          <w:color w:val="000000" w:themeColor="text1"/>
        </w:rPr>
        <w:t xml:space="preserve"> в розрізі параметрів та/або некласифікованих реквізитів показників, потрібних для формування та подання звітності </w:t>
      </w:r>
      <w:r w:rsidR="00AB09E4" w:rsidRPr="00971B75">
        <w:rPr>
          <w:color w:val="000000" w:themeColor="text1"/>
        </w:rPr>
        <w:t>кредитної спілки</w:t>
      </w:r>
      <w:r w:rsidR="00F748B8" w:rsidRPr="00971B75">
        <w:rPr>
          <w:color w:val="000000" w:themeColor="text1"/>
        </w:rPr>
        <w:t xml:space="preserve"> та/або інформації відповідно до вимог законодавства України</w:t>
      </w:r>
      <w:r w:rsidR="004A2F8D" w:rsidRPr="00971B75">
        <w:rPr>
          <w:color w:val="000000" w:themeColor="text1"/>
        </w:rPr>
        <w:t xml:space="preserve"> </w:t>
      </w:r>
      <w:r w:rsidR="004A2F8D" w:rsidRPr="00971B75">
        <w:rPr>
          <w:color w:val="000000" w:themeColor="text1"/>
          <w:shd w:val="clear" w:color="auto" w:fill="FFFFFF"/>
        </w:rPr>
        <w:t>про діяльність та регулювання діяльності на ринку фінансових послуг</w:t>
      </w:r>
      <w:r w:rsidR="00F748B8" w:rsidRPr="00971B75">
        <w:rPr>
          <w:color w:val="000000" w:themeColor="text1"/>
        </w:rPr>
        <w:t>;</w:t>
      </w:r>
    </w:p>
    <w:p w14:paraId="2648A815" w14:textId="77777777" w:rsidR="00F748B8" w:rsidRPr="00971B75" w:rsidRDefault="00F748B8" w:rsidP="00F748B8">
      <w:pPr>
        <w:widowControl w:val="0"/>
        <w:ind w:firstLine="567"/>
        <w:rPr>
          <w:color w:val="000000" w:themeColor="text1"/>
        </w:rPr>
      </w:pPr>
    </w:p>
    <w:p w14:paraId="4C64E36D" w14:textId="22CE02C4" w:rsidR="00F748B8" w:rsidRPr="00971B75" w:rsidRDefault="00DD1731" w:rsidP="00F748B8">
      <w:pPr>
        <w:widowControl w:val="0"/>
        <w:ind w:firstLine="567"/>
        <w:rPr>
          <w:color w:val="000000" w:themeColor="text1"/>
        </w:rPr>
      </w:pPr>
      <w:r w:rsidRPr="00971B75">
        <w:rPr>
          <w:color w:val="000000" w:themeColor="text1"/>
        </w:rPr>
        <w:t>7</w:t>
      </w:r>
      <w:r w:rsidR="00AB09E4" w:rsidRPr="00971B75">
        <w:rPr>
          <w:color w:val="000000" w:themeColor="text1"/>
        </w:rPr>
        <w:t xml:space="preserve">) здійснення </w:t>
      </w:r>
      <w:r w:rsidR="00F748B8" w:rsidRPr="00971B75">
        <w:rPr>
          <w:color w:val="000000" w:themeColor="text1"/>
        </w:rPr>
        <w:t>структуризації даних та/або інформації</w:t>
      </w:r>
      <w:r w:rsidR="00AB09E4" w:rsidRPr="00971B75">
        <w:rPr>
          <w:color w:val="000000" w:themeColor="text1"/>
        </w:rPr>
        <w:t>, яка міститься в інформаційних системах,</w:t>
      </w:r>
      <w:r w:rsidR="00F748B8" w:rsidRPr="00971B75">
        <w:rPr>
          <w:color w:val="000000" w:themeColor="text1"/>
        </w:rPr>
        <w:t xml:space="preserve"> за окремими показниками, визначеними законодавством України </w:t>
      </w:r>
      <w:r w:rsidR="00AB09E4" w:rsidRPr="00971B75">
        <w:rPr>
          <w:color w:val="000000" w:themeColor="text1"/>
        </w:rPr>
        <w:t>про</w:t>
      </w:r>
      <w:r w:rsidR="006761D4" w:rsidRPr="00971B75">
        <w:rPr>
          <w:color w:val="000000" w:themeColor="text1"/>
          <w:shd w:val="clear" w:color="auto" w:fill="FFFFFF"/>
        </w:rPr>
        <w:t xml:space="preserve"> діяльність та регулювання діяльності на ринку фінансових послуг</w:t>
      </w:r>
      <w:r w:rsidR="00F748B8" w:rsidRPr="00971B75">
        <w:rPr>
          <w:color w:val="000000" w:themeColor="text1"/>
        </w:rPr>
        <w:t xml:space="preserve">, включаючи дані та/або інформацію за показниками звітності, що подається до Національного банку в порядку, визначеному </w:t>
      </w:r>
      <w:r w:rsidR="0072076C" w:rsidRPr="00971B75">
        <w:rPr>
          <w:color w:val="000000" w:themeColor="text1"/>
        </w:rPr>
        <w:t>Правилами складання та подання звітності учасниками ринку небанківських фінансових послуг до Національного банку України, затвердженими постановою Правління Національного банку України від 25 листопада 2021 року № 123 (зі змінами)</w:t>
      </w:r>
      <w:r w:rsidR="00F748B8" w:rsidRPr="00971B75">
        <w:rPr>
          <w:color w:val="000000" w:themeColor="text1"/>
        </w:rPr>
        <w:t>, та можливості вивантаження таких даних та/або інформації, що містяться в інформаційних системах, для проведення аналізу в обсязі, потрібному для здійснення Національним банком наглядової діяльності та відповідних наглядових заходів;</w:t>
      </w:r>
    </w:p>
    <w:p w14:paraId="5575B678" w14:textId="77777777" w:rsidR="00AB09E4" w:rsidRPr="00971B75" w:rsidRDefault="00AB09E4" w:rsidP="00F748B8">
      <w:pPr>
        <w:widowControl w:val="0"/>
        <w:ind w:firstLine="567"/>
        <w:rPr>
          <w:color w:val="000000" w:themeColor="text1"/>
        </w:rPr>
      </w:pPr>
    </w:p>
    <w:p w14:paraId="1FE60CB0" w14:textId="215DA07F" w:rsidR="00DB5926" w:rsidRPr="00971B75" w:rsidRDefault="00DD1731" w:rsidP="00AF00CB">
      <w:pPr>
        <w:widowControl w:val="0"/>
        <w:ind w:firstLine="567"/>
        <w:rPr>
          <w:color w:val="000000" w:themeColor="text1"/>
        </w:rPr>
      </w:pPr>
      <w:r w:rsidRPr="00971B75">
        <w:rPr>
          <w:color w:val="000000" w:themeColor="text1"/>
        </w:rPr>
        <w:t>8</w:t>
      </w:r>
      <w:r w:rsidR="00DB5926" w:rsidRPr="00971B75">
        <w:rPr>
          <w:color w:val="000000" w:themeColor="text1"/>
        </w:rPr>
        <w:t>)</w:t>
      </w:r>
      <w:r w:rsidR="00AB09E4" w:rsidRPr="00971B75">
        <w:rPr>
          <w:color w:val="000000" w:themeColor="text1"/>
        </w:rPr>
        <w:t> </w:t>
      </w:r>
      <w:r w:rsidR="00DB5926" w:rsidRPr="00971B75">
        <w:rPr>
          <w:color w:val="000000" w:themeColor="text1"/>
        </w:rPr>
        <w:t xml:space="preserve">розрахунок </w:t>
      </w:r>
      <w:proofErr w:type="spellStart"/>
      <w:r w:rsidR="00AB09E4" w:rsidRPr="00971B75">
        <w:rPr>
          <w:color w:val="000000" w:themeColor="text1"/>
        </w:rPr>
        <w:t>пруденційних</w:t>
      </w:r>
      <w:proofErr w:type="spellEnd"/>
      <w:r w:rsidR="00AB09E4" w:rsidRPr="00971B75">
        <w:rPr>
          <w:color w:val="000000" w:themeColor="text1"/>
        </w:rPr>
        <w:t xml:space="preserve"> нормативів</w:t>
      </w:r>
      <w:r w:rsidR="003F7324" w:rsidRPr="00971B75">
        <w:rPr>
          <w:color w:val="000000" w:themeColor="text1"/>
        </w:rPr>
        <w:t xml:space="preserve">, </w:t>
      </w:r>
      <w:r w:rsidR="003F7324" w:rsidRPr="00971B75">
        <w:rPr>
          <w:bCs/>
          <w:color w:val="000000" w:themeColor="text1"/>
          <w:shd w:val="clear" w:color="auto" w:fill="FFFFFF"/>
        </w:rPr>
        <w:t>величини кредитного ризику, величини непокритого кредитного ризику</w:t>
      </w:r>
      <w:r w:rsidR="00DB5926" w:rsidRPr="00971B75">
        <w:rPr>
          <w:color w:val="000000" w:themeColor="text1"/>
        </w:rPr>
        <w:t xml:space="preserve">, </w:t>
      </w:r>
      <w:r w:rsidR="00AB09E4" w:rsidRPr="00971B75">
        <w:rPr>
          <w:color w:val="000000" w:themeColor="text1"/>
        </w:rPr>
        <w:t>установлених</w:t>
      </w:r>
      <w:r w:rsidR="0072076C" w:rsidRPr="00971B75">
        <w:rPr>
          <w:color w:val="000000" w:themeColor="text1"/>
        </w:rPr>
        <w:t xml:space="preserve"> Положенням</w:t>
      </w:r>
      <w:r w:rsidR="0072076C" w:rsidRPr="00971B75">
        <w:rPr>
          <w:color w:val="000000" w:themeColor="text1"/>
        </w:rPr>
        <w:br/>
        <w:t>про порядок регулювання діяльності кредитних спілок в Україні, затвердженими постановою Правління Національного банку України від 02 лютого 2024 року № 1</w:t>
      </w:r>
      <w:r w:rsidR="00300109" w:rsidRPr="00971B75">
        <w:rPr>
          <w:color w:val="000000" w:themeColor="text1"/>
        </w:rPr>
        <w:t>4</w:t>
      </w:r>
      <w:r w:rsidR="00DB5926" w:rsidRPr="00971B75">
        <w:rPr>
          <w:color w:val="000000" w:themeColor="text1"/>
        </w:rPr>
        <w:t>;</w:t>
      </w:r>
    </w:p>
    <w:p w14:paraId="57816F6A" w14:textId="77777777" w:rsidR="00AB09E4" w:rsidRPr="00971B75" w:rsidRDefault="00AB09E4" w:rsidP="00AF00CB">
      <w:pPr>
        <w:widowControl w:val="0"/>
        <w:ind w:firstLine="567"/>
        <w:rPr>
          <w:color w:val="000000" w:themeColor="text1"/>
        </w:rPr>
      </w:pPr>
    </w:p>
    <w:p w14:paraId="1B9C072F" w14:textId="4E683869" w:rsidR="00AB09E4" w:rsidRPr="00971B75" w:rsidRDefault="00DD1731" w:rsidP="00C17570">
      <w:pPr>
        <w:widowControl w:val="0"/>
        <w:ind w:firstLine="567"/>
        <w:rPr>
          <w:color w:val="000000" w:themeColor="text1"/>
        </w:rPr>
      </w:pPr>
      <w:bookmarkStart w:id="10" w:name="n323"/>
      <w:bookmarkStart w:id="11" w:name="n326"/>
      <w:bookmarkStart w:id="12" w:name="n327"/>
      <w:bookmarkEnd w:id="10"/>
      <w:bookmarkEnd w:id="11"/>
      <w:bookmarkEnd w:id="12"/>
      <w:r w:rsidRPr="00971B75">
        <w:rPr>
          <w:color w:val="000000" w:themeColor="text1"/>
        </w:rPr>
        <w:t>9</w:t>
      </w:r>
      <w:r w:rsidR="00773BDE" w:rsidRPr="00971B75">
        <w:rPr>
          <w:color w:val="000000" w:themeColor="text1"/>
        </w:rPr>
        <w:t>) </w:t>
      </w:r>
      <w:r w:rsidR="00AB09E4" w:rsidRPr="00971B75">
        <w:rPr>
          <w:color w:val="000000" w:themeColor="text1"/>
        </w:rPr>
        <w:t>можлив</w:t>
      </w:r>
      <w:r w:rsidR="00511999" w:rsidRPr="00971B75">
        <w:rPr>
          <w:color w:val="000000" w:themeColor="text1"/>
        </w:rPr>
        <w:t>ість</w:t>
      </w:r>
      <w:r w:rsidR="00AB09E4" w:rsidRPr="00971B75">
        <w:rPr>
          <w:color w:val="000000" w:themeColor="text1"/>
        </w:rPr>
        <w:t xml:space="preserve"> вибірки і вивантаження даних та/або інформації з </w:t>
      </w:r>
      <w:r w:rsidR="00AB09E4" w:rsidRPr="00971B75">
        <w:rPr>
          <w:color w:val="000000" w:themeColor="text1"/>
        </w:rPr>
        <w:lastRenderedPageBreak/>
        <w:t>інформаційних систем, включаючи:</w:t>
      </w:r>
    </w:p>
    <w:p w14:paraId="4BCC491A" w14:textId="77777777" w:rsidR="00AB09E4" w:rsidRPr="00971B75" w:rsidRDefault="00AB09E4" w:rsidP="00C17570">
      <w:pPr>
        <w:widowControl w:val="0"/>
        <w:ind w:firstLine="567"/>
        <w:rPr>
          <w:color w:val="000000" w:themeColor="text1"/>
        </w:rPr>
      </w:pPr>
      <w:r w:rsidRPr="00971B75">
        <w:rPr>
          <w:color w:val="000000" w:themeColor="text1"/>
        </w:rPr>
        <w:t xml:space="preserve">формування на будь-яку дату відповідного звіту в разі надходження запиту на отримання інформації, що міститься в </w:t>
      </w:r>
      <w:r w:rsidR="000921D6" w:rsidRPr="00971B75">
        <w:rPr>
          <w:color w:val="000000" w:themeColor="text1"/>
        </w:rPr>
        <w:t>інформаційних</w:t>
      </w:r>
      <w:r w:rsidRPr="00971B75">
        <w:rPr>
          <w:color w:val="000000" w:themeColor="text1"/>
        </w:rPr>
        <w:t xml:space="preserve"> системах, включаючи вибірку інформації на вимоги та запити Національного банку, державних і правоохоронних органів у межах їх компетенції;</w:t>
      </w:r>
    </w:p>
    <w:p w14:paraId="771D38AB" w14:textId="457CEF26" w:rsidR="000921D6" w:rsidRPr="00971B75" w:rsidRDefault="00773BDE" w:rsidP="000921D6">
      <w:pPr>
        <w:widowControl w:val="0"/>
        <w:ind w:firstLine="567"/>
        <w:rPr>
          <w:color w:val="000000" w:themeColor="text1"/>
        </w:rPr>
      </w:pPr>
      <w:r w:rsidRPr="00971B75">
        <w:rPr>
          <w:color w:val="000000" w:themeColor="text1"/>
        </w:rPr>
        <w:t xml:space="preserve">формування та/або </w:t>
      </w:r>
      <w:r w:rsidR="00AB09E4" w:rsidRPr="00971B75">
        <w:rPr>
          <w:color w:val="000000" w:themeColor="text1"/>
        </w:rPr>
        <w:t xml:space="preserve">вивантаження </w:t>
      </w:r>
      <w:r w:rsidR="000921D6" w:rsidRPr="00971B75">
        <w:rPr>
          <w:color w:val="000000" w:themeColor="text1"/>
        </w:rPr>
        <w:t>документів, даних та/або інформації з інформаційних систем</w:t>
      </w:r>
      <w:r w:rsidR="00AB09E4" w:rsidRPr="00971B75">
        <w:rPr>
          <w:color w:val="000000" w:themeColor="text1"/>
        </w:rPr>
        <w:t xml:space="preserve"> </w:t>
      </w:r>
      <w:r w:rsidR="000921D6" w:rsidRPr="00971B75">
        <w:rPr>
          <w:color w:val="000000" w:themeColor="text1"/>
        </w:rPr>
        <w:t>у форматах та відповідно до вимог</w:t>
      </w:r>
      <w:r w:rsidR="00AD3DA9" w:rsidRPr="00971B75">
        <w:rPr>
          <w:color w:val="000000" w:themeColor="text1"/>
        </w:rPr>
        <w:t xml:space="preserve"> </w:t>
      </w:r>
      <w:r w:rsidR="00317C7C" w:rsidRPr="00971B75">
        <w:rPr>
          <w:color w:val="000000" w:themeColor="text1"/>
        </w:rPr>
        <w:t>Правил складання та подання звітності учасниками ринку небанківських фінансових послуг до Національного банку України, затверджених постановою Правління Національного банку України від 25 листопада 2021 року № 123 (зі змінами), Правил подання звітності про активні операції, затверджених постановою Правління Національного банку України від 18 січня 2024 року № 9</w:t>
      </w:r>
      <w:r w:rsidR="000921D6" w:rsidRPr="00971B75">
        <w:rPr>
          <w:color w:val="000000" w:themeColor="text1"/>
        </w:rPr>
        <w:t xml:space="preserve">, включаючи електронні документи та/або електронні копії документів із можливістю накладення кваліфікованого електронного підпису, та/або файли у форматі </w:t>
      </w:r>
      <w:proofErr w:type="spellStart"/>
      <w:r w:rsidR="000921D6" w:rsidRPr="00971B75">
        <w:rPr>
          <w:color w:val="000000" w:themeColor="text1"/>
        </w:rPr>
        <w:t>xml</w:t>
      </w:r>
      <w:proofErr w:type="spellEnd"/>
      <w:r w:rsidR="000921D6" w:rsidRPr="00971B75">
        <w:rPr>
          <w:color w:val="000000" w:themeColor="text1"/>
        </w:rPr>
        <w:t xml:space="preserve">, </w:t>
      </w:r>
      <w:proofErr w:type="spellStart"/>
      <w:r w:rsidR="000921D6" w:rsidRPr="00971B75">
        <w:rPr>
          <w:color w:val="000000" w:themeColor="text1"/>
        </w:rPr>
        <w:t>pdf</w:t>
      </w:r>
      <w:proofErr w:type="spellEnd"/>
      <w:r w:rsidR="000921D6" w:rsidRPr="00971B75">
        <w:rPr>
          <w:color w:val="000000" w:themeColor="text1"/>
        </w:rPr>
        <w:t xml:space="preserve">, </w:t>
      </w:r>
      <w:proofErr w:type="spellStart"/>
      <w:r w:rsidR="000921D6" w:rsidRPr="00971B75">
        <w:rPr>
          <w:color w:val="000000" w:themeColor="text1"/>
        </w:rPr>
        <w:t>xlsx</w:t>
      </w:r>
      <w:proofErr w:type="spellEnd"/>
      <w:r w:rsidR="000921D6" w:rsidRPr="00971B75">
        <w:rPr>
          <w:color w:val="000000" w:themeColor="text1"/>
        </w:rPr>
        <w:t xml:space="preserve">, </w:t>
      </w:r>
      <w:proofErr w:type="spellStart"/>
      <w:r w:rsidR="000921D6" w:rsidRPr="00971B75">
        <w:rPr>
          <w:color w:val="000000" w:themeColor="text1"/>
        </w:rPr>
        <w:t>docx</w:t>
      </w:r>
      <w:proofErr w:type="spellEnd"/>
      <w:r w:rsidR="000921D6" w:rsidRPr="00971B75">
        <w:rPr>
          <w:color w:val="000000" w:themeColor="text1"/>
        </w:rPr>
        <w:t xml:space="preserve">, </w:t>
      </w:r>
      <w:proofErr w:type="spellStart"/>
      <w:r w:rsidR="000921D6" w:rsidRPr="00971B75">
        <w:rPr>
          <w:color w:val="000000" w:themeColor="text1"/>
        </w:rPr>
        <w:t>rtf</w:t>
      </w:r>
      <w:proofErr w:type="spellEnd"/>
      <w:r w:rsidR="000921D6" w:rsidRPr="00971B75">
        <w:rPr>
          <w:color w:val="000000" w:themeColor="text1"/>
        </w:rPr>
        <w:t xml:space="preserve">, а також у форматі, що зазначений у </w:t>
      </w:r>
      <w:proofErr w:type="spellStart"/>
      <w:r w:rsidR="000921D6" w:rsidRPr="00971B75">
        <w:rPr>
          <w:color w:val="000000" w:themeColor="text1"/>
        </w:rPr>
        <w:t>вимозі</w:t>
      </w:r>
      <w:proofErr w:type="spellEnd"/>
      <w:r w:rsidR="000921D6" w:rsidRPr="00971B75">
        <w:rPr>
          <w:color w:val="000000" w:themeColor="text1"/>
        </w:rPr>
        <w:t xml:space="preserve"> (запиті) Національного банку щодо надання необхідних документів, пояснень, даних та/або інформації;</w:t>
      </w:r>
    </w:p>
    <w:p w14:paraId="3713EA3D" w14:textId="77777777" w:rsidR="00AB09E4" w:rsidRPr="00971B75" w:rsidRDefault="00AB09E4" w:rsidP="00C17570">
      <w:pPr>
        <w:widowControl w:val="0"/>
        <w:ind w:firstLine="567"/>
        <w:rPr>
          <w:color w:val="000000" w:themeColor="text1"/>
        </w:rPr>
      </w:pPr>
    </w:p>
    <w:p w14:paraId="120DF237" w14:textId="25F327DB" w:rsidR="00AB09E4" w:rsidRPr="00971B75" w:rsidRDefault="000921D6" w:rsidP="00C17570">
      <w:pPr>
        <w:widowControl w:val="0"/>
        <w:ind w:firstLine="567"/>
        <w:rPr>
          <w:color w:val="000000" w:themeColor="text1"/>
        </w:rPr>
      </w:pPr>
      <w:r w:rsidRPr="00971B75">
        <w:rPr>
          <w:color w:val="000000" w:themeColor="text1"/>
        </w:rPr>
        <w:t>1</w:t>
      </w:r>
      <w:r w:rsidR="00DD1731" w:rsidRPr="00971B75">
        <w:rPr>
          <w:color w:val="000000" w:themeColor="text1"/>
        </w:rPr>
        <w:t>0</w:t>
      </w:r>
      <w:r w:rsidRPr="00971B75">
        <w:rPr>
          <w:color w:val="000000" w:themeColor="text1"/>
        </w:rPr>
        <w:t>) </w:t>
      </w:r>
      <w:r w:rsidR="009E770E" w:rsidRPr="00971B75">
        <w:rPr>
          <w:color w:val="000000" w:themeColor="text1"/>
        </w:rPr>
        <w:t xml:space="preserve">можливість </w:t>
      </w:r>
      <w:r w:rsidR="00AB09E4" w:rsidRPr="00971B75">
        <w:rPr>
          <w:color w:val="000000" w:themeColor="text1"/>
        </w:rPr>
        <w:t>роботи з архівними частинами інформаційних систем, що дає змогу здійснити заходи з перегляду, пошуку та формування документів, даних та/або інформації на основі інформації з таких архівних частин протягом строку її збер</w:t>
      </w:r>
      <w:r w:rsidRPr="00971B75">
        <w:rPr>
          <w:color w:val="000000" w:themeColor="text1"/>
        </w:rPr>
        <w:t>ігання в інформаційних системах;</w:t>
      </w:r>
    </w:p>
    <w:p w14:paraId="3C11E978" w14:textId="77777777" w:rsidR="00AB09E4" w:rsidRPr="00971B75" w:rsidRDefault="00AB09E4" w:rsidP="00AF00CB">
      <w:pPr>
        <w:widowControl w:val="0"/>
        <w:ind w:firstLine="567"/>
        <w:rPr>
          <w:color w:val="000000" w:themeColor="text1"/>
        </w:rPr>
      </w:pPr>
    </w:p>
    <w:p w14:paraId="5EDFF1EE" w14:textId="64B4F6FF" w:rsidR="000F1CF3" w:rsidRPr="00971B75" w:rsidRDefault="000921D6" w:rsidP="007C2A1D">
      <w:pPr>
        <w:widowControl w:val="0"/>
        <w:ind w:firstLine="567"/>
        <w:rPr>
          <w:color w:val="000000" w:themeColor="text1"/>
        </w:rPr>
      </w:pPr>
      <w:r w:rsidRPr="00971B75">
        <w:rPr>
          <w:color w:val="000000" w:themeColor="text1"/>
        </w:rPr>
        <w:t>1</w:t>
      </w:r>
      <w:r w:rsidR="00DD1731" w:rsidRPr="00971B75">
        <w:rPr>
          <w:color w:val="000000" w:themeColor="text1"/>
        </w:rPr>
        <w:t>1</w:t>
      </w:r>
      <w:r w:rsidRPr="00971B75">
        <w:rPr>
          <w:color w:val="000000" w:themeColor="text1"/>
        </w:rPr>
        <w:t>) </w:t>
      </w:r>
      <w:r w:rsidR="00DB5926" w:rsidRPr="00971B75">
        <w:rPr>
          <w:color w:val="000000" w:themeColor="text1"/>
        </w:rPr>
        <w:t>можливість нарощування функціональних характеристик програмного забезпечення</w:t>
      </w:r>
      <w:r w:rsidRPr="00971B75">
        <w:rPr>
          <w:color w:val="000000" w:themeColor="text1"/>
        </w:rPr>
        <w:t>, яке використовується в інформаційних системах</w:t>
      </w:r>
      <w:r w:rsidR="00DB5926" w:rsidRPr="00971B75">
        <w:rPr>
          <w:color w:val="000000" w:themeColor="text1"/>
        </w:rPr>
        <w:t>, а також його адаптаці</w:t>
      </w:r>
      <w:r w:rsidR="000C4026" w:rsidRPr="00971B75">
        <w:rPr>
          <w:color w:val="000000" w:themeColor="text1"/>
        </w:rPr>
        <w:t>ї</w:t>
      </w:r>
      <w:r w:rsidR="00DB5926" w:rsidRPr="00971B75">
        <w:rPr>
          <w:color w:val="000000" w:themeColor="text1"/>
        </w:rPr>
        <w:t xml:space="preserve"> в разі зміни нормативної бази щодо операцій</w:t>
      </w:r>
      <w:r w:rsidRPr="00971B75">
        <w:rPr>
          <w:color w:val="000000" w:themeColor="text1"/>
        </w:rPr>
        <w:t xml:space="preserve"> кредитної спілки</w:t>
      </w:r>
      <w:r w:rsidR="000F1CF3" w:rsidRPr="00971B75">
        <w:rPr>
          <w:color w:val="000000" w:themeColor="text1"/>
        </w:rPr>
        <w:t>;</w:t>
      </w:r>
    </w:p>
    <w:p w14:paraId="79906332" w14:textId="77777777" w:rsidR="003D1ADC" w:rsidRPr="00971B75" w:rsidRDefault="003D1ADC" w:rsidP="007C2A1D">
      <w:pPr>
        <w:widowControl w:val="0"/>
        <w:ind w:firstLine="567"/>
        <w:rPr>
          <w:color w:val="000000" w:themeColor="text1"/>
        </w:rPr>
      </w:pPr>
    </w:p>
    <w:p w14:paraId="163670FF" w14:textId="6EF64A61" w:rsidR="00DB5926" w:rsidRPr="00971B75" w:rsidRDefault="000F1CF3" w:rsidP="007C2A1D">
      <w:pPr>
        <w:widowControl w:val="0"/>
        <w:ind w:firstLine="567"/>
        <w:rPr>
          <w:color w:val="000000" w:themeColor="text1"/>
        </w:rPr>
      </w:pPr>
      <w:r w:rsidRPr="00971B75">
        <w:rPr>
          <w:color w:val="000000" w:themeColor="text1"/>
        </w:rPr>
        <w:t>12) здійснення взаємодії (інтегрованості), обміну (оновлення, синхронізації) інформацією між інформаційними системами кредитної спілки</w:t>
      </w:r>
      <w:r w:rsidR="00DB5926" w:rsidRPr="00971B75">
        <w:rPr>
          <w:color w:val="000000" w:themeColor="text1"/>
        </w:rPr>
        <w:t>.</w:t>
      </w:r>
    </w:p>
    <w:p w14:paraId="4199964B" w14:textId="77777777" w:rsidR="00AF00CB" w:rsidRPr="00971B75" w:rsidRDefault="00AF00CB" w:rsidP="00DB5926">
      <w:pPr>
        <w:widowControl w:val="0"/>
        <w:ind w:firstLine="567"/>
        <w:rPr>
          <w:color w:val="000000" w:themeColor="text1"/>
        </w:rPr>
      </w:pPr>
    </w:p>
    <w:p w14:paraId="52D1DE38" w14:textId="6EBDF38E" w:rsidR="00DC7D14" w:rsidRPr="00971B75" w:rsidRDefault="006431F2" w:rsidP="00DD1731">
      <w:pPr>
        <w:widowControl w:val="0"/>
        <w:ind w:firstLine="567"/>
        <w:rPr>
          <w:color w:val="000000" w:themeColor="text1"/>
        </w:rPr>
      </w:pPr>
      <w:bookmarkStart w:id="13" w:name="_Ref150934724"/>
      <w:r w:rsidRPr="00971B75">
        <w:rPr>
          <w:color w:val="000000" w:themeColor="text1"/>
        </w:rPr>
        <w:t>8</w:t>
      </w:r>
      <w:r w:rsidR="00DC7D14" w:rsidRPr="00971B75">
        <w:rPr>
          <w:color w:val="000000" w:themeColor="text1"/>
        </w:rPr>
        <w:t>. </w:t>
      </w:r>
      <w:r w:rsidR="00B9548A" w:rsidRPr="00971B75">
        <w:rPr>
          <w:color w:val="000000" w:themeColor="text1"/>
        </w:rPr>
        <w:t>Функціональність інформаційної системи, за допомогою якої</w:t>
      </w:r>
      <w:r w:rsidR="00DC7D14" w:rsidRPr="00971B75">
        <w:rPr>
          <w:color w:val="000000" w:themeColor="text1"/>
        </w:rPr>
        <w:t xml:space="preserve"> </w:t>
      </w:r>
      <w:r w:rsidR="00DD1731" w:rsidRPr="00971B75">
        <w:rPr>
          <w:color w:val="000000" w:themeColor="text1"/>
        </w:rPr>
        <w:t>кредитн</w:t>
      </w:r>
      <w:r w:rsidR="00B9548A" w:rsidRPr="00971B75">
        <w:rPr>
          <w:color w:val="000000" w:themeColor="text1"/>
        </w:rPr>
        <w:t>а</w:t>
      </w:r>
      <w:r w:rsidR="00DD1731" w:rsidRPr="00971B75">
        <w:rPr>
          <w:color w:val="000000" w:themeColor="text1"/>
        </w:rPr>
        <w:t xml:space="preserve"> спілк</w:t>
      </w:r>
      <w:r w:rsidR="00B9548A" w:rsidRPr="00971B75">
        <w:rPr>
          <w:color w:val="000000" w:themeColor="text1"/>
        </w:rPr>
        <w:t>а веде бухгалтерський облік,</w:t>
      </w:r>
      <w:r w:rsidR="00DD1731" w:rsidRPr="00971B75">
        <w:rPr>
          <w:color w:val="000000" w:themeColor="text1"/>
        </w:rPr>
        <w:t xml:space="preserve"> </w:t>
      </w:r>
      <w:r w:rsidR="003D1ADC" w:rsidRPr="00971B75">
        <w:rPr>
          <w:color w:val="000000" w:themeColor="text1"/>
        </w:rPr>
        <w:t xml:space="preserve">додатково до вимог, встановлених у пункті </w:t>
      </w:r>
      <w:r w:rsidR="001D0B8B">
        <w:rPr>
          <w:color w:val="000000" w:themeColor="text1"/>
        </w:rPr>
        <w:t>7</w:t>
      </w:r>
      <w:r w:rsidR="001D0B8B" w:rsidRPr="00971B75">
        <w:rPr>
          <w:color w:val="000000" w:themeColor="text1"/>
        </w:rPr>
        <w:t xml:space="preserve"> </w:t>
      </w:r>
      <w:r w:rsidR="003D1ADC" w:rsidRPr="00971B75">
        <w:rPr>
          <w:color w:val="000000" w:themeColor="text1"/>
        </w:rPr>
        <w:t xml:space="preserve">розділу ІІ цього Положення, </w:t>
      </w:r>
      <w:r w:rsidR="00DC7D14" w:rsidRPr="00971B75">
        <w:rPr>
          <w:color w:val="000000" w:themeColor="text1"/>
        </w:rPr>
        <w:t>повинна забезпеч</w:t>
      </w:r>
      <w:r w:rsidR="00B9548A" w:rsidRPr="00971B75">
        <w:rPr>
          <w:color w:val="000000" w:themeColor="text1"/>
        </w:rPr>
        <w:t>ува</w:t>
      </w:r>
      <w:r w:rsidR="00DC7D14" w:rsidRPr="00971B75">
        <w:rPr>
          <w:color w:val="000000" w:themeColor="text1"/>
        </w:rPr>
        <w:t>ти:</w:t>
      </w:r>
    </w:p>
    <w:p w14:paraId="617951B4" w14:textId="43B65271" w:rsidR="00DD1731" w:rsidRPr="00971B75" w:rsidRDefault="00DD1731" w:rsidP="00DD1731">
      <w:pPr>
        <w:widowControl w:val="0"/>
        <w:ind w:firstLine="567"/>
        <w:rPr>
          <w:color w:val="000000" w:themeColor="text1"/>
        </w:rPr>
      </w:pPr>
    </w:p>
    <w:p w14:paraId="064060FA" w14:textId="36BC1ACD" w:rsidR="00DC7D14" w:rsidRPr="00971B75" w:rsidRDefault="00B4780F" w:rsidP="00DD1731">
      <w:pPr>
        <w:widowControl w:val="0"/>
        <w:ind w:firstLine="567"/>
        <w:rPr>
          <w:color w:val="000000" w:themeColor="text1"/>
        </w:rPr>
      </w:pPr>
      <w:r w:rsidRPr="00971B75">
        <w:rPr>
          <w:color w:val="000000" w:themeColor="text1"/>
        </w:rPr>
        <w:t>1</w:t>
      </w:r>
      <w:r w:rsidR="00DD1731" w:rsidRPr="00971B75">
        <w:rPr>
          <w:color w:val="000000" w:themeColor="text1"/>
        </w:rPr>
        <w:t>)</w:t>
      </w:r>
      <w:r w:rsidR="00DC7D14" w:rsidRPr="00971B75">
        <w:rPr>
          <w:color w:val="000000" w:themeColor="text1"/>
        </w:rPr>
        <w:t> взаємозв'язок даних синтетичного і аналітичного обліку;</w:t>
      </w:r>
    </w:p>
    <w:p w14:paraId="1B8AA13F" w14:textId="77777777" w:rsidR="009B5BDC" w:rsidRPr="00971B75" w:rsidRDefault="009B5BDC" w:rsidP="00DD1731">
      <w:pPr>
        <w:widowControl w:val="0"/>
        <w:ind w:firstLine="567"/>
        <w:rPr>
          <w:color w:val="000000" w:themeColor="text1"/>
        </w:rPr>
      </w:pPr>
    </w:p>
    <w:p w14:paraId="07B75B23" w14:textId="62D4171E" w:rsidR="00B9548A" w:rsidRPr="00971B75" w:rsidRDefault="00B4780F" w:rsidP="00DD1731">
      <w:pPr>
        <w:widowControl w:val="0"/>
        <w:ind w:firstLine="567"/>
        <w:rPr>
          <w:color w:val="000000" w:themeColor="text1"/>
        </w:rPr>
      </w:pPr>
      <w:r w:rsidRPr="00971B75">
        <w:rPr>
          <w:color w:val="000000" w:themeColor="text1"/>
        </w:rPr>
        <w:t>2</w:t>
      </w:r>
      <w:r w:rsidR="00DD1731" w:rsidRPr="00971B75">
        <w:rPr>
          <w:color w:val="000000" w:themeColor="text1"/>
        </w:rPr>
        <w:t>)</w:t>
      </w:r>
      <w:r w:rsidR="00DC7D14" w:rsidRPr="00971B75">
        <w:rPr>
          <w:color w:val="000000" w:themeColor="text1"/>
        </w:rPr>
        <w:t> хронологічне та систематичне відображення всіх операцій кредитної спілки</w:t>
      </w:r>
      <w:r w:rsidR="000936CF" w:rsidRPr="00971B75">
        <w:rPr>
          <w:color w:val="000000" w:themeColor="text1"/>
        </w:rPr>
        <w:t xml:space="preserve"> та її відокремлених підрозділів (за наявності)</w:t>
      </w:r>
      <w:r w:rsidR="00DC7D14" w:rsidRPr="00971B75">
        <w:rPr>
          <w:color w:val="000000" w:themeColor="text1"/>
        </w:rPr>
        <w:t xml:space="preserve"> в регістрах бухгалтерського обліку на підставі первинних документів</w:t>
      </w:r>
      <w:r w:rsidR="00B9548A" w:rsidRPr="00971B75">
        <w:rPr>
          <w:color w:val="000000" w:themeColor="text1"/>
        </w:rPr>
        <w:t>;</w:t>
      </w:r>
    </w:p>
    <w:p w14:paraId="505C48BE" w14:textId="3870EF78" w:rsidR="00B4780F" w:rsidRPr="00971B75" w:rsidRDefault="00B4780F" w:rsidP="00DD1731">
      <w:pPr>
        <w:widowControl w:val="0"/>
        <w:ind w:firstLine="567"/>
        <w:rPr>
          <w:color w:val="000000" w:themeColor="text1"/>
        </w:rPr>
      </w:pPr>
    </w:p>
    <w:p w14:paraId="5F9FA06B" w14:textId="65389966" w:rsidR="00B4780F" w:rsidRPr="00971B75" w:rsidRDefault="00B4780F" w:rsidP="00DD1731">
      <w:pPr>
        <w:widowControl w:val="0"/>
        <w:ind w:firstLine="567"/>
        <w:rPr>
          <w:color w:val="000000" w:themeColor="text1"/>
        </w:rPr>
      </w:pPr>
      <w:r w:rsidRPr="00971B75">
        <w:rPr>
          <w:color w:val="000000" w:themeColor="text1"/>
        </w:rPr>
        <w:t>3) можливість відстеження за допомогою системи аналітичного обліку використання ресурсів і рух</w:t>
      </w:r>
      <w:r w:rsidR="00AD3DA9" w:rsidRPr="00971B75">
        <w:rPr>
          <w:color w:val="000000" w:themeColor="text1"/>
        </w:rPr>
        <w:t>у</w:t>
      </w:r>
      <w:r w:rsidRPr="00971B75">
        <w:rPr>
          <w:color w:val="000000" w:themeColor="text1"/>
        </w:rPr>
        <w:t xml:space="preserve"> активів кредитної спілки;</w:t>
      </w:r>
    </w:p>
    <w:p w14:paraId="63927609" w14:textId="77777777" w:rsidR="00B9548A" w:rsidRPr="00971B75" w:rsidRDefault="00B9548A" w:rsidP="00DD1731">
      <w:pPr>
        <w:widowControl w:val="0"/>
        <w:ind w:firstLine="567"/>
        <w:rPr>
          <w:color w:val="000000" w:themeColor="text1"/>
        </w:rPr>
      </w:pPr>
    </w:p>
    <w:p w14:paraId="6E3E2BAB" w14:textId="472A31A1" w:rsidR="00DD1731" w:rsidRPr="00971B75" w:rsidRDefault="009B5BDC" w:rsidP="00DD1731">
      <w:pPr>
        <w:widowControl w:val="0"/>
        <w:ind w:firstLine="567"/>
        <w:rPr>
          <w:color w:val="000000" w:themeColor="text1"/>
        </w:rPr>
      </w:pPr>
      <w:r w:rsidRPr="00971B75">
        <w:rPr>
          <w:color w:val="000000" w:themeColor="text1"/>
        </w:rPr>
        <w:t>4</w:t>
      </w:r>
      <w:r w:rsidR="000936CF" w:rsidRPr="00971B75">
        <w:rPr>
          <w:color w:val="000000" w:themeColor="text1"/>
        </w:rPr>
        <w:t>) </w:t>
      </w:r>
      <w:r w:rsidR="00DD1731" w:rsidRPr="00971B75">
        <w:rPr>
          <w:color w:val="000000" w:themeColor="text1"/>
        </w:rPr>
        <w:t xml:space="preserve">накопичення інформації за кожною операцією </w:t>
      </w:r>
      <w:r w:rsidR="000936CF" w:rsidRPr="00971B75">
        <w:rPr>
          <w:color w:val="000000" w:themeColor="text1"/>
        </w:rPr>
        <w:t xml:space="preserve">кредитної спілки та її відокремлених підрозділів (за наявності) </w:t>
      </w:r>
      <w:r w:rsidR="00DD1731" w:rsidRPr="00971B75">
        <w:rPr>
          <w:color w:val="000000" w:themeColor="text1"/>
        </w:rPr>
        <w:t>з обов'язковим зазначенням даних про її учасників із визначенням балансових і позабалансових вимог та зобов'язань, можливих змін за цими операціями, сум нарахованих, отриманих або сплачених доходів і витрат, а також інших параметрів, що забезпечують складання звітності кредитної спілки;</w:t>
      </w:r>
    </w:p>
    <w:p w14:paraId="05D33D92" w14:textId="1F5B92DB" w:rsidR="000936CF" w:rsidRPr="00971B75" w:rsidRDefault="000936CF" w:rsidP="00DD1731">
      <w:pPr>
        <w:widowControl w:val="0"/>
        <w:ind w:firstLine="567"/>
        <w:rPr>
          <w:color w:val="000000" w:themeColor="text1"/>
        </w:rPr>
      </w:pPr>
    </w:p>
    <w:p w14:paraId="171D93E8" w14:textId="239B8AD7" w:rsidR="000936CF" w:rsidRPr="00971B75" w:rsidRDefault="009B5BDC" w:rsidP="00DD1731">
      <w:pPr>
        <w:widowControl w:val="0"/>
        <w:ind w:firstLine="567"/>
        <w:rPr>
          <w:color w:val="000000" w:themeColor="text1"/>
        </w:rPr>
      </w:pPr>
      <w:r w:rsidRPr="00971B75">
        <w:rPr>
          <w:color w:val="000000" w:themeColor="text1"/>
        </w:rPr>
        <w:t>5</w:t>
      </w:r>
      <w:r w:rsidR="000936CF" w:rsidRPr="00971B75">
        <w:rPr>
          <w:color w:val="000000" w:themeColor="text1"/>
        </w:rPr>
        <w:t>) ведення регістрів синтетичного та аналітичного обліку в електронній формі;</w:t>
      </w:r>
    </w:p>
    <w:p w14:paraId="21F1C2FD" w14:textId="13A3C688" w:rsidR="000936CF" w:rsidRPr="00971B75" w:rsidRDefault="000936CF" w:rsidP="00DD1731">
      <w:pPr>
        <w:widowControl w:val="0"/>
        <w:ind w:firstLine="567"/>
        <w:rPr>
          <w:color w:val="000000" w:themeColor="text1"/>
        </w:rPr>
      </w:pPr>
    </w:p>
    <w:p w14:paraId="762C5B60" w14:textId="79EFDB6C" w:rsidR="00D337AE" w:rsidRPr="00971B75" w:rsidRDefault="009B5BDC" w:rsidP="00DD1731">
      <w:pPr>
        <w:widowControl w:val="0"/>
        <w:ind w:firstLine="567"/>
        <w:rPr>
          <w:color w:val="000000" w:themeColor="text1"/>
        </w:rPr>
      </w:pPr>
      <w:r w:rsidRPr="00971B75">
        <w:rPr>
          <w:color w:val="000000" w:themeColor="text1"/>
        </w:rPr>
        <w:t>6</w:t>
      </w:r>
      <w:r w:rsidR="000936CF" w:rsidRPr="00971B75">
        <w:rPr>
          <w:color w:val="000000" w:themeColor="text1"/>
        </w:rPr>
        <w:t>) </w:t>
      </w:r>
      <w:r w:rsidR="007C602D" w:rsidRPr="00971B75">
        <w:rPr>
          <w:color w:val="000000" w:themeColor="text1"/>
        </w:rPr>
        <w:t xml:space="preserve">обов’язкового </w:t>
      </w:r>
      <w:r w:rsidR="000936CF" w:rsidRPr="00971B75">
        <w:rPr>
          <w:color w:val="000000" w:themeColor="text1"/>
        </w:rPr>
        <w:t>формування</w:t>
      </w:r>
      <w:r w:rsidR="00D337AE" w:rsidRPr="00971B75">
        <w:rPr>
          <w:color w:val="000000" w:themeColor="text1"/>
        </w:rPr>
        <w:t xml:space="preserve"> та створення у</w:t>
      </w:r>
      <w:r w:rsidR="00D337AE" w:rsidRPr="00971B75">
        <w:rPr>
          <w:color w:val="000000" w:themeColor="text1"/>
          <w:shd w:val="clear" w:color="auto" w:fill="FFFFFF"/>
        </w:rPr>
        <w:t xml:space="preserve"> формі електронного документа</w:t>
      </w:r>
      <w:r w:rsidR="00D337AE" w:rsidRPr="00971B75">
        <w:rPr>
          <w:color w:val="000000" w:themeColor="text1"/>
        </w:rPr>
        <w:t>:</w:t>
      </w:r>
    </w:p>
    <w:p w14:paraId="38ED1CF9" w14:textId="4ADFC9D8" w:rsidR="00226CD1" w:rsidRPr="00971B75" w:rsidRDefault="000203C1" w:rsidP="00DD1731">
      <w:pPr>
        <w:widowControl w:val="0"/>
        <w:ind w:firstLine="567"/>
        <w:rPr>
          <w:color w:val="000000" w:themeColor="text1"/>
        </w:rPr>
      </w:pPr>
      <w:r w:rsidRPr="00971B75">
        <w:rPr>
          <w:color w:val="000000" w:themeColor="text1"/>
        </w:rPr>
        <w:t xml:space="preserve">щоденного </w:t>
      </w:r>
      <w:proofErr w:type="spellStart"/>
      <w:r w:rsidR="000936CF" w:rsidRPr="00971B75">
        <w:rPr>
          <w:color w:val="000000" w:themeColor="text1"/>
        </w:rPr>
        <w:t>оборотно</w:t>
      </w:r>
      <w:proofErr w:type="spellEnd"/>
      <w:r w:rsidR="000936CF" w:rsidRPr="00971B75">
        <w:rPr>
          <w:color w:val="000000" w:themeColor="text1"/>
        </w:rPr>
        <w:t>-сальдово</w:t>
      </w:r>
      <w:r w:rsidRPr="00971B75">
        <w:rPr>
          <w:color w:val="000000" w:themeColor="text1"/>
        </w:rPr>
        <w:t>го</w:t>
      </w:r>
      <w:r w:rsidR="000936CF" w:rsidRPr="00971B75">
        <w:rPr>
          <w:color w:val="000000" w:themeColor="text1"/>
        </w:rPr>
        <w:t xml:space="preserve"> </w:t>
      </w:r>
      <w:r w:rsidRPr="00971B75">
        <w:rPr>
          <w:color w:val="000000" w:themeColor="text1"/>
        </w:rPr>
        <w:t>балансу</w:t>
      </w:r>
      <w:r w:rsidR="005D69ED" w:rsidRPr="00971B75">
        <w:rPr>
          <w:color w:val="000000" w:themeColor="text1"/>
        </w:rPr>
        <w:t xml:space="preserve">, </w:t>
      </w:r>
      <w:r w:rsidRPr="00971B75">
        <w:rPr>
          <w:color w:val="000000" w:themeColor="text1"/>
        </w:rPr>
        <w:t>у якому відображаються обороти за дебетом і кредитом за день, вихідні та вхідні залишки за дебетом та кредитом за кожним рахунком з проміжним підсумком за субрахунками, підсумки за кожним класом рахунків і загальний підсумок за всіма рахунками</w:t>
      </w:r>
      <w:r w:rsidR="00226CD1" w:rsidRPr="00971B75">
        <w:rPr>
          <w:color w:val="000000" w:themeColor="text1"/>
        </w:rPr>
        <w:t>;</w:t>
      </w:r>
    </w:p>
    <w:p w14:paraId="6FA07F2C" w14:textId="53E3E434" w:rsidR="00D337AE" w:rsidRPr="00971B75" w:rsidRDefault="000203C1" w:rsidP="00DD1731">
      <w:pPr>
        <w:widowControl w:val="0"/>
        <w:ind w:firstLine="567"/>
        <w:rPr>
          <w:color w:val="000000" w:themeColor="text1"/>
        </w:rPr>
      </w:pPr>
      <w:r w:rsidRPr="00971B75">
        <w:rPr>
          <w:color w:val="000000" w:themeColor="text1"/>
        </w:rPr>
        <w:t xml:space="preserve">щоденних </w:t>
      </w:r>
      <w:proofErr w:type="spellStart"/>
      <w:r w:rsidR="005D69ED" w:rsidRPr="00971B75">
        <w:rPr>
          <w:color w:val="000000" w:themeColor="text1"/>
        </w:rPr>
        <w:t>оборотно</w:t>
      </w:r>
      <w:proofErr w:type="spellEnd"/>
      <w:r w:rsidR="005D69ED" w:rsidRPr="00971B75">
        <w:rPr>
          <w:color w:val="000000" w:themeColor="text1"/>
        </w:rPr>
        <w:t xml:space="preserve">-сальдових відомостей за </w:t>
      </w:r>
      <w:r w:rsidRPr="00971B75">
        <w:rPr>
          <w:color w:val="000000" w:themeColor="text1"/>
        </w:rPr>
        <w:t xml:space="preserve">аналітичними </w:t>
      </w:r>
      <w:r w:rsidR="005D69ED" w:rsidRPr="00971B75">
        <w:rPr>
          <w:color w:val="000000" w:themeColor="text1"/>
        </w:rPr>
        <w:t xml:space="preserve">рахунками, </w:t>
      </w:r>
      <w:r w:rsidR="00226CD1" w:rsidRPr="00971B75">
        <w:rPr>
          <w:color w:val="000000" w:themeColor="text1"/>
        </w:rPr>
        <w:t>що використовуються кредитною спілкою</w:t>
      </w:r>
      <w:r w:rsidR="005D69ED" w:rsidRPr="00971B75">
        <w:rPr>
          <w:color w:val="000000" w:themeColor="text1"/>
        </w:rPr>
        <w:t xml:space="preserve"> для обліку та узагальнення інформації про </w:t>
      </w:r>
      <w:r w:rsidR="000936CF" w:rsidRPr="00971B75">
        <w:rPr>
          <w:color w:val="000000" w:themeColor="text1"/>
        </w:rPr>
        <w:t>операці</w:t>
      </w:r>
      <w:r w:rsidR="005D69ED" w:rsidRPr="00971B75">
        <w:rPr>
          <w:color w:val="000000" w:themeColor="text1"/>
        </w:rPr>
        <w:t>ї</w:t>
      </w:r>
      <w:r w:rsidR="000936CF" w:rsidRPr="00971B75">
        <w:rPr>
          <w:color w:val="000000" w:themeColor="text1"/>
        </w:rPr>
        <w:t xml:space="preserve"> кредитної спілки та її відокремлених підрозділів, </w:t>
      </w:r>
      <w:r w:rsidR="005D69ED" w:rsidRPr="00971B75">
        <w:rPr>
          <w:color w:val="000000" w:themeColor="text1"/>
        </w:rPr>
        <w:t>пов’язані зі здійсненням діяльності кредитної спілки відповідно до статті 4 Закону про кредитні спілки</w:t>
      </w:r>
      <w:r w:rsidR="00226CD1" w:rsidRPr="00971B75">
        <w:rPr>
          <w:color w:val="000000" w:themeColor="text1"/>
        </w:rPr>
        <w:t>, у яких відображаються обороти за дебетом і кредитом та вихідний залишок за звітний період за кожним аналітичним рахунком</w:t>
      </w:r>
      <w:r w:rsidR="00D337AE" w:rsidRPr="00971B75">
        <w:rPr>
          <w:color w:val="000000" w:themeColor="text1"/>
        </w:rPr>
        <w:t>;</w:t>
      </w:r>
    </w:p>
    <w:p w14:paraId="68B69068" w14:textId="6D876947" w:rsidR="007C602D" w:rsidRPr="00971B75" w:rsidRDefault="007C602D" w:rsidP="00DD1731">
      <w:pPr>
        <w:widowControl w:val="0"/>
        <w:ind w:firstLine="567"/>
        <w:rPr>
          <w:color w:val="000000" w:themeColor="text1"/>
        </w:rPr>
      </w:pPr>
      <w:r w:rsidRPr="00971B75">
        <w:rPr>
          <w:color w:val="000000" w:themeColor="text1"/>
        </w:rPr>
        <w:t>регістрів бухгалтерського обліку в розрізі к</w:t>
      </w:r>
      <w:r w:rsidR="00EC4176" w:rsidRPr="00971B75">
        <w:rPr>
          <w:color w:val="000000" w:themeColor="text1"/>
        </w:rPr>
        <w:t xml:space="preserve">онтрагентів за видами операцій за підсумками </w:t>
      </w:r>
      <w:r w:rsidRPr="00971B75">
        <w:rPr>
          <w:color w:val="000000" w:themeColor="text1"/>
        </w:rPr>
        <w:t>операційного дня</w:t>
      </w:r>
      <w:r w:rsidR="00EC4176" w:rsidRPr="00971B75">
        <w:rPr>
          <w:color w:val="000000" w:themeColor="text1"/>
        </w:rPr>
        <w:t xml:space="preserve"> кредитної спілки;</w:t>
      </w:r>
    </w:p>
    <w:p w14:paraId="1135F760" w14:textId="77777777" w:rsidR="00D337AE" w:rsidRPr="00971B75" w:rsidRDefault="00D337AE" w:rsidP="00DD1731">
      <w:pPr>
        <w:widowControl w:val="0"/>
        <w:ind w:firstLine="567"/>
        <w:rPr>
          <w:color w:val="000000" w:themeColor="text1"/>
          <w:shd w:val="clear" w:color="auto" w:fill="FFFFFF"/>
        </w:rPr>
      </w:pPr>
    </w:p>
    <w:p w14:paraId="0D04189D" w14:textId="44BFC0FF" w:rsidR="000936CF" w:rsidRPr="00971B75" w:rsidRDefault="00D337AE" w:rsidP="00DD1731">
      <w:pPr>
        <w:widowControl w:val="0"/>
        <w:ind w:firstLine="567"/>
        <w:rPr>
          <w:color w:val="000000" w:themeColor="text1"/>
        </w:rPr>
      </w:pPr>
      <w:r w:rsidRPr="00971B75">
        <w:rPr>
          <w:color w:val="000000" w:themeColor="text1"/>
          <w:shd w:val="clear" w:color="auto" w:fill="FFFFFF"/>
        </w:rPr>
        <w:t>7) зберігання первинних документів, регістрів бухгалтерського обліку, бухгалтерської звітності, інших документів, створених у формі електронного документа, на електронних носіях інформації у формі, що дає змогу перевірити їх цілісність на цих носіях, та протягом строку, що не повинен бути меншим від строку, встановленого для відповідних документів на папері</w:t>
      </w:r>
      <w:r w:rsidR="00226CD1" w:rsidRPr="00971B75">
        <w:rPr>
          <w:color w:val="000000" w:themeColor="text1"/>
        </w:rPr>
        <w:t>.</w:t>
      </w:r>
    </w:p>
    <w:p w14:paraId="449A7D9C" w14:textId="2CE5CE0D" w:rsidR="00AE44FD" w:rsidRPr="00971B75" w:rsidRDefault="00AE44FD" w:rsidP="00C94DAF">
      <w:pPr>
        <w:widowControl w:val="0"/>
        <w:ind w:firstLine="567"/>
        <w:rPr>
          <w:color w:val="000000" w:themeColor="text1"/>
        </w:rPr>
      </w:pPr>
      <w:bookmarkStart w:id="14" w:name="n456"/>
      <w:bookmarkEnd w:id="14"/>
    </w:p>
    <w:p w14:paraId="75D1A24F" w14:textId="462026B0" w:rsidR="00AE44FD" w:rsidRPr="00971B75" w:rsidRDefault="006431F2" w:rsidP="00AE44FD">
      <w:pPr>
        <w:widowControl w:val="0"/>
        <w:ind w:firstLine="567"/>
        <w:rPr>
          <w:color w:val="000000" w:themeColor="text1"/>
        </w:rPr>
      </w:pPr>
      <w:r w:rsidRPr="00971B75">
        <w:rPr>
          <w:color w:val="000000" w:themeColor="text1"/>
        </w:rPr>
        <w:t>9</w:t>
      </w:r>
      <w:r w:rsidR="00AE44FD" w:rsidRPr="00971B75">
        <w:rPr>
          <w:color w:val="000000" w:themeColor="text1"/>
        </w:rPr>
        <w:t>. </w:t>
      </w:r>
      <w:r w:rsidR="007C2A1D" w:rsidRPr="00971B75">
        <w:rPr>
          <w:color w:val="000000" w:themeColor="text1"/>
        </w:rPr>
        <w:t xml:space="preserve">Кредитна спілка </w:t>
      </w:r>
      <w:r w:rsidR="003731FD" w:rsidRPr="00971B75">
        <w:rPr>
          <w:color w:val="000000" w:themeColor="text1"/>
        </w:rPr>
        <w:t xml:space="preserve">зобов’язана </w:t>
      </w:r>
      <w:r w:rsidR="00891BFC" w:rsidRPr="00971B75">
        <w:rPr>
          <w:color w:val="000000" w:themeColor="text1"/>
        </w:rPr>
        <w:t>забезпечити</w:t>
      </w:r>
      <w:r w:rsidR="00AE44FD" w:rsidRPr="00971B75">
        <w:rPr>
          <w:color w:val="000000" w:themeColor="text1"/>
        </w:rPr>
        <w:t>:</w:t>
      </w:r>
    </w:p>
    <w:p w14:paraId="2620F011" w14:textId="687F6498" w:rsidR="00AE44FD" w:rsidRPr="00971B75" w:rsidRDefault="00AE44FD" w:rsidP="00AE44FD">
      <w:pPr>
        <w:widowControl w:val="0"/>
        <w:ind w:firstLine="567"/>
        <w:rPr>
          <w:color w:val="000000" w:themeColor="text1"/>
        </w:rPr>
      </w:pPr>
      <w:bookmarkStart w:id="15" w:name="n241"/>
      <w:bookmarkStart w:id="16" w:name="n242"/>
      <w:bookmarkStart w:id="17" w:name="n243"/>
      <w:bookmarkStart w:id="18" w:name="n244"/>
      <w:bookmarkStart w:id="19" w:name="n245"/>
      <w:bookmarkEnd w:id="15"/>
      <w:bookmarkEnd w:id="16"/>
      <w:bookmarkEnd w:id="17"/>
      <w:bookmarkEnd w:id="18"/>
      <w:bookmarkEnd w:id="19"/>
    </w:p>
    <w:p w14:paraId="4779ACFD" w14:textId="5FB4AA29" w:rsidR="00AE44FD" w:rsidRPr="00971B75" w:rsidRDefault="00891BFC" w:rsidP="006872CE">
      <w:pPr>
        <w:widowControl w:val="0"/>
        <w:ind w:firstLine="567"/>
        <w:rPr>
          <w:color w:val="000000" w:themeColor="text1"/>
        </w:rPr>
      </w:pPr>
      <w:bookmarkStart w:id="20" w:name="n246"/>
      <w:bookmarkStart w:id="21" w:name="n247"/>
      <w:bookmarkStart w:id="22" w:name="n248"/>
      <w:bookmarkStart w:id="23" w:name="n249"/>
      <w:bookmarkEnd w:id="20"/>
      <w:bookmarkEnd w:id="21"/>
      <w:bookmarkEnd w:id="22"/>
      <w:bookmarkEnd w:id="23"/>
      <w:r w:rsidRPr="00971B75">
        <w:rPr>
          <w:color w:val="000000" w:themeColor="text1"/>
        </w:rPr>
        <w:t>1)</w:t>
      </w:r>
      <w:r w:rsidR="000B218A" w:rsidRPr="00971B75">
        <w:rPr>
          <w:color w:val="000000" w:themeColor="text1"/>
        </w:rPr>
        <w:t> </w:t>
      </w:r>
      <w:r w:rsidR="006872CE" w:rsidRPr="00971B75">
        <w:rPr>
          <w:color w:val="000000" w:themeColor="text1"/>
        </w:rPr>
        <w:t>реєстраці</w:t>
      </w:r>
      <w:r w:rsidRPr="00971B75">
        <w:rPr>
          <w:color w:val="000000" w:themeColor="text1"/>
        </w:rPr>
        <w:t>ю</w:t>
      </w:r>
      <w:r w:rsidR="006872CE" w:rsidRPr="00971B75">
        <w:rPr>
          <w:color w:val="000000" w:themeColor="text1"/>
        </w:rPr>
        <w:t xml:space="preserve"> та </w:t>
      </w:r>
      <w:r w:rsidR="00AE44FD" w:rsidRPr="00971B75">
        <w:rPr>
          <w:color w:val="000000" w:themeColor="text1"/>
        </w:rPr>
        <w:t xml:space="preserve">відображення </w:t>
      </w:r>
      <w:r w:rsidR="006872CE" w:rsidRPr="00971B75">
        <w:rPr>
          <w:color w:val="000000" w:themeColor="text1"/>
        </w:rPr>
        <w:t xml:space="preserve">в інформаційних системах кредитної спілки </w:t>
      </w:r>
      <w:r w:rsidR="00AE44FD" w:rsidRPr="00971B75">
        <w:rPr>
          <w:color w:val="000000" w:themeColor="text1"/>
        </w:rPr>
        <w:t>всіх операцій, здійснених протягом операційного дня кредитної спілки</w:t>
      </w:r>
      <w:r w:rsidR="006872CE" w:rsidRPr="00971B75">
        <w:rPr>
          <w:color w:val="000000" w:themeColor="text1"/>
        </w:rPr>
        <w:t>,</w:t>
      </w:r>
      <w:r w:rsidR="00D06578" w:rsidRPr="00971B75">
        <w:rPr>
          <w:color w:val="000000" w:themeColor="text1"/>
        </w:rPr>
        <w:t xml:space="preserve"> </w:t>
      </w:r>
      <w:r w:rsidR="006872CE" w:rsidRPr="00971B75">
        <w:rPr>
          <w:color w:val="000000" w:themeColor="text1"/>
        </w:rPr>
        <w:t xml:space="preserve">в день їх здійснення або наступного робочого дня, якщо операція здійснена після закінчення операційного дня (часу) кредитної спілки, </w:t>
      </w:r>
      <w:r w:rsidR="00EC4176" w:rsidRPr="00971B75">
        <w:rPr>
          <w:color w:val="000000" w:themeColor="text1"/>
        </w:rPr>
        <w:t>з обов'язковим формуванням регістрів бухгалтерського обліку в розрізі контрагентів за видами операцій</w:t>
      </w:r>
      <w:r w:rsidR="00AE44FD" w:rsidRPr="00971B75">
        <w:rPr>
          <w:color w:val="000000" w:themeColor="text1"/>
        </w:rPr>
        <w:t>;</w:t>
      </w:r>
    </w:p>
    <w:p w14:paraId="1A7DB755" w14:textId="77777777" w:rsidR="000B218A" w:rsidRPr="00971B75" w:rsidRDefault="000B218A" w:rsidP="00AE44FD">
      <w:pPr>
        <w:widowControl w:val="0"/>
        <w:ind w:firstLine="567"/>
        <w:rPr>
          <w:color w:val="000000" w:themeColor="text1"/>
        </w:rPr>
      </w:pPr>
      <w:bookmarkStart w:id="24" w:name="n250"/>
      <w:bookmarkEnd w:id="24"/>
    </w:p>
    <w:p w14:paraId="21EE43F3" w14:textId="097D021F" w:rsidR="00AE44FD" w:rsidRPr="00971B75" w:rsidRDefault="000B218A" w:rsidP="00AE44FD">
      <w:pPr>
        <w:widowControl w:val="0"/>
        <w:ind w:firstLine="567"/>
        <w:rPr>
          <w:color w:val="000000" w:themeColor="text1"/>
        </w:rPr>
      </w:pPr>
      <w:r w:rsidRPr="00971B75">
        <w:rPr>
          <w:color w:val="000000" w:themeColor="text1"/>
        </w:rPr>
        <w:t>2) </w:t>
      </w:r>
      <w:r w:rsidR="00AE44FD" w:rsidRPr="00971B75">
        <w:rPr>
          <w:color w:val="000000" w:themeColor="text1"/>
        </w:rPr>
        <w:t xml:space="preserve">наявність бухгалтерської документації, що забезпечується шляхом </w:t>
      </w:r>
      <w:r w:rsidR="00AE44FD" w:rsidRPr="00971B75">
        <w:rPr>
          <w:color w:val="000000" w:themeColor="text1"/>
        </w:rPr>
        <w:lastRenderedPageBreak/>
        <w:t xml:space="preserve">звіряння записів  </w:t>
      </w:r>
      <w:r w:rsidR="00845AFA" w:rsidRPr="00971B75">
        <w:rPr>
          <w:color w:val="000000" w:themeColor="text1"/>
        </w:rPr>
        <w:t xml:space="preserve">у </w:t>
      </w:r>
      <w:r w:rsidR="00AE44FD" w:rsidRPr="00971B75">
        <w:rPr>
          <w:color w:val="000000" w:themeColor="text1"/>
        </w:rPr>
        <w:t>облікових регістрах з обліковими документами, перевіряння та дотримання арифметичної точності записів, підбиття підсумків бухгалтерських записів, повідомлення про помилки і розбіжності;</w:t>
      </w:r>
    </w:p>
    <w:p w14:paraId="52B902AD" w14:textId="77777777" w:rsidR="000B218A" w:rsidRPr="00971B75" w:rsidRDefault="000B218A" w:rsidP="00AE44FD">
      <w:pPr>
        <w:widowControl w:val="0"/>
        <w:ind w:firstLine="567"/>
        <w:rPr>
          <w:color w:val="000000" w:themeColor="text1"/>
        </w:rPr>
      </w:pPr>
      <w:bookmarkStart w:id="25" w:name="n251"/>
      <w:bookmarkEnd w:id="25"/>
    </w:p>
    <w:p w14:paraId="4CB1732E" w14:textId="7D73A11A" w:rsidR="00AE44FD" w:rsidRPr="00971B75" w:rsidRDefault="000B218A" w:rsidP="00AE44FD">
      <w:pPr>
        <w:widowControl w:val="0"/>
        <w:ind w:firstLine="567"/>
        <w:rPr>
          <w:color w:val="000000" w:themeColor="text1"/>
        </w:rPr>
      </w:pPr>
      <w:r w:rsidRPr="00971B75">
        <w:rPr>
          <w:color w:val="000000" w:themeColor="text1"/>
        </w:rPr>
        <w:t>3) </w:t>
      </w:r>
      <w:r w:rsidR="00AE44FD" w:rsidRPr="00971B75">
        <w:rPr>
          <w:color w:val="000000" w:themeColor="text1"/>
        </w:rPr>
        <w:t xml:space="preserve">регулярне та своєчасне порівняння (вивіряння) записів у регістрах бухгалтерського обліку з первинними документами та/або </w:t>
      </w:r>
      <w:r w:rsidR="00667B4C" w:rsidRPr="00971B75">
        <w:rPr>
          <w:color w:val="000000" w:themeColor="text1"/>
        </w:rPr>
        <w:t xml:space="preserve">наявністю </w:t>
      </w:r>
      <w:r w:rsidR="00AE44FD" w:rsidRPr="00971B75">
        <w:rPr>
          <w:color w:val="000000" w:themeColor="text1"/>
        </w:rPr>
        <w:t>відповідни</w:t>
      </w:r>
      <w:r w:rsidR="00667B4C" w:rsidRPr="00971B75">
        <w:rPr>
          <w:color w:val="000000" w:themeColor="text1"/>
        </w:rPr>
        <w:t>х</w:t>
      </w:r>
      <w:r w:rsidR="00AE44FD" w:rsidRPr="00971B75">
        <w:rPr>
          <w:color w:val="000000" w:themeColor="text1"/>
        </w:rPr>
        <w:t xml:space="preserve"> актив</w:t>
      </w:r>
      <w:r w:rsidR="00667B4C" w:rsidRPr="00971B75">
        <w:rPr>
          <w:color w:val="000000" w:themeColor="text1"/>
        </w:rPr>
        <w:t>ів</w:t>
      </w:r>
      <w:r w:rsidR="00AE44FD" w:rsidRPr="00971B75">
        <w:rPr>
          <w:color w:val="000000" w:themeColor="text1"/>
        </w:rPr>
        <w:t>;</w:t>
      </w:r>
    </w:p>
    <w:p w14:paraId="367B4C87" w14:textId="77777777" w:rsidR="000B218A" w:rsidRPr="00971B75" w:rsidRDefault="000B218A" w:rsidP="00AE44FD">
      <w:pPr>
        <w:widowControl w:val="0"/>
        <w:ind w:firstLine="567"/>
        <w:rPr>
          <w:color w:val="000000" w:themeColor="text1"/>
        </w:rPr>
      </w:pPr>
    </w:p>
    <w:p w14:paraId="2CB4B8EC" w14:textId="6AABA7E0" w:rsidR="00412F0A" w:rsidRPr="00971B75" w:rsidRDefault="000B218A" w:rsidP="00AE44FD">
      <w:pPr>
        <w:widowControl w:val="0"/>
        <w:ind w:firstLine="567"/>
        <w:rPr>
          <w:color w:val="000000" w:themeColor="text1"/>
        </w:rPr>
      </w:pPr>
      <w:r w:rsidRPr="00971B75">
        <w:rPr>
          <w:color w:val="000000" w:themeColor="text1"/>
        </w:rPr>
        <w:t>4) </w:t>
      </w:r>
      <w:r w:rsidR="00412F0A" w:rsidRPr="00971B75">
        <w:rPr>
          <w:color w:val="000000" w:themeColor="text1"/>
        </w:rPr>
        <w:t>регулярн</w:t>
      </w:r>
      <w:r w:rsidRPr="00971B75">
        <w:rPr>
          <w:color w:val="000000" w:themeColor="text1"/>
        </w:rPr>
        <w:t>у</w:t>
      </w:r>
      <w:r w:rsidR="00412F0A" w:rsidRPr="00971B75">
        <w:rPr>
          <w:color w:val="000000" w:themeColor="text1"/>
        </w:rPr>
        <w:t xml:space="preserve"> перевірк</w:t>
      </w:r>
      <w:r w:rsidRPr="00971B75">
        <w:rPr>
          <w:color w:val="000000" w:themeColor="text1"/>
        </w:rPr>
        <w:t>у</w:t>
      </w:r>
      <w:r w:rsidR="00412F0A" w:rsidRPr="00971B75">
        <w:rPr>
          <w:color w:val="000000" w:themeColor="text1"/>
        </w:rPr>
        <w:t xml:space="preserve"> відповідності записів в інформаційних системах з регістрами бухгалтерського обліку;</w:t>
      </w:r>
    </w:p>
    <w:p w14:paraId="4D909A97" w14:textId="77777777" w:rsidR="000B218A" w:rsidRPr="00971B75" w:rsidRDefault="000B218A" w:rsidP="00AE44FD">
      <w:pPr>
        <w:widowControl w:val="0"/>
        <w:ind w:firstLine="567"/>
        <w:rPr>
          <w:color w:val="000000" w:themeColor="text1"/>
        </w:rPr>
      </w:pPr>
      <w:bookmarkStart w:id="26" w:name="n252"/>
      <w:bookmarkEnd w:id="26"/>
    </w:p>
    <w:p w14:paraId="4E9C8480" w14:textId="1E210288" w:rsidR="00AE44FD" w:rsidRPr="00971B75" w:rsidRDefault="000B218A" w:rsidP="00AE44FD">
      <w:pPr>
        <w:widowControl w:val="0"/>
        <w:ind w:firstLine="567"/>
        <w:rPr>
          <w:color w:val="000000" w:themeColor="text1"/>
        </w:rPr>
      </w:pPr>
      <w:r w:rsidRPr="00971B75">
        <w:rPr>
          <w:color w:val="000000" w:themeColor="text1"/>
        </w:rPr>
        <w:t>5) </w:t>
      </w:r>
      <w:r w:rsidR="0097276F" w:rsidRPr="00971B75">
        <w:rPr>
          <w:color w:val="000000" w:themeColor="text1"/>
        </w:rPr>
        <w:t xml:space="preserve">запровадження процедур, які дають змогу впевнитись у </w:t>
      </w:r>
      <w:r w:rsidR="00AE44FD" w:rsidRPr="00971B75">
        <w:rPr>
          <w:color w:val="000000" w:themeColor="text1"/>
        </w:rPr>
        <w:t>повнот</w:t>
      </w:r>
      <w:r w:rsidR="0097276F" w:rsidRPr="00971B75">
        <w:rPr>
          <w:color w:val="000000" w:themeColor="text1"/>
        </w:rPr>
        <w:t>і</w:t>
      </w:r>
      <w:r w:rsidR="00AE44FD" w:rsidRPr="00971B75">
        <w:rPr>
          <w:color w:val="000000" w:themeColor="text1"/>
        </w:rPr>
        <w:t>, достовірн</w:t>
      </w:r>
      <w:r w:rsidR="0097276F" w:rsidRPr="00971B75">
        <w:rPr>
          <w:color w:val="000000" w:themeColor="text1"/>
        </w:rPr>
        <w:t>о</w:t>
      </w:r>
      <w:r w:rsidR="00AE44FD" w:rsidRPr="00971B75">
        <w:rPr>
          <w:color w:val="000000" w:themeColor="text1"/>
        </w:rPr>
        <w:t>ст</w:t>
      </w:r>
      <w:r w:rsidR="0097276F" w:rsidRPr="00971B75">
        <w:rPr>
          <w:color w:val="000000" w:themeColor="text1"/>
        </w:rPr>
        <w:t>і</w:t>
      </w:r>
      <w:r w:rsidR="00AE44FD" w:rsidRPr="00971B75">
        <w:rPr>
          <w:color w:val="000000" w:themeColor="text1"/>
        </w:rPr>
        <w:t>, своєчасн</w:t>
      </w:r>
      <w:r w:rsidR="0097276F" w:rsidRPr="00971B75">
        <w:rPr>
          <w:color w:val="000000" w:themeColor="text1"/>
        </w:rPr>
        <w:t>о</w:t>
      </w:r>
      <w:r w:rsidR="00AE44FD" w:rsidRPr="00971B75">
        <w:rPr>
          <w:color w:val="000000" w:themeColor="text1"/>
        </w:rPr>
        <w:t>ст</w:t>
      </w:r>
      <w:r w:rsidR="0097276F" w:rsidRPr="00971B75">
        <w:rPr>
          <w:color w:val="000000" w:themeColor="text1"/>
        </w:rPr>
        <w:t>і</w:t>
      </w:r>
      <w:r w:rsidR="00AE44FD" w:rsidRPr="00971B75">
        <w:rPr>
          <w:color w:val="000000" w:themeColor="text1"/>
        </w:rPr>
        <w:t xml:space="preserve"> складання та подання </w:t>
      </w:r>
      <w:r w:rsidR="0097276F" w:rsidRPr="00971B75">
        <w:rPr>
          <w:color w:val="000000" w:themeColor="text1"/>
        </w:rPr>
        <w:t xml:space="preserve">за допомогою інформаційних систем кредитної спілки </w:t>
      </w:r>
      <w:r w:rsidR="00AE44FD" w:rsidRPr="00971B75">
        <w:rPr>
          <w:color w:val="000000" w:themeColor="text1"/>
        </w:rPr>
        <w:t>фінансової</w:t>
      </w:r>
      <w:r w:rsidR="00F133DD" w:rsidRPr="00971B75">
        <w:rPr>
          <w:color w:val="000000" w:themeColor="text1"/>
        </w:rPr>
        <w:t xml:space="preserve"> звітності</w:t>
      </w:r>
      <w:r w:rsidR="00AE44FD" w:rsidRPr="00971B75">
        <w:rPr>
          <w:color w:val="000000" w:themeColor="text1"/>
        </w:rPr>
        <w:t>, звітності</w:t>
      </w:r>
      <w:r w:rsidR="00F133DD" w:rsidRPr="00971B75">
        <w:rPr>
          <w:color w:val="000000" w:themeColor="text1"/>
        </w:rPr>
        <w:t>, яка подається до Національного банку</w:t>
      </w:r>
      <w:r w:rsidR="009A2A10" w:rsidRPr="00971B75">
        <w:rPr>
          <w:color w:val="000000" w:themeColor="text1"/>
        </w:rPr>
        <w:t>,</w:t>
      </w:r>
      <w:r w:rsidR="006E796B" w:rsidRPr="00971B75">
        <w:rPr>
          <w:color w:val="000000" w:themeColor="text1"/>
        </w:rPr>
        <w:t xml:space="preserve"> та /або інформації відповідно до вимог законодавства України </w:t>
      </w:r>
      <w:r w:rsidR="006E796B" w:rsidRPr="00971B75">
        <w:rPr>
          <w:color w:val="000000" w:themeColor="text1"/>
          <w:shd w:val="clear" w:color="auto" w:fill="FFFFFF"/>
        </w:rPr>
        <w:t>про діяльність та регулювання діяльності на ринку фінансових послуг</w:t>
      </w:r>
      <w:r w:rsidR="00AE44FD" w:rsidRPr="00971B75">
        <w:rPr>
          <w:color w:val="000000" w:themeColor="text1"/>
        </w:rPr>
        <w:t>.</w:t>
      </w:r>
    </w:p>
    <w:p w14:paraId="659405B4" w14:textId="77777777" w:rsidR="00F50552" w:rsidRPr="00971B75" w:rsidRDefault="00F50552" w:rsidP="00AE44FD">
      <w:pPr>
        <w:widowControl w:val="0"/>
        <w:ind w:firstLine="567"/>
        <w:rPr>
          <w:color w:val="000000" w:themeColor="text1"/>
        </w:rPr>
      </w:pPr>
      <w:bookmarkStart w:id="27" w:name="n439"/>
      <w:bookmarkStart w:id="28" w:name="n253"/>
      <w:bookmarkStart w:id="29" w:name="n254"/>
      <w:bookmarkStart w:id="30" w:name="n255"/>
      <w:bookmarkEnd w:id="27"/>
      <w:bookmarkEnd w:id="28"/>
      <w:bookmarkEnd w:id="29"/>
      <w:bookmarkEnd w:id="30"/>
    </w:p>
    <w:p w14:paraId="7AABB71C" w14:textId="09448233" w:rsidR="00AE44FD" w:rsidRPr="00971B75" w:rsidRDefault="006431F2" w:rsidP="00AE44FD">
      <w:pPr>
        <w:widowControl w:val="0"/>
        <w:ind w:firstLine="567"/>
        <w:rPr>
          <w:color w:val="000000" w:themeColor="text1"/>
        </w:rPr>
      </w:pPr>
      <w:r w:rsidRPr="00971B75">
        <w:rPr>
          <w:color w:val="000000" w:themeColor="text1"/>
        </w:rPr>
        <w:t>10</w:t>
      </w:r>
      <w:r w:rsidR="00AE44FD" w:rsidRPr="00971B75">
        <w:rPr>
          <w:color w:val="000000" w:themeColor="text1"/>
        </w:rPr>
        <w:t xml:space="preserve">. Відповідальні виконавці забезпечують здійснення контролю за відображенням операцій, що реєструються в </w:t>
      </w:r>
      <w:r w:rsidR="00F133DD" w:rsidRPr="00971B75">
        <w:rPr>
          <w:color w:val="000000" w:themeColor="text1"/>
        </w:rPr>
        <w:t xml:space="preserve">інформаційній системі, за допомогою якої кредитна спілка веде бухгалтерський облік, </w:t>
      </w:r>
      <w:r w:rsidR="00F133DD" w:rsidRPr="00971B75">
        <w:rPr>
          <w:rStyle w:val="af8"/>
          <w:rFonts w:asciiTheme="minorHAnsi" w:eastAsiaTheme="minorHAnsi" w:hAnsiTheme="minorHAnsi" w:cstheme="minorBidi"/>
          <w:color w:val="000000" w:themeColor="text1"/>
          <w:lang w:eastAsia="en-US"/>
        </w:rPr>
        <w:t xml:space="preserve"> </w:t>
      </w:r>
      <w:r w:rsidR="003450BA" w:rsidRPr="00971B75">
        <w:rPr>
          <w:color w:val="000000" w:themeColor="text1"/>
        </w:rPr>
        <w:t>облік</w:t>
      </w:r>
      <w:r w:rsidR="00F133DD" w:rsidRPr="00971B75">
        <w:rPr>
          <w:color w:val="000000" w:themeColor="text1"/>
        </w:rPr>
        <w:t>овій системі</w:t>
      </w:r>
      <w:r w:rsidR="00AE44FD" w:rsidRPr="00971B75">
        <w:rPr>
          <w:color w:val="000000" w:themeColor="text1"/>
        </w:rPr>
        <w:t xml:space="preserve">, на підставі первинних документів, наданих (зареєстрованих у </w:t>
      </w:r>
      <w:r w:rsidR="00F133DD" w:rsidRPr="00971B75">
        <w:rPr>
          <w:color w:val="000000" w:themeColor="text1"/>
        </w:rPr>
        <w:t>інформаційній системі, за допомогою якої кредитна спілка веде бухгалтерський облік,</w:t>
      </w:r>
      <w:r w:rsidR="00F133DD" w:rsidRPr="00971B75" w:rsidDel="003450BA">
        <w:rPr>
          <w:rStyle w:val="af8"/>
          <w:rFonts w:asciiTheme="minorHAnsi" w:eastAsiaTheme="minorHAnsi" w:hAnsiTheme="minorHAnsi" w:cstheme="minorBidi"/>
          <w:color w:val="000000" w:themeColor="text1"/>
          <w:lang w:eastAsia="en-US"/>
        </w:rPr>
        <w:t xml:space="preserve"> </w:t>
      </w:r>
      <w:r w:rsidR="003450BA" w:rsidRPr="00971B75">
        <w:rPr>
          <w:color w:val="000000" w:themeColor="text1"/>
        </w:rPr>
        <w:t>облік</w:t>
      </w:r>
      <w:r w:rsidR="00F133DD" w:rsidRPr="00971B75">
        <w:rPr>
          <w:color w:val="000000" w:themeColor="text1"/>
        </w:rPr>
        <w:t>овій системі</w:t>
      </w:r>
      <w:r w:rsidR="00AE44FD" w:rsidRPr="00971B75">
        <w:rPr>
          <w:color w:val="000000" w:themeColor="text1"/>
        </w:rPr>
        <w:t>) ініціаторами операцій та/або клієнтами</w:t>
      </w:r>
      <w:r w:rsidR="00727D06" w:rsidRPr="00971B75">
        <w:rPr>
          <w:color w:val="000000" w:themeColor="text1"/>
        </w:rPr>
        <w:t>/контрагентами</w:t>
      </w:r>
      <w:r w:rsidR="00AE44FD" w:rsidRPr="00971B75">
        <w:rPr>
          <w:color w:val="000000" w:themeColor="text1"/>
        </w:rPr>
        <w:t xml:space="preserve"> відповідно до внутрішніх процедур проведення операцій</w:t>
      </w:r>
      <w:r w:rsidR="00F133DD" w:rsidRPr="00971B75">
        <w:rPr>
          <w:color w:val="000000" w:themeColor="text1"/>
        </w:rPr>
        <w:t xml:space="preserve"> кредитної спілки</w:t>
      </w:r>
      <w:r w:rsidR="00AE44FD" w:rsidRPr="00971B75">
        <w:rPr>
          <w:color w:val="000000" w:themeColor="text1"/>
        </w:rPr>
        <w:t>.</w:t>
      </w:r>
    </w:p>
    <w:p w14:paraId="289C9C84" w14:textId="77777777" w:rsidR="00AE44FD" w:rsidRPr="00971B75" w:rsidRDefault="00AE44FD" w:rsidP="00C94DAF">
      <w:pPr>
        <w:widowControl w:val="0"/>
        <w:ind w:firstLine="567"/>
        <w:rPr>
          <w:color w:val="000000" w:themeColor="text1"/>
        </w:rPr>
      </w:pPr>
    </w:p>
    <w:p w14:paraId="1B2D4ACC" w14:textId="64DD37D1" w:rsidR="000A2D40" w:rsidRPr="00971B75" w:rsidRDefault="006431F2" w:rsidP="000A2D40">
      <w:pPr>
        <w:widowControl w:val="0"/>
        <w:ind w:firstLine="567"/>
        <w:rPr>
          <w:color w:val="000000" w:themeColor="text1"/>
        </w:rPr>
      </w:pPr>
      <w:r w:rsidRPr="00971B75">
        <w:rPr>
          <w:color w:val="000000" w:themeColor="text1"/>
        </w:rPr>
        <w:t>11</w:t>
      </w:r>
      <w:r w:rsidR="00AE44FD" w:rsidRPr="00971B75">
        <w:rPr>
          <w:color w:val="000000" w:themeColor="text1"/>
        </w:rPr>
        <w:t>. </w:t>
      </w:r>
      <w:r w:rsidR="000A2D40" w:rsidRPr="00971B75">
        <w:rPr>
          <w:color w:val="000000" w:themeColor="text1"/>
        </w:rPr>
        <w:t xml:space="preserve">Кредитна спілка зобов’язана вести в інформаційних системах реєстрацію та облік договорів та операцій, зазначених у підпункті 2 пункту </w:t>
      </w:r>
      <w:r w:rsidRPr="00971B75">
        <w:rPr>
          <w:color w:val="000000" w:themeColor="text1"/>
        </w:rPr>
        <w:t xml:space="preserve">7 </w:t>
      </w:r>
      <w:r w:rsidR="000A2D40" w:rsidRPr="00971B75">
        <w:rPr>
          <w:color w:val="000000" w:themeColor="text1"/>
        </w:rPr>
        <w:t>розділу ІІ цього Положення</w:t>
      </w:r>
      <w:r w:rsidR="00C7687C" w:rsidRPr="00971B75">
        <w:rPr>
          <w:color w:val="000000" w:themeColor="text1"/>
        </w:rPr>
        <w:t xml:space="preserve"> (далі – договори та операції кредитної спілки)</w:t>
      </w:r>
      <w:r w:rsidR="000A2D40" w:rsidRPr="00971B75">
        <w:rPr>
          <w:color w:val="000000" w:themeColor="text1"/>
        </w:rPr>
        <w:t>.</w:t>
      </w:r>
    </w:p>
    <w:p w14:paraId="339B3B98" w14:textId="77777777" w:rsidR="000A2D40" w:rsidRPr="00971B75" w:rsidRDefault="000A2D40" w:rsidP="00C94DAF">
      <w:pPr>
        <w:widowControl w:val="0"/>
        <w:ind w:firstLine="567"/>
        <w:rPr>
          <w:color w:val="000000" w:themeColor="text1"/>
        </w:rPr>
      </w:pPr>
    </w:p>
    <w:p w14:paraId="6549F4A2" w14:textId="15C77B6C" w:rsidR="00863E9C" w:rsidRPr="00971B75" w:rsidRDefault="006431F2" w:rsidP="00C94DAF">
      <w:pPr>
        <w:widowControl w:val="0"/>
        <w:ind w:firstLine="567"/>
        <w:rPr>
          <w:color w:val="000000" w:themeColor="text1"/>
        </w:rPr>
      </w:pPr>
      <w:r w:rsidRPr="00971B75">
        <w:rPr>
          <w:color w:val="000000" w:themeColor="text1"/>
        </w:rPr>
        <w:t>12</w:t>
      </w:r>
      <w:r w:rsidR="000A2D40" w:rsidRPr="00971B75">
        <w:rPr>
          <w:color w:val="000000" w:themeColor="text1"/>
        </w:rPr>
        <w:t>. </w:t>
      </w:r>
      <w:r w:rsidR="009C3D7E" w:rsidRPr="00971B75">
        <w:rPr>
          <w:color w:val="000000" w:themeColor="text1"/>
        </w:rPr>
        <w:t>Реєстрація та о</w:t>
      </w:r>
      <w:r w:rsidR="00C94DAF" w:rsidRPr="00971B75">
        <w:rPr>
          <w:color w:val="000000" w:themeColor="text1"/>
        </w:rPr>
        <w:t>блік договорів</w:t>
      </w:r>
      <w:r w:rsidR="00D30EB1" w:rsidRPr="00971B75">
        <w:rPr>
          <w:color w:val="000000" w:themeColor="text1"/>
        </w:rPr>
        <w:t xml:space="preserve"> та операцій</w:t>
      </w:r>
      <w:r w:rsidR="00C7687C" w:rsidRPr="00971B75">
        <w:rPr>
          <w:color w:val="000000" w:themeColor="text1"/>
        </w:rPr>
        <w:t xml:space="preserve"> кредитної спілки</w:t>
      </w:r>
      <w:r w:rsidR="00D30EB1" w:rsidRPr="00971B75">
        <w:rPr>
          <w:color w:val="000000" w:themeColor="text1"/>
        </w:rPr>
        <w:t xml:space="preserve"> </w:t>
      </w:r>
      <w:r w:rsidR="00C94DAF" w:rsidRPr="00971B75">
        <w:rPr>
          <w:color w:val="000000" w:themeColor="text1"/>
        </w:rPr>
        <w:t xml:space="preserve">здійснюється </w:t>
      </w:r>
      <w:r w:rsidR="00D30EB1" w:rsidRPr="00971B75">
        <w:rPr>
          <w:color w:val="000000" w:themeColor="text1"/>
        </w:rPr>
        <w:t>кредитною спілкою</w:t>
      </w:r>
      <w:r w:rsidR="00C94DAF" w:rsidRPr="00971B75">
        <w:rPr>
          <w:color w:val="000000" w:themeColor="text1"/>
        </w:rPr>
        <w:t xml:space="preserve"> на постійній основі за допомогою програмного та/або технічного забезпечення інформаційних систем</w:t>
      </w:r>
      <w:r w:rsidR="00863E9C" w:rsidRPr="00971B75">
        <w:rPr>
          <w:color w:val="000000" w:themeColor="text1"/>
        </w:rPr>
        <w:t>.</w:t>
      </w:r>
    </w:p>
    <w:p w14:paraId="6AAB592B" w14:textId="71B23AD1" w:rsidR="00D06578" w:rsidRPr="00971B75" w:rsidRDefault="00D06578" w:rsidP="00C94DAF">
      <w:pPr>
        <w:widowControl w:val="0"/>
        <w:ind w:firstLine="567"/>
        <w:rPr>
          <w:color w:val="000000" w:themeColor="text1"/>
        </w:rPr>
      </w:pPr>
    </w:p>
    <w:p w14:paraId="2744A515" w14:textId="7073CDF9" w:rsidR="00D06578" w:rsidRPr="00971B75" w:rsidRDefault="006431F2" w:rsidP="00D06578">
      <w:pPr>
        <w:widowControl w:val="0"/>
        <w:ind w:firstLine="567"/>
        <w:rPr>
          <w:color w:val="000000" w:themeColor="text1"/>
        </w:rPr>
      </w:pPr>
      <w:r w:rsidRPr="00971B75">
        <w:rPr>
          <w:color w:val="000000" w:themeColor="text1"/>
        </w:rPr>
        <w:t>13</w:t>
      </w:r>
      <w:r w:rsidR="00D06578" w:rsidRPr="00971B75">
        <w:rPr>
          <w:color w:val="000000" w:themeColor="text1"/>
        </w:rPr>
        <w:t>. Реєстрація та облік в інформаційних системах кредитної спілки договорів та операцій кредитної спілки здійснюється з дотриманням таких вимог:</w:t>
      </w:r>
    </w:p>
    <w:p w14:paraId="0F7DDC04" w14:textId="77777777" w:rsidR="00D06578" w:rsidRPr="00971B75" w:rsidRDefault="00D06578" w:rsidP="00D06578">
      <w:pPr>
        <w:widowControl w:val="0"/>
        <w:ind w:firstLine="567"/>
        <w:rPr>
          <w:color w:val="000000" w:themeColor="text1"/>
        </w:rPr>
      </w:pPr>
    </w:p>
    <w:p w14:paraId="6A6E4092" w14:textId="070754AE" w:rsidR="00D06578" w:rsidRPr="00971B75" w:rsidRDefault="00D06578" w:rsidP="00D06578">
      <w:pPr>
        <w:widowControl w:val="0"/>
        <w:ind w:firstLine="567"/>
        <w:rPr>
          <w:color w:val="000000" w:themeColor="text1"/>
        </w:rPr>
      </w:pPr>
      <w:r w:rsidRPr="00971B75">
        <w:rPr>
          <w:color w:val="000000" w:themeColor="text1"/>
        </w:rPr>
        <w:t xml:space="preserve">1) ведення обліку операцій кредитної спілки в електронній формі (незалежно від форми первинних документів, даних та/або інформації, що вноситься до інформаційних систем) у вигляді електронних даних, що відображають реквізити та/або параметри таких операцій в інформаційних системах кредитної спілки, накопичення та систематизації інформації про </w:t>
      </w:r>
      <w:r w:rsidRPr="00971B75">
        <w:rPr>
          <w:color w:val="000000" w:themeColor="text1"/>
        </w:rPr>
        <w:lastRenderedPageBreak/>
        <w:t>операції кредитної спілки в розрізі параметрів та/або некласифікованих реквізитів показників, потрібних для формування та подання звітності кредитної спілки (фінансової, регуляторної та іншої звітності відповідно до вимог законодавства України), інших звітів та/або інформації відповідно до вимог законодавства України;</w:t>
      </w:r>
    </w:p>
    <w:p w14:paraId="22B006F2" w14:textId="77777777" w:rsidR="00D06578" w:rsidRPr="00971B75" w:rsidRDefault="00D06578" w:rsidP="00D06578">
      <w:pPr>
        <w:widowControl w:val="0"/>
        <w:ind w:firstLine="567"/>
        <w:rPr>
          <w:color w:val="000000" w:themeColor="text1"/>
        </w:rPr>
      </w:pPr>
    </w:p>
    <w:p w14:paraId="56072696" w14:textId="7BDA51C0" w:rsidR="00D06578" w:rsidRPr="00971B75" w:rsidRDefault="00D06578" w:rsidP="00D06578">
      <w:pPr>
        <w:widowControl w:val="0"/>
        <w:ind w:firstLine="567"/>
        <w:rPr>
          <w:color w:val="000000" w:themeColor="text1"/>
        </w:rPr>
      </w:pPr>
      <w:r w:rsidRPr="00971B75">
        <w:rPr>
          <w:color w:val="000000" w:themeColor="text1"/>
        </w:rPr>
        <w:t xml:space="preserve">2) відповідності інформаційних систем вимогам цього Положення, </w:t>
      </w:r>
      <w:r w:rsidR="00E60D6E" w:rsidRPr="00971B75">
        <w:rPr>
          <w:color w:val="000000" w:themeColor="text1"/>
        </w:rPr>
        <w:t>Положення про авторизацію надавачів фінансових послуг та умови здійснення ними діяльності з надання фінансових послуг, затвердженого постановою Національного банку України від 29 грудня 2023 року № 199 (зі змінами), Положення про вимоги до системи управління кредитною спілкою, затвердженого постановою Національного банку України від 02 лютого 2024 року № 15 (зі змінами)</w:t>
      </w:r>
      <w:r w:rsidRPr="00971B75">
        <w:rPr>
          <w:color w:val="000000" w:themeColor="text1"/>
        </w:rPr>
        <w:t>;</w:t>
      </w:r>
    </w:p>
    <w:p w14:paraId="6B603CEE" w14:textId="77777777" w:rsidR="00D06578" w:rsidRPr="00971B75" w:rsidRDefault="00D06578" w:rsidP="00D06578">
      <w:pPr>
        <w:widowControl w:val="0"/>
        <w:ind w:firstLine="567"/>
        <w:rPr>
          <w:color w:val="000000" w:themeColor="text1"/>
        </w:rPr>
      </w:pPr>
    </w:p>
    <w:p w14:paraId="660E5AA3" w14:textId="77777777" w:rsidR="00D06578" w:rsidRPr="00971B75" w:rsidRDefault="00D06578" w:rsidP="00D06578">
      <w:pPr>
        <w:widowControl w:val="0"/>
        <w:ind w:firstLine="567"/>
        <w:rPr>
          <w:color w:val="000000" w:themeColor="text1"/>
        </w:rPr>
      </w:pPr>
      <w:r w:rsidRPr="00971B75">
        <w:rPr>
          <w:color w:val="000000" w:themeColor="text1"/>
        </w:rPr>
        <w:t>3) забезпечення мінімізації негативного впливу збоїв чи перерв у роботі інформаційних систем, включаючи інформаційні системи кредитної спілки, що управляються та/або обслуговуються іншими суб’єктами господарювання, а також інформаційно-комунікаційні системи кредитної спілки, за допомогою яких укладаються договори про надання фінансових послуг у формі електронного документа;</w:t>
      </w:r>
    </w:p>
    <w:p w14:paraId="4FB819DF" w14:textId="77777777" w:rsidR="00D06578" w:rsidRPr="00971B75" w:rsidRDefault="00D06578" w:rsidP="00D06578">
      <w:pPr>
        <w:widowControl w:val="0"/>
        <w:rPr>
          <w:color w:val="000000" w:themeColor="text1"/>
        </w:rPr>
      </w:pPr>
    </w:p>
    <w:p w14:paraId="64C5671C" w14:textId="77777777" w:rsidR="00D06578" w:rsidRPr="00971B75" w:rsidRDefault="00D06578" w:rsidP="00D06578">
      <w:pPr>
        <w:widowControl w:val="0"/>
        <w:ind w:firstLine="567"/>
        <w:rPr>
          <w:color w:val="000000" w:themeColor="text1"/>
        </w:rPr>
      </w:pPr>
      <w:r w:rsidRPr="00971B75">
        <w:rPr>
          <w:color w:val="000000" w:themeColor="text1"/>
        </w:rPr>
        <w:t>4) збереження цілісності та достовірності інформації, що зберігається з використанням інформаційних систем кредитної спілки, створення системи контролю за повнотою та достовірністю внесених в інформаційні системи даних та/або інформації;</w:t>
      </w:r>
    </w:p>
    <w:p w14:paraId="04119AFB" w14:textId="77777777" w:rsidR="00D06578" w:rsidRPr="00971B75" w:rsidRDefault="00D06578" w:rsidP="00D06578">
      <w:pPr>
        <w:widowControl w:val="0"/>
        <w:ind w:firstLine="567"/>
        <w:rPr>
          <w:color w:val="000000" w:themeColor="text1"/>
        </w:rPr>
      </w:pPr>
    </w:p>
    <w:p w14:paraId="327341B0" w14:textId="1855BE62" w:rsidR="00D06578" w:rsidRPr="00971B75" w:rsidRDefault="00D06578" w:rsidP="00D06578">
      <w:pPr>
        <w:widowControl w:val="0"/>
        <w:ind w:firstLine="567"/>
        <w:rPr>
          <w:color w:val="000000" w:themeColor="text1"/>
        </w:rPr>
      </w:pPr>
      <w:r w:rsidRPr="00971B75">
        <w:rPr>
          <w:color w:val="000000" w:themeColor="text1"/>
        </w:rPr>
        <w:t xml:space="preserve">5)  </w:t>
      </w:r>
      <w:r w:rsidR="00A65D01" w:rsidRPr="00971B75">
        <w:rPr>
          <w:color w:val="000000" w:themeColor="text1"/>
        </w:rPr>
        <w:t xml:space="preserve">повного і безперервного відображення всіх операцій. </w:t>
      </w:r>
      <w:r w:rsidRPr="00971B75">
        <w:rPr>
          <w:color w:val="000000" w:themeColor="text1"/>
        </w:rPr>
        <w:t>Операції кредитної спілки мають бути зареєстровані та відображені в інформаційних системах та регістрах бухгалтерського обліку в день їх здійснення або наступного робочого дня, якщо операція здійснена після закінчення операційного дня (</w:t>
      </w:r>
      <w:r w:rsidR="00217211" w:rsidRPr="00971B75">
        <w:rPr>
          <w:color w:val="000000" w:themeColor="text1"/>
        </w:rPr>
        <w:t xml:space="preserve">операційного </w:t>
      </w:r>
      <w:r w:rsidRPr="00971B75">
        <w:rPr>
          <w:color w:val="000000" w:themeColor="text1"/>
        </w:rPr>
        <w:t>часу) кредитної спілки, у тому звітному періоді, у якому вони здійснені</w:t>
      </w:r>
      <w:r w:rsidR="00A65D01" w:rsidRPr="00971B75">
        <w:rPr>
          <w:color w:val="000000" w:themeColor="text1"/>
        </w:rPr>
        <w:t>;</w:t>
      </w:r>
    </w:p>
    <w:p w14:paraId="0AABC0C0" w14:textId="77777777" w:rsidR="00D06578" w:rsidRPr="00971B75" w:rsidRDefault="00D06578" w:rsidP="00D06578">
      <w:pPr>
        <w:widowControl w:val="0"/>
        <w:ind w:firstLine="567"/>
        <w:rPr>
          <w:color w:val="000000" w:themeColor="text1"/>
        </w:rPr>
      </w:pPr>
    </w:p>
    <w:p w14:paraId="7A0E47FC" w14:textId="77777777" w:rsidR="00D06578" w:rsidRPr="00971B75" w:rsidRDefault="00D06578" w:rsidP="00D06578">
      <w:pPr>
        <w:widowControl w:val="0"/>
        <w:ind w:firstLine="567"/>
        <w:rPr>
          <w:color w:val="000000" w:themeColor="text1"/>
        </w:rPr>
      </w:pPr>
      <w:r w:rsidRPr="00971B75">
        <w:rPr>
          <w:color w:val="000000" w:themeColor="text1"/>
        </w:rPr>
        <w:t>6) відповідності даних інформаційних систем кредитної спілки даним бухгалтерського обліку кредитної спілки на будь-яку дату;</w:t>
      </w:r>
    </w:p>
    <w:p w14:paraId="10EC7E45" w14:textId="77777777" w:rsidR="00D06578" w:rsidRPr="00971B75" w:rsidRDefault="00D06578" w:rsidP="00D06578">
      <w:pPr>
        <w:widowControl w:val="0"/>
        <w:ind w:firstLine="567"/>
        <w:rPr>
          <w:color w:val="000000" w:themeColor="text1"/>
        </w:rPr>
      </w:pPr>
    </w:p>
    <w:p w14:paraId="5BB4C9F2" w14:textId="77777777" w:rsidR="00D06578" w:rsidRPr="00971B75" w:rsidRDefault="00D06578" w:rsidP="00D06578">
      <w:pPr>
        <w:widowControl w:val="0"/>
        <w:ind w:firstLine="567"/>
        <w:rPr>
          <w:color w:val="000000" w:themeColor="text1"/>
        </w:rPr>
      </w:pPr>
      <w:r w:rsidRPr="00971B75">
        <w:rPr>
          <w:color w:val="000000" w:themeColor="text1"/>
        </w:rPr>
        <w:t>7) здійснення взаємодії (інтегрованості), обміну (оновлення, синхронізації) інформацією між окремими інформаційними системами кредитної спілки, а також взаємодії інформаційних систем кредитної спілки з іншими інформаційними системами та/або електронними інформаційними ресурсами, включаючи державні інформаційні ресурси, у випадках, визначених законодавством України;</w:t>
      </w:r>
    </w:p>
    <w:p w14:paraId="41B4418D" w14:textId="77777777" w:rsidR="00D06578" w:rsidRPr="00971B75" w:rsidRDefault="00D06578" w:rsidP="00D06578">
      <w:pPr>
        <w:widowControl w:val="0"/>
        <w:ind w:firstLine="567"/>
        <w:rPr>
          <w:color w:val="000000" w:themeColor="text1"/>
        </w:rPr>
      </w:pPr>
    </w:p>
    <w:p w14:paraId="3B4382A2" w14:textId="77777777" w:rsidR="00D06578" w:rsidRPr="00971B75" w:rsidRDefault="00D06578" w:rsidP="00D06578">
      <w:pPr>
        <w:widowControl w:val="0"/>
        <w:ind w:firstLine="567"/>
        <w:rPr>
          <w:color w:val="000000" w:themeColor="text1"/>
        </w:rPr>
      </w:pPr>
      <w:r w:rsidRPr="00971B75">
        <w:rPr>
          <w:color w:val="000000" w:themeColor="text1"/>
        </w:rPr>
        <w:lastRenderedPageBreak/>
        <w:t>8) забезпечення створення, зберігання та можливості оперативного відновлення з резервних копій даних інформаційних систем кредитної спілки.</w:t>
      </w:r>
    </w:p>
    <w:p w14:paraId="613AD074" w14:textId="77777777" w:rsidR="00863E9C" w:rsidRPr="00971B75" w:rsidRDefault="00863E9C" w:rsidP="00C94DAF">
      <w:pPr>
        <w:widowControl w:val="0"/>
        <w:ind w:firstLine="567"/>
        <w:rPr>
          <w:color w:val="000000" w:themeColor="text1"/>
        </w:rPr>
      </w:pPr>
    </w:p>
    <w:p w14:paraId="285BD7AC" w14:textId="7DB0FCED" w:rsidR="00F264BF" w:rsidRPr="00971B75" w:rsidRDefault="006431F2" w:rsidP="00F264BF">
      <w:pPr>
        <w:widowControl w:val="0"/>
        <w:ind w:firstLine="567"/>
        <w:rPr>
          <w:color w:val="000000" w:themeColor="text1"/>
        </w:rPr>
      </w:pPr>
      <w:r w:rsidRPr="00971B75">
        <w:rPr>
          <w:color w:val="000000" w:themeColor="text1"/>
        </w:rPr>
        <w:t>14</w:t>
      </w:r>
      <w:r w:rsidR="000A2D40" w:rsidRPr="00971B75">
        <w:rPr>
          <w:color w:val="000000" w:themeColor="text1"/>
        </w:rPr>
        <w:t>. </w:t>
      </w:r>
      <w:r w:rsidR="00BE6B0A" w:rsidRPr="00971B75">
        <w:rPr>
          <w:color w:val="000000" w:themeColor="text1"/>
        </w:rPr>
        <w:t>Реєстрація</w:t>
      </w:r>
      <w:r w:rsidR="000A2D40" w:rsidRPr="00971B75">
        <w:rPr>
          <w:color w:val="000000" w:themeColor="text1"/>
        </w:rPr>
        <w:t xml:space="preserve"> та облік</w:t>
      </w:r>
      <w:r w:rsidR="00BE6B0A" w:rsidRPr="00971B75">
        <w:rPr>
          <w:color w:val="000000" w:themeColor="text1"/>
        </w:rPr>
        <w:t xml:space="preserve"> договорів</w:t>
      </w:r>
      <w:r w:rsidR="009C3D7E" w:rsidRPr="00971B75">
        <w:rPr>
          <w:color w:val="000000" w:themeColor="text1"/>
        </w:rPr>
        <w:t xml:space="preserve"> про надання фінансових послуг, договорів, </w:t>
      </w:r>
      <w:r w:rsidR="00754596" w:rsidRPr="00971B75">
        <w:rPr>
          <w:color w:val="000000" w:themeColor="text1"/>
        </w:rPr>
        <w:t xml:space="preserve">пов’язаних зі здійсненням </w:t>
      </w:r>
      <w:r w:rsidR="00BB2E6E" w:rsidRPr="00971B75">
        <w:rPr>
          <w:color w:val="000000" w:themeColor="text1"/>
        </w:rPr>
        <w:t xml:space="preserve">іншої </w:t>
      </w:r>
      <w:r w:rsidR="00754596" w:rsidRPr="00971B75">
        <w:rPr>
          <w:color w:val="000000" w:themeColor="text1"/>
        </w:rPr>
        <w:t>діяльності кредитної спілки</w:t>
      </w:r>
      <w:r w:rsidR="009C3D7E" w:rsidRPr="00971B75">
        <w:rPr>
          <w:color w:val="000000" w:themeColor="text1"/>
        </w:rPr>
        <w:t xml:space="preserve">, здійснюється </w:t>
      </w:r>
      <w:r w:rsidR="00F264BF" w:rsidRPr="00971B75">
        <w:rPr>
          <w:color w:val="000000" w:themeColor="text1"/>
        </w:rPr>
        <w:t>шляхом:</w:t>
      </w:r>
    </w:p>
    <w:p w14:paraId="666D99AE" w14:textId="77777777" w:rsidR="00F264BF" w:rsidRPr="00971B75" w:rsidRDefault="00F264BF" w:rsidP="00F264BF">
      <w:pPr>
        <w:widowControl w:val="0"/>
        <w:ind w:firstLine="567"/>
        <w:rPr>
          <w:color w:val="000000" w:themeColor="text1"/>
        </w:rPr>
      </w:pPr>
    </w:p>
    <w:p w14:paraId="15AD8AE5" w14:textId="2E0FD4B3" w:rsidR="00F264BF" w:rsidRPr="00971B75" w:rsidRDefault="00F264BF" w:rsidP="00F264BF">
      <w:pPr>
        <w:widowControl w:val="0"/>
        <w:ind w:firstLine="567"/>
        <w:rPr>
          <w:color w:val="000000" w:themeColor="text1"/>
        </w:rPr>
      </w:pPr>
      <w:r w:rsidRPr="00971B75">
        <w:rPr>
          <w:color w:val="000000" w:themeColor="text1"/>
        </w:rPr>
        <w:t>1) ведення кредитною спілкою журналу обліку (реєстру) договорів</w:t>
      </w:r>
      <w:r w:rsidR="004B5CBA" w:rsidRPr="00971B75">
        <w:rPr>
          <w:color w:val="000000" w:themeColor="text1"/>
        </w:rPr>
        <w:t xml:space="preserve"> про надання фінансових послуг, договорів</w:t>
      </w:r>
      <w:r w:rsidR="00754596" w:rsidRPr="00971B75">
        <w:rPr>
          <w:color w:val="000000" w:themeColor="text1"/>
        </w:rPr>
        <w:t xml:space="preserve">, пов’язаних зі здійсненням </w:t>
      </w:r>
      <w:r w:rsidR="0071781F" w:rsidRPr="00971B75">
        <w:rPr>
          <w:color w:val="000000" w:themeColor="text1"/>
        </w:rPr>
        <w:t>іншої</w:t>
      </w:r>
      <w:r w:rsidR="00754596" w:rsidRPr="00971B75">
        <w:rPr>
          <w:color w:val="000000" w:themeColor="text1"/>
        </w:rPr>
        <w:t xml:space="preserve"> діяльності кредитної спілки,</w:t>
      </w:r>
      <w:r w:rsidRPr="00971B75">
        <w:rPr>
          <w:color w:val="000000" w:themeColor="text1"/>
        </w:rPr>
        <w:t xml:space="preserve"> та карток обліку виконання </w:t>
      </w:r>
      <w:r w:rsidR="00754596" w:rsidRPr="00971B75">
        <w:rPr>
          <w:color w:val="000000" w:themeColor="text1"/>
        </w:rPr>
        <w:t xml:space="preserve">таких </w:t>
      </w:r>
      <w:r w:rsidRPr="00971B75">
        <w:rPr>
          <w:color w:val="000000" w:themeColor="text1"/>
        </w:rPr>
        <w:t>договорів, відомості яких повинні містити інформацію, необхідну для ведення бухгалтерського обліку відповідних фінансово-господарських операцій та</w:t>
      </w:r>
    </w:p>
    <w:p w14:paraId="3DB62F22" w14:textId="77777777" w:rsidR="00F264BF" w:rsidRPr="00971B75" w:rsidRDefault="00F264BF" w:rsidP="00F264BF">
      <w:pPr>
        <w:widowControl w:val="0"/>
        <w:ind w:firstLine="567"/>
        <w:rPr>
          <w:color w:val="000000" w:themeColor="text1"/>
        </w:rPr>
      </w:pPr>
    </w:p>
    <w:p w14:paraId="113B112F" w14:textId="007050F5" w:rsidR="00F264BF" w:rsidRPr="00971B75" w:rsidRDefault="00F264BF" w:rsidP="00F264BF">
      <w:pPr>
        <w:widowControl w:val="0"/>
        <w:ind w:firstLine="567"/>
        <w:rPr>
          <w:color w:val="000000" w:themeColor="text1"/>
          <w:lang w:eastAsia="en-US"/>
        </w:rPr>
      </w:pPr>
      <w:r w:rsidRPr="00971B75">
        <w:rPr>
          <w:color w:val="000000" w:themeColor="text1"/>
        </w:rPr>
        <w:t xml:space="preserve">2) реєстрації та обліку всіх операцій кредитної спілки, які виникають під час </w:t>
      </w:r>
      <w:r w:rsidRPr="00971B75">
        <w:rPr>
          <w:color w:val="000000" w:themeColor="text1"/>
          <w:lang w:eastAsia="en-US"/>
        </w:rPr>
        <w:t xml:space="preserve">укладення, обслуговування та/або виконання таких </w:t>
      </w:r>
      <w:r w:rsidRPr="00971B75">
        <w:rPr>
          <w:color w:val="000000" w:themeColor="text1"/>
          <w:lang w:eastAsia="zh-CN"/>
        </w:rPr>
        <w:t>договорів</w:t>
      </w:r>
      <w:r w:rsidRPr="00971B75">
        <w:rPr>
          <w:color w:val="000000" w:themeColor="text1"/>
          <w:lang w:eastAsia="en-US"/>
        </w:rPr>
        <w:t xml:space="preserve">, відповідно до цього </w:t>
      </w:r>
      <w:r w:rsidRPr="00971B75">
        <w:rPr>
          <w:rFonts w:eastAsiaTheme="minorEastAsia"/>
          <w:color w:val="000000" w:themeColor="text1"/>
          <w:lang w:eastAsia="en-US"/>
        </w:rPr>
        <w:t>Положення</w:t>
      </w:r>
      <w:r w:rsidRPr="00971B75">
        <w:rPr>
          <w:color w:val="000000" w:themeColor="text1"/>
          <w:lang w:eastAsia="en-US"/>
        </w:rPr>
        <w:t xml:space="preserve">, облікової політики та інших внутрішніх документів кредитної спілки, що регламентують ведення обліку договорів під час здійснення діяльності кредитної </w:t>
      </w:r>
      <w:r w:rsidR="00754596" w:rsidRPr="00971B75">
        <w:rPr>
          <w:color w:val="000000" w:themeColor="text1"/>
          <w:lang w:eastAsia="en-US"/>
        </w:rPr>
        <w:t>спілки</w:t>
      </w:r>
      <w:r w:rsidRPr="00971B75">
        <w:rPr>
          <w:color w:val="000000" w:themeColor="text1"/>
          <w:lang w:eastAsia="en-US"/>
        </w:rPr>
        <w:t>.</w:t>
      </w:r>
    </w:p>
    <w:p w14:paraId="220EE5C8" w14:textId="77777777" w:rsidR="00F264BF" w:rsidRPr="00971B75" w:rsidRDefault="00F264BF" w:rsidP="001C30F1">
      <w:pPr>
        <w:widowControl w:val="0"/>
        <w:ind w:firstLine="567"/>
        <w:rPr>
          <w:color w:val="000000" w:themeColor="text1"/>
        </w:rPr>
      </w:pPr>
    </w:p>
    <w:p w14:paraId="3091FBDB" w14:textId="745185DC" w:rsidR="00BE6B0A" w:rsidRPr="00971B75" w:rsidRDefault="006431F2" w:rsidP="009C3D7E">
      <w:pPr>
        <w:widowControl w:val="0"/>
        <w:ind w:firstLine="567"/>
        <w:rPr>
          <w:color w:val="000000" w:themeColor="text1"/>
        </w:rPr>
      </w:pPr>
      <w:r w:rsidRPr="00971B75">
        <w:rPr>
          <w:color w:val="000000" w:themeColor="text1"/>
        </w:rPr>
        <w:t>15</w:t>
      </w:r>
      <w:r w:rsidR="00F264BF" w:rsidRPr="00971B75">
        <w:rPr>
          <w:color w:val="000000" w:themeColor="text1"/>
        </w:rPr>
        <w:t>. </w:t>
      </w:r>
      <w:r w:rsidR="00BE6B0A" w:rsidRPr="00971B75">
        <w:rPr>
          <w:color w:val="000000" w:themeColor="text1"/>
        </w:rPr>
        <w:t>Журнал обліку (реєстр) договорів ведеться в хронологічному порядку (окремо за кожним видом послуг / діяльності) у міру виникнення подій, які в ньому реєструються.</w:t>
      </w:r>
    </w:p>
    <w:p w14:paraId="6B77BDFF" w14:textId="77777777" w:rsidR="009C3D7E" w:rsidRPr="00971B75" w:rsidRDefault="009C3D7E" w:rsidP="00BE6B0A">
      <w:pPr>
        <w:widowControl w:val="0"/>
        <w:ind w:firstLine="567"/>
        <w:rPr>
          <w:color w:val="000000" w:themeColor="text1"/>
        </w:rPr>
      </w:pPr>
    </w:p>
    <w:p w14:paraId="6BC0DDBD" w14:textId="6E98F5EE" w:rsidR="00BE6B0A" w:rsidRPr="00971B75" w:rsidRDefault="006431F2" w:rsidP="00BE6B0A">
      <w:pPr>
        <w:widowControl w:val="0"/>
        <w:ind w:firstLine="567"/>
        <w:rPr>
          <w:color w:val="000000" w:themeColor="text1"/>
        </w:rPr>
      </w:pPr>
      <w:r w:rsidRPr="00971B75">
        <w:rPr>
          <w:color w:val="000000" w:themeColor="text1"/>
        </w:rPr>
        <w:t>16</w:t>
      </w:r>
      <w:r w:rsidR="009C3D7E" w:rsidRPr="00971B75">
        <w:rPr>
          <w:color w:val="000000" w:themeColor="text1"/>
        </w:rPr>
        <w:t>. </w:t>
      </w:r>
      <w:r w:rsidR="00ED763E" w:rsidRPr="00971B75">
        <w:rPr>
          <w:color w:val="000000" w:themeColor="text1"/>
        </w:rPr>
        <w:t>Журнал обліку (реєстр</w:t>
      </w:r>
      <w:r w:rsidR="00BE6B0A" w:rsidRPr="00971B75">
        <w:rPr>
          <w:color w:val="000000" w:themeColor="text1"/>
        </w:rPr>
        <w:t>) договорів має містити таку інформацію</w:t>
      </w:r>
      <w:r w:rsidR="00E03BCD" w:rsidRPr="00971B75">
        <w:rPr>
          <w:color w:val="000000" w:themeColor="text1"/>
        </w:rPr>
        <w:t xml:space="preserve"> щодо кожного укладеного кредитною спілкою договору</w:t>
      </w:r>
      <w:r w:rsidR="00BE6B0A" w:rsidRPr="00971B75">
        <w:rPr>
          <w:color w:val="000000" w:themeColor="text1"/>
        </w:rPr>
        <w:t>:</w:t>
      </w:r>
    </w:p>
    <w:p w14:paraId="61079079" w14:textId="77777777" w:rsidR="009C3D7E" w:rsidRPr="00971B75" w:rsidRDefault="009C3D7E" w:rsidP="00BE6B0A">
      <w:pPr>
        <w:widowControl w:val="0"/>
        <w:ind w:firstLine="567"/>
        <w:rPr>
          <w:color w:val="000000" w:themeColor="text1"/>
        </w:rPr>
      </w:pPr>
    </w:p>
    <w:p w14:paraId="7A3E52B0" w14:textId="77777777" w:rsidR="00BE6B0A" w:rsidRPr="00971B75" w:rsidRDefault="00BE6B0A" w:rsidP="00BE6B0A">
      <w:pPr>
        <w:widowControl w:val="0"/>
        <w:ind w:firstLine="567"/>
        <w:rPr>
          <w:color w:val="000000" w:themeColor="text1"/>
        </w:rPr>
      </w:pPr>
      <w:r w:rsidRPr="00971B75">
        <w:rPr>
          <w:color w:val="000000" w:themeColor="text1"/>
        </w:rPr>
        <w:t>1)</w:t>
      </w:r>
      <w:r w:rsidR="009C3D7E" w:rsidRPr="00971B75">
        <w:rPr>
          <w:color w:val="000000" w:themeColor="text1"/>
        </w:rPr>
        <w:t> </w:t>
      </w:r>
      <w:r w:rsidRPr="00971B75">
        <w:rPr>
          <w:color w:val="000000" w:themeColor="text1"/>
        </w:rPr>
        <w:t>номер запису за порядком;</w:t>
      </w:r>
    </w:p>
    <w:p w14:paraId="43F716E2" w14:textId="77777777" w:rsidR="009C3D7E" w:rsidRPr="00971B75" w:rsidRDefault="009C3D7E" w:rsidP="00BE6B0A">
      <w:pPr>
        <w:widowControl w:val="0"/>
        <w:ind w:firstLine="567"/>
        <w:rPr>
          <w:color w:val="000000" w:themeColor="text1"/>
        </w:rPr>
      </w:pPr>
    </w:p>
    <w:p w14:paraId="7935BA22" w14:textId="77777777" w:rsidR="00BE6B0A" w:rsidRPr="00971B75" w:rsidRDefault="00BE6B0A" w:rsidP="00BE6B0A">
      <w:pPr>
        <w:widowControl w:val="0"/>
        <w:ind w:firstLine="567"/>
        <w:rPr>
          <w:color w:val="000000" w:themeColor="text1"/>
        </w:rPr>
      </w:pPr>
      <w:r w:rsidRPr="00971B75">
        <w:rPr>
          <w:color w:val="000000" w:themeColor="text1"/>
        </w:rPr>
        <w:t>2)</w:t>
      </w:r>
      <w:r w:rsidR="009C3D7E" w:rsidRPr="00971B75">
        <w:rPr>
          <w:color w:val="000000" w:themeColor="text1"/>
        </w:rPr>
        <w:t> </w:t>
      </w:r>
      <w:r w:rsidRPr="00971B75">
        <w:rPr>
          <w:color w:val="000000" w:themeColor="text1"/>
        </w:rPr>
        <w:t>дату та номер договору в хронологічному порядку;</w:t>
      </w:r>
    </w:p>
    <w:p w14:paraId="1D32A8FC" w14:textId="77777777" w:rsidR="009C3D7E" w:rsidRPr="00971B75" w:rsidRDefault="009C3D7E" w:rsidP="00BE6B0A">
      <w:pPr>
        <w:widowControl w:val="0"/>
        <w:ind w:firstLine="567"/>
        <w:rPr>
          <w:color w:val="000000" w:themeColor="text1"/>
        </w:rPr>
      </w:pPr>
    </w:p>
    <w:p w14:paraId="3B897E20" w14:textId="77777777" w:rsidR="00BE6B0A" w:rsidRPr="00971B75" w:rsidRDefault="00BE6B0A" w:rsidP="00BE6B0A">
      <w:pPr>
        <w:widowControl w:val="0"/>
        <w:ind w:firstLine="567"/>
        <w:rPr>
          <w:color w:val="000000" w:themeColor="text1"/>
        </w:rPr>
      </w:pPr>
      <w:r w:rsidRPr="00971B75">
        <w:rPr>
          <w:color w:val="000000" w:themeColor="text1"/>
        </w:rPr>
        <w:t>3)</w:t>
      </w:r>
      <w:r w:rsidR="009C3D7E" w:rsidRPr="00971B75">
        <w:rPr>
          <w:color w:val="000000" w:themeColor="text1"/>
        </w:rPr>
        <w:t> </w:t>
      </w:r>
      <w:r w:rsidRPr="00971B75">
        <w:rPr>
          <w:color w:val="000000" w:themeColor="text1"/>
        </w:rPr>
        <w:t>найменування юридичної особи / прізвище, власне ім’я, по батькові (за наявності) фізичної особи, з якою укладено договір;</w:t>
      </w:r>
    </w:p>
    <w:p w14:paraId="24B85C68" w14:textId="77777777" w:rsidR="009C3D7E" w:rsidRPr="00971B75" w:rsidRDefault="009C3D7E" w:rsidP="00BE6B0A">
      <w:pPr>
        <w:widowControl w:val="0"/>
        <w:ind w:firstLine="567"/>
        <w:rPr>
          <w:color w:val="000000" w:themeColor="text1"/>
        </w:rPr>
      </w:pPr>
    </w:p>
    <w:p w14:paraId="4FBDBFE5" w14:textId="121B6357" w:rsidR="00BE6B0A" w:rsidRPr="00971B75" w:rsidRDefault="009C3D7E" w:rsidP="00BE6B0A">
      <w:pPr>
        <w:widowControl w:val="0"/>
        <w:ind w:firstLine="567"/>
        <w:rPr>
          <w:color w:val="000000" w:themeColor="text1"/>
        </w:rPr>
      </w:pPr>
      <w:r w:rsidRPr="00971B75">
        <w:rPr>
          <w:color w:val="000000" w:themeColor="text1"/>
        </w:rPr>
        <w:t>4</w:t>
      </w:r>
      <w:r w:rsidR="00BE6B0A" w:rsidRPr="00971B75">
        <w:rPr>
          <w:color w:val="000000" w:themeColor="text1"/>
        </w:rPr>
        <w:t>)</w:t>
      </w:r>
      <w:r w:rsidRPr="00971B75">
        <w:rPr>
          <w:color w:val="000000" w:themeColor="text1"/>
        </w:rPr>
        <w:t> </w:t>
      </w:r>
      <w:r w:rsidR="00796A59" w:rsidRPr="00971B75">
        <w:rPr>
          <w:color w:val="000000" w:themeColor="text1"/>
        </w:rPr>
        <w:t xml:space="preserve">ідентифікаційний </w:t>
      </w:r>
      <w:r w:rsidR="00BE6B0A" w:rsidRPr="00971B75">
        <w:rPr>
          <w:color w:val="000000" w:themeColor="text1"/>
        </w:rPr>
        <w:t xml:space="preserve">код </w:t>
      </w:r>
      <w:r w:rsidR="00796A59" w:rsidRPr="00971B75">
        <w:rPr>
          <w:color w:val="000000" w:themeColor="text1"/>
        </w:rPr>
        <w:t xml:space="preserve">юридичної особи в Єдиному державному реєстрі </w:t>
      </w:r>
      <w:r w:rsidR="003A08D0" w:rsidRPr="00971B75">
        <w:rPr>
          <w:color w:val="000000" w:themeColor="text1"/>
        </w:rPr>
        <w:t>юридичних осіб, фізичних осіб-підприємців та громадських формувань</w:t>
      </w:r>
      <w:r w:rsidR="00796A59" w:rsidRPr="00971B75">
        <w:rPr>
          <w:color w:val="000000" w:themeColor="text1"/>
        </w:rPr>
        <w:t xml:space="preserve"> (далі – ідентифікаційний код) </w:t>
      </w:r>
      <w:r w:rsidR="00BE6B0A" w:rsidRPr="00971B75">
        <w:rPr>
          <w:color w:val="000000" w:themeColor="text1"/>
        </w:rPr>
        <w:t>/ реєстраційний номер облікової картки платника податків фізичної особи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 ідентифікаційний код або податковий номер (за наявності);</w:t>
      </w:r>
    </w:p>
    <w:p w14:paraId="3D77A449" w14:textId="77777777" w:rsidR="009C3D7E" w:rsidRPr="00971B75" w:rsidRDefault="009C3D7E" w:rsidP="00BE6B0A">
      <w:pPr>
        <w:widowControl w:val="0"/>
        <w:ind w:firstLine="567"/>
        <w:rPr>
          <w:color w:val="000000" w:themeColor="text1"/>
        </w:rPr>
      </w:pPr>
    </w:p>
    <w:p w14:paraId="31E6542B" w14:textId="77777777" w:rsidR="00BE6B0A" w:rsidRPr="00971B75" w:rsidRDefault="00BE6B0A" w:rsidP="00BE6B0A">
      <w:pPr>
        <w:widowControl w:val="0"/>
        <w:ind w:firstLine="567"/>
        <w:rPr>
          <w:color w:val="000000" w:themeColor="text1"/>
        </w:rPr>
      </w:pPr>
      <w:r w:rsidRPr="00971B75">
        <w:rPr>
          <w:color w:val="000000" w:themeColor="text1"/>
        </w:rPr>
        <w:lastRenderedPageBreak/>
        <w:t>5)</w:t>
      </w:r>
      <w:r w:rsidR="009C3D7E" w:rsidRPr="00971B75">
        <w:rPr>
          <w:color w:val="000000" w:themeColor="text1"/>
        </w:rPr>
        <w:t> </w:t>
      </w:r>
      <w:r w:rsidRPr="00971B75">
        <w:rPr>
          <w:color w:val="000000" w:themeColor="text1"/>
        </w:rPr>
        <w:t>дату закінчення строку дії договору;</w:t>
      </w:r>
    </w:p>
    <w:p w14:paraId="6C37D2AE" w14:textId="77777777" w:rsidR="009C3D7E" w:rsidRPr="00971B75" w:rsidRDefault="009C3D7E" w:rsidP="00BE6B0A">
      <w:pPr>
        <w:widowControl w:val="0"/>
        <w:ind w:firstLine="567"/>
        <w:rPr>
          <w:color w:val="000000" w:themeColor="text1"/>
        </w:rPr>
      </w:pPr>
    </w:p>
    <w:p w14:paraId="349A4DFB" w14:textId="77777777" w:rsidR="00BE6B0A" w:rsidRPr="00971B75" w:rsidRDefault="00BE6B0A" w:rsidP="00BE6B0A">
      <w:pPr>
        <w:widowControl w:val="0"/>
        <w:ind w:firstLine="567"/>
        <w:rPr>
          <w:color w:val="000000" w:themeColor="text1"/>
        </w:rPr>
      </w:pPr>
      <w:r w:rsidRPr="00971B75">
        <w:rPr>
          <w:color w:val="000000" w:themeColor="text1"/>
        </w:rPr>
        <w:t>6)</w:t>
      </w:r>
      <w:r w:rsidR="009C3D7E" w:rsidRPr="00971B75">
        <w:rPr>
          <w:color w:val="000000" w:themeColor="text1"/>
        </w:rPr>
        <w:t> </w:t>
      </w:r>
      <w:r w:rsidRPr="00971B75">
        <w:rPr>
          <w:color w:val="000000" w:themeColor="text1"/>
        </w:rPr>
        <w:t xml:space="preserve">статус договору </w:t>
      </w:r>
      <w:r w:rsidR="009C3D7E" w:rsidRPr="00971B75">
        <w:rPr>
          <w:color w:val="000000" w:themeColor="text1"/>
        </w:rPr>
        <w:t>–</w:t>
      </w:r>
      <w:r w:rsidRPr="00971B75">
        <w:rPr>
          <w:color w:val="000000" w:themeColor="text1"/>
        </w:rPr>
        <w:t xml:space="preserve"> чинний чи припинений.</w:t>
      </w:r>
    </w:p>
    <w:p w14:paraId="1EAE57E6" w14:textId="77777777" w:rsidR="00BE6B0A" w:rsidRPr="00971B75" w:rsidRDefault="00ED763E" w:rsidP="00BE6B0A">
      <w:pPr>
        <w:widowControl w:val="0"/>
        <w:ind w:firstLine="567"/>
        <w:rPr>
          <w:color w:val="000000" w:themeColor="text1"/>
        </w:rPr>
      </w:pPr>
      <w:r w:rsidRPr="00971B75">
        <w:rPr>
          <w:color w:val="000000" w:themeColor="text1"/>
        </w:rPr>
        <w:t xml:space="preserve">Журнал обліку (реєстр) договорів </w:t>
      </w:r>
      <w:r w:rsidR="00A12EF2" w:rsidRPr="00971B75">
        <w:rPr>
          <w:color w:val="000000" w:themeColor="text1"/>
        </w:rPr>
        <w:t xml:space="preserve">також </w:t>
      </w:r>
      <w:r w:rsidRPr="00971B75">
        <w:rPr>
          <w:color w:val="000000" w:themeColor="text1"/>
        </w:rPr>
        <w:t>може містити іншу інформацію</w:t>
      </w:r>
      <w:r w:rsidR="00A12EF2" w:rsidRPr="00971B75">
        <w:rPr>
          <w:color w:val="000000" w:themeColor="text1"/>
        </w:rPr>
        <w:t xml:space="preserve"> за рішенням</w:t>
      </w:r>
      <w:r w:rsidRPr="00971B75">
        <w:rPr>
          <w:color w:val="000000" w:themeColor="text1"/>
        </w:rPr>
        <w:t xml:space="preserve"> </w:t>
      </w:r>
      <w:r w:rsidR="00951E3D" w:rsidRPr="00971B75">
        <w:rPr>
          <w:color w:val="000000" w:themeColor="text1"/>
        </w:rPr>
        <w:t xml:space="preserve">уповноваженого органу </w:t>
      </w:r>
      <w:r w:rsidRPr="00971B75">
        <w:rPr>
          <w:color w:val="000000" w:themeColor="text1"/>
        </w:rPr>
        <w:t>кредитної спілки.</w:t>
      </w:r>
    </w:p>
    <w:p w14:paraId="216ED17F" w14:textId="77777777" w:rsidR="00ED763E" w:rsidRPr="00971B75" w:rsidRDefault="00ED763E" w:rsidP="00BE6B0A">
      <w:pPr>
        <w:widowControl w:val="0"/>
        <w:ind w:firstLine="567"/>
        <w:rPr>
          <w:color w:val="000000" w:themeColor="text1"/>
        </w:rPr>
      </w:pPr>
    </w:p>
    <w:p w14:paraId="3367BECB" w14:textId="64EE94E3" w:rsidR="00BE6B0A" w:rsidRPr="00971B75" w:rsidRDefault="006431F2" w:rsidP="00BE6B0A">
      <w:pPr>
        <w:widowControl w:val="0"/>
        <w:ind w:firstLine="567"/>
        <w:rPr>
          <w:color w:val="000000" w:themeColor="text1"/>
        </w:rPr>
      </w:pPr>
      <w:r w:rsidRPr="00971B75">
        <w:rPr>
          <w:color w:val="000000" w:themeColor="text1"/>
        </w:rPr>
        <w:t>17</w:t>
      </w:r>
      <w:r w:rsidR="00BE6B0A" w:rsidRPr="00971B75">
        <w:rPr>
          <w:color w:val="000000" w:themeColor="text1"/>
        </w:rPr>
        <w:t>.</w:t>
      </w:r>
      <w:r w:rsidR="009C3D7E" w:rsidRPr="00971B75">
        <w:rPr>
          <w:color w:val="000000" w:themeColor="text1"/>
        </w:rPr>
        <w:t> </w:t>
      </w:r>
      <w:r w:rsidR="00BE6B0A" w:rsidRPr="00971B75">
        <w:rPr>
          <w:color w:val="000000" w:themeColor="text1"/>
        </w:rPr>
        <w:t>Для кожного договору створюється ка</w:t>
      </w:r>
      <w:r w:rsidR="009C3D7E" w:rsidRPr="00971B75">
        <w:rPr>
          <w:color w:val="000000" w:themeColor="text1"/>
        </w:rPr>
        <w:t xml:space="preserve">ртка обліку виконання договору, яка має містити </w:t>
      </w:r>
      <w:r w:rsidR="00BE6B0A" w:rsidRPr="00971B75">
        <w:rPr>
          <w:color w:val="000000" w:themeColor="text1"/>
        </w:rPr>
        <w:t>таку інформацію:</w:t>
      </w:r>
    </w:p>
    <w:p w14:paraId="2E0F3A6E" w14:textId="77777777" w:rsidR="009C3D7E" w:rsidRPr="00971B75" w:rsidRDefault="009C3D7E" w:rsidP="00BE6B0A">
      <w:pPr>
        <w:widowControl w:val="0"/>
        <w:ind w:firstLine="567"/>
        <w:rPr>
          <w:color w:val="000000" w:themeColor="text1"/>
        </w:rPr>
      </w:pPr>
    </w:p>
    <w:p w14:paraId="194148C8" w14:textId="77777777" w:rsidR="00BE6B0A" w:rsidRPr="00971B75" w:rsidRDefault="00BE6B0A" w:rsidP="00BE6B0A">
      <w:pPr>
        <w:widowControl w:val="0"/>
        <w:ind w:firstLine="567"/>
        <w:rPr>
          <w:color w:val="000000" w:themeColor="text1"/>
        </w:rPr>
      </w:pPr>
      <w:r w:rsidRPr="00971B75">
        <w:rPr>
          <w:color w:val="000000" w:themeColor="text1"/>
        </w:rPr>
        <w:t>1)</w:t>
      </w:r>
      <w:r w:rsidR="009C3D7E" w:rsidRPr="00971B75">
        <w:rPr>
          <w:color w:val="000000" w:themeColor="text1"/>
        </w:rPr>
        <w:t> </w:t>
      </w:r>
      <w:r w:rsidRPr="00971B75">
        <w:rPr>
          <w:color w:val="000000" w:themeColor="text1"/>
        </w:rPr>
        <w:t>номер договору;</w:t>
      </w:r>
    </w:p>
    <w:p w14:paraId="7891EAAF" w14:textId="77777777" w:rsidR="00ED763E" w:rsidRPr="00971B75" w:rsidRDefault="00ED763E" w:rsidP="00BE6B0A">
      <w:pPr>
        <w:widowControl w:val="0"/>
        <w:ind w:firstLine="567"/>
        <w:rPr>
          <w:color w:val="000000" w:themeColor="text1"/>
        </w:rPr>
      </w:pPr>
    </w:p>
    <w:p w14:paraId="10E52719" w14:textId="7F8EEF9C" w:rsidR="00BE6B0A" w:rsidRPr="00971B75" w:rsidRDefault="009C3D7E" w:rsidP="00BE6B0A">
      <w:pPr>
        <w:widowControl w:val="0"/>
        <w:ind w:firstLine="567"/>
        <w:rPr>
          <w:color w:val="000000" w:themeColor="text1"/>
        </w:rPr>
      </w:pPr>
      <w:r w:rsidRPr="00971B75">
        <w:rPr>
          <w:color w:val="000000" w:themeColor="text1"/>
        </w:rPr>
        <w:t>2) дат</w:t>
      </w:r>
      <w:r w:rsidR="00ED763E" w:rsidRPr="00971B75">
        <w:rPr>
          <w:color w:val="000000" w:themeColor="text1"/>
        </w:rPr>
        <w:t>у</w:t>
      </w:r>
      <w:r w:rsidRPr="00971B75">
        <w:rPr>
          <w:color w:val="000000" w:themeColor="text1"/>
        </w:rPr>
        <w:t xml:space="preserve"> </w:t>
      </w:r>
      <w:r w:rsidR="00BE6B0A" w:rsidRPr="00971B75">
        <w:rPr>
          <w:color w:val="000000" w:themeColor="text1"/>
        </w:rPr>
        <w:t>укладення</w:t>
      </w:r>
      <w:r w:rsidR="003450BA" w:rsidRPr="00971B75">
        <w:rPr>
          <w:color w:val="000000" w:themeColor="text1"/>
        </w:rPr>
        <w:t>, дата початку дії</w:t>
      </w:r>
      <w:r w:rsidR="00BE6B0A" w:rsidRPr="00971B75">
        <w:rPr>
          <w:color w:val="000000" w:themeColor="text1"/>
        </w:rPr>
        <w:t xml:space="preserve"> та строк дії договору;</w:t>
      </w:r>
    </w:p>
    <w:p w14:paraId="4219B6BC" w14:textId="77777777" w:rsidR="00ED763E" w:rsidRPr="00971B75" w:rsidRDefault="00ED763E" w:rsidP="00BE6B0A">
      <w:pPr>
        <w:widowControl w:val="0"/>
        <w:ind w:firstLine="567"/>
        <w:rPr>
          <w:color w:val="000000" w:themeColor="text1"/>
        </w:rPr>
      </w:pPr>
    </w:p>
    <w:p w14:paraId="6F841D2A" w14:textId="77777777" w:rsidR="00BE6B0A" w:rsidRPr="00971B75" w:rsidRDefault="00BE6B0A" w:rsidP="00BE6B0A">
      <w:pPr>
        <w:widowControl w:val="0"/>
        <w:ind w:firstLine="567"/>
        <w:rPr>
          <w:color w:val="000000" w:themeColor="text1"/>
        </w:rPr>
      </w:pPr>
      <w:r w:rsidRPr="00971B75">
        <w:rPr>
          <w:color w:val="000000" w:themeColor="text1"/>
        </w:rPr>
        <w:t>3)</w:t>
      </w:r>
      <w:r w:rsidR="009C3D7E" w:rsidRPr="00971B75">
        <w:rPr>
          <w:color w:val="000000" w:themeColor="text1"/>
        </w:rPr>
        <w:t> </w:t>
      </w:r>
      <w:r w:rsidRPr="00971B75">
        <w:rPr>
          <w:color w:val="000000" w:themeColor="text1"/>
        </w:rPr>
        <w:t>найменування юридичної особи / прізвище, власне ім’я, по батькові (за наявності) фізичної особи</w:t>
      </w:r>
      <w:r w:rsidR="00796A59" w:rsidRPr="00971B75">
        <w:rPr>
          <w:color w:val="000000" w:themeColor="text1"/>
        </w:rPr>
        <w:t xml:space="preserve"> / фізичної особи-підприємця</w:t>
      </w:r>
      <w:r w:rsidRPr="00971B75">
        <w:rPr>
          <w:color w:val="000000" w:themeColor="text1"/>
        </w:rPr>
        <w:t>, з якою укладено договір;</w:t>
      </w:r>
    </w:p>
    <w:p w14:paraId="3A5FD06A" w14:textId="77777777" w:rsidR="00ED763E" w:rsidRPr="00971B75" w:rsidRDefault="00ED763E" w:rsidP="00BE6B0A">
      <w:pPr>
        <w:widowControl w:val="0"/>
        <w:ind w:firstLine="567"/>
        <w:rPr>
          <w:color w:val="000000" w:themeColor="text1"/>
        </w:rPr>
      </w:pPr>
    </w:p>
    <w:p w14:paraId="08CB4B9A" w14:textId="77777777" w:rsidR="00BE6B0A" w:rsidRPr="00971B75" w:rsidRDefault="009C3D7E" w:rsidP="00BE6B0A">
      <w:pPr>
        <w:widowControl w:val="0"/>
        <w:ind w:firstLine="567"/>
        <w:rPr>
          <w:color w:val="000000" w:themeColor="text1"/>
        </w:rPr>
      </w:pPr>
      <w:r w:rsidRPr="00971B75">
        <w:rPr>
          <w:color w:val="000000" w:themeColor="text1"/>
        </w:rPr>
        <w:t>4) </w:t>
      </w:r>
      <w:r w:rsidR="00796A59" w:rsidRPr="00971B75">
        <w:rPr>
          <w:color w:val="000000" w:themeColor="text1"/>
        </w:rPr>
        <w:t>ідентифікаційний код</w:t>
      </w:r>
      <w:r w:rsidR="00BE6B0A" w:rsidRPr="00971B75">
        <w:rPr>
          <w:color w:val="000000" w:themeColor="text1"/>
        </w:rPr>
        <w:t xml:space="preserve"> / реєстраційний номер облікової картки платника податків фізичної особи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 ідентифікаційний код або податковий номер (за наявності);</w:t>
      </w:r>
    </w:p>
    <w:p w14:paraId="7A20054B" w14:textId="77777777" w:rsidR="009C3D7E" w:rsidRPr="00971B75" w:rsidRDefault="009C3D7E" w:rsidP="00BE6B0A">
      <w:pPr>
        <w:widowControl w:val="0"/>
        <w:ind w:firstLine="567"/>
        <w:rPr>
          <w:color w:val="000000" w:themeColor="text1"/>
        </w:rPr>
      </w:pPr>
    </w:p>
    <w:p w14:paraId="397810D9" w14:textId="77777777" w:rsidR="00BE6B0A" w:rsidRPr="00971B75" w:rsidRDefault="009C3D7E" w:rsidP="00BE6B0A">
      <w:pPr>
        <w:widowControl w:val="0"/>
        <w:ind w:firstLine="567"/>
        <w:rPr>
          <w:color w:val="000000" w:themeColor="text1"/>
        </w:rPr>
      </w:pPr>
      <w:r w:rsidRPr="00971B75">
        <w:rPr>
          <w:color w:val="000000" w:themeColor="text1"/>
        </w:rPr>
        <w:t>5) </w:t>
      </w:r>
      <w:r w:rsidR="00BE6B0A" w:rsidRPr="00971B75">
        <w:rPr>
          <w:color w:val="000000" w:themeColor="text1"/>
        </w:rPr>
        <w:t>предмет договору;</w:t>
      </w:r>
    </w:p>
    <w:p w14:paraId="4E2B1F63" w14:textId="77777777" w:rsidR="009C3D7E" w:rsidRPr="00971B75" w:rsidRDefault="009C3D7E" w:rsidP="00BE6B0A">
      <w:pPr>
        <w:widowControl w:val="0"/>
        <w:ind w:firstLine="567"/>
        <w:rPr>
          <w:color w:val="000000" w:themeColor="text1"/>
        </w:rPr>
      </w:pPr>
    </w:p>
    <w:p w14:paraId="675FE889" w14:textId="77777777" w:rsidR="00BE6B0A" w:rsidRPr="00971B75" w:rsidRDefault="009C3D7E" w:rsidP="00BE6B0A">
      <w:pPr>
        <w:widowControl w:val="0"/>
        <w:ind w:firstLine="567"/>
        <w:rPr>
          <w:color w:val="000000" w:themeColor="text1"/>
        </w:rPr>
      </w:pPr>
      <w:r w:rsidRPr="00971B75">
        <w:rPr>
          <w:color w:val="000000" w:themeColor="text1"/>
        </w:rPr>
        <w:t>6) </w:t>
      </w:r>
      <w:r w:rsidR="00BE6B0A" w:rsidRPr="00971B75">
        <w:rPr>
          <w:color w:val="000000" w:themeColor="text1"/>
        </w:rPr>
        <w:t>сум</w:t>
      </w:r>
      <w:r w:rsidR="00ED763E" w:rsidRPr="00971B75">
        <w:rPr>
          <w:color w:val="000000" w:themeColor="text1"/>
        </w:rPr>
        <w:t>у</w:t>
      </w:r>
      <w:r w:rsidR="00BE6B0A" w:rsidRPr="00971B75">
        <w:rPr>
          <w:color w:val="000000" w:themeColor="text1"/>
        </w:rPr>
        <w:t xml:space="preserve"> договору;</w:t>
      </w:r>
    </w:p>
    <w:p w14:paraId="6568CC39" w14:textId="77777777" w:rsidR="009C3D7E" w:rsidRPr="00971B75" w:rsidRDefault="009C3D7E" w:rsidP="00BE6B0A">
      <w:pPr>
        <w:widowControl w:val="0"/>
        <w:ind w:firstLine="567"/>
        <w:rPr>
          <w:color w:val="000000" w:themeColor="text1"/>
        </w:rPr>
      </w:pPr>
    </w:p>
    <w:p w14:paraId="006F9B99" w14:textId="77777777" w:rsidR="00BE6B0A" w:rsidRPr="00971B75" w:rsidRDefault="009C3D7E" w:rsidP="00BE6B0A">
      <w:pPr>
        <w:widowControl w:val="0"/>
        <w:ind w:firstLine="567"/>
        <w:rPr>
          <w:color w:val="000000" w:themeColor="text1"/>
        </w:rPr>
      </w:pPr>
      <w:r w:rsidRPr="00971B75">
        <w:rPr>
          <w:color w:val="000000" w:themeColor="text1"/>
        </w:rPr>
        <w:t>7) </w:t>
      </w:r>
      <w:r w:rsidR="00BE6B0A" w:rsidRPr="00971B75">
        <w:rPr>
          <w:color w:val="000000" w:themeColor="text1"/>
        </w:rPr>
        <w:t>умови (порядок) розрахунків за договором;</w:t>
      </w:r>
    </w:p>
    <w:p w14:paraId="54B0FDD8" w14:textId="77777777" w:rsidR="009C3D7E" w:rsidRPr="00971B75" w:rsidRDefault="009C3D7E" w:rsidP="00BE6B0A">
      <w:pPr>
        <w:widowControl w:val="0"/>
        <w:ind w:firstLine="567"/>
        <w:rPr>
          <w:color w:val="000000" w:themeColor="text1"/>
        </w:rPr>
      </w:pPr>
    </w:p>
    <w:p w14:paraId="25072954" w14:textId="77777777" w:rsidR="00BE6B0A" w:rsidRPr="00971B75" w:rsidRDefault="00BE6B0A" w:rsidP="00BE6B0A">
      <w:pPr>
        <w:widowControl w:val="0"/>
        <w:ind w:firstLine="567"/>
        <w:rPr>
          <w:color w:val="000000" w:themeColor="text1"/>
        </w:rPr>
      </w:pPr>
      <w:r w:rsidRPr="00971B75">
        <w:rPr>
          <w:color w:val="000000" w:themeColor="text1"/>
        </w:rPr>
        <w:t>8)</w:t>
      </w:r>
      <w:r w:rsidR="009C3D7E" w:rsidRPr="00971B75">
        <w:rPr>
          <w:color w:val="000000" w:themeColor="text1"/>
        </w:rPr>
        <w:t> </w:t>
      </w:r>
      <w:r w:rsidRPr="00971B75">
        <w:rPr>
          <w:color w:val="000000" w:themeColor="text1"/>
        </w:rPr>
        <w:t>відомості про отримані (видані) грошові кошти, а саме:</w:t>
      </w:r>
    </w:p>
    <w:p w14:paraId="1EC94300" w14:textId="77777777" w:rsidR="00BE6B0A" w:rsidRPr="00971B75" w:rsidRDefault="00BE6B0A" w:rsidP="00BE6B0A">
      <w:pPr>
        <w:widowControl w:val="0"/>
        <w:ind w:firstLine="567"/>
        <w:rPr>
          <w:color w:val="000000" w:themeColor="text1"/>
        </w:rPr>
      </w:pPr>
      <w:r w:rsidRPr="00971B75">
        <w:rPr>
          <w:color w:val="000000" w:themeColor="text1"/>
        </w:rPr>
        <w:t>дату отримання (видачі) грошових коштів;</w:t>
      </w:r>
    </w:p>
    <w:p w14:paraId="2A1C156B" w14:textId="77777777" w:rsidR="00BE6B0A" w:rsidRPr="00971B75" w:rsidRDefault="00BE6B0A" w:rsidP="00BE6B0A">
      <w:pPr>
        <w:widowControl w:val="0"/>
        <w:ind w:firstLine="567"/>
        <w:rPr>
          <w:color w:val="000000" w:themeColor="text1"/>
        </w:rPr>
      </w:pPr>
      <w:r w:rsidRPr="00971B75">
        <w:rPr>
          <w:color w:val="000000" w:themeColor="text1"/>
        </w:rPr>
        <w:t>суму грошових коштів згідно з договором;</w:t>
      </w:r>
    </w:p>
    <w:p w14:paraId="126E691D" w14:textId="77777777" w:rsidR="00BE6B0A" w:rsidRPr="00971B75" w:rsidRDefault="00BE6B0A" w:rsidP="00BE6B0A">
      <w:pPr>
        <w:widowControl w:val="0"/>
        <w:ind w:firstLine="567"/>
        <w:rPr>
          <w:color w:val="000000" w:themeColor="text1"/>
        </w:rPr>
      </w:pPr>
      <w:r w:rsidRPr="00971B75">
        <w:rPr>
          <w:color w:val="000000" w:themeColor="text1"/>
        </w:rPr>
        <w:t>суму винагороди;</w:t>
      </w:r>
    </w:p>
    <w:p w14:paraId="30C33CB3" w14:textId="77777777" w:rsidR="00BE6B0A" w:rsidRPr="00971B75" w:rsidRDefault="00BE6B0A" w:rsidP="00BE6B0A">
      <w:pPr>
        <w:widowControl w:val="0"/>
        <w:ind w:firstLine="567"/>
        <w:rPr>
          <w:color w:val="000000" w:themeColor="text1"/>
        </w:rPr>
      </w:pPr>
      <w:r w:rsidRPr="00971B75">
        <w:rPr>
          <w:color w:val="000000" w:themeColor="text1"/>
        </w:rPr>
        <w:t>суму інших нарахувань згідно з умовами договору;</w:t>
      </w:r>
    </w:p>
    <w:p w14:paraId="4CFC7D96" w14:textId="77777777" w:rsidR="00BE6B0A" w:rsidRPr="00971B75" w:rsidRDefault="00BE6B0A" w:rsidP="00BE6B0A">
      <w:pPr>
        <w:widowControl w:val="0"/>
        <w:ind w:firstLine="567"/>
        <w:rPr>
          <w:color w:val="000000" w:themeColor="text1"/>
        </w:rPr>
      </w:pPr>
      <w:r w:rsidRPr="00971B75">
        <w:rPr>
          <w:color w:val="000000" w:themeColor="text1"/>
        </w:rPr>
        <w:t>загальну суму, одержаних на дату заповнення картки;</w:t>
      </w:r>
    </w:p>
    <w:p w14:paraId="0D6AC62D" w14:textId="77777777" w:rsidR="00BE6B0A" w:rsidRPr="00971B75" w:rsidRDefault="00BE6B0A" w:rsidP="00BE6B0A">
      <w:pPr>
        <w:widowControl w:val="0"/>
        <w:ind w:firstLine="567"/>
        <w:rPr>
          <w:color w:val="000000" w:themeColor="text1"/>
        </w:rPr>
      </w:pPr>
      <w:r w:rsidRPr="00971B75">
        <w:rPr>
          <w:color w:val="000000" w:themeColor="text1"/>
        </w:rPr>
        <w:t>графік платежів за умови, що договором передбачений обов’язок члена кредитної спілки здійснювати сплату грошових коштів за графіком;</w:t>
      </w:r>
    </w:p>
    <w:p w14:paraId="5441684A" w14:textId="77777777" w:rsidR="00ED763E" w:rsidRPr="00971B75" w:rsidRDefault="00ED763E" w:rsidP="00BE6B0A">
      <w:pPr>
        <w:widowControl w:val="0"/>
        <w:ind w:firstLine="567"/>
        <w:rPr>
          <w:color w:val="000000" w:themeColor="text1"/>
        </w:rPr>
      </w:pPr>
    </w:p>
    <w:p w14:paraId="6C4AC4B5" w14:textId="77777777" w:rsidR="00BE6B0A" w:rsidRPr="00971B75" w:rsidRDefault="00BE6B0A" w:rsidP="00BE6B0A">
      <w:pPr>
        <w:widowControl w:val="0"/>
        <w:ind w:firstLine="567"/>
        <w:rPr>
          <w:color w:val="000000" w:themeColor="text1"/>
        </w:rPr>
      </w:pPr>
      <w:r w:rsidRPr="00971B75">
        <w:rPr>
          <w:color w:val="000000" w:themeColor="text1"/>
        </w:rPr>
        <w:t>9)</w:t>
      </w:r>
      <w:r w:rsidR="00ED763E" w:rsidRPr="00971B75">
        <w:rPr>
          <w:color w:val="000000" w:themeColor="text1"/>
        </w:rPr>
        <w:t> </w:t>
      </w:r>
      <w:r w:rsidRPr="00971B75">
        <w:rPr>
          <w:color w:val="000000" w:themeColor="text1"/>
        </w:rPr>
        <w:t>номер та дату рішення кредитного комітету про видачу кредиту (для кредитних договорів);</w:t>
      </w:r>
    </w:p>
    <w:p w14:paraId="0B694E31" w14:textId="77777777" w:rsidR="00ED763E" w:rsidRPr="00971B75" w:rsidRDefault="00ED763E" w:rsidP="00BE6B0A">
      <w:pPr>
        <w:widowControl w:val="0"/>
        <w:ind w:firstLine="567"/>
        <w:rPr>
          <w:color w:val="000000" w:themeColor="text1"/>
        </w:rPr>
      </w:pPr>
    </w:p>
    <w:p w14:paraId="61E959C8" w14:textId="77777777" w:rsidR="00BE6B0A" w:rsidRPr="00971B75" w:rsidRDefault="00ED763E" w:rsidP="00BE6B0A">
      <w:pPr>
        <w:widowControl w:val="0"/>
        <w:ind w:firstLine="567"/>
        <w:rPr>
          <w:color w:val="000000" w:themeColor="text1"/>
        </w:rPr>
      </w:pPr>
      <w:r w:rsidRPr="00971B75">
        <w:rPr>
          <w:color w:val="000000" w:themeColor="text1"/>
        </w:rPr>
        <w:t>10) </w:t>
      </w:r>
      <w:r w:rsidR="00BE6B0A" w:rsidRPr="00971B75">
        <w:rPr>
          <w:color w:val="000000" w:themeColor="text1"/>
        </w:rPr>
        <w:t>цільове призначення кредиту (для кредитних договорів);</w:t>
      </w:r>
    </w:p>
    <w:p w14:paraId="50263F66" w14:textId="77777777" w:rsidR="00ED763E" w:rsidRPr="00971B75" w:rsidRDefault="00ED763E" w:rsidP="00BE6B0A">
      <w:pPr>
        <w:widowControl w:val="0"/>
        <w:ind w:firstLine="567"/>
        <w:rPr>
          <w:color w:val="000000" w:themeColor="text1"/>
        </w:rPr>
      </w:pPr>
    </w:p>
    <w:p w14:paraId="16DEFD8C" w14:textId="7E76331A" w:rsidR="003731FD" w:rsidRPr="00971B75" w:rsidRDefault="00ED763E" w:rsidP="00BE6B0A">
      <w:pPr>
        <w:widowControl w:val="0"/>
        <w:ind w:firstLine="567"/>
        <w:rPr>
          <w:color w:val="000000" w:themeColor="text1"/>
        </w:rPr>
      </w:pPr>
      <w:r w:rsidRPr="00971B75">
        <w:rPr>
          <w:color w:val="000000" w:themeColor="text1"/>
        </w:rPr>
        <w:t>11) </w:t>
      </w:r>
      <w:r w:rsidR="00BE6B0A" w:rsidRPr="00971B75">
        <w:rPr>
          <w:color w:val="000000" w:themeColor="text1"/>
        </w:rPr>
        <w:t>процентну ставку за договором (за наявності)</w:t>
      </w:r>
      <w:r w:rsidR="003731FD" w:rsidRPr="00971B75">
        <w:rPr>
          <w:color w:val="000000" w:themeColor="text1"/>
        </w:rPr>
        <w:t>;</w:t>
      </w:r>
    </w:p>
    <w:p w14:paraId="1CBF601D" w14:textId="77777777" w:rsidR="003731FD" w:rsidRPr="00971B75" w:rsidRDefault="003731FD" w:rsidP="00BE6B0A">
      <w:pPr>
        <w:widowControl w:val="0"/>
        <w:ind w:firstLine="567"/>
        <w:rPr>
          <w:color w:val="000000" w:themeColor="text1"/>
        </w:rPr>
      </w:pPr>
    </w:p>
    <w:p w14:paraId="665AFB8D" w14:textId="695B5F01" w:rsidR="00BE6B0A" w:rsidRPr="00971B75" w:rsidRDefault="003731FD" w:rsidP="00BE6B0A">
      <w:pPr>
        <w:widowControl w:val="0"/>
        <w:ind w:firstLine="567"/>
        <w:rPr>
          <w:color w:val="000000" w:themeColor="text1"/>
        </w:rPr>
      </w:pPr>
      <w:r w:rsidRPr="00971B75">
        <w:rPr>
          <w:color w:val="000000" w:themeColor="text1"/>
        </w:rPr>
        <w:t>12)</w:t>
      </w:r>
      <w:r w:rsidR="00E60D6E" w:rsidRPr="00971B75">
        <w:rPr>
          <w:color w:val="000000" w:themeColor="text1"/>
        </w:rPr>
        <w:t> </w:t>
      </w:r>
      <w:r w:rsidR="00DB6652" w:rsidRPr="00971B75">
        <w:rPr>
          <w:color w:val="000000" w:themeColor="text1"/>
          <w:shd w:val="clear" w:color="auto" w:fill="FFFFFF"/>
        </w:rPr>
        <w:t>новий розмір процентної ставки та дата початку її дії</w:t>
      </w:r>
      <w:r w:rsidR="00E60D6E" w:rsidRPr="00971B75">
        <w:rPr>
          <w:color w:val="000000" w:themeColor="text1"/>
          <w:shd w:val="clear" w:color="auto" w:fill="FFFFFF"/>
        </w:rPr>
        <w:t xml:space="preserve"> (у разі </w:t>
      </w:r>
      <w:r w:rsidR="00E60D6E" w:rsidRPr="00971B75">
        <w:rPr>
          <w:color w:val="000000" w:themeColor="text1"/>
        </w:rPr>
        <w:t>зміни процентної ставки</w:t>
      </w:r>
      <w:r w:rsidR="00E60D6E" w:rsidRPr="00971B75">
        <w:rPr>
          <w:color w:val="000000" w:themeColor="text1"/>
          <w:shd w:val="clear" w:color="auto" w:fill="FFFFFF"/>
        </w:rPr>
        <w:t xml:space="preserve"> відповідно до умов і в порядку, встановлених договором)</w:t>
      </w:r>
      <w:r w:rsidR="00BE6B0A" w:rsidRPr="00971B75">
        <w:rPr>
          <w:color w:val="000000" w:themeColor="text1"/>
        </w:rPr>
        <w:t>;</w:t>
      </w:r>
    </w:p>
    <w:p w14:paraId="4B7145B6" w14:textId="77777777" w:rsidR="00ED763E" w:rsidRPr="00971B75" w:rsidRDefault="00ED763E" w:rsidP="00BE6B0A">
      <w:pPr>
        <w:widowControl w:val="0"/>
        <w:ind w:firstLine="567"/>
        <w:rPr>
          <w:color w:val="000000" w:themeColor="text1"/>
        </w:rPr>
      </w:pPr>
    </w:p>
    <w:p w14:paraId="538C29C3" w14:textId="13754F58" w:rsidR="00BE6B0A" w:rsidRPr="00971B75" w:rsidRDefault="00E60D6E" w:rsidP="00BE6B0A">
      <w:pPr>
        <w:widowControl w:val="0"/>
        <w:ind w:firstLine="567"/>
        <w:rPr>
          <w:color w:val="000000" w:themeColor="text1"/>
        </w:rPr>
      </w:pPr>
      <w:r w:rsidRPr="00971B75">
        <w:rPr>
          <w:color w:val="000000" w:themeColor="text1"/>
        </w:rPr>
        <w:t>13</w:t>
      </w:r>
      <w:r w:rsidR="00ED763E" w:rsidRPr="00971B75">
        <w:rPr>
          <w:color w:val="000000" w:themeColor="text1"/>
        </w:rPr>
        <w:t>) </w:t>
      </w:r>
      <w:r w:rsidR="00BE6B0A" w:rsidRPr="00971B75">
        <w:rPr>
          <w:color w:val="000000" w:themeColor="text1"/>
        </w:rPr>
        <w:t>забезпечення виконання (для кредитних договорів);</w:t>
      </w:r>
    </w:p>
    <w:p w14:paraId="432B0517" w14:textId="77777777" w:rsidR="00ED763E" w:rsidRPr="00971B75" w:rsidRDefault="00ED763E" w:rsidP="00BE6B0A">
      <w:pPr>
        <w:widowControl w:val="0"/>
        <w:ind w:firstLine="567"/>
        <w:rPr>
          <w:color w:val="000000" w:themeColor="text1"/>
        </w:rPr>
      </w:pPr>
    </w:p>
    <w:p w14:paraId="646F28BB" w14:textId="7A1CC44A" w:rsidR="00BE6B0A" w:rsidRPr="00971B75" w:rsidRDefault="00E60D6E" w:rsidP="00BE6B0A">
      <w:pPr>
        <w:widowControl w:val="0"/>
        <w:ind w:firstLine="567"/>
        <w:rPr>
          <w:color w:val="000000" w:themeColor="text1"/>
        </w:rPr>
      </w:pPr>
      <w:r w:rsidRPr="00971B75">
        <w:rPr>
          <w:color w:val="000000" w:themeColor="text1"/>
        </w:rPr>
        <w:t>14</w:t>
      </w:r>
      <w:r w:rsidR="00ED763E" w:rsidRPr="00971B75">
        <w:rPr>
          <w:color w:val="000000" w:themeColor="text1"/>
        </w:rPr>
        <w:t>) </w:t>
      </w:r>
      <w:r w:rsidR="00BE6B0A" w:rsidRPr="00971B75">
        <w:rPr>
          <w:color w:val="000000" w:themeColor="text1"/>
        </w:rPr>
        <w:t>дат</w:t>
      </w:r>
      <w:r w:rsidR="00ED763E" w:rsidRPr="00971B75">
        <w:rPr>
          <w:color w:val="000000" w:themeColor="text1"/>
        </w:rPr>
        <w:t>у</w:t>
      </w:r>
      <w:r w:rsidR="00BE6B0A" w:rsidRPr="00971B75">
        <w:rPr>
          <w:color w:val="000000" w:themeColor="text1"/>
        </w:rPr>
        <w:t xml:space="preserve"> закінчення строку дії договору;</w:t>
      </w:r>
    </w:p>
    <w:p w14:paraId="177A84EC" w14:textId="77777777" w:rsidR="00ED763E" w:rsidRPr="00971B75" w:rsidRDefault="00ED763E" w:rsidP="00BE6B0A">
      <w:pPr>
        <w:widowControl w:val="0"/>
        <w:ind w:firstLine="567"/>
        <w:rPr>
          <w:color w:val="000000" w:themeColor="text1"/>
        </w:rPr>
      </w:pPr>
    </w:p>
    <w:p w14:paraId="524A164B" w14:textId="584D6A13" w:rsidR="00BE6B0A" w:rsidRPr="00971B75" w:rsidRDefault="00E60D6E" w:rsidP="00BE6B0A">
      <w:pPr>
        <w:widowControl w:val="0"/>
        <w:ind w:firstLine="567"/>
        <w:rPr>
          <w:color w:val="000000" w:themeColor="text1"/>
        </w:rPr>
      </w:pPr>
      <w:r w:rsidRPr="00971B75">
        <w:rPr>
          <w:color w:val="000000" w:themeColor="text1"/>
        </w:rPr>
        <w:t>15</w:t>
      </w:r>
      <w:r w:rsidR="00BE6B0A" w:rsidRPr="00971B75">
        <w:rPr>
          <w:color w:val="000000" w:themeColor="text1"/>
        </w:rPr>
        <w:t>)</w:t>
      </w:r>
      <w:r w:rsidR="00ED763E" w:rsidRPr="00971B75">
        <w:rPr>
          <w:color w:val="000000" w:themeColor="text1"/>
        </w:rPr>
        <w:t> </w:t>
      </w:r>
      <w:r w:rsidR="00BE6B0A" w:rsidRPr="00971B75">
        <w:rPr>
          <w:color w:val="000000" w:themeColor="text1"/>
        </w:rPr>
        <w:t>інформаці</w:t>
      </w:r>
      <w:r w:rsidR="00ED763E" w:rsidRPr="00971B75">
        <w:rPr>
          <w:color w:val="000000" w:themeColor="text1"/>
        </w:rPr>
        <w:t>ю</w:t>
      </w:r>
      <w:r w:rsidR="00BE6B0A" w:rsidRPr="00971B75">
        <w:rPr>
          <w:color w:val="000000" w:themeColor="text1"/>
        </w:rPr>
        <w:t xml:space="preserve"> про прострочення платежу</w:t>
      </w:r>
      <w:r w:rsidR="000B18A5" w:rsidRPr="00971B75">
        <w:rPr>
          <w:color w:val="000000" w:themeColor="text1"/>
        </w:rPr>
        <w:t xml:space="preserve"> за договором / </w:t>
      </w:r>
      <w:r w:rsidR="00BE6B0A" w:rsidRPr="00971B75">
        <w:rPr>
          <w:color w:val="000000" w:themeColor="text1"/>
        </w:rPr>
        <w:t>неповернення кредиту: кількість днів прострочення; суму прострочених платежів;</w:t>
      </w:r>
    </w:p>
    <w:p w14:paraId="7F461CCD" w14:textId="77777777" w:rsidR="00ED763E" w:rsidRPr="00971B75" w:rsidRDefault="00ED763E" w:rsidP="00BE6B0A">
      <w:pPr>
        <w:widowControl w:val="0"/>
        <w:ind w:firstLine="567"/>
        <w:rPr>
          <w:color w:val="000000" w:themeColor="text1"/>
        </w:rPr>
      </w:pPr>
    </w:p>
    <w:p w14:paraId="711C5F70" w14:textId="0C0D2D89" w:rsidR="003450BA" w:rsidRPr="00971B75" w:rsidRDefault="00E60D6E" w:rsidP="00BE6B0A">
      <w:pPr>
        <w:widowControl w:val="0"/>
        <w:ind w:firstLine="567"/>
        <w:rPr>
          <w:color w:val="000000" w:themeColor="text1"/>
        </w:rPr>
      </w:pPr>
      <w:r w:rsidRPr="00971B75">
        <w:rPr>
          <w:color w:val="000000" w:themeColor="text1"/>
        </w:rPr>
        <w:t>16</w:t>
      </w:r>
      <w:r w:rsidR="00BE6B0A" w:rsidRPr="00971B75">
        <w:rPr>
          <w:color w:val="000000" w:themeColor="text1"/>
        </w:rPr>
        <w:t>)</w:t>
      </w:r>
      <w:r w:rsidR="005D4487" w:rsidRPr="00971B75">
        <w:rPr>
          <w:color w:val="000000" w:themeColor="text1"/>
        </w:rPr>
        <w:t> </w:t>
      </w:r>
      <w:r w:rsidR="003450BA" w:rsidRPr="00971B75">
        <w:rPr>
          <w:color w:val="000000" w:themeColor="text1"/>
        </w:rPr>
        <w:t>відомості про пролонгацію договору (за наявності):</w:t>
      </w:r>
    </w:p>
    <w:p w14:paraId="74BA30D5" w14:textId="22EB7043" w:rsidR="003450BA" w:rsidRPr="00971B75" w:rsidRDefault="003450BA" w:rsidP="00BE6B0A">
      <w:pPr>
        <w:widowControl w:val="0"/>
        <w:ind w:firstLine="567"/>
        <w:rPr>
          <w:color w:val="000000" w:themeColor="text1"/>
        </w:rPr>
      </w:pPr>
      <w:r w:rsidRPr="00971B75">
        <w:rPr>
          <w:color w:val="000000" w:themeColor="text1"/>
        </w:rPr>
        <w:t>кількість пролонгацій договору (за наявності);</w:t>
      </w:r>
    </w:p>
    <w:p w14:paraId="145E1148" w14:textId="6C72BD58" w:rsidR="003731FD" w:rsidRPr="00971B75" w:rsidRDefault="00BE6B0A" w:rsidP="00BE6B0A">
      <w:pPr>
        <w:widowControl w:val="0"/>
        <w:ind w:firstLine="567"/>
        <w:rPr>
          <w:color w:val="000000" w:themeColor="text1"/>
        </w:rPr>
      </w:pPr>
      <w:r w:rsidRPr="00971B75">
        <w:rPr>
          <w:color w:val="000000" w:themeColor="text1"/>
        </w:rPr>
        <w:t>дату пролонгації договору (за наявності</w:t>
      </w:r>
      <w:r w:rsidR="00357CC4" w:rsidRPr="00971B75">
        <w:rPr>
          <w:color w:val="000000" w:themeColor="text1"/>
        </w:rPr>
        <w:t xml:space="preserve">); </w:t>
      </w:r>
    </w:p>
    <w:p w14:paraId="153E5585" w14:textId="759C09A7" w:rsidR="003731FD" w:rsidRPr="00971B75" w:rsidRDefault="003731FD" w:rsidP="00BE6B0A">
      <w:pPr>
        <w:widowControl w:val="0"/>
        <w:ind w:firstLine="567"/>
        <w:rPr>
          <w:color w:val="000000" w:themeColor="text1"/>
        </w:rPr>
      </w:pPr>
      <w:r w:rsidRPr="00971B75">
        <w:rPr>
          <w:color w:val="000000" w:themeColor="text1"/>
        </w:rPr>
        <w:t>строк пролонгації договору (за наявності)</w:t>
      </w:r>
      <w:r w:rsidR="00357CC4" w:rsidRPr="00971B75">
        <w:rPr>
          <w:color w:val="000000" w:themeColor="text1"/>
        </w:rPr>
        <w:t>;</w:t>
      </w:r>
    </w:p>
    <w:p w14:paraId="33EA7B34" w14:textId="77777777" w:rsidR="003731FD" w:rsidRPr="00971B75" w:rsidRDefault="003731FD" w:rsidP="00BE6B0A">
      <w:pPr>
        <w:widowControl w:val="0"/>
        <w:ind w:firstLine="567"/>
        <w:rPr>
          <w:color w:val="000000" w:themeColor="text1"/>
        </w:rPr>
      </w:pPr>
    </w:p>
    <w:p w14:paraId="3FCBD158" w14:textId="1072DE25" w:rsidR="00BE6B0A" w:rsidRPr="00971B75" w:rsidRDefault="003731FD" w:rsidP="00BE6B0A">
      <w:pPr>
        <w:widowControl w:val="0"/>
        <w:ind w:firstLine="567"/>
        <w:rPr>
          <w:color w:val="000000" w:themeColor="text1"/>
        </w:rPr>
      </w:pPr>
      <w:r w:rsidRPr="00971B75">
        <w:rPr>
          <w:color w:val="000000" w:themeColor="text1"/>
        </w:rPr>
        <w:t>1</w:t>
      </w:r>
      <w:r w:rsidR="008B1355" w:rsidRPr="00971B75">
        <w:rPr>
          <w:color w:val="000000" w:themeColor="text1"/>
        </w:rPr>
        <w:t>7)</w:t>
      </w:r>
      <w:r w:rsidR="008B1355" w:rsidRPr="00971B75">
        <w:rPr>
          <w:color w:val="000000" w:themeColor="text1"/>
          <w:lang w:val="ru-RU"/>
        </w:rPr>
        <w:t> у</w:t>
      </w:r>
      <w:r w:rsidR="008B1355" w:rsidRPr="00971B75">
        <w:rPr>
          <w:color w:val="000000" w:themeColor="text1"/>
        </w:rPr>
        <w:t xml:space="preserve"> </w:t>
      </w:r>
      <w:r w:rsidR="003450BA" w:rsidRPr="00971B75">
        <w:rPr>
          <w:color w:val="000000" w:themeColor="text1"/>
        </w:rPr>
        <w:t>разі більше ніж однієї пролонгації договору вказується дата кожної пролонгації</w:t>
      </w:r>
      <w:r w:rsidR="00BE6B0A" w:rsidRPr="00971B75">
        <w:rPr>
          <w:color w:val="000000" w:themeColor="text1"/>
        </w:rPr>
        <w:t>;</w:t>
      </w:r>
    </w:p>
    <w:p w14:paraId="73D12174" w14:textId="48937D8D" w:rsidR="003731FD" w:rsidRPr="00971B75" w:rsidRDefault="003731FD" w:rsidP="00357CC4">
      <w:pPr>
        <w:widowControl w:val="0"/>
        <w:ind w:firstLine="567"/>
        <w:rPr>
          <w:color w:val="000000" w:themeColor="text1"/>
        </w:rPr>
      </w:pPr>
    </w:p>
    <w:p w14:paraId="4FDDF9C9" w14:textId="0516DE91" w:rsidR="00BE6B0A" w:rsidRPr="00971B75" w:rsidRDefault="003731FD" w:rsidP="00BE6B0A">
      <w:pPr>
        <w:widowControl w:val="0"/>
        <w:ind w:firstLine="567"/>
        <w:rPr>
          <w:color w:val="000000" w:themeColor="text1"/>
        </w:rPr>
      </w:pPr>
      <w:r w:rsidRPr="00971B75">
        <w:rPr>
          <w:color w:val="000000" w:themeColor="text1"/>
        </w:rPr>
        <w:t>1</w:t>
      </w:r>
      <w:r w:rsidR="008B1355" w:rsidRPr="00971B75">
        <w:rPr>
          <w:color w:val="000000" w:themeColor="text1"/>
          <w:lang w:val="ru-RU"/>
        </w:rPr>
        <w:t>8) у</w:t>
      </w:r>
      <w:r w:rsidR="003450BA" w:rsidRPr="00971B75">
        <w:rPr>
          <w:color w:val="000000" w:themeColor="text1"/>
        </w:rPr>
        <w:t xml:space="preserve"> разі більше ніж однієї пролонгації договору вказується строк кожної пролонгації</w:t>
      </w:r>
      <w:r w:rsidR="00BE6B0A" w:rsidRPr="00971B75">
        <w:rPr>
          <w:color w:val="000000" w:themeColor="text1"/>
        </w:rPr>
        <w:t>;</w:t>
      </w:r>
    </w:p>
    <w:p w14:paraId="11C4708F" w14:textId="77777777" w:rsidR="00ED763E" w:rsidRPr="00971B75" w:rsidRDefault="00ED763E" w:rsidP="00BE6B0A">
      <w:pPr>
        <w:widowControl w:val="0"/>
        <w:ind w:firstLine="567"/>
        <w:rPr>
          <w:color w:val="000000" w:themeColor="text1"/>
        </w:rPr>
      </w:pPr>
    </w:p>
    <w:p w14:paraId="23142219" w14:textId="7118CB77" w:rsidR="000B18A5" w:rsidRPr="00971B75" w:rsidRDefault="008B1355" w:rsidP="00BE6B0A">
      <w:pPr>
        <w:widowControl w:val="0"/>
        <w:ind w:firstLine="567"/>
        <w:rPr>
          <w:color w:val="000000" w:themeColor="text1"/>
        </w:rPr>
      </w:pPr>
      <w:r w:rsidRPr="00971B75">
        <w:rPr>
          <w:color w:val="000000" w:themeColor="text1"/>
        </w:rPr>
        <w:t>1</w:t>
      </w:r>
      <w:r w:rsidRPr="00971B75">
        <w:rPr>
          <w:color w:val="000000" w:themeColor="text1"/>
          <w:lang w:val="ru-RU"/>
        </w:rPr>
        <w:t>9</w:t>
      </w:r>
      <w:r w:rsidR="000B18A5" w:rsidRPr="00971B75">
        <w:rPr>
          <w:color w:val="000000" w:themeColor="text1"/>
        </w:rPr>
        <w:t>) відомості про реструктуризацію зобов’язань за кредитним договором (за наявності);</w:t>
      </w:r>
    </w:p>
    <w:p w14:paraId="65D49E6A" w14:textId="77777777" w:rsidR="000B18A5" w:rsidRPr="00971B75" w:rsidRDefault="000B18A5" w:rsidP="00BE6B0A">
      <w:pPr>
        <w:widowControl w:val="0"/>
        <w:ind w:firstLine="567"/>
        <w:rPr>
          <w:color w:val="000000" w:themeColor="text1"/>
        </w:rPr>
      </w:pPr>
    </w:p>
    <w:p w14:paraId="381EDDF0" w14:textId="065598FB" w:rsidR="00BE6B0A" w:rsidRPr="00971B75" w:rsidRDefault="008B1355" w:rsidP="00BE6B0A">
      <w:pPr>
        <w:widowControl w:val="0"/>
        <w:ind w:firstLine="567"/>
        <w:rPr>
          <w:color w:val="000000" w:themeColor="text1"/>
        </w:rPr>
      </w:pPr>
      <w:r w:rsidRPr="00971B75">
        <w:rPr>
          <w:color w:val="000000" w:themeColor="text1"/>
        </w:rPr>
        <w:t>20</w:t>
      </w:r>
      <w:r w:rsidR="000F0C35" w:rsidRPr="00971B75">
        <w:rPr>
          <w:color w:val="000000" w:themeColor="text1"/>
        </w:rPr>
        <w:t>)</w:t>
      </w:r>
      <w:r w:rsidR="000F0C35" w:rsidRPr="00971B75">
        <w:rPr>
          <w:color w:val="000000" w:themeColor="text1"/>
          <w:lang w:val="en-US"/>
        </w:rPr>
        <w:t> </w:t>
      </w:r>
      <w:r w:rsidR="00BE6B0A" w:rsidRPr="00971B75">
        <w:rPr>
          <w:color w:val="000000" w:themeColor="text1"/>
        </w:rPr>
        <w:t>реквізити документа, який підтверджує виконання зобов’язань сторін за договором (враховуючи дату та номер платіжного документа).</w:t>
      </w:r>
    </w:p>
    <w:p w14:paraId="13351EAD" w14:textId="1B72F22E" w:rsidR="00BE6B0A" w:rsidRPr="00971B75" w:rsidRDefault="00ED763E" w:rsidP="00BE6B0A">
      <w:pPr>
        <w:widowControl w:val="0"/>
        <w:ind w:firstLine="567"/>
        <w:rPr>
          <w:color w:val="000000" w:themeColor="text1"/>
        </w:rPr>
      </w:pPr>
      <w:r w:rsidRPr="00971B75">
        <w:rPr>
          <w:color w:val="000000" w:themeColor="text1"/>
        </w:rPr>
        <w:t xml:space="preserve">Картка обліку виконання договору </w:t>
      </w:r>
      <w:r w:rsidR="00A12EF2" w:rsidRPr="00971B75">
        <w:rPr>
          <w:color w:val="000000" w:themeColor="text1"/>
        </w:rPr>
        <w:t xml:space="preserve">також </w:t>
      </w:r>
      <w:r w:rsidRPr="00971B75">
        <w:rPr>
          <w:color w:val="000000" w:themeColor="text1"/>
        </w:rPr>
        <w:t>може містити іншу інформацію</w:t>
      </w:r>
      <w:r w:rsidR="00A12EF2" w:rsidRPr="00971B75">
        <w:rPr>
          <w:color w:val="000000" w:themeColor="text1"/>
        </w:rPr>
        <w:t xml:space="preserve"> за рішенням</w:t>
      </w:r>
      <w:r w:rsidRPr="00971B75">
        <w:rPr>
          <w:color w:val="000000" w:themeColor="text1"/>
        </w:rPr>
        <w:t xml:space="preserve"> кредитної спілки.</w:t>
      </w:r>
    </w:p>
    <w:p w14:paraId="77E68832" w14:textId="77777777" w:rsidR="00BE6B0A" w:rsidRPr="00971B75" w:rsidRDefault="00BE6B0A" w:rsidP="00BE6B0A">
      <w:pPr>
        <w:widowControl w:val="0"/>
        <w:ind w:firstLine="567"/>
        <w:rPr>
          <w:color w:val="000000" w:themeColor="text1"/>
        </w:rPr>
      </w:pPr>
    </w:p>
    <w:p w14:paraId="1895FDA2" w14:textId="397C87C8" w:rsidR="003731FD" w:rsidRPr="00971B75" w:rsidRDefault="006431F2" w:rsidP="00ED763E">
      <w:pPr>
        <w:widowControl w:val="0"/>
        <w:ind w:firstLine="567"/>
        <w:rPr>
          <w:color w:val="000000" w:themeColor="text1"/>
        </w:rPr>
      </w:pPr>
      <w:r w:rsidRPr="00971B75">
        <w:rPr>
          <w:color w:val="000000" w:themeColor="text1"/>
        </w:rPr>
        <w:t>18</w:t>
      </w:r>
      <w:r w:rsidR="00BE6B0A" w:rsidRPr="00971B75">
        <w:rPr>
          <w:color w:val="000000" w:themeColor="text1"/>
        </w:rPr>
        <w:t>.</w:t>
      </w:r>
      <w:r w:rsidR="00ED763E" w:rsidRPr="00971B75">
        <w:rPr>
          <w:color w:val="000000" w:themeColor="text1"/>
        </w:rPr>
        <w:t> </w:t>
      </w:r>
      <w:r w:rsidR="00BE6B0A" w:rsidRPr="00971B75">
        <w:rPr>
          <w:color w:val="000000" w:themeColor="text1"/>
        </w:rPr>
        <w:t xml:space="preserve">Кредитна спілка зобов’язана вносити до журналу обліку (реєстру) договорів інформацію про укладання, зміну або припинення договору не пізніше наступного робочого дня з дати його укладення, зміни або припинення. Відомості повинні зберігатись у журналі обліку (реєстрі) договорів протягом усього строку дії договору. </w:t>
      </w:r>
    </w:p>
    <w:p w14:paraId="3714FD7C" w14:textId="2BACA07F" w:rsidR="003731FD" w:rsidRPr="00971B75" w:rsidRDefault="00BE6B0A" w:rsidP="00ED763E">
      <w:pPr>
        <w:widowControl w:val="0"/>
        <w:ind w:firstLine="567"/>
        <w:rPr>
          <w:color w:val="000000" w:themeColor="text1"/>
        </w:rPr>
      </w:pPr>
      <w:r w:rsidRPr="00971B75">
        <w:rPr>
          <w:color w:val="000000" w:themeColor="text1"/>
        </w:rPr>
        <w:t xml:space="preserve">Після закінчення строку дії договору або його припинення відомості мають додатково відображатись в архівній частині журналу обліку (реєстру) договорів із забезпеченням можливості їх подальшого використання. </w:t>
      </w:r>
    </w:p>
    <w:p w14:paraId="6203CC97" w14:textId="1E0814DC" w:rsidR="00BE6B0A" w:rsidRPr="00971B75" w:rsidRDefault="00BE6B0A" w:rsidP="00ED763E">
      <w:pPr>
        <w:widowControl w:val="0"/>
        <w:ind w:firstLine="567"/>
        <w:rPr>
          <w:color w:val="000000" w:themeColor="text1"/>
        </w:rPr>
      </w:pPr>
      <w:r w:rsidRPr="00971B75">
        <w:rPr>
          <w:color w:val="000000" w:themeColor="text1"/>
        </w:rPr>
        <w:t xml:space="preserve">Після закінчення звітного року кредитна спілка здійснює архівацію журналу обліку (реєстру) договорів із забезпеченням можливості їх подальшого </w:t>
      </w:r>
      <w:r w:rsidRPr="00971B75">
        <w:rPr>
          <w:color w:val="000000" w:themeColor="text1"/>
        </w:rPr>
        <w:lastRenderedPageBreak/>
        <w:t>використання.</w:t>
      </w:r>
    </w:p>
    <w:p w14:paraId="46CCA262" w14:textId="77777777" w:rsidR="00BE6B0A" w:rsidRPr="00971B75" w:rsidRDefault="00BE6B0A" w:rsidP="00ED763E">
      <w:pPr>
        <w:widowControl w:val="0"/>
        <w:ind w:firstLine="567"/>
        <w:rPr>
          <w:color w:val="000000" w:themeColor="text1"/>
        </w:rPr>
      </w:pPr>
    </w:p>
    <w:p w14:paraId="337E682A" w14:textId="4082C2EB" w:rsidR="001A4B24" w:rsidRPr="00971B75" w:rsidRDefault="006431F2" w:rsidP="001A4B24">
      <w:pPr>
        <w:widowControl w:val="0"/>
        <w:ind w:firstLine="567"/>
        <w:rPr>
          <w:color w:val="000000" w:themeColor="text1"/>
        </w:rPr>
      </w:pPr>
      <w:r w:rsidRPr="00971B75">
        <w:rPr>
          <w:color w:val="000000" w:themeColor="text1"/>
        </w:rPr>
        <w:t>19</w:t>
      </w:r>
      <w:r w:rsidR="00A12EF2" w:rsidRPr="00971B75">
        <w:rPr>
          <w:color w:val="000000" w:themeColor="text1"/>
        </w:rPr>
        <w:t>.</w:t>
      </w:r>
      <w:r w:rsidR="00945766" w:rsidRPr="00971B75">
        <w:rPr>
          <w:color w:val="000000" w:themeColor="text1"/>
        </w:rPr>
        <w:t> Кредитна спілка</w:t>
      </w:r>
      <w:r w:rsidR="001A4B24" w:rsidRPr="00971B75">
        <w:rPr>
          <w:color w:val="000000" w:themeColor="text1"/>
        </w:rPr>
        <w:t xml:space="preserve"> зобов’язан</w:t>
      </w:r>
      <w:r w:rsidR="00945766" w:rsidRPr="00971B75">
        <w:rPr>
          <w:color w:val="000000" w:themeColor="text1"/>
        </w:rPr>
        <w:t>а</w:t>
      </w:r>
      <w:r w:rsidR="001A4B24" w:rsidRPr="00971B75">
        <w:rPr>
          <w:color w:val="000000" w:themeColor="text1"/>
        </w:rPr>
        <w:t xml:space="preserve"> зберігати у своїх інформаційних системах інформацію та/або відомості, що дасть змогу сформувати електронний файл із визначенням послідовних дій </w:t>
      </w:r>
      <w:r w:rsidR="00945766" w:rsidRPr="00971B75">
        <w:rPr>
          <w:color w:val="000000" w:themeColor="text1"/>
        </w:rPr>
        <w:t>кредитної спілки</w:t>
      </w:r>
      <w:r w:rsidR="001A4B24" w:rsidRPr="00971B75">
        <w:rPr>
          <w:color w:val="000000" w:themeColor="text1"/>
        </w:rPr>
        <w:t xml:space="preserve"> та клієнта з чіткою фіксацією хронології дій під час укладення в інформаційно-комунікаційній системі </w:t>
      </w:r>
      <w:r w:rsidR="00945766" w:rsidRPr="00971B75">
        <w:rPr>
          <w:color w:val="000000" w:themeColor="text1"/>
        </w:rPr>
        <w:t>кредитної спілки</w:t>
      </w:r>
      <w:r w:rsidR="001A4B24" w:rsidRPr="00971B75">
        <w:rPr>
          <w:color w:val="000000" w:themeColor="text1"/>
        </w:rPr>
        <w:t xml:space="preserve"> договору </w:t>
      </w:r>
      <w:r w:rsidR="00945766" w:rsidRPr="00971B75">
        <w:rPr>
          <w:color w:val="000000" w:themeColor="text1"/>
        </w:rPr>
        <w:t>про надання фінансової послуги</w:t>
      </w:r>
      <w:r w:rsidR="001A4B24" w:rsidRPr="00971B75">
        <w:rPr>
          <w:color w:val="000000" w:themeColor="text1"/>
        </w:rPr>
        <w:t xml:space="preserve"> у формі електронного документа з використанням клієнтом електронного підпису одноразовим ідентифікатором (від початку ініціювання процесу укладення договору </w:t>
      </w:r>
      <w:r w:rsidR="00945766" w:rsidRPr="00971B75">
        <w:rPr>
          <w:color w:val="000000" w:themeColor="text1"/>
        </w:rPr>
        <w:t>про надання фінансової послуги</w:t>
      </w:r>
      <w:r w:rsidR="00F82B8C" w:rsidRPr="00971B75">
        <w:rPr>
          <w:color w:val="000000" w:themeColor="text1"/>
        </w:rPr>
        <w:t xml:space="preserve"> </w:t>
      </w:r>
      <w:r w:rsidR="001A4B24" w:rsidRPr="00971B75">
        <w:rPr>
          <w:color w:val="000000" w:themeColor="text1"/>
        </w:rPr>
        <w:t>до завершення його укладення) відповідно до законодавства України про електронну комерцію.</w:t>
      </w:r>
    </w:p>
    <w:p w14:paraId="136ECF94" w14:textId="77777777" w:rsidR="001A4B24" w:rsidRPr="00971B75" w:rsidRDefault="001A4B24" w:rsidP="001A4B24">
      <w:pPr>
        <w:widowControl w:val="0"/>
        <w:ind w:firstLine="567"/>
        <w:rPr>
          <w:color w:val="000000" w:themeColor="text1"/>
        </w:rPr>
      </w:pPr>
    </w:p>
    <w:p w14:paraId="1D1E1CB6" w14:textId="32D7AEF4" w:rsidR="001A4B24" w:rsidRPr="00971B75" w:rsidRDefault="006431F2" w:rsidP="001A4B24">
      <w:pPr>
        <w:widowControl w:val="0"/>
        <w:ind w:firstLine="567"/>
        <w:rPr>
          <w:color w:val="000000" w:themeColor="text1"/>
        </w:rPr>
      </w:pPr>
      <w:r w:rsidRPr="00971B75">
        <w:rPr>
          <w:color w:val="000000" w:themeColor="text1"/>
        </w:rPr>
        <w:t>20</w:t>
      </w:r>
      <w:r w:rsidR="00F82B8C" w:rsidRPr="00971B75">
        <w:rPr>
          <w:color w:val="000000" w:themeColor="text1"/>
        </w:rPr>
        <w:t>. Кредитна спілка</w:t>
      </w:r>
      <w:r w:rsidR="001A4B24" w:rsidRPr="00971B75">
        <w:rPr>
          <w:color w:val="000000" w:themeColor="text1"/>
        </w:rPr>
        <w:t xml:space="preserve"> під час зберігання в інформаційних системах електронних даних та/або інформації щодо договорів </w:t>
      </w:r>
      <w:r w:rsidR="00F82B8C" w:rsidRPr="00971B75">
        <w:rPr>
          <w:color w:val="000000" w:themeColor="text1"/>
        </w:rPr>
        <w:t>про надання фінансових послуг</w:t>
      </w:r>
      <w:r w:rsidR="001A4B24" w:rsidRPr="00971B75">
        <w:rPr>
          <w:color w:val="000000" w:themeColor="text1"/>
        </w:rPr>
        <w:t>, укладених у формі елек</w:t>
      </w:r>
      <w:r w:rsidR="00F82B8C" w:rsidRPr="00971B75">
        <w:rPr>
          <w:color w:val="000000" w:themeColor="text1"/>
        </w:rPr>
        <w:t>тронного документа, зобов’язана</w:t>
      </w:r>
      <w:r w:rsidR="001A4B24" w:rsidRPr="00971B75">
        <w:rPr>
          <w:color w:val="000000" w:themeColor="text1"/>
        </w:rPr>
        <w:t xml:space="preserve"> забезпечити зберігання оригіналу електронного примірника договору </w:t>
      </w:r>
      <w:r w:rsidR="00F82B8C" w:rsidRPr="00971B75">
        <w:rPr>
          <w:color w:val="000000" w:themeColor="text1"/>
        </w:rPr>
        <w:t>про надання фінансової послуги</w:t>
      </w:r>
      <w:r w:rsidR="001A4B24" w:rsidRPr="00971B75">
        <w:rPr>
          <w:color w:val="000000" w:themeColor="text1"/>
        </w:rPr>
        <w:t>, який містить істотні умови такого договору, з обов’язковими реквізитами, включаючи електронний підпис або підпис, прирівняний до власноручного підпису, електронну печатку (за наявності).</w:t>
      </w:r>
    </w:p>
    <w:p w14:paraId="27403195" w14:textId="77777777" w:rsidR="001A4B24" w:rsidRPr="00971B75" w:rsidRDefault="001A4B24" w:rsidP="001A4B24">
      <w:pPr>
        <w:widowControl w:val="0"/>
        <w:ind w:firstLine="567"/>
        <w:rPr>
          <w:color w:val="000000" w:themeColor="text1"/>
        </w:rPr>
      </w:pPr>
    </w:p>
    <w:p w14:paraId="63C6D802" w14:textId="021E0DAC" w:rsidR="00A12EF2" w:rsidRPr="00971B75" w:rsidRDefault="006431F2" w:rsidP="00A12EF2">
      <w:pPr>
        <w:widowControl w:val="0"/>
        <w:ind w:firstLine="567"/>
        <w:rPr>
          <w:color w:val="000000" w:themeColor="text1"/>
        </w:rPr>
      </w:pPr>
      <w:r w:rsidRPr="00971B75">
        <w:rPr>
          <w:color w:val="000000" w:themeColor="text1"/>
        </w:rPr>
        <w:t>21</w:t>
      </w:r>
      <w:r w:rsidR="006F21BC" w:rsidRPr="00971B75">
        <w:rPr>
          <w:color w:val="000000" w:themeColor="text1"/>
        </w:rPr>
        <w:t>. </w:t>
      </w:r>
      <w:r w:rsidR="00A12EF2" w:rsidRPr="00971B75">
        <w:rPr>
          <w:color w:val="000000" w:themeColor="text1"/>
        </w:rPr>
        <w:t xml:space="preserve">Інформаційні системи кредитної спілки повинні містити інформацію про </w:t>
      </w:r>
      <w:r w:rsidR="004C12B9" w:rsidRPr="00971B75">
        <w:rPr>
          <w:color w:val="000000" w:themeColor="text1"/>
        </w:rPr>
        <w:t xml:space="preserve">кожного </w:t>
      </w:r>
      <w:proofErr w:type="spellStart"/>
      <w:r w:rsidR="004C12B9" w:rsidRPr="00971B75">
        <w:rPr>
          <w:color w:val="000000" w:themeColor="text1"/>
        </w:rPr>
        <w:t>аутсорсера</w:t>
      </w:r>
      <w:proofErr w:type="spellEnd"/>
      <w:r w:rsidR="00A12EF2" w:rsidRPr="00971B75">
        <w:rPr>
          <w:color w:val="000000" w:themeColor="text1"/>
        </w:rPr>
        <w:t xml:space="preserve">, </w:t>
      </w:r>
      <w:r w:rsidR="004C12B9" w:rsidRPr="00971B75">
        <w:rPr>
          <w:color w:val="000000" w:themeColor="text1"/>
        </w:rPr>
        <w:t>укладен</w:t>
      </w:r>
      <w:r w:rsidR="006B0563">
        <w:rPr>
          <w:color w:val="000000" w:themeColor="text1"/>
        </w:rPr>
        <w:t>і</w:t>
      </w:r>
      <w:r w:rsidR="004C12B9" w:rsidRPr="00971B75">
        <w:rPr>
          <w:color w:val="000000" w:themeColor="text1"/>
        </w:rPr>
        <w:t xml:space="preserve"> з ним </w:t>
      </w:r>
      <w:r w:rsidR="00A12EF2" w:rsidRPr="00971B75">
        <w:rPr>
          <w:color w:val="000000" w:themeColor="text1"/>
        </w:rPr>
        <w:t xml:space="preserve">договори </w:t>
      </w:r>
      <w:proofErr w:type="spellStart"/>
      <w:r w:rsidR="00A12EF2" w:rsidRPr="00971B75">
        <w:rPr>
          <w:color w:val="000000" w:themeColor="text1"/>
        </w:rPr>
        <w:t>аутсорсингу</w:t>
      </w:r>
      <w:proofErr w:type="spellEnd"/>
      <w:r w:rsidR="006B0563">
        <w:rPr>
          <w:color w:val="000000" w:themeColor="text1"/>
        </w:rPr>
        <w:t xml:space="preserve"> та документи, </w:t>
      </w:r>
      <w:r w:rsidR="006E11DE">
        <w:rPr>
          <w:color w:val="000000" w:themeColor="text1"/>
        </w:rPr>
        <w:t>складені</w:t>
      </w:r>
      <w:r w:rsidR="006B0563">
        <w:rPr>
          <w:color w:val="000000" w:themeColor="text1"/>
        </w:rPr>
        <w:t xml:space="preserve"> у зв’язку з виконанням </w:t>
      </w:r>
      <w:r w:rsidR="007475BD">
        <w:rPr>
          <w:color w:val="000000" w:themeColor="text1"/>
        </w:rPr>
        <w:t>таких</w:t>
      </w:r>
      <w:r w:rsidR="006B0563">
        <w:rPr>
          <w:color w:val="000000" w:themeColor="text1"/>
        </w:rPr>
        <w:t xml:space="preserve"> договор</w:t>
      </w:r>
      <w:r w:rsidR="00656234">
        <w:rPr>
          <w:color w:val="000000" w:themeColor="text1"/>
        </w:rPr>
        <w:t>ів</w:t>
      </w:r>
      <w:r w:rsidR="00A12EF2" w:rsidRPr="00971B75">
        <w:rPr>
          <w:color w:val="000000" w:themeColor="text1"/>
        </w:rPr>
        <w:t>, включаючи:</w:t>
      </w:r>
    </w:p>
    <w:p w14:paraId="5E59C2D4" w14:textId="77777777" w:rsidR="00A12EF2" w:rsidRPr="00971B75" w:rsidRDefault="00A12EF2" w:rsidP="00A12EF2">
      <w:pPr>
        <w:widowControl w:val="0"/>
        <w:ind w:firstLine="567"/>
        <w:rPr>
          <w:color w:val="000000" w:themeColor="text1"/>
        </w:rPr>
      </w:pPr>
    </w:p>
    <w:p w14:paraId="349433C1" w14:textId="1B1B4744" w:rsidR="00A12EF2" w:rsidRPr="00971B75" w:rsidRDefault="007F1A50" w:rsidP="00A12EF2">
      <w:pPr>
        <w:widowControl w:val="0"/>
        <w:ind w:firstLine="567"/>
        <w:rPr>
          <w:color w:val="000000" w:themeColor="text1"/>
        </w:rPr>
      </w:pPr>
      <w:r w:rsidRPr="00971B75">
        <w:rPr>
          <w:color w:val="000000" w:themeColor="text1"/>
        </w:rPr>
        <w:t>1) </w:t>
      </w:r>
      <w:r w:rsidR="00A12EF2" w:rsidRPr="00971B75">
        <w:rPr>
          <w:color w:val="000000" w:themeColor="text1"/>
        </w:rPr>
        <w:t xml:space="preserve">відомості про </w:t>
      </w:r>
      <w:proofErr w:type="spellStart"/>
      <w:r w:rsidR="004C12B9" w:rsidRPr="00971B75">
        <w:rPr>
          <w:color w:val="000000" w:themeColor="text1"/>
        </w:rPr>
        <w:t>аутсорсера</w:t>
      </w:r>
      <w:proofErr w:type="spellEnd"/>
      <w:r w:rsidR="004C12B9" w:rsidRPr="00971B75">
        <w:rPr>
          <w:color w:val="000000" w:themeColor="text1"/>
        </w:rPr>
        <w:t xml:space="preserve"> - </w:t>
      </w:r>
      <w:r w:rsidR="00A12EF2" w:rsidRPr="00971B75">
        <w:rPr>
          <w:color w:val="000000" w:themeColor="text1"/>
        </w:rPr>
        <w:t>фізичну особу</w:t>
      </w:r>
      <w:r w:rsidR="004C12B9" w:rsidRPr="00971B75">
        <w:rPr>
          <w:color w:val="000000" w:themeColor="text1"/>
        </w:rPr>
        <w:t xml:space="preserve"> / </w:t>
      </w:r>
      <w:r w:rsidR="00A12EF2" w:rsidRPr="00971B75">
        <w:rPr>
          <w:color w:val="000000" w:themeColor="text1"/>
        </w:rPr>
        <w:t>фізичну особу-підприємця:</w:t>
      </w:r>
    </w:p>
    <w:p w14:paraId="34924CCE" w14:textId="77777777" w:rsidR="00A12EF2" w:rsidRPr="00971B75" w:rsidRDefault="00A12EF2" w:rsidP="00A12EF2">
      <w:pPr>
        <w:widowControl w:val="0"/>
        <w:ind w:firstLine="567"/>
        <w:rPr>
          <w:color w:val="000000" w:themeColor="text1"/>
        </w:rPr>
      </w:pPr>
      <w:r w:rsidRPr="00971B75">
        <w:rPr>
          <w:color w:val="000000" w:themeColor="text1"/>
        </w:rPr>
        <w:t>прізвище, власне (власні) ім’я (імена), по батькові (за наявності);</w:t>
      </w:r>
    </w:p>
    <w:p w14:paraId="6B993E92" w14:textId="77777777" w:rsidR="00A12EF2" w:rsidRPr="00971B75" w:rsidRDefault="00A12EF2" w:rsidP="00A12EF2">
      <w:pPr>
        <w:widowControl w:val="0"/>
        <w:ind w:firstLine="567"/>
        <w:rPr>
          <w:color w:val="000000" w:themeColor="text1"/>
        </w:rPr>
      </w:pPr>
      <w:r w:rsidRPr="00971B75">
        <w:rPr>
          <w:color w:val="000000" w:themeColor="text1"/>
        </w:rPr>
        <w:t>дату народження;</w:t>
      </w:r>
    </w:p>
    <w:p w14:paraId="710248AB" w14:textId="77777777" w:rsidR="00A12EF2" w:rsidRPr="00971B75" w:rsidRDefault="00A12EF2" w:rsidP="00A12EF2">
      <w:pPr>
        <w:widowControl w:val="0"/>
        <w:ind w:firstLine="567"/>
        <w:rPr>
          <w:color w:val="000000" w:themeColor="text1"/>
        </w:rPr>
      </w:pPr>
      <w:r w:rsidRPr="00971B75">
        <w:rPr>
          <w:color w:val="000000" w:themeColor="text1"/>
        </w:rPr>
        <w:t>адресу реєстрації місця проживання;</w:t>
      </w:r>
    </w:p>
    <w:p w14:paraId="7FAABC08" w14:textId="77777777" w:rsidR="00A12EF2" w:rsidRPr="00971B75" w:rsidRDefault="00796A59" w:rsidP="00A12EF2">
      <w:pPr>
        <w:widowControl w:val="0"/>
        <w:ind w:firstLine="567"/>
        <w:rPr>
          <w:color w:val="000000" w:themeColor="text1"/>
        </w:rPr>
      </w:pPr>
      <w:r w:rsidRPr="00971B75">
        <w:rPr>
          <w:color w:val="000000" w:themeColor="text1"/>
        </w:rPr>
        <w:t>реєстраційний номер облікової картки платника податків фізичної особи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w:t>
      </w:r>
      <w:r w:rsidR="00A12EF2" w:rsidRPr="00971B75">
        <w:rPr>
          <w:color w:val="000000" w:themeColor="text1"/>
        </w:rPr>
        <w:t xml:space="preserve">; </w:t>
      </w:r>
    </w:p>
    <w:p w14:paraId="53FC7F1C" w14:textId="77777777" w:rsidR="00A12EF2" w:rsidRPr="00971B75" w:rsidRDefault="00A12EF2" w:rsidP="00A12EF2">
      <w:pPr>
        <w:widowControl w:val="0"/>
        <w:ind w:firstLine="567"/>
        <w:rPr>
          <w:color w:val="000000" w:themeColor="text1"/>
        </w:rPr>
      </w:pPr>
    </w:p>
    <w:p w14:paraId="18A526EC" w14:textId="2E80878C" w:rsidR="00A12EF2" w:rsidRPr="00971B75" w:rsidRDefault="007F1A50" w:rsidP="00A12EF2">
      <w:pPr>
        <w:widowControl w:val="0"/>
        <w:ind w:firstLine="567"/>
        <w:rPr>
          <w:color w:val="000000" w:themeColor="text1"/>
        </w:rPr>
      </w:pPr>
      <w:r w:rsidRPr="00971B75">
        <w:rPr>
          <w:color w:val="000000" w:themeColor="text1"/>
        </w:rPr>
        <w:t>2) </w:t>
      </w:r>
      <w:r w:rsidR="00A12EF2" w:rsidRPr="00971B75">
        <w:rPr>
          <w:color w:val="000000" w:themeColor="text1"/>
        </w:rPr>
        <w:t xml:space="preserve">відомості про </w:t>
      </w:r>
      <w:proofErr w:type="spellStart"/>
      <w:r w:rsidR="004C12B9" w:rsidRPr="00971B75">
        <w:rPr>
          <w:color w:val="000000" w:themeColor="text1"/>
        </w:rPr>
        <w:t>аутсорсера</w:t>
      </w:r>
      <w:proofErr w:type="spellEnd"/>
      <w:r w:rsidR="004C12B9" w:rsidRPr="00971B75">
        <w:rPr>
          <w:color w:val="000000" w:themeColor="text1"/>
        </w:rPr>
        <w:t xml:space="preserve"> - </w:t>
      </w:r>
      <w:r w:rsidR="00A12EF2" w:rsidRPr="00971B75">
        <w:rPr>
          <w:color w:val="000000" w:themeColor="text1"/>
        </w:rPr>
        <w:t>юридичну особу:</w:t>
      </w:r>
    </w:p>
    <w:p w14:paraId="12D2E5BB" w14:textId="77777777" w:rsidR="00A12EF2" w:rsidRPr="00971B75" w:rsidRDefault="00A12EF2" w:rsidP="00A12EF2">
      <w:pPr>
        <w:widowControl w:val="0"/>
        <w:ind w:firstLine="567"/>
        <w:rPr>
          <w:color w:val="000000" w:themeColor="text1"/>
        </w:rPr>
      </w:pPr>
      <w:r w:rsidRPr="00971B75">
        <w:rPr>
          <w:color w:val="000000" w:themeColor="text1"/>
        </w:rPr>
        <w:t>повне найменування;</w:t>
      </w:r>
    </w:p>
    <w:p w14:paraId="3FC4010A" w14:textId="77777777" w:rsidR="00A12EF2" w:rsidRPr="00971B75" w:rsidRDefault="00A12EF2" w:rsidP="00A12EF2">
      <w:pPr>
        <w:widowControl w:val="0"/>
        <w:ind w:firstLine="567"/>
        <w:rPr>
          <w:color w:val="000000" w:themeColor="text1"/>
        </w:rPr>
      </w:pPr>
      <w:r w:rsidRPr="00971B75">
        <w:rPr>
          <w:color w:val="000000" w:themeColor="text1"/>
        </w:rPr>
        <w:t>місцезнаходження;</w:t>
      </w:r>
    </w:p>
    <w:p w14:paraId="5D68A8C2" w14:textId="77777777" w:rsidR="00A12EF2" w:rsidRPr="00971B75" w:rsidRDefault="00A12EF2" w:rsidP="00A12EF2">
      <w:pPr>
        <w:widowControl w:val="0"/>
        <w:ind w:firstLine="567"/>
        <w:rPr>
          <w:color w:val="000000" w:themeColor="text1"/>
        </w:rPr>
      </w:pPr>
      <w:r w:rsidRPr="00971B75">
        <w:rPr>
          <w:color w:val="000000" w:themeColor="text1"/>
        </w:rPr>
        <w:t>ідентифікаційний код;</w:t>
      </w:r>
    </w:p>
    <w:p w14:paraId="131F094C" w14:textId="77777777" w:rsidR="00A12EF2" w:rsidRPr="00971B75" w:rsidRDefault="00A12EF2" w:rsidP="00A12EF2">
      <w:pPr>
        <w:widowControl w:val="0"/>
        <w:ind w:firstLine="567"/>
        <w:rPr>
          <w:color w:val="000000" w:themeColor="text1"/>
        </w:rPr>
      </w:pPr>
    </w:p>
    <w:p w14:paraId="28B474E3" w14:textId="77777777" w:rsidR="00A12EF2" w:rsidRPr="00971B75" w:rsidRDefault="00796A59" w:rsidP="00A12EF2">
      <w:pPr>
        <w:widowControl w:val="0"/>
        <w:ind w:firstLine="567"/>
        <w:rPr>
          <w:color w:val="000000" w:themeColor="text1"/>
        </w:rPr>
      </w:pPr>
      <w:r w:rsidRPr="00971B75">
        <w:rPr>
          <w:color w:val="000000" w:themeColor="text1"/>
        </w:rPr>
        <w:t>3) </w:t>
      </w:r>
      <w:r w:rsidR="00A12EF2" w:rsidRPr="00971B75" w:rsidDel="00282745">
        <w:rPr>
          <w:color w:val="000000" w:themeColor="text1"/>
        </w:rPr>
        <w:t>назв</w:t>
      </w:r>
      <w:r w:rsidR="00A12EF2" w:rsidRPr="00971B75">
        <w:rPr>
          <w:color w:val="000000" w:themeColor="text1"/>
        </w:rPr>
        <w:t>у</w:t>
      </w:r>
      <w:r w:rsidRPr="00971B75">
        <w:rPr>
          <w:color w:val="000000" w:themeColor="text1"/>
        </w:rPr>
        <w:t xml:space="preserve"> функції </w:t>
      </w:r>
      <w:r w:rsidR="00A12EF2" w:rsidRPr="00971B75" w:rsidDel="00282745">
        <w:rPr>
          <w:color w:val="000000" w:themeColor="text1"/>
        </w:rPr>
        <w:t>(</w:t>
      </w:r>
      <w:r w:rsidRPr="00971B75">
        <w:rPr>
          <w:color w:val="000000" w:themeColor="text1"/>
        </w:rPr>
        <w:t xml:space="preserve">окремого </w:t>
      </w:r>
      <w:r w:rsidR="00A12EF2" w:rsidRPr="00971B75" w:rsidDel="00282745">
        <w:rPr>
          <w:color w:val="000000" w:themeColor="text1"/>
        </w:rPr>
        <w:t xml:space="preserve">завдання, процесу в межах функції), яка передається </w:t>
      </w:r>
      <w:r w:rsidRPr="00971B75">
        <w:rPr>
          <w:color w:val="000000" w:themeColor="text1"/>
        </w:rPr>
        <w:t>кредитною спілкою</w:t>
      </w:r>
      <w:r w:rsidR="00A12EF2" w:rsidRPr="00971B75" w:rsidDel="00282745">
        <w:rPr>
          <w:color w:val="000000" w:themeColor="text1"/>
        </w:rPr>
        <w:t xml:space="preserve"> на </w:t>
      </w:r>
      <w:proofErr w:type="spellStart"/>
      <w:r w:rsidR="00A12EF2" w:rsidRPr="00971B75" w:rsidDel="00282745">
        <w:rPr>
          <w:color w:val="000000" w:themeColor="text1"/>
        </w:rPr>
        <w:t>аутсорсинг</w:t>
      </w:r>
      <w:proofErr w:type="spellEnd"/>
      <w:r w:rsidR="00A12EF2" w:rsidRPr="00971B75">
        <w:rPr>
          <w:color w:val="000000" w:themeColor="text1"/>
        </w:rPr>
        <w:t>;</w:t>
      </w:r>
    </w:p>
    <w:p w14:paraId="2DF4FEDC" w14:textId="77777777" w:rsidR="00A12EF2" w:rsidRPr="00971B75" w:rsidRDefault="00A12EF2" w:rsidP="00A12EF2">
      <w:pPr>
        <w:widowControl w:val="0"/>
        <w:ind w:firstLine="567"/>
        <w:rPr>
          <w:color w:val="000000" w:themeColor="text1"/>
        </w:rPr>
      </w:pPr>
    </w:p>
    <w:p w14:paraId="2AE201F5" w14:textId="4AB8FA43" w:rsidR="00A12EF2" w:rsidRPr="00971B75" w:rsidRDefault="00796A59" w:rsidP="00A12EF2">
      <w:pPr>
        <w:widowControl w:val="0"/>
        <w:ind w:firstLine="567"/>
        <w:rPr>
          <w:color w:val="000000" w:themeColor="text1"/>
        </w:rPr>
      </w:pPr>
      <w:r w:rsidRPr="00971B75">
        <w:rPr>
          <w:color w:val="000000" w:themeColor="text1"/>
        </w:rPr>
        <w:lastRenderedPageBreak/>
        <w:t>4) </w:t>
      </w:r>
      <w:r w:rsidR="00A12EF2" w:rsidRPr="00971B75">
        <w:rPr>
          <w:color w:val="000000" w:themeColor="text1"/>
        </w:rPr>
        <w:t xml:space="preserve">номер, дату укладення, строк дії договору </w:t>
      </w:r>
      <w:proofErr w:type="spellStart"/>
      <w:r w:rsidR="00A12EF2" w:rsidRPr="00971B75">
        <w:rPr>
          <w:color w:val="000000" w:themeColor="text1"/>
        </w:rPr>
        <w:t>аутсорсингу</w:t>
      </w:r>
      <w:proofErr w:type="spellEnd"/>
      <w:r w:rsidR="00A12EF2" w:rsidRPr="00971B75">
        <w:rPr>
          <w:color w:val="000000" w:themeColor="text1"/>
        </w:rPr>
        <w:t xml:space="preserve"> та/або номер (за наявності), дату замовлення </w:t>
      </w:r>
      <w:r w:rsidRPr="00971B75">
        <w:rPr>
          <w:color w:val="000000" w:themeColor="text1"/>
        </w:rPr>
        <w:t>кредитної спілки</w:t>
      </w:r>
      <w:r w:rsidR="00A12EF2" w:rsidRPr="00971B75">
        <w:rPr>
          <w:color w:val="000000" w:themeColor="text1"/>
        </w:rPr>
        <w:t xml:space="preserve"> на виконання визначених завдань / надання послуг </w:t>
      </w:r>
      <w:proofErr w:type="spellStart"/>
      <w:r w:rsidR="009866E5" w:rsidRPr="00971B75">
        <w:rPr>
          <w:color w:val="000000" w:themeColor="text1"/>
        </w:rPr>
        <w:t>аутсорсером</w:t>
      </w:r>
      <w:proofErr w:type="spellEnd"/>
      <w:r w:rsidR="00A12EF2" w:rsidRPr="00971B75">
        <w:rPr>
          <w:color w:val="000000" w:themeColor="text1"/>
        </w:rPr>
        <w:t xml:space="preserve">, включаючи визначений у такому договорі та/або замовленні розмір (вартість) винагороди за виконання функцій </w:t>
      </w:r>
      <w:proofErr w:type="spellStart"/>
      <w:r w:rsidR="00A12EF2" w:rsidRPr="00971B75">
        <w:rPr>
          <w:color w:val="000000" w:themeColor="text1"/>
        </w:rPr>
        <w:t>аутсорсингу</w:t>
      </w:r>
      <w:proofErr w:type="spellEnd"/>
      <w:r w:rsidR="00A12EF2" w:rsidRPr="00971B75">
        <w:rPr>
          <w:color w:val="000000" w:themeColor="text1"/>
        </w:rPr>
        <w:t>;</w:t>
      </w:r>
    </w:p>
    <w:p w14:paraId="3B71EB25" w14:textId="77777777" w:rsidR="00A12EF2" w:rsidRPr="00971B75" w:rsidRDefault="00A12EF2" w:rsidP="00A12EF2">
      <w:pPr>
        <w:widowControl w:val="0"/>
        <w:ind w:firstLine="567"/>
        <w:rPr>
          <w:color w:val="000000" w:themeColor="text1"/>
        </w:rPr>
      </w:pPr>
    </w:p>
    <w:p w14:paraId="1C56CDCC" w14:textId="5F7DFF10" w:rsidR="00A12EF2" w:rsidRDefault="00796A59" w:rsidP="00A12EF2">
      <w:pPr>
        <w:widowControl w:val="0"/>
        <w:ind w:firstLine="567"/>
        <w:rPr>
          <w:color w:val="000000" w:themeColor="text1"/>
        </w:rPr>
      </w:pPr>
      <w:r w:rsidRPr="00971B75">
        <w:rPr>
          <w:color w:val="000000" w:themeColor="text1"/>
        </w:rPr>
        <w:t>5) </w:t>
      </w:r>
      <w:r w:rsidR="00A12EF2" w:rsidRPr="00971B75">
        <w:rPr>
          <w:color w:val="000000" w:themeColor="text1"/>
        </w:rPr>
        <w:t>назву, номер, дату кожного документа</w:t>
      </w:r>
      <w:r w:rsidR="00656234">
        <w:rPr>
          <w:color w:val="000000" w:themeColor="text1"/>
        </w:rPr>
        <w:t> / первинного документа</w:t>
      </w:r>
      <w:r w:rsidR="00A12EF2" w:rsidRPr="00971B75">
        <w:rPr>
          <w:color w:val="000000" w:themeColor="text1"/>
        </w:rPr>
        <w:t xml:space="preserve">, яким сторони врегульовують взаємовідносини та/або взаєморозрахунки за договором </w:t>
      </w:r>
      <w:proofErr w:type="spellStart"/>
      <w:r w:rsidR="00A12EF2" w:rsidRPr="00971B75">
        <w:rPr>
          <w:color w:val="000000" w:themeColor="text1"/>
        </w:rPr>
        <w:t>аутсорсингу</w:t>
      </w:r>
      <w:proofErr w:type="spellEnd"/>
      <w:r w:rsidR="00A12EF2" w:rsidRPr="00971B75">
        <w:rPr>
          <w:color w:val="000000" w:themeColor="text1"/>
        </w:rPr>
        <w:t xml:space="preserve">, включаючи суму (суми) фактично сплаченої винагороди за виконання функцій </w:t>
      </w:r>
      <w:proofErr w:type="spellStart"/>
      <w:r w:rsidR="00A12EF2" w:rsidRPr="00971B75">
        <w:rPr>
          <w:color w:val="000000" w:themeColor="text1"/>
        </w:rPr>
        <w:t>аутсорсингу</w:t>
      </w:r>
      <w:proofErr w:type="spellEnd"/>
      <w:r w:rsidR="00A12EF2" w:rsidRPr="00971B75">
        <w:rPr>
          <w:color w:val="000000" w:themeColor="text1"/>
        </w:rPr>
        <w:t>, дату (дати) оплати за виконані роботи / надані послуги, а також інформацію про обсяг здійснених робіт / наданих послуг, зазначений в такому документі;</w:t>
      </w:r>
    </w:p>
    <w:p w14:paraId="4921DF67" w14:textId="77777777" w:rsidR="00A12EF2" w:rsidRPr="00971B75" w:rsidRDefault="00A12EF2" w:rsidP="00A12EF2">
      <w:pPr>
        <w:widowControl w:val="0"/>
        <w:ind w:firstLine="567"/>
        <w:rPr>
          <w:color w:val="000000" w:themeColor="text1"/>
        </w:rPr>
      </w:pPr>
    </w:p>
    <w:p w14:paraId="33845985" w14:textId="77777777" w:rsidR="00A12EF2" w:rsidRPr="00971B75" w:rsidRDefault="00796A59" w:rsidP="00A12EF2">
      <w:pPr>
        <w:widowControl w:val="0"/>
        <w:ind w:firstLine="567"/>
        <w:rPr>
          <w:color w:val="000000" w:themeColor="text1"/>
        </w:rPr>
      </w:pPr>
      <w:r w:rsidRPr="00971B75">
        <w:rPr>
          <w:color w:val="000000" w:themeColor="text1"/>
        </w:rPr>
        <w:t>6) </w:t>
      </w:r>
      <w:r w:rsidR="00A12EF2" w:rsidRPr="00971B75">
        <w:rPr>
          <w:color w:val="000000" w:themeColor="text1"/>
        </w:rPr>
        <w:t xml:space="preserve">іншу інформацію за рішенням </w:t>
      </w:r>
      <w:r w:rsidRPr="00971B75">
        <w:rPr>
          <w:color w:val="000000" w:themeColor="text1"/>
        </w:rPr>
        <w:t>кредитної спілки</w:t>
      </w:r>
      <w:r w:rsidR="00A12EF2" w:rsidRPr="00971B75">
        <w:rPr>
          <w:color w:val="000000" w:themeColor="text1"/>
        </w:rPr>
        <w:t xml:space="preserve">. </w:t>
      </w:r>
    </w:p>
    <w:p w14:paraId="776B1AC1" w14:textId="77777777" w:rsidR="00A12EF2" w:rsidRPr="00971B75" w:rsidRDefault="00A12EF2" w:rsidP="00A12EF2">
      <w:pPr>
        <w:widowControl w:val="0"/>
        <w:ind w:firstLine="567"/>
        <w:rPr>
          <w:color w:val="000000" w:themeColor="text1"/>
        </w:rPr>
      </w:pPr>
    </w:p>
    <w:p w14:paraId="587FC6A2" w14:textId="106D2EA3" w:rsidR="006139F5" w:rsidRPr="00971B75" w:rsidRDefault="006431F2" w:rsidP="006139F5">
      <w:pPr>
        <w:widowControl w:val="0"/>
        <w:ind w:firstLine="567"/>
        <w:rPr>
          <w:color w:val="000000" w:themeColor="text1"/>
        </w:rPr>
      </w:pPr>
      <w:r w:rsidRPr="00971B75">
        <w:rPr>
          <w:color w:val="000000" w:themeColor="text1"/>
        </w:rPr>
        <w:t>22</w:t>
      </w:r>
      <w:r w:rsidR="006F21BC" w:rsidRPr="00971B75">
        <w:rPr>
          <w:color w:val="000000" w:themeColor="text1"/>
        </w:rPr>
        <w:t>. </w:t>
      </w:r>
      <w:r w:rsidR="006139F5" w:rsidRPr="00971B75">
        <w:rPr>
          <w:color w:val="000000" w:themeColor="text1"/>
        </w:rPr>
        <w:t xml:space="preserve">Інформаційні системи кредитної спілки повинні містити інформацію про кожну особу, яка надає кредитній </w:t>
      </w:r>
      <w:r w:rsidR="00443175" w:rsidRPr="00971B75">
        <w:rPr>
          <w:color w:val="000000" w:themeColor="text1"/>
        </w:rPr>
        <w:t>спілці</w:t>
      </w:r>
      <w:r w:rsidR="006139F5" w:rsidRPr="00971B75">
        <w:rPr>
          <w:color w:val="000000" w:themeColor="text1"/>
        </w:rPr>
        <w:t xml:space="preserve"> посередницькі послуги, </w:t>
      </w:r>
      <w:r w:rsidR="007475BD">
        <w:rPr>
          <w:color w:val="000000" w:themeColor="text1"/>
        </w:rPr>
        <w:t xml:space="preserve">укладені з цією особою договори про надання посередницьких послуг та документи, складені у зв’язку з виконанням таких договорів, </w:t>
      </w:r>
      <w:r w:rsidR="006139F5" w:rsidRPr="00971B75">
        <w:rPr>
          <w:color w:val="000000" w:themeColor="text1"/>
        </w:rPr>
        <w:t>включаючи:</w:t>
      </w:r>
    </w:p>
    <w:p w14:paraId="38F41C7A" w14:textId="77777777" w:rsidR="00A12EF2" w:rsidRPr="00971B75" w:rsidRDefault="00A12EF2" w:rsidP="00A12EF2">
      <w:pPr>
        <w:widowControl w:val="0"/>
        <w:ind w:firstLine="567"/>
        <w:rPr>
          <w:color w:val="000000" w:themeColor="text1"/>
        </w:rPr>
      </w:pPr>
    </w:p>
    <w:p w14:paraId="07F5562E" w14:textId="77777777" w:rsidR="00A12EF2" w:rsidRPr="00971B75" w:rsidRDefault="00443175" w:rsidP="00A12EF2">
      <w:pPr>
        <w:widowControl w:val="0"/>
        <w:ind w:firstLine="567"/>
        <w:rPr>
          <w:color w:val="000000" w:themeColor="text1"/>
        </w:rPr>
      </w:pPr>
      <w:r w:rsidRPr="00971B75">
        <w:rPr>
          <w:color w:val="000000" w:themeColor="text1"/>
        </w:rPr>
        <w:t>1) </w:t>
      </w:r>
      <w:r w:rsidR="00A12EF2" w:rsidRPr="00971B75">
        <w:rPr>
          <w:color w:val="000000" w:themeColor="text1"/>
        </w:rPr>
        <w:t>відомості про фізичну особу, фізичну особу-підприємця, що надає посередницькі послуги:</w:t>
      </w:r>
    </w:p>
    <w:p w14:paraId="69F7DEBA" w14:textId="77777777" w:rsidR="00A12EF2" w:rsidRPr="00971B75" w:rsidRDefault="00A12EF2" w:rsidP="00A12EF2">
      <w:pPr>
        <w:widowControl w:val="0"/>
        <w:ind w:firstLine="567"/>
        <w:rPr>
          <w:color w:val="000000" w:themeColor="text1"/>
        </w:rPr>
      </w:pPr>
      <w:r w:rsidRPr="00971B75">
        <w:rPr>
          <w:color w:val="000000" w:themeColor="text1"/>
        </w:rPr>
        <w:t>прізвище, власне (власні) ім’я (імена), по батькові (за наявності);</w:t>
      </w:r>
    </w:p>
    <w:p w14:paraId="6528725D" w14:textId="77777777" w:rsidR="00A12EF2" w:rsidRPr="00971B75" w:rsidRDefault="00A12EF2" w:rsidP="00A12EF2">
      <w:pPr>
        <w:widowControl w:val="0"/>
        <w:ind w:firstLine="567"/>
        <w:rPr>
          <w:color w:val="000000" w:themeColor="text1"/>
        </w:rPr>
      </w:pPr>
      <w:r w:rsidRPr="00971B75">
        <w:rPr>
          <w:color w:val="000000" w:themeColor="text1"/>
        </w:rPr>
        <w:t>дату народження;</w:t>
      </w:r>
    </w:p>
    <w:p w14:paraId="5BB85018" w14:textId="77777777" w:rsidR="00A12EF2" w:rsidRPr="00971B75" w:rsidRDefault="00A12EF2" w:rsidP="00A12EF2">
      <w:pPr>
        <w:widowControl w:val="0"/>
        <w:ind w:firstLine="567"/>
        <w:rPr>
          <w:color w:val="000000" w:themeColor="text1"/>
        </w:rPr>
      </w:pPr>
      <w:r w:rsidRPr="00971B75">
        <w:rPr>
          <w:color w:val="000000" w:themeColor="text1"/>
        </w:rPr>
        <w:t>адресу реєстрації місця проживання;</w:t>
      </w:r>
    </w:p>
    <w:p w14:paraId="48E5A1A7" w14:textId="77777777" w:rsidR="00443175" w:rsidRPr="00971B75" w:rsidRDefault="00443175" w:rsidP="00443175">
      <w:pPr>
        <w:widowControl w:val="0"/>
        <w:ind w:firstLine="567"/>
        <w:rPr>
          <w:color w:val="000000" w:themeColor="text1"/>
        </w:rPr>
      </w:pPr>
      <w:r w:rsidRPr="00971B75">
        <w:rPr>
          <w:color w:val="000000" w:themeColor="text1"/>
        </w:rPr>
        <w:t xml:space="preserve">реєстраційний номер облікової картки платника податків фізичної особи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w:t>
      </w:r>
    </w:p>
    <w:p w14:paraId="2C7763F4" w14:textId="77777777" w:rsidR="00A12EF2" w:rsidRPr="00971B75" w:rsidRDefault="00A12EF2" w:rsidP="00A12EF2">
      <w:pPr>
        <w:widowControl w:val="0"/>
        <w:ind w:firstLine="567"/>
        <w:rPr>
          <w:color w:val="000000" w:themeColor="text1"/>
        </w:rPr>
      </w:pPr>
    </w:p>
    <w:p w14:paraId="7B424AC6" w14:textId="77777777" w:rsidR="00A12EF2" w:rsidRPr="00971B75" w:rsidRDefault="00443175" w:rsidP="00A12EF2">
      <w:pPr>
        <w:widowControl w:val="0"/>
        <w:ind w:firstLine="567"/>
        <w:rPr>
          <w:color w:val="000000" w:themeColor="text1"/>
        </w:rPr>
      </w:pPr>
      <w:r w:rsidRPr="00971B75">
        <w:rPr>
          <w:color w:val="000000" w:themeColor="text1"/>
        </w:rPr>
        <w:t>2) </w:t>
      </w:r>
      <w:r w:rsidR="00A12EF2" w:rsidRPr="00971B75">
        <w:rPr>
          <w:color w:val="000000" w:themeColor="text1"/>
        </w:rPr>
        <w:t xml:space="preserve">відомості про юридичну особу, що надає </w:t>
      </w:r>
      <w:r w:rsidR="00B024A4" w:rsidRPr="00971B75">
        <w:rPr>
          <w:color w:val="000000" w:themeColor="text1"/>
        </w:rPr>
        <w:t>кредитній спілці</w:t>
      </w:r>
      <w:r w:rsidR="00A12EF2" w:rsidRPr="00971B75">
        <w:rPr>
          <w:color w:val="000000" w:themeColor="text1"/>
        </w:rPr>
        <w:t xml:space="preserve"> посередницькі послуги:</w:t>
      </w:r>
    </w:p>
    <w:p w14:paraId="393B848B" w14:textId="77777777" w:rsidR="00A12EF2" w:rsidRPr="00971B75" w:rsidRDefault="00A12EF2" w:rsidP="00A12EF2">
      <w:pPr>
        <w:widowControl w:val="0"/>
        <w:ind w:firstLine="567"/>
        <w:rPr>
          <w:color w:val="000000" w:themeColor="text1"/>
        </w:rPr>
      </w:pPr>
      <w:r w:rsidRPr="00971B75">
        <w:rPr>
          <w:color w:val="000000" w:themeColor="text1"/>
        </w:rPr>
        <w:t>повне найменування;</w:t>
      </w:r>
    </w:p>
    <w:p w14:paraId="3B5890A7" w14:textId="77777777" w:rsidR="00A12EF2" w:rsidRPr="00971B75" w:rsidRDefault="00A12EF2" w:rsidP="00A12EF2">
      <w:pPr>
        <w:widowControl w:val="0"/>
        <w:ind w:firstLine="567"/>
        <w:rPr>
          <w:color w:val="000000" w:themeColor="text1"/>
        </w:rPr>
      </w:pPr>
      <w:r w:rsidRPr="00971B75">
        <w:rPr>
          <w:color w:val="000000" w:themeColor="text1"/>
        </w:rPr>
        <w:t>місцезнаходження;</w:t>
      </w:r>
    </w:p>
    <w:p w14:paraId="4FB22D6F" w14:textId="77777777" w:rsidR="00A12EF2" w:rsidRPr="00971B75" w:rsidRDefault="00A12EF2" w:rsidP="00A12EF2">
      <w:pPr>
        <w:widowControl w:val="0"/>
        <w:ind w:firstLine="567"/>
        <w:rPr>
          <w:color w:val="000000" w:themeColor="text1"/>
        </w:rPr>
      </w:pPr>
      <w:r w:rsidRPr="00971B75">
        <w:rPr>
          <w:color w:val="000000" w:themeColor="text1"/>
        </w:rPr>
        <w:t>ідентифікаційний код;</w:t>
      </w:r>
    </w:p>
    <w:p w14:paraId="0185E234" w14:textId="77777777" w:rsidR="00A12EF2" w:rsidRPr="00971B75" w:rsidRDefault="00A12EF2" w:rsidP="00A12EF2">
      <w:pPr>
        <w:widowControl w:val="0"/>
        <w:ind w:firstLine="567"/>
        <w:rPr>
          <w:color w:val="000000" w:themeColor="text1"/>
        </w:rPr>
      </w:pPr>
    </w:p>
    <w:p w14:paraId="0843A76E" w14:textId="77777777" w:rsidR="00A12EF2" w:rsidRPr="00971B75" w:rsidRDefault="00443175" w:rsidP="00A12EF2">
      <w:pPr>
        <w:widowControl w:val="0"/>
        <w:ind w:firstLine="567"/>
        <w:rPr>
          <w:color w:val="000000" w:themeColor="text1"/>
        </w:rPr>
      </w:pPr>
      <w:r w:rsidRPr="00971B75">
        <w:rPr>
          <w:color w:val="000000" w:themeColor="text1"/>
        </w:rPr>
        <w:t>3) </w:t>
      </w:r>
      <w:r w:rsidR="00A12EF2" w:rsidRPr="00971B75">
        <w:rPr>
          <w:color w:val="000000" w:themeColor="text1"/>
        </w:rPr>
        <w:t>номер, дату, строк дії договору про надання посередницьких послуг;</w:t>
      </w:r>
    </w:p>
    <w:p w14:paraId="267AE5D4" w14:textId="77777777" w:rsidR="00A12EF2" w:rsidRPr="00971B75" w:rsidRDefault="00A12EF2" w:rsidP="00A12EF2">
      <w:pPr>
        <w:widowControl w:val="0"/>
        <w:ind w:firstLine="567"/>
        <w:rPr>
          <w:color w:val="000000" w:themeColor="text1"/>
        </w:rPr>
      </w:pPr>
    </w:p>
    <w:p w14:paraId="53CFC434" w14:textId="77777777" w:rsidR="00A12EF2" w:rsidRPr="00971B75" w:rsidRDefault="00443175" w:rsidP="00A12EF2">
      <w:pPr>
        <w:widowControl w:val="0"/>
        <w:ind w:firstLine="567"/>
        <w:rPr>
          <w:color w:val="000000" w:themeColor="text1"/>
        </w:rPr>
      </w:pPr>
      <w:r w:rsidRPr="00971B75">
        <w:rPr>
          <w:color w:val="000000" w:themeColor="text1"/>
        </w:rPr>
        <w:t>4) </w:t>
      </w:r>
      <w:r w:rsidR="00A12EF2" w:rsidRPr="00971B75">
        <w:rPr>
          <w:color w:val="000000" w:themeColor="text1"/>
        </w:rPr>
        <w:t xml:space="preserve">перелік договорів </w:t>
      </w:r>
      <w:r w:rsidRPr="00971B75">
        <w:rPr>
          <w:color w:val="000000" w:themeColor="text1"/>
        </w:rPr>
        <w:t>про надання фінансових послуг</w:t>
      </w:r>
      <w:r w:rsidR="00A12EF2" w:rsidRPr="00971B75">
        <w:rPr>
          <w:color w:val="000000" w:themeColor="text1"/>
        </w:rPr>
        <w:t>, укладених за посередництвом посередника;</w:t>
      </w:r>
    </w:p>
    <w:p w14:paraId="64A6DA57" w14:textId="77777777" w:rsidR="00A12EF2" w:rsidRPr="00971B75" w:rsidRDefault="00A12EF2" w:rsidP="00A12EF2">
      <w:pPr>
        <w:widowControl w:val="0"/>
        <w:ind w:firstLine="567"/>
        <w:rPr>
          <w:color w:val="000000" w:themeColor="text1"/>
        </w:rPr>
      </w:pPr>
    </w:p>
    <w:p w14:paraId="70131CDC" w14:textId="77777777" w:rsidR="00A12EF2" w:rsidRPr="00971B75" w:rsidRDefault="00443175" w:rsidP="00A12EF2">
      <w:pPr>
        <w:widowControl w:val="0"/>
        <w:ind w:firstLine="567"/>
        <w:rPr>
          <w:color w:val="000000" w:themeColor="text1"/>
        </w:rPr>
      </w:pPr>
      <w:r w:rsidRPr="00971B75">
        <w:rPr>
          <w:color w:val="000000" w:themeColor="text1"/>
        </w:rPr>
        <w:lastRenderedPageBreak/>
        <w:t xml:space="preserve">5) відомості про сплачену </w:t>
      </w:r>
      <w:r w:rsidR="00A12EF2" w:rsidRPr="00971B75">
        <w:rPr>
          <w:color w:val="000000" w:themeColor="text1"/>
        </w:rPr>
        <w:t xml:space="preserve">посереднику винагороду за </w:t>
      </w:r>
      <w:r w:rsidR="001A4B24" w:rsidRPr="00971B75">
        <w:rPr>
          <w:color w:val="000000" w:themeColor="text1"/>
        </w:rPr>
        <w:t>надані посередницькі послуги</w:t>
      </w:r>
      <w:r w:rsidR="00A12EF2" w:rsidRPr="00971B75">
        <w:rPr>
          <w:color w:val="000000" w:themeColor="text1"/>
        </w:rPr>
        <w:t xml:space="preserve"> за кожним договором </w:t>
      </w:r>
      <w:r w:rsidRPr="00971B75">
        <w:rPr>
          <w:color w:val="000000" w:themeColor="text1"/>
        </w:rPr>
        <w:t>про надання фінансових послуг</w:t>
      </w:r>
      <w:r w:rsidR="00A12EF2" w:rsidRPr="00971B75">
        <w:rPr>
          <w:color w:val="000000" w:themeColor="text1"/>
        </w:rPr>
        <w:t xml:space="preserve">, укладеним за </w:t>
      </w:r>
      <w:r w:rsidRPr="00971B75">
        <w:rPr>
          <w:color w:val="000000" w:themeColor="text1"/>
        </w:rPr>
        <w:t>посередництва такого посередника</w:t>
      </w:r>
      <w:r w:rsidR="00A12EF2" w:rsidRPr="00971B75">
        <w:rPr>
          <w:color w:val="000000" w:themeColor="text1"/>
        </w:rPr>
        <w:t>:</w:t>
      </w:r>
    </w:p>
    <w:p w14:paraId="28471B49" w14:textId="77777777" w:rsidR="00A12EF2" w:rsidRPr="00971B75" w:rsidRDefault="00A12EF2" w:rsidP="00A12EF2">
      <w:pPr>
        <w:widowControl w:val="0"/>
        <w:ind w:firstLine="567"/>
        <w:rPr>
          <w:color w:val="000000" w:themeColor="text1"/>
        </w:rPr>
      </w:pPr>
      <w:r w:rsidRPr="00971B75">
        <w:rPr>
          <w:color w:val="000000" w:themeColor="text1"/>
        </w:rPr>
        <w:t>суму (суми) сплаченої винагороди, дату (дати) її сплати;</w:t>
      </w:r>
    </w:p>
    <w:p w14:paraId="4AEE80A2" w14:textId="0810E8A9" w:rsidR="00A12EF2" w:rsidRPr="00971B75" w:rsidRDefault="00A12EF2" w:rsidP="00A12EF2">
      <w:pPr>
        <w:widowControl w:val="0"/>
        <w:ind w:firstLine="567"/>
        <w:rPr>
          <w:color w:val="000000" w:themeColor="text1"/>
        </w:rPr>
      </w:pPr>
      <w:r w:rsidRPr="00971B75">
        <w:rPr>
          <w:color w:val="000000" w:themeColor="text1"/>
        </w:rPr>
        <w:t xml:space="preserve">номер, дату </w:t>
      </w:r>
      <w:r w:rsidR="007475BD">
        <w:rPr>
          <w:color w:val="000000" w:themeColor="text1"/>
        </w:rPr>
        <w:t xml:space="preserve">первинного </w:t>
      </w:r>
      <w:r w:rsidRPr="00971B75">
        <w:rPr>
          <w:color w:val="000000" w:themeColor="text1"/>
        </w:rPr>
        <w:t xml:space="preserve">документа, що підтверджує факт надання посередником </w:t>
      </w:r>
      <w:r w:rsidR="001A4B24" w:rsidRPr="00971B75">
        <w:rPr>
          <w:color w:val="000000" w:themeColor="text1"/>
        </w:rPr>
        <w:t>посередницьких послуг</w:t>
      </w:r>
      <w:r w:rsidRPr="00971B75">
        <w:rPr>
          <w:color w:val="000000" w:themeColor="text1"/>
        </w:rPr>
        <w:t>;</w:t>
      </w:r>
    </w:p>
    <w:p w14:paraId="3AC99AC6" w14:textId="77777777" w:rsidR="00A12EF2" w:rsidRPr="00971B75" w:rsidRDefault="00A12EF2" w:rsidP="00A12EF2">
      <w:pPr>
        <w:widowControl w:val="0"/>
        <w:ind w:firstLine="567"/>
        <w:rPr>
          <w:color w:val="000000" w:themeColor="text1"/>
        </w:rPr>
      </w:pPr>
    </w:p>
    <w:p w14:paraId="63436230" w14:textId="77777777" w:rsidR="00A12EF2" w:rsidRPr="00971B75" w:rsidRDefault="00443175" w:rsidP="00A12EF2">
      <w:pPr>
        <w:widowControl w:val="0"/>
        <w:ind w:firstLine="567"/>
        <w:rPr>
          <w:color w:val="000000" w:themeColor="text1"/>
        </w:rPr>
      </w:pPr>
      <w:r w:rsidRPr="00971B75">
        <w:rPr>
          <w:color w:val="000000" w:themeColor="text1"/>
        </w:rPr>
        <w:t>6) </w:t>
      </w:r>
      <w:r w:rsidR="00A12EF2" w:rsidRPr="00971B75">
        <w:rPr>
          <w:color w:val="000000" w:themeColor="text1"/>
        </w:rPr>
        <w:t xml:space="preserve">іншу інформацію за рішенням </w:t>
      </w:r>
      <w:r w:rsidR="00B47199" w:rsidRPr="00971B75">
        <w:rPr>
          <w:color w:val="000000" w:themeColor="text1"/>
        </w:rPr>
        <w:t>кредитної спілки</w:t>
      </w:r>
      <w:r w:rsidR="00A12EF2" w:rsidRPr="00971B75">
        <w:rPr>
          <w:color w:val="000000" w:themeColor="text1"/>
        </w:rPr>
        <w:t>.</w:t>
      </w:r>
    </w:p>
    <w:p w14:paraId="2B1AB77C" w14:textId="77777777" w:rsidR="007F1A50" w:rsidRPr="00971B75" w:rsidRDefault="007F1A50" w:rsidP="00ED763E">
      <w:pPr>
        <w:widowControl w:val="0"/>
        <w:ind w:firstLine="567"/>
        <w:rPr>
          <w:color w:val="000000" w:themeColor="text1"/>
        </w:rPr>
      </w:pPr>
    </w:p>
    <w:p w14:paraId="3AFDE70A" w14:textId="16625174" w:rsidR="00A12EF2" w:rsidRPr="00971B75" w:rsidRDefault="006431F2" w:rsidP="00A12EF2">
      <w:pPr>
        <w:widowControl w:val="0"/>
        <w:ind w:firstLine="567"/>
        <w:rPr>
          <w:color w:val="000000" w:themeColor="text1"/>
        </w:rPr>
      </w:pPr>
      <w:r w:rsidRPr="00971B75">
        <w:rPr>
          <w:color w:val="000000" w:themeColor="text1"/>
        </w:rPr>
        <w:t>23</w:t>
      </w:r>
      <w:r w:rsidR="00A12EF2" w:rsidRPr="00971B75">
        <w:rPr>
          <w:color w:val="000000" w:themeColor="text1"/>
        </w:rPr>
        <w:t xml:space="preserve">. Реєстрація та облік </w:t>
      </w:r>
      <w:r w:rsidR="00C7687C" w:rsidRPr="00971B75">
        <w:rPr>
          <w:color w:val="000000" w:themeColor="text1"/>
        </w:rPr>
        <w:t>договорів та операцій кредитної спілки</w:t>
      </w:r>
      <w:r w:rsidR="004830DE" w:rsidRPr="00971B75">
        <w:rPr>
          <w:color w:val="000000" w:themeColor="text1"/>
        </w:rPr>
        <w:t xml:space="preserve"> </w:t>
      </w:r>
      <w:r w:rsidR="00A12EF2" w:rsidRPr="00971B75">
        <w:rPr>
          <w:color w:val="000000" w:themeColor="text1"/>
        </w:rPr>
        <w:t xml:space="preserve">здійснюється на підставі первинних та/або інших документів, даних та/або інформації, визначених внутрішніми документами </w:t>
      </w:r>
      <w:r w:rsidR="004830DE" w:rsidRPr="00971B75">
        <w:rPr>
          <w:color w:val="000000" w:themeColor="text1"/>
        </w:rPr>
        <w:t>кредитної спілки</w:t>
      </w:r>
      <w:r w:rsidR="00A12EF2" w:rsidRPr="00971B75">
        <w:rPr>
          <w:color w:val="000000" w:themeColor="text1"/>
        </w:rPr>
        <w:t>.</w:t>
      </w:r>
    </w:p>
    <w:p w14:paraId="3995400D" w14:textId="77777777" w:rsidR="00624701" w:rsidRPr="00971B75" w:rsidRDefault="00624701" w:rsidP="00A12EF2">
      <w:pPr>
        <w:widowControl w:val="0"/>
        <w:ind w:firstLine="567"/>
        <w:rPr>
          <w:color w:val="000000" w:themeColor="text1"/>
        </w:rPr>
      </w:pPr>
    </w:p>
    <w:p w14:paraId="2DC70F43" w14:textId="62378798" w:rsidR="00624701" w:rsidRPr="00971B75" w:rsidRDefault="006431F2" w:rsidP="00624701">
      <w:pPr>
        <w:widowControl w:val="0"/>
        <w:ind w:firstLine="567"/>
        <w:rPr>
          <w:color w:val="000000" w:themeColor="text1"/>
        </w:rPr>
      </w:pPr>
      <w:r w:rsidRPr="00971B75">
        <w:rPr>
          <w:color w:val="000000" w:themeColor="text1"/>
        </w:rPr>
        <w:t>24</w:t>
      </w:r>
      <w:r w:rsidR="00624701" w:rsidRPr="00971B75">
        <w:rPr>
          <w:color w:val="000000" w:themeColor="text1"/>
        </w:rPr>
        <w:t xml:space="preserve">. Кредитна спілка </w:t>
      </w:r>
      <w:r w:rsidR="003731FD" w:rsidRPr="00971B75">
        <w:rPr>
          <w:color w:val="000000" w:themeColor="text1"/>
        </w:rPr>
        <w:t xml:space="preserve">зобов’язана </w:t>
      </w:r>
      <w:r w:rsidR="00624701" w:rsidRPr="00971B75">
        <w:rPr>
          <w:color w:val="000000" w:themeColor="text1"/>
        </w:rPr>
        <w:t>забезпечити облік та зберігання всіх документів, на підставі яких здійснюються операції за договорами про надання фінансових послуг</w:t>
      </w:r>
      <w:r w:rsidR="00C7687C" w:rsidRPr="00971B75">
        <w:rPr>
          <w:color w:val="000000" w:themeColor="text1"/>
        </w:rPr>
        <w:t xml:space="preserve"> / </w:t>
      </w:r>
      <w:r w:rsidR="00624701" w:rsidRPr="00971B75">
        <w:rPr>
          <w:color w:val="000000" w:themeColor="text1"/>
        </w:rPr>
        <w:t xml:space="preserve">пов’язаними зі здійсненням </w:t>
      </w:r>
      <w:r w:rsidR="0071781F" w:rsidRPr="00971B75">
        <w:rPr>
          <w:color w:val="000000" w:themeColor="text1"/>
        </w:rPr>
        <w:t xml:space="preserve">іншої </w:t>
      </w:r>
      <w:r w:rsidR="00624701" w:rsidRPr="00971B75">
        <w:rPr>
          <w:color w:val="000000" w:themeColor="text1"/>
        </w:rPr>
        <w:t>діяльності кредитної спілки</w:t>
      </w:r>
      <w:r w:rsidR="00C7687C" w:rsidRPr="00971B75">
        <w:rPr>
          <w:color w:val="000000" w:themeColor="text1"/>
        </w:rPr>
        <w:t xml:space="preserve"> /</w:t>
      </w:r>
      <w:r w:rsidR="00624701" w:rsidRPr="00971B75">
        <w:rPr>
          <w:color w:val="000000" w:themeColor="text1"/>
        </w:rPr>
        <w:t xml:space="preserve"> </w:t>
      </w:r>
      <w:proofErr w:type="spellStart"/>
      <w:r w:rsidR="00624701" w:rsidRPr="00971B75">
        <w:rPr>
          <w:color w:val="000000" w:themeColor="text1"/>
        </w:rPr>
        <w:t>аутсорсингу</w:t>
      </w:r>
      <w:proofErr w:type="spellEnd"/>
      <w:r w:rsidR="00C7687C" w:rsidRPr="00971B75">
        <w:rPr>
          <w:color w:val="000000" w:themeColor="text1"/>
        </w:rPr>
        <w:t xml:space="preserve"> / </w:t>
      </w:r>
      <w:r w:rsidR="00624701" w:rsidRPr="00971B75">
        <w:rPr>
          <w:color w:val="000000" w:themeColor="text1"/>
        </w:rPr>
        <w:t xml:space="preserve">про надання посередницьких послуг, </w:t>
      </w:r>
      <w:r w:rsidR="00C7687C" w:rsidRPr="00971B75">
        <w:rPr>
          <w:color w:val="000000" w:themeColor="text1"/>
        </w:rPr>
        <w:t xml:space="preserve">а також </w:t>
      </w:r>
      <w:r w:rsidR="00C7687C" w:rsidRPr="00971B75">
        <w:rPr>
          <w:rFonts w:eastAsiaTheme="minorEastAsia"/>
          <w:bCs/>
          <w:color w:val="000000" w:themeColor="text1"/>
          <w:lang w:eastAsia="en-US"/>
        </w:rPr>
        <w:t>операції</w:t>
      </w:r>
      <w:r w:rsidR="004072A8" w:rsidRPr="00971B75">
        <w:rPr>
          <w:rFonts w:eastAsiaTheme="minorEastAsia"/>
          <w:bCs/>
          <w:color w:val="000000" w:themeColor="text1"/>
          <w:lang w:eastAsia="en-US"/>
        </w:rPr>
        <w:t>, пов’язан</w:t>
      </w:r>
      <w:r w:rsidR="00C7687C" w:rsidRPr="00971B75">
        <w:rPr>
          <w:rFonts w:eastAsiaTheme="minorEastAsia"/>
          <w:bCs/>
          <w:color w:val="000000" w:themeColor="text1"/>
          <w:lang w:eastAsia="en-US"/>
        </w:rPr>
        <w:t>і</w:t>
      </w:r>
      <w:r w:rsidR="004072A8" w:rsidRPr="00971B75">
        <w:rPr>
          <w:rFonts w:eastAsiaTheme="minorEastAsia"/>
          <w:bCs/>
          <w:color w:val="000000" w:themeColor="text1"/>
          <w:lang w:eastAsia="en-US"/>
        </w:rPr>
        <w:t xml:space="preserve"> з наданням фінансових послуг</w:t>
      </w:r>
      <w:r w:rsidR="00C7687C" w:rsidRPr="00971B75">
        <w:rPr>
          <w:rFonts w:eastAsiaTheme="minorEastAsia"/>
          <w:bCs/>
          <w:color w:val="000000" w:themeColor="text1"/>
          <w:lang w:eastAsia="en-US"/>
        </w:rPr>
        <w:t xml:space="preserve"> /</w:t>
      </w:r>
      <w:r w:rsidR="00624701" w:rsidRPr="00971B75">
        <w:rPr>
          <w:color w:val="000000" w:themeColor="text1"/>
        </w:rPr>
        <w:t xml:space="preserve"> здійсненням </w:t>
      </w:r>
      <w:r w:rsidR="0071781F" w:rsidRPr="00971B75">
        <w:rPr>
          <w:color w:val="000000" w:themeColor="text1"/>
        </w:rPr>
        <w:t xml:space="preserve">іншої </w:t>
      </w:r>
      <w:r w:rsidR="00624701" w:rsidRPr="00971B75">
        <w:rPr>
          <w:color w:val="000000" w:themeColor="text1"/>
        </w:rPr>
        <w:t>діяльності кредитної спілки, та вноситься інформація (відомості) до інформаційних систем кредитної спілки, протягом строку, визначеного законодавством України у сфері архівної справи і діловодства.</w:t>
      </w:r>
    </w:p>
    <w:p w14:paraId="48A13D54" w14:textId="77777777" w:rsidR="00624701" w:rsidRPr="00971B75" w:rsidRDefault="00624701" w:rsidP="00624701">
      <w:pPr>
        <w:widowControl w:val="0"/>
        <w:ind w:firstLine="567"/>
        <w:rPr>
          <w:color w:val="000000" w:themeColor="text1"/>
        </w:rPr>
      </w:pPr>
      <w:r w:rsidRPr="00971B75">
        <w:rPr>
          <w:color w:val="000000" w:themeColor="text1"/>
        </w:rPr>
        <w:t>Строк зберігання в інформаційних системах кредитної спілки електронних даних щодо договорів про надання фінансових послуг, укладених у формі електронного документа за допомогою інформаційно-комунікаційної системи кредитної спілки, що використовується для укладання таких договорів відповідно до вимог законодавства України у сфері електронної комерції, повинен бути не меншим, ніж строк зберігання, встановлений законодавством України у сфері архівної справи і діловодства для відповідних документів на папері.</w:t>
      </w:r>
    </w:p>
    <w:p w14:paraId="6CBA9DFF" w14:textId="77777777" w:rsidR="00624701" w:rsidRPr="00971B75" w:rsidRDefault="00624701" w:rsidP="00A12EF2">
      <w:pPr>
        <w:widowControl w:val="0"/>
        <w:ind w:firstLine="567"/>
        <w:rPr>
          <w:color w:val="000000" w:themeColor="text1"/>
        </w:rPr>
      </w:pPr>
    </w:p>
    <w:p w14:paraId="651CD9DE" w14:textId="7E1FD346" w:rsidR="008C3DD5" w:rsidRPr="00971B75" w:rsidRDefault="006431F2" w:rsidP="00677191">
      <w:pPr>
        <w:widowControl w:val="0"/>
        <w:ind w:firstLine="567"/>
        <w:rPr>
          <w:color w:val="000000" w:themeColor="text1"/>
        </w:rPr>
      </w:pPr>
      <w:r w:rsidRPr="00971B75">
        <w:rPr>
          <w:color w:val="000000" w:themeColor="text1"/>
        </w:rPr>
        <w:t>25</w:t>
      </w:r>
      <w:r w:rsidR="00677191" w:rsidRPr="00971B75">
        <w:rPr>
          <w:color w:val="000000" w:themeColor="text1"/>
        </w:rPr>
        <w:t>. Інформація, що міститься в електронних документах щодо договорів</w:t>
      </w:r>
      <w:r w:rsidR="00593647" w:rsidRPr="00971B75">
        <w:rPr>
          <w:color w:val="000000" w:themeColor="text1"/>
        </w:rPr>
        <w:t xml:space="preserve"> та операцій кредитної спілки</w:t>
      </w:r>
      <w:r w:rsidR="00677191" w:rsidRPr="00971B75">
        <w:rPr>
          <w:color w:val="000000" w:themeColor="text1"/>
        </w:rPr>
        <w:t>, повинна бути доступною для її подальшого використання засобами інформаційних систем кредитної спілки, вивантаження / завантаження даних та/або інформації із / до цих систем</w:t>
      </w:r>
      <w:r w:rsidR="008C3DD5" w:rsidRPr="00971B75">
        <w:rPr>
          <w:color w:val="000000" w:themeColor="text1"/>
        </w:rPr>
        <w:t xml:space="preserve">. </w:t>
      </w:r>
    </w:p>
    <w:p w14:paraId="0EC81936" w14:textId="77777777" w:rsidR="008C3DD5" w:rsidRPr="00971B75" w:rsidRDefault="008C3DD5" w:rsidP="00677191">
      <w:pPr>
        <w:widowControl w:val="0"/>
        <w:ind w:firstLine="567"/>
        <w:rPr>
          <w:color w:val="000000" w:themeColor="text1"/>
        </w:rPr>
      </w:pPr>
    </w:p>
    <w:p w14:paraId="31E85FD2" w14:textId="72E6BDBB" w:rsidR="003731FD" w:rsidRDefault="008C3DD5" w:rsidP="00677191">
      <w:pPr>
        <w:widowControl w:val="0"/>
        <w:ind w:firstLine="567"/>
        <w:rPr>
          <w:color w:val="000000" w:themeColor="text1"/>
        </w:rPr>
      </w:pPr>
      <w:r w:rsidRPr="00971B75">
        <w:rPr>
          <w:color w:val="000000" w:themeColor="text1"/>
        </w:rPr>
        <w:t>2</w:t>
      </w:r>
      <w:r w:rsidR="006431F2" w:rsidRPr="00971B75">
        <w:rPr>
          <w:color w:val="000000" w:themeColor="text1"/>
        </w:rPr>
        <w:t>6</w:t>
      </w:r>
      <w:r w:rsidRPr="00971B75">
        <w:rPr>
          <w:color w:val="000000" w:themeColor="text1"/>
        </w:rPr>
        <w:t>. К</w:t>
      </w:r>
      <w:r w:rsidR="00677191" w:rsidRPr="00971B75">
        <w:rPr>
          <w:color w:val="000000" w:themeColor="text1"/>
        </w:rPr>
        <w:t xml:space="preserve">редитна спілка </w:t>
      </w:r>
      <w:r w:rsidR="00C165C7" w:rsidRPr="00971B75">
        <w:rPr>
          <w:color w:val="000000" w:themeColor="text1"/>
        </w:rPr>
        <w:t>зобов’язана</w:t>
      </w:r>
      <w:r w:rsidR="00D4672B" w:rsidRPr="00971B75">
        <w:rPr>
          <w:color w:val="000000" w:themeColor="text1"/>
        </w:rPr>
        <w:t xml:space="preserve"> </w:t>
      </w:r>
      <w:r w:rsidR="00677191" w:rsidRPr="00971B75">
        <w:rPr>
          <w:color w:val="000000" w:themeColor="text1"/>
        </w:rPr>
        <w:t>забезпечити можливість відновлення електронного документа в тому форматі, в якому він був створений, відправлений або одержаний в інформаційних системах</w:t>
      </w:r>
      <w:r w:rsidRPr="00971B75">
        <w:rPr>
          <w:color w:val="000000" w:themeColor="text1"/>
        </w:rPr>
        <w:t xml:space="preserve"> кредитної спілки</w:t>
      </w:r>
      <w:r w:rsidR="00677191" w:rsidRPr="00971B75">
        <w:rPr>
          <w:color w:val="000000" w:themeColor="text1"/>
        </w:rPr>
        <w:t xml:space="preserve">. </w:t>
      </w:r>
    </w:p>
    <w:p w14:paraId="1909ADCA" w14:textId="77777777" w:rsidR="00F55523" w:rsidRPr="00971B75" w:rsidRDefault="00F55523" w:rsidP="00677191">
      <w:pPr>
        <w:widowControl w:val="0"/>
        <w:ind w:firstLine="567"/>
        <w:rPr>
          <w:color w:val="000000" w:themeColor="text1"/>
        </w:rPr>
      </w:pPr>
    </w:p>
    <w:p w14:paraId="2D6061A8" w14:textId="77777777" w:rsidR="001B5EFC" w:rsidRPr="005A782D" w:rsidRDefault="001B5EFC" w:rsidP="001B5EFC">
      <w:pPr>
        <w:ind w:firstLine="567"/>
        <w:rPr>
          <w:color w:val="000000" w:themeColor="text1"/>
        </w:rPr>
      </w:pPr>
      <w:r w:rsidRPr="005A782D">
        <w:rPr>
          <w:color w:val="000000" w:themeColor="text1"/>
        </w:rPr>
        <w:t xml:space="preserve">27. Кредитна спілка зобов’язана забезпечити у разі укладання договору про надання фінансових послуг за участю посередника можливість відновлення таким посередником електронного документа у тому форматі, в якому він був </w:t>
      </w:r>
      <w:r w:rsidRPr="005A782D">
        <w:rPr>
          <w:color w:val="000000" w:themeColor="text1"/>
        </w:rPr>
        <w:lastRenderedPageBreak/>
        <w:t>створений, відправлений або одержаний цим посередником, з можливістю передавання такої інформації кредитній спілці.</w:t>
      </w:r>
    </w:p>
    <w:p w14:paraId="5E81C98B" w14:textId="77777777" w:rsidR="00677191" w:rsidRPr="00971B75" w:rsidRDefault="00677191" w:rsidP="00A12EF2">
      <w:pPr>
        <w:widowControl w:val="0"/>
        <w:ind w:firstLine="567"/>
        <w:rPr>
          <w:color w:val="000000" w:themeColor="text1"/>
        </w:rPr>
      </w:pPr>
    </w:p>
    <w:p w14:paraId="4909C0B8" w14:textId="499D4080" w:rsidR="00863E9C" w:rsidRPr="00971B75" w:rsidRDefault="00272B90" w:rsidP="00863E9C">
      <w:pPr>
        <w:widowControl w:val="0"/>
        <w:ind w:firstLine="567"/>
        <w:rPr>
          <w:color w:val="000000" w:themeColor="text1"/>
        </w:rPr>
      </w:pPr>
      <w:bookmarkStart w:id="31" w:name="n317"/>
      <w:bookmarkStart w:id="32" w:name="n328"/>
      <w:bookmarkEnd w:id="31"/>
      <w:bookmarkEnd w:id="32"/>
      <w:r w:rsidRPr="00971B75">
        <w:rPr>
          <w:color w:val="000000" w:themeColor="text1"/>
        </w:rPr>
        <w:t>2</w:t>
      </w:r>
      <w:r>
        <w:rPr>
          <w:color w:val="000000" w:themeColor="text1"/>
        </w:rPr>
        <w:t>8</w:t>
      </w:r>
      <w:r w:rsidR="00AC39A7" w:rsidRPr="00971B75">
        <w:rPr>
          <w:color w:val="000000" w:themeColor="text1"/>
        </w:rPr>
        <w:t>. </w:t>
      </w:r>
      <w:r w:rsidR="00BE6B0A" w:rsidRPr="00971B75">
        <w:rPr>
          <w:color w:val="000000" w:themeColor="text1"/>
        </w:rPr>
        <w:t>Кредитна спілка</w:t>
      </w:r>
      <w:r w:rsidR="00863E9C" w:rsidRPr="00971B75">
        <w:rPr>
          <w:color w:val="000000" w:themeColor="text1"/>
        </w:rPr>
        <w:t xml:space="preserve"> зобов’язан</w:t>
      </w:r>
      <w:r w:rsidR="00BE6B0A" w:rsidRPr="00971B75">
        <w:rPr>
          <w:color w:val="000000" w:themeColor="text1"/>
        </w:rPr>
        <w:t>а</w:t>
      </w:r>
      <w:r w:rsidR="00863E9C" w:rsidRPr="00971B75">
        <w:rPr>
          <w:color w:val="000000" w:themeColor="text1"/>
        </w:rPr>
        <w:t xml:space="preserve"> забезпечити обмін (оновлення, синхронізацію) інформацією між окремими інформаційними системами </w:t>
      </w:r>
      <w:r w:rsidR="00BE6B0A" w:rsidRPr="00971B75">
        <w:rPr>
          <w:color w:val="000000" w:themeColor="text1"/>
        </w:rPr>
        <w:t>/ підсистемами інформаційних систем кредитної спілки</w:t>
      </w:r>
      <w:r w:rsidR="00863E9C" w:rsidRPr="00971B75">
        <w:rPr>
          <w:color w:val="000000" w:themeColor="text1"/>
        </w:rPr>
        <w:t xml:space="preserve"> в плановому порядку не рідше ніж один раз на три робочих дні від дати останнього обміну (оновлення, синхронізації) та/або в позаплановому порядку в разі отримання вимоги (запиту) Національного банку про надання даних та/або інформації на визначену в такій </w:t>
      </w:r>
      <w:proofErr w:type="spellStart"/>
      <w:r w:rsidR="00863E9C" w:rsidRPr="00971B75">
        <w:rPr>
          <w:color w:val="000000" w:themeColor="text1"/>
        </w:rPr>
        <w:t>вимозі</w:t>
      </w:r>
      <w:proofErr w:type="spellEnd"/>
      <w:r w:rsidR="00863E9C" w:rsidRPr="00971B75">
        <w:rPr>
          <w:color w:val="000000" w:themeColor="text1"/>
        </w:rPr>
        <w:t xml:space="preserve"> (такому запиті) дату.</w:t>
      </w:r>
    </w:p>
    <w:p w14:paraId="1633269E" w14:textId="77777777" w:rsidR="00863E9C" w:rsidRPr="00971B75" w:rsidRDefault="00863E9C" w:rsidP="00863E9C">
      <w:pPr>
        <w:widowControl w:val="0"/>
        <w:ind w:firstLine="567"/>
        <w:rPr>
          <w:color w:val="000000" w:themeColor="text1"/>
        </w:rPr>
      </w:pPr>
    </w:p>
    <w:p w14:paraId="435D31B9" w14:textId="561CAC9F" w:rsidR="00863E9C" w:rsidRPr="00971B75" w:rsidRDefault="00272B90" w:rsidP="00863E9C">
      <w:pPr>
        <w:widowControl w:val="0"/>
        <w:ind w:firstLine="567"/>
        <w:rPr>
          <w:color w:val="000000" w:themeColor="text1"/>
        </w:rPr>
      </w:pPr>
      <w:bookmarkStart w:id="33" w:name="_Ref150937603"/>
      <w:r w:rsidRPr="00971B75">
        <w:rPr>
          <w:color w:val="000000" w:themeColor="text1"/>
        </w:rPr>
        <w:t>2</w:t>
      </w:r>
      <w:r>
        <w:rPr>
          <w:color w:val="000000" w:themeColor="text1"/>
        </w:rPr>
        <w:t>9</w:t>
      </w:r>
      <w:r w:rsidR="00AC39A7" w:rsidRPr="00971B75">
        <w:rPr>
          <w:color w:val="000000" w:themeColor="text1"/>
        </w:rPr>
        <w:t>. </w:t>
      </w:r>
      <w:r w:rsidR="00863E9C" w:rsidRPr="00971B75">
        <w:rPr>
          <w:color w:val="000000" w:themeColor="text1"/>
        </w:rPr>
        <w:t xml:space="preserve">Інформація в інформаційних системах </w:t>
      </w:r>
      <w:r w:rsidR="00AC39A7" w:rsidRPr="00971B75">
        <w:rPr>
          <w:color w:val="000000" w:themeColor="text1"/>
        </w:rPr>
        <w:t>кредитної спілки</w:t>
      </w:r>
      <w:r w:rsidR="00863E9C" w:rsidRPr="00971B75">
        <w:rPr>
          <w:color w:val="000000" w:themeColor="text1"/>
        </w:rPr>
        <w:t xml:space="preserve"> повинна бути:</w:t>
      </w:r>
      <w:bookmarkEnd w:id="33"/>
    </w:p>
    <w:p w14:paraId="69495421" w14:textId="77777777" w:rsidR="00863E9C" w:rsidRPr="00971B75" w:rsidRDefault="00863E9C" w:rsidP="00863E9C">
      <w:pPr>
        <w:widowControl w:val="0"/>
        <w:ind w:firstLine="567"/>
        <w:rPr>
          <w:color w:val="000000" w:themeColor="text1"/>
        </w:rPr>
      </w:pPr>
    </w:p>
    <w:p w14:paraId="3D2D7298" w14:textId="13AD8B2F" w:rsidR="00863E9C" w:rsidRPr="00971B75" w:rsidRDefault="009F46FD" w:rsidP="00863E9C">
      <w:pPr>
        <w:widowControl w:val="0"/>
        <w:ind w:firstLine="567"/>
        <w:rPr>
          <w:color w:val="000000" w:themeColor="text1"/>
        </w:rPr>
      </w:pPr>
      <w:r w:rsidRPr="00971B75">
        <w:rPr>
          <w:color w:val="000000" w:themeColor="text1"/>
        </w:rPr>
        <w:t>1) </w:t>
      </w:r>
      <w:r w:rsidR="00863E9C" w:rsidRPr="00971B75">
        <w:rPr>
          <w:color w:val="000000" w:themeColor="text1"/>
        </w:rPr>
        <w:t xml:space="preserve">актуальною, що забезпечується шляхом унесення </w:t>
      </w:r>
      <w:r w:rsidRPr="00971B75">
        <w:rPr>
          <w:color w:val="000000" w:themeColor="text1"/>
        </w:rPr>
        <w:t xml:space="preserve">інформації / </w:t>
      </w:r>
      <w:r w:rsidR="00863E9C" w:rsidRPr="00971B75">
        <w:rPr>
          <w:color w:val="000000" w:themeColor="text1"/>
        </w:rPr>
        <w:t xml:space="preserve">змін до інформації про операції </w:t>
      </w:r>
      <w:r w:rsidRPr="00971B75">
        <w:rPr>
          <w:color w:val="000000" w:themeColor="text1"/>
        </w:rPr>
        <w:t>кредитної спілки</w:t>
      </w:r>
      <w:r w:rsidR="00863E9C" w:rsidRPr="00971B75">
        <w:rPr>
          <w:color w:val="000000" w:themeColor="text1"/>
        </w:rPr>
        <w:t xml:space="preserve"> з урахуванням вимог цього Положення та інших вимог, визначених законодавством України;</w:t>
      </w:r>
    </w:p>
    <w:p w14:paraId="13920DAF" w14:textId="77777777" w:rsidR="00863E9C" w:rsidRPr="00971B75" w:rsidRDefault="00863E9C" w:rsidP="00863E9C">
      <w:pPr>
        <w:widowControl w:val="0"/>
        <w:ind w:firstLine="567"/>
        <w:rPr>
          <w:color w:val="000000" w:themeColor="text1"/>
        </w:rPr>
      </w:pPr>
    </w:p>
    <w:p w14:paraId="6523AB98" w14:textId="77777777" w:rsidR="00863E9C" w:rsidRPr="00971B75" w:rsidRDefault="009F46FD" w:rsidP="00863E9C">
      <w:pPr>
        <w:widowControl w:val="0"/>
        <w:ind w:firstLine="567"/>
        <w:rPr>
          <w:color w:val="000000" w:themeColor="text1"/>
        </w:rPr>
      </w:pPr>
      <w:r w:rsidRPr="00971B75">
        <w:rPr>
          <w:color w:val="000000" w:themeColor="text1"/>
        </w:rPr>
        <w:t>2) </w:t>
      </w:r>
      <w:r w:rsidR="00863E9C" w:rsidRPr="00971B75">
        <w:rPr>
          <w:color w:val="000000" w:themeColor="text1"/>
        </w:rPr>
        <w:t>коректною, достовірною та повною;</w:t>
      </w:r>
    </w:p>
    <w:p w14:paraId="247AC8D4" w14:textId="77777777" w:rsidR="00863E9C" w:rsidRPr="00971B75" w:rsidRDefault="00863E9C" w:rsidP="00863E9C">
      <w:pPr>
        <w:widowControl w:val="0"/>
        <w:ind w:firstLine="567"/>
        <w:rPr>
          <w:color w:val="000000" w:themeColor="text1"/>
        </w:rPr>
      </w:pPr>
    </w:p>
    <w:p w14:paraId="157721FE" w14:textId="77777777" w:rsidR="00863E9C" w:rsidRPr="00971B75" w:rsidRDefault="009F46FD" w:rsidP="00863E9C">
      <w:pPr>
        <w:widowControl w:val="0"/>
        <w:ind w:firstLine="567"/>
        <w:rPr>
          <w:color w:val="000000" w:themeColor="text1"/>
        </w:rPr>
      </w:pPr>
      <w:r w:rsidRPr="00971B75">
        <w:rPr>
          <w:color w:val="000000" w:themeColor="text1"/>
        </w:rPr>
        <w:t>3) </w:t>
      </w:r>
      <w:r w:rsidR="00863E9C" w:rsidRPr="00971B75">
        <w:rPr>
          <w:color w:val="000000" w:themeColor="text1"/>
        </w:rPr>
        <w:t>цілісною, захищеною від викривлення, пошкодження, втрати або знищення;</w:t>
      </w:r>
    </w:p>
    <w:p w14:paraId="165FD0DD" w14:textId="77777777" w:rsidR="00863E9C" w:rsidRPr="00971B75" w:rsidRDefault="00863E9C" w:rsidP="00863E9C">
      <w:pPr>
        <w:widowControl w:val="0"/>
        <w:ind w:firstLine="567"/>
        <w:rPr>
          <w:color w:val="000000" w:themeColor="text1"/>
        </w:rPr>
      </w:pPr>
    </w:p>
    <w:p w14:paraId="74DC5B9D" w14:textId="77777777" w:rsidR="00863E9C" w:rsidRPr="00971B75" w:rsidRDefault="009F46FD" w:rsidP="00863E9C">
      <w:pPr>
        <w:widowControl w:val="0"/>
        <w:ind w:firstLine="567"/>
        <w:rPr>
          <w:color w:val="000000" w:themeColor="text1"/>
        </w:rPr>
      </w:pPr>
      <w:r w:rsidRPr="00971B75">
        <w:rPr>
          <w:color w:val="000000" w:themeColor="text1"/>
        </w:rPr>
        <w:t>4) </w:t>
      </w:r>
      <w:r w:rsidR="00863E9C" w:rsidRPr="00971B75">
        <w:rPr>
          <w:color w:val="000000" w:themeColor="text1"/>
        </w:rPr>
        <w:t xml:space="preserve">збереженою протягом усього строку її використання, визначеного законодавством України та/або внутрішніми документами </w:t>
      </w:r>
      <w:r w:rsidRPr="00971B75">
        <w:rPr>
          <w:color w:val="000000" w:themeColor="text1"/>
        </w:rPr>
        <w:t>кредитної спілки</w:t>
      </w:r>
      <w:r w:rsidR="00863E9C" w:rsidRPr="00971B75">
        <w:rPr>
          <w:color w:val="000000" w:themeColor="text1"/>
        </w:rPr>
        <w:t xml:space="preserve"> для зберігання відповідної інформації;</w:t>
      </w:r>
    </w:p>
    <w:p w14:paraId="44B3921E" w14:textId="77777777" w:rsidR="00863E9C" w:rsidRPr="00971B75" w:rsidRDefault="00863E9C" w:rsidP="00863E9C">
      <w:pPr>
        <w:widowControl w:val="0"/>
        <w:ind w:firstLine="567"/>
        <w:rPr>
          <w:color w:val="000000" w:themeColor="text1"/>
        </w:rPr>
      </w:pPr>
    </w:p>
    <w:p w14:paraId="37F95AF2" w14:textId="77777777" w:rsidR="00863E9C" w:rsidRPr="00971B75" w:rsidRDefault="009F46FD" w:rsidP="00863E9C">
      <w:pPr>
        <w:widowControl w:val="0"/>
        <w:ind w:firstLine="567"/>
        <w:rPr>
          <w:color w:val="000000" w:themeColor="text1"/>
        </w:rPr>
      </w:pPr>
      <w:r w:rsidRPr="00971B75">
        <w:rPr>
          <w:color w:val="000000" w:themeColor="text1"/>
        </w:rPr>
        <w:t>5) </w:t>
      </w:r>
      <w:r w:rsidR="00863E9C" w:rsidRPr="00971B75">
        <w:rPr>
          <w:color w:val="000000" w:themeColor="text1"/>
        </w:rPr>
        <w:t>доступною для авторизованого користувача в обсязі, встановленому відповідно до законодавства України або залежно від повноважень на обробку визначеної інформації таким користувачем, включаючи інформацію з обмеженим доступом;</w:t>
      </w:r>
    </w:p>
    <w:p w14:paraId="29F63C48" w14:textId="77777777" w:rsidR="00863E9C" w:rsidRPr="00971B75" w:rsidRDefault="00863E9C" w:rsidP="00863E9C">
      <w:pPr>
        <w:widowControl w:val="0"/>
        <w:ind w:firstLine="567"/>
        <w:rPr>
          <w:color w:val="000000" w:themeColor="text1"/>
        </w:rPr>
      </w:pPr>
    </w:p>
    <w:p w14:paraId="66735791" w14:textId="2C204923" w:rsidR="00863E9C" w:rsidRPr="00971B75" w:rsidRDefault="008C3DD5" w:rsidP="00863E9C">
      <w:pPr>
        <w:widowControl w:val="0"/>
        <w:ind w:firstLine="567"/>
        <w:rPr>
          <w:color w:val="000000" w:themeColor="text1"/>
        </w:rPr>
      </w:pPr>
      <w:r w:rsidRPr="00971B75">
        <w:rPr>
          <w:color w:val="000000" w:themeColor="text1"/>
        </w:rPr>
        <w:t>6</w:t>
      </w:r>
      <w:r w:rsidR="009F46FD" w:rsidRPr="00971B75">
        <w:rPr>
          <w:color w:val="000000" w:themeColor="text1"/>
        </w:rPr>
        <w:t>) </w:t>
      </w:r>
      <w:r w:rsidR="00863E9C" w:rsidRPr="00971B75">
        <w:rPr>
          <w:color w:val="000000" w:themeColor="text1"/>
        </w:rPr>
        <w:t xml:space="preserve">достатньою, що передбачає відповідний рівень деталізації інформації </w:t>
      </w:r>
      <w:r w:rsidR="008F1A3E" w:rsidRPr="00971B75">
        <w:rPr>
          <w:color w:val="000000" w:themeColor="text1"/>
        </w:rPr>
        <w:t>відповідно до вимог законодавства України</w:t>
      </w:r>
      <w:r w:rsidR="00863E9C" w:rsidRPr="00971B75">
        <w:rPr>
          <w:color w:val="000000" w:themeColor="text1"/>
        </w:rPr>
        <w:t>.</w:t>
      </w:r>
    </w:p>
    <w:p w14:paraId="71F34577" w14:textId="77777777" w:rsidR="00863E9C" w:rsidRPr="00971B75" w:rsidRDefault="00863E9C" w:rsidP="00863E9C">
      <w:pPr>
        <w:widowControl w:val="0"/>
        <w:ind w:firstLine="567"/>
        <w:rPr>
          <w:color w:val="000000" w:themeColor="text1"/>
        </w:rPr>
      </w:pPr>
    </w:p>
    <w:p w14:paraId="1CBCE6BC" w14:textId="476F6205" w:rsidR="00863E9C" w:rsidRPr="00971B75" w:rsidRDefault="00272B90" w:rsidP="00863E9C">
      <w:pPr>
        <w:widowControl w:val="0"/>
        <w:ind w:firstLine="567"/>
        <w:rPr>
          <w:color w:val="000000" w:themeColor="text1"/>
        </w:rPr>
      </w:pPr>
      <w:r>
        <w:rPr>
          <w:color w:val="000000" w:themeColor="text1"/>
        </w:rPr>
        <w:t>30</w:t>
      </w:r>
      <w:r w:rsidR="009F46FD" w:rsidRPr="00971B75">
        <w:rPr>
          <w:color w:val="000000" w:themeColor="text1"/>
        </w:rPr>
        <w:t>. </w:t>
      </w:r>
      <w:r w:rsidR="00863E9C" w:rsidRPr="00971B75">
        <w:rPr>
          <w:color w:val="000000" w:themeColor="text1"/>
        </w:rPr>
        <w:t xml:space="preserve">Дані та/або інформація в інформаційних системах </w:t>
      </w:r>
      <w:r w:rsidR="009F46FD" w:rsidRPr="00971B75">
        <w:rPr>
          <w:color w:val="000000" w:themeColor="text1"/>
        </w:rPr>
        <w:t>кредитної спілки</w:t>
      </w:r>
      <w:r w:rsidR="00863E9C" w:rsidRPr="00971B75">
        <w:rPr>
          <w:color w:val="000000" w:themeColor="text1"/>
        </w:rPr>
        <w:t xml:space="preserve"> повинні бути повними та несуперечливими між собою, а також відповідати вимогам, визначеним у пункті </w:t>
      </w:r>
      <w:r w:rsidRPr="00971B75">
        <w:rPr>
          <w:color w:val="000000" w:themeColor="text1"/>
        </w:rPr>
        <w:t>2</w:t>
      </w:r>
      <w:r>
        <w:rPr>
          <w:color w:val="000000" w:themeColor="text1"/>
        </w:rPr>
        <w:t>9</w:t>
      </w:r>
      <w:r w:rsidRPr="00971B75">
        <w:rPr>
          <w:color w:val="000000" w:themeColor="text1"/>
        </w:rPr>
        <w:t xml:space="preserve"> </w:t>
      </w:r>
      <w:r w:rsidR="00863E9C" w:rsidRPr="00971B75">
        <w:rPr>
          <w:color w:val="000000" w:themeColor="text1"/>
        </w:rPr>
        <w:t xml:space="preserve">розділу </w:t>
      </w:r>
      <w:r w:rsidR="009F46FD" w:rsidRPr="00971B75">
        <w:rPr>
          <w:color w:val="000000" w:themeColor="text1"/>
        </w:rPr>
        <w:t>ІІ</w:t>
      </w:r>
      <w:r w:rsidR="00863E9C" w:rsidRPr="00971B75">
        <w:rPr>
          <w:color w:val="000000" w:themeColor="text1"/>
        </w:rPr>
        <w:t xml:space="preserve"> цього Положення.</w:t>
      </w:r>
    </w:p>
    <w:p w14:paraId="15EC818E" w14:textId="77777777" w:rsidR="00863E9C" w:rsidRPr="00971B75" w:rsidRDefault="00863E9C" w:rsidP="00863E9C">
      <w:pPr>
        <w:widowControl w:val="0"/>
        <w:ind w:firstLine="567"/>
        <w:rPr>
          <w:color w:val="000000" w:themeColor="text1"/>
        </w:rPr>
      </w:pPr>
    </w:p>
    <w:p w14:paraId="2D32F476" w14:textId="1E6D58CA" w:rsidR="00863E9C" w:rsidRPr="00971B75" w:rsidRDefault="00272B90" w:rsidP="00863E9C">
      <w:pPr>
        <w:widowControl w:val="0"/>
        <w:ind w:firstLine="567"/>
        <w:rPr>
          <w:color w:val="000000" w:themeColor="text1"/>
        </w:rPr>
      </w:pPr>
      <w:bookmarkStart w:id="34" w:name="_Ref135822274"/>
      <w:r w:rsidRPr="00971B75">
        <w:rPr>
          <w:color w:val="000000" w:themeColor="text1"/>
        </w:rPr>
        <w:t>3</w:t>
      </w:r>
      <w:r>
        <w:rPr>
          <w:color w:val="000000" w:themeColor="text1"/>
        </w:rPr>
        <w:t>1</w:t>
      </w:r>
      <w:r w:rsidR="009F46FD" w:rsidRPr="00971B75">
        <w:rPr>
          <w:color w:val="000000" w:themeColor="text1"/>
        </w:rPr>
        <w:t>. </w:t>
      </w:r>
      <w:r w:rsidR="00863E9C" w:rsidRPr="00971B75">
        <w:rPr>
          <w:color w:val="000000" w:themeColor="text1"/>
        </w:rPr>
        <w:t xml:space="preserve">Внутрішні документи </w:t>
      </w:r>
      <w:r w:rsidR="009F46FD" w:rsidRPr="00971B75">
        <w:rPr>
          <w:color w:val="000000" w:themeColor="text1"/>
        </w:rPr>
        <w:t>кредитної спілки</w:t>
      </w:r>
      <w:r w:rsidR="00863E9C" w:rsidRPr="00971B75">
        <w:rPr>
          <w:color w:val="000000" w:themeColor="text1"/>
        </w:rPr>
        <w:t xml:space="preserve">, що регламентують роботу </w:t>
      </w:r>
      <w:r w:rsidR="009F46FD" w:rsidRPr="00971B75">
        <w:rPr>
          <w:color w:val="000000" w:themeColor="text1"/>
        </w:rPr>
        <w:t>її</w:t>
      </w:r>
      <w:r w:rsidR="00863E9C" w:rsidRPr="00971B75">
        <w:rPr>
          <w:color w:val="000000" w:themeColor="text1"/>
        </w:rPr>
        <w:t xml:space="preserve"> інформаційних систем, включаючи дії авторизованих користувачів під час внесення та обробки інформації про операції </w:t>
      </w:r>
      <w:r w:rsidR="009F46FD" w:rsidRPr="00971B75">
        <w:rPr>
          <w:color w:val="000000" w:themeColor="text1"/>
        </w:rPr>
        <w:t>кредитної спілки</w:t>
      </w:r>
      <w:r w:rsidR="00863E9C" w:rsidRPr="00971B75">
        <w:rPr>
          <w:color w:val="000000" w:themeColor="text1"/>
        </w:rPr>
        <w:t xml:space="preserve"> в інформаційних системах </w:t>
      </w:r>
      <w:r w:rsidR="009F46FD" w:rsidRPr="00971B75">
        <w:rPr>
          <w:color w:val="000000" w:themeColor="text1"/>
        </w:rPr>
        <w:t>кредитної спілки</w:t>
      </w:r>
      <w:r w:rsidR="00863E9C" w:rsidRPr="00971B75">
        <w:rPr>
          <w:color w:val="000000" w:themeColor="text1"/>
        </w:rPr>
        <w:t xml:space="preserve">, повинні відповідати вимогам цього Положення та </w:t>
      </w:r>
      <w:r w:rsidR="00863E9C" w:rsidRPr="00971B75">
        <w:rPr>
          <w:color w:val="000000" w:themeColor="text1"/>
        </w:rPr>
        <w:lastRenderedPageBreak/>
        <w:t>законодавства України, а також повинні містити положення щодо:</w:t>
      </w:r>
      <w:bookmarkEnd w:id="34"/>
    </w:p>
    <w:p w14:paraId="16D91E79" w14:textId="77777777" w:rsidR="00863E9C" w:rsidRPr="00971B75" w:rsidRDefault="00863E9C" w:rsidP="00863E9C">
      <w:pPr>
        <w:widowControl w:val="0"/>
        <w:ind w:firstLine="567"/>
        <w:rPr>
          <w:color w:val="000000" w:themeColor="text1"/>
        </w:rPr>
      </w:pPr>
    </w:p>
    <w:p w14:paraId="2272C600" w14:textId="77777777" w:rsidR="00863E9C" w:rsidRPr="00971B75" w:rsidRDefault="009F46FD" w:rsidP="00863E9C">
      <w:pPr>
        <w:widowControl w:val="0"/>
        <w:ind w:firstLine="567"/>
        <w:rPr>
          <w:color w:val="000000" w:themeColor="text1"/>
        </w:rPr>
      </w:pPr>
      <w:r w:rsidRPr="00971B75">
        <w:rPr>
          <w:color w:val="000000" w:themeColor="text1"/>
        </w:rPr>
        <w:t>1) </w:t>
      </w:r>
      <w:r w:rsidR="00863E9C" w:rsidRPr="00971B75">
        <w:rPr>
          <w:color w:val="000000" w:themeColor="text1"/>
        </w:rPr>
        <w:t xml:space="preserve">регламентації процедур роботи з первинними документами та інформацією, що вноситься до інформаційних систем </w:t>
      </w:r>
      <w:r w:rsidRPr="00971B75">
        <w:rPr>
          <w:color w:val="000000" w:themeColor="text1"/>
        </w:rPr>
        <w:t>кредитної спілки</w:t>
      </w:r>
      <w:r w:rsidR="00863E9C" w:rsidRPr="00971B75">
        <w:rPr>
          <w:color w:val="000000" w:themeColor="text1"/>
        </w:rPr>
        <w:t>;</w:t>
      </w:r>
    </w:p>
    <w:p w14:paraId="2822B0C3" w14:textId="77777777" w:rsidR="00863E9C" w:rsidRPr="00971B75" w:rsidRDefault="00863E9C" w:rsidP="00863E9C">
      <w:pPr>
        <w:widowControl w:val="0"/>
        <w:ind w:firstLine="567"/>
        <w:rPr>
          <w:color w:val="000000" w:themeColor="text1"/>
        </w:rPr>
      </w:pPr>
    </w:p>
    <w:p w14:paraId="55E3FC9C" w14:textId="4D44AA8F" w:rsidR="00863E9C" w:rsidRPr="00971B75" w:rsidRDefault="009F46FD" w:rsidP="00863E9C">
      <w:pPr>
        <w:widowControl w:val="0"/>
        <w:ind w:firstLine="567"/>
        <w:rPr>
          <w:color w:val="000000" w:themeColor="text1"/>
        </w:rPr>
      </w:pPr>
      <w:r w:rsidRPr="00971B75">
        <w:rPr>
          <w:color w:val="000000" w:themeColor="text1"/>
        </w:rPr>
        <w:t>2) </w:t>
      </w:r>
      <w:r w:rsidR="00863E9C" w:rsidRPr="00971B75">
        <w:rPr>
          <w:color w:val="000000" w:themeColor="text1"/>
        </w:rPr>
        <w:t xml:space="preserve">правил зберігання інформації в інформаційних системах </w:t>
      </w:r>
      <w:r w:rsidRPr="00971B75">
        <w:rPr>
          <w:color w:val="000000" w:themeColor="text1"/>
        </w:rPr>
        <w:t>кредитної спілки</w:t>
      </w:r>
      <w:r w:rsidR="00863E9C" w:rsidRPr="00971B75">
        <w:rPr>
          <w:color w:val="000000" w:themeColor="text1"/>
        </w:rPr>
        <w:t xml:space="preserve">, включаючи зберігання інформації за </w:t>
      </w:r>
      <w:r w:rsidR="00677191" w:rsidRPr="00971B75">
        <w:rPr>
          <w:color w:val="000000" w:themeColor="text1"/>
        </w:rPr>
        <w:t xml:space="preserve">договорами </w:t>
      </w:r>
      <w:r w:rsidR="00593647" w:rsidRPr="00971B75">
        <w:rPr>
          <w:color w:val="000000" w:themeColor="text1"/>
        </w:rPr>
        <w:t xml:space="preserve">та операціями </w:t>
      </w:r>
      <w:r w:rsidR="00677191" w:rsidRPr="00971B75">
        <w:rPr>
          <w:color w:val="000000" w:themeColor="text1"/>
        </w:rPr>
        <w:t>кредитної спілки</w:t>
      </w:r>
      <w:r w:rsidR="00D46946" w:rsidRPr="00971B75">
        <w:rPr>
          <w:color w:val="000000" w:themeColor="text1"/>
        </w:rPr>
        <w:t xml:space="preserve"> </w:t>
      </w:r>
      <w:r w:rsidR="00863E9C" w:rsidRPr="00971B75">
        <w:rPr>
          <w:color w:val="000000" w:themeColor="text1"/>
        </w:rPr>
        <w:t>протягом визначеного законодавством України у сфері архівної справи і діловодства строку архівного зберігання документів, на підставі якого до інформаційних систем вноситься відповідна інформація, та порядку відновлення такої інформації;</w:t>
      </w:r>
    </w:p>
    <w:p w14:paraId="265EC95C" w14:textId="77777777" w:rsidR="00863E9C" w:rsidRPr="00971B75" w:rsidRDefault="00863E9C" w:rsidP="00863E9C">
      <w:pPr>
        <w:widowControl w:val="0"/>
        <w:ind w:firstLine="567"/>
        <w:rPr>
          <w:color w:val="000000" w:themeColor="text1"/>
        </w:rPr>
      </w:pPr>
    </w:p>
    <w:p w14:paraId="1D5F9C5A" w14:textId="6ECA8547" w:rsidR="00863E9C" w:rsidRPr="00971B75" w:rsidRDefault="00677191" w:rsidP="00863E9C">
      <w:pPr>
        <w:widowControl w:val="0"/>
        <w:ind w:firstLine="567"/>
        <w:rPr>
          <w:color w:val="000000" w:themeColor="text1"/>
        </w:rPr>
      </w:pPr>
      <w:r w:rsidRPr="00971B75">
        <w:rPr>
          <w:color w:val="000000" w:themeColor="text1"/>
        </w:rPr>
        <w:t>3) </w:t>
      </w:r>
      <w:r w:rsidR="00863E9C" w:rsidRPr="00971B75">
        <w:rPr>
          <w:color w:val="000000" w:themeColor="text1"/>
        </w:rPr>
        <w:t xml:space="preserve">контролю за </w:t>
      </w:r>
      <w:r w:rsidR="00033D25" w:rsidRPr="00971B75">
        <w:rPr>
          <w:color w:val="000000" w:themeColor="text1"/>
        </w:rPr>
        <w:t xml:space="preserve">своєчасністю та повнотою внесення інформації, </w:t>
      </w:r>
      <w:r w:rsidR="00863E9C" w:rsidRPr="00971B75">
        <w:rPr>
          <w:color w:val="000000" w:themeColor="text1"/>
        </w:rPr>
        <w:t xml:space="preserve">якістю даних та/або інформації в інформаційних системах </w:t>
      </w:r>
      <w:r w:rsidR="009F46FD" w:rsidRPr="00971B75">
        <w:rPr>
          <w:color w:val="000000" w:themeColor="text1"/>
        </w:rPr>
        <w:t>кредитної спілки</w:t>
      </w:r>
      <w:r w:rsidR="00863E9C" w:rsidRPr="00971B75">
        <w:rPr>
          <w:color w:val="000000" w:themeColor="text1"/>
        </w:rPr>
        <w:t xml:space="preserve"> після внесення інформації про всі операції</w:t>
      </w:r>
      <w:r w:rsidRPr="00971B75">
        <w:rPr>
          <w:color w:val="000000" w:themeColor="text1"/>
        </w:rPr>
        <w:t>, пов’язані з виконанням</w:t>
      </w:r>
      <w:r w:rsidR="00863E9C" w:rsidRPr="00971B75">
        <w:rPr>
          <w:color w:val="000000" w:themeColor="text1"/>
        </w:rPr>
        <w:t xml:space="preserve"> </w:t>
      </w:r>
      <w:r w:rsidRPr="00971B75">
        <w:rPr>
          <w:color w:val="000000" w:themeColor="text1"/>
        </w:rPr>
        <w:t>договорів про надання фінансових послуг</w:t>
      </w:r>
      <w:r w:rsidR="00593647" w:rsidRPr="00971B75">
        <w:rPr>
          <w:color w:val="000000" w:themeColor="text1"/>
        </w:rPr>
        <w:t xml:space="preserve"> / </w:t>
      </w:r>
      <w:r w:rsidRPr="00971B75">
        <w:rPr>
          <w:color w:val="000000" w:themeColor="text1"/>
        </w:rPr>
        <w:t xml:space="preserve">пов’язаних зі здійсненням </w:t>
      </w:r>
      <w:r w:rsidR="004072A8" w:rsidRPr="00971B75">
        <w:rPr>
          <w:color w:val="000000" w:themeColor="text1"/>
        </w:rPr>
        <w:t>іншої</w:t>
      </w:r>
      <w:r w:rsidRPr="00971B75">
        <w:rPr>
          <w:color w:val="000000" w:themeColor="text1"/>
        </w:rPr>
        <w:t xml:space="preserve"> діяльності кредитної спілки</w:t>
      </w:r>
      <w:r w:rsidR="00593647" w:rsidRPr="00971B75">
        <w:rPr>
          <w:color w:val="000000" w:themeColor="text1"/>
        </w:rPr>
        <w:t xml:space="preserve"> /</w:t>
      </w:r>
      <w:r w:rsidRPr="00971B75">
        <w:rPr>
          <w:color w:val="000000" w:themeColor="text1"/>
        </w:rPr>
        <w:t xml:space="preserve"> </w:t>
      </w:r>
      <w:proofErr w:type="spellStart"/>
      <w:r w:rsidRPr="00971B75">
        <w:rPr>
          <w:color w:val="000000" w:themeColor="text1"/>
        </w:rPr>
        <w:t>аутсорсингу</w:t>
      </w:r>
      <w:proofErr w:type="spellEnd"/>
      <w:r w:rsidR="00593647" w:rsidRPr="00971B75">
        <w:rPr>
          <w:color w:val="000000" w:themeColor="text1"/>
        </w:rPr>
        <w:t xml:space="preserve"> / </w:t>
      </w:r>
      <w:r w:rsidRPr="00971B75">
        <w:rPr>
          <w:color w:val="000000" w:themeColor="text1"/>
        </w:rPr>
        <w:t xml:space="preserve">про надання посередницьких послуг, </w:t>
      </w:r>
      <w:r w:rsidR="004072A8" w:rsidRPr="00971B75">
        <w:rPr>
          <w:rFonts w:eastAsiaTheme="minorEastAsia"/>
          <w:bCs/>
          <w:color w:val="000000" w:themeColor="text1"/>
          <w:lang w:eastAsia="en-US"/>
        </w:rPr>
        <w:t>операції, пов’язані з наданням фінансових послуг</w:t>
      </w:r>
      <w:r w:rsidR="00593647" w:rsidRPr="00971B75">
        <w:rPr>
          <w:rFonts w:eastAsiaTheme="minorEastAsia"/>
          <w:bCs/>
          <w:color w:val="000000" w:themeColor="text1"/>
          <w:lang w:eastAsia="en-US"/>
        </w:rPr>
        <w:t xml:space="preserve"> /</w:t>
      </w:r>
      <w:r w:rsidRPr="00971B75">
        <w:rPr>
          <w:color w:val="000000" w:themeColor="text1"/>
        </w:rPr>
        <w:t xml:space="preserve"> здійсненням </w:t>
      </w:r>
      <w:r w:rsidR="004072A8" w:rsidRPr="00971B75">
        <w:rPr>
          <w:color w:val="000000" w:themeColor="text1"/>
        </w:rPr>
        <w:t xml:space="preserve">іншої </w:t>
      </w:r>
      <w:r w:rsidRPr="00971B75">
        <w:rPr>
          <w:color w:val="000000" w:themeColor="text1"/>
        </w:rPr>
        <w:t>діяльності кредитної спілки</w:t>
      </w:r>
      <w:r w:rsidR="00863E9C" w:rsidRPr="00971B75">
        <w:rPr>
          <w:color w:val="000000" w:themeColor="text1"/>
        </w:rPr>
        <w:t xml:space="preserve">, запровадження функцій перехресної перевірки внесення даних та/або інформації до інформаційних систем </w:t>
      </w:r>
      <w:r w:rsidRPr="00971B75">
        <w:rPr>
          <w:color w:val="000000" w:themeColor="text1"/>
        </w:rPr>
        <w:t>кредитної спілки</w:t>
      </w:r>
      <w:r w:rsidR="00863E9C" w:rsidRPr="00971B75">
        <w:rPr>
          <w:color w:val="000000" w:themeColor="text1"/>
        </w:rPr>
        <w:t>;</w:t>
      </w:r>
    </w:p>
    <w:p w14:paraId="77FDD892" w14:textId="77777777" w:rsidR="00863E9C" w:rsidRPr="00971B75" w:rsidRDefault="00863E9C" w:rsidP="00863E9C">
      <w:pPr>
        <w:widowControl w:val="0"/>
        <w:ind w:firstLine="567"/>
        <w:rPr>
          <w:color w:val="000000" w:themeColor="text1"/>
        </w:rPr>
      </w:pPr>
    </w:p>
    <w:p w14:paraId="606A5BDD" w14:textId="77777777" w:rsidR="00863E9C" w:rsidRPr="00971B75" w:rsidRDefault="00677191" w:rsidP="00863E9C">
      <w:pPr>
        <w:widowControl w:val="0"/>
        <w:ind w:firstLine="567"/>
        <w:rPr>
          <w:color w:val="000000" w:themeColor="text1"/>
        </w:rPr>
      </w:pPr>
      <w:r w:rsidRPr="00971B75">
        <w:rPr>
          <w:color w:val="000000" w:themeColor="text1"/>
        </w:rPr>
        <w:t>4) </w:t>
      </w:r>
      <w:r w:rsidR="00863E9C" w:rsidRPr="00971B75">
        <w:rPr>
          <w:color w:val="000000" w:themeColor="text1"/>
        </w:rPr>
        <w:t xml:space="preserve">порядку проведення коригування показників та/або даних за результатами виявлених фактів некоректного, помилкового, несвоєчасного внесення та/або невнесення інформації до інформаційних систем </w:t>
      </w:r>
      <w:r w:rsidRPr="00971B75">
        <w:rPr>
          <w:color w:val="000000" w:themeColor="text1"/>
        </w:rPr>
        <w:t>кредитної спілки</w:t>
      </w:r>
      <w:r w:rsidR="00863E9C" w:rsidRPr="00971B75">
        <w:rPr>
          <w:color w:val="000000" w:themeColor="text1"/>
        </w:rPr>
        <w:t xml:space="preserve"> і визначення </w:t>
      </w:r>
      <w:r w:rsidRPr="00971B75">
        <w:rPr>
          <w:color w:val="000000" w:themeColor="text1"/>
        </w:rPr>
        <w:t>кредитною спілкою</w:t>
      </w:r>
      <w:r w:rsidR="00863E9C" w:rsidRPr="00971B75">
        <w:rPr>
          <w:color w:val="000000" w:themeColor="text1"/>
        </w:rPr>
        <w:t xml:space="preserve"> відповідальних за проведення такого коригування осіб;</w:t>
      </w:r>
    </w:p>
    <w:p w14:paraId="6B530CD1" w14:textId="77777777" w:rsidR="00863E9C" w:rsidRPr="00971B75" w:rsidRDefault="00863E9C" w:rsidP="00863E9C">
      <w:pPr>
        <w:widowControl w:val="0"/>
        <w:ind w:firstLine="567"/>
        <w:rPr>
          <w:color w:val="000000" w:themeColor="text1"/>
        </w:rPr>
      </w:pPr>
    </w:p>
    <w:p w14:paraId="6C1F9E77" w14:textId="25C8D85C" w:rsidR="00B024A4" w:rsidRPr="00971B75" w:rsidRDefault="00677191" w:rsidP="00863E9C">
      <w:pPr>
        <w:widowControl w:val="0"/>
        <w:ind w:firstLine="567"/>
        <w:rPr>
          <w:color w:val="000000" w:themeColor="text1"/>
        </w:rPr>
      </w:pPr>
      <w:r w:rsidRPr="00971B75">
        <w:rPr>
          <w:color w:val="000000" w:themeColor="text1"/>
        </w:rPr>
        <w:t>5) </w:t>
      </w:r>
      <w:r w:rsidR="00863E9C" w:rsidRPr="00971B75">
        <w:rPr>
          <w:color w:val="000000" w:themeColor="text1"/>
        </w:rPr>
        <w:t>реєстрації</w:t>
      </w:r>
      <w:r w:rsidR="00AE43B5" w:rsidRPr="00971B75">
        <w:rPr>
          <w:color w:val="000000" w:themeColor="text1"/>
        </w:rPr>
        <w:t>,</w:t>
      </w:r>
      <w:r w:rsidR="00863E9C" w:rsidRPr="00971B75">
        <w:rPr>
          <w:color w:val="000000" w:themeColor="text1"/>
        </w:rPr>
        <w:t xml:space="preserve"> </w:t>
      </w:r>
      <w:r w:rsidR="00270335" w:rsidRPr="00971B75">
        <w:rPr>
          <w:color w:val="000000" w:themeColor="text1"/>
        </w:rPr>
        <w:t xml:space="preserve">автентифікації та авторизації </w:t>
      </w:r>
      <w:r w:rsidR="00863E9C" w:rsidRPr="00971B75">
        <w:rPr>
          <w:color w:val="000000" w:themeColor="text1"/>
        </w:rPr>
        <w:t>користувачів</w:t>
      </w:r>
      <w:r w:rsidRPr="00971B75">
        <w:rPr>
          <w:color w:val="000000" w:themeColor="text1"/>
        </w:rPr>
        <w:t xml:space="preserve"> в інформаційних системах кредитної спілки</w:t>
      </w:r>
      <w:r w:rsidR="00863E9C" w:rsidRPr="00971B75">
        <w:rPr>
          <w:color w:val="000000" w:themeColor="text1"/>
        </w:rPr>
        <w:t>, включаючи реєстрацію з використанням засобів електронної ідентифікації, управління правами доступу авторизованих користувачів до всіх інформаційних систем, включаючи</w:t>
      </w:r>
      <w:r w:rsidR="00B024A4" w:rsidRPr="00971B75">
        <w:rPr>
          <w:color w:val="000000" w:themeColor="text1"/>
        </w:rPr>
        <w:t>:</w:t>
      </w:r>
    </w:p>
    <w:p w14:paraId="140F34D8" w14:textId="77777777" w:rsidR="00B024A4" w:rsidRPr="00971B75" w:rsidRDefault="00B024A4" w:rsidP="00B024A4">
      <w:pPr>
        <w:widowControl w:val="0"/>
        <w:ind w:firstLine="567"/>
        <w:rPr>
          <w:color w:val="000000" w:themeColor="text1"/>
        </w:rPr>
      </w:pPr>
      <w:bookmarkStart w:id="35" w:name="n118"/>
      <w:bookmarkEnd w:id="35"/>
      <w:r w:rsidRPr="00971B75">
        <w:rPr>
          <w:color w:val="000000" w:themeColor="text1"/>
        </w:rPr>
        <w:t>порядок створення, активації, модифікації, перегляду, блокування, відключення, видалення, контролю за використанням облікових записів користувачів інформаційних систем, типи облікових записів залежно від їхньої категорії;</w:t>
      </w:r>
    </w:p>
    <w:p w14:paraId="266AEE74" w14:textId="77777777" w:rsidR="00B024A4" w:rsidRPr="00971B75" w:rsidRDefault="00B024A4" w:rsidP="00B024A4">
      <w:pPr>
        <w:widowControl w:val="0"/>
        <w:ind w:firstLine="567"/>
        <w:rPr>
          <w:color w:val="000000" w:themeColor="text1"/>
        </w:rPr>
      </w:pPr>
      <w:bookmarkStart w:id="36" w:name="n119"/>
      <w:bookmarkEnd w:id="36"/>
      <w:r w:rsidRPr="00971B75">
        <w:rPr>
          <w:color w:val="000000" w:themeColor="text1"/>
        </w:rPr>
        <w:t>методи управління доступом, типи доступу користувачів інформаційних систем до засобів захисту мережі та програмно-апаратних комплексів, які підлягають захисту;</w:t>
      </w:r>
    </w:p>
    <w:p w14:paraId="6F4AA384" w14:textId="77777777" w:rsidR="00B024A4" w:rsidRPr="00971B75" w:rsidRDefault="00B024A4" w:rsidP="00B024A4">
      <w:pPr>
        <w:widowControl w:val="0"/>
        <w:ind w:firstLine="567"/>
        <w:rPr>
          <w:color w:val="000000" w:themeColor="text1"/>
        </w:rPr>
      </w:pPr>
      <w:bookmarkStart w:id="37" w:name="n120"/>
      <w:bookmarkEnd w:id="37"/>
      <w:r w:rsidRPr="00971B75">
        <w:rPr>
          <w:color w:val="000000" w:themeColor="text1"/>
        </w:rPr>
        <w:t>правила розмежування доступу користувачів інформаційних систем;</w:t>
      </w:r>
    </w:p>
    <w:p w14:paraId="1D6FF4D1" w14:textId="77777777" w:rsidR="00863E9C" w:rsidRPr="00971B75" w:rsidRDefault="00B024A4" w:rsidP="00863E9C">
      <w:pPr>
        <w:widowControl w:val="0"/>
        <w:ind w:firstLine="567"/>
        <w:rPr>
          <w:color w:val="000000" w:themeColor="text1"/>
        </w:rPr>
      </w:pPr>
      <w:r w:rsidRPr="00971B75">
        <w:rPr>
          <w:color w:val="000000" w:themeColor="text1"/>
        </w:rPr>
        <w:t xml:space="preserve">правила віддаленого доступу </w:t>
      </w:r>
      <w:r w:rsidR="00863E9C" w:rsidRPr="00971B75">
        <w:rPr>
          <w:color w:val="000000" w:themeColor="text1"/>
        </w:rPr>
        <w:t>користувачів</w:t>
      </w:r>
      <w:r w:rsidRPr="00971B75">
        <w:rPr>
          <w:color w:val="000000" w:themeColor="text1"/>
        </w:rPr>
        <w:t xml:space="preserve"> до інформаційних систем</w:t>
      </w:r>
      <w:r w:rsidR="00863E9C" w:rsidRPr="00971B75">
        <w:rPr>
          <w:color w:val="000000" w:themeColor="text1"/>
        </w:rPr>
        <w:t>;</w:t>
      </w:r>
    </w:p>
    <w:p w14:paraId="6B0FC51F" w14:textId="77777777" w:rsidR="00863E9C" w:rsidRPr="00971B75" w:rsidRDefault="00863E9C" w:rsidP="00863E9C">
      <w:pPr>
        <w:widowControl w:val="0"/>
        <w:ind w:firstLine="567"/>
        <w:rPr>
          <w:color w:val="000000" w:themeColor="text1"/>
        </w:rPr>
      </w:pPr>
    </w:p>
    <w:p w14:paraId="3DCFA54A" w14:textId="7FB35114" w:rsidR="00863E9C" w:rsidRPr="00971B75" w:rsidRDefault="00677191" w:rsidP="00863E9C">
      <w:pPr>
        <w:widowControl w:val="0"/>
        <w:ind w:firstLine="567"/>
        <w:rPr>
          <w:color w:val="000000" w:themeColor="text1"/>
        </w:rPr>
      </w:pPr>
      <w:r w:rsidRPr="00971B75">
        <w:rPr>
          <w:color w:val="000000" w:themeColor="text1"/>
        </w:rPr>
        <w:t>6) </w:t>
      </w:r>
      <w:r w:rsidR="00DD1E90" w:rsidRPr="00971B75">
        <w:rPr>
          <w:color w:val="000000" w:themeColor="text1"/>
        </w:rPr>
        <w:t xml:space="preserve">регламентації процедур </w:t>
      </w:r>
      <w:r w:rsidR="00863E9C" w:rsidRPr="00971B75">
        <w:rPr>
          <w:color w:val="000000" w:themeColor="text1"/>
        </w:rPr>
        <w:t xml:space="preserve">електронної ідентифікації та автентифікації </w:t>
      </w:r>
      <w:r w:rsidR="00863E9C" w:rsidRPr="00971B75">
        <w:rPr>
          <w:color w:val="000000" w:themeColor="text1"/>
        </w:rPr>
        <w:lastRenderedPageBreak/>
        <w:t xml:space="preserve">фізичних осіб, які проходять таку ідентифікацію в інформаційно-комунікаційній системі </w:t>
      </w:r>
      <w:r w:rsidRPr="00971B75">
        <w:rPr>
          <w:color w:val="000000" w:themeColor="text1"/>
        </w:rPr>
        <w:t>кредитної спілки</w:t>
      </w:r>
      <w:r w:rsidR="00863E9C" w:rsidRPr="00971B75">
        <w:rPr>
          <w:color w:val="000000" w:themeColor="text1"/>
        </w:rPr>
        <w:t xml:space="preserve"> для укладання договорів </w:t>
      </w:r>
      <w:r w:rsidRPr="00971B75">
        <w:rPr>
          <w:color w:val="000000" w:themeColor="text1"/>
        </w:rPr>
        <w:t>про надання фінансових послуг</w:t>
      </w:r>
      <w:r w:rsidR="00863E9C" w:rsidRPr="00971B75">
        <w:rPr>
          <w:color w:val="000000" w:themeColor="text1"/>
        </w:rPr>
        <w:t xml:space="preserve"> у формі електронного документа</w:t>
      </w:r>
      <w:r w:rsidR="00C44192" w:rsidRPr="00971B75">
        <w:rPr>
          <w:color w:val="000000" w:themeColor="text1"/>
        </w:rPr>
        <w:t>;</w:t>
      </w:r>
    </w:p>
    <w:p w14:paraId="38F643DD" w14:textId="77777777" w:rsidR="003731FD" w:rsidRPr="00971B75" w:rsidRDefault="003731FD" w:rsidP="00863E9C">
      <w:pPr>
        <w:widowControl w:val="0"/>
        <w:ind w:firstLine="567"/>
        <w:rPr>
          <w:color w:val="000000" w:themeColor="text1"/>
        </w:rPr>
      </w:pPr>
    </w:p>
    <w:p w14:paraId="6204EDA2" w14:textId="58C92DFE" w:rsidR="00863E9C" w:rsidRPr="00971B75" w:rsidRDefault="00677191" w:rsidP="00863E9C">
      <w:pPr>
        <w:widowControl w:val="0"/>
        <w:ind w:firstLine="567"/>
        <w:rPr>
          <w:color w:val="000000" w:themeColor="text1"/>
        </w:rPr>
      </w:pPr>
      <w:r w:rsidRPr="00971B75">
        <w:rPr>
          <w:color w:val="000000" w:themeColor="text1"/>
        </w:rPr>
        <w:t>7) </w:t>
      </w:r>
      <w:r w:rsidR="00863E9C" w:rsidRPr="00971B75">
        <w:rPr>
          <w:color w:val="000000" w:themeColor="text1"/>
        </w:rPr>
        <w:t xml:space="preserve">застосування організаційно-технічних засобів для запобігання несанкціонованому доступу до електронних та інших носіїв інформації в інформаційних системах </w:t>
      </w:r>
      <w:r w:rsidR="00B024A4" w:rsidRPr="00971B75">
        <w:rPr>
          <w:color w:val="000000" w:themeColor="text1"/>
        </w:rPr>
        <w:t>кредитної спілки</w:t>
      </w:r>
      <w:r w:rsidR="00863E9C" w:rsidRPr="00971B75">
        <w:rPr>
          <w:color w:val="000000" w:themeColor="text1"/>
        </w:rPr>
        <w:t>;</w:t>
      </w:r>
    </w:p>
    <w:p w14:paraId="721D5350" w14:textId="77777777" w:rsidR="00863E9C" w:rsidRPr="00971B75" w:rsidRDefault="00863E9C" w:rsidP="00863E9C">
      <w:pPr>
        <w:widowControl w:val="0"/>
        <w:ind w:firstLine="567"/>
        <w:rPr>
          <w:color w:val="000000" w:themeColor="text1"/>
        </w:rPr>
      </w:pPr>
    </w:p>
    <w:p w14:paraId="7DCB0768" w14:textId="1F910339" w:rsidR="00464C19" w:rsidRPr="00971B75" w:rsidRDefault="00677191" w:rsidP="00863E9C">
      <w:pPr>
        <w:widowControl w:val="0"/>
        <w:ind w:firstLine="567"/>
        <w:rPr>
          <w:color w:val="000000" w:themeColor="text1"/>
        </w:rPr>
      </w:pPr>
      <w:r w:rsidRPr="00971B75">
        <w:rPr>
          <w:color w:val="000000" w:themeColor="text1"/>
        </w:rPr>
        <w:t>8) </w:t>
      </w:r>
      <w:r w:rsidR="004F7F6D" w:rsidRPr="00971B75">
        <w:rPr>
          <w:color w:val="000000" w:themeColor="text1"/>
        </w:rPr>
        <w:t xml:space="preserve">регламентації процедур </w:t>
      </w:r>
      <w:r w:rsidR="0065762B" w:rsidRPr="00971B75">
        <w:rPr>
          <w:color w:val="000000" w:themeColor="text1"/>
        </w:rPr>
        <w:t>надання особам, уповноваженим Національним банком на проведення інспекційної перевірки (далі – уповноважені особи) доступу</w:t>
      </w:r>
      <w:r w:rsidR="009A7F90" w:rsidRPr="00971B75">
        <w:rPr>
          <w:color w:val="000000" w:themeColor="text1"/>
        </w:rPr>
        <w:t xml:space="preserve"> в режимі перегляду до всіх інформаційних систем кредитної спілки, необхідних для проведення перевірки, вибірки та вивантаження необхідної інформації для її подальшого аналізу, консультаційної підтримки з питань функціонування таких систем</w:t>
      </w:r>
      <w:r w:rsidR="00D4077F" w:rsidRPr="00971B75">
        <w:rPr>
          <w:color w:val="000000" w:themeColor="text1"/>
        </w:rPr>
        <w:t>;</w:t>
      </w:r>
    </w:p>
    <w:p w14:paraId="547EFC74" w14:textId="77777777" w:rsidR="00863E9C" w:rsidRPr="00971B75" w:rsidRDefault="00863E9C" w:rsidP="00863E9C">
      <w:pPr>
        <w:widowControl w:val="0"/>
        <w:ind w:firstLine="567"/>
        <w:rPr>
          <w:color w:val="000000" w:themeColor="text1"/>
        </w:rPr>
      </w:pPr>
    </w:p>
    <w:p w14:paraId="26A7C968" w14:textId="77777777" w:rsidR="00863E9C" w:rsidRPr="00971B75" w:rsidRDefault="00677191" w:rsidP="00863E9C">
      <w:pPr>
        <w:widowControl w:val="0"/>
        <w:ind w:firstLine="567"/>
        <w:rPr>
          <w:color w:val="000000" w:themeColor="text1"/>
        </w:rPr>
      </w:pPr>
      <w:r w:rsidRPr="00971B75">
        <w:rPr>
          <w:color w:val="000000" w:themeColor="text1"/>
        </w:rPr>
        <w:t>9) </w:t>
      </w:r>
      <w:r w:rsidR="00863E9C" w:rsidRPr="00971B75">
        <w:rPr>
          <w:color w:val="000000" w:themeColor="text1"/>
        </w:rPr>
        <w:t xml:space="preserve">забезпечення моніторингу доступу, реєстрації подій, що відбуваються в інформаційних системах </w:t>
      </w:r>
      <w:r w:rsidRPr="00971B75">
        <w:rPr>
          <w:color w:val="000000" w:themeColor="text1"/>
        </w:rPr>
        <w:t>кредитної спілки</w:t>
      </w:r>
      <w:r w:rsidR="00863E9C" w:rsidRPr="00971B75">
        <w:rPr>
          <w:color w:val="000000" w:themeColor="text1"/>
        </w:rPr>
        <w:t xml:space="preserve"> та стосуються безпеки таких систем. </w:t>
      </w:r>
    </w:p>
    <w:p w14:paraId="0DE65767" w14:textId="77777777" w:rsidR="00863E9C" w:rsidRPr="00971B75" w:rsidRDefault="00863E9C" w:rsidP="00863E9C">
      <w:pPr>
        <w:widowControl w:val="0"/>
        <w:ind w:firstLine="567"/>
        <w:rPr>
          <w:color w:val="000000" w:themeColor="text1"/>
        </w:rPr>
      </w:pPr>
    </w:p>
    <w:p w14:paraId="58B3BBDF" w14:textId="23DDB170" w:rsidR="00863E9C" w:rsidRPr="00971B75" w:rsidRDefault="00272B90" w:rsidP="00863E9C">
      <w:pPr>
        <w:widowControl w:val="0"/>
        <w:ind w:firstLine="567"/>
        <w:rPr>
          <w:color w:val="000000" w:themeColor="text1"/>
        </w:rPr>
      </w:pPr>
      <w:r w:rsidRPr="00971B75">
        <w:rPr>
          <w:color w:val="000000" w:themeColor="text1"/>
        </w:rPr>
        <w:t>3</w:t>
      </w:r>
      <w:r>
        <w:rPr>
          <w:color w:val="000000" w:themeColor="text1"/>
        </w:rPr>
        <w:t>2</w:t>
      </w:r>
      <w:r w:rsidR="009F46FD" w:rsidRPr="00971B75">
        <w:rPr>
          <w:color w:val="000000" w:themeColor="text1"/>
        </w:rPr>
        <w:t>. Кредитна спілка</w:t>
      </w:r>
      <w:r w:rsidR="00863E9C" w:rsidRPr="00971B75">
        <w:rPr>
          <w:color w:val="000000" w:themeColor="text1"/>
        </w:rPr>
        <w:t xml:space="preserve"> зобов’язан</w:t>
      </w:r>
      <w:r w:rsidR="00677191" w:rsidRPr="00971B75">
        <w:rPr>
          <w:color w:val="000000" w:themeColor="text1"/>
        </w:rPr>
        <w:t>а</w:t>
      </w:r>
      <w:r w:rsidR="00863E9C" w:rsidRPr="00971B75">
        <w:rPr>
          <w:color w:val="000000" w:themeColor="text1"/>
        </w:rPr>
        <w:t xml:space="preserve"> здійснювати постійний моніторинг функціонування своїх інформаційних систем і процесів внутрішнього контролю за функціонуванням таких систем для забезпечення безперервності ведення обліку договорів</w:t>
      </w:r>
      <w:r w:rsidR="00593647" w:rsidRPr="00971B75">
        <w:rPr>
          <w:color w:val="000000" w:themeColor="text1"/>
        </w:rPr>
        <w:t xml:space="preserve"> та операцій</w:t>
      </w:r>
      <w:r w:rsidR="00677191" w:rsidRPr="00971B75">
        <w:rPr>
          <w:color w:val="000000" w:themeColor="text1"/>
        </w:rPr>
        <w:t xml:space="preserve"> кредитної спілки</w:t>
      </w:r>
      <w:r w:rsidR="00863E9C" w:rsidRPr="00971B75">
        <w:rPr>
          <w:color w:val="000000" w:themeColor="text1"/>
        </w:rPr>
        <w:t>, контролювати відповідність таких систем вимогам цього Положення.</w:t>
      </w:r>
    </w:p>
    <w:p w14:paraId="023B2F5C" w14:textId="77777777" w:rsidR="00863E9C" w:rsidRPr="00971B75" w:rsidRDefault="00863E9C" w:rsidP="00863E9C">
      <w:pPr>
        <w:widowControl w:val="0"/>
        <w:ind w:firstLine="567"/>
        <w:rPr>
          <w:color w:val="000000" w:themeColor="text1"/>
        </w:rPr>
      </w:pPr>
    </w:p>
    <w:p w14:paraId="33948BA1" w14:textId="7F26A435" w:rsidR="00677191" w:rsidRPr="00971B75" w:rsidRDefault="00272B90" w:rsidP="00677191">
      <w:pPr>
        <w:widowControl w:val="0"/>
        <w:ind w:firstLine="567"/>
        <w:rPr>
          <w:color w:val="000000" w:themeColor="text1"/>
        </w:rPr>
      </w:pPr>
      <w:r w:rsidRPr="00971B75">
        <w:rPr>
          <w:color w:val="000000" w:themeColor="text1"/>
        </w:rPr>
        <w:t>3</w:t>
      </w:r>
      <w:r>
        <w:rPr>
          <w:color w:val="000000" w:themeColor="text1"/>
        </w:rPr>
        <w:t>3</w:t>
      </w:r>
      <w:r w:rsidR="00677191" w:rsidRPr="00971B75">
        <w:rPr>
          <w:color w:val="000000" w:themeColor="text1"/>
        </w:rPr>
        <w:t>. Обробка персональних даних в інформаційних системах, а також їх зберігання здійснюються з дотриманням вимог Закону України “Про захист персональних даних”.</w:t>
      </w:r>
    </w:p>
    <w:p w14:paraId="46E45BDF" w14:textId="77777777" w:rsidR="00677191" w:rsidRPr="00971B75" w:rsidRDefault="00677191" w:rsidP="00677191">
      <w:pPr>
        <w:widowControl w:val="0"/>
        <w:ind w:firstLine="567"/>
        <w:rPr>
          <w:color w:val="000000" w:themeColor="text1"/>
        </w:rPr>
      </w:pPr>
    </w:p>
    <w:p w14:paraId="52ACB0EF" w14:textId="7E167B9F" w:rsidR="00863E9C" w:rsidRPr="00971B75" w:rsidRDefault="00272B90" w:rsidP="00863E9C">
      <w:pPr>
        <w:widowControl w:val="0"/>
        <w:ind w:firstLine="567"/>
        <w:rPr>
          <w:color w:val="000000" w:themeColor="text1"/>
        </w:rPr>
      </w:pPr>
      <w:r w:rsidRPr="00971B75">
        <w:rPr>
          <w:color w:val="000000" w:themeColor="text1"/>
        </w:rPr>
        <w:t>3</w:t>
      </w:r>
      <w:r>
        <w:rPr>
          <w:color w:val="000000" w:themeColor="text1"/>
        </w:rPr>
        <w:t>4</w:t>
      </w:r>
      <w:r w:rsidR="00677191" w:rsidRPr="00971B75">
        <w:rPr>
          <w:color w:val="000000" w:themeColor="text1"/>
        </w:rPr>
        <w:t>. </w:t>
      </w:r>
      <w:r w:rsidR="00B024A4" w:rsidRPr="00971B75">
        <w:rPr>
          <w:color w:val="000000" w:themeColor="text1"/>
        </w:rPr>
        <w:t>Кредитна спілка</w:t>
      </w:r>
      <w:r w:rsidR="00863E9C" w:rsidRPr="00971B75">
        <w:rPr>
          <w:color w:val="000000" w:themeColor="text1"/>
        </w:rPr>
        <w:t xml:space="preserve"> зобов’язан</w:t>
      </w:r>
      <w:r w:rsidR="00B024A4" w:rsidRPr="00971B75">
        <w:rPr>
          <w:color w:val="000000" w:themeColor="text1"/>
        </w:rPr>
        <w:t>а</w:t>
      </w:r>
      <w:r w:rsidR="00863E9C" w:rsidRPr="00971B75">
        <w:rPr>
          <w:color w:val="000000" w:themeColor="text1"/>
        </w:rPr>
        <w:t xml:space="preserve"> запровадити у своїх інформаційних системах функцію фіксації усіх подій (ведення аудиторського сліду), що дає змогу ідентифікувати та встановити події щодо:</w:t>
      </w:r>
    </w:p>
    <w:p w14:paraId="460C9904" w14:textId="77777777" w:rsidR="00863E9C" w:rsidRPr="00971B75" w:rsidRDefault="00863E9C" w:rsidP="00B024A4">
      <w:pPr>
        <w:widowControl w:val="0"/>
        <w:ind w:firstLine="567"/>
        <w:rPr>
          <w:color w:val="000000" w:themeColor="text1"/>
        </w:rPr>
      </w:pPr>
    </w:p>
    <w:p w14:paraId="6C570E22" w14:textId="2BAB01C5" w:rsidR="00863E9C" w:rsidRPr="00971B75" w:rsidRDefault="00544DF4" w:rsidP="00B024A4">
      <w:pPr>
        <w:widowControl w:val="0"/>
        <w:ind w:firstLine="567"/>
        <w:rPr>
          <w:color w:val="000000" w:themeColor="text1"/>
        </w:rPr>
      </w:pPr>
      <w:r w:rsidRPr="00971B75">
        <w:rPr>
          <w:color w:val="000000" w:themeColor="text1"/>
        </w:rPr>
        <w:t>1) </w:t>
      </w:r>
      <w:r w:rsidR="00863E9C" w:rsidRPr="00971B75">
        <w:rPr>
          <w:color w:val="000000" w:themeColor="text1"/>
        </w:rPr>
        <w:t xml:space="preserve">модифікації повноважень користувачів інформаційних систем </w:t>
      </w:r>
      <w:r w:rsidR="00B024A4" w:rsidRPr="00971B75">
        <w:rPr>
          <w:color w:val="000000" w:themeColor="text1"/>
        </w:rPr>
        <w:t>кредитної спілки</w:t>
      </w:r>
      <w:r w:rsidR="00863E9C" w:rsidRPr="00971B75">
        <w:rPr>
          <w:color w:val="000000" w:themeColor="text1"/>
        </w:rPr>
        <w:t>;</w:t>
      </w:r>
    </w:p>
    <w:p w14:paraId="62C62CD4" w14:textId="77777777" w:rsidR="00863E9C" w:rsidRPr="00971B75" w:rsidRDefault="00863E9C" w:rsidP="00B024A4">
      <w:pPr>
        <w:widowControl w:val="0"/>
        <w:ind w:firstLine="567"/>
        <w:rPr>
          <w:color w:val="000000" w:themeColor="text1"/>
        </w:rPr>
      </w:pPr>
    </w:p>
    <w:p w14:paraId="67B2B23B" w14:textId="26A6ED0F" w:rsidR="00863E9C" w:rsidRPr="00971B75" w:rsidRDefault="00544DF4" w:rsidP="00B024A4">
      <w:pPr>
        <w:widowControl w:val="0"/>
        <w:ind w:firstLine="567"/>
        <w:rPr>
          <w:color w:val="000000" w:themeColor="text1"/>
        </w:rPr>
      </w:pPr>
      <w:r w:rsidRPr="00971B75">
        <w:rPr>
          <w:color w:val="000000" w:themeColor="text1"/>
        </w:rPr>
        <w:t>2) </w:t>
      </w:r>
      <w:r w:rsidR="00863E9C" w:rsidRPr="00971B75">
        <w:rPr>
          <w:color w:val="000000" w:themeColor="text1"/>
        </w:rPr>
        <w:t>встановлення оновлень та/або змін програмного забезпечення в інформаційних системах</w:t>
      </w:r>
      <w:r w:rsidR="00B024A4" w:rsidRPr="00971B75">
        <w:rPr>
          <w:color w:val="000000" w:themeColor="text1"/>
        </w:rPr>
        <w:t xml:space="preserve"> кредитної спілки</w:t>
      </w:r>
      <w:r w:rsidR="00863E9C" w:rsidRPr="00971B75">
        <w:rPr>
          <w:color w:val="000000" w:themeColor="text1"/>
        </w:rPr>
        <w:t>;</w:t>
      </w:r>
    </w:p>
    <w:p w14:paraId="4D6C6CE1" w14:textId="77777777" w:rsidR="00863E9C" w:rsidRPr="00971B75" w:rsidRDefault="00863E9C" w:rsidP="00B024A4">
      <w:pPr>
        <w:widowControl w:val="0"/>
        <w:ind w:firstLine="567"/>
        <w:rPr>
          <w:color w:val="000000" w:themeColor="text1"/>
        </w:rPr>
      </w:pPr>
    </w:p>
    <w:p w14:paraId="5399DFB6" w14:textId="785DA747" w:rsidR="00863E9C" w:rsidRPr="00971B75" w:rsidRDefault="00544DF4" w:rsidP="00B024A4">
      <w:pPr>
        <w:widowControl w:val="0"/>
        <w:ind w:firstLine="567"/>
        <w:rPr>
          <w:color w:val="000000" w:themeColor="text1"/>
        </w:rPr>
      </w:pPr>
      <w:r w:rsidRPr="00971B75">
        <w:rPr>
          <w:color w:val="000000" w:themeColor="text1"/>
        </w:rPr>
        <w:t>3) </w:t>
      </w:r>
      <w:r w:rsidR="00863E9C" w:rsidRPr="00971B75">
        <w:rPr>
          <w:color w:val="000000" w:themeColor="text1"/>
        </w:rPr>
        <w:t xml:space="preserve">зміни (модифікації) збережених даних та/або інформації в облікових записах щодо операцій </w:t>
      </w:r>
      <w:r w:rsidR="00B024A4" w:rsidRPr="00971B75">
        <w:rPr>
          <w:color w:val="000000" w:themeColor="text1"/>
        </w:rPr>
        <w:t>з надання фінансових послуг / пов’язаних зі здійсненням діяльності кредитної спілки,</w:t>
      </w:r>
      <w:r w:rsidR="00863E9C" w:rsidRPr="00971B75">
        <w:rPr>
          <w:color w:val="000000" w:themeColor="text1"/>
        </w:rPr>
        <w:t xml:space="preserve"> в інформаційних системах </w:t>
      </w:r>
      <w:r w:rsidR="00B024A4" w:rsidRPr="00971B75">
        <w:rPr>
          <w:color w:val="000000" w:themeColor="text1"/>
        </w:rPr>
        <w:t>кредитної спілки</w:t>
      </w:r>
      <w:r w:rsidR="00863E9C" w:rsidRPr="00971B75">
        <w:rPr>
          <w:color w:val="000000" w:themeColor="text1"/>
        </w:rPr>
        <w:t xml:space="preserve">, а також інформації про авторизованого користувача, який здійснив такий запис; </w:t>
      </w:r>
    </w:p>
    <w:p w14:paraId="51281924" w14:textId="77777777" w:rsidR="00863E9C" w:rsidRPr="00971B75" w:rsidRDefault="00863E9C" w:rsidP="00B024A4">
      <w:pPr>
        <w:widowControl w:val="0"/>
        <w:ind w:firstLine="567"/>
        <w:rPr>
          <w:color w:val="000000" w:themeColor="text1"/>
        </w:rPr>
      </w:pPr>
    </w:p>
    <w:p w14:paraId="0A59539F" w14:textId="29788C93" w:rsidR="00863E9C" w:rsidRPr="00971B75" w:rsidRDefault="00544DF4" w:rsidP="00B024A4">
      <w:pPr>
        <w:widowControl w:val="0"/>
        <w:ind w:firstLine="567"/>
        <w:rPr>
          <w:color w:val="000000" w:themeColor="text1"/>
        </w:rPr>
      </w:pPr>
      <w:r w:rsidRPr="00971B75">
        <w:rPr>
          <w:color w:val="000000" w:themeColor="text1"/>
        </w:rPr>
        <w:t>4) </w:t>
      </w:r>
      <w:r w:rsidR="00863E9C" w:rsidRPr="00971B75">
        <w:rPr>
          <w:color w:val="000000" w:themeColor="text1"/>
        </w:rPr>
        <w:t>здійснення операцій в надзвичайний період та/або в разі настання форс-мажорних обставин.</w:t>
      </w:r>
    </w:p>
    <w:p w14:paraId="1FE9B090" w14:textId="77777777" w:rsidR="00863E9C" w:rsidRPr="00971B75" w:rsidRDefault="00863E9C" w:rsidP="00B024A4">
      <w:pPr>
        <w:widowControl w:val="0"/>
        <w:ind w:firstLine="567"/>
        <w:rPr>
          <w:color w:val="000000" w:themeColor="text1"/>
        </w:rPr>
      </w:pPr>
    </w:p>
    <w:p w14:paraId="632747D2" w14:textId="282A7CF6" w:rsidR="00863E9C" w:rsidRPr="00971B75" w:rsidRDefault="00272B90" w:rsidP="00B024A4">
      <w:pPr>
        <w:widowControl w:val="0"/>
        <w:ind w:firstLine="567"/>
        <w:rPr>
          <w:color w:val="000000" w:themeColor="text1"/>
        </w:rPr>
      </w:pPr>
      <w:r w:rsidRPr="00971B75">
        <w:rPr>
          <w:color w:val="000000" w:themeColor="text1"/>
        </w:rPr>
        <w:t>3</w:t>
      </w:r>
      <w:r>
        <w:rPr>
          <w:color w:val="000000" w:themeColor="text1"/>
        </w:rPr>
        <w:t>5</w:t>
      </w:r>
      <w:r w:rsidR="00EC78CE" w:rsidRPr="00971B75">
        <w:rPr>
          <w:color w:val="000000" w:themeColor="text1"/>
        </w:rPr>
        <w:t>. </w:t>
      </w:r>
      <w:r w:rsidR="00863E9C" w:rsidRPr="00971B75">
        <w:rPr>
          <w:color w:val="000000" w:themeColor="text1"/>
        </w:rPr>
        <w:t xml:space="preserve">Записи в інформаційних системах </w:t>
      </w:r>
      <w:r w:rsidR="00B024A4" w:rsidRPr="00971B75">
        <w:rPr>
          <w:color w:val="000000" w:themeColor="text1"/>
        </w:rPr>
        <w:t>кредитної спілки</w:t>
      </w:r>
      <w:r w:rsidR="00B57B51" w:rsidRPr="00971B75">
        <w:rPr>
          <w:color w:val="000000" w:themeColor="text1"/>
        </w:rPr>
        <w:t xml:space="preserve"> </w:t>
      </w:r>
      <w:r w:rsidR="00863E9C" w:rsidRPr="00971B75">
        <w:rPr>
          <w:color w:val="000000" w:themeColor="text1"/>
        </w:rPr>
        <w:t xml:space="preserve">ведуться українською мовою. </w:t>
      </w:r>
    </w:p>
    <w:p w14:paraId="74FB3660" w14:textId="77777777" w:rsidR="00EC78CE" w:rsidRPr="00971B75" w:rsidRDefault="00EC78CE" w:rsidP="00B024A4">
      <w:pPr>
        <w:widowControl w:val="0"/>
        <w:ind w:firstLine="567"/>
        <w:rPr>
          <w:color w:val="000000" w:themeColor="text1"/>
        </w:rPr>
      </w:pPr>
      <w:bookmarkStart w:id="38" w:name="_Ref150959656"/>
      <w:bookmarkEnd w:id="13"/>
    </w:p>
    <w:p w14:paraId="56D11B5F" w14:textId="708A8E0B" w:rsidR="00544DF4" w:rsidRPr="00971B75" w:rsidRDefault="00272B90" w:rsidP="00B024A4">
      <w:pPr>
        <w:widowControl w:val="0"/>
        <w:ind w:firstLine="567"/>
        <w:rPr>
          <w:color w:val="000000" w:themeColor="text1"/>
        </w:rPr>
      </w:pPr>
      <w:r w:rsidRPr="00971B75">
        <w:rPr>
          <w:color w:val="000000" w:themeColor="text1"/>
        </w:rPr>
        <w:t>3</w:t>
      </w:r>
      <w:r>
        <w:rPr>
          <w:color w:val="000000" w:themeColor="text1"/>
        </w:rPr>
        <w:t>6</w:t>
      </w:r>
      <w:r w:rsidR="00EC78CE" w:rsidRPr="00971B75">
        <w:rPr>
          <w:color w:val="000000" w:themeColor="text1"/>
        </w:rPr>
        <w:t>. </w:t>
      </w:r>
      <w:r w:rsidR="00544DF4" w:rsidRPr="00971B75">
        <w:rPr>
          <w:color w:val="000000" w:themeColor="text1"/>
        </w:rPr>
        <w:t xml:space="preserve">Інформаційна системи, за допомогою якої кредитна спілка веде бухгалтерський облік, облікова </w:t>
      </w:r>
      <w:r w:rsidR="00E42D85" w:rsidRPr="00971B75">
        <w:rPr>
          <w:color w:val="000000" w:themeColor="text1"/>
        </w:rPr>
        <w:t>система повинн</w:t>
      </w:r>
      <w:r w:rsidR="00880977" w:rsidRPr="00971B75">
        <w:rPr>
          <w:color w:val="000000" w:themeColor="text1"/>
        </w:rPr>
        <w:t>і</w:t>
      </w:r>
      <w:r w:rsidR="00E42D85" w:rsidRPr="00971B75">
        <w:rPr>
          <w:color w:val="000000" w:themeColor="text1"/>
        </w:rPr>
        <w:t xml:space="preserve"> забезпечувати </w:t>
      </w:r>
      <w:r w:rsidR="00544DF4" w:rsidRPr="00971B75">
        <w:rPr>
          <w:color w:val="000000" w:themeColor="text1"/>
        </w:rPr>
        <w:t xml:space="preserve">щоденне </w:t>
      </w:r>
      <w:r w:rsidR="00E42D85" w:rsidRPr="00971B75">
        <w:rPr>
          <w:color w:val="000000" w:themeColor="text1"/>
        </w:rPr>
        <w:t xml:space="preserve">резервне копіювання баз даних та можливість відновлення інформації з резервної копії. </w:t>
      </w:r>
    </w:p>
    <w:p w14:paraId="64620113" w14:textId="1B1004DC" w:rsidR="00E42D85" w:rsidRPr="00971B75" w:rsidRDefault="00544DF4" w:rsidP="00B024A4">
      <w:pPr>
        <w:widowControl w:val="0"/>
        <w:ind w:firstLine="567"/>
        <w:rPr>
          <w:color w:val="000000" w:themeColor="text1"/>
        </w:rPr>
      </w:pPr>
      <w:r w:rsidRPr="00971B75">
        <w:rPr>
          <w:color w:val="000000" w:themeColor="text1"/>
        </w:rPr>
        <w:t>Інформаційна системи, за допомогою якої кредитна спілка веде бухгалтерський облік, о</w:t>
      </w:r>
      <w:r w:rsidR="00E42D85" w:rsidRPr="00971B75">
        <w:rPr>
          <w:color w:val="000000" w:themeColor="text1"/>
        </w:rPr>
        <w:t>блікова система повинн</w:t>
      </w:r>
      <w:r w:rsidR="00880977" w:rsidRPr="00971B75">
        <w:rPr>
          <w:color w:val="000000" w:themeColor="text1"/>
        </w:rPr>
        <w:t>і</w:t>
      </w:r>
      <w:r w:rsidR="00E42D85" w:rsidRPr="00971B75">
        <w:rPr>
          <w:color w:val="000000" w:themeColor="text1"/>
        </w:rPr>
        <w:t xml:space="preserve"> вестися таким чином, щоб була забезпечена можливість відновлення втраченої інформації шляхом збереження документів, які стали підставою для формування відповідної бази даних.</w:t>
      </w:r>
    </w:p>
    <w:p w14:paraId="1ED02E04" w14:textId="77777777" w:rsidR="00F50552" w:rsidRPr="00971B75" w:rsidRDefault="00F50552" w:rsidP="00B024A4">
      <w:pPr>
        <w:widowControl w:val="0"/>
        <w:ind w:firstLine="567"/>
        <w:rPr>
          <w:color w:val="000000" w:themeColor="text1"/>
        </w:rPr>
      </w:pPr>
    </w:p>
    <w:p w14:paraId="33820973" w14:textId="44F64439" w:rsidR="00E54122" w:rsidRPr="00971B75" w:rsidRDefault="00272B90" w:rsidP="00B024A4">
      <w:pPr>
        <w:widowControl w:val="0"/>
        <w:ind w:firstLine="567"/>
        <w:rPr>
          <w:color w:val="000000" w:themeColor="text1"/>
        </w:rPr>
      </w:pPr>
      <w:r w:rsidRPr="00971B75">
        <w:rPr>
          <w:color w:val="000000" w:themeColor="text1"/>
        </w:rPr>
        <w:t>3</w:t>
      </w:r>
      <w:r>
        <w:rPr>
          <w:color w:val="000000" w:themeColor="text1"/>
        </w:rPr>
        <w:t>7</w:t>
      </w:r>
      <w:r w:rsidR="00EC78CE" w:rsidRPr="00971B75">
        <w:rPr>
          <w:color w:val="000000" w:themeColor="text1"/>
        </w:rPr>
        <w:t>. </w:t>
      </w:r>
      <w:r w:rsidR="00FC6D35" w:rsidRPr="00971B75">
        <w:rPr>
          <w:color w:val="000000" w:themeColor="text1"/>
        </w:rPr>
        <w:t>Програмне забезпечення та технічні пристрої, які використовується в</w:t>
      </w:r>
      <w:r w:rsidR="00D14D64" w:rsidRPr="00971B75">
        <w:rPr>
          <w:color w:val="000000" w:themeColor="text1"/>
        </w:rPr>
        <w:t xml:space="preserve"> інформаційних системах</w:t>
      </w:r>
      <w:r w:rsidR="00FC6D35" w:rsidRPr="00971B75">
        <w:rPr>
          <w:color w:val="000000" w:themeColor="text1"/>
        </w:rPr>
        <w:t xml:space="preserve"> кредитної спілки</w:t>
      </w:r>
      <w:r w:rsidR="00D14D64" w:rsidRPr="00971B75">
        <w:rPr>
          <w:color w:val="000000" w:themeColor="text1"/>
        </w:rPr>
        <w:t xml:space="preserve">, </w:t>
      </w:r>
      <w:r w:rsidR="00FC6D35" w:rsidRPr="00971B75">
        <w:rPr>
          <w:color w:val="000000" w:themeColor="text1"/>
        </w:rPr>
        <w:t>повинні</w:t>
      </w:r>
      <w:r w:rsidR="00E54122" w:rsidRPr="00971B75">
        <w:rPr>
          <w:color w:val="000000" w:themeColor="text1"/>
        </w:rPr>
        <w:t xml:space="preserve"> </w:t>
      </w:r>
      <w:r w:rsidR="00FC6D35" w:rsidRPr="00971B75">
        <w:rPr>
          <w:color w:val="000000" w:themeColor="text1"/>
        </w:rPr>
        <w:t>забезпечувати</w:t>
      </w:r>
      <w:r w:rsidR="00E54122" w:rsidRPr="00971B75">
        <w:rPr>
          <w:color w:val="000000" w:themeColor="text1"/>
        </w:rPr>
        <w:t>:</w:t>
      </w:r>
    </w:p>
    <w:p w14:paraId="1EB14AE2" w14:textId="77777777" w:rsidR="00D14D64" w:rsidRPr="00971B75" w:rsidRDefault="00D14D64" w:rsidP="00B024A4">
      <w:pPr>
        <w:widowControl w:val="0"/>
        <w:ind w:firstLine="567"/>
        <w:rPr>
          <w:color w:val="000000" w:themeColor="text1"/>
        </w:rPr>
      </w:pPr>
    </w:p>
    <w:p w14:paraId="12928C3B" w14:textId="116F7CC0" w:rsidR="00E54122" w:rsidRPr="00971B75" w:rsidRDefault="00E54122" w:rsidP="00B024A4">
      <w:pPr>
        <w:widowControl w:val="0"/>
        <w:ind w:firstLine="567"/>
        <w:rPr>
          <w:color w:val="000000" w:themeColor="text1"/>
        </w:rPr>
      </w:pPr>
      <w:bookmarkStart w:id="39" w:name="n329"/>
      <w:bookmarkEnd w:id="39"/>
      <w:r w:rsidRPr="00971B75">
        <w:rPr>
          <w:color w:val="000000" w:themeColor="text1"/>
        </w:rPr>
        <w:t>1)</w:t>
      </w:r>
      <w:r w:rsidR="00D14D64" w:rsidRPr="00971B75">
        <w:rPr>
          <w:color w:val="000000" w:themeColor="text1"/>
        </w:rPr>
        <w:t> </w:t>
      </w:r>
      <w:r w:rsidRPr="00971B75">
        <w:rPr>
          <w:color w:val="000000" w:themeColor="text1"/>
        </w:rPr>
        <w:t xml:space="preserve">доступ з робочого місця </w:t>
      </w:r>
      <w:r w:rsidR="00D14D64" w:rsidRPr="00971B75">
        <w:rPr>
          <w:color w:val="000000" w:themeColor="text1"/>
        </w:rPr>
        <w:t>авторизованого користувача</w:t>
      </w:r>
      <w:r w:rsidRPr="00971B75">
        <w:rPr>
          <w:color w:val="000000" w:themeColor="text1"/>
        </w:rPr>
        <w:t xml:space="preserve"> лише до тієї інформації, що потрібна йому для безпосереднього виконання його обов'язків</w:t>
      </w:r>
      <w:r w:rsidR="00880977" w:rsidRPr="00971B75">
        <w:rPr>
          <w:color w:val="000000" w:themeColor="text1"/>
        </w:rPr>
        <w:t>. Рівень доступу користувачів визначається у внутрішніх документах кредитної спілки</w:t>
      </w:r>
      <w:r w:rsidRPr="00971B75">
        <w:rPr>
          <w:color w:val="000000" w:themeColor="text1"/>
        </w:rPr>
        <w:t>;</w:t>
      </w:r>
    </w:p>
    <w:p w14:paraId="1B1A7BE4" w14:textId="77777777" w:rsidR="00D14D64" w:rsidRPr="00971B75" w:rsidRDefault="00D14D64" w:rsidP="00B024A4">
      <w:pPr>
        <w:widowControl w:val="0"/>
        <w:ind w:firstLine="567"/>
        <w:rPr>
          <w:color w:val="000000" w:themeColor="text1"/>
        </w:rPr>
      </w:pPr>
    </w:p>
    <w:p w14:paraId="620FA61A" w14:textId="77777777" w:rsidR="00E54122" w:rsidRPr="00971B75" w:rsidRDefault="00D14D64" w:rsidP="00B024A4">
      <w:pPr>
        <w:widowControl w:val="0"/>
        <w:ind w:firstLine="567"/>
        <w:rPr>
          <w:color w:val="000000" w:themeColor="text1"/>
        </w:rPr>
      </w:pPr>
      <w:bookmarkStart w:id="40" w:name="n330"/>
      <w:bookmarkStart w:id="41" w:name="n331"/>
      <w:bookmarkEnd w:id="40"/>
      <w:bookmarkEnd w:id="41"/>
      <w:r w:rsidRPr="00971B75">
        <w:rPr>
          <w:color w:val="000000" w:themeColor="text1"/>
        </w:rPr>
        <w:t>2</w:t>
      </w:r>
      <w:r w:rsidR="00E54122" w:rsidRPr="00971B75">
        <w:rPr>
          <w:color w:val="000000" w:themeColor="text1"/>
        </w:rPr>
        <w:t>)</w:t>
      </w:r>
      <w:r w:rsidRPr="00971B75">
        <w:rPr>
          <w:color w:val="000000" w:themeColor="text1"/>
        </w:rPr>
        <w:t> </w:t>
      </w:r>
      <w:r w:rsidR="00E54122" w:rsidRPr="00971B75">
        <w:rPr>
          <w:color w:val="000000" w:themeColor="text1"/>
        </w:rPr>
        <w:t>можливість перегляду етапів проходження операції в такому порядку:</w:t>
      </w:r>
    </w:p>
    <w:p w14:paraId="0D643034" w14:textId="77777777" w:rsidR="00E54122" w:rsidRPr="00971B75" w:rsidRDefault="00E54122" w:rsidP="00B024A4">
      <w:pPr>
        <w:widowControl w:val="0"/>
        <w:ind w:firstLine="567"/>
        <w:rPr>
          <w:color w:val="000000" w:themeColor="text1"/>
        </w:rPr>
      </w:pPr>
      <w:bookmarkStart w:id="42" w:name="n332"/>
      <w:bookmarkEnd w:id="42"/>
      <w:r w:rsidRPr="00971B75">
        <w:rPr>
          <w:color w:val="000000" w:themeColor="text1"/>
        </w:rPr>
        <w:t>регістри аналітичного обліку;</w:t>
      </w:r>
    </w:p>
    <w:p w14:paraId="5799FEED" w14:textId="77777777" w:rsidR="00E54122" w:rsidRPr="00971B75" w:rsidRDefault="00E54122" w:rsidP="00B024A4">
      <w:pPr>
        <w:widowControl w:val="0"/>
        <w:ind w:firstLine="567"/>
        <w:rPr>
          <w:color w:val="000000" w:themeColor="text1"/>
        </w:rPr>
      </w:pPr>
      <w:bookmarkStart w:id="43" w:name="n333"/>
      <w:bookmarkEnd w:id="43"/>
      <w:r w:rsidRPr="00971B75">
        <w:rPr>
          <w:color w:val="000000" w:themeColor="text1"/>
        </w:rPr>
        <w:t>регістри синтетичного обліку;</w:t>
      </w:r>
    </w:p>
    <w:p w14:paraId="49D5A13D" w14:textId="77777777" w:rsidR="00E54122" w:rsidRPr="00971B75" w:rsidRDefault="00E54122" w:rsidP="00B024A4">
      <w:pPr>
        <w:widowControl w:val="0"/>
        <w:ind w:firstLine="567"/>
        <w:rPr>
          <w:color w:val="000000" w:themeColor="text1"/>
        </w:rPr>
      </w:pPr>
      <w:bookmarkStart w:id="44" w:name="n334"/>
      <w:bookmarkEnd w:id="44"/>
      <w:r w:rsidRPr="00971B75">
        <w:rPr>
          <w:color w:val="000000" w:themeColor="text1"/>
        </w:rPr>
        <w:t>звітність;</w:t>
      </w:r>
    </w:p>
    <w:p w14:paraId="23978484" w14:textId="00ACD443" w:rsidR="00E54122" w:rsidRPr="00971B75" w:rsidRDefault="00E54122" w:rsidP="00B024A4">
      <w:pPr>
        <w:widowControl w:val="0"/>
        <w:ind w:firstLine="567"/>
        <w:rPr>
          <w:color w:val="000000" w:themeColor="text1"/>
        </w:rPr>
      </w:pPr>
      <w:bookmarkStart w:id="45" w:name="n335"/>
      <w:bookmarkEnd w:id="45"/>
      <w:r w:rsidRPr="00971B75">
        <w:rPr>
          <w:color w:val="000000" w:themeColor="text1"/>
        </w:rPr>
        <w:t>у зворотному напрямку</w:t>
      </w:r>
      <w:r w:rsidR="00880977" w:rsidRPr="00971B75">
        <w:rPr>
          <w:color w:val="000000" w:themeColor="text1"/>
        </w:rPr>
        <w:t>;</w:t>
      </w:r>
    </w:p>
    <w:p w14:paraId="06C39040" w14:textId="77777777" w:rsidR="00D14D64" w:rsidRPr="00971B75" w:rsidRDefault="00D14D64" w:rsidP="00B024A4">
      <w:pPr>
        <w:widowControl w:val="0"/>
        <w:ind w:firstLine="567"/>
        <w:rPr>
          <w:color w:val="000000" w:themeColor="text1"/>
        </w:rPr>
      </w:pPr>
      <w:bookmarkStart w:id="46" w:name="n336"/>
      <w:bookmarkEnd w:id="46"/>
    </w:p>
    <w:p w14:paraId="4B47918F" w14:textId="03B27A4F" w:rsidR="00E54122" w:rsidRPr="00971B75" w:rsidRDefault="00880977" w:rsidP="00B024A4">
      <w:pPr>
        <w:widowControl w:val="0"/>
        <w:ind w:firstLine="567"/>
        <w:rPr>
          <w:color w:val="000000" w:themeColor="text1"/>
        </w:rPr>
      </w:pPr>
      <w:bookmarkStart w:id="47" w:name="n337"/>
      <w:bookmarkStart w:id="48" w:name="n338"/>
      <w:bookmarkStart w:id="49" w:name="n339"/>
      <w:bookmarkStart w:id="50" w:name="n342"/>
      <w:bookmarkEnd w:id="47"/>
      <w:bookmarkEnd w:id="48"/>
      <w:bookmarkEnd w:id="49"/>
      <w:bookmarkEnd w:id="50"/>
      <w:r w:rsidRPr="00971B75">
        <w:rPr>
          <w:color w:val="000000" w:themeColor="text1"/>
        </w:rPr>
        <w:t>3</w:t>
      </w:r>
      <w:r w:rsidR="00E54122" w:rsidRPr="00971B75">
        <w:rPr>
          <w:color w:val="000000" w:themeColor="text1"/>
        </w:rPr>
        <w:t>)</w:t>
      </w:r>
      <w:r w:rsidR="00FC6D35" w:rsidRPr="00971B75">
        <w:rPr>
          <w:color w:val="000000" w:themeColor="text1"/>
        </w:rPr>
        <w:t> </w:t>
      </w:r>
      <w:r w:rsidR="00E54122" w:rsidRPr="00971B75">
        <w:rPr>
          <w:color w:val="000000" w:themeColor="text1"/>
        </w:rPr>
        <w:t>автоматичне присвоєння протягом одного операційного дня кожній операції певного ідентифікатора (номера);</w:t>
      </w:r>
    </w:p>
    <w:p w14:paraId="13A80520" w14:textId="77777777" w:rsidR="00FC6D35" w:rsidRPr="00971B75" w:rsidRDefault="00FC6D35" w:rsidP="00B024A4">
      <w:pPr>
        <w:widowControl w:val="0"/>
        <w:ind w:firstLine="567"/>
        <w:rPr>
          <w:color w:val="000000" w:themeColor="text1"/>
        </w:rPr>
      </w:pPr>
      <w:bookmarkStart w:id="51" w:name="n343"/>
      <w:bookmarkEnd w:id="51"/>
    </w:p>
    <w:p w14:paraId="2FD95EDD" w14:textId="0CAB0D24" w:rsidR="00E54122" w:rsidRPr="00971B75" w:rsidRDefault="00880977" w:rsidP="00B024A4">
      <w:pPr>
        <w:widowControl w:val="0"/>
        <w:ind w:firstLine="567"/>
        <w:rPr>
          <w:color w:val="000000" w:themeColor="text1"/>
        </w:rPr>
      </w:pPr>
      <w:r w:rsidRPr="00971B75">
        <w:rPr>
          <w:color w:val="000000" w:themeColor="text1"/>
        </w:rPr>
        <w:t>4</w:t>
      </w:r>
      <w:r w:rsidR="00E54122" w:rsidRPr="00971B75">
        <w:rPr>
          <w:color w:val="000000" w:themeColor="text1"/>
        </w:rPr>
        <w:t>)</w:t>
      </w:r>
      <w:r w:rsidR="00FC6D35" w:rsidRPr="00971B75">
        <w:rPr>
          <w:color w:val="000000" w:themeColor="text1"/>
        </w:rPr>
        <w:t> </w:t>
      </w:r>
      <w:r w:rsidR="00E54122" w:rsidRPr="00971B75">
        <w:rPr>
          <w:color w:val="000000" w:themeColor="text1"/>
        </w:rPr>
        <w:t xml:space="preserve">надійність та здатність до швидкого відновлення робочого процесу в разі виникнення </w:t>
      </w:r>
      <w:r w:rsidR="00FC6D35" w:rsidRPr="00971B75">
        <w:rPr>
          <w:color w:val="000000" w:themeColor="text1"/>
        </w:rPr>
        <w:t>технічних або програмних збоїв, н</w:t>
      </w:r>
      <w:r w:rsidR="00E54122" w:rsidRPr="00971B75">
        <w:rPr>
          <w:color w:val="000000" w:themeColor="text1"/>
        </w:rPr>
        <w:t xml:space="preserve">аявність резервного накопичення та зберігання всієї інформації для забезпечення відновлення роботи </w:t>
      </w:r>
      <w:r w:rsidR="00FC6D35" w:rsidRPr="00971B75">
        <w:rPr>
          <w:color w:val="000000" w:themeColor="text1"/>
        </w:rPr>
        <w:t>кредитної спілки</w:t>
      </w:r>
      <w:r w:rsidR="00E54122" w:rsidRPr="00971B75">
        <w:rPr>
          <w:color w:val="000000" w:themeColor="text1"/>
        </w:rPr>
        <w:t xml:space="preserve"> внаслідок виникнення форс-мажорних обставин;</w:t>
      </w:r>
    </w:p>
    <w:p w14:paraId="5327D40D" w14:textId="77777777" w:rsidR="00FC6D35" w:rsidRPr="00971B75" w:rsidRDefault="00FC6D35" w:rsidP="00B024A4">
      <w:pPr>
        <w:widowControl w:val="0"/>
        <w:ind w:firstLine="567"/>
        <w:rPr>
          <w:color w:val="000000" w:themeColor="text1"/>
        </w:rPr>
      </w:pPr>
      <w:bookmarkStart w:id="52" w:name="n344"/>
      <w:bookmarkStart w:id="53" w:name="n345"/>
      <w:bookmarkEnd w:id="52"/>
      <w:bookmarkEnd w:id="53"/>
    </w:p>
    <w:p w14:paraId="39FEE5B1" w14:textId="73241AB5" w:rsidR="00E54122" w:rsidRPr="00971B75" w:rsidRDefault="00880977" w:rsidP="00B024A4">
      <w:pPr>
        <w:widowControl w:val="0"/>
        <w:ind w:firstLine="567"/>
        <w:rPr>
          <w:color w:val="000000" w:themeColor="text1"/>
        </w:rPr>
      </w:pPr>
      <w:r w:rsidRPr="00971B75">
        <w:rPr>
          <w:color w:val="000000" w:themeColor="text1"/>
        </w:rPr>
        <w:t>5</w:t>
      </w:r>
      <w:r w:rsidR="00E54122" w:rsidRPr="00971B75">
        <w:rPr>
          <w:color w:val="000000" w:themeColor="text1"/>
        </w:rPr>
        <w:t>)</w:t>
      </w:r>
      <w:r w:rsidR="00971B75">
        <w:rPr>
          <w:color w:val="000000" w:themeColor="text1"/>
        </w:rPr>
        <w:t> </w:t>
      </w:r>
      <w:r w:rsidR="00E54122" w:rsidRPr="00971B75">
        <w:rPr>
          <w:color w:val="000000" w:themeColor="text1"/>
        </w:rPr>
        <w:t>архіваці</w:t>
      </w:r>
      <w:r w:rsidR="00FC6D35" w:rsidRPr="00971B75">
        <w:rPr>
          <w:color w:val="000000" w:themeColor="text1"/>
        </w:rPr>
        <w:t>ю</w:t>
      </w:r>
      <w:r w:rsidR="00E54122" w:rsidRPr="00971B75">
        <w:rPr>
          <w:color w:val="000000" w:themeColor="text1"/>
        </w:rPr>
        <w:t xml:space="preserve"> </w:t>
      </w:r>
      <w:r w:rsidR="00D14D64" w:rsidRPr="00971B75">
        <w:rPr>
          <w:color w:val="000000" w:themeColor="text1"/>
        </w:rPr>
        <w:t>–</w:t>
      </w:r>
      <w:r w:rsidR="00E54122" w:rsidRPr="00971B75">
        <w:rPr>
          <w:color w:val="000000" w:themeColor="text1"/>
        </w:rPr>
        <w:t xml:space="preserve"> регламентн</w:t>
      </w:r>
      <w:r w:rsidR="00FC6D35" w:rsidRPr="00971B75">
        <w:rPr>
          <w:color w:val="000000" w:themeColor="text1"/>
        </w:rPr>
        <w:t>у</w:t>
      </w:r>
      <w:r w:rsidR="00E54122" w:rsidRPr="00971B75">
        <w:rPr>
          <w:color w:val="000000" w:themeColor="text1"/>
        </w:rPr>
        <w:t xml:space="preserve"> або позапланов</w:t>
      </w:r>
      <w:r w:rsidR="00FC6D35" w:rsidRPr="00971B75">
        <w:rPr>
          <w:color w:val="000000" w:themeColor="text1"/>
        </w:rPr>
        <w:t>у</w:t>
      </w:r>
      <w:r w:rsidR="00E54122" w:rsidRPr="00971B75">
        <w:rPr>
          <w:color w:val="000000" w:themeColor="text1"/>
        </w:rPr>
        <w:t xml:space="preserve"> (у разі потреби)</w:t>
      </w:r>
      <w:r w:rsidR="00FC6D35" w:rsidRPr="00971B75">
        <w:rPr>
          <w:color w:val="000000" w:themeColor="text1"/>
        </w:rPr>
        <w:t>;</w:t>
      </w:r>
    </w:p>
    <w:p w14:paraId="02BE9185" w14:textId="77777777" w:rsidR="00FC6D35" w:rsidRPr="00971B75" w:rsidRDefault="00FC6D35" w:rsidP="00B024A4">
      <w:pPr>
        <w:widowControl w:val="0"/>
        <w:ind w:firstLine="567"/>
        <w:rPr>
          <w:color w:val="000000" w:themeColor="text1"/>
        </w:rPr>
      </w:pPr>
      <w:bookmarkStart w:id="54" w:name="n358"/>
      <w:bookmarkEnd w:id="54"/>
    </w:p>
    <w:p w14:paraId="63E1431A" w14:textId="43B7FA6D" w:rsidR="00E54122" w:rsidRPr="00971B75" w:rsidRDefault="00880977" w:rsidP="00B024A4">
      <w:pPr>
        <w:widowControl w:val="0"/>
        <w:ind w:firstLine="567"/>
        <w:rPr>
          <w:color w:val="000000" w:themeColor="text1"/>
        </w:rPr>
      </w:pPr>
      <w:bookmarkStart w:id="55" w:name="n359"/>
      <w:bookmarkEnd w:id="55"/>
      <w:r w:rsidRPr="00971B75">
        <w:rPr>
          <w:color w:val="000000" w:themeColor="text1"/>
        </w:rPr>
        <w:t>6</w:t>
      </w:r>
      <w:r w:rsidR="00FC6D35" w:rsidRPr="00971B75">
        <w:rPr>
          <w:color w:val="000000" w:themeColor="text1"/>
        </w:rPr>
        <w:t>) </w:t>
      </w:r>
      <w:r w:rsidR="009866E5" w:rsidRPr="00971B75">
        <w:rPr>
          <w:color w:val="000000" w:themeColor="text1"/>
        </w:rPr>
        <w:t xml:space="preserve">конфіденційність, цілісність, доступність та </w:t>
      </w:r>
      <w:proofErr w:type="spellStart"/>
      <w:r w:rsidR="009866E5" w:rsidRPr="00971B75">
        <w:rPr>
          <w:color w:val="000000" w:themeColor="text1"/>
        </w:rPr>
        <w:t>спостережність</w:t>
      </w:r>
      <w:proofErr w:type="spellEnd"/>
      <w:r w:rsidR="009866E5" w:rsidRPr="00971B75">
        <w:rPr>
          <w:color w:val="000000" w:themeColor="text1"/>
        </w:rPr>
        <w:t xml:space="preserve"> за інформацією під час її передавання між різними підсистемами, формування та </w:t>
      </w:r>
      <w:r w:rsidR="009866E5" w:rsidRPr="00971B75">
        <w:rPr>
          <w:color w:val="000000" w:themeColor="text1"/>
        </w:rPr>
        <w:lastRenderedPageBreak/>
        <w:t>оброблення інформації в інформаційній системі;</w:t>
      </w:r>
    </w:p>
    <w:p w14:paraId="53D82798" w14:textId="77777777" w:rsidR="00FC6D35" w:rsidRPr="00971B75" w:rsidRDefault="00FC6D35" w:rsidP="00B024A4">
      <w:pPr>
        <w:widowControl w:val="0"/>
        <w:ind w:firstLine="567"/>
        <w:rPr>
          <w:color w:val="000000" w:themeColor="text1"/>
        </w:rPr>
      </w:pPr>
      <w:bookmarkStart w:id="56" w:name="n360"/>
      <w:bookmarkEnd w:id="56"/>
    </w:p>
    <w:p w14:paraId="57F63B28" w14:textId="156AAD63" w:rsidR="003F7324" w:rsidRPr="00971B75" w:rsidRDefault="00880977" w:rsidP="00B024A4">
      <w:pPr>
        <w:widowControl w:val="0"/>
        <w:ind w:firstLine="567"/>
        <w:rPr>
          <w:color w:val="000000" w:themeColor="text1"/>
        </w:rPr>
      </w:pPr>
      <w:bookmarkStart w:id="57" w:name="n363"/>
      <w:bookmarkEnd w:id="57"/>
      <w:r w:rsidRPr="00971B75">
        <w:rPr>
          <w:color w:val="000000" w:themeColor="text1"/>
        </w:rPr>
        <w:t>7</w:t>
      </w:r>
      <w:r w:rsidR="00E54122" w:rsidRPr="00971B75">
        <w:rPr>
          <w:color w:val="000000" w:themeColor="text1"/>
        </w:rPr>
        <w:t>)</w:t>
      </w:r>
      <w:r w:rsidR="00FC6D35" w:rsidRPr="00971B75">
        <w:rPr>
          <w:color w:val="000000" w:themeColor="text1"/>
        </w:rPr>
        <w:t> </w:t>
      </w:r>
      <w:r w:rsidR="00E54122" w:rsidRPr="00971B75">
        <w:rPr>
          <w:color w:val="000000" w:themeColor="text1"/>
        </w:rPr>
        <w:t>обов'язков</w:t>
      </w:r>
      <w:r w:rsidR="00FC6D35" w:rsidRPr="00971B75">
        <w:rPr>
          <w:color w:val="000000" w:themeColor="text1"/>
        </w:rPr>
        <w:t>у</w:t>
      </w:r>
      <w:r w:rsidR="00E54122" w:rsidRPr="00971B75">
        <w:rPr>
          <w:color w:val="000000" w:themeColor="text1"/>
        </w:rPr>
        <w:t xml:space="preserve"> реєстраці</w:t>
      </w:r>
      <w:r w:rsidR="00FC6D35" w:rsidRPr="00971B75">
        <w:rPr>
          <w:color w:val="000000" w:themeColor="text1"/>
        </w:rPr>
        <w:t>ю</w:t>
      </w:r>
      <w:r w:rsidR="00E54122" w:rsidRPr="00971B75">
        <w:rPr>
          <w:color w:val="000000" w:themeColor="text1"/>
        </w:rPr>
        <w:t xml:space="preserve"> всіх подій доступу, усіх операцій та інших дій</w:t>
      </w:r>
      <w:r w:rsidR="00FC6D35" w:rsidRPr="00971B75">
        <w:rPr>
          <w:color w:val="000000" w:themeColor="text1"/>
        </w:rPr>
        <w:t xml:space="preserve">, включаючи </w:t>
      </w:r>
      <w:r w:rsidR="00673EE4" w:rsidRPr="00971B75">
        <w:rPr>
          <w:color w:val="000000" w:themeColor="text1"/>
        </w:rPr>
        <w:t xml:space="preserve">результати ідентифікації та автентифікації користувачів інформаційних систем (вдалі та невдалі спроби), </w:t>
      </w:r>
      <w:bookmarkStart w:id="58" w:name="n179"/>
      <w:bookmarkEnd w:id="58"/>
      <w:r w:rsidR="00673EE4" w:rsidRPr="00971B75">
        <w:rPr>
          <w:color w:val="000000" w:themeColor="text1"/>
        </w:rPr>
        <w:t xml:space="preserve">факти створення, видалення, блокування облікових записів користувачів інформаційних систем, </w:t>
      </w:r>
      <w:bookmarkStart w:id="59" w:name="n180"/>
      <w:bookmarkEnd w:id="59"/>
      <w:r w:rsidR="00673EE4" w:rsidRPr="00971B75">
        <w:rPr>
          <w:color w:val="000000" w:themeColor="text1"/>
        </w:rPr>
        <w:t xml:space="preserve">факти надання та позбавлення користувачів інформаційних систем права доступу до інформації, </w:t>
      </w:r>
      <w:bookmarkStart w:id="60" w:name="n181"/>
      <w:bookmarkEnd w:id="60"/>
      <w:r w:rsidR="00673EE4" w:rsidRPr="00971B75">
        <w:rPr>
          <w:color w:val="000000" w:themeColor="text1"/>
        </w:rPr>
        <w:t>результати виконання користувачем інформаційних систем операцій з оброблення інформації та спроб несанкціонованої модифікації інформації</w:t>
      </w:r>
      <w:r w:rsidR="00E54122" w:rsidRPr="00971B75">
        <w:rPr>
          <w:color w:val="000000" w:themeColor="text1"/>
        </w:rPr>
        <w:t>, фіксаці</w:t>
      </w:r>
      <w:r w:rsidR="00FC6D35" w:rsidRPr="00971B75">
        <w:rPr>
          <w:color w:val="000000" w:themeColor="text1"/>
        </w:rPr>
        <w:t>ю</w:t>
      </w:r>
      <w:r w:rsidR="00E54122" w:rsidRPr="00971B75">
        <w:rPr>
          <w:color w:val="000000" w:themeColor="text1"/>
        </w:rPr>
        <w:t xml:space="preserve"> </w:t>
      </w:r>
      <w:r w:rsidR="00673EE4" w:rsidRPr="00971B75">
        <w:rPr>
          <w:color w:val="000000" w:themeColor="text1"/>
        </w:rPr>
        <w:t xml:space="preserve">таких подій / операцій /дій </w:t>
      </w:r>
      <w:r w:rsidR="00E54122" w:rsidRPr="00971B75">
        <w:rPr>
          <w:color w:val="000000" w:themeColor="text1"/>
        </w:rPr>
        <w:t xml:space="preserve">в </w:t>
      </w:r>
      <w:r w:rsidR="00580847" w:rsidRPr="00971B75">
        <w:rPr>
          <w:color w:val="000000" w:themeColor="text1"/>
        </w:rPr>
        <w:t xml:space="preserve">інформаційний </w:t>
      </w:r>
      <w:r w:rsidR="00E54122" w:rsidRPr="00971B75">
        <w:rPr>
          <w:color w:val="000000" w:themeColor="text1"/>
        </w:rPr>
        <w:t>системі в захищеному від модифікації електронному журналі із здійсненням постійного контролю за його цілісністю</w:t>
      </w:r>
      <w:r w:rsidR="003F7324" w:rsidRPr="00971B75">
        <w:rPr>
          <w:color w:val="000000" w:themeColor="text1"/>
        </w:rPr>
        <w:t>;</w:t>
      </w:r>
    </w:p>
    <w:p w14:paraId="2B50BBD7" w14:textId="77777777" w:rsidR="003F7324" w:rsidRPr="00971B75" w:rsidRDefault="003F7324" w:rsidP="00B024A4">
      <w:pPr>
        <w:widowControl w:val="0"/>
        <w:ind w:firstLine="567"/>
        <w:rPr>
          <w:color w:val="000000" w:themeColor="text1"/>
        </w:rPr>
      </w:pPr>
    </w:p>
    <w:p w14:paraId="59A42C12" w14:textId="77777777" w:rsidR="00100E4C" w:rsidRPr="00971B75" w:rsidRDefault="003F7324" w:rsidP="00B024A4">
      <w:pPr>
        <w:widowControl w:val="0"/>
        <w:ind w:firstLine="567"/>
        <w:rPr>
          <w:color w:val="000000" w:themeColor="text1"/>
          <w:shd w:val="clear" w:color="auto" w:fill="FFFFFF"/>
        </w:rPr>
      </w:pPr>
      <w:r w:rsidRPr="00971B75">
        <w:rPr>
          <w:color w:val="000000" w:themeColor="text1"/>
        </w:rPr>
        <w:t>8) </w:t>
      </w:r>
      <w:r w:rsidR="00580847" w:rsidRPr="00971B75">
        <w:rPr>
          <w:color w:val="000000" w:themeColor="text1"/>
        </w:rPr>
        <w:t xml:space="preserve">обов’язкове </w:t>
      </w:r>
      <w:r w:rsidR="00580847" w:rsidRPr="00971B75">
        <w:rPr>
          <w:color w:val="000000" w:themeColor="text1"/>
          <w:shd w:val="clear" w:color="auto" w:fill="FFFFFF"/>
        </w:rPr>
        <w:t>ведення протоколу про всі операції та дії відповідальних виконавців у захищеній від змін формі</w:t>
      </w:r>
      <w:r w:rsidR="00100E4C" w:rsidRPr="00971B75">
        <w:rPr>
          <w:color w:val="000000" w:themeColor="text1"/>
          <w:shd w:val="clear" w:color="auto" w:fill="FFFFFF"/>
        </w:rPr>
        <w:t>;</w:t>
      </w:r>
    </w:p>
    <w:p w14:paraId="70399A8C" w14:textId="77777777" w:rsidR="00100E4C" w:rsidRPr="00971B75" w:rsidRDefault="00100E4C" w:rsidP="00B024A4">
      <w:pPr>
        <w:widowControl w:val="0"/>
        <w:ind w:firstLine="567"/>
        <w:rPr>
          <w:color w:val="000000" w:themeColor="text1"/>
          <w:shd w:val="clear" w:color="auto" w:fill="FFFFFF"/>
        </w:rPr>
      </w:pPr>
    </w:p>
    <w:p w14:paraId="2673D952" w14:textId="629F8121" w:rsidR="00E54122" w:rsidRPr="00971B75" w:rsidRDefault="00100E4C" w:rsidP="00B024A4">
      <w:pPr>
        <w:widowControl w:val="0"/>
        <w:ind w:firstLine="567"/>
        <w:rPr>
          <w:color w:val="000000" w:themeColor="text1"/>
        </w:rPr>
      </w:pPr>
      <w:r w:rsidRPr="00971B75">
        <w:rPr>
          <w:color w:val="000000" w:themeColor="text1"/>
          <w:shd w:val="clear" w:color="auto" w:fill="FFFFFF"/>
        </w:rPr>
        <w:t>9) збереження узагальненої інформації в електронному вигляді з можливістю виготовлення копії електронних документів на паперових носіях</w:t>
      </w:r>
      <w:r w:rsidR="00FC6D35" w:rsidRPr="00971B75">
        <w:rPr>
          <w:color w:val="000000" w:themeColor="text1"/>
        </w:rPr>
        <w:t>.</w:t>
      </w:r>
    </w:p>
    <w:p w14:paraId="4564F63B" w14:textId="77777777" w:rsidR="00673EE4" w:rsidRPr="00971B75" w:rsidRDefault="00673EE4" w:rsidP="00B024A4">
      <w:pPr>
        <w:widowControl w:val="0"/>
        <w:ind w:firstLine="567"/>
        <w:rPr>
          <w:color w:val="000000" w:themeColor="text1"/>
        </w:rPr>
      </w:pPr>
      <w:bookmarkStart w:id="61" w:name="n364"/>
      <w:bookmarkStart w:id="62" w:name="n66"/>
      <w:bookmarkStart w:id="63" w:name="n67"/>
      <w:bookmarkStart w:id="64" w:name="n72"/>
      <w:bookmarkStart w:id="65" w:name="n73"/>
      <w:bookmarkStart w:id="66" w:name="n74"/>
      <w:bookmarkStart w:id="67" w:name="n75"/>
      <w:bookmarkStart w:id="68" w:name="n76"/>
      <w:bookmarkStart w:id="69" w:name="n109"/>
      <w:bookmarkStart w:id="70" w:name="n230"/>
      <w:bookmarkStart w:id="71" w:name="n117"/>
      <w:bookmarkStart w:id="72" w:name="n184"/>
      <w:bookmarkEnd w:id="38"/>
      <w:bookmarkEnd w:id="61"/>
      <w:bookmarkEnd w:id="62"/>
      <w:bookmarkEnd w:id="63"/>
      <w:bookmarkEnd w:id="64"/>
      <w:bookmarkEnd w:id="65"/>
      <w:bookmarkEnd w:id="66"/>
      <w:bookmarkEnd w:id="67"/>
      <w:bookmarkEnd w:id="68"/>
      <w:bookmarkEnd w:id="69"/>
      <w:bookmarkEnd w:id="70"/>
      <w:bookmarkEnd w:id="71"/>
      <w:bookmarkEnd w:id="72"/>
    </w:p>
    <w:p w14:paraId="4D470E4C" w14:textId="2AB995F8" w:rsidR="006D7A7E" w:rsidRPr="00971B75" w:rsidRDefault="00272B90" w:rsidP="00B024A4">
      <w:pPr>
        <w:widowControl w:val="0"/>
        <w:ind w:firstLine="567"/>
        <w:rPr>
          <w:color w:val="000000" w:themeColor="text1"/>
        </w:rPr>
      </w:pPr>
      <w:r w:rsidRPr="00971B75">
        <w:rPr>
          <w:color w:val="000000" w:themeColor="text1"/>
        </w:rPr>
        <w:t>3</w:t>
      </w:r>
      <w:r>
        <w:rPr>
          <w:color w:val="000000" w:themeColor="text1"/>
        </w:rPr>
        <w:t>8</w:t>
      </w:r>
      <w:r w:rsidR="006D7A7E" w:rsidRPr="00971B75">
        <w:rPr>
          <w:color w:val="000000" w:themeColor="text1"/>
        </w:rPr>
        <w:t>.</w:t>
      </w:r>
      <w:r w:rsidR="00EC78CE" w:rsidRPr="00971B75">
        <w:rPr>
          <w:color w:val="000000" w:themeColor="text1"/>
        </w:rPr>
        <w:t> </w:t>
      </w:r>
      <w:r w:rsidR="006D7A7E" w:rsidRPr="00971B75">
        <w:rPr>
          <w:color w:val="000000" w:themeColor="text1"/>
        </w:rPr>
        <w:t xml:space="preserve">Зберігання </w:t>
      </w:r>
      <w:r w:rsidR="00EC78CE" w:rsidRPr="00971B75">
        <w:rPr>
          <w:color w:val="000000" w:themeColor="text1"/>
        </w:rPr>
        <w:t xml:space="preserve">даних / інформації, що містяться в інформаційних системах, </w:t>
      </w:r>
      <w:r w:rsidR="006D7A7E" w:rsidRPr="00971B75">
        <w:rPr>
          <w:color w:val="000000" w:themeColor="text1"/>
        </w:rPr>
        <w:t>включаючи резервне копіювання баз даних, заборонено здійснювати на серверах</w:t>
      </w:r>
      <w:r w:rsidR="00EC78CE" w:rsidRPr="00971B75">
        <w:rPr>
          <w:color w:val="000000" w:themeColor="text1"/>
        </w:rPr>
        <w:t> </w:t>
      </w:r>
      <w:r w:rsidR="006D7A7E" w:rsidRPr="00971B75">
        <w:rPr>
          <w:color w:val="000000" w:themeColor="text1"/>
        </w:rPr>
        <w:t>/ комп’ютерній техніці, які розміщуються в Російській Федерації, Республіці Білорусь.</w:t>
      </w:r>
    </w:p>
    <w:p w14:paraId="39FC63C9" w14:textId="77777777" w:rsidR="00B024A4" w:rsidRPr="00971B75" w:rsidRDefault="00B024A4" w:rsidP="00B024A4">
      <w:pPr>
        <w:widowControl w:val="0"/>
        <w:ind w:firstLine="567"/>
        <w:rPr>
          <w:color w:val="000000" w:themeColor="text1"/>
        </w:rPr>
      </w:pPr>
    </w:p>
    <w:p w14:paraId="228CD842" w14:textId="5F8655D8" w:rsidR="00B024A4" w:rsidRPr="00971B75" w:rsidRDefault="00272B90" w:rsidP="00673EE4">
      <w:pPr>
        <w:widowControl w:val="0"/>
        <w:ind w:firstLine="567"/>
        <w:rPr>
          <w:color w:val="000000" w:themeColor="text1"/>
        </w:rPr>
      </w:pPr>
      <w:r w:rsidRPr="00971B75">
        <w:rPr>
          <w:color w:val="000000" w:themeColor="text1"/>
        </w:rPr>
        <w:t>3</w:t>
      </w:r>
      <w:r>
        <w:rPr>
          <w:color w:val="000000" w:themeColor="text1"/>
        </w:rPr>
        <w:t>9</w:t>
      </w:r>
      <w:r w:rsidR="00B024A4" w:rsidRPr="00971B75">
        <w:rPr>
          <w:color w:val="000000" w:themeColor="text1"/>
        </w:rPr>
        <w:t xml:space="preserve">. Кредитній спілці під час </w:t>
      </w:r>
      <w:proofErr w:type="spellStart"/>
      <w:r w:rsidR="00B024A4" w:rsidRPr="00971B75">
        <w:rPr>
          <w:color w:val="000000" w:themeColor="text1"/>
        </w:rPr>
        <w:t>проєктування</w:t>
      </w:r>
      <w:proofErr w:type="spellEnd"/>
      <w:r w:rsidR="00B024A4" w:rsidRPr="00971B75">
        <w:rPr>
          <w:color w:val="000000" w:themeColor="text1"/>
        </w:rPr>
        <w:t xml:space="preserve"> та використання своїх інформаційних систем забороняється використання </w:t>
      </w:r>
      <w:r w:rsidR="00FC6D35" w:rsidRPr="00971B75">
        <w:rPr>
          <w:color w:val="000000" w:themeColor="text1"/>
        </w:rPr>
        <w:t>програмного</w:t>
      </w:r>
      <w:r w:rsidR="00B024A4" w:rsidRPr="00971B75">
        <w:rPr>
          <w:color w:val="000000" w:themeColor="text1"/>
        </w:rPr>
        <w:t xml:space="preserve"> забезпечення та технічних пристроїв, розробником та/або виробником яких є юридична чи фізична особа, стосовно якої діють спеціальні економічні та інші обмежувальні заходи (санкції), прийняті на національному або міжнародному рівні внаслідок агресії щодо України.</w:t>
      </w:r>
    </w:p>
    <w:p w14:paraId="10512556" w14:textId="77777777" w:rsidR="005767C6" w:rsidRPr="00971B75" w:rsidRDefault="005767C6" w:rsidP="00673EE4">
      <w:pPr>
        <w:widowControl w:val="0"/>
        <w:ind w:firstLine="567"/>
        <w:rPr>
          <w:color w:val="000000" w:themeColor="text1"/>
        </w:rPr>
      </w:pPr>
    </w:p>
    <w:p w14:paraId="1412010D" w14:textId="77777777" w:rsidR="005767C6" w:rsidRPr="00971B75" w:rsidRDefault="005767C6" w:rsidP="005767C6">
      <w:pPr>
        <w:pStyle w:val="1"/>
        <w:keepNext w:val="0"/>
        <w:keepLines w:val="0"/>
        <w:widowControl w:val="0"/>
        <w:rPr>
          <w:color w:val="000000" w:themeColor="text1"/>
          <w:lang w:val="uk-UA"/>
        </w:rPr>
      </w:pPr>
      <w:r w:rsidRPr="00971B75">
        <w:rPr>
          <w:color w:val="000000" w:themeColor="text1"/>
          <w:lang w:val="uk-UA"/>
        </w:rPr>
        <w:t>ІІІ. </w:t>
      </w:r>
      <w:r w:rsidR="009A46E5" w:rsidRPr="00971B75">
        <w:rPr>
          <w:color w:val="000000" w:themeColor="text1"/>
          <w:lang w:val="uk-UA"/>
        </w:rPr>
        <w:t>В</w:t>
      </w:r>
      <w:r w:rsidRPr="00971B75">
        <w:rPr>
          <w:color w:val="000000" w:themeColor="text1"/>
          <w:lang w:val="uk-UA"/>
        </w:rPr>
        <w:t>едення персоніфікованого обліку (р</w:t>
      </w:r>
      <w:r w:rsidR="00AE672C" w:rsidRPr="00971B75">
        <w:rPr>
          <w:color w:val="000000" w:themeColor="text1"/>
          <w:lang w:val="uk-UA"/>
        </w:rPr>
        <w:t>еєстру) членів кредитної спілки</w:t>
      </w:r>
    </w:p>
    <w:p w14:paraId="11BF1B07" w14:textId="77777777" w:rsidR="00A93525" w:rsidRPr="00971B75" w:rsidRDefault="00A93525" w:rsidP="00673EE4">
      <w:pPr>
        <w:widowControl w:val="0"/>
        <w:ind w:firstLine="567"/>
        <w:rPr>
          <w:color w:val="000000" w:themeColor="text1"/>
        </w:rPr>
      </w:pPr>
    </w:p>
    <w:p w14:paraId="6B7CA412" w14:textId="15B0B472" w:rsidR="009D2963" w:rsidRPr="00971B75" w:rsidRDefault="00272B90" w:rsidP="00673EE4">
      <w:pPr>
        <w:widowControl w:val="0"/>
        <w:ind w:firstLine="567"/>
        <w:rPr>
          <w:color w:val="000000" w:themeColor="text1"/>
        </w:rPr>
      </w:pPr>
      <w:r>
        <w:rPr>
          <w:color w:val="000000" w:themeColor="text1"/>
        </w:rPr>
        <w:t>40</w:t>
      </w:r>
      <w:r w:rsidR="00D92D36" w:rsidRPr="00971B75">
        <w:rPr>
          <w:color w:val="000000" w:themeColor="text1"/>
        </w:rPr>
        <w:t>.</w:t>
      </w:r>
      <w:r w:rsidR="006B55AC" w:rsidRPr="00971B75">
        <w:rPr>
          <w:color w:val="000000" w:themeColor="text1"/>
        </w:rPr>
        <w:t> </w:t>
      </w:r>
      <w:r w:rsidR="00D92D36" w:rsidRPr="00971B75">
        <w:rPr>
          <w:color w:val="000000" w:themeColor="text1"/>
        </w:rPr>
        <w:t xml:space="preserve">Персоніфікований облік </w:t>
      </w:r>
      <w:r w:rsidR="009D2963" w:rsidRPr="00971B75">
        <w:rPr>
          <w:color w:val="000000" w:themeColor="text1"/>
        </w:rPr>
        <w:t xml:space="preserve">(реєстр) </w:t>
      </w:r>
      <w:r w:rsidR="00673EE4" w:rsidRPr="00971B75">
        <w:rPr>
          <w:color w:val="000000" w:themeColor="text1"/>
        </w:rPr>
        <w:t>членів кредитної спілки</w:t>
      </w:r>
      <w:r w:rsidR="00D92D36" w:rsidRPr="00971B75">
        <w:rPr>
          <w:color w:val="000000" w:themeColor="text1"/>
        </w:rPr>
        <w:t xml:space="preserve"> ведеться кредитною спілкою за допомогою обліков</w:t>
      </w:r>
      <w:r w:rsidR="009D2963" w:rsidRPr="00971B75">
        <w:rPr>
          <w:color w:val="000000" w:themeColor="text1"/>
        </w:rPr>
        <w:t>ої</w:t>
      </w:r>
      <w:r w:rsidR="00D92D36" w:rsidRPr="00971B75">
        <w:rPr>
          <w:color w:val="000000" w:themeColor="text1"/>
        </w:rPr>
        <w:t xml:space="preserve"> систем</w:t>
      </w:r>
      <w:r w:rsidR="009D2963" w:rsidRPr="00971B75">
        <w:rPr>
          <w:color w:val="000000" w:themeColor="text1"/>
        </w:rPr>
        <w:t>и.</w:t>
      </w:r>
    </w:p>
    <w:p w14:paraId="27AF4026" w14:textId="77777777" w:rsidR="009D2963" w:rsidRPr="00971B75" w:rsidRDefault="009D2963" w:rsidP="00673EE4">
      <w:pPr>
        <w:widowControl w:val="0"/>
        <w:ind w:firstLine="567"/>
        <w:rPr>
          <w:color w:val="000000" w:themeColor="text1"/>
        </w:rPr>
      </w:pPr>
    </w:p>
    <w:p w14:paraId="093CC428" w14:textId="5628DF51" w:rsidR="009D2963" w:rsidRPr="00971B75" w:rsidRDefault="00272B90" w:rsidP="00673EE4">
      <w:pPr>
        <w:widowControl w:val="0"/>
        <w:ind w:firstLine="567"/>
        <w:rPr>
          <w:color w:val="000000" w:themeColor="text1"/>
        </w:rPr>
      </w:pPr>
      <w:r w:rsidRPr="00971B75">
        <w:rPr>
          <w:color w:val="000000" w:themeColor="text1"/>
        </w:rPr>
        <w:t>4</w:t>
      </w:r>
      <w:r>
        <w:rPr>
          <w:color w:val="000000" w:themeColor="text1"/>
        </w:rPr>
        <w:t>1</w:t>
      </w:r>
      <w:r w:rsidR="009D2963" w:rsidRPr="00971B75">
        <w:rPr>
          <w:color w:val="000000" w:themeColor="text1"/>
        </w:rPr>
        <w:t xml:space="preserve">. Персоніфікований облік (реєстр) членів кредитної спілки ведеться </w:t>
      </w:r>
      <w:r w:rsidR="00D92D36" w:rsidRPr="00971B75">
        <w:rPr>
          <w:color w:val="000000" w:themeColor="text1"/>
        </w:rPr>
        <w:t>по кожному члену кредитної спілки окремо, шляхом створення для кожного члена кредитної спілки облікового запису (картки), якому</w:t>
      </w:r>
      <w:r w:rsidR="009D2963" w:rsidRPr="00971B75">
        <w:rPr>
          <w:color w:val="000000" w:themeColor="text1"/>
        </w:rPr>
        <w:t xml:space="preserve"> присвоюється унікальний номер.</w:t>
      </w:r>
    </w:p>
    <w:p w14:paraId="7B3DD78B" w14:textId="77777777" w:rsidR="009D2963" w:rsidRPr="00971B75" w:rsidRDefault="009D2963" w:rsidP="00673EE4">
      <w:pPr>
        <w:widowControl w:val="0"/>
        <w:ind w:firstLine="567"/>
        <w:rPr>
          <w:color w:val="000000" w:themeColor="text1"/>
        </w:rPr>
      </w:pPr>
    </w:p>
    <w:p w14:paraId="0E82E55D" w14:textId="10A5EE3D" w:rsidR="007B573B" w:rsidRPr="00971B75" w:rsidRDefault="00272B90" w:rsidP="007B573B">
      <w:pPr>
        <w:widowControl w:val="0"/>
        <w:ind w:firstLine="567"/>
        <w:rPr>
          <w:color w:val="000000" w:themeColor="text1"/>
        </w:rPr>
      </w:pPr>
      <w:r w:rsidRPr="00971B75">
        <w:rPr>
          <w:color w:val="000000" w:themeColor="text1"/>
        </w:rPr>
        <w:t>4</w:t>
      </w:r>
      <w:r>
        <w:rPr>
          <w:color w:val="000000" w:themeColor="text1"/>
        </w:rPr>
        <w:t>2</w:t>
      </w:r>
      <w:r w:rsidR="00D92D36" w:rsidRPr="00971B75">
        <w:rPr>
          <w:color w:val="000000" w:themeColor="text1"/>
        </w:rPr>
        <w:t>.</w:t>
      </w:r>
      <w:r w:rsidR="007B573B" w:rsidRPr="00971B75">
        <w:rPr>
          <w:color w:val="000000" w:themeColor="text1"/>
        </w:rPr>
        <w:t xml:space="preserve"> Структура унікального номера облікового запису (картки) члена </w:t>
      </w:r>
      <w:r w:rsidR="007B573B" w:rsidRPr="00971B75">
        <w:rPr>
          <w:color w:val="000000" w:themeColor="text1"/>
        </w:rPr>
        <w:lastRenderedPageBreak/>
        <w:t>кредитної спілки визначається кредитною спілкою самостійно.</w:t>
      </w:r>
    </w:p>
    <w:p w14:paraId="4EA5C99F" w14:textId="77777777" w:rsidR="00765100" w:rsidRPr="00971B75" w:rsidRDefault="00765100" w:rsidP="007B573B">
      <w:pPr>
        <w:widowControl w:val="0"/>
        <w:ind w:firstLine="567"/>
        <w:rPr>
          <w:color w:val="000000" w:themeColor="text1"/>
        </w:rPr>
      </w:pPr>
      <w:r w:rsidRPr="00971B75">
        <w:rPr>
          <w:color w:val="000000" w:themeColor="text1"/>
        </w:rPr>
        <w:t>Унікальний номер облікового запису (картки) члена кредитної спілки може містити ідентифікаційний код (для членів кредитної спілки - юридичних осіб) або реєстраційний номер облікової картки платника податків фізичної особи чи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в паспорті) (для членів кредитної спілки – фізичних осіб / фізичних осіб – підприємців)</w:t>
      </w:r>
      <w:r w:rsidR="00511886" w:rsidRPr="00971B75">
        <w:rPr>
          <w:color w:val="000000" w:themeColor="text1"/>
        </w:rPr>
        <w:t>.</w:t>
      </w:r>
    </w:p>
    <w:p w14:paraId="4934B260" w14:textId="77777777" w:rsidR="007B573B" w:rsidRPr="00971B75" w:rsidRDefault="007B573B" w:rsidP="007B573B">
      <w:pPr>
        <w:widowControl w:val="0"/>
        <w:ind w:firstLine="567"/>
        <w:rPr>
          <w:color w:val="000000" w:themeColor="text1"/>
        </w:rPr>
      </w:pPr>
    </w:p>
    <w:p w14:paraId="05ABF002" w14:textId="4FA7C360" w:rsidR="00AE672C" w:rsidRPr="00971B75" w:rsidRDefault="00272B90" w:rsidP="007B573B">
      <w:pPr>
        <w:widowControl w:val="0"/>
        <w:ind w:firstLine="567"/>
        <w:rPr>
          <w:color w:val="000000" w:themeColor="text1"/>
        </w:rPr>
      </w:pPr>
      <w:r w:rsidRPr="00971B75">
        <w:rPr>
          <w:color w:val="000000" w:themeColor="text1"/>
        </w:rPr>
        <w:t>4</w:t>
      </w:r>
      <w:r>
        <w:rPr>
          <w:color w:val="000000" w:themeColor="text1"/>
        </w:rPr>
        <w:t>3</w:t>
      </w:r>
      <w:r w:rsidR="007B573B" w:rsidRPr="00971B75">
        <w:rPr>
          <w:color w:val="000000" w:themeColor="text1"/>
        </w:rPr>
        <w:t>. </w:t>
      </w:r>
      <w:r w:rsidR="00AE672C" w:rsidRPr="00971B75">
        <w:rPr>
          <w:color w:val="000000" w:themeColor="text1"/>
        </w:rPr>
        <w:t xml:space="preserve">Кредитна спілка для особи, членство якої </w:t>
      </w:r>
      <w:r w:rsidR="00EF48CD" w:rsidRPr="00971B75">
        <w:rPr>
          <w:color w:val="000000" w:themeColor="text1"/>
        </w:rPr>
        <w:t xml:space="preserve">в кредитній спілці </w:t>
      </w:r>
      <w:r w:rsidR="00AE672C" w:rsidRPr="00971B75">
        <w:rPr>
          <w:color w:val="000000" w:themeColor="text1"/>
        </w:rPr>
        <w:t xml:space="preserve">поновлено у порядку, встановленому частиною першою статті 16 Закону про кредитні спілки, </w:t>
      </w:r>
      <w:r w:rsidR="00331ABC" w:rsidRPr="00971B75">
        <w:rPr>
          <w:color w:val="000000" w:themeColor="text1"/>
        </w:rPr>
        <w:t>використовує вже існуючий обліковий запис (картку) цієї особи.</w:t>
      </w:r>
    </w:p>
    <w:p w14:paraId="30233C1E" w14:textId="77777777" w:rsidR="00AE672C" w:rsidRPr="00971B75" w:rsidRDefault="00AE672C" w:rsidP="007B573B">
      <w:pPr>
        <w:widowControl w:val="0"/>
        <w:ind w:firstLine="567"/>
        <w:rPr>
          <w:color w:val="000000" w:themeColor="text1"/>
        </w:rPr>
      </w:pPr>
    </w:p>
    <w:p w14:paraId="52C61800" w14:textId="4D9DD2A7" w:rsidR="007B573B" w:rsidRPr="00971B75" w:rsidRDefault="00272B90" w:rsidP="007B573B">
      <w:pPr>
        <w:widowControl w:val="0"/>
        <w:ind w:firstLine="567"/>
        <w:rPr>
          <w:color w:val="000000" w:themeColor="text1"/>
        </w:rPr>
      </w:pPr>
      <w:r w:rsidRPr="00971B75">
        <w:rPr>
          <w:color w:val="000000" w:themeColor="text1"/>
        </w:rPr>
        <w:t>4</w:t>
      </w:r>
      <w:r>
        <w:rPr>
          <w:color w:val="000000" w:themeColor="text1"/>
        </w:rPr>
        <w:t>4</w:t>
      </w:r>
      <w:r w:rsidR="00AE672C" w:rsidRPr="00971B75">
        <w:rPr>
          <w:color w:val="000000" w:themeColor="text1"/>
        </w:rPr>
        <w:t>. </w:t>
      </w:r>
      <w:r w:rsidR="007B573B" w:rsidRPr="00971B75">
        <w:rPr>
          <w:color w:val="000000" w:themeColor="text1"/>
        </w:rPr>
        <w:t xml:space="preserve">Кредитна спілка для особи, яка повторно набула членство у кредитній спілці, </w:t>
      </w:r>
      <w:r w:rsidR="00235C5E" w:rsidRPr="00971B75">
        <w:rPr>
          <w:color w:val="000000" w:themeColor="text1"/>
        </w:rPr>
        <w:t xml:space="preserve">має право </w:t>
      </w:r>
      <w:r w:rsidR="007B573B" w:rsidRPr="00971B75">
        <w:rPr>
          <w:color w:val="000000" w:themeColor="text1"/>
        </w:rPr>
        <w:t>створити новий обліковий запис (картку) з присвоєнням цьому обліковому запису нового унікального номера або використати вже існуючий обліковий запис (картку) цієї особи за умови забезпечення кредитною спілкою зберігання вже наявної інформації в обліковому записі (картці) члена кредитної спілки.</w:t>
      </w:r>
    </w:p>
    <w:p w14:paraId="14938E52" w14:textId="77777777" w:rsidR="00765100" w:rsidRPr="00971B75" w:rsidRDefault="00765100" w:rsidP="00673EE4">
      <w:pPr>
        <w:widowControl w:val="0"/>
        <w:ind w:firstLine="567"/>
        <w:rPr>
          <w:color w:val="000000" w:themeColor="text1"/>
        </w:rPr>
      </w:pPr>
    </w:p>
    <w:p w14:paraId="7BC79CDA" w14:textId="3DDFC154" w:rsidR="007B573B" w:rsidRPr="00971B75" w:rsidRDefault="00272B90" w:rsidP="00673EE4">
      <w:pPr>
        <w:widowControl w:val="0"/>
        <w:ind w:firstLine="567"/>
        <w:rPr>
          <w:color w:val="000000" w:themeColor="text1"/>
        </w:rPr>
      </w:pPr>
      <w:r w:rsidRPr="00971B75">
        <w:rPr>
          <w:color w:val="000000" w:themeColor="text1"/>
        </w:rPr>
        <w:t>4</w:t>
      </w:r>
      <w:r>
        <w:rPr>
          <w:color w:val="000000" w:themeColor="text1"/>
        </w:rPr>
        <w:t>5</w:t>
      </w:r>
      <w:r w:rsidR="00765100" w:rsidRPr="00971B75">
        <w:rPr>
          <w:color w:val="000000" w:themeColor="text1"/>
        </w:rPr>
        <w:t>. У</w:t>
      </w:r>
      <w:r w:rsidR="007B573B" w:rsidRPr="00971B75">
        <w:rPr>
          <w:color w:val="000000" w:themeColor="text1"/>
        </w:rPr>
        <w:t xml:space="preserve">нікальний номер облікового запису (картки) </w:t>
      </w:r>
      <w:r w:rsidR="00765100" w:rsidRPr="00971B75">
        <w:rPr>
          <w:color w:val="000000" w:themeColor="text1"/>
        </w:rPr>
        <w:t xml:space="preserve">особи, </w:t>
      </w:r>
      <w:r w:rsidR="007B573B" w:rsidRPr="00971B75">
        <w:rPr>
          <w:color w:val="000000" w:themeColor="text1"/>
        </w:rPr>
        <w:t>член</w:t>
      </w:r>
      <w:r w:rsidR="00765100" w:rsidRPr="00971B75">
        <w:rPr>
          <w:color w:val="000000" w:themeColor="text1"/>
        </w:rPr>
        <w:t>ство якої у к</w:t>
      </w:r>
      <w:r w:rsidR="007B573B" w:rsidRPr="00971B75">
        <w:rPr>
          <w:color w:val="000000" w:themeColor="text1"/>
        </w:rPr>
        <w:t>редитн</w:t>
      </w:r>
      <w:r w:rsidR="00765100" w:rsidRPr="00971B75">
        <w:rPr>
          <w:color w:val="000000" w:themeColor="text1"/>
        </w:rPr>
        <w:t>ій</w:t>
      </w:r>
      <w:r w:rsidR="007B573B" w:rsidRPr="00971B75">
        <w:rPr>
          <w:color w:val="000000" w:themeColor="text1"/>
        </w:rPr>
        <w:t xml:space="preserve"> спіл</w:t>
      </w:r>
      <w:r w:rsidR="00765100" w:rsidRPr="00971B75">
        <w:rPr>
          <w:color w:val="000000" w:themeColor="text1"/>
        </w:rPr>
        <w:t>ці припинене,</w:t>
      </w:r>
      <w:r w:rsidR="007B573B" w:rsidRPr="00971B75">
        <w:rPr>
          <w:color w:val="000000" w:themeColor="text1"/>
        </w:rPr>
        <w:t xml:space="preserve"> не може бути</w:t>
      </w:r>
      <w:r w:rsidR="00AE672C" w:rsidRPr="00971B75">
        <w:rPr>
          <w:color w:val="000000" w:themeColor="text1"/>
        </w:rPr>
        <w:t xml:space="preserve"> використаний </w:t>
      </w:r>
      <w:r w:rsidR="00765100" w:rsidRPr="00971B75">
        <w:rPr>
          <w:color w:val="000000" w:themeColor="text1"/>
        </w:rPr>
        <w:t>для присвоєння</w:t>
      </w:r>
      <w:r w:rsidR="007B573B" w:rsidRPr="00971B75">
        <w:rPr>
          <w:color w:val="000000" w:themeColor="text1"/>
        </w:rPr>
        <w:t xml:space="preserve"> обліковому запису (картці) іншого члена кредитної спілки.</w:t>
      </w:r>
    </w:p>
    <w:p w14:paraId="33D958D3" w14:textId="77777777" w:rsidR="007B573B" w:rsidRPr="00971B75" w:rsidRDefault="007B573B" w:rsidP="00673EE4">
      <w:pPr>
        <w:widowControl w:val="0"/>
        <w:ind w:firstLine="567"/>
        <w:rPr>
          <w:color w:val="000000" w:themeColor="text1"/>
        </w:rPr>
      </w:pPr>
    </w:p>
    <w:p w14:paraId="3431536C" w14:textId="035C0B31" w:rsidR="00D92D36" w:rsidRPr="00971B75" w:rsidRDefault="00272B90" w:rsidP="00673EE4">
      <w:pPr>
        <w:widowControl w:val="0"/>
        <w:ind w:firstLine="567"/>
        <w:rPr>
          <w:color w:val="000000" w:themeColor="text1"/>
        </w:rPr>
      </w:pPr>
      <w:r w:rsidRPr="00971B75">
        <w:rPr>
          <w:color w:val="000000" w:themeColor="text1"/>
        </w:rPr>
        <w:t>4</w:t>
      </w:r>
      <w:r>
        <w:rPr>
          <w:color w:val="000000" w:themeColor="text1"/>
        </w:rPr>
        <w:t>6</w:t>
      </w:r>
      <w:r w:rsidR="00765100" w:rsidRPr="00971B75">
        <w:rPr>
          <w:color w:val="000000" w:themeColor="text1"/>
        </w:rPr>
        <w:t>.</w:t>
      </w:r>
      <w:r w:rsidR="009D2963" w:rsidRPr="00971B75">
        <w:rPr>
          <w:color w:val="000000" w:themeColor="text1"/>
        </w:rPr>
        <w:t> </w:t>
      </w:r>
      <w:r w:rsidR="00D92D36" w:rsidRPr="00971B75">
        <w:rPr>
          <w:color w:val="000000" w:themeColor="text1"/>
        </w:rPr>
        <w:t>Обліковий запис (картка) члена кредитної спілки повинен мати таку структуру:</w:t>
      </w:r>
    </w:p>
    <w:p w14:paraId="635A159F" w14:textId="77777777" w:rsidR="009D2963" w:rsidRPr="00971B75" w:rsidRDefault="009D2963" w:rsidP="00673EE4">
      <w:pPr>
        <w:widowControl w:val="0"/>
        <w:ind w:firstLine="567"/>
        <w:rPr>
          <w:color w:val="000000" w:themeColor="text1"/>
        </w:rPr>
      </w:pPr>
    </w:p>
    <w:p w14:paraId="11FC683B" w14:textId="77777777" w:rsidR="00D92D36" w:rsidRPr="00971B75" w:rsidRDefault="00D92D36" w:rsidP="00673EE4">
      <w:pPr>
        <w:widowControl w:val="0"/>
        <w:ind w:firstLine="567"/>
        <w:rPr>
          <w:color w:val="000000" w:themeColor="text1"/>
        </w:rPr>
      </w:pPr>
      <w:r w:rsidRPr="00971B75">
        <w:rPr>
          <w:color w:val="000000" w:themeColor="text1"/>
        </w:rPr>
        <w:t>1)</w:t>
      </w:r>
      <w:r w:rsidR="00BE0CD8" w:rsidRPr="00971B75">
        <w:rPr>
          <w:color w:val="000000" w:themeColor="text1"/>
        </w:rPr>
        <w:t> </w:t>
      </w:r>
      <w:r w:rsidRPr="00971B75">
        <w:rPr>
          <w:color w:val="000000" w:themeColor="text1"/>
        </w:rPr>
        <w:t>частина облікового запису (картки) члена кредитної спілки, де зберігаються анкетні дані про особу:</w:t>
      </w:r>
    </w:p>
    <w:p w14:paraId="1B374F64" w14:textId="77777777" w:rsidR="00D92D36" w:rsidRPr="00971B75" w:rsidRDefault="00D92D36" w:rsidP="00673EE4">
      <w:pPr>
        <w:widowControl w:val="0"/>
        <w:ind w:firstLine="567"/>
        <w:rPr>
          <w:color w:val="000000" w:themeColor="text1"/>
        </w:rPr>
      </w:pPr>
      <w:r w:rsidRPr="00971B75">
        <w:rPr>
          <w:color w:val="000000" w:themeColor="text1"/>
        </w:rPr>
        <w:t xml:space="preserve">для фізичної особи </w:t>
      </w:r>
      <w:r w:rsidR="00BE0CD8" w:rsidRPr="00971B75">
        <w:rPr>
          <w:color w:val="000000" w:themeColor="text1"/>
        </w:rPr>
        <w:t>–</w:t>
      </w:r>
      <w:r w:rsidRPr="00971B75">
        <w:rPr>
          <w:color w:val="000000" w:themeColor="text1"/>
        </w:rPr>
        <w:t xml:space="preserve"> реєстраційний номер облікової картки платника податків або серія і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 податковий номер / ідентифікаційний номер, прізвище, власне ім’я та по батькові (за наявності), дата народження, адреса </w:t>
      </w:r>
      <w:r w:rsidR="00BE0CD8" w:rsidRPr="00971B75">
        <w:rPr>
          <w:color w:val="000000" w:themeColor="text1"/>
        </w:rPr>
        <w:t xml:space="preserve">реєстрації та </w:t>
      </w:r>
      <w:r w:rsidRPr="00971B75">
        <w:rPr>
          <w:color w:val="000000" w:themeColor="text1"/>
        </w:rPr>
        <w:t>постійного місця проживання, громадянство;</w:t>
      </w:r>
    </w:p>
    <w:p w14:paraId="33ED6C65" w14:textId="77777777" w:rsidR="00D92D36" w:rsidRPr="00971B75" w:rsidRDefault="00D92D36" w:rsidP="00673EE4">
      <w:pPr>
        <w:widowControl w:val="0"/>
        <w:ind w:firstLine="567"/>
        <w:rPr>
          <w:color w:val="000000" w:themeColor="text1"/>
        </w:rPr>
      </w:pPr>
      <w:r w:rsidRPr="00971B75">
        <w:rPr>
          <w:color w:val="000000" w:themeColor="text1"/>
        </w:rPr>
        <w:t xml:space="preserve">для юридичної особи </w:t>
      </w:r>
      <w:r w:rsidR="00BE0CD8" w:rsidRPr="00971B75">
        <w:rPr>
          <w:color w:val="000000" w:themeColor="text1"/>
        </w:rPr>
        <w:t>–</w:t>
      </w:r>
      <w:r w:rsidRPr="00971B75">
        <w:rPr>
          <w:color w:val="000000" w:themeColor="text1"/>
        </w:rPr>
        <w:t xml:space="preserve"> </w:t>
      </w:r>
      <w:r w:rsidR="00BE0CD8" w:rsidRPr="00971B75">
        <w:rPr>
          <w:color w:val="000000" w:themeColor="text1"/>
        </w:rPr>
        <w:t>ідентифікаційний код</w:t>
      </w:r>
      <w:r w:rsidRPr="00971B75">
        <w:rPr>
          <w:color w:val="000000" w:themeColor="text1"/>
        </w:rPr>
        <w:t>, найменування, місцезнаходження;</w:t>
      </w:r>
    </w:p>
    <w:p w14:paraId="366439F4" w14:textId="42B8E4AB" w:rsidR="00D92D36" w:rsidRPr="00971B75" w:rsidRDefault="00D92D36" w:rsidP="00673EE4">
      <w:pPr>
        <w:widowControl w:val="0"/>
        <w:ind w:firstLine="567"/>
        <w:rPr>
          <w:color w:val="000000" w:themeColor="text1"/>
        </w:rPr>
      </w:pPr>
      <w:r w:rsidRPr="00971B75">
        <w:rPr>
          <w:color w:val="000000" w:themeColor="text1"/>
        </w:rPr>
        <w:t xml:space="preserve">дата </w:t>
      </w:r>
      <w:r w:rsidR="00987AC9" w:rsidRPr="00971B75">
        <w:rPr>
          <w:color w:val="000000" w:themeColor="text1"/>
        </w:rPr>
        <w:t>та номер</w:t>
      </w:r>
      <w:r w:rsidRPr="00971B75">
        <w:rPr>
          <w:color w:val="000000" w:themeColor="text1"/>
        </w:rPr>
        <w:t xml:space="preserve"> рішення про </w:t>
      </w:r>
      <w:r w:rsidR="00987AC9" w:rsidRPr="00971B75">
        <w:rPr>
          <w:color w:val="000000" w:themeColor="text1"/>
        </w:rPr>
        <w:t xml:space="preserve">прийняття особи до членів </w:t>
      </w:r>
      <w:r w:rsidRPr="00971B75">
        <w:rPr>
          <w:color w:val="000000" w:themeColor="text1"/>
        </w:rPr>
        <w:t>кредитної спілки;</w:t>
      </w:r>
    </w:p>
    <w:p w14:paraId="690E8A1B" w14:textId="25F5776F" w:rsidR="00D92D36" w:rsidRPr="00971B75" w:rsidRDefault="00D92D36" w:rsidP="00673EE4">
      <w:pPr>
        <w:widowControl w:val="0"/>
        <w:ind w:firstLine="567"/>
        <w:rPr>
          <w:color w:val="000000" w:themeColor="text1"/>
        </w:rPr>
      </w:pPr>
      <w:r w:rsidRPr="00971B75">
        <w:rPr>
          <w:color w:val="000000" w:themeColor="text1"/>
        </w:rPr>
        <w:t>дата набуття членства в кредитній спілці;</w:t>
      </w:r>
    </w:p>
    <w:p w14:paraId="6DD529BD" w14:textId="77777777" w:rsidR="00BE0CD8" w:rsidRPr="00971B75" w:rsidRDefault="00BE0CD8" w:rsidP="00673EE4">
      <w:pPr>
        <w:widowControl w:val="0"/>
        <w:ind w:firstLine="567"/>
        <w:rPr>
          <w:color w:val="000000" w:themeColor="text1"/>
        </w:rPr>
      </w:pPr>
      <w:r w:rsidRPr="00971B75">
        <w:rPr>
          <w:color w:val="000000" w:themeColor="text1"/>
        </w:rPr>
        <w:t xml:space="preserve">дата припинення членства в кредитній спілці / виключення члена кредитної </w:t>
      </w:r>
      <w:r w:rsidRPr="00971B75">
        <w:rPr>
          <w:color w:val="000000" w:themeColor="text1"/>
        </w:rPr>
        <w:lastRenderedPageBreak/>
        <w:t>спілки;</w:t>
      </w:r>
    </w:p>
    <w:p w14:paraId="25AF2223" w14:textId="77777777" w:rsidR="00BE0CD8" w:rsidRPr="00971B75" w:rsidRDefault="00BE0CD8" w:rsidP="00673EE4">
      <w:pPr>
        <w:widowControl w:val="0"/>
        <w:ind w:firstLine="567"/>
        <w:rPr>
          <w:color w:val="000000" w:themeColor="text1"/>
        </w:rPr>
      </w:pPr>
      <w:r w:rsidRPr="00971B75">
        <w:rPr>
          <w:color w:val="000000" w:themeColor="text1"/>
        </w:rPr>
        <w:t>підстави припинення членства в кредитній спілці / виключення члена кредитної спілки;</w:t>
      </w:r>
    </w:p>
    <w:p w14:paraId="4ABD5089" w14:textId="77777777" w:rsidR="00BE0CD8" w:rsidRPr="00971B75" w:rsidRDefault="00BE0CD8" w:rsidP="00673EE4">
      <w:pPr>
        <w:widowControl w:val="0"/>
        <w:ind w:firstLine="567"/>
        <w:rPr>
          <w:color w:val="000000" w:themeColor="text1"/>
        </w:rPr>
      </w:pPr>
      <w:r w:rsidRPr="00971B75">
        <w:rPr>
          <w:color w:val="000000" w:themeColor="text1"/>
        </w:rPr>
        <w:t xml:space="preserve">орган управління кредитної спілки, який прийняв рішення про припинення членства / виключення члена кредитної спілки; </w:t>
      </w:r>
    </w:p>
    <w:p w14:paraId="5BC77DF8" w14:textId="77777777" w:rsidR="00BE0CD8" w:rsidRPr="00971B75" w:rsidRDefault="00BE0CD8" w:rsidP="00673EE4">
      <w:pPr>
        <w:widowControl w:val="0"/>
        <w:ind w:firstLine="567"/>
        <w:rPr>
          <w:color w:val="000000" w:themeColor="text1"/>
        </w:rPr>
      </w:pPr>
      <w:r w:rsidRPr="00971B75">
        <w:rPr>
          <w:color w:val="000000" w:themeColor="text1"/>
        </w:rPr>
        <w:t>дата та номер рішення про припинення членства / виключення члена кредитної спілки;</w:t>
      </w:r>
    </w:p>
    <w:p w14:paraId="0F388A02" w14:textId="77777777" w:rsidR="00BE0CD8" w:rsidRPr="00971B75" w:rsidRDefault="00BE0CD8" w:rsidP="00673EE4">
      <w:pPr>
        <w:widowControl w:val="0"/>
        <w:ind w:firstLine="567"/>
        <w:rPr>
          <w:color w:val="000000" w:themeColor="text1"/>
        </w:rPr>
      </w:pPr>
      <w:r w:rsidRPr="00971B75">
        <w:rPr>
          <w:color w:val="000000" w:themeColor="text1"/>
        </w:rPr>
        <w:t>дата поновлення членства (у разі виключення члена кредитної спілки у зв’язку із несплатою обов’язкових пайових внесків);</w:t>
      </w:r>
    </w:p>
    <w:p w14:paraId="07132C52" w14:textId="77777777" w:rsidR="00BE0CD8" w:rsidRPr="00971B75" w:rsidRDefault="00D92D36" w:rsidP="00673EE4">
      <w:pPr>
        <w:widowControl w:val="0"/>
        <w:ind w:firstLine="567"/>
        <w:rPr>
          <w:color w:val="000000" w:themeColor="text1"/>
        </w:rPr>
      </w:pPr>
      <w:r w:rsidRPr="00971B75">
        <w:rPr>
          <w:color w:val="000000" w:themeColor="text1"/>
        </w:rPr>
        <w:t>засоби зв’язку з особою</w:t>
      </w:r>
      <w:r w:rsidR="00BE0CD8" w:rsidRPr="00971B75">
        <w:rPr>
          <w:color w:val="000000" w:themeColor="text1"/>
        </w:rPr>
        <w:t>;</w:t>
      </w:r>
    </w:p>
    <w:p w14:paraId="0598051B" w14:textId="22F5BD4C" w:rsidR="006D7A7E" w:rsidRPr="00971B75" w:rsidRDefault="00BE0CD8" w:rsidP="00673EE4">
      <w:pPr>
        <w:widowControl w:val="0"/>
        <w:ind w:firstLine="567"/>
        <w:rPr>
          <w:color w:val="000000" w:themeColor="text1"/>
        </w:rPr>
      </w:pPr>
      <w:r w:rsidRPr="00971B75">
        <w:rPr>
          <w:color w:val="000000" w:themeColor="text1"/>
        </w:rPr>
        <w:t>спосіб отримання запрошення до участі у загальних зборах членів кредитної спілки та іншої інформації із зазначенням адреси для надсилання поштового відправлення / адреси електронної пошти для відправлення запрошення / іншої інформації електронною поштою;</w:t>
      </w:r>
    </w:p>
    <w:p w14:paraId="486BD298" w14:textId="6C5F4350" w:rsidR="009E770E" w:rsidRPr="00971B75" w:rsidRDefault="009E770E" w:rsidP="00673EE4">
      <w:pPr>
        <w:widowControl w:val="0"/>
        <w:ind w:firstLine="567"/>
        <w:rPr>
          <w:color w:val="000000" w:themeColor="text1"/>
        </w:rPr>
      </w:pPr>
      <w:r w:rsidRPr="00971B75">
        <w:rPr>
          <w:color w:val="000000" w:themeColor="text1"/>
        </w:rPr>
        <w:t xml:space="preserve">інформацію щодо пов’язаності з іншими членами </w:t>
      </w:r>
      <w:r w:rsidR="00C165C7" w:rsidRPr="00971B75">
        <w:rPr>
          <w:color w:val="000000" w:themeColor="text1"/>
        </w:rPr>
        <w:t>кредитної спілки</w:t>
      </w:r>
      <w:r w:rsidRPr="00971B75">
        <w:rPr>
          <w:color w:val="000000" w:themeColor="text1"/>
        </w:rPr>
        <w:t xml:space="preserve"> та членами органів управління</w:t>
      </w:r>
      <w:r w:rsidR="007C5BB2" w:rsidRPr="00971B75">
        <w:rPr>
          <w:color w:val="000000" w:themeColor="text1"/>
        </w:rPr>
        <w:t>;</w:t>
      </w:r>
    </w:p>
    <w:p w14:paraId="3408A2F1" w14:textId="77777777" w:rsidR="00705CE1" w:rsidRPr="00971B75" w:rsidRDefault="00705CE1" w:rsidP="00673EE4">
      <w:pPr>
        <w:widowControl w:val="0"/>
        <w:ind w:firstLine="567"/>
        <w:rPr>
          <w:color w:val="000000" w:themeColor="text1"/>
        </w:rPr>
      </w:pPr>
      <w:r w:rsidRPr="00971B75">
        <w:rPr>
          <w:color w:val="000000" w:themeColor="text1"/>
        </w:rPr>
        <w:t>інша інформація за рішенням кредитної спілки (за наявності);</w:t>
      </w:r>
    </w:p>
    <w:p w14:paraId="4A5FD1FD" w14:textId="77777777" w:rsidR="009D2963" w:rsidRPr="00971B75" w:rsidRDefault="009D2963" w:rsidP="00673EE4">
      <w:pPr>
        <w:widowControl w:val="0"/>
        <w:ind w:firstLine="567"/>
        <w:rPr>
          <w:color w:val="000000" w:themeColor="text1"/>
        </w:rPr>
      </w:pPr>
    </w:p>
    <w:p w14:paraId="5907B9F7" w14:textId="77777777" w:rsidR="00352EFE" w:rsidRPr="00971B75" w:rsidRDefault="00D92D36" w:rsidP="00673EE4">
      <w:pPr>
        <w:widowControl w:val="0"/>
        <w:ind w:firstLine="567"/>
        <w:rPr>
          <w:color w:val="000000" w:themeColor="text1"/>
        </w:rPr>
      </w:pPr>
      <w:r w:rsidRPr="00971B75">
        <w:rPr>
          <w:color w:val="000000" w:themeColor="text1"/>
        </w:rPr>
        <w:t>2)</w:t>
      </w:r>
      <w:r w:rsidR="006D7A7E" w:rsidRPr="00971B75">
        <w:rPr>
          <w:color w:val="000000" w:themeColor="text1"/>
        </w:rPr>
        <w:t> </w:t>
      </w:r>
      <w:r w:rsidRPr="00971B75">
        <w:rPr>
          <w:color w:val="000000" w:themeColor="text1"/>
        </w:rPr>
        <w:t xml:space="preserve">частина облікового запису (картки) члена кредитної спілки, де зберігаються </w:t>
      </w:r>
      <w:r w:rsidR="00352EFE" w:rsidRPr="00971B75">
        <w:rPr>
          <w:color w:val="000000" w:themeColor="text1"/>
        </w:rPr>
        <w:t>відомості про операції з внесками члена кредитної спілки:</w:t>
      </w:r>
    </w:p>
    <w:p w14:paraId="18761784" w14:textId="77777777" w:rsidR="00352EFE" w:rsidRPr="00971B75" w:rsidRDefault="00166459" w:rsidP="00673EE4">
      <w:pPr>
        <w:widowControl w:val="0"/>
        <w:ind w:firstLine="567"/>
        <w:rPr>
          <w:color w:val="000000" w:themeColor="text1"/>
        </w:rPr>
      </w:pPr>
      <w:r w:rsidRPr="00971B75">
        <w:rPr>
          <w:color w:val="000000" w:themeColor="text1"/>
        </w:rPr>
        <w:t>щодо</w:t>
      </w:r>
      <w:r w:rsidR="00352EFE" w:rsidRPr="00971B75">
        <w:rPr>
          <w:color w:val="000000" w:themeColor="text1"/>
        </w:rPr>
        <w:t xml:space="preserve"> вступного </w:t>
      </w:r>
      <w:r w:rsidRPr="00971B75">
        <w:rPr>
          <w:color w:val="000000" w:themeColor="text1"/>
        </w:rPr>
        <w:t>внеску</w:t>
      </w:r>
      <w:r w:rsidR="00352EFE" w:rsidRPr="00971B75">
        <w:rPr>
          <w:color w:val="000000" w:themeColor="text1"/>
        </w:rPr>
        <w:t xml:space="preserve"> – сума</w:t>
      </w:r>
      <w:r w:rsidR="00705CE1" w:rsidRPr="00971B75">
        <w:rPr>
          <w:color w:val="000000" w:themeColor="text1"/>
        </w:rPr>
        <w:t xml:space="preserve"> та дата його внесення</w:t>
      </w:r>
      <w:r w:rsidRPr="00971B75">
        <w:rPr>
          <w:color w:val="000000" w:themeColor="text1"/>
        </w:rPr>
        <w:t xml:space="preserve">. Кредитна спілка забезпечує можливість додавання </w:t>
      </w:r>
      <w:r w:rsidR="007B573B" w:rsidRPr="00971B75">
        <w:rPr>
          <w:color w:val="000000" w:themeColor="text1"/>
        </w:rPr>
        <w:t xml:space="preserve">відомостей про дату та суму вступного внеску </w:t>
      </w:r>
      <w:r w:rsidR="00705CE1" w:rsidRPr="00971B75">
        <w:rPr>
          <w:color w:val="000000" w:themeColor="text1"/>
        </w:rPr>
        <w:t>особи, членство якої в кредитній спілці поновлено у порядку, встановленому частиною першою статті 16 Закону про кредитні спілки;</w:t>
      </w:r>
    </w:p>
    <w:p w14:paraId="0570F42E" w14:textId="7A8FFC12" w:rsidR="00352EFE" w:rsidRPr="00971B75" w:rsidRDefault="00705CE1" w:rsidP="00673EE4">
      <w:pPr>
        <w:widowControl w:val="0"/>
        <w:ind w:firstLine="567"/>
        <w:rPr>
          <w:color w:val="000000" w:themeColor="text1"/>
        </w:rPr>
      </w:pPr>
      <w:r w:rsidRPr="00971B75">
        <w:rPr>
          <w:color w:val="000000" w:themeColor="text1"/>
        </w:rPr>
        <w:t xml:space="preserve">щодо пайових внесків – </w:t>
      </w:r>
      <w:r w:rsidR="00D81B38" w:rsidRPr="00971B75">
        <w:rPr>
          <w:color w:val="000000" w:themeColor="text1"/>
        </w:rPr>
        <w:t>інформація (відомості)</w:t>
      </w:r>
      <w:r w:rsidRPr="00971B75">
        <w:rPr>
          <w:color w:val="000000" w:themeColor="text1"/>
        </w:rPr>
        <w:t xml:space="preserve"> персоніфікованого обліку пайових внесків, визначені у</w:t>
      </w:r>
      <w:r w:rsidR="008F1A3E" w:rsidRPr="00971B75">
        <w:rPr>
          <w:color w:val="000000" w:themeColor="text1"/>
        </w:rPr>
        <w:t xml:space="preserve"> пункті </w:t>
      </w:r>
      <w:r w:rsidR="00272B90" w:rsidRPr="00971B75">
        <w:rPr>
          <w:color w:val="000000" w:themeColor="text1"/>
        </w:rPr>
        <w:t>5</w:t>
      </w:r>
      <w:r w:rsidR="00272B90">
        <w:rPr>
          <w:color w:val="000000" w:themeColor="text1"/>
        </w:rPr>
        <w:t>6</w:t>
      </w:r>
      <w:r w:rsidR="00272B90" w:rsidRPr="00971B75">
        <w:rPr>
          <w:color w:val="000000" w:themeColor="text1"/>
        </w:rPr>
        <w:t xml:space="preserve"> </w:t>
      </w:r>
      <w:r w:rsidR="008F1A3E" w:rsidRPr="00971B75">
        <w:rPr>
          <w:color w:val="000000" w:themeColor="text1"/>
        </w:rPr>
        <w:t xml:space="preserve">розділу </w:t>
      </w:r>
      <w:r w:rsidRPr="00971B75">
        <w:rPr>
          <w:color w:val="000000" w:themeColor="text1"/>
        </w:rPr>
        <w:t>ІV цього Положення;</w:t>
      </w:r>
    </w:p>
    <w:p w14:paraId="5954384A" w14:textId="77777777" w:rsidR="00705CE1" w:rsidRPr="00971B75" w:rsidRDefault="00705CE1" w:rsidP="00673EE4">
      <w:pPr>
        <w:widowControl w:val="0"/>
        <w:ind w:firstLine="567"/>
        <w:rPr>
          <w:color w:val="000000" w:themeColor="text1"/>
        </w:rPr>
      </w:pPr>
      <w:r w:rsidRPr="00971B75">
        <w:rPr>
          <w:color w:val="000000" w:themeColor="text1"/>
        </w:rPr>
        <w:t xml:space="preserve">щодо інших цільових внесків – </w:t>
      </w:r>
      <w:r w:rsidR="00D92D36" w:rsidRPr="00971B75">
        <w:rPr>
          <w:color w:val="000000" w:themeColor="text1"/>
        </w:rPr>
        <w:t>суми внесків, дати їх внесення, повернення пайових внесків)</w:t>
      </w:r>
      <w:r w:rsidR="00352EFE" w:rsidRPr="00971B75">
        <w:rPr>
          <w:color w:val="000000" w:themeColor="text1"/>
        </w:rPr>
        <w:t xml:space="preserve">. </w:t>
      </w:r>
    </w:p>
    <w:p w14:paraId="0F0055D6" w14:textId="77777777" w:rsidR="00D92D36" w:rsidRPr="00971B75" w:rsidRDefault="00705CE1" w:rsidP="00673EE4">
      <w:pPr>
        <w:widowControl w:val="0"/>
        <w:ind w:firstLine="567"/>
        <w:rPr>
          <w:color w:val="000000" w:themeColor="text1"/>
        </w:rPr>
      </w:pPr>
      <w:r w:rsidRPr="00971B75">
        <w:rPr>
          <w:color w:val="000000" w:themeColor="text1"/>
        </w:rPr>
        <w:t>інша інформація за рішенням кредитної спілки (за наявності)</w:t>
      </w:r>
      <w:r w:rsidR="00D92D36" w:rsidRPr="00971B75">
        <w:rPr>
          <w:color w:val="000000" w:themeColor="text1"/>
        </w:rPr>
        <w:t>;</w:t>
      </w:r>
    </w:p>
    <w:p w14:paraId="1AE9BC40" w14:textId="77777777" w:rsidR="009D2963" w:rsidRPr="00971B75" w:rsidRDefault="009D2963" w:rsidP="00673EE4">
      <w:pPr>
        <w:widowControl w:val="0"/>
        <w:ind w:firstLine="567"/>
        <w:rPr>
          <w:color w:val="000000" w:themeColor="text1"/>
        </w:rPr>
      </w:pPr>
    </w:p>
    <w:p w14:paraId="13E79DFF" w14:textId="77777777" w:rsidR="00D92D36" w:rsidRPr="00971B75" w:rsidRDefault="00D92D36" w:rsidP="00673EE4">
      <w:pPr>
        <w:widowControl w:val="0"/>
        <w:ind w:firstLine="567"/>
        <w:rPr>
          <w:color w:val="000000" w:themeColor="text1"/>
        </w:rPr>
      </w:pPr>
      <w:r w:rsidRPr="00971B75">
        <w:rPr>
          <w:color w:val="000000" w:themeColor="text1"/>
        </w:rPr>
        <w:t>3)</w:t>
      </w:r>
      <w:r w:rsidR="006D7A7E" w:rsidRPr="00971B75">
        <w:rPr>
          <w:color w:val="000000" w:themeColor="text1"/>
        </w:rPr>
        <w:t> </w:t>
      </w:r>
      <w:r w:rsidRPr="00971B75">
        <w:rPr>
          <w:color w:val="000000" w:themeColor="text1"/>
        </w:rPr>
        <w:t>частина облікового запису (картки) члена кредитної спілк</w:t>
      </w:r>
      <w:r w:rsidR="00705CE1" w:rsidRPr="00971B75">
        <w:rPr>
          <w:color w:val="000000" w:themeColor="text1"/>
        </w:rPr>
        <w:t>и, де зберігаються відомості про</w:t>
      </w:r>
      <w:r w:rsidRPr="00971B75">
        <w:rPr>
          <w:color w:val="000000" w:themeColor="text1"/>
        </w:rPr>
        <w:t xml:space="preserve"> договори про надання фінансових послуг</w:t>
      </w:r>
      <w:r w:rsidR="00705CE1" w:rsidRPr="00971B75">
        <w:rPr>
          <w:color w:val="000000" w:themeColor="text1"/>
        </w:rPr>
        <w:t>, інші договори, укладені між кредитною спілкою та цим членом кредитної спілки</w:t>
      </w:r>
      <w:r w:rsidRPr="00971B75">
        <w:rPr>
          <w:color w:val="000000" w:themeColor="text1"/>
        </w:rPr>
        <w:t>;</w:t>
      </w:r>
    </w:p>
    <w:p w14:paraId="37A502B3" w14:textId="77777777" w:rsidR="009D2963" w:rsidRPr="00971B75" w:rsidRDefault="009D2963" w:rsidP="00673EE4">
      <w:pPr>
        <w:widowControl w:val="0"/>
        <w:ind w:firstLine="567"/>
        <w:rPr>
          <w:color w:val="000000" w:themeColor="text1"/>
        </w:rPr>
      </w:pPr>
    </w:p>
    <w:p w14:paraId="5065564E" w14:textId="77777777" w:rsidR="00705CE1" w:rsidRPr="00971B75" w:rsidRDefault="00D92D36" w:rsidP="00673EE4">
      <w:pPr>
        <w:widowControl w:val="0"/>
        <w:ind w:firstLine="567"/>
        <w:rPr>
          <w:color w:val="000000" w:themeColor="text1"/>
        </w:rPr>
      </w:pPr>
      <w:r w:rsidRPr="00971B75">
        <w:rPr>
          <w:color w:val="000000" w:themeColor="text1"/>
        </w:rPr>
        <w:t>4)</w:t>
      </w:r>
      <w:r w:rsidR="006D7A7E" w:rsidRPr="00971B75">
        <w:rPr>
          <w:color w:val="000000" w:themeColor="text1"/>
        </w:rPr>
        <w:t> </w:t>
      </w:r>
      <w:r w:rsidRPr="00971B75">
        <w:rPr>
          <w:color w:val="000000" w:themeColor="text1"/>
        </w:rPr>
        <w:t>частина облікового запису (картки) члена кредитної спілки, де зберігаються відомості про довіреності, видані ним для представлення на загальних зборах членів кредитної спілки (включаючи довіреності, які втратили чинність)</w:t>
      </w:r>
      <w:r w:rsidR="00705CE1" w:rsidRPr="00971B75">
        <w:rPr>
          <w:color w:val="000000" w:themeColor="text1"/>
        </w:rPr>
        <w:t>;</w:t>
      </w:r>
    </w:p>
    <w:p w14:paraId="5AACE0E6" w14:textId="77777777" w:rsidR="00705CE1" w:rsidRPr="00971B75" w:rsidRDefault="00705CE1" w:rsidP="00673EE4">
      <w:pPr>
        <w:widowControl w:val="0"/>
        <w:ind w:firstLine="567"/>
        <w:rPr>
          <w:color w:val="000000" w:themeColor="text1"/>
        </w:rPr>
      </w:pPr>
    </w:p>
    <w:p w14:paraId="353CCD58" w14:textId="77777777" w:rsidR="00D92D36" w:rsidRPr="00971B75" w:rsidRDefault="00705CE1" w:rsidP="00673EE4">
      <w:pPr>
        <w:widowControl w:val="0"/>
        <w:ind w:firstLine="567"/>
        <w:rPr>
          <w:color w:val="000000" w:themeColor="text1"/>
        </w:rPr>
      </w:pPr>
      <w:r w:rsidRPr="00971B75">
        <w:rPr>
          <w:color w:val="000000" w:themeColor="text1"/>
        </w:rPr>
        <w:t>5) інша інформація за рішенням кредитної спілки (за наявності)</w:t>
      </w:r>
      <w:r w:rsidR="00D92D36" w:rsidRPr="00971B75">
        <w:rPr>
          <w:color w:val="000000" w:themeColor="text1"/>
        </w:rPr>
        <w:t>.</w:t>
      </w:r>
    </w:p>
    <w:p w14:paraId="789E711F" w14:textId="77777777" w:rsidR="009D2963" w:rsidRPr="00971B75" w:rsidRDefault="009D2963" w:rsidP="00673EE4">
      <w:pPr>
        <w:widowControl w:val="0"/>
        <w:ind w:firstLine="567"/>
        <w:rPr>
          <w:color w:val="000000" w:themeColor="text1"/>
        </w:rPr>
      </w:pPr>
    </w:p>
    <w:p w14:paraId="7166AF64" w14:textId="3EBFE825" w:rsidR="00BD34B8" w:rsidRPr="00971B75" w:rsidRDefault="00272B90" w:rsidP="00673EE4">
      <w:pPr>
        <w:widowControl w:val="0"/>
        <w:ind w:firstLine="567"/>
        <w:rPr>
          <w:color w:val="000000" w:themeColor="text1"/>
        </w:rPr>
      </w:pPr>
      <w:r w:rsidRPr="00971B75">
        <w:rPr>
          <w:color w:val="000000" w:themeColor="text1"/>
        </w:rPr>
        <w:t>4</w:t>
      </w:r>
      <w:r>
        <w:rPr>
          <w:color w:val="000000" w:themeColor="text1"/>
        </w:rPr>
        <w:t>7</w:t>
      </w:r>
      <w:r w:rsidR="00BD34B8" w:rsidRPr="00971B75">
        <w:rPr>
          <w:color w:val="000000" w:themeColor="text1"/>
        </w:rPr>
        <w:t xml:space="preserve">. Кредитна спілка зобов’язана створити обліковий запис (картку) члена </w:t>
      </w:r>
      <w:r w:rsidR="00BD34B8" w:rsidRPr="00971B75">
        <w:rPr>
          <w:color w:val="000000" w:themeColor="text1"/>
        </w:rPr>
        <w:lastRenderedPageBreak/>
        <w:t xml:space="preserve">кредитної спілки </w:t>
      </w:r>
      <w:r w:rsidR="00371F62" w:rsidRPr="00971B75">
        <w:rPr>
          <w:color w:val="000000" w:themeColor="text1"/>
        </w:rPr>
        <w:t xml:space="preserve">не пізніше наступного робочого дня </w:t>
      </w:r>
      <w:r w:rsidR="00BD34B8" w:rsidRPr="00971B75">
        <w:rPr>
          <w:color w:val="000000" w:themeColor="text1"/>
        </w:rPr>
        <w:t>з дати набуття особою членства у кредитній спілці.</w:t>
      </w:r>
    </w:p>
    <w:p w14:paraId="0B63765C" w14:textId="77777777" w:rsidR="00BD34B8" w:rsidRPr="00971B75" w:rsidRDefault="00BD34B8" w:rsidP="00673EE4">
      <w:pPr>
        <w:widowControl w:val="0"/>
        <w:ind w:firstLine="567"/>
        <w:rPr>
          <w:color w:val="000000" w:themeColor="text1"/>
        </w:rPr>
      </w:pPr>
    </w:p>
    <w:p w14:paraId="01C0519C" w14:textId="1693426D" w:rsidR="00371F62" w:rsidRPr="00971B75" w:rsidRDefault="00272B90" w:rsidP="00371F62">
      <w:pPr>
        <w:widowControl w:val="0"/>
        <w:ind w:firstLine="567"/>
        <w:rPr>
          <w:color w:val="000000" w:themeColor="text1"/>
        </w:rPr>
      </w:pPr>
      <w:r w:rsidRPr="00971B75">
        <w:rPr>
          <w:color w:val="000000" w:themeColor="text1"/>
        </w:rPr>
        <w:t>4</w:t>
      </w:r>
      <w:r>
        <w:rPr>
          <w:color w:val="000000" w:themeColor="text1"/>
        </w:rPr>
        <w:t>8</w:t>
      </w:r>
      <w:r w:rsidR="00371F62" w:rsidRPr="00971B75">
        <w:rPr>
          <w:color w:val="000000" w:themeColor="text1"/>
        </w:rPr>
        <w:t>. Кредитна спілка вносить до облікового запису (картки) члена кредитної спілки інформацію (відомості) на підставі первинних та/або інших документів, даних та/або інформації, визначених внутрішніми документами кредитної спілки.</w:t>
      </w:r>
    </w:p>
    <w:p w14:paraId="4A078B43" w14:textId="77777777" w:rsidR="00371F62" w:rsidRPr="00971B75" w:rsidRDefault="00371F62" w:rsidP="00673EE4">
      <w:pPr>
        <w:widowControl w:val="0"/>
        <w:ind w:firstLine="567"/>
        <w:rPr>
          <w:color w:val="000000" w:themeColor="text1"/>
        </w:rPr>
      </w:pPr>
    </w:p>
    <w:p w14:paraId="1E766F06" w14:textId="5F93C5D9" w:rsidR="00371F62" w:rsidRPr="00971B75" w:rsidRDefault="00272B90" w:rsidP="00371F62">
      <w:pPr>
        <w:widowControl w:val="0"/>
        <w:ind w:firstLine="567"/>
        <w:rPr>
          <w:color w:val="000000" w:themeColor="text1"/>
        </w:rPr>
      </w:pPr>
      <w:r w:rsidRPr="00971B75">
        <w:rPr>
          <w:color w:val="000000" w:themeColor="text1"/>
        </w:rPr>
        <w:t>4</w:t>
      </w:r>
      <w:r>
        <w:rPr>
          <w:color w:val="000000" w:themeColor="text1"/>
        </w:rPr>
        <w:t>9</w:t>
      </w:r>
      <w:r w:rsidR="00371F62" w:rsidRPr="00971B75">
        <w:rPr>
          <w:color w:val="000000" w:themeColor="text1"/>
        </w:rPr>
        <w:t>. Кредитна спілка забезпечує оновлення / доповнення / внесення змін до інформації (відомостей), що міститься в обліковому записі (картці) члена кредитної спілки протягом двох робочих днів з дати отримання кредитною спілкою документів, даних та/або інформації, що є підставою для внесення таких змін.</w:t>
      </w:r>
    </w:p>
    <w:p w14:paraId="408DEFF4" w14:textId="77777777" w:rsidR="00371F62" w:rsidRPr="00971B75" w:rsidRDefault="00371F62" w:rsidP="00673EE4">
      <w:pPr>
        <w:widowControl w:val="0"/>
        <w:ind w:firstLine="567"/>
        <w:rPr>
          <w:color w:val="000000" w:themeColor="text1"/>
        </w:rPr>
      </w:pPr>
    </w:p>
    <w:p w14:paraId="203B3504" w14:textId="558A569A" w:rsidR="00BD34B8" w:rsidRPr="00971B75" w:rsidRDefault="00272B90" w:rsidP="00BD34B8">
      <w:pPr>
        <w:widowControl w:val="0"/>
        <w:ind w:firstLine="567"/>
        <w:rPr>
          <w:color w:val="000000" w:themeColor="text1"/>
        </w:rPr>
      </w:pPr>
      <w:r>
        <w:rPr>
          <w:color w:val="000000" w:themeColor="text1"/>
        </w:rPr>
        <w:t>50</w:t>
      </w:r>
      <w:r w:rsidR="00BD34B8" w:rsidRPr="00971B75">
        <w:rPr>
          <w:color w:val="000000" w:themeColor="text1"/>
        </w:rPr>
        <w:t xml:space="preserve">. Кредитна спілка </w:t>
      </w:r>
      <w:r w:rsidR="001C75CE" w:rsidRPr="00971B75">
        <w:rPr>
          <w:color w:val="000000" w:themeColor="text1"/>
        </w:rPr>
        <w:t xml:space="preserve">зобов’язана </w:t>
      </w:r>
      <w:r w:rsidR="00BD34B8" w:rsidRPr="00971B75">
        <w:rPr>
          <w:color w:val="000000" w:themeColor="text1"/>
        </w:rPr>
        <w:t>забезпечити облік та зберігання всіх документів, на підставі яких вноситься інформація (відомості) до</w:t>
      </w:r>
      <w:r w:rsidR="00371F62" w:rsidRPr="00971B75">
        <w:rPr>
          <w:color w:val="000000" w:themeColor="text1"/>
        </w:rPr>
        <w:t xml:space="preserve"> облікового запису (картки) члена кредитної спілки</w:t>
      </w:r>
      <w:r w:rsidR="00BD34B8" w:rsidRPr="00971B75">
        <w:rPr>
          <w:color w:val="000000" w:themeColor="text1"/>
        </w:rPr>
        <w:t>, протягом строку, визначеного законодавством України у сфері архівної справи і діловодства.</w:t>
      </w:r>
    </w:p>
    <w:p w14:paraId="1A6D97F9" w14:textId="77777777" w:rsidR="00BD34B8" w:rsidRPr="00971B75" w:rsidRDefault="00BD34B8" w:rsidP="00BD34B8">
      <w:pPr>
        <w:widowControl w:val="0"/>
        <w:ind w:firstLine="567"/>
        <w:rPr>
          <w:color w:val="000000" w:themeColor="text1"/>
        </w:rPr>
      </w:pPr>
    </w:p>
    <w:p w14:paraId="796BE3CD" w14:textId="56EAA962" w:rsidR="00BD34B8" w:rsidRPr="00971B75" w:rsidRDefault="00272B90" w:rsidP="00BD34B8">
      <w:pPr>
        <w:widowControl w:val="0"/>
        <w:ind w:firstLine="567"/>
        <w:rPr>
          <w:color w:val="000000" w:themeColor="text1"/>
        </w:rPr>
      </w:pPr>
      <w:r w:rsidRPr="00971B75">
        <w:rPr>
          <w:color w:val="000000" w:themeColor="text1"/>
        </w:rPr>
        <w:t>5</w:t>
      </w:r>
      <w:r>
        <w:rPr>
          <w:color w:val="000000" w:themeColor="text1"/>
        </w:rPr>
        <w:t>1</w:t>
      </w:r>
      <w:r w:rsidR="00BD34B8" w:rsidRPr="00971B75">
        <w:rPr>
          <w:color w:val="000000" w:themeColor="text1"/>
        </w:rPr>
        <w:t>. Інформація</w:t>
      </w:r>
      <w:r w:rsidR="00387734" w:rsidRPr="00971B75">
        <w:rPr>
          <w:color w:val="000000" w:themeColor="text1"/>
        </w:rPr>
        <w:t xml:space="preserve"> (відомості)</w:t>
      </w:r>
      <w:r w:rsidR="00BD34B8" w:rsidRPr="00971B75">
        <w:rPr>
          <w:color w:val="000000" w:themeColor="text1"/>
        </w:rPr>
        <w:t>, що міститься в</w:t>
      </w:r>
      <w:r w:rsidR="00387734" w:rsidRPr="00971B75">
        <w:rPr>
          <w:color w:val="000000" w:themeColor="text1"/>
        </w:rPr>
        <w:t xml:space="preserve"> облікових записах (картках) членів кредитної спілки</w:t>
      </w:r>
      <w:r w:rsidR="00BD34B8" w:rsidRPr="00971B75">
        <w:rPr>
          <w:color w:val="000000" w:themeColor="text1"/>
        </w:rPr>
        <w:t xml:space="preserve">, повинна бути доступною для її подальшого використання засобами </w:t>
      </w:r>
      <w:r w:rsidR="00387734" w:rsidRPr="00971B75">
        <w:rPr>
          <w:color w:val="000000" w:themeColor="text1"/>
        </w:rPr>
        <w:t xml:space="preserve">облікової та інших </w:t>
      </w:r>
      <w:r w:rsidR="00BD34B8" w:rsidRPr="00971B75">
        <w:rPr>
          <w:color w:val="000000" w:themeColor="text1"/>
        </w:rPr>
        <w:t xml:space="preserve">інформаційних систем кредитної спілки, вивантаження / завантаження даних та/або інформації із / до цих систем, а також кредитна спілка </w:t>
      </w:r>
      <w:r w:rsidR="005C5E3C" w:rsidRPr="00971B75">
        <w:rPr>
          <w:color w:val="000000" w:themeColor="text1"/>
        </w:rPr>
        <w:t>зобов’язана</w:t>
      </w:r>
      <w:r w:rsidR="001C75CE" w:rsidRPr="00971B75">
        <w:rPr>
          <w:color w:val="000000" w:themeColor="text1"/>
        </w:rPr>
        <w:t xml:space="preserve"> </w:t>
      </w:r>
      <w:r w:rsidR="00BD34B8" w:rsidRPr="00971B75">
        <w:rPr>
          <w:color w:val="000000" w:themeColor="text1"/>
        </w:rPr>
        <w:t xml:space="preserve">забезпечити можливість відновлення електронного документа в тому форматі, в якому він був створений, відправлений або одержаний в цих інформаційних системах. </w:t>
      </w:r>
    </w:p>
    <w:p w14:paraId="3B0F2017" w14:textId="77777777" w:rsidR="00A174B1" w:rsidRPr="00971B75" w:rsidRDefault="00A174B1" w:rsidP="00BD34B8">
      <w:pPr>
        <w:widowControl w:val="0"/>
        <w:ind w:firstLine="567"/>
        <w:rPr>
          <w:color w:val="000000" w:themeColor="text1"/>
        </w:rPr>
      </w:pPr>
    </w:p>
    <w:p w14:paraId="4E4EEC7E" w14:textId="20DD483A" w:rsidR="00BD34B8" w:rsidRPr="00971B75" w:rsidRDefault="00272B90" w:rsidP="00BD34B8">
      <w:pPr>
        <w:widowControl w:val="0"/>
        <w:ind w:firstLine="567"/>
        <w:rPr>
          <w:color w:val="000000" w:themeColor="text1"/>
        </w:rPr>
      </w:pPr>
      <w:r w:rsidRPr="00971B75">
        <w:rPr>
          <w:color w:val="000000" w:themeColor="text1"/>
        </w:rPr>
        <w:t>5</w:t>
      </w:r>
      <w:r>
        <w:rPr>
          <w:color w:val="000000" w:themeColor="text1"/>
        </w:rPr>
        <w:t>2</w:t>
      </w:r>
      <w:r w:rsidR="00BD34B8" w:rsidRPr="00971B75">
        <w:rPr>
          <w:color w:val="000000" w:themeColor="text1"/>
        </w:rPr>
        <w:t>. </w:t>
      </w:r>
      <w:r w:rsidR="00A174B1" w:rsidRPr="00971B75">
        <w:rPr>
          <w:color w:val="000000" w:themeColor="text1"/>
        </w:rPr>
        <w:t>Ведення персоніфікованого обліку (реєстру)</w:t>
      </w:r>
      <w:r w:rsidR="00BD34B8" w:rsidRPr="00971B75">
        <w:rPr>
          <w:color w:val="000000" w:themeColor="text1"/>
        </w:rPr>
        <w:t xml:space="preserve"> </w:t>
      </w:r>
      <w:r w:rsidR="00A174B1" w:rsidRPr="00971B75">
        <w:rPr>
          <w:color w:val="000000" w:themeColor="text1"/>
        </w:rPr>
        <w:t>членів кредитної спілки за допомогою</w:t>
      </w:r>
      <w:r w:rsidR="00BD34B8" w:rsidRPr="00971B75">
        <w:rPr>
          <w:color w:val="000000" w:themeColor="text1"/>
        </w:rPr>
        <w:t xml:space="preserve"> </w:t>
      </w:r>
      <w:r w:rsidR="00A174B1" w:rsidRPr="00971B75">
        <w:rPr>
          <w:color w:val="000000" w:themeColor="text1"/>
        </w:rPr>
        <w:t>облікової системи</w:t>
      </w:r>
      <w:r w:rsidR="00BD34B8" w:rsidRPr="00971B75">
        <w:rPr>
          <w:color w:val="000000" w:themeColor="text1"/>
        </w:rPr>
        <w:t xml:space="preserve"> здійснюється з дотриманням вимог</w:t>
      </w:r>
      <w:r w:rsidR="000F1CF3" w:rsidRPr="00971B75">
        <w:rPr>
          <w:color w:val="000000" w:themeColor="text1"/>
        </w:rPr>
        <w:t xml:space="preserve">, </w:t>
      </w:r>
      <w:r w:rsidR="00480F68" w:rsidRPr="00971B75">
        <w:rPr>
          <w:color w:val="000000" w:themeColor="text1"/>
        </w:rPr>
        <w:t xml:space="preserve">встановлених у пункті </w:t>
      </w:r>
      <w:r w:rsidR="006431F2" w:rsidRPr="00971B75">
        <w:rPr>
          <w:color w:val="000000" w:themeColor="text1"/>
        </w:rPr>
        <w:t xml:space="preserve">13 </w:t>
      </w:r>
      <w:r w:rsidR="00666768" w:rsidRPr="00971B75">
        <w:rPr>
          <w:color w:val="000000" w:themeColor="text1"/>
        </w:rPr>
        <w:t>розділу ІІ цього Положення.</w:t>
      </w:r>
    </w:p>
    <w:p w14:paraId="1CCF28B4" w14:textId="77777777" w:rsidR="00666768" w:rsidRPr="00971B75" w:rsidRDefault="00666768" w:rsidP="00BD34B8">
      <w:pPr>
        <w:widowControl w:val="0"/>
        <w:ind w:firstLine="567"/>
        <w:rPr>
          <w:color w:val="000000" w:themeColor="text1"/>
        </w:rPr>
      </w:pPr>
    </w:p>
    <w:p w14:paraId="736FC2C1" w14:textId="695A0A70" w:rsidR="006D7A7E" w:rsidRPr="00971B75" w:rsidRDefault="00272B90" w:rsidP="00673EE4">
      <w:pPr>
        <w:widowControl w:val="0"/>
        <w:ind w:firstLine="567"/>
        <w:rPr>
          <w:color w:val="000000" w:themeColor="text1"/>
        </w:rPr>
      </w:pPr>
      <w:bookmarkStart w:id="73" w:name="n310"/>
      <w:bookmarkStart w:id="74" w:name="n311"/>
      <w:bookmarkStart w:id="75" w:name="n312"/>
      <w:bookmarkStart w:id="76" w:name="n316"/>
      <w:bookmarkStart w:id="77" w:name="n366"/>
      <w:bookmarkEnd w:id="73"/>
      <w:bookmarkEnd w:id="74"/>
      <w:bookmarkEnd w:id="75"/>
      <w:bookmarkEnd w:id="76"/>
      <w:bookmarkEnd w:id="77"/>
      <w:r w:rsidRPr="00971B75">
        <w:rPr>
          <w:color w:val="000000" w:themeColor="text1"/>
        </w:rPr>
        <w:t>5</w:t>
      </w:r>
      <w:r>
        <w:rPr>
          <w:color w:val="000000" w:themeColor="text1"/>
        </w:rPr>
        <w:t>3</w:t>
      </w:r>
      <w:r w:rsidR="00A14892" w:rsidRPr="00971B75">
        <w:rPr>
          <w:color w:val="000000" w:themeColor="text1"/>
        </w:rPr>
        <w:t>.</w:t>
      </w:r>
      <w:r w:rsidR="00A174B1" w:rsidRPr="00971B75">
        <w:rPr>
          <w:color w:val="000000" w:themeColor="text1"/>
        </w:rPr>
        <w:t> </w:t>
      </w:r>
      <w:r w:rsidR="00D92D36" w:rsidRPr="00971B75">
        <w:rPr>
          <w:color w:val="000000" w:themeColor="text1"/>
        </w:rPr>
        <w:t xml:space="preserve">Кредитна спілка зобов’язана на вимогу члена кредитної спілки надавати інформацію з облікового запису (картки) члена кредитної спілки </w:t>
      </w:r>
      <w:r w:rsidR="00D22ADF" w:rsidRPr="00971B75">
        <w:rPr>
          <w:color w:val="000000" w:themeColor="text1"/>
        </w:rPr>
        <w:t>за результатами</w:t>
      </w:r>
      <w:r w:rsidR="00D92D36" w:rsidRPr="00971B75">
        <w:rPr>
          <w:color w:val="000000" w:themeColor="text1"/>
        </w:rPr>
        <w:t xml:space="preserve"> проведення операції з внесками та/або вкладами (депозитами) члена кредитної спілки </w:t>
      </w:r>
      <w:r w:rsidR="00D22ADF" w:rsidRPr="00971B75">
        <w:rPr>
          <w:color w:val="000000" w:themeColor="text1"/>
        </w:rPr>
        <w:t>[</w:t>
      </w:r>
      <w:r w:rsidR="00D92D36" w:rsidRPr="00971B75">
        <w:rPr>
          <w:color w:val="000000" w:themeColor="text1"/>
        </w:rPr>
        <w:t xml:space="preserve">прийом або повернення внеску / </w:t>
      </w:r>
      <w:r w:rsidR="00D22ADF" w:rsidRPr="00971B75">
        <w:rPr>
          <w:color w:val="000000" w:themeColor="text1"/>
        </w:rPr>
        <w:t>вкладу (</w:t>
      </w:r>
      <w:r w:rsidR="00D92D36" w:rsidRPr="00971B75">
        <w:rPr>
          <w:color w:val="000000" w:themeColor="text1"/>
        </w:rPr>
        <w:t>депозиту)</w:t>
      </w:r>
      <w:r w:rsidR="00D22ADF" w:rsidRPr="00971B75">
        <w:rPr>
          <w:color w:val="000000" w:themeColor="text1"/>
        </w:rPr>
        <w:t>], операції з видачі кредиту / погашення заборгованості за кредитом члена кредитної спілки</w:t>
      </w:r>
      <w:r w:rsidR="00D92D36" w:rsidRPr="00971B75">
        <w:rPr>
          <w:color w:val="000000" w:themeColor="text1"/>
        </w:rPr>
        <w:t>.</w:t>
      </w:r>
      <w:r w:rsidR="00D22ADF" w:rsidRPr="00971B75">
        <w:rPr>
          <w:color w:val="000000" w:themeColor="text1"/>
        </w:rPr>
        <w:t xml:space="preserve"> Перелік та строки надання інформації </w:t>
      </w:r>
      <w:r w:rsidR="00FD12D7" w:rsidRPr="00971B75">
        <w:rPr>
          <w:color w:val="000000" w:themeColor="text1"/>
        </w:rPr>
        <w:t>визначаються внутрішнім документом кредитної спілки.</w:t>
      </w:r>
    </w:p>
    <w:p w14:paraId="3E6A5D21" w14:textId="77777777" w:rsidR="006431F2" w:rsidRPr="00971B75" w:rsidRDefault="006431F2" w:rsidP="00673EE4">
      <w:pPr>
        <w:widowControl w:val="0"/>
        <w:ind w:firstLine="567"/>
        <w:rPr>
          <w:color w:val="000000" w:themeColor="text1"/>
        </w:rPr>
      </w:pPr>
    </w:p>
    <w:p w14:paraId="218F6BB6" w14:textId="77777777" w:rsidR="005767C6" w:rsidRPr="00971B75" w:rsidRDefault="005767C6" w:rsidP="005767C6">
      <w:pPr>
        <w:pStyle w:val="1"/>
        <w:keepNext w:val="0"/>
        <w:keepLines w:val="0"/>
        <w:widowControl w:val="0"/>
        <w:rPr>
          <w:color w:val="000000" w:themeColor="text1"/>
          <w:lang w:val="uk-UA"/>
        </w:rPr>
      </w:pPr>
      <w:r w:rsidRPr="00971B75">
        <w:rPr>
          <w:color w:val="000000" w:themeColor="text1"/>
          <w:lang w:val="uk-UA"/>
        </w:rPr>
        <w:t>ІV. </w:t>
      </w:r>
      <w:r w:rsidR="009A46E5" w:rsidRPr="00971B75">
        <w:rPr>
          <w:color w:val="000000" w:themeColor="text1"/>
          <w:lang w:val="uk-UA"/>
        </w:rPr>
        <w:t>В</w:t>
      </w:r>
      <w:r w:rsidRPr="00971B75">
        <w:rPr>
          <w:color w:val="000000" w:themeColor="text1"/>
          <w:lang w:val="uk-UA"/>
        </w:rPr>
        <w:t>едення персоніфікованого обліку пайових внесків</w:t>
      </w:r>
    </w:p>
    <w:p w14:paraId="1623F9DD" w14:textId="77777777" w:rsidR="00410EC0" w:rsidRPr="00971B75" w:rsidRDefault="00410EC0" w:rsidP="00410EC0">
      <w:pPr>
        <w:jc w:val="center"/>
        <w:rPr>
          <w:color w:val="000000" w:themeColor="text1"/>
        </w:rPr>
      </w:pPr>
    </w:p>
    <w:p w14:paraId="7D355777" w14:textId="25B3FF16" w:rsidR="009D2963" w:rsidRPr="00971B75" w:rsidRDefault="00272B90" w:rsidP="008A73FA">
      <w:pPr>
        <w:widowControl w:val="0"/>
        <w:ind w:firstLine="567"/>
        <w:rPr>
          <w:color w:val="000000" w:themeColor="text1"/>
        </w:rPr>
      </w:pPr>
      <w:r w:rsidRPr="00971B75">
        <w:rPr>
          <w:color w:val="000000" w:themeColor="text1"/>
        </w:rPr>
        <w:t>5</w:t>
      </w:r>
      <w:r>
        <w:rPr>
          <w:color w:val="000000" w:themeColor="text1"/>
        </w:rPr>
        <w:t>4</w:t>
      </w:r>
      <w:r w:rsidR="009D2963" w:rsidRPr="00971B75">
        <w:rPr>
          <w:color w:val="000000" w:themeColor="text1"/>
        </w:rPr>
        <w:t xml:space="preserve">. Персоніфікований </w:t>
      </w:r>
      <w:r w:rsidR="00D23DFA" w:rsidRPr="00971B75">
        <w:rPr>
          <w:color w:val="000000" w:themeColor="text1"/>
        </w:rPr>
        <w:t>облік</w:t>
      </w:r>
      <w:r w:rsidR="009D2963" w:rsidRPr="00971B75">
        <w:rPr>
          <w:color w:val="000000" w:themeColor="text1"/>
        </w:rPr>
        <w:t xml:space="preserve"> пайових внесків </w:t>
      </w:r>
      <w:r w:rsidR="008A73FA" w:rsidRPr="00971B75">
        <w:rPr>
          <w:color w:val="000000" w:themeColor="text1"/>
        </w:rPr>
        <w:t xml:space="preserve">членів кредитної спілки </w:t>
      </w:r>
      <w:r w:rsidR="009D2963" w:rsidRPr="00971B75">
        <w:rPr>
          <w:color w:val="000000" w:themeColor="text1"/>
        </w:rPr>
        <w:lastRenderedPageBreak/>
        <w:t>ведеться кредитною спілкою за допомогою облікової системи.</w:t>
      </w:r>
    </w:p>
    <w:p w14:paraId="02697BAD" w14:textId="77777777" w:rsidR="00D81B38" w:rsidRPr="00971B75" w:rsidRDefault="00D81B38" w:rsidP="008A73FA">
      <w:pPr>
        <w:widowControl w:val="0"/>
        <w:ind w:firstLine="567"/>
        <w:rPr>
          <w:color w:val="000000" w:themeColor="text1"/>
        </w:rPr>
      </w:pPr>
    </w:p>
    <w:p w14:paraId="23BA50AD" w14:textId="0D3B9B97" w:rsidR="00D81B38" w:rsidRPr="00971B75" w:rsidRDefault="00272B90" w:rsidP="004830DE">
      <w:pPr>
        <w:widowControl w:val="0"/>
        <w:ind w:firstLine="567"/>
        <w:rPr>
          <w:color w:val="000000" w:themeColor="text1"/>
        </w:rPr>
      </w:pPr>
      <w:r w:rsidRPr="00971B75">
        <w:rPr>
          <w:color w:val="000000" w:themeColor="text1"/>
        </w:rPr>
        <w:t>5</w:t>
      </w:r>
      <w:r>
        <w:rPr>
          <w:color w:val="000000" w:themeColor="text1"/>
        </w:rPr>
        <w:t>5</w:t>
      </w:r>
      <w:r w:rsidR="00D81B38" w:rsidRPr="00971B75">
        <w:rPr>
          <w:color w:val="000000" w:themeColor="text1"/>
        </w:rPr>
        <w:t>. Персоніфікований облік пайових внесків ведеться за</w:t>
      </w:r>
      <w:r w:rsidR="004D35A3" w:rsidRPr="00971B75">
        <w:rPr>
          <w:color w:val="000000" w:themeColor="text1"/>
        </w:rPr>
        <w:t xml:space="preserve"> кожним членом кредитної спілки.</w:t>
      </w:r>
    </w:p>
    <w:p w14:paraId="3DB5B280" w14:textId="77777777" w:rsidR="004D35A3" w:rsidRPr="00971B75" w:rsidRDefault="004D35A3" w:rsidP="004830DE">
      <w:pPr>
        <w:widowControl w:val="0"/>
        <w:ind w:firstLine="567"/>
        <w:rPr>
          <w:color w:val="000000" w:themeColor="text1"/>
        </w:rPr>
      </w:pPr>
    </w:p>
    <w:p w14:paraId="7E8DA513" w14:textId="7CB72681" w:rsidR="004D35A3" w:rsidRPr="00971B75" w:rsidRDefault="00272B90" w:rsidP="004830DE">
      <w:pPr>
        <w:widowControl w:val="0"/>
        <w:ind w:firstLine="567"/>
        <w:rPr>
          <w:color w:val="000000" w:themeColor="text1"/>
        </w:rPr>
      </w:pPr>
      <w:r w:rsidRPr="00971B75">
        <w:rPr>
          <w:color w:val="000000" w:themeColor="text1"/>
        </w:rPr>
        <w:t>5</w:t>
      </w:r>
      <w:r>
        <w:rPr>
          <w:color w:val="000000" w:themeColor="text1"/>
        </w:rPr>
        <w:t>6</w:t>
      </w:r>
      <w:r w:rsidR="004D35A3" w:rsidRPr="00971B75">
        <w:rPr>
          <w:color w:val="000000" w:themeColor="text1"/>
        </w:rPr>
        <w:t>. Персоніфікований облік забезпечує реєстрацію, обробку, систематизацію, накопичення та зберігання інформації (відомостей)</w:t>
      </w:r>
      <w:r w:rsidR="009A4767" w:rsidRPr="00971B75">
        <w:rPr>
          <w:color w:val="000000" w:themeColor="text1"/>
        </w:rPr>
        <w:t xml:space="preserve"> про</w:t>
      </w:r>
      <w:r w:rsidR="004D35A3" w:rsidRPr="00971B75">
        <w:rPr>
          <w:color w:val="000000" w:themeColor="text1"/>
        </w:rPr>
        <w:t>:</w:t>
      </w:r>
    </w:p>
    <w:p w14:paraId="1B02BC2C" w14:textId="77777777" w:rsidR="009A4767" w:rsidRPr="00971B75" w:rsidRDefault="009A4767" w:rsidP="004830DE">
      <w:pPr>
        <w:widowControl w:val="0"/>
        <w:ind w:firstLine="567"/>
        <w:rPr>
          <w:color w:val="000000" w:themeColor="text1"/>
        </w:rPr>
      </w:pPr>
    </w:p>
    <w:p w14:paraId="37EAF3C1" w14:textId="32414D1D" w:rsidR="001C75CE" w:rsidRPr="00971B75" w:rsidRDefault="009A4767" w:rsidP="004830DE">
      <w:pPr>
        <w:widowControl w:val="0"/>
        <w:ind w:firstLine="567"/>
        <w:rPr>
          <w:color w:val="000000" w:themeColor="text1"/>
        </w:rPr>
      </w:pPr>
      <w:r w:rsidRPr="00971B75">
        <w:rPr>
          <w:color w:val="000000" w:themeColor="text1"/>
        </w:rPr>
        <w:t>1) </w:t>
      </w:r>
      <w:r w:rsidR="0020641F" w:rsidRPr="00971B75">
        <w:rPr>
          <w:color w:val="000000" w:themeColor="text1"/>
        </w:rPr>
        <w:t>сум</w:t>
      </w:r>
      <w:r w:rsidRPr="00971B75">
        <w:rPr>
          <w:color w:val="000000" w:themeColor="text1"/>
        </w:rPr>
        <w:t>у</w:t>
      </w:r>
      <w:r w:rsidR="0020641F" w:rsidRPr="00971B75">
        <w:rPr>
          <w:color w:val="000000" w:themeColor="text1"/>
        </w:rPr>
        <w:t xml:space="preserve"> та дат</w:t>
      </w:r>
      <w:r w:rsidRPr="00971B75">
        <w:rPr>
          <w:color w:val="000000" w:themeColor="text1"/>
        </w:rPr>
        <w:t>у</w:t>
      </w:r>
      <w:r w:rsidR="0020641F" w:rsidRPr="00971B75">
        <w:rPr>
          <w:color w:val="000000" w:themeColor="text1"/>
        </w:rPr>
        <w:t xml:space="preserve"> </w:t>
      </w:r>
      <w:r w:rsidR="004D35A3" w:rsidRPr="00971B75">
        <w:rPr>
          <w:color w:val="000000" w:themeColor="text1"/>
        </w:rPr>
        <w:t>сплати</w:t>
      </w:r>
      <w:r w:rsidR="0020641F" w:rsidRPr="00971B75">
        <w:rPr>
          <w:color w:val="000000" w:themeColor="text1"/>
        </w:rPr>
        <w:t xml:space="preserve"> </w:t>
      </w:r>
      <w:r w:rsidR="004D35A3" w:rsidRPr="00971B75">
        <w:rPr>
          <w:color w:val="000000" w:themeColor="text1"/>
        </w:rPr>
        <w:t>членом кредитної спілки</w:t>
      </w:r>
      <w:r w:rsidR="001C75CE" w:rsidRPr="00971B75">
        <w:rPr>
          <w:color w:val="000000" w:themeColor="text1"/>
        </w:rPr>
        <w:t xml:space="preserve"> </w:t>
      </w:r>
      <w:r w:rsidR="0020641F" w:rsidRPr="00971B75">
        <w:rPr>
          <w:color w:val="000000" w:themeColor="text1"/>
        </w:rPr>
        <w:t xml:space="preserve">обов’язкового пайового </w:t>
      </w:r>
      <w:r w:rsidR="004D35A3" w:rsidRPr="00971B75">
        <w:rPr>
          <w:color w:val="000000" w:themeColor="text1"/>
        </w:rPr>
        <w:t>внеску</w:t>
      </w:r>
      <w:r w:rsidR="00335FA0" w:rsidRPr="00971B75">
        <w:rPr>
          <w:color w:val="000000" w:themeColor="text1"/>
        </w:rPr>
        <w:t>, що сплачується особою</w:t>
      </w:r>
      <w:r w:rsidR="001C75CE" w:rsidRPr="00971B75">
        <w:rPr>
          <w:color w:val="000000" w:themeColor="text1"/>
        </w:rPr>
        <w:t>:</w:t>
      </w:r>
    </w:p>
    <w:p w14:paraId="52F9979C" w14:textId="3DF9EC4C" w:rsidR="0020641F" w:rsidRPr="00971B75" w:rsidRDefault="00335FA0" w:rsidP="004830DE">
      <w:pPr>
        <w:widowControl w:val="0"/>
        <w:ind w:firstLine="567"/>
        <w:rPr>
          <w:color w:val="000000" w:themeColor="text1"/>
        </w:rPr>
      </w:pPr>
      <w:r w:rsidRPr="00971B75">
        <w:rPr>
          <w:color w:val="000000" w:themeColor="text1"/>
        </w:rPr>
        <w:t xml:space="preserve"> при вступі до кредитної спілки, реквізити розрахункового документа, квитанції, касового чека або іншого документа, що підтверджує факт отримання кредитною спілкою коштів</w:t>
      </w:r>
      <w:r w:rsidR="004D35A3" w:rsidRPr="00971B75">
        <w:rPr>
          <w:color w:val="000000" w:themeColor="text1"/>
        </w:rPr>
        <w:t>;</w:t>
      </w:r>
    </w:p>
    <w:p w14:paraId="6074C704" w14:textId="1CC21E58" w:rsidR="00335FA0" w:rsidRPr="00971B75" w:rsidRDefault="00335FA0" w:rsidP="004830DE">
      <w:pPr>
        <w:widowControl w:val="0"/>
        <w:ind w:firstLine="567"/>
        <w:rPr>
          <w:color w:val="000000" w:themeColor="text1"/>
        </w:rPr>
      </w:pPr>
      <w:r w:rsidRPr="00971B75">
        <w:rPr>
          <w:color w:val="000000" w:themeColor="text1"/>
        </w:rPr>
        <w:t>у разі прийняття загальними зборами членів кредитної спілки рішення про збільшення пайового капіталу кредитної спілки реквізити розрахункового документа, квитанції, касового чека або іншого документа, що підтверджує факт отримання кредитною спілкою коштів;</w:t>
      </w:r>
    </w:p>
    <w:p w14:paraId="4C3A1B48" w14:textId="77777777" w:rsidR="009A4767" w:rsidRPr="00971B75" w:rsidRDefault="009A4767" w:rsidP="004830DE">
      <w:pPr>
        <w:widowControl w:val="0"/>
        <w:ind w:firstLine="567"/>
        <w:rPr>
          <w:color w:val="000000" w:themeColor="text1"/>
        </w:rPr>
      </w:pPr>
    </w:p>
    <w:p w14:paraId="6C356A4D" w14:textId="4C98D3C3" w:rsidR="0059580E" w:rsidRPr="00971B75" w:rsidRDefault="009A4767" w:rsidP="004830DE">
      <w:pPr>
        <w:widowControl w:val="0"/>
        <w:ind w:firstLine="567"/>
        <w:rPr>
          <w:color w:val="000000" w:themeColor="text1"/>
        </w:rPr>
      </w:pPr>
      <w:r w:rsidRPr="00971B75">
        <w:rPr>
          <w:color w:val="000000" w:themeColor="text1"/>
        </w:rPr>
        <w:t>2) </w:t>
      </w:r>
      <w:r w:rsidR="0059580E" w:rsidRPr="00971B75">
        <w:rPr>
          <w:color w:val="000000" w:themeColor="text1"/>
        </w:rPr>
        <w:t>сум</w:t>
      </w:r>
      <w:r w:rsidRPr="00971B75">
        <w:rPr>
          <w:color w:val="000000" w:themeColor="text1"/>
        </w:rPr>
        <w:t>у</w:t>
      </w:r>
      <w:r w:rsidR="0059580E" w:rsidRPr="00971B75">
        <w:rPr>
          <w:color w:val="000000" w:themeColor="text1"/>
        </w:rPr>
        <w:t xml:space="preserve"> та дат</w:t>
      </w:r>
      <w:r w:rsidRPr="00971B75">
        <w:rPr>
          <w:color w:val="000000" w:themeColor="text1"/>
        </w:rPr>
        <w:t>у</w:t>
      </w:r>
      <w:r w:rsidR="0059580E" w:rsidRPr="00971B75">
        <w:rPr>
          <w:color w:val="000000" w:themeColor="text1"/>
        </w:rPr>
        <w:t xml:space="preserve"> </w:t>
      </w:r>
      <w:r w:rsidR="007D4555" w:rsidRPr="00971B75">
        <w:rPr>
          <w:color w:val="000000" w:themeColor="text1"/>
        </w:rPr>
        <w:t xml:space="preserve">сплати </w:t>
      </w:r>
      <w:r w:rsidR="0059580E" w:rsidRPr="00971B75">
        <w:rPr>
          <w:color w:val="000000" w:themeColor="text1"/>
        </w:rPr>
        <w:t>додаткового пайового внеску</w:t>
      </w:r>
      <w:r w:rsidRPr="00971B75">
        <w:rPr>
          <w:color w:val="000000" w:themeColor="text1"/>
        </w:rPr>
        <w:t>, реквізити розрахункового документа, квитанції, касового чека або іншого документа, що підтверджує факт отримання кредитною спілкою коштів</w:t>
      </w:r>
      <w:r w:rsidR="0059580E" w:rsidRPr="00971B75">
        <w:rPr>
          <w:color w:val="000000" w:themeColor="text1"/>
        </w:rPr>
        <w:t xml:space="preserve"> (з розбивкою за видами додаткових пайових внесків);</w:t>
      </w:r>
    </w:p>
    <w:p w14:paraId="583C014F" w14:textId="77777777" w:rsidR="009A4767" w:rsidRPr="00971B75" w:rsidRDefault="009A4767" w:rsidP="004D35A3">
      <w:pPr>
        <w:widowControl w:val="0"/>
        <w:ind w:firstLine="567"/>
        <w:rPr>
          <w:color w:val="000000" w:themeColor="text1"/>
        </w:rPr>
      </w:pPr>
    </w:p>
    <w:p w14:paraId="48875B56" w14:textId="77777777" w:rsidR="00272B90" w:rsidRDefault="009A4767" w:rsidP="004D35A3">
      <w:pPr>
        <w:widowControl w:val="0"/>
        <w:ind w:firstLine="567"/>
        <w:rPr>
          <w:color w:val="000000" w:themeColor="text1"/>
        </w:rPr>
      </w:pPr>
      <w:r w:rsidRPr="00971B75">
        <w:rPr>
          <w:color w:val="000000" w:themeColor="text1"/>
        </w:rPr>
        <w:t>3) </w:t>
      </w:r>
      <w:r w:rsidR="004D35A3" w:rsidRPr="00971B75">
        <w:rPr>
          <w:color w:val="000000" w:themeColor="text1"/>
        </w:rPr>
        <w:t>реквізити (дат</w:t>
      </w:r>
      <w:r w:rsidRPr="00971B75">
        <w:rPr>
          <w:color w:val="000000" w:themeColor="text1"/>
        </w:rPr>
        <w:t>у</w:t>
      </w:r>
      <w:r w:rsidR="004D35A3" w:rsidRPr="00971B75">
        <w:rPr>
          <w:color w:val="000000" w:themeColor="text1"/>
        </w:rPr>
        <w:t xml:space="preserve"> та номер) рішення загальних зборів членів кредитної спілки</w:t>
      </w:r>
      <w:r w:rsidR="00272B90">
        <w:rPr>
          <w:color w:val="000000" w:themeColor="text1"/>
        </w:rPr>
        <w:t>:</w:t>
      </w:r>
    </w:p>
    <w:p w14:paraId="110B1EED" w14:textId="0CB8DA04" w:rsidR="004D35A3" w:rsidRPr="00971B75" w:rsidRDefault="007D4555" w:rsidP="004D35A3">
      <w:pPr>
        <w:widowControl w:val="0"/>
        <w:ind w:firstLine="567"/>
        <w:rPr>
          <w:color w:val="000000" w:themeColor="text1"/>
        </w:rPr>
      </w:pPr>
      <w:r w:rsidRPr="00971B75">
        <w:rPr>
          <w:color w:val="000000" w:themeColor="text1"/>
        </w:rPr>
        <w:t>про обов’язкове внесення всіма членами кредитної спілки додаткових коштів у капітал кредитної спілки в разі прийняття загальними зборами членів кредитної спілки рішення про збільшення розміру обов’язкового пайового внеску</w:t>
      </w:r>
      <w:r w:rsidR="004D35A3" w:rsidRPr="00971B75">
        <w:rPr>
          <w:color w:val="000000" w:themeColor="text1"/>
        </w:rPr>
        <w:t>;</w:t>
      </w:r>
    </w:p>
    <w:p w14:paraId="1C4706DD" w14:textId="39AAC294" w:rsidR="004D35A3" w:rsidRPr="00971B75" w:rsidRDefault="004D35A3" w:rsidP="004D35A3">
      <w:pPr>
        <w:widowControl w:val="0"/>
        <w:ind w:firstLine="567"/>
        <w:rPr>
          <w:color w:val="000000" w:themeColor="text1"/>
        </w:rPr>
      </w:pPr>
      <w:r w:rsidRPr="00971B75">
        <w:rPr>
          <w:color w:val="000000" w:themeColor="text1"/>
        </w:rPr>
        <w:t>про спрямування прибутку на збільшення пайових внесків членів кредитної спілки, сум</w:t>
      </w:r>
      <w:r w:rsidR="009A4767" w:rsidRPr="00971B75">
        <w:rPr>
          <w:color w:val="000000" w:themeColor="text1"/>
        </w:rPr>
        <w:t>у</w:t>
      </w:r>
      <w:r w:rsidRPr="00971B75">
        <w:rPr>
          <w:color w:val="000000" w:themeColor="text1"/>
        </w:rPr>
        <w:t xml:space="preserve"> та дат</w:t>
      </w:r>
      <w:r w:rsidR="009A4767" w:rsidRPr="00971B75">
        <w:rPr>
          <w:color w:val="000000" w:themeColor="text1"/>
        </w:rPr>
        <w:t>у</w:t>
      </w:r>
      <w:r w:rsidRPr="00971B75">
        <w:rPr>
          <w:color w:val="000000" w:themeColor="text1"/>
        </w:rPr>
        <w:t xml:space="preserve"> проведення кредитною спілкою операції щодо </w:t>
      </w:r>
      <w:r w:rsidR="0059580E" w:rsidRPr="00971B75">
        <w:rPr>
          <w:color w:val="000000" w:themeColor="text1"/>
        </w:rPr>
        <w:t>збільшення обов’язкового пайового внеску члена кредитної спілки;</w:t>
      </w:r>
    </w:p>
    <w:p w14:paraId="64D2EFD6" w14:textId="79D38117" w:rsidR="004D35A3" w:rsidRPr="00971B75" w:rsidRDefault="0059580E" w:rsidP="004D35A3">
      <w:pPr>
        <w:widowControl w:val="0"/>
        <w:ind w:firstLine="567"/>
        <w:rPr>
          <w:color w:val="000000" w:themeColor="text1"/>
        </w:rPr>
      </w:pPr>
      <w:r w:rsidRPr="00971B75">
        <w:rPr>
          <w:color w:val="000000" w:themeColor="text1"/>
        </w:rPr>
        <w:t xml:space="preserve">про </w:t>
      </w:r>
      <w:r w:rsidR="004D35A3" w:rsidRPr="00971B75">
        <w:rPr>
          <w:color w:val="000000" w:themeColor="text1"/>
        </w:rPr>
        <w:t>покриття збитків кредитної спілки за рахунок пайових внесків член</w:t>
      </w:r>
      <w:r w:rsidRPr="00971B75">
        <w:rPr>
          <w:color w:val="000000" w:themeColor="text1"/>
        </w:rPr>
        <w:t>ів</w:t>
      </w:r>
      <w:r w:rsidR="004D35A3" w:rsidRPr="00971B75">
        <w:rPr>
          <w:color w:val="000000" w:themeColor="text1"/>
        </w:rPr>
        <w:t xml:space="preserve"> кредитної спілки</w:t>
      </w:r>
      <w:r w:rsidRPr="00971B75">
        <w:rPr>
          <w:color w:val="000000" w:themeColor="text1"/>
        </w:rPr>
        <w:t xml:space="preserve"> за недостатності резервного капіталу</w:t>
      </w:r>
      <w:r w:rsidR="004D35A3" w:rsidRPr="00971B75">
        <w:rPr>
          <w:color w:val="000000" w:themeColor="text1"/>
        </w:rPr>
        <w:t>,</w:t>
      </w:r>
      <w:r w:rsidRPr="00971B75">
        <w:rPr>
          <w:color w:val="000000" w:themeColor="text1"/>
        </w:rPr>
        <w:t xml:space="preserve"> сум</w:t>
      </w:r>
      <w:r w:rsidR="009A4767" w:rsidRPr="00971B75">
        <w:rPr>
          <w:color w:val="000000" w:themeColor="text1"/>
        </w:rPr>
        <w:t>у</w:t>
      </w:r>
      <w:r w:rsidRPr="00971B75">
        <w:rPr>
          <w:color w:val="000000" w:themeColor="text1"/>
        </w:rPr>
        <w:t xml:space="preserve"> збитків кредитної спілки, покритих за рахунок пайових внесків члена кредитної спілки [окремо зазначається сума збитків, покритих за рахунок обов’язкового пайового внеску, та сума збитків, покритих за рахунок додаткових пайових внесків члена кредитної спілки (з розбивкою за видами додаткових пайових внесків)]</w:t>
      </w:r>
      <w:r w:rsidR="004D35A3" w:rsidRPr="00971B75">
        <w:rPr>
          <w:color w:val="000000" w:themeColor="text1"/>
        </w:rPr>
        <w:t>;</w:t>
      </w:r>
    </w:p>
    <w:p w14:paraId="0B47E1F3" w14:textId="77777777" w:rsidR="009A4767" w:rsidRPr="00971B75" w:rsidRDefault="009A4767" w:rsidP="008A73FA">
      <w:pPr>
        <w:widowControl w:val="0"/>
        <w:ind w:firstLine="567"/>
        <w:rPr>
          <w:color w:val="000000" w:themeColor="text1"/>
        </w:rPr>
      </w:pPr>
    </w:p>
    <w:p w14:paraId="5FB3EEC2" w14:textId="4AB9FDE4" w:rsidR="004830DE" w:rsidRPr="00971B75" w:rsidRDefault="00AA0CC5" w:rsidP="008A73FA">
      <w:pPr>
        <w:widowControl w:val="0"/>
        <w:ind w:firstLine="567"/>
        <w:rPr>
          <w:color w:val="000000" w:themeColor="text1"/>
        </w:rPr>
      </w:pPr>
      <w:r>
        <w:rPr>
          <w:color w:val="000000" w:themeColor="text1"/>
        </w:rPr>
        <w:t>4</w:t>
      </w:r>
      <w:r w:rsidR="009A4767" w:rsidRPr="00971B75">
        <w:rPr>
          <w:color w:val="000000" w:themeColor="text1"/>
        </w:rPr>
        <w:t>) </w:t>
      </w:r>
      <w:r w:rsidR="0059580E" w:rsidRPr="00971B75">
        <w:rPr>
          <w:color w:val="000000" w:themeColor="text1"/>
        </w:rPr>
        <w:t>інформаці</w:t>
      </w:r>
      <w:r w:rsidR="009A4767" w:rsidRPr="00971B75">
        <w:rPr>
          <w:color w:val="000000" w:themeColor="text1"/>
        </w:rPr>
        <w:t>ю</w:t>
      </w:r>
      <w:r w:rsidR="0059580E" w:rsidRPr="00971B75">
        <w:rPr>
          <w:color w:val="000000" w:themeColor="text1"/>
        </w:rPr>
        <w:t xml:space="preserve"> про с</w:t>
      </w:r>
      <w:r w:rsidR="0020641F" w:rsidRPr="00971B75">
        <w:rPr>
          <w:color w:val="000000" w:themeColor="text1"/>
        </w:rPr>
        <w:t>троковий додатковий пайовий внесок, що включ</w:t>
      </w:r>
      <w:r w:rsidR="0059580E" w:rsidRPr="00971B75">
        <w:rPr>
          <w:color w:val="000000" w:themeColor="text1"/>
        </w:rPr>
        <w:t>ений</w:t>
      </w:r>
      <w:r w:rsidR="0020641F" w:rsidRPr="00971B75">
        <w:rPr>
          <w:color w:val="000000" w:themeColor="text1"/>
        </w:rPr>
        <w:t xml:space="preserve"> до регулятивного капіталу кредитної спілки</w:t>
      </w:r>
      <w:r w:rsidR="00D06D02" w:rsidRPr="00971B75">
        <w:rPr>
          <w:color w:val="000000" w:themeColor="text1"/>
        </w:rPr>
        <w:t>;</w:t>
      </w:r>
    </w:p>
    <w:p w14:paraId="14DB6D42" w14:textId="77777777" w:rsidR="009A4767" w:rsidRPr="00971B75" w:rsidRDefault="009A4767" w:rsidP="008A73FA">
      <w:pPr>
        <w:widowControl w:val="0"/>
        <w:ind w:firstLine="567"/>
        <w:rPr>
          <w:color w:val="000000" w:themeColor="text1"/>
        </w:rPr>
      </w:pPr>
    </w:p>
    <w:p w14:paraId="40FB3C37" w14:textId="1D944121" w:rsidR="0020641F" w:rsidRPr="00971B75" w:rsidRDefault="00AA0CC5" w:rsidP="008A73FA">
      <w:pPr>
        <w:widowControl w:val="0"/>
        <w:ind w:firstLine="567"/>
        <w:rPr>
          <w:color w:val="000000" w:themeColor="text1"/>
        </w:rPr>
      </w:pPr>
      <w:r>
        <w:rPr>
          <w:color w:val="000000" w:themeColor="text1"/>
        </w:rPr>
        <w:lastRenderedPageBreak/>
        <w:t>5</w:t>
      </w:r>
      <w:r w:rsidR="009A4767" w:rsidRPr="00971B75">
        <w:rPr>
          <w:color w:val="000000" w:themeColor="text1"/>
        </w:rPr>
        <w:t>) інформацію</w:t>
      </w:r>
      <w:r w:rsidR="00D06D02" w:rsidRPr="00971B75">
        <w:rPr>
          <w:color w:val="000000" w:themeColor="text1"/>
        </w:rPr>
        <w:t xml:space="preserve"> про операції щодо спрямування </w:t>
      </w:r>
      <w:r w:rsidR="009A4767" w:rsidRPr="00971B75">
        <w:rPr>
          <w:color w:val="000000" w:themeColor="text1"/>
        </w:rPr>
        <w:t xml:space="preserve">додаткових пайових внесків </w:t>
      </w:r>
      <w:r w:rsidR="0020641F" w:rsidRPr="00971B75">
        <w:rPr>
          <w:color w:val="000000" w:themeColor="text1"/>
        </w:rPr>
        <w:t xml:space="preserve">за заявою члена кредитної спілки на погашення кредиту </w:t>
      </w:r>
      <w:r w:rsidR="009A4767" w:rsidRPr="00971B75">
        <w:rPr>
          <w:color w:val="000000" w:themeColor="text1"/>
        </w:rPr>
        <w:t xml:space="preserve">такого члена кредитної спілки </w:t>
      </w:r>
      <w:r w:rsidR="0020641F" w:rsidRPr="00971B75">
        <w:rPr>
          <w:color w:val="000000" w:themeColor="text1"/>
        </w:rPr>
        <w:t>та/або процентів за його користування</w:t>
      </w:r>
      <w:r w:rsidR="009A4767" w:rsidRPr="00971B75">
        <w:rPr>
          <w:color w:val="000000" w:themeColor="text1"/>
        </w:rPr>
        <w:t xml:space="preserve"> /</w:t>
      </w:r>
      <w:r w:rsidR="0020641F" w:rsidRPr="00971B75">
        <w:rPr>
          <w:color w:val="000000" w:themeColor="text1"/>
        </w:rPr>
        <w:t xml:space="preserve"> до резер</w:t>
      </w:r>
      <w:r w:rsidR="009A4767" w:rsidRPr="00971B75">
        <w:rPr>
          <w:color w:val="000000" w:themeColor="text1"/>
        </w:rPr>
        <w:t>вного капіталу кредитної спілки;</w:t>
      </w:r>
    </w:p>
    <w:p w14:paraId="0141EF83" w14:textId="77777777" w:rsidR="009A4767" w:rsidRPr="00971B75" w:rsidRDefault="009A4767" w:rsidP="008A73FA">
      <w:pPr>
        <w:widowControl w:val="0"/>
        <w:ind w:firstLine="567"/>
        <w:rPr>
          <w:color w:val="000000" w:themeColor="text1"/>
        </w:rPr>
      </w:pPr>
    </w:p>
    <w:p w14:paraId="598E2CC9" w14:textId="2E533416" w:rsidR="009A4767" w:rsidRPr="00971B75" w:rsidRDefault="00AA0CC5" w:rsidP="009A4767">
      <w:pPr>
        <w:widowControl w:val="0"/>
        <w:ind w:firstLine="567"/>
        <w:rPr>
          <w:color w:val="000000" w:themeColor="text1"/>
        </w:rPr>
      </w:pPr>
      <w:r>
        <w:rPr>
          <w:color w:val="000000" w:themeColor="text1"/>
        </w:rPr>
        <w:t>6</w:t>
      </w:r>
      <w:r w:rsidR="009A4767" w:rsidRPr="00971B75">
        <w:rPr>
          <w:color w:val="000000" w:themeColor="text1"/>
        </w:rPr>
        <w:t xml:space="preserve">) інформацію про операції нарахування і виплати </w:t>
      </w:r>
      <w:r w:rsidR="00C24568" w:rsidRPr="00971B75">
        <w:rPr>
          <w:color w:val="000000" w:themeColor="text1"/>
        </w:rPr>
        <w:t xml:space="preserve">доходу / </w:t>
      </w:r>
      <w:r w:rsidR="009A4767" w:rsidRPr="00971B75">
        <w:rPr>
          <w:color w:val="000000" w:themeColor="text1"/>
        </w:rPr>
        <w:t xml:space="preserve">частини прибутку </w:t>
      </w:r>
      <w:r w:rsidR="00C24568" w:rsidRPr="00971B75">
        <w:rPr>
          <w:color w:val="000000" w:themeColor="text1"/>
        </w:rPr>
        <w:t xml:space="preserve">кредитної спілки </w:t>
      </w:r>
      <w:r w:rsidR="009A4767" w:rsidRPr="00971B75">
        <w:rPr>
          <w:color w:val="000000" w:themeColor="text1"/>
        </w:rPr>
        <w:t>на обов’язковий та/або пайовий внесок [реквізити (дата та номер) рішення загальних зборів членів кредитної спілки про</w:t>
      </w:r>
      <w:r w:rsidR="00C24568" w:rsidRPr="00971B75">
        <w:rPr>
          <w:color w:val="000000" w:themeColor="text1"/>
        </w:rPr>
        <w:t xml:space="preserve"> спрямування прибутку на виплату доходу на обов’язкові пайові внески членів кредитної спілки /</w:t>
      </w:r>
      <w:r w:rsidR="009A4767" w:rsidRPr="00971B75">
        <w:rPr>
          <w:color w:val="000000" w:themeColor="text1"/>
        </w:rPr>
        <w:t xml:space="preserve"> </w:t>
      </w:r>
      <w:r w:rsidR="00C24568" w:rsidRPr="00971B75">
        <w:rPr>
          <w:color w:val="000000" w:themeColor="text1"/>
        </w:rPr>
        <w:t>розмір нарахування та виплати доходу на додаткові пайові внески, сума нарахованого та виплаченого доходу / частини прибутку та дата такої виплати</w:t>
      </w:r>
      <w:r w:rsidR="009A4767" w:rsidRPr="00971B75">
        <w:rPr>
          <w:color w:val="000000" w:themeColor="text1"/>
        </w:rPr>
        <w:t>]</w:t>
      </w:r>
      <w:r w:rsidR="001C75CE" w:rsidRPr="00971B75">
        <w:rPr>
          <w:color w:val="000000" w:themeColor="text1"/>
        </w:rPr>
        <w:t>;</w:t>
      </w:r>
    </w:p>
    <w:p w14:paraId="3E58FDB4" w14:textId="77777777" w:rsidR="00C24568" w:rsidRPr="00971B75" w:rsidRDefault="00C24568" w:rsidP="008A73FA">
      <w:pPr>
        <w:widowControl w:val="0"/>
        <w:ind w:firstLine="567"/>
        <w:rPr>
          <w:color w:val="000000" w:themeColor="text1"/>
        </w:rPr>
      </w:pPr>
    </w:p>
    <w:p w14:paraId="61E610BF" w14:textId="04E84ACD" w:rsidR="001C75CE" w:rsidRPr="00971B75" w:rsidRDefault="00AA0CC5" w:rsidP="00C24568">
      <w:pPr>
        <w:widowControl w:val="0"/>
        <w:ind w:firstLine="567"/>
        <w:rPr>
          <w:color w:val="000000" w:themeColor="text1"/>
        </w:rPr>
      </w:pPr>
      <w:r>
        <w:rPr>
          <w:color w:val="000000" w:themeColor="text1"/>
        </w:rPr>
        <w:t>7</w:t>
      </w:r>
      <w:r w:rsidR="00C24568" w:rsidRPr="00971B75">
        <w:rPr>
          <w:color w:val="000000" w:themeColor="text1"/>
        </w:rPr>
        <w:t>) інформацію щодо п</w:t>
      </w:r>
      <w:r w:rsidR="00A66276" w:rsidRPr="00971B75">
        <w:rPr>
          <w:color w:val="000000" w:themeColor="text1"/>
        </w:rPr>
        <w:t xml:space="preserve">овернення </w:t>
      </w:r>
      <w:r w:rsidR="00C24568" w:rsidRPr="00971B75">
        <w:rPr>
          <w:color w:val="000000" w:themeColor="text1"/>
        </w:rPr>
        <w:t xml:space="preserve">обов’язкового пайового внеску у випадку </w:t>
      </w:r>
      <w:bookmarkStart w:id="78" w:name="n735"/>
      <w:bookmarkEnd w:id="78"/>
      <w:r w:rsidR="00C24568" w:rsidRPr="00971B75">
        <w:rPr>
          <w:color w:val="000000" w:themeColor="text1"/>
        </w:rPr>
        <w:t>припинення особою членства у кредитній спілці / припинення кредитної спілки шляхом ліквідації</w:t>
      </w:r>
      <w:r w:rsidR="00300109" w:rsidRPr="00971B75">
        <w:rPr>
          <w:color w:val="000000" w:themeColor="text1"/>
        </w:rPr>
        <w:t>;</w:t>
      </w:r>
    </w:p>
    <w:p w14:paraId="48C3D4EB" w14:textId="77777777" w:rsidR="00A66276" w:rsidRPr="00971B75" w:rsidRDefault="00A66276" w:rsidP="008A73FA">
      <w:pPr>
        <w:widowControl w:val="0"/>
        <w:ind w:firstLine="567"/>
        <w:rPr>
          <w:color w:val="000000" w:themeColor="text1"/>
        </w:rPr>
      </w:pPr>
    </w:p>
    <w:p w14:paraId="1BCC2519" w14:textId="2159EBE1" w:rsidR="00461B48" w:rsidRPr="00971B75" w:rsidRDefault="00AA0CC5" w:rsidP="00461B48">
      <w:pPr>
        <w:widowControl w:val="0"/>
        <w:ind w:firstLine="567"/>
        <w:rPr>
          <w:color w:val="000000" w:themeColor="text1"/>
        </w:rPr>
      </w:pPr>
      <w:r>
        <w:rPr>
          <w:color w:val="000000" w:themeColor="text1"/>
        </w:rPr>
        <w:t>8</w:t>
      </w:r>
      <w:r w:rsidR="00461B48" w:rsidRPr="00971B75">
        <w:rPr>
          <w:color w:val="000000" w:themeColor="text1"/>
        </w:rPr>
        <w:t xml:space="preserve">) інформацію щодо повернення додаткового пайового внеску (на </w:t>
      </w:r>
      <w:r w:rsidR="00666768" w:rsidRPr="00971B75">
        <w:rPr>
          <w:color w:val="000000" w:themeColor="text1"/>
        </w:rPr>
        <w:t>вимогу –</w:t>
      </w:r>
      <w:r w:rsidR="00461B48" w:rsidRPr="00971B75">
        <w:rPr>
          <w:color w:val="000000" w:themeColor="text1"/>
        </w:rPr>
        <w:t xml:space="preserve"> у разі припинення членства у кредитній спілці, ліквідації кредитної спілки або без припинення особою членства у кредитній спілці за письмовою заявою такого члена, строкового у зв’язку із </w:t>
      </w:r>
      <w:proofErr w:type="spellStart"/>
      <w:r w:rsidR="00461B48" w:rsidRPr="00971B75">
        <w:rPr>
          <w:color w:val="000000" w:themeColor="text1"/>
        </w:rPr>
        <w:t>спливом</w:t>
      </w:r>
      <w:proofErr w:type="spellEnd"/>
      <w:r w:rsidR="00461B48" w:rsidRPr="00971B75">
        <w:rPr>
          <w:color w:val="000000" w:themeColor="text1"/>
        </w:rPr>
        <w:t xml:space="preserve"> строку, на який цей внесок був внесений)</w:t>
      </w:r>
      <w:r w:rsidR="00407C3F" w:rsidRPr="00971B75">
        <w:rPr>
          <w:color w:val="000000" w:themeColor="text1"/>
        </w:rPr>
        <w:t>.</w:t>
      </w:r>
    </w:p>
    <w:p w14:paraId="01B7EEE0" w14:textId="77777777" w:rsidR="00461B48" w:rsidRPr="00971B75" w:rsidRDefault="00461B48" w:rsidP="008A73FA">
      <w:pPr>
        <w:widowControl w:val="0"/>
        <w:ind w:firstLine="567"/>
        <w:rPr>
          <w:color w:val="000000" w:themeColor="text1"/>
        </w:rPr>
      </w:pPr>
    </w:p>
    <w:p w14:paraId="69E8EBBA" w14:textId="01785A96" w:rsidR="001C75CE" w:rsidRPr="00971B75" w:rsidRDefault="00AA0CC5" w:rsidP="008A73FA">
      <w:pPr>
        <w:widowControl w:val="0"/>
        <w:ind w:firstLine="567"/>
        <w:rPr>
          <w:color w:val="000000" w:themeColor="text1"/>
        </w:rPr>
      </w:pPr>
      <w:r w:rsidRPr="00971B75">
        <w:rPr>
          <w:color w:val="000000" w:themeColor="text1"/>
        </w:rPr>
        <w:t>5</w:t>
      </w:r>
      <w:r>
        <w:rPr>
          <w:color w:val="000000" w:themeColor="text1"/>
        </w:rPr>
        <w:t>7</w:t>
      </w:r>
      <w:r w:rsidR="00BF3D32" w:rsidRPr="00971B75">
        <w:rPr>
          <w:color w:val="000000" w:themeColor="text1"/>
        </w:rPr>
        <w:t>. </w:t>
      </w:r>
      <w:r w:rsidR="001C75CE" w:rsidRPr="00971B75">
        <w:rPr>
          <w:color w:val="000000" w:themeColor="text1"/>
        </w:rPr>
        <w:t xml:space="preserve">Інформація, передбачена підпунктами </w:t>
      </w:r>
      <w:r w:rsidR="00BF3D32" w:rsidRPr="00971B75">
        <w:rPr>
          <w:color w:val="000000" w:themeColor="text1"/>
        </w:rPr>
        <w:t>1</w:t>
      </w:r>
      <w:r w:rsidR="001C75CE" w:rsidRPr="00971B75">
        <w:rPr>
          <w:color w:val="000000" w:themeColor="text1"/>
        </w:rPr>
        <w:t xml:space="preserve"> </w:t>
      </w:r>
      <w:r w:rsidR="007A4482" w:rsidRPr="00971B75">
        <w:rPr>
          <w:color w:val="000000" w:themeColor="text1"/>
        </w:rPr>
        <w:t xml:space="preserve">– </w:t>
      </w:r>
      <w:r>
        <w:rPr>
          <w:color w:val="000000" w:themeColor="text1"/>
        </w:rPr>
        <w:t>6</w:t>
      </w:r>
      <w:r w:rsidRPr="00971B75">
        <w:rPr>
          <w:color w:val="000000" w:themeColor="text1"/>
        </w:rPr>
        <w:t xml:space="preserve"> </w:t>
      </w:r>
      <w:r w:rsidR="001C75CE" w:rsidRPr="00971B75">
        <w:rPr>
          <w:color w:val="000000" w:themeColor="text1"/>
        </w:rPr>
        <w:t>п</w:t>
      </w:r>
      <w:r w:rsidR="00BF3D32" w:rsidRPr="00971B75">
        <w:rPr>
          <w:color w:val="000000" w:themeColor="text1"/>
        </w:rPr>
        <w:t xml:space="preserve">ункту </w:t>
      </w:r>
      <w:r w:rsidRPr="00971B75">
        <w:rPr>
          <w:color w:val="000000" w:themeColor="text1"/>
        </w:rPr>
        <w:t>5</w:t>
      </w:r>
      <w:r>
        <w:rPr>
          <w:color w:val="000000" w:themeColor="text1"/>
        </w:rPr>
        <w:t>6</w:t>
      </w:r>
      <w:r w:rsidRPr="00971B75">
        <w:rPr>
          <w:color w:val="000000" w:themeColor="text1"/>
        </w:rPr>
        <w:t xml:space="preserve"> </w:t>
      </w:r>
      <w:r w:rsidR="00BF3D32" w:rsidRPr="00971B75">
        <w:rPr>
          <w:color w:val="000000" w:themeColor="text1"/>
        </w:rPr>
        <w:t xml:space="preserve">розділу </w:t>
      </w:r>
      <w:r w:rsidR="00BF3D32" w:rsidRPr="00971B75">
        <w:rPr>
          <w:color w:val="000000" w:themeColor="text1"/>
          <w:lang w:val="en-US"/>
        </w:rPr>
        <w:t>IV</w:t>
      </w:r>
      <w:r w:rsidR="00BF3D32" w:rsidRPr="00971B75">
        <w:rPr>
          <w:color w:val="000000" w:themeColor="text1"/>
        </w:rPr>
        <w:t xml:space="preserve"> цього Положення</w:t>
      </w:r>
      <w:r w:rsidR="001C75CE" w:rsidRPr="00971B75">
        <w:rPr>
          <w:color w:val="000000" w:themeColor="text1"/>
        </w:rPr>
        <w:t>, відображається за кожною операцією</w:t>
      </w:r>
      <w:r w:rsidR="00BF3D32" w:rsidRPr="00971B75">
        <w:rPr>
          <w:color w:val="000000" w:themeColor="text1"/>
        </w:rPr>
        <w:t>.</w:t>
      </w:r>
    </w:p>
    <w:p w14:paraId="1291AB28" w14:textId="5BDB3062" w:rsidR="00BF3D32" w:rsidRPr="00971B75" w:rsidRDefault="00BF3D32" w:rsidP="008A73FA">
      <w:pPr>
        <w:widowControl w:val="0"/>
        <w:ind w:firstLine="567"/>
        <w:rPr>
          <w:color w:val="000000" w:themeColor="text1"/>
        </w:rPr>
      </w:pPr>
    </w:p>
    <w:p w14:paraId="26345C7A" w14:textId="53BE758B" w:rsidR="007A4482" w:rsidRPr="00971B75" w:rsidRDefault="00AA0CC5" w:rsidP="007A4482">
      <w:pPr>
        <w:widowControl w:val="0"/>
        <w:ind w:firstLine="567"/>
        <w:rPr>
          <w:color w:val="000000" w:themeColor="text1"/>
        </w:rPr>
      </w:pPr>
      <w:r w:rsidRPr="00971B75">
        <w:rPr>
          <w:color w:val="000000" w:themeColor="text1"/>
        </w:rPr>
        <w:t>5</w:t>
      </w:r>
      <w:r>
        <w:rPr>
          <w:color w:val="000000" w:themeColor="text1"/>
        </w:rPr>
        <w:t>8</w:t>
      </w:r>
      <w:r w:rsidR="00BF3D32" w:rsidRPr="00971B75">
        <w:rPr>
          <w:color w:val="000000" w:themeColor="text1"/>
        </w:rPr>
        <w:t>. </w:t>
      </w:r>
      <w:r w:rsidR="007A4482" w:rsidRPr="00971B75">
        <w:rPr>
          <w:color w:val="000000" w:themeColor="text1"/>
        </w:rPr>
        <w:t xml:space="preserve">Інформація про строковий додатковий пайовий внесок, що включений до регулятивного капіталу кредитної спілки, передбачена підпунктом </w:t>
      </w:r>
      <w:r>
        <w:rPr>
          <w:color w:val="000000" w:themeColor="text1"/>
        </w:rPr>
        <w:t>4</w:t>
      </w:r>
      <w:r w:rsidRPr="00971B75">
        <w:rPr>
          <w:color w:val="000000" w:themeColor="text1"/>
        </w:rPr>
        <w:t xml:space="preserve"> </w:t>
      </w:r>
      <w:r w:rsidR="007A4482" w:rsidRPr="00971B75">
        <w:rPr>
          <w:color w:val="000000" w:themeColor="text1"/>
        </w:rPr>
        <w:t xml:space="preserve">пункту </w:t>
      </w:r>
      <w:r w:rsidRPr="00971B75">
        <w:rPr>
          <w:color w:val="000000" w:themeColor="text1"/>
        </w:rPr>
        <w:t>5</w:t>
      </w:r>
      <w:r>
        <w:rPr>
          <w:color w:val="000000" w:themeColor="text1"/>
        </w:rPr>
        <w:t>6</w:t>
      </w:r>
      <w:r w:rsidRPr="00971B75">
        <w:rPr>
          <w:color w:val="000000" w:themeColor="text1"/>
        </w:rPr>
        <w:t xml:space="preserve"> </w:t>
      </w:r>
      <w:r w:rsidR="007A4482" w:rsidRPr="00971B75">
        <w:rPr>
          <w:color w:val="000000" w:themeColor="text1"/>
        </w:rPr>
        <w:t xml:space="preserve">розділу </w:t>
      </w:r>
      <w:r w:rsidR="007A4482" w:rsidRPr="00971B75">
        <w:rPr>
          <w:color w:val="000000" w:themeColor="text1"/>
          <w:lang w:val="en-US"/>
        </w:rPr>
        <w:t>IV</w:t>
      </w:r>
      <w:r w:rsidR="007A4482" w:rsidRPr="00971B75">
        <w:rPr>
          <w:color w:val="000000" w:themeColor="text1"/>
        </w:rPr>
        <w:t xml:space="preserve"> цього Положення, має містити такі відомості:</w:t>
      </w:r>
    </w:p>
    <w:p w14:paraId="29E7889B" w14:textId="77777777" w:rsidR="007A4482" w:rsidRPr="00971B75" w:rsidRDefault="007A4482" w:rsidP="007A4482">
      <w:pPr>
        <w:widowControl w:val="0"/>
        <w:ind w:firstLine="567"/>
        <w:rPr>
          <w:color w:val="000000" w:themeColor="text1"/>
        </w:rPr>
      </w:pPr>
    </w:p>
    <w:p w14:paraId="2FD654EB" w14:textId="77777777" w:rsidR="007A4482" w:rsidRPr="00971B75" w:rsidRDefault="007A4482" w:rsidP="008A73FA">
      <w:pPr>
        <w:widowControl w:val="0"/>
        <w:ind w:firstLine="567"/>
        <w:rPr>
          <w:color w:val="000000" w:themeColor="text1"/>
        </w:rPr>
      </w:pPr>
      <w:r w:rsidRPr="00971B75">
        <w:rPr>
          <w:color w:val="000000" w:themeColor="text1"/>
        </w:rPr>
        <w:t>1) реквізити рішення Національного банку про надання дозволу на включення відповідного строкового додаткового пайового внеску до регулятивного капіталу кредитної спілки;</w:t>
      </w:r>
    </w:p>
    <w:p w14:paraId="2A802537" w14:textId="77777777" w:rsidR="007A4482" w:rsidRPr="00971B75" w:rsidRDefault="007A4482" w:rsidP="008A73FA">
      <w:pPr>
        <w:widowControl w:val="0"/>
        <w:ind w:firstLine="567"/>
        <w:rPr>
          <w:color w:val="000000" w:themeColor="text1"/>
        </w:rPr>
      </w:pPr>
    </w:p>
    <w:p w14:paraId="293D1B80" w14:textId="2ED811DC" w:rsidR="007A4482" w:rsidRPr="00971B75" w:rsidRDefault="007A4482" w:rsidP="008A73FA">
      <w:pPr>
        <w:widowControl w:val="0"/>
        <w:ind w:firstLine="567"/>
        <w:rPr>
          <w:color w:val="000000" w:themeColor="text1"/>
        </w:rPr>
      </w:pPr>
      <w:r w:rsidRPr="00971B75">
        <w:rPr>
          <w:color w:val="000000" w:themeColor="text1"/>
        </w:rPr>
        <w:t>2) сум</w:t>
      </w:r>
      <w:r w:rsidR="00300109" w:rsidRPr="00971B75">
        <w:rPr>
          <w:color w:val="000000" w:themeColor="text1"/>
        </w:rPr>
        <w:t>а</w:t>
      </w:r>
      <w:r w:rsidRPr="00971B75">
        <w:rPr>
          <w:color w:val="000000" w:themeColor="text1"/>
        </w:rPr>
        <w:t xml:space="preserve"> та строк, на який внесений </w:t>
      </w:r>
      <w:r w:rsidR="00300109" w:rsidRPr="00971B75">
        <w:rPr>
          <w:color w:val="000000" w:themeColor="text1"/>
        </w:rPr>
        <w:t>строковий додатковий пайовий</w:t>
      </w:r>
      <w:r w:rsidRPr="00971B75">
        <w:rPr>
          <w:color w:val="000000" w:themeColor="text1"/>
        </w:rPr>
        <w:t xml:space="preserve"> внесок;</w:t>
      </w:r>
    </w:p>
    <w:p w14:paraId="01E0024A" w14:textId="77777777" w:rsidR="007A4482" w:rsidRPr="00971B75" w:rsidRDefault="007A4482" w:rsidP="008A73FA">
      <w:pPr>
        <w:widowControl w:val="0"/>
        <w:ind w:firstLine="567"/>
        <w:rPr>
          <w:color w:val="000000" w:themeColor="text1"/>
        </w:rPr>
      </w:pPr>
    </w:p>
    <w:p w14:paraId="01E182A2" w14:textId="67FE8B21" w:rsidR="007A4482" w:rsidRDefault="007A4482" w:rsidP="008A73FA">
      <w:pPr>
        <w:widowControl w:val="0"/>
        <w:ind w:firstLine="567"/>
        <w:rPr>
          <w:color w:val="000000" w:themeColor="text1"/>
        </w:rPr>
      </w:pPr>
      <w:r w:rsidRPr="00971B75">
        <w:rPr>
          <w:color w:val="000000" w:themeColor="text1"/>
        </w:rPr>
        <w:t>3) сум</w:t>
      </w:r>
      <w:r w:rsidR="00300109" w:rsidRPr="00971B75">
        <w:rPr>
          <w:color w:val="000000" w:themeColor="text1"/>
        </w:rPr>
        <w:t>а</w:t>
      </w:r>
      <w:r w:rsidRPr="00971B75">
        <w:rPr>
          <w:color w:val="000000" w:themeColor="text1"/>
        </w:rPr>
        <w:t xml:space="preserve"> строкового додаткового пайового внеску, що включена до регулятивного капіталу кредитної спілки;</w:t>
      </w:r>
    </w:p>
    <w:p w14:paraId="2B2C6B46" w14:textId="77777777" w:rsidR="00971B75" w:rsidRPr="00971B75" w:rsidRDefault="00971B75" w:rsidP="008A73FA">
      <w:pPr>
        <w:widowControl w:val="0"/>
        <w:ind w:firstLine="567"/>
        <w:rPr>
          <w:color w:val="000000" w:themeColor="text1"/>
        </w:rPr>
      </w:pPr>
    </w:p>
    <w:p w14:paraId="02DBF626" w14:textId="0817F312" w:rsidR="00BF3D32" w:rsidRPr="00971B75" w:rsidRDefault="007A4482" w:rsidP="008A73FA">
      <w:pPr>
        <w:widowControl w:val="0"/>
        <w:ind w:firstLine="567"/>
        <w:rPr>
          <w:color w:val="000000" w:themeColor="text1"/>
        </w:rPr>
      </w:pPr>
      <w:r w:rsidRPr="00971B75">
        <w:rPr>
          <w:color w:val="000000" w:themeColor="text1"/>
        </w:rPr>
        <w:t xml:space="preserve"> 4) реквізити рішення Національного банку про скасування дозволу на включення відповідного строкового додаткового пайового внеску до регулятивного капіталу кредитної спілки (за наявності).</w:t>
      </w:r>
    </w:p>
    <w:p w14:paraId="5743E62F" w14:textId="51445371" w:rsidR="00BF3D32" w:rsidRPr="00971B75" w:rsidRDefault="007A4482" w:rsidP="008A73FA">
      <w:pPr>
        <w:widowControl w:val="0"/>
        <w:ind w:firstLine="567"/>
        <w:rPr>
          <w:color w:val="000000" w:themeColor="text1"/>
        </w:rPr>
      </w:pPr>
      <w:r w:rsidRPr="00971B75">
        <w:rPr>
          <w:color w:val="000000" w:themeColor="text1"/>
        </w:rPr>
        <w:t xml:space="preserve">Кредитна спілка </w:t>
      </w:r>
      <w:r w:rsidR="00AA0CC5">
        <w:rPr>
          <w:color w:val="000000" w:themeColor="text1"/>
        </w:rPr>
        <w:t>актуалізує</w:t>
      </w:r>
      <w:r w:rsidR="00AA0CC5" w:rsidRPr="00971B75">
        <w:rPr>
          <w:color w:val="000000" w:themeColor="text1"/>
        </w:rPr>
        <w:t xml:space="preserve"> </w:t>
      </w:r>
      <w:r w:rsidRPr="00971B75">
        <w:rPr>
          <w:color w:val="000000" w:themeColor="text1"/>
        </w:rPr>
        <w:t xml:space="preserve">відомості, передбачені підпунктом 3 пункту </w:t>
      </w:r>
      <w:r w:rsidR="00AA0CC5" w:rsidRPr="00971B75">
        <w:rPr>
          <w:color w:val="000000" w:themeColor="text1"/>
        </w:rPr>
        <w:t>5</w:t>
      </w:r>
      <w:r w:rsidR="00AA0CC5">
        <w:rPr>
          <w:color w:val="000000" w:themeColor="text1"/>
        </w:rPr>
        <w:t>8</w:t>
      </w:r>
      <w:r w:rsidR="00AA0CC5" w:rsidRPr="00971B75">
        <w:rPr>
          <w:color w:val="000000" w:themeColor="text1"/>
        </w:rPr>
        <w:t xml:space="preserve"> </w:t>
      </w:r>
      <w:r w:rsidRPr="00971B75">
        <w:rPr>
          <w:color w:val="000000" w:themeColor="text1"/>
        </w:rPr>
        <w:lastRenderedPageBreak/>
        <w:t xml:space="preserve">розділу </w:t>
      </w:r>
      <w:r w:rsidRPr="00971B75">
        <w:rPr>
          <w:color w:val="000000" w:themeColor="text1"/>
          <w:lang w:val="en-US"/>
        </w:rPr>
        <w:t>IV</w:t>
      </w:r>
      <w:r w:rsidRPr="00971B75">
        <w:rPr>
          <w:color w:val="000000" w:themeColor="text1"/>
        </w:rPr>
        <w:t xml:space="preserve"> цього Положення, щорічно протягом всього строку залучення коштів до регулятивного капіталу з урахуванням вимог </w:t>
      </w:r>
      <w:r w:rsidR="00300109" w:rsidRPr="00971B75">
        <w:rPr>
          <w:color w:val="000000" w:themeColor="text1"/>
        </w:rPr>
        <w:t>Положення</w:t>
      </w:r>
      <w:r w:rsidR="00300109" w:rsidRPr="00971B75">
        <w:rPr>
          <w:color w:val="000000" w:themeColor="text1"/>
        </w:rPr>
        <w:br/>
        <w:t>про порядок регулювання діяльності кредитних спілок в Україні, затвердженого постановою Правління Національного банку України від 02 лютого 2024 року № 14.</w:t>
      </w:r>
    </w:p>
    <w:p w14:paraId="06C57364" w14:textId="77777777" w:rsidR="00300109" w:rsidRPr="00971B75" w:rsidRDefault="00300109" w:rsidP="008A73FA">
      <w:pPr>
        <w:widowControl w:val="0"/>
        <w:ind w:firstLine="567"/>
        <w:rPr>
          <w:color w:val="000000" w:themeColor="text1"/>
        </w:rPr>
      </w:pPr>
    </w:p>
    <w:p w14:paraId="1E62041F" w14:textId="34E0504A" w:rsidR="00300109" w:rsidRPr="00971B75" w:rsidRDefault="00AA0CC5" w:rsidP="008A73FA">
      <w:pPr>
        <w:widowControl w:val="0"/>
        <w:ind w:firstLine="567"/>
        <w:rPr>
          <w:color w:val="000000" w:themeColor="text1"/>
        </w:rPr>
      </w:pPr>
      <w:r w:rsidRPr="00971B75">
        <w:rPr>
          <w:color w:val="000000" w:themeColor="text1"/>
        </w:rPr>
        <w:t>5</w:t>
      </w:r>
      <w:r>
        <w:rPr>
          <w:color w:val="000000" w:themeColor="text1"/>
        </w:rPr>
        <w:t>9</w:t>
      </w:r>
      <w:r w:rsidR="00300109" w:rsidRPr="00971B75">
        <w:rPr>
          <w:color w:val="000000" w:themeColor="text1"/>
        </w:rPr>
        <w:t xml:space="preserve">. Інформація щодо повернення обов’язкового пайового внеску у випадку припинення особою членства у кредитній спілці / припинення кредитної спілки шляхом ліквідації, передбачена підпунктом </w:t>
      </w:r>
      <w:r>
        <w:rPr>
          <w:color w:val="000000" w:themeColor="text1"/>
        </w:rPr>
        <w:t>7</w:t>
      </w:r>
      <w:r w:rsidRPr="00971B75">
        <w:rPr>
          <w:color w:val="000000" w:themeColor="text1"/>
        </w:rPr>
        <w:t xml:space="preserve"> </w:t>
      </w:r>
      <w:r w:rsidR="00300109" w:rsidRPr="00971B75">
        <w:rPr>
          <w:color w:val="000000" w:themeColor="text1"/>
        </w:rPr>
        <w:t xml:space="preserve">пункту </w:t>
      </w:r>
      <w:r w:rsidRPr="00971B75">
        <w:rPr>
          <w:color w:val="000000" w:themeColor="text1"/>
        </w:rPr>
        <w:t>5</w:t>
      </w:r>
      <w:r>
        <w:rPr>
          <w:color w:val="000000" w:themeColor="text1"/>
        </w:rPr>
        <w:t>6</w:t>
      </w:r>
      <w:r w:rsidRPr="00971B75">
        <w:rPr>
          <w:color w:val="000000" w:themeColor="text1"/>
        </w:rPr>
        <w:t xml:space="preserve"> </w:t>
      </w:r>
      <w:r w:rsidR="00300109" w:rsidRPr="00971B75">
        <w:rPr>
          <w:color w:val="000000" w:themeColor="text1"/>
        </w:rPr>
        <w:t xml:space="preserve">розділу </w:t>
      </w:r>
      <w:r w:rsidR="00300109" w:rsidRPr="00971B75">
        <w:rPr>
          <w:color w:val="000000" w:themeColor="text1"/>
          <w:lang w:val="en-US"/>
        </w:rPr>
        <w:t>IV</w:t>
      </w:r>
      <w:r w:rsidR="00300109" w:rsidRPr="00971B75">
        <w:rPr>
          <w:color w:val="000000" w:themeColor="text1"/>
        </w:rPr>
        <w:t xml:space="preserve"> цього Положення, має містити такі відомості: </w:t>
      </w:r>
    </w:p>
    <w:p w14:paraId="45C9FF7F" w14:textId="77777777" w:rsidR="00300109" w:rsidRPr="00971B75" w:rsidRDefault="00300109" w:rsidP="008A73FA">
      <w:pPr>
        <w:widowControl w:val="0"/>
        <w:ind w:firstLine="567"/>
        <w:rPr>
          <w:color w:val="000000" w:themeColor="text1"/>
        </w:rPr>
      </w:pPr>
    </w:p>
    <w:p w14:paraId="7B663CB9" w14:textId="77777777" w:rsidR="00300109" w:rsidRPr="00971B75" w:rsidRDefault="00300109" w:rsidP="008A73FA">
      <w:pPr>
        <w:widowControl w:val="0"/>
        <w:ind w:firstLine="567"/>
        <w:rPr>
          <w:color w:val="000000" w:themeColor="text1"/>
        </w:rPr>
      </w:pPr>
      <w:r w:rsidRPr="00971B75">
        <w:rPr>
          <w:color w:val="000000" w:themeColor="text1"/>
        </w:rPr>
        <w:t>1) підстава повернення внеску;</w:t>
      </w:r>
    </w:p>
    <w:p w14:paraId="0D2B2E75" w14:textId="77777777" w:rsidR="00300109" w:rsidRPr="00971B75" w:rsidRDefault="00300109" w:rsidP="008A73FA">
      <w:pPr>
        <w:widowControl w:val="0"/>
        <w:ind w:firstLine="567"/>
        <w:rPr>
          <w:color w:val="000000" w:themeColor="text1"/>
        </w:rPr>
      </w:pPr>
    </w:p>
    <w:p w14:paraId="034DA9D4" w14:textId="77777777" w:rsidR="00300109" w:rsidRPr="00971B75" w:rsidRDefault="00300109" w:rsidP="008A73FA">
      <w:pPr>
        <w:widowControl w:val="0"/>
        <w:ind w:firstLine="567"/>
        <w:rPr>
          <w:color w:val="000000" w:themeColor="text1"/>
        </w:rPr>
      </w:pPr>
      <w:r w:rsidRPr="00971B75">
        <w:rPr>
          <w:color w:val="000000" w:themeColor="text1"/>
        </w:rPr>
        <w:t>2) дата проведення річних загальних зборів членів кредитної спілки, на яких була оголошена сума пайових внесків, що мають бути повернені, та сума пайових внесків, що можуть бути повернені з урахуванням вимог, передбачених частиною десятою статті 35 Закону про кредитні спілки, та прийняте рішення про повернення пайових внесків;</w:t>
      </w:r>
    </w:p>
    <w:p w14:paraId="345C5478" w14:textId="77777777" w:rsidR="00300109" w:rsidRPr="00971B75" w:rsidRDefault="00300109" w:rsidP="008A73FA">
      <w:pPr>
        <w:widowControl w:val="0"/>
        <w:ind w:firstLine="567"/>
        <w:rPr>
          <w:color w:val="000000" w:themeColor="text1"/>
        </w:rPr>
      </w:pPr>
    </w:p>
    <w:p w14:paraId="34066919" w14:textId="77777777" w:rsidR="00300109" w:rsidRPr="00971B75" w:rsidRDefault="00300109" w:rsidP="008A73FA">
      <w:pPr>
        <w:widowControl w:val="0"/>
        <w:ind w:firstLine="567"/>
        <w:rPr>
          <w:color w:val="000000" w:themeColor="text1"/>
        </w:rPr>
      </w:pPr>
      <w:r w:rsidRPr="00971B75">
        <w:rPr>
          <w:color w:val="000000" w:themeColor="text1"/>
        </w:rPr>
        <w:t>3) сума обов’язкового пайового внеску, яка підлягає поверненню члену кредитної спілки / його спадкоємцям/ правонаступникам з урахуванням вимог частини третьої статті 33 Закону про кредитні спілки;</w:t>
      </w:r>
    </w:p>
    <w:p w14:paraId="7FE1E047" w14:textId="77777777" w:rsidR="00300109" w:rsidRPr="00971B75" w:rsidRDefault="00300109" w:rsidP="008A73FA">
      <w:pPr>
        <w:widowControl w:val="0"/>
        <w:ind w:firstLine="567"/>
        <w:rPr>
          <w:color w:val="000000" w:themeColor="text1"/>
        </w:rPr>
      </w:pPr>
    </w:p>
    <w:p w14:paraId="23E80C26" w14:textId="1C67CCAF" w:rsidR="00300109" w:rsidRPr="00971B75" w:rsidRDefault="00300109" w:rsidP="008A73FA">
      <w:pPr>
        <w:widowControl w:val="0"/>
        <w:ind w:firstLine="567"/>
        <w:rPr>
          <w:color w:val="000000" w:themeColor="text1"/>
        </w:rPr>
      </w:pPr>
      <w:r w:rsidRPr="00971B75">
        <w:rPr>
          <w:color w:val="000000" w:themeColor="text1"/>
        </w:rPr>
        <w:t>4) сума, яка була виплачена члену кредитної спілки / його спадкоємцям/ правонаступникам, та дата такої виплати</w:t>
      </w:r>
      <w:r w:rsidR="00BE12D7" w:rsidRPr="00971B75">
        <w:rPr>
          <w:color w:val="000000" w:themeColor="text1"/>
        </w:rPr>
        <w:t>;</w:t>
      </w:r>
      <w:r w:rsidRPr="00971B75">
        <w:rPr>
          <w:color w:val="000000" w:themeColor="text1"/>
        </w:rPr>
        <w:t xml:space="preserve"> </w:t>
      </w:r>
    </w:p>
    <w:p w14:paraId="59F4562A" w14:textId="77777777" w:rsidR="00300109" w:rsidRPr="00971B75" w:rsidRDefault="00300109" w:rsidP="008A73FA">
      <w:pPr>
        <w:widowControl w:val="0"/>
        <w:ind w:firstLine="567"/>
        <w:rPr>
          <w:color w:val="000000" w:themeColor="text1"/>
        </w:rPr>
      </w:pPr>
    </w:p>
    <w:p w14:paraId="0C094D51" w14:textId="7239C8FB" w:rsidR="00BF3D32" w:rsidRPr="00971B75" w:rsidRDefault="00300109" w:rsidP="008A73FA">
      <w:pPr>
        <w:widowControl w:val="0"/>
        <w:ind w:firstLine="567"/>
        <w:rPr>
          <w:color w:val="000000" w:themeColor="text1"/>
        </w:rPr>
      </w:pPr>
      <w:r w:rsidRPr="00971B75">
        <w:rPr>
          <w:color w:val="000000" w:themeColor="text1"/>
        </w:rPr>
        <w:t>5) суми, які підлягають виплаті / виплачені у подальших періодах (у разі якщо всі заявки до повернення пайових внесків не можуть бути задоволені).</w:t>
      </w:r>
    </w:p>
    <w:p w14:paraId="7BDE2B4B" w14:textId="16C73CBB" w:rsidR="00BF3D32" w:rsidRPr="00971B75" w:rsidRDefault="00300109" w:rsidP="008A73FA">
      <w:pPr>
        <w:widowControl w:val="0"/>
        <w:ind w:firstLine="567"/>
        <w:rPr>
          <w:color w:val="000000" w:themeColor="text1"/>
        </w:rPr>
      </w:pPr>
      <w:r w:rsidRPr="00971B75">
        <w:rPr>
          <w:color w:val="000000" w:themeColor="text1"/>
        </w:rPr>
        <w:t xml:space="preserve">Кредитна спілка </w:t>
      </w:r>
      <w:r w:rsidR="00AA0CC5">
        <w:rPr>
          <w:color w:val="000000" w:themeColor="text1"/>
        </w:rPr>
        <w:t>актуалізує</w:t>
      </w:r>
      <w:r w:rsidR="00AA0CC5" w:rsidRPr="00971B75">
        <w:rPr>
          <w:color w:val="000000" w:themeColor="text1"/>
        </w:rPr>
        <w:t xml:space="preserve"> </w:t>
      </w:r>
      <w:r w:rsidRPr="00971B75">
        <w:rPr>
          <w:color w:val="000000" w:themeColor="text1"/>
        </w:rPr>
        <w:t>відомості, передбачені підпункт</w:t>
      </w:r>
      <w:r w:rsidR="00BE12D7" w:rsidRPr="00971B75">
        <w:rPr>
          <w:color w:val="000000" w:themeColor="text1"/>
        </w:rPr>
        <w:t>ом 5</w:t>
      </w:r>
      <w:r w:rsidRPr="00971B75">
        <w:rPr>
          <w:color w:val="000000" w:themeColor="text1"/>
        </w:rPr>
        <w:t xml:space="preserve"> пункту </w:t>
      </w:r>
      <w:r w:rsidR="00AA0CC5" w:rsidRPr="00971B75">
        <w:rPr>
          <w:color w:val="000000" w:themeColor="text1"/>
        </w:rPr>
        <w:t>5</w:t>
      </w:r>
      <w:r w:rsidR="00AA0CC5">
        <w:rPr>
          <w:color w:val="000000" w:themeColor="text1"/>
        </w:rPr>
        <w:t>9</w:t>
      </w:r>
      <w:r w:rsidR="00AA0CC5" w:rsidRPr="00971B75">
        <w:rPr>
          <w:color w:val="000000" w:themeColor="text1"/>
        </w:rPr>
        <w:t xml:space="preserve"> </w:t>
      </w:r>
      <w:r w:rsidRPr="00971B75">
        <w:rPr>
          <w:color w:val="000000" w:themeColor="text1"/>
        </w:rPr>
        <w:t xml:space="preserve">розділу </w:t>
      </w:r>
      <w:r w:rsidRPr="00971B75">
        <w:rPr>
          <w:color w:val="000000" w:themeColor="text1"/>
          <w:lang w:val="en-US"/>
        </w:rPr>
        <w:t>IV</w:t>
      </w:r>
      <w:r w:rsidRPr="00971B75">
        <w:rPr>
          <w:color w:val="000000" w:themeColor="text1"/>
        </w:rPr>
        <w:t xml:space="preserve"> цього Положення, </w:t>
      </w:r>
      <w:r w:rsidR="00BE12D7" w:rsidRPr="00971B75">
        <w:rPr>
          <w:color w:val="000000" w:themeColor="text1"/>
        </w:rPr>
        <w:t>до моменту задоволення відповідної заявки до повернення обов’язкового пайового внеску.</w:t>
      </w:r>
    </w:p>
    <w:p w14:paraId="14CC8F50" w14:textId="77777777" w:rsidR="00300109" w:rsidRPr="00971B75" w:rsidRDefault="00300109" w:rsidP="008A73FA">
      <w:pPr>
        <w:widowControl w:val="0"/>
        <w:ind w:firstLine="567"/>
        <w:rPr>
          <w:color w:val="000000" w:themeColor="text1"/>
        </w:rPr>
      </w:pPr>
    </w:p>
    <w:p w14:paraId="649DE41C" w14:textId="5E56BA13" w:rsidR="00BE12D7" w:rsidRPr="00971B75" w:rsidRDefault="00AA0CC5" w:rsidP="008A73FA">
      <w:pPr>
        <w:widowControl w:val="0"/>
        <w:ind w:firstLine="567"/>
        <w:rPr>
          <w:color w:val="000000" w:themeColor="text1"/>
        </w:rPr>
      </w:pPr>
      <w:r>
        <w:rPr>
          <w:color w:val="000000" w:themeColor="text1"/>
        </w:rPr>
        <w:t>60</w:t>
      </w:r>
      <w:r w:rsidR="00BF3D32" w:rsidRPr="00971B75">
        <w:rPr>
          <w:color w:val="000000" w:themeColor="text1"/>
        </w:rPr>
        <w:t>.</w:t>
      </w:r>
      <w:r w:rsidR="00971B75">
        <w:rPr>
          <w:color w:val="000000" w:themeColor="text1"/>
        </w:rPr>
        <w:t> </w:t>
      </w:r>
      <w:r w:rsidR="00BE12D7" w:rsidRPr="00971B75">
        <w:rPr>
          <w:color w:val="000000" w:themeColor="text1"/>
        </w:rPr>
        <w:t xml:space="preserve">Інформація щодо повернення додаткового пайового внеску, </w:t>
      </w:r>
      <w:r w:rsidR="00300109" w:rsidRPr="00971B75">
        <w:rPr>
          <w:color w:val="000000" w:themeColor="text1"/>
        </w:rPr>
        <w:t xml:space="preserve">передбачена підпунктом </w:t>
      </w:r>
      <w:r>
        <w:rPr>
          <w:color w:val="000000" w:themeColor="text1"/>
        </w:rPr>
        <w:t>8</w:t>
      </w:r>
      <w:r w:rsidRPr="00971B75">
        <w:rPr>
          <w:color w:val="000000" w:themeColor="text1"/>
        </w:rPr>
        <w:t xml:space="preserve"> </w:t>
      </w:r>
      <w:r w:rsidR="00300109" w:rsidRPr="00971B75">
        <w:rPr>
          <w:color w:val="000000" w:themeColor="text1"/>
        </w:rPr>
        <w:t xml:space="preserve">пункту </w:t>
      </w:r>
      <w:r w:rsidRPr="00971B75">
        <w:rPr>
          <w:color w:val="000000" w:themeColor="text1"/>
        </w:rPr>
        <w:t>5</w:t>
      </w:r>
      <w:r>
        <w:rPr>
          <w:color w:val="000000" w:themeColor="text1"/>
        </w:rPr>
        <w:t>6</w:t>
      </w:r>
      <w:r w:rsidRPr="00971B75">
        <w:rPr>
          <w:color w:val="000000" w:themeColor="text1"/>
        </w:rPr>
        <w:t xml:space="preserve"> </w:t>
      </w:r>
      <w:r w:rsidR="00300109" w:rsidRPr="00971B75">
        <w:rPr>
          <w:color w:val="000000" w:themeColor="text1"/>
        </w:rPr>
        <w:t xml:space="preserve">розділу </w:t>
      </w:r>
      <w:r w:rsidR="00300109" w:rsidRPr="00971B75">
        <w:rPr>
          <w:color w:val="000000" w:themeColor="text1"/>
          <w:lang w:val="en-US"/>
        </w:rPr>
        <w:t>IV</w:t>
      </w:r>
      <w:r w:rsidR="00300109" w:rsidRPr="00971B75">
        <w:rPr>
          <w:color w:val="000000" w:themeColor="text1"/>
        </w:rPr>
        <w:t xml:space="preserve"> цього Положення, має містити такі відомості:</w:t>
      </w:r>
      <w:r w:rsidR="00BF3D32" w:rsidRPr="00971B75">
        <w:rPr>
          <w:color w:val="000000" w:themeColor="text1"/>
        </w:rPr>
        <w:t> </w:t>
      </w:r>
    </w:p>
    <w:p w14:paraId="4477F7CB" w14:textId="77777777" w:rsidR="00BE12D7" w:rsidRPr="00971B75" w:rsidRDefault="00BE12D7" w:rsidP="008A73FA">
      <w:pPr>
        <w:widowControl w:val="0"/>
        <w:ind w:firstLine="567"/>
        <w:rPr>
          <w:color w:val="000000" w:themeColor="text1"/>
        </w:rPr>
      </w:pPr>
    </w:p>
    <w:p w14:paraId="4CDCBEE4" w14:textId="77777777" w:rsidR="00BE12D7" w:rsidRPr="00971B75" w:rsidRDefault="00BE12D7" w:rsidP="008A73FA">
      <w:pPr>
        <w:widowControl w:val="0"/>
        <w:ind w:firstLine="567"/>
        <w:rPr>
          <w:color w:val="000000" w:themeColor="text1"/>
        </w:rPr>
      </w:pPr>
      <w:r w:rsidRPr="00971B75">
        <w:rPr>
          <w:color w:val="000000" w:themeColor="text1"/>
        </w:rPr>
        <w:t>1) </w:t>
      </w:r>
      <w:r w:rsidR="00300109" w:rsidRPr="00971B75">
        <w:rPr>
          <w:color w:val="000000" w:themeColor="text1"/>
        </w:rPr>
        <w:t>підстава повернення внеску</w:t>
      </w:r>
      <w:r w:rsidRPr="00971B75">
        <w:rPr>
          <w:color w:val="000000" w:themeColor="text1"/>
        </w:rPr>
        <w:t>;</w:t>
      </w:r>
    </w:p>
    <w:p w14:paraId="1D7BB5EA" w14:textId="77777777" w:rsidR="00BE12D7" w:rsidRPr="00971B75" w:rsidRDefault="00BE12D7" w:rsidP="008A73FA">
      <w:pPr>
        <w:widowControl w:val="0"/>
        <w:ind w:firstLine="567"/>
        <w:rPr>
          <w:color w:val="000000" w:themeColor="text1"/>
        </w:rPr>
      </w:pPr>
    </w:p>
    <w:p w14:paraId="4E8D6A8C" w14:textId="77777777" w:rsidR="00BE12D7" w:rsidRPr="00971B75" w:rsidRDefault="00BE12D7" w:rsidP="008A73FA">
      <w:pPr>
        <w:widowControl w:val="0"/>
        <w:ind w:firstLine="567"/>
        <w:rPr>
          <w:color w:val="000000" w:themeColor="text1"/>
        </w:rPr>
      </w:pPr>
      <w:r w:rsidRPr="00971B75">
        <w:rPr>
          <w:color w:val="000000" w:themeColor="text1"/>
        </w:rPr>
        <w:t>2) </w:t>
      </w:r>
      <w:r w:rsidR="00300109" w:rsidRPr="00971B75">
        <w:rPr>
          <w:color w:val="000000" w:themeColor="text1"/>
        </w:rPr>
        <w:t xml:space="preserve">дата проведення річних загальних зборів членів кредитної спілки, на яких була оголошена сума пайових внесків, що мають бути повернені, та сума пайових внесків, що можуть бути повернені з урахуванням вимог, передбачених частиною десятою статті 35 Закону про кредитні спілки, та прийняте рішення про повернення пайових внесків (для строкових додаткових пайових внесків, </w:t>
      </w:r>
      <w:r w:rsidR="00300109" w:rsidRPr="00971B75">
        <w:rPr>
          <w:color w:val="000000" w:themeColor="text1"/>
        </w:rPr>
        <w:lastRenderedPageBreak/>
        <w:t>включених до складу регулятивного капіталу кредитної спілки) / дата проведення засідання ради кредитної спілки, на якому була оголошена сума пайових внесків, що мають бути повернені, та сума пайових внесків, що можуть бути повернені з урахуванням вимог, передбачених частиною десятою статті 35 Закону про кредитні спілки, та прийняте рішення про повернення пайових внесків (для додаткових пайових внесків, крім строкових додаткових пайових внесків, включених до складу регулятивного капіталу)</w:t>
      </w:r>
      <w:r w:rsidRPr="00971B75">
        <w:rPr>
          <w:color w:val="000000" w:themeColor="text1"/>
        </w:rPr>
        <w:t>;</w:t>
      </w:r>
    </w:p>
    <w:p w14:paraId="73F2D8B8" w14:textId="77777777" w:rsidR="00BE12D7" w:rsidRPr="00971B75" w:rsidRDefault="00BE12D7" w:rsidP="008A73FA">
      <w:pPr>
        <w:widowControl w:val="0"/>
        <w:ind w:firstLine="567"/>
        <w:rPr>
          <w:color w:val="000000" w:themeColor="text1"/>
        </w:rPr>
      </w:pPr>
    </w:p>
    <w:p w14:paraId="64B55A59" w14:textId="77777777" w:rsidR="00BE12D7" w:rsidRPr="00971B75" w:rsidRDefault="00BE12D7" w:rsidP="008A73FA">
      <w:pPr>
        <w:widowControl w:val="0"/>
        <w:ind w:firstLine="567"/>
        <w:rPr>
          <w:color w:val="000000" w:themeColor="text1"/>
        </w:rPr>
      </w:pPr>
      <w:r w:rsidRPr="00971B75">
        <w:rPr>
          <w:color w:val="000000" w:themeColor="text1"/>
        </w:rPr>
        <w:t>3) </w:t>
      </w:r>
      <w:r w:rsidR="00300109" w:rsidRPr="00971B75">
        <w:rPr>
          <w:color w:val="000000" w:themeColor="text1"/>
        </w:rPr>
        <w:t>сума додаткового пайового внеску, яка підлягає поверненню члену кредитної спілки / його спадкоємцям/ правонаступникам з урахуванням вимог частини третьої статті 33 Закону про кредитні спілки</w:t>
      </w:r>
      <w:r w:rsidRPr="00971B75">
        <w:rPr>
          <w:color w:val="000000" w:themeColor="text1"/>
        </w:rPr>
        <w:t>;</w:t>
      </w:r>
    </w:p>
    <w:p w14:paraId="6FA9F566" w14:textId="77777777" w:rsidR="00BE12D7" w:rsidRPr="00971B75" w:rsidRDefault="00BE12D7" w:rsidP="008A73FA">
      <w:pPr>
        <w:widowControl w:val="0"/>
        <w:ind w:firstLine="567"/>
        <w:rPr>
          <w:color w:val="000000" w:themeColor="text1"/>
        </w:rPr>
      </w:pPr>
    </w:p>
    <w:p w14:paraId="01FB9579" w14:textId="77777777" w:rsidR="00BE12D7" w:rsidRPr="00971B75" w:rsidRDefault="00BE12D7" w:rsidP="008A73FA">
      <w:pPr>
        <w:widowControl w:val="0"/>
        <w:ind w:firstLine="567"/>
        <w:rPr>
          <w:color w:val="000000" w:themeColor="text1"/>
        </w:rPr>
      </w:pPr>
      <w:r w:rsidRPr="00971B75">
        <w:rPr>
          <w:color w:val="000000" w:themeColor="text1"/>
        </w:rPr>
        <w:t>4) </w:t>
      </w:r>
      <w:r w:rsidR="00300109" w:rsidRPr="00971B75">
        <w:rPr>
          <w:color w:val="000000" w:themeColor="text1"/>
        </w:rPr>
        <w:t>сума, яка була виплачена члену кредитної спілки / його спадкоємцям/ правонаступникам, та дата такої виплати</w:t>
      </w:r>
      <w:r w:rsidRPr="00971B75">
        <w:rPr>
          <w:color w:val="000000" w:themeColor="text1"/>
        </w:rPr>
        <w:t>;</w:t>
      </w:r>
    </w:p>
    <w:p w14:paraId="741A42BC" w14:textId="77777777" w:rsidR="00BE12D7" w:rsidRPr="00971B75" w:rsidRDefault="00BE12D7" w:rsidP="008A73FA">
      <w:pPr>
        <w:widowControl w:val="0"/>
        <w:ind w:firstLine="567"/>
        <w:rPr>
          <w:color w:val="000000" w:themeColor="text1"/>
        </w:rPr>
      </w:pPr>
    </w:p>
    <w:p w14:paraId="474CD0B6" w14:textId="20C0D890" w:rsidR="00BF3D32" w:rsidRPr="00971B75" w:rsidRDefault="00BE12D7" w:rsidP="008A73FA">
      <w:pPr>
        <w:widowControl w:val="0"/>
        <w:ind w:firstLine="567"/>
        <w:rPr>
          <w:color w:val="000000" w:themeColor="text1"/>
        </w:rPr>
      </w:pPr>
      <w:r w:rsidRPr="00971B75">
        <w:rPr>
          <w:color w:val="000000" w:themeColor="text1"/>
        </w:rPr>
        <w:t>5) </w:t>
      </w:r>
      <w:r w:rsidR="00300109" w:rsidRPr="00971B75">
        <w:rPr>
          <w:color w:val="000000" w:themeColor="text1"/>
        </w:rPr>
        <w:t>суми, які підлягають виплаті / виплачені у подальших періодах (у разі якщо всі заявки до повернення пайових внесків не можуть бути задоволені).</w:t>
      </w:r>
    </w:p>
    <w:p w14:paraId="6A643332" w14:textId="6D2F2BBC" w:rsidR="00BF3D32" w:rsidRPr="00971B75" w:rsidRDefault="00BE12D7" w:rsidP="008A73FA">
      <w:pPr>
        <w:widowControl w:val="0"/>
        <w:ind w:firstLine="567"/>
        <w:rPr>
          <w:color w:val="000000" w:themeColor="text1"/>
        </w:rPr>
      </w:pPr>
      <w:r w:rsidRPr="00971B75">
        <w:rPr>
          <w:color w:val="000000" w:themeColor="text1"/>
        </w:rPr>
        <w:t xml:space="preserve">Кредитна спілка </w:t>
      </w:r>
      <w:r w:rsidR="00AA0CC5">
        <w:rPr>
          <w:color w:val="000000" w:themeColor="text1"/>
        </w:rPr>
        <w:t>актуалізує</w:t>
      </w:r>
      <w:r w:rsidR="00AA0CC5" w:rsidRPr="00971B75">
        <w:rPr>
          <w:color w:val="000000" w:themeColor="text1"/>
        </w:rPr>
        <w:t xml:space="preserve"> </w:t>
      </w:r>
      <w:r w:rsidRPr="00971B75">
        <w:rPr>
          <w:color w:val="000000" w:themeColor="text1"/>
        </w:rPr>
        <w:t xml:space="preserve">відомості, передбачені підпунктом 5 пункту </w:t>
      </w:r>
      <w:r w:rsidR="00AA0CC5">
        <w:rPr>
          <w:color w:val="000000" w:themeColor="text1"/>
        </w:rPr>
        <w:t>60</w:t>
      </w:r>
      <w:r w:rsidR="00AA0CC5" w:rsidRPr="00971B75">
        <w:rPr>
          <w:color w:val="000000" w:themeColor="text1"/>
        </w:rPr>
        <w:t xml:space="preserve"> </w:t>
      </w:r>
      <w:r w:rsidRPr="00971B75">
        <w:rPr>
          <w:color w:val="000000" w:themeColor="text1"/>
        </w:rPr>
        <w:t xml:space="preserve">розділу </w:t>
      </w:r>
      <w:r w:rsidRPr="00971B75">
        <w:rPr>
          <w:color w:val="000000" w:themeColor="text1"/>
          <w:lang w:val="en-US"/>
        </w:rPr>
        <w:t>IV</w:t>
      </w:r>
      <w:r w:rsidRPr="00971B75">
        <w:rPr>
          <w:color w:val="000000" w:themeColor="text1"/>
        </w:rPr>
        <w:t xml:space="preserve"> цього Положення, до моменту задоволення відповідної заявки до повернення додаткового пайового внеску.</w:t>
      </w:r>
    </w:p>
    <w:p w14:paraId="15F5F79E" w14:textId="77777777" w:rsidR="00BE12D7" w:rsidRPr="00971B75" w:rsidRDefault="00BE12D7" w:rsidP="008A73FA">
      <w:pPr>
        <w:widowControl w:val="0"/>
        <w:ind w:firstLine="567"/>
        <w:rPr>
          <w:color w:val="000000" w:themeColor="text1"/>
        </w:rPr>
      </w:pPr>
    </w:p>
    <w:p w14:paraId="0853C319" w14:textId="52063BDD" w:rsidR="00C51975" w:rsidRPr="00971B75" w:rsidRDefault="00AA0CC5" w:rsidP="008A73FA">
      <w:pPr>
        <w:widowControl w:val="0"/>
        <w:ind w:firstLine="567"/>
        <w:rPr>
          <w:color w:val="000000" w:themeColor="text1"/>
        </w:rPr>
      </w:pPr>
      <w:r w:rsidRPr="00971B75">
        <w:rPr>
          <w:color w:val="000000" w:themeColor="text1"/>
        </w:rPr>
        <w:t>6</w:t>
      </w:r>
      <w:r>
        <w:rPr>
          <w:color w:val="000000" w:themeColor="text1"/>
        </w:rPr>
        <w:t>1</w:t>
      </w:r>
      <w:r w:rsidR="009B13DF" w:rsidRPr="00971B75">
        <w:rPr>
          <w:color w:val="000000" w:themeColor="text1"/>
        </w:rPr>
        <w:t>. </w:t>
      </w:r>
      <w:r w:rsidR="00C51975" w:rsidRPr="00971B75">
        <w:rPr>
          <w:color w:val="000000" w:themeColor="text1"/>
        </w:rPr>
        <w:t xml:space="preserve">Ведення обліку за допомогою облікової системи здійснюється з дотриманням вимог, встановлених у пункті </w:t>
      </w:r>
      <w:r w:rsidR="006431F2" w:rsidRPr="00971B75">
        <w:rPr>
          <w:color w:val="000000" w:themeColor="text1"/>
        </w:rPr>
        <w:t xml:space="preserve">13 </w:t>
      </w:r>
      <w:r w:rsidR="00C51975" w:rsidRPr="00971B75">
        <w:rPr>
          <w:color w:val="000000" w:themeColor="text1"/>
        </w:rPr>
        <w:t>розділу ІІ цього Положення.</w:t>
      </w:r>
    </w:p>
    <w:p w14:paraId="107040A6" w14:textId="77777777" w:rsidR="00D81B38" w:rsidRPr="00971B75" w:rsidRDefault="00D81B38" w:rsidP="008A73FA">
      <w:pPr>
        <w:widowControl w:val="0"/>
        <w:ind w:firstLine="567"/>
        <w:rPr>
          <w:color w:val="000000" w:themeColor="text1"/>
        </w:rPr>
      </w:pPr>
    </w:p>
    <w:p w14:paraId="3D6CCB01" w14:textId="6CC25CC8" w:rsidR="00D81B38" w:rsidRPr="00971B75" w:rsidRDefault="00AA0CC5" w:rsidP="00D81B38">
      <w:pPr>
        <w:widowControl w:val="0"/>
        <w:ind w:firstLine="567"/>
        <w:rPr>
          <w:color w:val="000000" w:themeColor="text1"/>
        </w:rPr>
      </w:pPr>
      <w:r w:rsidRPr="00971B75">
        <w:rPr>
          <w:color w:val="000000" w:themeColor="text1"/>
        </w:rPr>
        <w:t>6</w:t>
      </w:r>
      <w:r>
        <w:rPr>
          <w:color w:val="000000" w:themeColor="text1"/>
        </w:rPr>
        <w:t>2</w:t>
      </w:r>
      <w:r w:rsidR="00D81B38" w:rsidRPr="00971B75">
        <w:rPr>
          <w:color w:val="000000" w:themeColor="text1"/>
        </w:rPr>
        <w:t>. Кредитна спілка вносить до облікового запису (картки) члена кредитної спілки інформацію (відомості) на підставі первинних та/або інших документів, даних та/або інформації, визначених внутрішніми документами кредитної спілки.</w:t>
      </w:r>
    </w:p>
    <w:p w14:paraId="11B4C47D" w14:textId="77777777" w:rsidR="00D81B38" w:rsidRPr="00971B75" w:rsidRDefault="00D81B38" w:rsidP="00D81B38">
      <w:pPr>
        <w:widowControl w:val="0"/>
        <w:ind w:firstLine="567"/>
        <w:rPr>
          <w:color w:val="000000" w:themeColor="text1"/>
        </w:rPr>
      </w:pPr>
    </w:p>
    <w:p w14:paraId="5EE2A668" w14:textId="2F0A9EA5" w:rsidR="00D81B38" w:rsidRPr="00971B75" w:rsidRDefault="00AA0CC5" w:rsidP="00D81B38">
      <w:pPr>
        <w:widowControl w:val="0"/>
        <w:ind w:firstLine="567"/>
        <w:rPr>
          <w:color w:val="000000" w:themeColor="text1"/>
        </w:rPr>
      </w:pPr>
      <w:r w:rsidRPr="00971B75">
        <w:rPr>
          <w:color w:val="000000" w:themeColor="text1"/>
        </w:rPr>
        <w:t>6</w:t>
      </w:r>
      <w:r>
        <w:rPr>
          <w:color w:val="000000" w:themeColor="text1"/>
        </w:rPr>
        <w:t>3</w:t>
      </w:r>
      <w:r w:rsidR="00D81B38" w:rsidRPr="00971B75">
        <w:rPr>
          <w:color w:val="000000" w:themeColor="text1"/>
        </w:rPr>
        <w:t>. Кредитна спілка забезпечує оновлення / доповнення / внесення змін до інформації (відомостей), що міститься в обліковому записі (картці) члена кредитної спілки протягом двох робочих днів з дати отримання кредитною спілкою документів, даних та/або інформації, що є підставою для внесення таких змін.</w:t>
      </w:r>
    </w:p>
    <w:p w14:paraId="5D1D36A5" w14:textId="77777777" w:rsidR="00722F2E" w:rsidRPr="00971B75" w:rsidRDefault="00722F2E" w:rsidP="00D81B38">
      <w:pPr>
        <w:widowControl w:val="0"/>
        <w:ind w:firstLine="567"/>
        <w:rPr>
          <w:color w:val="000000" w:themeColor="text1"/>
        </w:rPr>
      </w:pPr>
    </w:p>
    <w:p w14:paraId="5D5278F7" w14:textId="46B897E6" w:rsidR="00D81B38" w:rsidRPr="00971B75" w:rsidRDefault="00AA0CC5" w:rsidP="00D81B38">
      <w:pPr>
        <w:widowControl w:val="0"/>
        <w:ind w:firstLine="567"/>
        <w:rPr>
          <w:color w:val="000000" w:themeColor="text1"/>
        </w:rPr>
      </w:pPr>
      <w:r w:rsidRPr="00971B75">
        <w:rPr>
          <w:color w:val="000000" w:themeColor="text1"/>
        </w:rPr>
        <w:t>6</w:t>
      </w:r>
      <w:r>
        <w:rPr>
          <w:color w:val="000000" w:themeColor="text1"/>
        </w:rPr>
        <w:t>4</w:t>
      </w:r>
      <w:r w:rsidR="00D81B38" w:rsidRPr="00971B75">
        <w:rPr>
          <w:color w:val="000000" w:themeColor="text1"/>
        </w:rPr>
        <w:t xml:space="preserve">. Кредитна спілка </w:t>
      </w:r>
      <w:r w:rsidR="00C165C7" w:rsidRPr="00971B75">
        <w:rPr>
          <w:color w:val="000000" w:themeColor="text1"/>
        </w:rPr>
        <w:t>зобов’язана</w:t>
      </w:r>
      <w:r w:rsidR="006074B1" w:rsidRPr="00971B75">
        <w:rPr>
          <w:color w:val="000000" w:themeColor="text1"/>
        </w:rPr>
        <w:t xml:space="preserve"> </w:t>
      </w:r>
      <w:r w:rsidR="00D81B38" w:rsidRPr="00971B75">
        <w:rPr>
          <w:color w:val="000000" w:themeColor="text1"/>
        </w:rPr>
        <w:t>забезпечити облік та зберігання всіх документів, на підставі яких вноситься інформація (відомості) до облікового запису (картки) члена кредитної спілки, протягом строку, визначеного законодавством України у сфері архівної справи і діловодства.</w:t>
      </w:r>
    </w:p>
    <w:p w14:paraId="29527B86" w14:textId="42B1F477" w:rsidR="00A60A4D" w:rsidRDefault="00A60A4D" w:rsidP="00324867">
      <w:pPr>
        <w:ind w:firstLine="567"/>
        <w:rPr>
          <w:color w:val="000000" w:themeColor="text1"/>
        </w:rPr>
      </w:pPr>
    </w:p>
    <w:p w14:paraId="7D131EE7" w14:textId="085C9077" w:rsidR="009E36F5" w:rsidRDefault="009E36F5" w:rsidP="00C3045F">
      <w:pPr>
        <w:ind w:firstLine="567"/>
        <w:rPr>
          <w:color w:val="000000" w:themeColor="text1"/>
        </w:rPr>
      </w:pPr>
    </w:p>
    <w:p w14:paraId="499619B5" w14:textId="77777777" w:rsidR="009E36F5" w:rsidRDefault="009E36F5" w:rsidP="009E36F5">
      <w:pPr>
        <w:ind w:firstLine="5954"/>
        <w:jc w:val="left"/>
        <w:rPr>
          <w:color w:val="000000" w:themeColor="text1"/>
        </w:rPr>
        <w:sectPr w:rsidR="009E36F5" w:rsidSect="00EA069F">
          <w:headerReference w:type="first" r:id="rId15"/>
          <w:pgSz w:w="11906" w:h="16838" w:code="9"/>
          <w:pgMar w:top="567" w:right="567" w:bottom="1701" w:left="1701" w:header="709" w:footer="709" w:gutter="0"/>
          <w:pgNumType w:start="1"/>
          <w:cols w:space="708"/>
          <w:titlePg/>
          <w:docGrid w:linePitch="381"/>
        </w:sectPr>
      </w:pPr>
    </w:p>
    <w:p w14:paraId="1C4459F7" w14:textId="6EB5A55F" w:rsidR="009E36F5" w:rsidRPr="00F04FC5" w:rsidRDefault="009E36F5" w:rsidP="009E36F5">
      <w:pPr>
        <w:ind w:firstLine="5954"/>
        <w:jc w:val="left"/>
        <w:rPr>
          <w:color w:val="000000" w:themeColor="text1"/>
        </w:rPr>
      </w:pPr>
      <w:r w:rsidRPr="00F04FC5">
        <w:rPr>
          <w:color w:val="000000" w:themeColor="text1"/>
        </w:rPr>
        <w:lastRenderedPageBreak/>
        <w:t>ЗАТВЕРДЖЕНО</w:t>
      </w:r>
    </w:p>
    <w:p w14:paraId="053C0983" w14:textId="77777777" w:rsidR="009E36F5" w:rsidRPr="00F04FC5" w:rsidRDefault="009E36F5" w:rsidP="009E36F5">
      <w:pPr>
        <w:ind w:firstLine="5954"/>
        <w:jc w:val="left"/>
        <w:rPr>
          <w:color w:val="000000" w:themeColor="text1"/>
        </w:rPr>
      </w:pPr>
      <w:r w:rsidRPr="00F04FC5">
        <w:rPr>
          <w:color w:val="000000" w:themeColor="text1"/>
        </w:rPr>
        <w:t xml:space="preserve">Постанова Правління </w:t>
      </w:r>
    </w:p>
    <w:p w14:paraId="6B45A394" w14:textId="7304E2FF" w:rsidR="009E36F5" w:rsidRDefault="009E36F5" w:rsidP="009E36F5">
      <w:pPr>
        <w:ind w:firstLine="5954"/>
        <w:jc w:val="left"/>
        <w:rPr>
          <w:color w:val="000000" w:themeColor="text1"/>
        </w:rPr>
      </w:pPr>
      <w:r w:rsidRPr="00F04FC5">
        <w:rPr>
          <w:color w:val="000000" w:themeColor="text1"/>
        </w:rPr>
        <w:t>Національного банку України</w:t>
      </w:r>
    </w:p>
    <w:p w14:paraId="1D854959" w14:textId="7CEA21B3" w:rsidR="00E04F2E" w:rsidRPr="00F04FC5" w:rsidRDefault="00E04F2E" w:rsidP="009E36F5">
      <w:pPr>
        <w:ind w:firstLine="5954"/>
        <w:jc w:val="left"/>
        <w:rPr>
          <w:color w:val="000000" w:themeColor="text1"/>
        </w:rPr>
      </w:pPr>
    </w:p>
    <w:p w14:paraId="621ED2EF" w14:textId="23FAC767" w:rsidR="009E36F5" w:rsidRDefault="009E36F5" w:rsidP="00C3045F">
      <w:pPr>
        <w:ind w:firstLine="567"/>
        <w:rPr>
          <w:color w:val="000000" w:themeColor="text1"/>
        </w:rPr>
      </w:pPr>
    </w:p>
    <w:p w14:paraId="22702B3D" w14:textId="0944E893" w:rsidR="006E74F4" w:rsidRPr="009326E3" w:rsidRDefault="00E04F2E" w:rsidP="00DD20E0">
      <w:pPr>
        <w:pStyle w:val="1"/>
        <w:rPr>
          <w:rFonts w:eastAsiaTheme="minorEastAsia"/>
          <w:lang w:val="uk-UA" w:eastAsia="en-US"/>
        </w:rPr>
      </w:pPr>
      <w:r w:rsidRPr="00BC3577">
        <w:rPr>
          <w:rFonts w:eastAsiaTheme="minorEastAsia"/>
          <w:color w:val="000000" w:themeColor="text1"/>
          <w:lang w:val="uk-UA" w:eastAsia="en-US"/>
        </w:rPr>
        <w:t>Зміни</w:t>
      </w:r>
      <w:r w:rsidR="00166DF9" w:rsidRPr="009326E3">
        <w:rPr>
          <w:rFonts w:eastAsiaTheme="minorEastAsia"/>
          <w:color w:val="FFFFFF" w:themeColor="background1"/>
          <w:lang w:val="uk-UA" w:eastAsia="en-US"/>
        </w:rPr>
        <w:br/>
      </w:r>
      <w:r w:rsidRPr="009326E3">
        <w:rPr>
          <w:rFonts w:eastAsiaTheme="minorEastAsia"/>
          <w:lang w:val="uk-UA" w:eastAsia="en-US"/>
        </w:rPr>
        <w:t xml:space="preserve">до </w:t>
      </w:r>
      <w:r w:rsidRPr="009326E3">
        <w:rPr>
          <w:lang w:val="uk-UA"/>
        </w:rPr>
        <w:t>Положення про авторизацію надавачів фінансових послуг та умови здійснення ними діяльності з надання фінансових послуг</w:t>
      </w:r>
    </w:p>
    <w:p w14:paraId="6F50A8BD" w14:textId="77777777" w:rsidR="007353DE" w:rsidRDefault="007353DE" w:rsidP="007353DE">
      <w:pPr>
        <w:ind w:firstLine="567"/>
        <w:rPr>
          <w:rFonts w:eastAsiaTheme="minorEastAsia"/>
          <w:color w:val="000000" w:themeColor="text1"/>
          <w:lang w:eastAsia="en-US"/>
        </w:rPr>
      </w:pPr>
    </w:p>
    <w:p w14:paraId="5DB57EF0" w14:textId="2EECC7B3" w:rsidR="009E36F5" w:rsidRDefault="009E36F5" w:rsidP="007353DE">
      <w:pPr>
        <w:ind w:firstLine="567"/>
        <w:rPr>
          <w:rFonts w:eastAsiaTheme="minorEastAsia"/>
          <w:color w:val="000000" w:themeColor="text1"/>
          <w:lang w:eastAsia="en-US"/>
        </w:rPr>
      </w:pPr>
      <w:r w:rsidRPr="00F04FC5">
        <w:rPr>
          <w:rFonts w:eastAsiaTheme="minorEastAsia"/>
          <w:color w:val="000000" w:themeColor="text1"/>
          <w:lang w:eastAsia="en-US"/>
        </w:rPr>
        <w:t>1</w:t>
      </w:r>
      <w:r w:rsidR="0034608B">
        <w:rPr>
          <w:rFonts w:eastAsiaTheme="minorEastAsia"/>
          <w:color w:val="000000" w:themeColor="text1"/>
          <w:lang w:eastAsia="en-US"/>
        </w:rPr>
        <w:t>.</w:t>
      </w:r>
      <w:r w:rsidRPr="00F04FC5">
        <w:rPr>
          <w:rFonts w:eastAsiaTheme="minorEastAsia"/>
          <w:color w:val="000000" w:themeColor="text1"/>
          <w:lang w:eastAsia="en-US"/>
        </w:rPr>
        <w:t> </w:t>
      </w:r>
      <w:r w:rsidR="0034608B">
        <w:rPr>
          <w:rFonts w:eastAsiaTheme="minorEastAsia"/>
          <w:color w:val="000000" w:themeColor="text1"/>
          <w:lang w:eastAsia="en-US"/>
        </w:rPr>
        <w:t>У</w:t>
      </w:r>
      <w:r w:rsidRPr="00F04FC5">
        <w:rPr>
          <w:rFonts w:eastAsiaTheme="minorEastAsia"/>
          <w:color w:val="000000" w:themeColor="text1"/>
          <w:lang w:eastAsia="en-US"/>
        </w:rPr>
        <w:t xml:space="preserve"> пункті 2 глави 1 розділу І:</w:t>
      </w:r>
    </w:p>
    <w:p w14:paraId="0392A677" w14:textId="77777777" w:rsidR="007353DE" w:rsidRDefault="007353DE" w:rsidP="0064191C">
      <w:pPr>
        <w:ind w:firstLine="567"/>
        <w:rPr>
          <w:rFonts w:eastAsiaTheme="minorEastAsia"/>
          <w:color w:val="000000" w:themeColor="text1"/>
          <w:lang w:eastAsia="en-US"/>
        </w:rPr>
      </w:pPr>
    </w:p>
    <w:p w14:paraId="48B20BF7" w14:textId="203016F1" w:rsidR="007353DE" w:rsidRDefault="00DE6DDE" w:rsidP="0064191C">
      <w:pPr>
        <w:ind w:firstLine="567"/>
        <w:rPr>
          <w:color w:val="000000" w:themeColor="text1"/>
        </w:rPr>
      </w:pPr>
      <w:r>
        <w:rPr>
          <w:rFonts w:eastAsiaTheme="minorEastAsia"/>
          <w:color w:val="000000" w:themeColor="text1"/>
          <w:lang w:val="en-US" w:eastAsia="en-US"/>
        </w:rPr>
        <w:t>1</w:t>
      </w:r>
      <w:r w:rsidR="007353DE">
        <w:rPr>
          <w:rFonts w:eastAsiaTheme="minorEastAsia"/>
          <w:color w:val="000000" w:themeColor="text1"/>
          <w:lang w:eastAsia="en-US"/>
        </w:rPr>
        <w:t>)</w:t>
      </w:r>
      <w:r w:rsidR="0064191C">
        <w:rPr>
          <w:rFonts w:eastAsiaTheme="minorEastAsia"/>
          <w:color w:val="000000" w:themeColor="text1"/>
          <w:lang w:eastAsia="en-US"/>
        </w:rPr>
        <w:t> </w:t>
      </w:r>
      <w:proofErr w:type="gramStart"/>
      <w:r w:rsidR="009E36F5" w:rsidRPr="00F04FC5">
        <w:rPr>
          <w:rFonts w:eastAsiaTheme="minorEastAsia"/>
          <w:color w:val="000000" w:themeColor="text1"/>
          <w:lang w:eastAsia="en-US"/>
        </w:rPr>
        <w:t>у</w:t>
      </w:r>
      <w:proofErr w:type="gramEnd"/>
      <w:r w:rsidR="009E36F5" w:rsidRPr="00F04FC5">
        <w:rPr>
          <w:rFonts w:eastAsiaTheme="minorEastAsia"/>
          <w:color w:val="000000" w:themeColor="text1"/>
          <w:lang w:eastAsia="en-US"/>
        </w:rPr>
        <w:t xml:space="preserve"> підпункті 28 слова “</w:t>
      </w:r>
      <w:r w:rsidR="009E36F5" w:rsidRPr="00F04FC5">
        <w:rPr>
          <w:color w:val="000000" w:themeColor="text1"/>
        </w:rPr>
        <w:t xml:space="preserve">облікова та реєстраційна /”, </w:t>
      </w:r>
      <w:r w:rsidR="009E36F5" w:rsidRPr="00F04FC5">
        <w:rPr>
          <w:rFonts w:eastAsiaTheme="minorEastAsia"/>
          <w:color w:val="000000" w:themeColor="text1"/>
          <w:lang w:eastAsia="en-US"/>
        </w:rPr>
        <w:t>“</w:t>
      </w:r>
      <w:r w:rsidR="009E36F5" w:rsidRPr="00F04FC5">
        <w:rPr>
          <w:color w:val="000000" w:themeColor="text1"/>
        </w:rPr>
        <w:t>/ системи обліку та реєстрації” виключити;</w:t>
      </w:r>
    </w:p>
    <w:p w14:paraId="6FECD05F" w14:textId="77777777" w:rsidR="00BC3577" w:rsidRDefault="00BC3577" w:rsidP="0064191C">
      <w:pPr>
        <w:ind w:firstLine="567"/>
        <w:rPr>
          <w:color w:val="000000" w:themeColor="text1"/>
        </w:rPr>
      </w:pPr>
    </w:p>
    <w:p w14:paraId="58EA0CDE" w14:textId="14C67D07" w:rsidR="007353DE" w:rsidRDefault="004C497F" w:rsidP="007353DE">
      <w:pPr>
        <w:ind w:firstLine="567"/>
        <w:rPr>
          <w:rFonts w:eastAsiaTheme="minorEastAsia"/>
          <w:color w:val="000000" w:themeColor="text1"/>
          <w:lang w:eastAsia="en-US"/>
        </w:rPr>
      </w:pPr>
      <w:r>
        <w:rPr>
          <w:color w:val="000000" w:themeColor="text1"/>
          <w:lang w:val="en-US"/>
        </w:rPr>
        <w:t>2</w:t>
      </w:r>
      <w:r w:rsidR="0064191C">
        <w:rPr>
          <w:color w:val="000000" w:themeColor="text1"/>
        </w:rPr>
        <w:t>) </w:t>
      </w:r>
      <w:proofErr w:type="gramStart"/>
      <w:r w:rsidR="0064191C">
        <w:rPr>
          <w:color w:val="000000" w:themeColor="text1"/>
        </w:rPr>
        <w:t>підпункти</w:t>
      </w:r>
      <w:proofErr w:type="gramEnd"/>
      <w:r w:rsidR="0064191C">
        <w:rPr>
          <w:color w:val="000000" w:themeColor="text1"/>
        </w:rPr>
        <w:t xml:space="preserve"> 29 та 30 виключити</w:t>
      </w:r>
      <w:r w:rsidR="00357CC4">
        <w:rPr>
          <w:color w:val="000000" w:themeColor="text1"/>
        </w:rPr>
        <w:t>.</w:t>
      </w:r>
    </w:p>
    <w:p w14:paraId="32FD8088" w14:textId="77777777" w:rsidR="00357CC4" w:rsidRDefault="00357CC4" w:rsidP="007353DE">
      <w:pPr>
        <w:ind w:firstLine="567"/>
        <w:rPr>
          <w:rFonts w:eastAsiaTheme="minorEastAsia"/>
          <w:color w:val="000000" w:themeColor="text1"/>
          <w:lang w:eastAsia="en-US"/>
        </w:rPr>
      </w:pPr>
    </w:p>
    <w:p w14:paraId="10384D7D" w14:textId="54EE088B" w:rsidR="009E36F5" w:rsidRPr="00F04FC5" w:rsidRDefault="009E36F5" w:rsidP="007353DE">
      <w:pPr>
        <w:ind w:firstLine="567"/>
        <w:rPr>
          <w:rFonts w:eastAsiaTheme="minorEastAsia"/>
          <w:color w:val="000000" w:themeColor="text1"/>
          <w:lang w:eastAsia="en-US"/>
        </w:rPr>
      </w:pPr>
      <w:r w:rsidRPr="00F04FC5">
        <w:rPr>
          <w:rFonts w:eastAsiaTheme="minorEastAsia"/>
          <w:color w:val="000000" w:themeColor="text1"/>
          <w:lang w:eastAsia="en-US"/>
        </w:rPr>
        <w:t>2</w:t>
      </w:r>
      <w:r w:rsidR="0034608B">
        <w:rPr>
          <w:rFonts w:eastAsiaTheme="minorEastAsia"/>
          <w:color w:val="000000" w:themeColor="text1"/>
          <w:lang w:eastAsia="en-US"/>
        </w:rPr>
        <w:t>.</w:t>
      </w:r>
      <w:r w:rsidRPr="00F04FC5">
        <w:rPr>
          <w:rFonts w:eastAsiaTheme="minorEastAsia"/>
          <w:color w:val="000000" w:themeColor="text1"/>
          <w:lang w:eastAsia="en-US"/>
        </w:rPr>
        <w:t> </w:t>
      </w:r>
      <w:r w:rsidR="0034608B">
        <w:rPr>
          <w:rFonts w:eastAsiaTheme="minorEastAsia"/>
          <w:color w:val="000000" w:themeColor="text1"/>
          <w:lang w:eastAsia="en-US"/>
        </w:rPr>
        <w:t>У</w:t>
      </w:r>
      <w:r w:rsidRPr="00F04FC5">
        <w:rPr>
          <w:rFonts w:eastAsiaTheme="minorEastAsia"/>
          <w:color w:val="000000" w:themeColor="text1"/>
          <w:lang w:eastAsia="en-US"/>
        </w:rPr>
        <w:t xml:space="preserve"> розділі ІІ:</w:t>
      </w:r>
    </w:p>
    <w:p w14:paraId="0FC0F6C2" w14:textId="77777777" w:rsidR="0064191C" w:rsidRDefault="0064191C" w:rsidP="007353DE">
      <w:pPr>
        <w:ind w:firstLine="567"/>
        <w:rPr>
          <w:rFonts w:eastAsiaTheme="minorEastAsia"/>
          <w:color w:val="000000" w:themeColor="text1"/>
          <w:lang w:eastAsia="en-US"/>
        </w:rPr>
      </w:pPr>
    </w:p>
    <w:p w14:paraId="04D29924" w14:textId="348F0BA2" w:rsidR="00BC28F1" w:rsidRDefault="00BC28F1" w:rsidP="007353DE">
      <w:pPr>
        <w:ind w:firstLine="567"/>
        <w:rPr>
          <w:b/>
          <w:color w:val="000000" w:themeColor="text1"/>
        </w:rPr>
      </w:pPr>
      <w:r>
        <w:rPr>
          <w:rFonts w:eastAsiaTheme="minorEastAsia"/>
          <w:color w:val="000000" w:themeColor="text1"/>
          <w:lang w:eastAsia="en-US"/>
        </w:rPr>
        <w:t xml:space="preserve">1) підпункт 18 пункту 41 глави 3 </w:t>
      </w:r>
      <w:r w:rsidR="00373AA9">
        <w:rPr>
          <w:rFonts w:eastAsiaTheme="minorEastAsia"/>
          <w:color w:val="000000" w:themeColor="text1"/>
          <w:lang w:eastAsia="en-US"/>
        </w:rPr>
        <w:t xml:space="preserve">після </w:t>
      </w:r>
      <w:r>
        <w:rPr>
          <w:rFonts w:eastAsiaTheme="minorEastAsia"/>
          <w:color w:val="000000" w:themeColor="text1"/>
          <w:lang w:eastAsia="en-US"/>
        </w:rPr>
        <w:t>слова “</w:t>
      </w:r>
      <w:r w:rsidRPr="00BC28F1">
        <w:rPr>
          <w:color w:val="000000" w:themeColor="text1"/>
        </w:rPr>
        <w:t xml:space="preserve">страховиків” </w:t>
      </w:r>
      <w:r w:rsidR="00373AA9">
        <w:rPr>
          <w:color w:val="000000" w:themeColor="text1"/>
        </w:rPr>
        <w:t>доповнити</w:t>
      </w:r>
      <w:r w:rsidRPr="00BC28F1">
        <w:rPr>
          <w:color w:val="000000" w:themeColor="text1"/>
        </w:rPr>
        <w:t xml:space="preserve"> словами “</w:t>
      </w:r>
      <w:r w:rsidR="00373AA9">
        <w:rPr>
          <w:color w:val="000000" w:themeColor="text1"/>
        </w:rPr>
        <w:t xml:space="preserve">, </w:t>
      </w:r>
      <w:r w:rsidRPr="00BC28F1">
        <w:rPr>
          <w:color w:val="000000" w:themeColor="text1"/>
        </w:rPr>
        <w:t>кредитних спілок”;</w:t>
      </w:r>
    </w:p>
    <w:p w14:paraId="185595C0" w14:textId="77777777" w:rsidR="00BC28F1" w:rsidRPr="00BC28F1" w:rsidRDefault="00BC28F1" w:rsidP="007353DE">
      <w:pPr>
        <w:ind w:firstLine="567"/>
        <w:rPr>
          <w:rFonts w:eastAsiaTheme="minorEastAsia"/>
          <w:color w:val="000000" w:themeColor="text1"/>
          <w:lang w:eastAsia="en-US"/>
        </w:rPr>
      </w:pPr>
    </w:p>
    <w:p w14:paraId="5B017D77" w14:textId="247A2BB7" w:rsidR="009E36F5" w:rsidRPr="00902D08" w:rsidRDefault="00BC28F1" w:rsidP="007353DE">
      <w:pPr>
        <w:ind w:firstLine="567"/>
        <w:rPr>
          <w:rFonts w:eastAsiaTheme="minorEastAsia"/>
          <w:color w:val="000000" w:themeColor="text1"/>
          <w:lang w:eastAsia="en-US"/>
        </w:rPr>
      </w:pPr>
      <w:r>
        <w:rPr>
          <w:rFonts w:eastAsiaTheme="minorEastAsia"/>
          <w:color w:val="000000" w:themeColor="text1"/>
          <w:lang w:eastAsia="en-US"/>
        </w:rPr>
        <w:t>2</w:t>
      </w:r>
      <w:r w:rsidR="0064191C">
        <w:rPr>
          <w:rFonts w:eastAsiaTheme="minorEastAsia"/>
          <w:color w:val="000000" w:themeColor="text1"/>
          <w:lang w:eastAsia="en-US"/>
        </w:rPr>
        <w:t>) </w:t>
      </w:r>
      <w:r w:rsidR="00AA0CC5">
        <w:rPr>
          <w:rFonts w:eastAsiaTheme="minorEastAsia"/>
          <w:color w:val="000000" w:themeColor="text1"/>
          <w:lang w:eastAsia="en-US"/>
        </w:rPr>
        <w:t xml:space="preserve">підпункт 1 </w:t>
      </w:r>
      <w:r w:rsidR="00AA0CC5" w:rsidRPr="00902D08">
        <w:rPr>
          <w:rFonts w:eastAsiaTheme="minorEastAsia"/>
          <w:color w:val="000000" w:themeColor="text1"/>
          <w:lang w:eastAsia="en-US"/>
        </w:rPr>
        <w:t>пункт</w:t>
      </w:r>
      <w:r w:rsidR="00AA0CC5">
        <w:rPr>
          <w:rFonts w:eastAsiaTheme="minorEastAsia"/>
          <w:color w:val="000000" w:themeColor="text1"/>
          <w:lang w:eastAsia="en-US"/>
        </w:rPr>
        <w:t>у</w:t>
      </w:r>
      <w:r w:rsidR="00AA0CC5" w:rsidRPr="00902D08">
        <w:rPr>
          <w:rFonts w:eastAsiaTheme="minorEastAsia"/>
          <w:color w:val="000000" w:themeColor="text1"/>
          <w:lang w:eastAsia="en-US"/>
        </w:rPr>
        <w:t xml:space="preserve"> </w:t>
      </w:r>
      <w:r w:rsidR="009E36F5" w:rsidRPr="00902D08">
        <w:rPr>
          <w:rFonts w:eastAsiaTheme="minorEastAsia"/>
          <w:color w:val="000000" w:themeColor="text1"/>
          <w:lang w:eastAsia="en-US"/>
        </w:rPr>
        <w:t>63,</w:t>
      </w:r>
      <w:r w:rsidR="007353DE">
        <w:rPr>
          <w:rFonts w:eastAsiaTheme="minorEastAsia"/>
          <w:color w:val="000000" w:themeColor="text1"/>
          <w:lang w:eastAsia="en-US"/>
        </w:rPr>
        <w:t xml:space="preserve"> </w:t>
      </w:r>
      <w:r w:rsidR="00AA0CC5">
        <w:rPr>
          <w:rFonts w:eastAsiaTheme="minorEastAsia"/>
          <w:color w:val="000000" w:themeColor="text1"/>
          <w:lang w:eastAsia="en-US"/>
        </w:rPr>
        <w:t xml:space="preserve">пункти </w:t>
      </w:r>
      <w:r w:rsidR="009E36F5" w:rsidRPr="00902D08">
        <w:rPr>
          <w:rFonts w:eastAsiaTheme="minorEastAsia"/>
          <w:color w:val="000000" w:themeColor="text1"/>
          <w:lang w:eastAsia="en-US"/>
        </w:rPr>
        <w:t>65, 66 глави 6 після слова “страховиків” доповнити словами “, кредитних спілок”;</w:t>
      </w:r>
    </w:p>
    <w:p w14:paraId="49473E98" w14:textId="77777777" w:rsidR="0064191C" w:rsidRDefault="0064191C" w:rsidP="007353DE">
      <w:pPr>
        <w:ind w:firstLine="567"/>
        <w:rPr>
          <w:rFonts w:eastAsiaTheme="minorEastAsia"/>
          <w:color w:val="000000" w:themeColor="text1"/>
          <w:lang w:eastAsia="en-US"/>
        </w:rPr>
      </w:pPr>
    </w:p>
    <w:p w14:paraId="73BE7CD6" w14:textId="465944FC" w:rsidR="00624B31" w:rsidRDefault="00BC28F1" w:rsidP="007353DE">
      <w:pPr>
        <w:ind w:firstLine="567"/>
        <w:rPr>
          <w:rFonts w:eastAsiaTheme="minorEastAsia"/>
          <w:color w:val="000000" w:themeColor="text1"/>
          <w:lang w:eastAsia="en-US"/>
        </w:rPr>
      </w:pPr>
      <w:r>
        <w:rPr>
          <w:rFonts w:eastAsiaTheme="minorEastAsia"/>
          <w:color w:val="000000" w:themeColor="text1"/>
          <w:lang w:eastAsia="en-US"/>
        </w:rPr>
        <w:t>3</w:t>
      </w:r>
      <w:r w:rsidR="00624B31">
        <w:rPr>
          <w:rFonts w:eastAsiaTheme="minorEastAsia"/>
          <w:color w:val="000000" w:themeColor="text1"/>
          <w:lang w:eastAsia="en-US"/>
        </w:rPr>
        <w:t>)</w:t>
      </w:r>
      <w:r w:rsidR="003A2E6F">
        <w:rPr>
          <w:rFonts w:eastAsiaTheme="minorEastAsia"/>
          <w:color w:val="000000" w:themeColor="text1"/>
          <w:lang w:eastAsia="en-US"/>
        </w:rPr>
        <w:t xml:space="preserve"> </w:t>
      </w:r>
      <w:r w:rsidR="009E36F5" w:rsidRPr="00902D08">
        <w:rPr>
          <w:rFonts w:eastAsiaTheme="minorEastAsia"/>
          <w:color w:val="000000" w:themeColor="text1"/>
          <w:lang w:eastAsia="en-US"/>
        </w:rPr>
        <w:t>пункт 123</w:t>
      </w:r>
      <w:r w:rsidR="00624B31">
        <w:rPr>
          <w:rFonts w:eastAsiaTheme="minorEastAsia"/>
          <w:color w:val="000000" w:themeColor="text1"/>
          <w:lang w:eastAsia="en-US"/>
        </w:rPr>
        <w:t xml:space="preserve"> викласти у такій редакції:</w:t>
      </w:r>
    </w:p>
    <w:p w14:paraId="5435D59D" w14:textId="203FA43A" w:rsidR="009E36F5" w:rsidRPr="00902D08" w:rsidRDefault="00624B31" w:rsidP="007353DE">
      <w:pPr>
        <w:ind w:firstLine="567"/>
        <w:rPr>
          <w:color w:val="000000" w:themeColor="text1"/>
        </w:rPr>
      </w:pPr>
      <w:r w:rsidRPr="00624B31">
        <w:rPr>
          <w:rFonts w:eastAsiaTheme="minorEastAsia"/>
          <w:color w:val="000000" w:themeColor="text1"/>
          <w:lang w:eastAsia="en-US"/>
        </w:rPr>
        <w:t>“123. </w:t>
      </w:r>
      <w:r w:rsidRPr="00624B31">
        <w:rPr>
          <w:color w:val="000000" w:themeColor="text1"/>
        </w:rPr>
        <w:t xml:space="preserve">Кредитна спілка зобов’язана здійснювати свою діяльність з використанням інформаційних систем, </w:t>
      </w:r>
      <w:r w:rsidRPr="00624B31">
        <w:rPr>
          <w:color w:val="333333"/>
          <w:shd w:val="clear" w:color="auto" w:fill="FFFFFF"/>
        </w:rPr>
        <w:t>необхідних для забезпечення належного надання фінансових послуг</w:t>
      </w:r>
      <w:r w:rsidRPr="00624B31">
        <w:rPr>
          <w:color w:val="000000" w:themeColor="text1"/>
        </w:rPr>
        <w:t>. Кредитна спілка протягом усього строку дії ліцензії зобов’язана дотримуватися вимог до інформаційних систем кредитної спілки, визначених у пунктах 63, 65, 66 глави 6 розділу II цього Положення.”;</w:t>
      </w:r>
      <w:r>
        <w:rPr>
          <w:b/>
          <w:color w:val="000000" w:themeColor="text1"/>
        </w:rPr>
        <w:t xml:space="preserve"> </w:t>
      </w:r>
    </w:p>
    <w:p w14:paraId="55A3B016" w14:textId="77777777" w:rsidR="0064191C" w:rsidRDefault="0064191C" w:rsidP="007353DE">
      <w:pPr>
        <w:ind w:firstLine="567"/>
        <w:rPr>
          <w:rFonts w:eastAsiaTheme="minorEastAsia"/>
          <w:color w:val="000000" w:themeColor="text1"/>
          <w:lang w:eastAsia="en-US"/>
        </w:rPr>
      </w:pPr>
    </w:p>
    <w:p w14:paraId="3050D56F" w14:textId="2A15359B" w:rsidR="009E36F5" w:rsidRPr="00902D08" w:rsidRDefault="0064191C" w:rsidP="007353DE">
      <w:pPr>
        <w:ind w:firstLine="567"/>
        <w:rPr>
          <w:rFonts w:eastAsiaTheme="minorEastAsia"/>
          <w:color w:val="000000" w:themeColor="text1"/>
          <w:lang w:eastAsia="en-US"/>
        </w:rPr>
      </w:pPr>
      <w:r>
        <w:rPr>
          <w:rFonts w:eastAsiaTheme="minorEastAsia"/>
          <w:color w:val="000000" w:themeColor="text1"/>
          <w:lang w:eastAsia="en-US"/>
        </w:rPr>
        <w:t>3) </w:t>
      </w:r>
      <w:r w:rsidR="009E36F5" w:rsidRPr="00902D08">
        <w:rPr>
          <w:rFonts w:eastAsiaTheme="minorEastAsia"/>
          <w:color w:val="000000" w:themeColor="text1"/>
          <w:lang w:eastAsia="en-US"/>
        </w:rPr>
        <w:t>пункти 124</w:t>
      </w:r>
      <w:r>
        <w:rPr>
          <w:rFonts w:eastAsiaTheme="minorEastAsia"/>
          <w:color w:val="000000" w:themeColor="text1"/>
          <w:lang w:eastAsia="en-US"/>
        </w:rPr>
        <w:t>–</w:t>
      </w:r>
      <w:r w:rsidR="009E36F5" w:rsidRPr="00902D08">
        <w:rPr>
          <w:rFonts w:eastAsiaTheme="minorEastAsia"/>
          <w:color w:val="000000" w:themeColor="text1"/>
          <w:lang w:eastAsia="en-US"/>
        </w:rPr>
        <w:t>13</w:t>
      </w:r>
      <w:r>
        <w:rPr>
          <w:rFonts w:eastAsiaTheme="minorEastAsia"/>
          <w:color w:val="000000" w:themeColor="text1"/>
          <w:lang w:eastAsia="en-US"/>
        </w:rPr>
        <w:t>8</w:t>
      </w:r>
      <w:r w:rsidR="009E36F5" w:rsidRPr="00902D08">
        <w:rPr>
          <w:rFonts w:eastAsiaTheme="minorEastAsia"/>
          <w:color w:val="000000" w:themeColor="text1"/>
          <w:lang w:eastAsia="en-US"/>
        </w:rPr>
        <w:t xml:space="preserve"> виключити</w:t>
      </w:r>
      <w:r>
        <w:rPr>
          <w:rFonts w:eastAsiaTheme="minorEastAsia"/>
          <w:color w:val="000000" w:themeColor="text1"/>
          <w:lang w:eastAsia="en-US"/>
        </w:rPr>
        <w:t>.</w:t>
      </w:r>
    </w:p>
    <w:p w14:paraId="58491B36" w14:textId="0DD95395" w:rsidR="009E36F5" w:rsidRPr="00F04FC5" w:rsidRDefault="009E36F5" w:rsidP="007353DE">
      <w:pPr>
        <w:ind w:firstLine="567"/>
        <w:rPr>
          <w:color w:val="000000" w:themeColor="text1"/>
        </w:rPr>
      </w:pPr>
    </w:p>
    <w:p w14:paraId="7E3F49E1" w14:textId="25D61C55" w:rsidR="009E36F5" w:rsidRPr="00F04FC5" w:rsidRDefault="009E36F5" w:rsidP="0064191C">
      <w:pPr>
        <w:ind w:firstLine="567"/>
        <w:rPr>
          <w:color w:val="000000" w:themeColor="text1"/>
        </w:rPr>
      </w:pPr>
      <w:r w:rsidRPr="00F04FC5">
        <w:rPr>
          <w:color w:val="000000" w:themeColor="text1"/>
        </w:rPr>
        <w:t>3</w:t>
      </w:r>
      <w:r w:rsidR="0064191C">
        <w:rPr>
          <w:color w:val="000000" w:themeColor="text1"/>
        </w:rPr>
        <w:t>.</w:t>
      </w:r>
      <w:r w:rsidRPr="00F04FC5">
        <w:rPr>
          <w:color w:val="000000" w:themeColor="text1"/>
        </w:rPr>
        <w:t> </w:t>
      </w:r>
      <w:r w:rsidR="0064191C">
        <w:rPr>
          <w:color w:val="000000" w:themeColor="text1"/>
        </w:rPr>
        <w:t>У</w:t>
      </w:r>
      <w:r w:rsidRPr="00F04FC5">
        <w:rPr>
          <w:color w:val="000000" w:themeColor="text1"/>
        </w:rPr>
        <w:t xml:space="preserve"> главі 51 розділу VІІ:</w:t>
      </w:r>
    </w:p>
    <w:p w14:paraId="5601AC6E" w14:textId="77777777" w:rsidR="0064191C" w:rsidRDefault="0064191C" w:rsidP="0064191C">
      <w:pPr>
        <w:ind w:firstLine="567"/>
        <w:rPr>
          <w:color w:val="000000" w:themeColor="text1"/>
        </w:rPr>
      </w:pPr>
    </w:p>
    <w:p w14:paraId="5D0227F6" w14:textId="3E6193B9" w:rsidR="009E36F5" w:rsidRPr="00F04FC5" w:rsidRDefault="0064191C" w:rsidP="0064191C">
      <w:pPr>
        <w:ind w:firstLine="567"/>
        <w:rPr>
          <w:rFonts w:eastAsiaTheme="minorEastAsia"/>
          <w:color w:val="000000" w:themeColor="text1"/>
          <w:lang w:eastAsia="en-US"/>
        </w:rPr>
      </w:pPr>
      <w:r>
        <w:rPr>
          <w:color w:val="000000" w:themeColor="text1"/>
        </w:rPr>
        <w:t>1) </w:t>
      </w:r>
      <w:r w:rsidR="009E36F5" w:rsidRPr="00F04FC5">
        <w:rPr>
          <w:color w:val="000000" w:themeColor="text1"/>
        </w:rPr>
        <w:t xml:space="preserve">підпункт 2 пункту 553 </w:t>
      </w:r>
      <w:r w:rsidR="009E36F5" w:rsidRPr="00F04FC5">
        <w:rPr>
          <w:rFonts w:eastAsiaTheme="minorEastAsia"/>
          <w:color w:val="000000" w:themeColor="text1"/>
          <w:lang w:eastAsia="en-US"/>
        </w:rPr>
        <w:t>після слова “страховиків” доповнити словами “, кредитних спілок”;</w:t>
      </w:r>
    </w:p>
    <w:p w14:paraId="109A31B2" w14:textId="77777777" w:rsidR="0064191C" w:rsidRDefault="0064191C" w:rsidP="0064191C">
      <w:pPr>
        <w:ind w:firstLine="567"/>
        <w:rPr>
          <w:rFonts w:eastAsiaTheme="minorEastAsia"/>
          <w:color w:val="000000" w:themeColor="text1"/>
          <w:lang w:eastAsia="en-US"/>
        </w:rPr>
      </w:pPr>
    </w:p>
    <w:p w14:paraId="36C3DF82" w14:textId="65973610" w:rsidR="009E36F5" w:rsidRPr="009B4CD3" w:rsidRDefault="0064191C" w:rsidP="0064191C">
      <w:pPr>
        <w:ind w:firstLine="567"/>
        <w:rPr>
          <w:rFonts w:eastAsiaTheme="minorEastAsia"/>
          <w:color w:val="000000" w:themeColor="text1"/>
          <w:lang w:eastAsia="en-US"/>
        </w:rPr>
      </w:pPr>
      <w:r>
        <w:rPr>
          <w:rFonts w:eastAsiaTheme="minorEastAsia"/>
          <w:color w:val="000000" w:themeColor="text1"/>
          <w:lang w:eastAsia="en-US"/>
        </w:rPr>
        <w:t>2) </w:t>
      </w:r>
      <w:r w:rsidR="009E36F5" w:rsidRPr="00F04FC5">
        <w:rPr>
          <w:rFonts w:eastAsiaTheme="minorEastAsia"/>
          <w:color w:val="000000" w:themeColor="text1"/>
          <w:lang w:eastAsia="en-US"/>
        </w:rPr>
        <w:t>абзац сьом</w:t>
      </w:r>
      <w:r w:rsidR="009326E3">
        <w:rPr>
          <w:rFonts w:eastAsiaTheme="minorEastAsia"/>
          <w:color w:val="000000" w:themeColor="text1"/>
          <w:lang w:eastAsia="en-US"/>
        </w:rPr>
        <w:t>ий</w:t>
      </w:r>
      <w:r w:rsidR="009E36F5" w:rsidRPr="00F04FC5">
        <w:rPr>
          <w:rFonts w:eastAsiaTheme="minorEastAsia"/>
          <w:color w:val="000000" w:themeColor="text1"/>
          <w:lang w:eastAsia="en-US"/>
        </w:rPr>
        <w:t xml:space="preserve"> підпункту 1 пункту 557 після слова “страховиків” доповнити словами “, кредитних спілок”.</w:t>
      </w:r>
    </w:p>
    <w:p w14:paraId="28C3B2B5" w14:textId="75352206" w:rsidR="00A60A4D" w:rsidRPr="00FF2808" w:rsidRDefault="00A60A4D" w:rsidP="0064191C">
      <w:pPr>
        <w:ind w:firstLine="567"/>
        <w:rPr>
          <w:color w:val="000000" w:themeColor="text1"/>
        </w:rPr>
      </w:pPr>
    </w:p>
    <w:sectPr w:rsidR="00A60A4D" w:rsidRPr="00FF2808" w:rsidSect="00EA069F">
      <w:headerReference w:type="first" r:id="rId16"/>
      <w:pgSz w:w="11906" w:h="16838" w:code="9"/>
      <w:pgMar w:top="567" w:right="567" w:bottom="1701" w:left="1701"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308E6" w14:textId="77777777" w:rsidR="001612E9" w:rsidRDefault="001612E9" w:rsidP="00E53CCD">
      <w:r>
        <w:separator/>
      </w:r>
    </w:p>
  </w:endnote>
  <w:endnote w:type="continuationSeparator" w:id="0">
    <w:p w14:paraId="4BB23C81" w14:textId="77777777" w:rsidR="001612E9" w:rsidRDefault="001612E9" w:rsidP="00E53CCD">
      <w:r>
        <w:continuationSeparator/>
      </w:r>
    </w:p>
  </w:endnote>
  <w:endnote w:type="continuationNotice" w:id="1">
    <w:p w14:paraId="0542E491" w14:textId="77777777" w:rsidR="001612E9" w:rsidRDefault="00161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10FC83" w14:textId="77777777" w:rsidR="001612E9" w:rsidRDefault="001612E9" w:rsidP="00E53CCD">
      <w:r>
        <w:separator/>
      </w:r>
    </w:p>
  </w:footnote>
  <w:footnote w:type="continuationSeparator" w:id="0">
    <w:p w14:paraId="6C9D1189" w14:textId="77777777" w:rsidR="001612E9" w:rsidRDefault="001612E9" w:rsidP="00E53CCD">
      <w:r>
        <w:continuationSeparator/>
      </w:r>
    </w:p>
  </w:footnote>
  <w:footnote w:type="continuationNotice" w:id="1">
    <w:p w14:paraId="57FF779B" w14:textId="77777777" w:rsidR="001612E9" w:rsidRDefault="001612E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24710"/>
      <w:docPartObj>
        <w:docPartGallery w:val="Page Numbers (Top of Page)"/>
        <w:docPartUnique/>
      </w:docPartObj>
    </w:sdtPr>
    <w:sdtEndPr/>
    <w:sdtContent>
      <w:p w14:paraId="4084FA48" w14:textId="4652E1C0" w:rsidR="001612E9" w:rsidRDefault="001612E9">
        <w:pPr>
          <w:pStyle w:val="a5"/>
          <w:jc w:val="center"/>
        </w:pPr>
        <w:r>
          <w:fldChar w:fldCharType="begin"/>
        </w:r>
        <w:r>
          <w:instrText>PAGE   \* MERGEFORMAT</w:instrText>
        </w:r>
        <w:r>
          <w:fldChar w:fldCharType="separate"/>
        </w:r>
        <w:r w:rsidR="00AD1F11">
          <w:rPr>
            <w:noProof/>
          </w:rPr>
          <w:t>20</w:t>
        </w:r>
        <w:r>
          <w:fldChar w:fldCharType="end"/>
        </w:r>
      </w:p>
    </w:sdtContent>
  </w:sdt>
  <w:p w14:paraId="48826091" w14:textId="77777777" w:rsidR="001612E9" w:rsidRDefault="001612E9">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98983" w14:textId="77777777" w:rsidR="001612E9" w:rsidRPr="00B930E3" w:rsidRDefault="001612E9" w:rsidP="00B930E3">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DB6D6" w14:textId="77777777" w:rsidR="001612E9" w:rsidRPr="00B930E3" w:rsidRDefault="001612E9" w:rsidP="00B930E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2E0D41"/>
    <w:multiLevelType w:val="multilevel"/>
    <w:tmpl w:val="D292DAAA"/>
    <w:lvl w:ilvl="0">
      <w:start w:val="1"/>
      <w:numFmt w:val="upperRoman"/>
      <w:lvlText w:val="%1."/>
      <w:lvlJc w:val="left"/>
      <w:pPr>
        <w:ind w:left="0" w:firstLine="0"/>
      </w:pPr>
      <w:rPr>
        <w:b/>
      </w:rPr>
    </w:lvl>
    <w:lvl w:ilvl="1">
      <w:start w:val="1"/>
      <w:numFmt w:val="decimal"/>
      <w:lvlText w:val="%2."/>
      <w:lvlJc w:val="left"/>
      <w:pPr>
        <w:ind w:left="567" w:firstLine="0"/>
      </w:pPr>
      <w:rPr>
        <w:rFonts w:ascii="Times New Roman" w:eastAsiaTheme="minorEastAsia" w:hAnsi="Times New Roman" w:cs="Times New Roman"/>
      </w:rPr>
    </w:lvl>
    <w:lvl w:ilvl="2">
      <w:start w:val="1"/>
      <w:numFmt w:val="decimal"/>
      <w:lvlText w:val="%3)"/>
      <w:lvlJc w:val="left"/>
      <w:pPr>
        <w:ind w:left="1135" w:firstLine="0"/>
      </w:pPr>
      <w:rPr>
        <w:rFonts w:ascii="Times New Roman" w:eastAsiaTheme="minorEastAsia" w:hAnsi="Times New Roman" w:cs="Times New Roman"/>
        <w:strike w:val="0"/>
        <w:dstrike w:val="0"/>
        <w:u w:val="none"/>
        <w:effect w:val="none"/>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56037158"/>
    <w:multiLevelType w:val="multilevel"/>
    <w:tmpl w:val="D292DAAA"/>
    <w:lvl w:ilvl="0">
      <w:start w:val="1"/>
      <w:numFmt w:val="upperRoman"/>
      <w:lvlText w:val="%1."/>
      <w:lvlJc w:val="left"/>
      <w:pPr>
        <w:ind w:left="0" w:firstLine="0"/>
      </w:pPr>
      <w:rPr>
        <w:rFonts w:hint="default"/>
        <w:b/>
      </w:rPr>
    </w:lvl>
    <w:lvl w:ilvl="1">
      <w:start w:val="1"/>
      <w:numFmt w:val="decimal"/>
      <w:lvlText w:val="%2."/>
      <w:lvlJc w:val="left"/>
      <w:pPr>
        <w:ind w:left="5529" w:firstLine="0"/>
      </w:pPr>
      <w:rPr>
        <w:rFonts w:ascii="Times New Roman" w:eastAsiaTheme="minorEastAsia" w:hAnsi="Times New Roman" w:cs="Times New Roman"/>
      </w:rPr>
    </w:lvl>
    <w:lvl w:ilvl="2">
      <w:start w:val="1"/>
      <w:numFmt w:val="decimal"/>
      <w:lvlText w:val="%3)"/>
      <w:lvlJc w:val="left"/>
      <w:pPr>
        <w:ind w:left="8080" w:firstLine="0"/>
      </w:pPr>
      <w:rPr>
        <w:rFonts w:ascii="Times New Roman" w:eastAsiaTheme="minorEastAsia" w:hAnsi="Times New Roman" w:cs="Times New Roman"/>
        <w:strike w: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 w15:restartNumberingAfterBreak="0">
    <w:nsid w:val="62B87315"/>
    <w:multiLevelType w:val="hybridMultilevel"/>
    <w:tmpl w:val="D870DEA2"/>
    <w:lvl w:ilvl="0" w:tplc="692E8A36">
      <w:start w:val="1"/>
      <w:numFmt w:val="decimal"/>
      <w:lvlText w:val="%1."/>
      <w:lvlJc w:val="left"/>
      <w:pPr>
        <w:ind w:left="972" w:hanging="360"/>
      </w:pPr>
      <w:rPr>
        <w:rFonts w:hint="default"/>
      </w:rPr>
    </w:lvl>
    <w:lvl w:ilvl="1" w:tplc="04220019" w:tentative="1">
      <w:start w:val="1"/>
      <w:numFmt w:val="lowerLetter"/>
      <w:lvlText w:val="%2."/>
      <w:lvlJc w:val="left"/>
      <w:pPr>
        <w:ind w:left="1692" w:hanging="360"/>
      </w:pPr>
    </w:lvl>
    <w:lvl w:ilvl="2" w:tplc="0422001B" w:tentative="1">
      <w:start w:val="1"/>
      <w:numFmt w:val="lowerRoman"/>
      <w:lvlText w:val="%3."/>
      <w:lvlJc w:val="right"/>
      <w:pPr>
        <w:ind w:left="2412" w:hanging="180"/>
      </w:pPr>
    </w:lvl>
    <w:lvl w:ilvl="3" w:tplc="0422000F" w:tentative="1">
      <w:start w:val="1"/>
      <w:numFmt w:val="decimal"/>
      <w:lvlText w:val="%4."/>
      <w:lvlJc w:val="left"/>
      <w:pPr>
        <w:ind w:left="3132" w:hanging="360"/>
      </w:pPr>
    </w:lvl>
    <w:lvl w:ilvl="4" w:tplc="04220019" w:tentative="1">
      <w:start w:val="1"/>
      <w:numFmt w:val="lowerLetter"/>
      <w:lvlText w:val="%5."/>
      <w:lvlJc w:val="left"/>
      <w:pPr>
        <w:ind w:left="3852" w:hanging="360"/>
      </w:pPr>
    </w:lvl>
    <w:lvl w:ilvl="5" w:tplc="0422001B" w:tentative="1">
      <w:start w:val="1"/>
      <w:numFmt w:val="lowerRoman"/>
      <w:lvlText w:val="%6."/>
      <w:lvlJc w:val="right"/>
      <w:pPr>
        <w:ind w:left="4572" w:hanging="180"/>
      </w:pPr>
    </w:lvl>
    <w:lvl w:ilvl="6" w:tplc="0422000F" w:tentative="1">
      <w:start w:val="1"/>
      <w:numFmt w:val="decimal"/>
      <w:lvlText w:val="%7."/>
      <w:lvlJc w:val="left"/>
      <w:pPr>
        <w:ind w:left="5292" w:hanging="360"/>
      </w:pPr>
    </w:lvl>
    <w:lvl w:ilvl="7" w:tplc="04220019" w:tentative="1">
      <w:start w:val="1"/>
      <w:numFmt w:val="lowerLetter"/>
      <w:lvlText w:val="%8."/>
      <w:lvlJc w:val="left"/>
      <w:pPr>
        <w:ind w:left="6012" w:hanging="360"/>
      </w:pPr>
    </w:lvl>
    <w:lvl w:ilvl="8" w:tplc="0422001B" w:tentative="1">
      <w:start w:val="1"/>
      <w:numFmt w:val="lowerRoman"/>
      <w:lvlText w:val="%9."/>
      <w:lvlJc w:val="right"/>
      <w:pPr>
        <w:ind w:left="6732" w:hanging="180"/>
      </w:pPr>
    </w:lvl>
  </w:abstractNum>
  <w:abstractNum w:abstractNumId="3" w15:restartNumberingAfterBreak="0">
    <w:nsid w:val="7765365D"/>
    <w:multiLevelType w:val="multilevel"/>
    <w:tmpl w:val="D292DAAA"/>
    <w:lvl w:ilvl="0">
      <w:start w:val="1"/>
      <w:numFmt w:val="upperRoman"/>
      <w:lvlText w:val="%1."/>
      <w:lvlJc w:val="left"/>
      <w:pPr>
        <w:ind w:left="0" w:firstLine="0"/>
      </w:pPr>
      <w:rPr>
        <w:rFonts w:hint="default"/>
        <w:b/>
      </w:rPr>
    </w:lvl>
    <w:lvl w:ilvl="1">
      <w:start w:val="1"/>
      <w:numFmt w:val="decimal"/>
      <w:lvlText w:val="%2."/>
      <w:lvlJc w:val="left"/>
      <w:pPr>
        <w:ind w:left="5529" w:firstLine="0"/>
      </w:pPr>
      <w:rPr>
        <w:rFonts w:ascii="Times New Roman" w:eastAsiaTheme="minorEastAsia" w:hAnsi="Times New Roman" w:cs="Times New Roman"/>
      </w:rPr>
    </w:lvl>
    <w:lvl w:ilvl="2">
      <w:start w:val="1"/>
      <w:numFmt w:val="decimal"/>
      <w:lvlText w:val="%3)"/>
      <w:lvlJc w:val="left"/>
      <w:pPr>
        <w:ind w:left="8080" w:firstLine="0"/>
      </w:pPr>
      <w:rPr>
        <w:rFonts w:ascii="Times New Roman" w:eastAsiaTheme="minorEastAsia" w:hAnsi="Times New Roman" w:cs="Times New Roman"/>
        <w:strike w:val="0"/>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drawingGridHorizontalSpacing w:val="14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082"/>
    <w:rsid w:val="000064FA"/>
    <w:rsid w:val="00015182"/>
    <w:rsid w:val="00015FDE"/>
    <w:rsid w:val="00016403"/>
    <w:rsid w:val="000203C1"/>
    <w:rsid w:val="000219B5"/>
    <w:rsid w:val="00025E74"/>
    <w:rsid w:val="00033D25"/>
    <w:rsid w:val="000378F7"/>
    <w:rsid w:val="0003793C"/>
    <w:rsid w:val="00041B97"/>
    <w:rsid w:val="000424E2"/>
    <w:rsid w:val="0004701A"/>
    <w:rsid w:val="000474F9"/>
    <w:rsid w:val="000506D8"/>
    <w:rsid w:val="00056431"/>
    <w:rsid w:val="000579AA"/>
    <w:rsid w:val="00060811"/>
    <w:rsid w:val="00063480"/>
    <w:rsid w:val="00066366"/>
    <w:rsid w:val="000713E8"/>
    <w:rsid w:val="00071D18"/>
    <w:rsid w:val="000729ED"/>
    <w:rsid w:val="00076F55"/>
    <w:rsid w:val="00087C46"/>
    <w:rsid w:val="000921D6"/>
    <w:rsid w:val="000936CF"/>
    <w:rsid w:val="000974EA"/>
    <w:rsid w:val="00097B89"/>
    <w:rsid w:val="000A1DBC"/>
    <w:rsid w:val="000A2D40"/>
    <w:rsid w:val="000A2FC6"/>
    <w:rsid w:val="000A2FDC"/>
    <w:rsid w:val="000A55ED"/>
    <w:rsid w:val="000B0D86"/>
    <w:rsid w:val="000B18A5"/>
    <w:rsid w:val="000B218A"/>
    <w:rsid w:val="000B2990"/>
    <w:rsid w:val="000B323A"/>
    <w:rsid w:val="000B481A"/>
    <w:rsid w:val="000B5ADB"/>
    <w:rsid w:val="000C13D1"/>
    <w:rsid w:val="000C219F"/>
    <w:rsid w:val="000C3F58"/>
    <w:rsid w:val="000C4026"/>
    <w:rsid w:val="000D3DCE"/>
    <w:rsid w:val="000D44E2"/>
    <w:rsid w:val="000E0D25"/>
    <w:rsid w:val="000E0F5C"/>
    <w:rsid w:val="000E4B44"/>
    <w:rsid w:val="000E700F"/>
    <w:rsid w:val="000F0A3D"/>
    <w:rsid w:val="000F0C35"/>
    <w:rsid w:val="000F1CF3"/>
    <w:rsid w:val="000F25F4"/>
    <w:rsid w:val="000F76E1"/>
    <w:rsid w:val="00100163"/>
    <w:rsid w:val="0010032F"/>
    <w:rsid w:val="00100E4C"/>
    <w:rsid w:val="001025EF"/>
    <w:rsid w:val="00102C1C"/>
    <w:rsid w:val="001068E6"/>
    <w:rsid w:val="00110B6B"/>
    <w:rsid w:val="00111035"/>
    <w:rsid w:val="00113762"/>
    <w:rsid w:val="00113841"/>
    <w:rsid w:val="001177BD"/>
    <w:rsid w:val="0012501F"/>
    <w:rsid w:val="001263FD"/>
    <w:rsid w:val="00127B04"/>
    <w:rsid w:val="001336D2"/>
    <w:rsid w:val="001341D7"/>
    <w:rsid w:val="00141D4C"/>
    <w:rsid w:val="00145758"/>
    <w:rsid w:val="00146567"/>
    <w:rsid w:val="00147091"/>
    <w:rsid w:val="00147BBE"/>
    <w:rsid w:val="00160743"/>
    <w:rsid w:val="001612E9"/>
    <w:rsid w:val="00162B62"/>
    <w:rsid w:val="0016358A"/>
    <w:rsid w:val="001652CD"/>
    <w:rsid w:val="00166459"/>
    <w:rsid w:val="00166B53"/>
    <w:rsid w:val="00166DF9"/>
    <w:rsid w:val="00167584"/>
    <w:rsid w:val="0016768B"/>
    <w:rsid w:val="00173683"/>
    <w:rsid w:val="0017398B"/>
    <w:rsid w:val="00173EF4"/>
    <w:rsid w:val="0017409A"/>
    <w:rsid w:val="001740C0"/>
    <w:rsid w:val="00182F9E"/>
    <w:rsid w:val="00182FFE"/>
    <w:rsid w:val="00185B24"/>
    <w:rsid w:val="00186C38"/>
    <w:rsid w:val="00190E1A"/>
    <w:rsid w:val="00191AC9"/>
    <w:rsid w:val="00192423"/>
    <w:rsid w:val="001949F6"/>
    <w:rsid w:val="00196858"/>
    <w:rsid w:val="001A112B"/>
    <w:rsid w:val="001A16FA"/>
    <w:rsid w:val="001A42D2"/>
    <w:rsid w:val="001A4B24"/>
    <w:rsid w:val="001B4235"/>
    <w:rsid w:val="001B5EFC"/>
    <w:rsid w:val="001C1C3A"/>
    <w:rsid w:val="001C30F1"/>
    <w:rsid w:val="001C75CE"/>
    <w:rsid w:val="001C7701"/>
    <w:rsid w:val="001D0B8B"/>
    <w:rsid w:val="001D25FD"/>
    <w:rsid w:val="001D3169"/>
    <w:rsid w:val="001D3A55"/>
    <w:rsid w:val="001D487A"/>
    <w:rsid w:val="001D6BDE"/>
    <w:rsid w:val="001E1314"/>
    <w:rsid w:val="001E2732"/>
    <w:rsid w:val="001E5DB4"/>
    <w:rsid w:val="001F55EC"/>
    <w:rsid w:val="001F591C"/>
    <w:rsid w:val="001F64D4"/>
    <w:rsid w:val="001F71E8"/>
    <w:rsid w:val="00204F22"/>
    <w:rsid w:val="00205132"/>
    <w:rsid w:val="00205DDA"/>
    <w:rsid w:val="0020641F"/>
    <w:rsid w:val="00206B0E"/>
    <w:rsid w:val="00207DA9"/>
    <w:rsid w:val="0021268A"/>
    <w:rsid w:val="00212ED6"/>
    <w:rsid w:val="00216C65"/>
    <w:rsid w:val="00217211"/>
    <w:rsid w:val="0022090E"/>
    <w:rsid w:val="002262A9"/>
    <w:rsid w:val="00226CD1"/>
    <w:rsid w:val="00227D40"/>
    <w:rsid w:val="00233146"/>
    <w:rsid w:val="00233B9C"/>
    <w:rsid w:val="00235C5E"/>
    <w:rsid w:val="0023651D"/>
    <w:rsid w:val="002372F3"/>
    <w:rsid w:val="00241373"/>
    <w:rsid w:val="00242E34"/>
    <w:rsid w:val="002444A2"/>
    <w:rsid w:val="0024460E"/>
    <w:rsid w:val="0024464B"/>
    <w:rsid w:val="002453A3"/>
    <w:rsid w:val="0024553B"/>
    <w:rsid w:val="0024752D"/>
    <w:rsid w:val="002510D5"/>
    <w:rsid w:val="002518AE"/>
    <w:rsid w:val="00253AD3"/>
    <w:rsid w:val="00253BF9"/>
    <w:rsid w:val="00255A7D"/>
    <w:rsid w:val="00257FAC"/>
    <w:rsid w:val="002613AC"/>
    <w:rsid w:val="00264983"/>
    <w:rsid w:val="00264D75"/>
    <w:rsid w:val="00270335"/>
    <w:rsid w:val="00272B80"/>
    <w:rsid w:val="00272B90"/>
    <w:rsid w:val="0027554E"/>
    <w:rsid w:val="002771BE"/>
    <w:rsid w:val="00280A79"/>
    <w:rsid w:val="002846E4"/>
    <w:rsid w:val="00286D5E"/>
    <w:rsid w:val="00291C34"/>
    <w:rsid w:val="0029412C"/>
    <w:rsid w:val="0029597A"/>
    <w:rsid w:val="002A172E"/>
    <w:rsid w:val="002A28E6"/>
    <w:rsid w:val="002A3F5D"/>
    <w:rsid w:val="002A7DE0"/>
    <w:rsid w:val="002B20A1"/>
    <w:rsid w:val="002C1613"/>
    <w:rsid w:val="002C3228"/>
    <w:rsid w:val="002C677D"/>
    <w:rsid w:val="002C7B4D"/>
    <w:rsid w:val="002D171B"/>
    <w:rsid w:val="002D1790"/>
    <w:rsid w:val="002D5205"/>
    <w:rsid w:val="002D52F9"/>
    <w:rsid w:val="002D66B3"/>
    <w:rsid w:val="002D6986"/>
    <w:rsid w:val="002E023A"/>
    <w:rsid w:val="002E36DC"/>
    <w:rsid w:val="002E3F3C"/>
    <w:rsid w:val="002F33F0"/>
    <w:rsid w:val="002F5042"/>
    <w:rsid w:val="002F660B"/>
    <w:rsid w:val="00300109"/>
    <w:rsid w:val="003028A0"/>
    <w:rsid w:val="00303D20"/>
    <w:rsid w:val="00305605"/>
    <w:rsid w:val="00310A73"/>
    <w:rsid w:val="0031386A"/>
    <w:rsid w:val="00317C7C"/>
    <w:rsid w:val="00324867"/>
    <w:rsid w:val="00324D67"/>
    <w:rsid w:val="00330E5E"/>
    <w:rsid w:val="0033133D"/>
    <w:rsid w:val="00331ABC"/>
    <w:rsid w:val="00332D5B"/>
    <w:rsid w:val="0033556A"/>
    <w:rsid w:val="00335FA0"/>
    <w:rsid w:val="00341095"/>
    <w:rsid w:val="00341764"/>
    <w:rsid w:val="003436C1"/>
    <w:rsid w:val="00343AD4"/>
    <w:rsid w:val="003450BA"/>
    <w:rsid w:val="00345C7F"/>
    <w:rsid w:val="0034608B"/>
    <w:rsid w:val="00352EFE"/>
    <w:rsid w:val="0035398E"/>
    <w:rsid w:val="003552F4"/>
    <w:rsid w:val="00356E34"/>
    <w:rsid w:val="00357676"/>
    <w:rsid w:val="00357CC4"/>
    <w:rsid w:val="003614BC"/>
    <w:rsid w:val="003628EB"/>
    <w:rsid w:val="003637B0"/>
    <w:rsid w:val="00364833"/>
    <w:rsid w:val="00371783"/>
    <w:rsid w:val="00371D78"/>
    <w:rsid w:val="00371F62"/>
    <w:rsid w:val="003731FD"/>
    <w:rsid w:val="00373AA9"/>
    <w:rsid w:val="00375B7E"/>
    <w:rsid w:val="00376286"/>
    <w:rsid w:val="0038167B"/>
    <w:rsid w:val="0038385E"/>
    <w:rsid w:val="00386042"/>
    <w:rsid w:val="00387734"/>
    <w:rsid w:val="00390D86"/>
    <w:rsid w:val="003A08D0"/>
    <w:rsid w:val="003A1645"/>
    <w:rsid w:val="003A2E6F"/>
    <w:rsid w:val="003A383B"/>
    <w:rsid w:val="003A7E79"/>
    <w:rsid w:val="003B052E"/>
    <w:rsid w:val="003B238E"/>
    <w:rsid w:val="003B2E2A"/>
    <w:rsid w:val="003B4F96"/>
    <w:rsid w:val="003B6048"/>
    <w:rsid w:val="003B7290"/>
    <w:rsid w:val="003B7886"/>
    <w:rsid w:val="003B7999"/>
    <w:rsid w:val="003C0B6A"/>
    <w:rsid w:val="003C3282"/>
    <w:rsid w:val="003C3985"/>
    <w:rsid w:val="003C421E"/>
    <w:rsid w:val="003C6515"/>
    <w:rsid w:val="003C6AC9"/>
    <w:rsid w:val="003C6ADD"/>
    <w:rsid w:val="003C7337"/>
    <w:rsid w:val="003D1539"/>
    <w:rsid w:val="003D19A3"/>
    <w:rsid w:val="003D1ADC"/>
    <w:rsid w:val="003E0188"/>
    <w:rsid w:val="003E245E"/>
    <w:rsid w:val="003E5830"/>
    <w:rsid w:val="003F3AFE"/>
    <w:rsid w:val="003F4317"/>
    <w:rsid w:val="003F4A9D"/>
    <w:rsid w:val="003F5D0C"/>
    <w:rsid w:val="003F6B42"/>
    <w:rsid w:val="003F7324"/>
    <w:rsid w:val="00400B69"/>
    <w:rsid w:val="0040159E"/>
    <w:rsid w:val="00401EDB"/>
    <w:rsid w:val="00404C93"/>
    <w:rsid w:val="004072A8"/>
    <w:rsid w:val="00407877"/>
    <w:rsid w:val="00407C3F"/>
    <w:rsid w:val="00407CFD"/>
    <w:rsid w:val="00410EC0"/>
    <w:rsid w:val="00410FA1"/>
    <w:rsid w:val="00412328"/>
    <w:rsid w:val="00412F0A"/>
    <w:rsid w:val="00421247"/>
    <w:rsid w:val="00426DDC"/>
    <w:rsid w:val="00430A6D"/>
    <w:rsid w:val="004318B3"/>
    <w:rsid w:val="004364AB"/>
    <w:rsid w:val="004414F7"/>
    <w:rsid w:val="00443175"/>
    <w:rsid w:val="00444E7A"/>
    <w:rsid w:val="004460EE"/>
    <w:rsid w:val="00453192"/>
    <w:rsid w:val="004537DE"/>
    <w:rsid w:val="00453ABD"/>
    <w:rsid w:val="00455B45"/>
    <w:rsid w:val="004560A7"/>
    <w:rsid w:val="00461B48"/>
    <w:rsid w:val="00463199"/>
    <w:rsid w:val="00464C19"/>
    <w:rsid w:val="00464F7A"/>
    <w:rsid w:val="004710A2"/>
    <w:rsid w:val="004714E5"/>
    <w:rsid w:val="00472E7B"/>
    <w:rsid w:val="004749A9"/>
    <w:rsid w:val="004749B9"/>
    <w:rsid w:val="00475A76"/>
    <w:rsid w:val="00477E5E"/>
    <w:rsid w:val="00480F68"/>
    <w:rsid w:val="004830DE"/>
    <w:rsid w:val="00484152"/>
    <w:rsid w:val="00486BD5"/>
    <w:rsid w:val="00491576"/>
    <w:rsid w:val="00492C0A"/>
    <w:rsid w:val="00493730"/>
    <w:rsid w:val="00494BE0"/>
    <w:rsid w:val="004952A5"/>
    <w:rsid w:val="004A2F8D"/>
    <w:rsid w:val="004A393A"/>
    <w:rsid w:val="004A7F75"/>
    <w:rsid w:val="004B37BD"/>
    <w:rsid w:val="004B4733"/>
    <w:rsid w:val="004B4A35"/>
    <w:rsid w:val="004B5CBA"/>
    <w:rsid w:val="004C107D"/>
    <w:rsid w:val="004C12B9"/>
    <w:rsid w:val="004C2889"/>
    <w:rsid w:val="004C497F"/>
    <w:rsid w:val="004D1826"/>
    <w:rsid w:val="004D290B"/>
    <w:rsid w:val="004D3506"/>
    <w:rsid w:val="004D35A3"/>
    <w:rsid w:val="004D6845"/>
    <w:rsid w:val="004D7E2E"/>
    <w:rsid w:val="004E0515"/>
    <w:rsid w:val="004E1D5B"/>
    <w:rsid w:val="004E22E2"/>
    <w:rsid w:val="004F0D94"/>
    <w:rsid w:val="004F2B50"/>
    <w:rsid w:val="004F5AE4"/>
    <w:rsid w:val="004F62FC"/>
    <w:rsid w:val="004F68B2"/>
    <w:rsid w:val="004F7F6D"/>
    <w:rsid w:val="00503CD5"/>
    <w:rsid w:val="00504058"/>
    <w:rsid w:val="00505266"/>
    <w:rsid w:val="00506CFF"/>
    <w:rsid w:val="0051149D"/>
    <w:rsid w:val="00511886"/>
    <w:rsid w:val="00511999"/>
    <w:rsid w:val="00523C13"/>
    <w:rsid w:val="00524464"/>
    <w:rsid w:val="005257C2"/>
    <w:rsid w:val="00530AE9"/>
    <w:rsid w:val="00530FFB"/>
    <w:rsid w:val="00533694"/>
    <w:rsid w:val="00536245"/>
    <w:rsid w:val="00540210"/>
    <w:rsid w:val="0054144C"/>
    <w:rsid w:val="00541868"/>
    <w:rsid w:val="00542533"/>
    <w:rsid w:val="00544B3D"/>
    <w:rsid w:val="00544DF4"/>
    <w:rsid w:val="0055056C"/>
    <w:rsid w:val="00552F6B"/>
    <w:rsid w:val="005537EC"/>
    <w:rsid w:val="0055511B"/>
    <w:rsid w:val="00560058"/>
    <w:rsid w:val="00560438"/>
    <w:rsid w:val="005624B6"/>
    <w:rsid w:val="00563A19"/>
    <w:rsid w:val="00563AC1"/>
    <w:rsid w:val="00563AD0"/>
    <w:rsid w:val="0056408F"/>
    <w:rsid w:val="005665C4"/>
    <w:rsid w:val="005666C9"/>
    <w:rsid w:val="00566ABB"/>
    <w:rsid w:val="0057024A"/>
    <w:rsid w:val="0057174D"/>
    <w:rsid w:val="00571F8F"/>
    <w:rsid w:val="0057237F"/>
    <w:rsid w:val="00574023"/>
    <w:rsid w:val="005767C6"/>
    <w:rsid w:val="00577402"/>
    <w:rsid w:val="005777DE"/>
    <w:rsid w:val="00580847"/>
    <w:rsid w:val="00584A0E"/>
    <w:rsid w:val="005877FC"/>
    <w:rsid w:val="00591298"/>
    <w:rsid w:val="00593647"/>
    <w:rsid w:val="0059580E"/>
    <w:rsid w:val="00595BC2"/>
    <w:rsid w:val="00596A0C"/>
    <w:rsid w:val="005A0F4B"/>
    <w:rsid w:val="005A1C25"/>
    <w:rsid w:val="005A1D3C"/>
    <w:rsid w:val="005A2BBA"/>
    <w:rsid w:val="005A3F34"/>
    <w:rsid w:val="005A6B99"/>
    <w:rsid w:val="005B0301"/>
    <w:rsid w:val="005B2D03"/>
    <w:rsid w:val="005C0CC8"/>
    <w:rsid w:val="005C0F46"/>
    <w:rsid w:val="005C130B"/>
    <w:rsid w:val="005C5CBF"/>
    <w:rsid w:val="005C5E3C"/>
    <w:rsid w:val="005D0C25"/>
    <w:rsid w:val="005D2F3D"/>
    <w:rsid w:val="005D4487"/>
    <w:rsid w:val="005D69ED"/>
    <w:rsid w:val="005D747D"/>
    <w:rsid w:val="005E0656"/>
    <w:rsid w:val="005E1E9B"/>
    <w:rsid w:val="005E28CF"/>
    <w:rsid w:val="005E29BB"/>
    <w:rsid w:val="005E4A33"/>
    <w:rsid w:val="005F0F36"/>
    <w:rsid w:val="005F1D14"/>
    <w:rsid w:val="005F2A70"/>
    <w:rsid w:val="005F33FE"/>
    <w:rsid w:val="005F4766"/>
    <w:rsid w:val="005F6418"/>
    <w:rsid w:val="005F6688"/>
    <w:rsid w:val="00601409"/>
    <w:rsid w:val="0060307D"/>
    <w:rsid w:val="00605079"/>
    <w:rsid w:val="0060540F"/>
    <w:rsid w:val="006074B1"/>
    <w:rsid w:val="00610F11"/>
    <w:rsid w:val="006139F5"/>
    <w:rsid w:val="00614266"/>
    <w:rsid w:val="0061599B"/>
    <w:rsid w:val="00616FAD"/>
    <w:rsid w:val="00620582"/>
    <w:rsid w:val="00624701"/>
    <w:rsid w:val="00624B31"/>
    <w:rsid w:val="0063071E"/>
    <w:rsid w:val="0063271C"/>
    <w:rsid w:val="00637F6B"/>
    <w:rsid w:val="00640612"/>
    <w:rsid w:val="0064191C"/>
    <w:rsid w:val="006431F2"/>
    <w:rsid w:val="00650C74"/>
    <w:rsid w:val="00653558"/>
    <w:rsid w:val="00655864"/>
    <w:rsid w:val="00656234"/>
    <w:rsid w:val="0065762B"/>
    <w:rsid w:val="00663B10"/>
    <w:rsid w:val="006656CE"/>
    <w:rsid w:val="00666768"/>
    <w:rsid w:val="006668FF"/>
    <w:rsid w:val="00667B4C"/>
    <w:rsid w:val="00670665"/>
    <w:rsid w:val="00670C95"/>
    <w:rsid w:val="00673EE4"/>
    <w:rsid w:val="006761D4"/>
    <w:rsid w:val="00677191"/>
    <w:rsid w:val="00681460"/>
    <w:rsid w:val="00684225"/>
    <w:rsid w:val="006858EC"/>
    <w:rsid w:val="00685CE4"/>
    <w:rsid w:val="006860D0"/>
    <w:rsid w:val="006871CD"/>
    <w:rsid w:val="006872CE"/>
    <w:rsid w:val="00692C85"/>
    <w:rsid w:val="00696D08"/>
    <w:rsid w:val="006A032F"/>
    <w:rsid w:val="006A0AE1"/>
    <w:rsid w:val="006B0563"/>
    <w:rsid w:val="006B2748"/>
    <w:rsid w:val="006B55AC"/>
    <w:rsid w:val="006B588A"/>
    <w:rsid w:val="006B6DE0"/>
    <w:rsid w:val="006C0946"/>
    <w:rsid w:val="006C27BB"/>
    <w:rsid w:val="006C4176"/>
    <w:rsid w:val="006C66EF"/>
    <w:rsid w:val="006D1CAF"/>
    <w:rsid w:val="006D2617"/>
    <w:rsid w:val="006D3372"/>
    <w:rsid w:val="006D7A7E"/>
    <w:rsid w:val="006E11DE"/>
    <w:rsid w:val="006E2022"/>
    <w:rsid w:val="006E2386"/>
    <w:rsid w:val="006E2BD9"/>
    <w:rsid w:val="006E74F4"/>
    <w:rsid w:val="006E796B"/>
    <w:rsid w:val="006F1CC0"/>
    <w:rsid w:val="006F21BC"/>
    <w:rsid w:val="006F2C2E"/>
    <w:rsid w:val="006F3CFB"/>
    <w:rsid w:val="006F5C06"/>
    <w:rsid w:val="006F76E8"/>
    <w:rsid w:val="0070152E"/>
    <w:rsid w:val="00702896"/>
    <w:rsid w:val="00702EB0"/>
    <w:rsid w:val="0070455C"/>
    <w:rsid w:val="007052D3"/>
    <w:rsid w:val="00705CE1"/>
    <w:rsid w:val="00711D44"/>
    <w:rsid w:val="00716C18"/>
    <w:rsid w:val="0071781F"/>
    <w:rsid w:val="0071789F"/>
    <w:rsid w:val="00717D83"/>
    <w:rsid w:val="0072076C"/>
    <w:rsid w:val="00720979"/>
    <w:rsid w:val="00720ADF"/>
    <w:rsid w:val="007212E9"/>
    <w:rsid w:val="00722F2E"/>
    <w:rsid w:val="007237CB"/>
    <w:rsid w:val="00727D06"/>
    <w:rsid w:val="00732D94"/>
    <w:rsid w:val="007343B3"/>
    <w:rsid w:val="007344F1"/>
    <w:rsid w:val="007353DE"/>
    <w:rsid w:val="0074280A"/>
    <w:rsid w:val="00746378"/>
    <w:rsid w:val="007475BD"/>
    <w:rsid w:val="007476B2"/>
    <w:rsid w:val="0075393D"/>
    <w:rsid w:val="00754596"/>
    <w:rsid w:val="00760665"/>
    <w:rsid w:val="00765100"/>
    <w:rsid w:val="00766458"/>
    <w:rsid w:val="00770075"/>
    <w:rsid w:val="007700F2"/>
    <w:rsid w:val="00771FCD"/>
    <w:rsid w:val="00773BDE"/>
    <w:rsid w:val="007752D9"/>
    <w:rsid w:val="007762E8"/>
    <w:rsid w:val="00776C32"/>
    <w:rsid w:val="007802D9"/>
    <w:rsid w:val="007808C3"/>
    <w:rsid w:val="00782198"/>
    <w:rsid w:val="00783AF2"/>
    <w:rsid w:val="00784ACA"/>
    <w:rsid w:val="00787B72"/>
    <w:rsid w:val="00792D40"/>
    <w:rsid w:val="0079324A"/>
    <w:rsid w:val="007959DA"/>
    <w:rsid w:val="00795B39"/>
    <w:rsid w:val="00796A59"/>
    <w:rsid w:val="007A038B"/>
    <w:rsid w:val="007A0770"/>
    <w:rsid w:val="007A1A3E"/>
    <w:rsid w:val="007A4482"/>
    <w:rsid w:val="007A6609"/>
    <w:rsid w:val="007A6FE2"/>
    <w:rsid w:val="007A7E27"/>
    <w:rsid w:val="007B2D2E"/>
    <w:rsid w:val="007B4BCB"/>
    <w:rsid w:val="007B573B"/>
    <w:rsid w:val="007C2A1D"/>
    <w:rsid w:val="007C4162"/>
    <w:rsid w:val="007C5BB2"/>
    <w:rsid w:val="007C602D"/>
    <w:rsid w:val="007D2557"/>
    <w:rsid w:val="007D2776"/>
    <w:rsid w:val="007D4555"/>
    <w:rsid w:val="007D4B61"/>
    <w:rsid w:val="007D70CC"/>
    <w:rsid w:val="007E27B4"/>
    <w:rsid w:val="007E2E2F"/>
    <w:rsid w:val="007E68CA"/>
    <w:rsid w:val="007F1A50"/>
    <w:rsid w:val="007F24D1"/>
    <w:rsid w:val="007F514C"/>
    <w:rsid w:val="007F6FA6"/>
    <w:rsid w:val="007F7FA8"/>
    <w:rsid w:val="00800AAC"/>
    <w:rsid w:val="00802988"/>
    <w:rsid w:val="00805BDC"/>
    <w:rsid w:val="008067CB"/>
    <w:rsid w:val="008070D9"/>
    <w:rsid w:val="008135AE"/>
    <w:rsid w:val="008223F9"/>
    <w:rsid w:val="00822B6E"/>
    <w:rsid w:val="008277E4"/>
    <w:rsid w:val="00830263"/>
    <w:rsid w:val="00831268"/>
    <w:rsid w:val="00833FD1"/>
    <w:rsid w:val="00834346"/>
    <w:rsid w:val="0083492B"/>
    <w:rsid w:val="00835822"/>
    <w:rsid w:val="00835E4F"/>
    <w:rsid w:val="008362E9"/>
    <w:rsid w:val="00845AFA"/>
    <w:rsid w:val="0084661F"/>
    <w:rsid w:val="00850080"/>
    <w:rsid w:val="00850F68"/>
    <w:rsid w:val="00852A30"/>
    <w:rsid w:val="0085534F"/>
    <w:rsid w:val="008555CA"/>
    <w:rsid w:val="00861E01"/>
    <w:rsid w:val="00863E9C"/>
    <w:rsid w:val="00866993"/>
    <w:rsid w:val="00874366"/>
    <w:rsid w:val="00877B17"/>
    <w:rsid w:val="00880977"/>
    <w:rsid w:val="008817E1"/>
    <w:rsid w:val="00881C56"/>
    <w:rsid w:val="0088204E"/>
    <w:rsid w:val="00891A1E"/>
    <w:rsid w:val="00891BFC"/>
    <w:rsid w:val="00891EBC"/>
    <w:rsid w:val="0089367D"/>
    <w:rsid w:val="008939D6"/>
    <w:rsid w:val="00896D40"/>
    <w:rsid w:val="008A12C7"/>
    <w:rsid w:val="008A4275"/>
    <w:rsid w:val="008A45BA"/>
    <w:rsid w:val="008A58E9"/>
    <w:rsid w:val="008A6C50"/>
    <w:rsid w:val="008A704D"/>
    <w:rsid w:val="008A73FA"/>
    <w:rsid w:val="008B014D"/>
    <w:rsid w:val="008B1355"/>
    <w:rsid w:val="008B164A"/>
    <w:rsid w:val="008B1E07"/>
    <w:rsid w:val="008B2F84"/>
    <w:rsid w:val="008B3E81"/>
    <w:rsid w:val="008C2380"/>
    <w:rsid w:val="008C2498"/>
    <w:rsid w:val="008C254E"/>
    <w:rsid w:val="008C3DD5"/>
    <w:rsid w:val="008C611D"/>
    <w:rsid w:val="008D10FD"/>
    <w:rsid w:val="008D122F"/>
    <w:rsid w:val="008D537B"/>
    <w:rsid w:val="008E1FF7"/>
    <w:rsid w:val="008E4C77"/>
    <w:rsid w:val="008E638B"/>
    <w:rsid w:val="008E6C5E"/>
    <w:rsid w:val="008F1A3E"/>
    <w:rsid w:val="008F1B0F"/>
    <w:rsid w:val="008F1BBC"/>
    <w:rsid w:val="0090071C"/>
    <w:rsid w:val="00902D08"/>
    <w:rsid w:val="00904F17"/>
    <w:rsid w:val="00905108"/>
    <w:rsid w:val="00906B6A"/>
    <w:rsid w:val="009125F7"/>
    <w:rsid w:val="00912D44"/>
    <w:rsid w:val="009144D0"/>
    <w:rsid w:val="00916EE3"/>
    <w:rsid w:val="009262E0"/>
    <w:rsid w:val="00926E58"/>
    <w:rsid w:val="00927054"/>
    <w:rsid w:val="009304E7"/>
    <w:rsid w:val="00931C39"/>
    <w:rsid w:val="00932634"/>
    <w:rsid w:val="009326E3"/>
    <w:rsid w:val="00932E20"/>
    <w:rsid w:val="00945766"/>
    <w:rsid w:val="00945F90"/>
    <w:rsid w:val="00951E3D"/>
    <w:rsid w:val="009526A3"/>
    <w:rsid w:val="0096048F"/>
    <w:rsid w:val="00961635"/>
    <w:rsid w:val="00961672"/>
    <w:rsid w:val="00964C55"/>
    <w:rsid w:val="00967F51"/>
    <w:rsid w:val="009707B8"/>
    <w:rsid w:val="00971985"/>
    <w:rsid w:val="00971B75"/>
    <w:rsid w:val="009721AA"/>
    <w:rsid w:val="0097276F"/>
    <w:rsid w:val="0097288F"/>
    <w:rsid w:val="00972C2B"/>
    <w:rsid w:val="00973840"/>
    <w:rsid w:val="00974032"/>
    <w:rsid w:val="009765FB"/>
    <w:rsid w:val="00976CC5"/>
    <w:rsid w:val="00982966"/>
    <w:rsid w:val="00984B02"/>
    <w:rsid w:val="00985724"/>
    <w:rsid w:val="009866E5"/>
    <w:rsid w:val="00986E25"/>
    <w:rsid w:val="00987AC9"/>
    <w:rsid w:val="009917AD"/>
    <w:rsid w:val="0099273C"/>
    <w:rsid w:val="009943E9"/>
    <w:rsid w:val="00994CD4"/>
    <w:rsid w:val="00995412"/>
    <w:rsid w:val="00995A8D"/>
    <w:rsid w:val="00995CED"/>
    <w:rsid w:val="009A05A0"/>
    <w:rsid w:val="009A2A10"/>
    <w:rsid w:val="009A4027"/>
    <w:rsid w:val="009A46E5"/>
    <w:rsid w:val="009A4767"/>
    <w:rsid w:val="009A4DE6"/>
    <w:rsid w:val="009A7F90"/>
    <w:rsid w:val="009B13DF"/>
    <w:rsid w:val="009B2127"/>
    <w:rsid w:val="009B2F61"/>
    <w:rsid w:val="009B3EA7"/>
    <w:rsid w:val="009B4CD3"/>
    <w:rsid w:val="009B5258"/>
    <w:rsid w:val="009B5530"/>
    <w:rsid w:val="009B5BDC"/>
    <w:rsid w:val="009C3A37"/>
    <w:rsid w:val="009C3D7E"/>
    <w:rsid w:val="009C3E88"/>
    <w:rsid w:val="009C717F"/>
    <w:rsid w:val="009D0043"/>
    <w:rsid w:val="009D2963"/>
    <w:rsid w:val="009D338E"/>
    <w:rsid w:val="009D6D44"/>
    <w:rsid w:val="009E037C"/>
    <w:rsid w:val="009E165B"/>
    <w:rsid w:val="009E36F5"/>
    <w:rsid w:val="009E42FC"/>
    <w:rsid w:val="009E43D2"/>
    <w:rsid w:val="009E6585"/>
    <w:rsid w:val="009E770E"/>
    <w:rsid w:val="009F34EB"/>
    <w:rsid w:val="009F37BC"/>
    <w:rsid w:val="009F46FD"/>
    <w:rsid w:val="009F5312"/>
    <w:rsid w:val="00A037DD"/>
    <w:rsid w:val="00A047C8"/>
    <w:rsid w:val="00A04909"/>
    <w:rsid w:val="00A05210"/>
    <w:rsid w:val="00A06ADB"/>
    <w:rsid w:val="00A1020A"/>
    <w:rsid w:val="00A104FB"/>
    <w:rsid w:val="00A12EF2"/>
    <w:rsid w:val="00A14892"/>
    <w:rsid w:val="00A15FFA"/>
    <w:rsid w:val="00A174B1"/>
    <w:rsid w:val="00A2308A"/>
    <w:rsid w:val="00A23E04"/>
    <w:rsid w:val="00A23E6D"/>
    <w:rsid w:val="00A30CF0"/>
    <w:rsid w:val="00A32FD6"/>
    <w:rsid w:val="00A36082"/>
    <w:rsid w:val="00A360F2"/>
    <w:rsid w:val="00A36844"/>
    <w:rsid w:val="00A47EF0"/>
    <w:rsid w:val="00A50A4A"/>
    <w:rsid w:val="00A50DC0"/>
    <w:rsid w:val="00A51A71"/>
    <w:rsid w:val="00A51C39"/>
    <w:rsid w:val="00A541FA"/>
    <w:rsid w:val="00A559E9"/>
    <w:rsid w:val="00A571BC"/>
    <w:rsid w:val="00A608EF"/>
    <w:rsid w:val="00A60A4D"/>
    <w:rsid w:val="00A60C58"/>
    <w:rsid w:val="00A65017"/>
    <w:rsid w:val="00A65A57"/>
    <w:rsid w:val="00A65D01"/>
    <w:rsid w:val="00A66276"/>
    <w:rsid w:val="00A6756B"/>
    <w:rsid w:val="00A708BE"/>
    <w:rsid w:val="00A72446"/>
    <w:rsid w:val="00A72F06"/>
    <w:rsid w:val="00A74ECD"/>
    <w:rsid w:val="00A7758D"/>
    <w:rsid w:val="00A77FFD"/>
    <w:rsid w:val="00A82B55"/>
    <w:rsid w:val="00A83BA8"/>
    <w:rsid w:val="00A92C12"/>
    <w:rsid w:val="00A93438"/>
    <w:rsid w:val="00A93525"/>
    <w:rsid w:val="00A946B8"/>
    <w:rsid w:val="00A9501F"/>
    <w:rsid w:val="00AA0CC5"/>
    <w:rsid w:val="00AA3513"/>
    <w:rsid w:val="00AA5CAC"/>
    <w:rsid w:val="00AA726B"/>
    <w:rsid w:val="00AB006A"/>
    <w:rsid w:val="00AB09E4"/>
    <w:rsid w:val="00AB0B16"/>
    <w:rsid w:val="00AB1C0F"/>
    <w:rsid w:val="00AB28F1"/>
    <w:rsid w:val="00AB69B5"/>
    <w:rsid w:val="00AC09EA"/>
    <w:rsid w:val="00AC24B0"/>
    <w:rsid w:val="00AC39A7"/>
    <w:rsid w:val="00AC3D01"/>
    <w:rsid w:val="00AC47B6"/>
    <w:rsid w:val="00AC5861"/>
    <w:rsid w:val="00AC7332"/>
    <w:rsid w:val="00AD182F"/>
    <w:rsid w:val="00AD1F11"/>
    <w:rsid w:val="00AD3DA9"/>
    <w:rsid w:val="00AD50E8"/>
    <w:rsid w:val="00AD5370"/>
    <w:rsid w:val="00AD659E"/>
    <w:rsid w:val="00AD6B0E"/>
    <w:rsid w:val="00AD7576"/>
    <w:rsid w:val="00AD78D0"/>
    <w:rsid w:val="00AE16F0"/>
    <w:rsid w:val="00AE2030"/>
    <w:rsid w:val="00AE43B5"/>
    <w:rsid w:val="00AE44FD"/>
    <w:rsid w:val="00AE54E0"/>
    <w:rsid w:val="00AE672C"/>
    <w:rsid w:val="00AF00CB"/>
    <w:rsid w:val="00AF2205"/>
    <w:rsid w:val="00AF4089"/>
    <w:rsid w:val="00AF59AC"/>
    <w:rsid w:val="00AF5C63"/>
    <w:rsid w:val="00AF6585"/>
    <w:rsid w:val="00AF7263"/>
    <w:rsid w:val="00B021D5"/>
    <w:rsid w:val="00B024A4"/>
    <w:rsid w:val="00B04B9C"/>
    <w:rsid w:val="00B111B8"/>
    <w:rsid w:val="00B12A6F"/>
    <w:rsid w:val="00B12F54"/>
    <w:rsid w:val="00B14C32"/>
    <w:rsid w:val="00B155A5"/>
    <w:rsid w:val="00B20891"/>
    <w:rsid w:val="00B24F71"/>
    <w:rsid w:val="00B3078A"/>
    <w:rsid w:val="00B31892"/>
    <w:rsid w:val="00B323E4"/>
    <w:rsid w:val="00B332B2"/>
    <w:rsid w:val="00B3435B"/>
    <w:rsid w:val="00B35E68"/>
    <w:rsid w:val="00B47199"/>
    <w:rsid w:val="00B4780F"/>
    <w:rsid w:val="00B544A1"/>
    <w:rsid w:val="00B551EB"/>
    <w:rsid w:val="00B5752E"/>
    <w:rsid w:val="00B57B51"/>
    <w:rsid w:val="00B616A5"/>
    <w:rsid w:val="00B62929"/>
    <w:rsid w:val="00B63029"/>
    <w:rsid w:val="00B66974"/>
    <w:rsid w:val="00B67B26"/>
    <w:rsid w:val="00B7363A"/>
    <w:rsid w:val="00B77FBC"/>
    <w:rsid w:val="00B830D0"/>
    <w:rsid w:val="00B83145"/>
    <w:rsid w:val="00B83F38"/>
    <w:rsid w:val="00B85728"/>
    <w:rsid w:val="00B92F1B"/>
    <w:rsid w:val="00B930E3"/>
    <w:rsid w:val="00B93F43"/>
    <w:rsid w:val="00B9548A"/>
    <w:rsid w:val="00B96009"/>
    <w:rsid w:val="00B97687"/>
    <w:rsid w:val="00B97F60"/>
    <w:rsid w:val="00BA78A8"/>
    <w:rsid w:val="00BB1374"/>
    <w:rsid w:val="00BB2E6E"/>
    <w:rsid w:val="00BB44AB"/>
    <w:rsid w:val="00BC28F1"/>
    <w:rsid w:val="00BC2B0A"/>
    <w:rsid w:val="00BC3577"/>
    <w:rsid w:val="00BC6419"/>
    <w:rsid w:val="00BD134F"/>
    <w:rsid w:val="00BD34B8"/>
    <w:rsid w:val="00BD4F15"/>
    <w:rsid w:val="00BD4FE3"/>
    <w:rsid w:val="00BD77AD"/>
    <w:rsid w:val="00BE0CD8"/>
    <w:rsid w:val="00BE1143"/>
    <w:rsid w:val="00BE12D7"/>
    <w:rsid w:val="00BE37B3"/>
    <w:rsid w:val="00BE48AF"/>
    <w:rsid w:val="00BE6B0A"/>
    <w:rsid w:val="00BE6C11"/>
    <w:rsid w:val="00BE7934"/>
    <w:rsid w:val="00BF052C"/>
    <w:rsid w:val="00BF08B1"/>
    <w:rsid w:val="00BF3D32"/>
    <w:rsid w:val="00BF4759"/>
    <w:rsid w:val="00BF7A16"/>
    <w:rsid w:val="00C011BC"/>
    <w:rsid w:val="00C02300"/>
    <w:rsid w:val="00C053F5"/>
    <w:rsid w:val="00C061DE"/>
    <w:rsid w:val="00C14196"/>
    <w:rsid w:val="00C15D0F"/>
    <w:rsid w:val="00C165C7"/>
    <w:rsid w:val="00C17187"/>
    <w:rsid w:val="00C17570"/>
    <w:rsid w:val="00C21D33"/>
    <w:rsid w:val="00C22D27"/>
    <w:rsid w:val="00C23D6B"/>
    <w:rsid w:val="00C24568"/>
    <w:rsid w:val="00C25A3D"/>
    <w:rsid w:val="00C261F6"/>
    <w:rsid w:val="00C2787C"/>
    <w:rsid w:val="00C27ABC"/>
    <w:rsid w:val="00C3045F"/>
    <w:rsid w:val="00C31BC3"/>
    <w:rsid w:val="00C350B3"/>
    <w:rsid w:val="00C36ED6"/>
    <w:rsid w:val="00C41293"/>
    <w:rsid w:val="00C422E3"/>
    <w:rsid w:val="00C4377C"/>
    <w:rsid w:val="00C437A7"/>
    <w:rsid w:val="00C44192"/>
    <w:rsid w:val="00C516C1"/>
    <w:rsid w:val="00C51975"/>
    <w:rsid w:val="00C52A1E"/>
    <w:rsid w:val="00C558AF"/>
    <w:rsid w:val="00C55E87"/>
    <w:rsid w:val="00C606FA"/>
    <w:rsid w:val="00C638C3"/>
    <w:rsid w:val="00C65DEC"/>
    <w:rsid w:val="00C71D44"/>
    <w:rsid w:val="00C71D9E"/>
    <w:rsid w:val="00C7378D"/>
    <w:rsid w:val="00C763A3"/>
    <w:rsid w:val="00C7687C"/>
    <w:rsid w:val="00C80A18"/>
    <w:rsid w:val="00C80F5E"/>
    <w:rsid w:val="00C82259"/>
    <w:rsid w:val="00C831BC"/>
    <w:rsid w:val="00C83F8C"/>
    <w:rsid w:val="00C8418C"/>
    <w:rsid w:val="00C871C2"/>
    <w:rsid w:val="00C91A61"/>
    <w:rsid w:val="00C93AB6"/>
    <w:rsid w:val="00C94D8E"/>
    <w:rsid w:val="00C94DAF"/>
    <w:rsid w:val="00CA3D7A"/>
    <w:rsid w:val="00CA6191"/>
    <w:rsid w:val="00CA667B"/>
    <w:rsid w:val="00CA6930"/>
    <w:rsid w:val="00CA6E77"/>
    <w:rsid w:val="00CB0834"/>
    <w:rsid w:val="00CC07BF"/>
    <w:rsid w:val="00CC0C25"/>
    <w:rsid w:val="00CD3770"/>
    <w:rsid w:val="00CD43DB"/>
    <w:rsid w:val="00CD5DA7"/>
    <w:rsid w:val="00CD7381"/>
    <w:rsid w:val="00CE1000"/>
    <w:rsid w:val="00CE3B9F"/>
    <w:rsid w:val="00CF36FA"/>
    <w:rsid w:val="00CF6511"/>
    <w:rsid w:val="00D0057B"/>
    <w:rsid w:val="00D01E17"/>
    <w:rsid w:val="00D06578"/>
    <w:rsid w:val="00D06D02"/>
    <w:rsid w:val="00D11F25"/>
    <w:rsid w:val="00D143F9"/>
    <w:rsid w:val="00D14D64"/>
    <w:rsid w:val="00D1543A"/>
    <w:rsid w:val="00D21D33"/>
    <w:rsid w:val="00D22469"/>
    <w:rsid w:val="00D22ADF"/>
    <w:rsid w:val="00D22FC1"/>
    <w:rsid w:val="00D23DFA"/>
    <w:rsid w:val="00D27113"/>
    <w:rsid w:val="00D27B98"/>
    <w:rsid w:val="00D30792"/>
    <w:rsid w:val="00D30EB1"/>
    <w:rsid w:val="00D310C6"/>
    <w:rsid w:val="00D315F0"/>
    <w:rsid w:val="00D31A95"/>
    <w:rsid w:val="00D32A39"/>
    <w:rsid w:val="00D337AE"/>
    <w:rsid w:val="00D33A3D"/>
    <w:rsid w:val="00D34DC1"/>
    <w:rsid w:val="00D34DCC"/>
    <w:rsid w:val="00D4077F"/>
    <w:rsid w:val="00D45B4D"/>
    <w:rsid w:val="00D462FC"/>
    <w:rsid w:val="00D4672B"/>
    <w:rsid w:val="00D46946"/>
    <w:rsid w:val="00D47120"/>
    <w:rsid w:val="00D47CA1"/>
    <w:rsid w:val="00D56437"/>
    <w:rsid w:val="00D568AC"/>
    <w:rsid w:val="00D56F55"/>
    <w:rsid w:val="00D606CC"/>
    <w:rsid w:val="00D65A1B"/>
    <w:rsid w:val="00D66E0E"/>
    <w:rsid w:val="00D7022D"/>
    <w:rsid w:val="00D72A3D"/>
    <w:rsid w:val="00D74B95"/>
    <w:rsid w:val="00D74DCE"/>
    <w:rsid w:val="00D81B38"/>
    <w:rsid w:val="00D842D0"/>
    <w:rsid w:val="00D85A1D"/>
    <w:rsid w:val="00D90470"/>
    <w:rsid w:val="00D92B00"/>
    <w:rsid w:val="00D92D36"/>
    <w:rsid w:val="00D95F60"/>
    <w:rsid w:val="00D9698B"/>
    <w:rsid w:val="00D96B95"/>
    <w:rsid w:val="00DA3A29"/>
    <w:rsid w:val="00DA46D1"/>
    <w:rsid w:val="00DA49A6"/>
    <w:rsid w:val="00DA56BC"/>
    <w:rsid w:val="00DA77A0"/>
    <w:rsid w:val="00DB1F25"/>
    <w:rsid w:val="00DB41F9"/>
    <w:rsid w:val="00DB5926"/>
    <w:rsid w:val="00DB6652"/>
    <w:rsid w:val="00DB6CE0"/>
    <w:rsid w:val="00DB7472"/>
    <w:rsid w:val="00DC0B35"/>
    <w:rsid w:val="00DC1750"/>
    <w:rsid w:val="00DC1E60"/>
    <w:rsid w:val="00DC27C6"/>
    <w:rsid w:val="00DC38D5"/>
    <w:rsid w:val="00DC7D14"/>
    <w:rsid w:val="00DD106B"/>
    <w:rsid w:val="00DD1731"/>
    <w:rsid w:val="00DD1E90"/>
    <w:rsid w:val="00DD20E0"/>
    <w:rsid w:val="00DD60CC"/>
    <w:rsid w:val="00DD6E7C"/>
    <w:rsid w:val="00DD713C"/>
    <w:rsid w:val="00DD71CB"/>
    <w:rsid w:val="00DE6DDE"/>
    <w:rsid w:val="00E01E58"/>
    <w:rsid w:val="00E028D7"/>
    <w:rsid w:val="00E038A9"/>
    <w:rsid w:val="00E03BCD"/>
    <w:rsid w:val="00E04F2E"/>
    <w:rsid w:val="00E317D9"/>
    <w:rsid w:val="00E33B0E"/>
    <w:rsid w:val="00E3410B"/>
    <w:rsid w:val="00E345CC"/>
    <w:rsid w:val="00E34A3F"/>
    <w:rsid w:val="00E358F1"/>
    <w:rsid w:val="00E36F08"/>
    <w:rsid w:val="00E374D6"/>
    <w:rsid w:val="00E426A7"/>
    <w:rsid w:val="00E42D85"/>
    <w:rsid w:val="00E43189"/>
    <w:rsid w:val="00E43E79"/>
    <w:rsid w:val="00E53CB5"/>
    <w:rsid w:val="00E53CCD"/>
    <w:rsid w:val="00E54122"/>
    <w:rsid w:val="00E60576"/>
    <w:rsid w:val="00E60D6E"/>
    <w:rsid w:val="00E6137C"/>
    <w:rsid w:val="00E626EA"/>
    <w:rsid w:val="00E6525B"/>
    <w:rsid w:val="00E714D1"/>
    <w:rsid w:val="00E71CCB"/>
    <w:rsid w:val="00E72311"/>
    <w:rsid w:val="00E737D1"/>
    <w:rsid w:val="00E741A3"/>
    <w:rsid w:val="00E74C23"/>
    <w:rsid w:val="00E77D28"/>
    <w:rsid w:val="00E82218"/>
    <w:rsid w:val="00E824BA"/>
    <w:rsid w:val="00E862E1"/>
    <w:rsid w:val="00E86A7F"/>
    <w:rsid w:val="00E8777E"/>
    <w:rsid w:val="00E92CA1"/>
    <w:rsid w:val="00E97A59"/>
    <w:rsid w:val="00EA069F"/>
    <w:rsid w:val="00EA0E49"/>
    <w:rsid w:val="00EA1DE4"/>
    <w:rsid w:val="00EA3A24"/>
    <w:rsid w:val="00EA4ED2"/>
    <w:rsid w:val="00EA60BF"/>
    <w:rsid w:val="00EA6B18"/>
    <w:rsid w:val="00EB2632"/>
    <w:rsid w:val="00EC1F11"/>
    <w:rsid w:val="00EC2B4C"/>
    <w:rsid w:val="00EC4176"/>
    <w:rsid w:val="00EC71AA"/>
    <w:rsid w:val="00EC78CE"/>
    <w:rsid w:val="00EC7A2F"/>
    <w:rsid w:val="00ED042F"/>
    <w:rsid w:val="00ED0921"/>
    <w:rsid w:val="00ED232D"/>
    <w:rsid w:val="00ED5EF3"/>
    <w:rsid w:val="00ED6D10"/>
    <w:rsid w:val="00ED763E"/>
    <w:rsid w:val="00ED7A90"/>
    <w:rsid w:val="00EE09CC"/>
    <w:rsid w:val="00EE0AEB"/>
    <w:rsid w:val="00EE1FE7"/>
    <w:rsid w:val="00EE26BB"/>
    <w:rsid w:val="00EE3E8A"/>
    <w:rsid w:val="00EF1227"/>
    <w:rsid w:val="00EF13FF"/>
    <w:rsid w:val="00EF48CD"/>
    <w:rsid w:val="00EF5D46"/>
    <w:rsid w:val="00EF63CF"/>
    <w:rsid w:val="00EF77ED"/>
    <w:rsid w:val="00EF7943"/>
    <w:rsid w:val="00F003D3"/>
    <w:rsid w:val="00F00EFF"/>
    <w:rsid w:val="00F01FDA"/>
    <w:rsid w:val="00F03226"/>
    <w:rsid w:val="00F03E32"/>
    <w:rsid w:val="00F04FC5"/>
    <w:rsid w:val="00F07442"/>
    <w:rsid w:val="00F12863"/>
    <w:rsid w:val="00F133DD"/>
    <w:rsid w:val="00F214A6"/>
    <w:rsid w:val="00F21D8F"/>
    <w:rsid w:val="00F23AA2"/>
    <w:rsid w:val="00F24BD3"/>
    <w:rsid w:val="00F264BF"/>
    <w:rsid w:val="00F31023"/>
    <w:rsid w:val="00F332C0"/>
    <w:rsid w:val="00F36F88"/>
    <w:rsid w:val="00F414F0"/>
    <w:rsid w:val="00F42E75"/>
    <w:rsid w:val="00F46198"/>
    <w:rsid w:val="00F50552"/>
    <w:rsid w:val="00F52D16"/>
    <w:rsid w:val="00F55523"/>
    <w:rsid w:val="00F57E6B"/>
    <w:rsid w:val="00F63BD9"/>
    <w:rsid w:val="00F6694C"/>
    <w:rsid w:val="00F6729E"/>
    <w:rsid w:val="00F7232E"/>
    <w:rsid w:val="00F748B8"/>
    <w:rsid w:val="00F74FE9"/>
    <w:rsid w:val="00F75E63"/>
    <w:rsid w:val="00F769BF"/>
    <w:rsid w:val="00F76CCA"/>
    <w:rsid w:val="00F76D7D"/>
    <w:rsid w:val="00F82B8C"/>
    <w:rsid w:val="00F82FB0"/>
    <w:rsid w:val="00F84891"/>
    <w:rsid w:val="00F879A6"/>
    <w:rsid w:val="00F9136F"/>
    <w:rsid w:val="00F925F6"/>
    <w:rsid w:val="00F936BF"/>
    <w:rsid w:val="00F93B55"/>
    <w:rsid w:val="00F96F18"/>
    <w:rsid w:val="00FA1485"/>
    <w:rsid w:val="00FA38C0"/>
    <w:rsid w:val="00FA7B67"/>
    <w:rsid w:val="00FB02A3"/>
    <w:rsid w:val="00FB2494"/>
    <w:rsid w:val="00FB5D1E"/>
    <w:rsid w:val="00FC69AE"/>
    <w:rsid w:val="00FC6D35"/>
    <w:rsid w:val="00FC6F50"/>
    <w:rsid w:val="00FD12D7"/>
    <w:rsid w:val="00FD22BA"/>
    <w:rsid w:val="00FD7704"/>
    <w:rsid w:val="00FE02A9"/>
    <w:rsid w:val="00FE4164"/>
    <w:rsid w:val="00FE7A84"/>
    <w:rsid w:val="00FF0CC7"/>
    <w:rsid w:val="00FF0FFF"/>
    <w:rsid w:val="00FF2808"/>
    <w:rsid w:val="00FF3300"/>
    <w:rsid w:val="00FF5E02"/>
    <w:rsid w:val="00FF67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77D8577"/>
  <w15:docId w15:val="{44BA689E-79E7-4492-9BC3-6EBCAB40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3CCD"/>
    <w:pPr>
      <w:spacing w:after="0" w:line="240" w:lineRule="auto"/>
      <w:jc w:val="both"/>
    </w:pPr>
    <w:rPr>
      <w:rFonts w:ascii="Times New Roman" w:hAnsi="Times New Roman" w:cs="Times New Roman"/>
      <w:sz w:val="28"/>
      <w:szCs w:val="28"/>
      <w:lang w:eastAsia="uk-UA"/>
    </w:rPr>
  </w:style>
  <w:style w:type="paragraph" w:styleId="1">
    <w:name w:val="heading 1"/>
    <w:basedOn w:val="a"/>
    <w:next w:val="a"/>
    <w:link w:val="10"/>
    <w:uiPriority w:val="9"/>
    <w:qFormat/>
    <w:rsid w:val="00BE1143"/>
    <w:pPr>
      <w:keepNext/>
      <w:keepLines/>
      <w:jc w:val="center"/>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hapkaDocumentu">
    <w:name w:val="Shapka Documentu"/>
    <w:basedOn w:val="a"/>
    <w:rsid w:val="00E53CCD"/>
    <w:pPr>
      <w:keepNext/>
      <w:keepLines/>
      <w:spacing w:after="240"/>
      <w:ind w:left="3969"/>
      <w:jc w:val="center"/>
    </w:pPr>
    <w:rPr>
      <w:rFonts w:ascii="Antiqua" w:hAnsi="Antiqua"/>
      <w:sz w:val="26"/>
      <w:szCs w:val="20"/>
      <w:lang w:eastAsia="ru-RU"/>
    </w:rPr>
  </w:style>
  <w:style w:type="paragraph" w:styleId="a3">
    <w:name w:val="Title"/>
    <w:basedOn w:val="a"/>
    <w:link w:val="a4"/>
    <w:uiPriority w:val="10"/>
    <w:qFormat/>
    <w:rsid w:val="00E53CCD"/>
    <w:pPr>
      <w:ind w:left="5040" w:firstLine="720"/>
      <w:jc w:val="center"/>
    </w:pPr>
    <w:rPr>
      <w:b/>
      <w:sz w:val="24"/>
      <w:szCs w:val="20"/>
      <w:lang w:val="ru-RU" w:eastAsia="ru-RU"/>
    </w:rPr>
  </w:style>
  <w:style w:type="character" w:customStyle="1" w:styleId="a4">
    <w:name w:val="Назва Знак"/>
    <w:basedOn w:val="a0"/>
    <w:link w:val="a3"/>
    <w:uiPriority w:val="10"/>
    <w:locked/>
    <w:rsid w:val="00E53CCD"/>
    <w:rPr>
      <w:rFonts w:ascii="Times New Roman" w:hAnsi="Times New Roman" w:cs="Times New Roman"/>
      <w:b/>
      <w:sz w:val="20"/>
      <w:szCs w:val="20"/>
      <w:lang w:val="ru-RU" w:eastAsia="ru-RU"/>
    </w:rPr>
  </w:style>
  <w:style w:type="paragraph" w:styleId="a5">
    <w:name w:val="header"/>
    <w:basedOn w:val="a"/>
    <w:link w:val="a6"/>
    <w:uiPriority w:val="99"/>
    <w:unhideWhenUsed/>
    <w:rsid w:val="00E53CCD"/>
    <w:pPr>
      <w:tabs>
        <w:tab w:val="center" w:pos="4819"/>
        <w:tab w:val="right" w:pos="9639"/>
      </w:tabs>
    </w:pPr>
  </w:style>
  <w:style w:type="character" w:customStyle="1" w:styleId="a6">
    <w:name w:val="Верхній колонтитул Знак"/>
    <w:basedOn w:val="a0"/>
    <w:link w:val="a5"/>
    <w:uiPriority w:val="99"/>
    <w:locked/>
    <w:rsid w:val="00E53CCD"/>
    <w:rPr>
      <w:rFonts w:ascii="Times New Roman" w:hAnsi="Times New Roman" w:cs="Times New Roman"/>
      <w:sz w:val="28"/>
      <w:szCs w:val="28"/>
      <w:lang w:eastAsia="uk-UA"/>
    </w:rPr>
  </w:style>
  <w:style w:type="paragraph" w:styleId="a7">
    <w:name w:val="footer"/>
    <w:basedOn w:val="a"/>
    <w:link w:val="a8"/>
    <w:uiPriority w:val="99"/>
    <w:unhideWhenUsed/>
    <w:rsid w:val="00E53CCD"/>
    <w:pPr>
      <w:tabs>
        <w:tab w:val="center" w:pos="4819"/>
        <w:tab w:val="right" w:pos="9639"/>
      </w:tabs>
    </w:pPr>
  </w:style>
  <w:style w:type="character" w:customStyle="1" w:styleId="a8">
    <w:name w:val="Нижній колонтитул Знак"/>
    <w:basedOn w:val="a0"/>
    <w:link w:val="a7"/>
    <w:uiPriority w:val="99"/>
    <w:locked/>
    <w:rsid w:val="00E53CCD"/>
    <w:rPr>
      <w:rFonts w:ascii="Times New Roman" w:hAnsi="Times New Roman" w:cs="Times New Roman"/>
      <w:sz w:val="28"/>
      <w:szCs w:val="28"/>
      <w:lang w:eastAsia="uk-UA"/>
    </w:rPr>
  </w:style>
  <w:style w:type="table" w:styleId="a9">
    <w:name w:val="Table Grid"/>
    <w:basedOn w:val="a1"/>
    <w:uiPriority w:val="59"/>
    <w:rsid w:val="00904F17"/>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Обратный адрес"/>
    <w:basedOn w:val="ab"/>
    <w:uiPriority w:val="3"/>
    <w:qFormat/>
    <w:rsid w:val="007A6609"/>
    <w:pPr>
      <w:spacing w:after="360"/>
      <w:contextualSpacing/>
      <w:jc w:val="left"/>
    </w:pPr>
    <w:rPr>
      <w:rFonts w:asciiTheme="minorHAnsi" w:eastAsiaTheme="minorEastAsia" w:hAnsiTheme="minorHAnsi" w:cstheme="minorBidi"/>
      <w:color w:val="000000" w:themeColor="text1"/>
      <w:sz w:val="22"/>
      <w:szCs w:val="22"/>
      <w:lang w:val="ru-RU" w:eastAsia="en-US"/>
    </w:rPr>
  </w:style>
  <w:style w:type="paragraph" w:styleId="ab">
    <w:name w:val="No Spacing"/>
    <w:link w:val="ac"/>
    <w:uiPriority w:val="1"/>
    <w:qFormat/>
    <w:rsid w:val="007A6609"/>
    <w:pPr>
      <w:spacing w:after="0" w:line="240" w:lineRule="auto"/>
      <w:jc w:val="both"/>
    </w:pPr>
    <w:rPr>
      <w:rFonts w:ascii="Times New Roman" w:hAnsi="Times New Roman" w:cs="Times New Roman"/>
      <w:sz w:val="28"/>
      <w:szCs w:val="28"/>
      <w:lang w:eastAsia="uk-UA"/>
    </w:rPr>
  </w:style>
  <w:style w:type="paragraph" w:styleId="ad">
    <w:name w:val="Balloon Text"/>
    <w:basedOn w:val="a"/>
    <w:link w:val="ae"/>
    <w:uiPriority w:val="99"/>
    <w:semiHidden/>
    <w:unhideWhenUsed/>
    <w:rsid w:val="007A6609"/>
    <w:rPr>
      <w:rFonts w:ascii="Tahoma" w:hAnsi="Tahoma" w:cs="Tahoma"/>
      <w:sz w:val="16"/>
      <w:szCs w:val="16"/>
    </w:rPr>
  </w:style>
  <w:style w:type="character" w:customStyle="1" w:styleId="ae">
    <w:name w:val="Текст у виносці Знак"/>
    <w:basedOn w:val="a0"/>
    <w:link w:val="ad"/>
    <w:uiPriority w:val="99"/>
    <w:semiHidden/>
    <w:locked/>
    <w:rsid w:val="007A6609"/>
    <w:rPr>
      <w:rFonts w:ascii="Tahoma" w:hAnsi="Tahoma" w:cs="Tahoma"/>
      <w:sz w:val="16"/>
      <w:szCs w:val="16"/>
      <w:lang w:eastAsia="uk-UA"/>
    </w:rPr>
  </w:style>
  <w:style w:type="character" w:styleId="af">
    <w:name w:val="Placeholder Text"/>
    <w:basedOn w:val="a0"/>
    <w:uiPriority w:val="99"/>
    <w:semiHidden/>
    <w:rsid w:val="00542533"/>
    <w:rPr>
      <w:rFonts w:cs="Times New Roman"/>
      <w:color w:val="808080"/>
    </w:rPr>
  </w:style>
  <w:style w:type="paragraph" w:customStyle="1" w:styleId="af0">
    <w:name w:val="Текст даты"/>
    <w:basedOn w:val="a"/>
    <w:uiPriority w:val="35"/>
    <w:rsid w:val="00E53CB5"/>
    <w:pPr>
      <w:spacing w:before="720" w:after="200" w:line="276" w:lineRule="auto"/>
      <w:contextualSpacing/>
      <w:jc w:val="left"/>
    </w:pPr>
    <w:rPr>
      <w:rFonts w:asciiTheme="minorHAnsi" w:eastAsiaTheme="minorEastAsia" w:hAnsiTheme="minorHAnsi" w:cstheme="minorBidi"/>
      <w:color w:val="000000" w:themeColor="text1"/>
      <w:sz w:val="22"/>
      <w:szCs w:val="22"/>
      <w:lang w:val="ru-RU" w:eastAsia="en-US"/>
    </w:rPr>
  </w:style>
  <w:style w:type="paragraph" w:styleId="af1">
    <w:name w:val="Salutation"/>
    <w:basedOn w:val="ab"/>
    <w:next w:val="a"/>
    <w:link w:val="af2"/>
    <w:uiPriority w:val="6"/>
    <w:unhideWhenUsed/>
    <w:qFormat/>
    <w:rsid w:val="00523C13"/>
    <w:pPr>
      <w:spacing w:before="480" w:after="320"/>
      <w:contextualSpacing/>
      <w:jc w:val="left"/>
    </w:pPr>
    <w:rPr>
      <w:rFonts w:asciiTheme="minorHAnsi" w:eastAsiaTheme="minorEastAsia" w:hAnsiTheme="minorHAnsi" w:cstheme="minorBidi"/>
      <w:b/>
      <w:bCs/>
      <w:color w:val="000000" w:themeColor="text1"/>
      <w:sz w:val="22"/>
      <w:szCs w:val="22"/>
      <w:lang w:val="ru-RU" w:eastAsia="en-US"/>
    </w:rPr>
  </w:style>
  <w:style w:type="character" w:customStyle="1" w:styleId="af2">
    <w:name w:val="Привітання Знак"/>
    <w:basedOn w:val="a0"/>
    <w:link w:val="af1"/>
    <w:uiPriority w:val="6"/>
    <w:rsid w:val="00523C13"/>
    <w:rPr>
      <w:rFonts w:eastAsiaTheme="minorEastAsia" w:cstheme="minorBidi"/>
      <w:b/>
      <w:bCs/>
      <w:color w:val="000000" w:themeColor="text1"/>
      <w:lang w:val="ru-RU"/>
    </w:rPr>
  </w:style>
  <w:style w:type="paragraph" w:styleId="af3">
    <w:name w:val="List Paragraph"/>
    <w:aliases w:val="Normal bullet 2,Bullets,Heading Bullet,Number normal,Number Normal,text bullet,List Numbers,Elenco Normale,List Paragraph - sub title,Абзац списку1"/>
    <w:basedOn w:val="a"/>
    <w:link w:val="af4"/>
    <w:uiPriority w:val="34"/>
    <w:qFormat/>
    <w:rsid w:val="001740C0"/>
    <w:pPr>
      <w:ind w:left="720"/>
      <w:contextualSpacing/>
    </w:pPr>
  </w:style>
  <w:style w:type="character" w:customStyle="1" w:styleId="ac">
    <w:name w:val="Без інтервалів Знак"/>
    <w:basedOn w:val="a0"/>
    <w:link w:val="ab"/>
    <w:uiPriority w:val="1"/>
    <w:rsid w:val="008D10FD"/>
    <w:rPr>
      <w:rFonts w:ascii="Times New Roman" w:hAnsi="Times New Roman" w:cs="Times New Roman"/>
      <w:sz w:val="28"/>
      <w:szCs w:val="28"/>
      <w:lang w:eastAsia="uk-UA"/>
    </w:rPr>
  </w:style>
  <w:style w:type="character" w:styleId="af5">
    <w:name w:val="Hyperlink"/>
    <w:basedOn w:val="a0"/>
    <w:uiPriority w:val="99"/>
    <w:unhideWhenUsed/>
    <w:rsid w:val="001D3A55"/>
    <w:rPr>
      <w:color w:val="0000FF" w:themeColor="hyperlink"/>
      <w:u w:val="single"/>
    </w:rPr>
  </w:style>
  <w:style w:type="paragraph" w:customStyle="1" w:styleId="rvps2">
    <w:name w:val="rvps2"/>
    <w:basedOn w:val="a"/>
    <w:rsid w:val="00AD7576"/>
    <w:pPr>
      <w:spacing w:before="100" w:beforeAutospacing="1" w:after="100" w:afterAutospacing="1"/>
      <w:jc w:val="left"/>
    </w:pPr>
    <w:rPr>
      <w:sz w:val="24"/>
      <w:szCs w:val="24"/>
    </w:rPr>
  </w:style>
  <w:style w:type="character" w:customStyle="1" w:styleId="af4">
    <w:name w:val="Абзац списку Знак"/>
    <w:aliases w:val="Normal bullet 2 Знак,Bullets Знак,Heading Bullet Знак,Number normal Знак,Number Normal Знак,text bullet Знак,List Numbers Знак,Elenco Normale Знак,List Paragraph - sub title Знак,Абзац списку1 Знак"/>
    <w:basedOn w:val="a0"/>
    <w:link w:val="af3"/>
    <w:uiPriority w:val="34"/>
    <w:qFormat/>
    <w:locked/>
    <w:rsid w:val="004E1D5B"/>
    <w:rPr>
      <w:rFonts w:ascii="Times New Roman" w:hAnsi="Times New Roman" w:cs="Times New Roman"/>
      <w:sz w:val="28"/>
      <w:szCs w:val="28"/>
      <w:lang w:eastAsia="uk-UA"/>
    </w:rPr>
  </w:style>
  <w:style w:type="paragraph" w:styleId="af6">
    <w:name w:val="Normal (Web)"/>
    <w:basedOn w:val="a"/>
    <w:link w:val="af7"/>
    <w:uiPriority w:val="99"/>
    <w:unhideWhenUsed/>
    <w:rsid w:val="00060811"/>
    <w:pPr>
      <w:spacing w:before="100" w:beforeAutospacing="1" w:after="100" w:afterAutospacing="1"/>
      <w:jc w:val="left"/>
    </w:pPr>
    <w:rPr>
      <w:rFonts w:eastAsiaTheme="minorEastAsia"/>
      <w:sz w:val="24"/>
      <w:szCs w:val="24"/>
    </w:rPr>
  </w:style>
  <w:style w:type="character" w:customStyle="1" w:styleId="af7">
    <w:name w:val="Звичайний (веб) Знак"/>
    <w:link w:val="af6"/>
    <w:uiPriority w:val="99"/>
    <w:locked/>
    <w:rsid w:val="00060811"/>
    <w:rPr>
      <w:rFonts w:ascii="Times New Roman" w:eastAsiaTheme="minorEastAsia" w:hAnsi="Times New Roman" w:cs="Times New Roman"/>
      <w:sz w:val="24"/>
      <w:szCs w:val="24"/>
      <w:lang w:eastAsia="uk-UA"/>
    </w:rPr>
  </w:style>
  <w:style w:type="character" w:customStyle="1" w:styleId="10">
    <w:name w:val="Заголовок 1 Знак"/>
    <w:basedOn w:val="a0"/>
    <w:link w:val="1"/>
    <w:uiPriority w:val="9"/>
    <w:rsid w:val="00BE1143"/>
    <w:rPr>
      <w:rFonts w:ascii="Times New Roman" w:hAnsi="Times New Roman" w:cs="Times New Roman"/>
      <w:sz w:val="28"/>
      <w:szCs w:val="28"/>
      <w:lang w:val="en-US" w:eastAsia="uk-UA"/>
    </w:rPr>
  </w:style>
  <w:style w:type="character" w:customStyle="1" w:styleId="rvts46">
    <w:name w:val="rvts46"/>
    <w:basedOn w:val="a0"/>
    <w:rsid w:val="00A93525"/>
  </w:style>
  <w:style w:type="character" w:customStyle="1" w:styleId="rvts11">
    <w:name w:val="rvts11"/>
    <w:basedOn w:val="a0"/>
    <w:rsid w:val="00A93525"/>
  </w:style>
  <w:style w:type="character" w:customStyle="1" w:styleId="rvts15">
    <w:name w:val="rvts15"/>
    <w:basedOn w:val="a0"/>
    <w:rsid w:val="0060540F"/>
  </w:style>
  <w:style w:type="character" w:styleId="af8">
    <w:name w:val="annotation reference"/>
    <w:basedOn w:val="a0"/>
    <w:uiPriority w:val="99"/>
    <w:unhideWhenUsed/>
    <w:qFormat/>
    <w:rsid w:val="0060540F"/>
    <w:rPr>
      <w:sz w:val="16"/>
      <w:szCs w:val="16"/>
    </w:rPr>
  </w:style>
  <w:style w:type="paragraph" w:styleId="af9">
    <w:name w:val="annotation text"/>
    <w:basedOn w:val="a"/>
    <w:link w:val="afa"/>
    <w:uiPriority w:val="99"/>
    <w:unhideWhenUsed/>
    <w:rsid w:val="0060540F"/>
    <w:pPr>
      <w:ind w:firstLine="567"/>
    </w:pPr>
    <w:rPr>
      <w:rFonts w:asciiTheme="minorHAnsi" w:eastAsiaTheme="minorHAnsi" w:hAnsiTheme="minorHAnsi" w:cstheme="minorBidi"/>
      <w:sz w:val="20"/>
      <w:szCs w:val="20"/>
      <w:lang w:eastAsia="en-US"/>
    </w:rPr>
  </w:style>
  <w:style w:type="character" w:customStyle="1" w:styleId="afa">
    <w:name w:val="Текст примітки Знак"/>
    <w:basedOn w:val="a0"/>
    <w:link w:val="af9"/>
    <w:uiPriority w:val="99"/>
    <w:rsid w:val="0060540F"/>
    <w:rPr>
      <w:rFonts w:eastAsiaTheme="minorHAnsi" w:cstheme="minorBidi"/>
      <w:sz w:val="20"/>
      <w:szCs w:val="20"/>
    </w:rPr>
  </w:style>
  <w:style w:type="paragraph" w:customStyle="1" w:styleId="afb">
    <w:name w:val="Нормальний текст"/>
    <w:basedOn w:val="a"/>
    <w:rsid w:val="00967F51"/>
    <w:pPr>
      <w:spacing w:before="120"/>
      <w:ind w:firstLine="567"/>
      <w:jc w:val="left"/>
    </w:pPr>
    <w:rPr>
      <w:rFonts w:ascii="Antiqua" w:hAnsi="Antiqua"/>
      <w:sz w:val="26"/>
      <w:szCs w:val="20"/>
      <w:lang w:eastAsia="ru-RU"/>
    </w:rPr>
  </w:style>
  <w:style w:type="paragraph" w:customStyle="1" w:styleId="tj">
    <w:name w:val="tj"/>
    <w:basedOn w:val="a"/>
    <w:rsid w:val="00967F51"/>
    <w:pPr>
      <w:spacing w:before="100" w:beforeAutospacing="1" w:after="100" w:afterAutospacing="1"/>
      <w:jc w:val="left"/>
    </w:pPr>
    <w:rPr>
      <w:sz w:val="24"/>
      <w:szCs w:val="24"/>
    </w:rPr>
  </w:style>
  <w:style w:type="paragraph" w:styleId="afc">
    <w:name w:val="Subtitle"/>
    <w:basedOn w:val="a"/>
    <w:next w:val="a"/>
    <w:link w:val="afd"/>
    <w:uiPriority w:val="11"/>
    <w:qFormat/>
    <w:rsid w:val="00EA069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d">
    <w:name w:val="Підзаголовок Знак"/>
    <w:basedOn w:val="a0"/>
    <w:link w:val="afc"/>
    <w:uiPriority w:val="11"/>
    <w:rsid w:val="00EA069F"/>
    <w:rPr>
      <w:rFonts w:eastAsiaTheme="minorEastAsia" w:cstheme="minorBidi"/>
      <w:color w:val="5A5A5A" w:themeColor="text1" w:themeTint="A5"/>
      <w:spacing w:val="15"/>
      <w:lang w:eastAsia="uk-UA"/>
    </w:rPr>
  </w:style>
  <w:style w:type="paragraph" w:styleId="afe">
    <w:name w:val="annotation subject"/>
    <w:basedOn w:val="af9"/>
    <w:next w:val="af9"/>
    <w:link w:val="aff"/>
    <w:uiPriority w:val="99"/>
    <w:semiHidden/>
    <w:unhideWhenUsed/>
    <w:rsid w:val="009E6585"/>
    <w:pPr>
      <w:ind w:firstLine="0"/>
    </w:pPr>
    <w:rPr>
      <w:rFonts w:ascii="Times New Roman" w:eastAsia="Times New Roman" w:hAnsi="Times New Roman" w:cs="Times New Roman"/>
      <w:b/>
      <w:bCs/>
      <w:lang w:eastAsia="uk-UA"/>
    </w:rPr>
  </w:style>
  <w:style w:type="character" w:customStyle="1" w:styleId="aff">
    <w:name w:val="Тема примітки Знак"/>
    <w:basedOn w:val="afa"/>
    <w:link w:val="afe"/>
    <w:uiPriority w:val="99"/>
    <w:semiHidden/>
    <w:rsid w:val="009E6585"/>
    <w:rPr>
      <w:rFonts w:ascii="Times New Roman" w:eastAsiaTheme="minorHAnsi" w:hAnsi="Times New Roman" w:cs="Times New Roman"/>
      <w:b/>
      <w:bCs/>
      <w:sz w:val="20"/>
      <w:szCs w:val="20"/>
      <w:lang w:eastAsia="uk-UA"/>
    </w:rPr>
  </w:style>
  <w:style w:type="character" w:customStyle="1" w:styleId="rvts9">
    <w:name w:val="rvts9"/>
    <w:basedOn w:val="a0"/>
    <w:rsid w:val="003F4A9D"/>
  </w:style>
  <w:style w:type="character" w:customStyle="1" w:styleId="rvts48">
    <w:name w:val="rvts48"/>
    <w:basedOn w:val="a0"/>
    <w:rsid w:val="007A7E27"/>
  </w:style>
  <w:style w:type="paragraph" w:styleId="aff0">
    <w:name w:val="Revision"/>
    <w:hidden/>
    <w:uiPriority w:val="99"/>
    <w:semiHidden/>
    <w:rsid w:val="00EF1227"/>
    <w:pPr>
      <w:spacing w:after="0" w:line="240" w:lineRule="auto"/>
    </w:pPr>
    <w:rPr>
      <w:rFonts w:ascii="Times New Roman" w:hAnsi="Times New Roman" w:cs="Times New Roman"/>
      <w:sz w:val="28"/>
      <w:szCs w:val="28"/>
      <w:lang w:eastAsia="uk-UA"/>
    </w:rPr>
  </w:style>
  <w:style w:type="character" w:customStyle="1" w:styleId="rvts23">
    <w:name w:val="rvts23"/>
    <w:basedOn w:val="a0"/>
    <w:rsid w:val="00720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04078">
      <w:bodyDiv w:val="1"/>
      <w:marLeft w:val="0"/>
      <w:marRight w:val="0"/>
      <w:marTop w:val="0"/>
      <w:marBottom w:val="0"/>
      <w:divBdr>
        <w:top w:val="none" w:sz="0" w:space="0" w:color="auto"/>
        <w:left w:val="none" w:sz="0" w:space="0" w:color="auto"/>
        <w:bottom w:val="none" w:sz="0" w:space="0" w:color="auto"/>
        <w:right w:val="none" w:sz="0" w:space="0" w:color="auto"/>
      </w:divBdr>
    </w:div>
    <w:div w:id="124083188">
      <w:bodyDiv w:val="1"/>
      <w:marLeft w:val="0"/>
      <w:marRight w:val="0"/>
      <w:marTop w:val="0"/>
      <w:marBottom w:val="0"/>
      <w:divBdr>
        <w:top w:val="none" w:sz="0" w:space="0" w:color="auto"/>
        <w:left w:val="none" w:sz="0" w:space="0" w:color="auto"/>
        <w:bottom w:val="none" w:sz="0" w:space="0" w:color="auto"/>
        <w:right w:val="none" w:sz="0" w:space="0" w:color="auto"/>
      </w:divBdr>
    </w:div>
    <w:div w:id="216211506">
      <w:bodyDiv w:val="1"/>
      <w:marLeft w:val="0"/>
      <w:marRight w:val="0"/>
      <w:marTop w:val="0"/>
      <w:marBottom w:val="0"/>
      <w:divBdr>
        <w:top w:val="none" w:sz="0" w:space="0" w:color="auto"/>
        <w:left w:val="none" w:sz="0" w:space="0" w:color="auto"/>
        <w:bottom w:val="none" w:sz="0" w:space="0" w:color="auto"/>
        <w:right w:val="none" w:sz="0" w:space="0" w:color="auto"/>
      </w:divBdr>
    </w:div>
    <w:div w:id="264776239">
      <w:bodyDiv w:val="1"/>
      <w:marLeft w:val="0"/>
      <w:marRight w:val="0"/>
      <w:marTop w:val="0"/>
      <w:marBottom w:val="0"/>
      <w:divBdr>
        <w:top w:val="none" w:sz="0" w:space="0" w:color="auto"/>
        <w:left w:val="none" w:sz="0" w:space="0" w:color="auto"/>
        <w:bottom w:val="none" w:sz="0" w:space="0" w:color="auto"/>
        <w:right w:val="none" w:sz="0" w:space="0" w:color="auto"/>
      </w:divBdr>
    </w:div>
    <w:div w:id="386690522">
      <w:bodyDiv w:val="1"/>
      <w:marLeft w:val="0"/>
      <w:marRight w:val="0"/>
      <w:marTop w:val="0"/>
      <w:marBottom w:val="0"/>
      <w:divBdr>
        <w:top w:val="none" w:sz="0" w:space="0" w:color="auto"/>
        <w:left w:val="none" w:sz="0" w:space="0" w:color="auto"/>
        <w:bottom w:val="none" w:sz="0" w:space="0" w:color="auto"/>
        <w:right w:val="none" w:sz="0" w:space="0" w:color="auto"/>
      </w:divBdr>
    </w:div>
    <w:div w:id="475991893">
      <w:bodyDiv w:val="1"/>
      <w:marLeft w:val="0"/>
      <w:marRight w:val="0"/>
      <w:marTop w:val="0"/>
      <w:marBottom w:val="0"/>
      <w:divBdr>
        <w:top w:val="none" w:sz="0" w:space="0" w:color="auto"/>
        <w:left w:val="none" w:sz="0" w:space="0" w:color="auto"/>
        <w:bottom w:val="none" w:sz="0" w:space="0" w:color="auto"/>
        <w:right w:val="none" w:sz="0" w:space="0" w:color="auto"/>
      </w:divBdr>
    </w:div>
    <w:div w:id="512112741">
      <w:bodyDiv w:val="1"/>
      <w:marLeft w:val="0"/>
      <w:marRight w:val="0"/>
      <w:marTop w:val="0"/>
      <w:marBottom w:val="0"/>
      <w:divBdr>
        <w:top w:val="none" w:sz="0" w:space="0" w:color="auto"/>
        <w:left w:val="none" w:sz="0" w:space="0" w:color="auto"/>
        <w:bottom w:val="none" w:sz="0" w:space="0" w:color="auto"/>
        <w:right w:val="none" w:sz="0" w:space="0" w:color="auto"/>
      </w:divBdr>
    </w:div>
    <w:div w:id="534661175">
      <w:bodyDiv w:val="1"/>
      <w:marLeft w:val="0"/>
      <w:marRight w:val="0"/>
      <w:marTop w:val="0"/>
      <w:marBottom w:val="0"/>
      <w:divBdr>
        <w:top w:val="none" w:sz="0" w:space="0" w:color="auto"/>
        <w:left w:val="none" w:sz="0" w:space="0" w:color="auto"/>
        <w:bottom w:val="none" w:sz="0" w:space="0" w:color="auto"/>
        <w:right w:val="none" w:sz="0" w:space="0" w:color="auto"/>
      </w:divBdr>
    </w:div>
    <w:div w:id="1024592525">
      <w:bodyDiv w:val="1"/>
      <w:marLeft w:val="0"/>
      <w:marRight w:val="0"/>
      <w:marTop w:val="0"/>
      <w:marBottom w:val="0"/>
      <w:divBdr>
        <w:top w:val="none" w:sz="0" w:space="0" w:color="auto"/>
        <w:left w:val="none" w:sz="0" w:space="0" w:color="auto"/>
        <w:bottom w:val="none" w:sz="0" w:space="0" w:color="auto"/>
        <w:right w:val="none" w:sz="0" w:space="0" w:color="auto"/>
      </w:divBdr>
    </w:div>
    <w:div w:id="1071467147">
      <w:bodyDiv w:val="1"/>
      <w:marLeft w:val="0"/>
      <w:marRight w:val="0"/>
      <w:marTop w:val="0"/>
      <w:marBottom w:val="0"/>
      <w:divBdr>
        <w:top w:val="none" w:sz="0" w:space="0" w:color="auto"/>
        <w:left w:val="none" w:sz="0" w:space="0" w:color="auto"/>
        <w:bottom w:val="none" w:sz="0" w:space="0" w:color="auto"/>
        <w:right w:val="none" w:sz="0" w:space="0" w:color="auto"/>
      </w:divBdr>
    </w:div>
    <w:div w:id="1224560742">
      <w:bodyDiv w:val="1"/>
      <w:marLeft w:val="0"/>
      <w:marRight w:val="0"/>
      <w:marTop w:val="0"/>
      <w:marBottom w:val="0"/>
      <w:divBdr>
        <w:top w:val="none" w:sz="0" w:space="0" w:color="auto"/>
        <w:left w:val="none" w:sz="0" w:space="0" w:color="auto"/>
        <w:bottom w:val="none" w:sz="0" w:space="0" w:color="auto"/>
        <w:right w:val="none" w:sz="0" w:space="0" w:color="auto"/>
      </w:divBdr>
    </w:div>
    <w:div w:id="1249844175">
      <w:bodyDiv w:val="1"/>
      <w:marLeft w:val="0"/>
      <w:marRight w:val="0"/>
      <w:marTop w:val="0"/>
      <w:marBottom w:val="0"/>
      <w:divBdr>
        <w:top w:val="none" w:sz="0" w:space="0" w:color="auto"/>
        <w:left w:val="none" w:sz="0" w:space="0" w:color="auto"/>
        <w:bottom w:val="none" w:sz="0" w:space="0" w:color="auto"/>
        <w:right w:val="none" w:sz="0" w:space="0" w:color="auto"/>
      </w:divBdr>
    </w:div>
    <w:div w:id="1344935147">
      <w:bodyDiv w:val="1"/>
      <w:marLeft w:val="0"/>
      <w:marRight w:val="0"/>
      <w:marTop w:val="0"/>
      <w:marBottom w:val="0"/>
      <w:divBdr>
        <w:top w:val="none" w:sz="0" w:space="0" w:color="auto"/>
        <w:left w:val="none" w:sz="0" w:space="0" w:color="auto"/>
        <w:bottom w:val="none" w:sz="0" w:space="0" w:color="auto"/>
        <w:right w:val="none" w:sz="0" w:space="0" w:color="auto"/>
      </w:divBdr>
    </w:div>
    <w:div w:id="1403218528">
      <w:bodyDiv w:val="1"/>
      <w:marLeft w:val="0"/>
      <w:marRight w:val="0"/>
      <w:marTop w:val="0"/>
      <w:marBottom w:val="0"/>
      <w:divBdr>
        <w:top w:val="none" w:sz="0" w:space="0" w:color="auto"/>
        <w:left w:val="none" w:sz="0" w:space="0" w:color="auto"/>
        <w:bottom w:val="none" w:sz="0" w:space="0" w:color="auto"/>
        <w:right w:val="none" w:sz="0" w:space="0" w:color="auto"/>
      </w:divBdr>
    </w:div>
    <w:div w:id="1495299201">
      <w:bodyDiv w:val="1"/>
      <w:marLeft w:val="0"/>
      <w:marRight w:val="0"/>
      <w:marTop w:val="0"/>
      <w:marBottom w:val="0"/>
      <w:divBdr>
        <w:top w:val="none" w:sz="0" w:space="0" w:color="auto"/>
        <w:left w:val="none" w:sz="0" w:space="0" w:color="auto"/>
        <w:bottom w:val="none" w:sz="0" w:space="0" w:color="auto"/>
        <w:right w:val="none" w:sz="0" w:space="0" w:color="auto"/>
      </w:divBdr>
    </w:div>
    <w:div w:id="1685979516">
      <w:bodyDiv w:val="1"/>
      <w:marLeft w:val="0"/>
      <w:marRight w:val="0"/>
      <w:marTop w:val="0"/>
      <w:marBottom w:val="0"/>
      <w:divBdr>
        <w:top w:val="none" w:sz="0" w:space="0" w:color="auto"/>
        <w:left w:val="none" w:sz="0" w:space="0" w:color="auto"/>
        <w:bottom w:val="none" w:sz="0" w:space="0" w:color="auto"/>
        <w:right w:val="none" w:sz="0" w:space="0" w:color="auto"/>
      </w:divBdr>
    </w:div>
    <w:div w:id="1753046889">
      <w:bodyDiv w:val="1"/>
      <w:marLeft w:val="0"/>
      <w:marRight w:val="0"/>
      <w:marTop w:val="0"/>
      <w:marBottom w:val="0"/>
      <w:divBdr>
        <w:top w:val="none" w:sz="0" w:space="0" w:color="auto"/>
        <w:left w:val="none" w:sz="0" w:space="0" w:color="auto"/>
        <w:bottom w:val="none" w:sz="0" w:space="0" w:color="auto"/>
        <w:right w:val="none" w:sz="0" w:space="0" w:color="auto"/>
      </w:divBdr>
    </w:div>
    <w:div w:id="1890604677">
      <w:bodyDiv w:val="1"/>
      <w:marLeft w:val="0"/>
      <w:marRight w:val="0"/>
      <w:marTop w:val="0"/>
      <w:marBottom w:val="0"/>
      <w:divBdr>
        <w:top w:val="none" w:sz="0" w:space="0" w:color="auto"/>
        <w:left w:val="none" w:sz="0" w:space="0" w:color="auto"/>
        <w:bottom w:val="none" w:sz="0" w:space="0" w:color="auto"/>
        <w:right w:val="none" w:sz="0" w:space="0" w:color="auto"/>
      </w:divBdr>
      <w:divsChild>
        <w:div w:id="1420567557">
          <w:marLeft w:val="0"/>
          <w:marRight w:val="0"/>
          <w:marTop w:val="0"/>
          <w:marBottom w:val="0"/>
          <w:divBdr>
            <w:top w:val="none" w:sz="0" w:space="0" w:color="auto"/>
            <w:left w:val="none" w:sz="0" w:space="0" w:color="auto"/>
            <w:bottom w:val="none" w:sz="0" w:space="0" w:color="auto"/>
            <w:right w:val="none" w:sz="0" w:space="0" w:color="auto"/>
          </w:divBdr>
        </w:div>
      </w:divsChild>
    </w:div>
    <w:div w:id="203346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5D38310B097A7C4A8F1284EA8FDC65F7" ma:contentTypeVersion="0" ma:contentTypeDescription="Створення нового документа." ma:contentTypeScope="" ma:versionID="0d7039b10725a13cd02235ce8b5b5f95">
  <xsd:schema xmlns:xsd="http://www.w3.org/2001/XMLSchema" xmlns:xs="http://www.w3.org/2001/XMLSchema" xmlns:p="http://schemas.microsoft.com/office/2006/metadata/properties" targetNamespace="http://schemas.microsoft.com/office/2006/metadata/properties" ma:root="true" ma:fieldsID="affdeeba82958b12d33e6bb391080f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9EC275-FE20-46E4-9D38-1303E87B9C8D}">
  <ds:schemaRefs>
    <ds:schemaRef ds:uri="http://schemas.microsoft.com/office/2006/metadata/properties"/>
    <ds:schemaRef ds:uri="http://www.w3.org/XML/1998/namespace"/>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 ds:uri="http://schemas.microsoft.com/office/2006/documentManagement/types"/>
  </ds:schemaRefs>
</ds:datastoreItem>
</file>

<file path=customXml/itemProps3.xml><?xml version="1.0" encoding="utf-8"?>
<ds:datastoreItem xmlns:ds="http://schemas.openxmlformats.org/officeDocument/2006/customXml" ds:itemID="{69BF23D6-35ED-4A96-9E06-7839AD703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C00FB8-A10E-44B0-9C83-47490034BE32}">
  <ds:schemaRefs>
    <ds:schemaRef ds:uri="http://schemas.microsoft.com/sharepoint/v3/contenttype/forms"/>
  </ds:schemaRefs>
</ds:datastoreItem>
</file>

<file path=customXml/itemProps5.xml><?xml version="1.0" encoding="utf-8"?>
<ds:datastoreItem xmlns:ds="http://schemas.openxmlformats.org/officeDocument/2006/customXml" ds:itemID="{E375D976-6A5B-4D79-A74E-B953D4CCE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7444</Words>
  <Characters>52070</Characters>
  <Application>Microsoft Office Word</Application>
  <DocSecurity>0</DocSecurity>
  <Lines>433</Lines>
  <Paragraphs>118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National Bank of Ukraine</Company>
  <LinksUpToDate>false</LinksUpToDate>
  <CharactersWithSpaces>59396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Завгородня Наталія Олегівна</dc:creator>
  <cp:lastModifiedBy>Завгородня Наталія Олегівна</cp:lastModifiedBy>
  <cp:revision>4</cp:revision>
  <cp:lastPrinted>2024-09-20T06:46:00Z</cp:lastPrinted>
  <dcterms:created xsi:type="dcterms:W3CDTF">2024-10-11T10:33:00Z</dcterms:created>
  <dcterms:modified xsi:type="dcterms:W3CDTF">2024-10-11T11:06:00Z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0x0101005D38310B097A7C4A8F1284EA8FDC65F7</vt:lpwstr>
  </property>
</Properties>
</file>