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9" w:type="dxa"/>
        <w:tblLook w:val="04A0" w:firstRow="1" w:lastRow="0" w:firstColumn="1" w:lastColumn="0" w:noHBand="0" w:noVBand="1"/>
      </w:tblPr>
      <w:tblGrid>
        <w:gridCol w:w="5406"/>
        <w:gridCol w:w="3524"/>
      </w:tblGrid>
      <w:tr w:rsidR="00336753" w:rsidRPr="00CB1B89" w:rsidTr="00CB1B89">
        <w:tc>
          <w:tcPr>
            <w:tcW w:w="8647" w:type="dxa"/>
          </w:tcPr>
          <w:p w:rsidR="00336753" w:rsidRPr="00CB1B89" w:rsidRDefault="00336753" w:rsidP="00336753">
            <w:pPr>
              <w:pStyle w:val="a5"/>
              <w:pageBreakBefore/>
              <w:ind w:left="0"/>
              <w:contextualSpacing w:val="0"/>
              <w:rPr>
                <w:color w:val="0D0D0D" w:themeColor="text1" w:themeTint="F2"/>
                <w:sz w:val="20"/>
                <w:szCs w:val="20"/>
              </w:rPr>
            </w:pPr>
          </w:p>
        </w:tc>
        <w:tc>
          <w:tcPr>
            <w:tcW w:w="5103" w:type="dxa"/>
          </w:tcPr>
          <w:p w:rsidR="00336753" w:rsidRPr="00CB1B89" w:rsidRDefault="00336753" w:rsidP="00336753">
            <w:pPr>
              <w:pStyle w:val="a5"/>
              <w:pageBreakBefore/>
              <w:ind w:left="0"/>
              <w:contextualSpacing w:val="0"/>
              <w:rPr>
                <w:color w:val="0D0D0D" w:themeColor="text1" w:themeTint="F2"/>
                <w:sz w:val="16"/>
                <w:szCs w:val="16"/>
              </w:rPr>
            </w:pPr>
            <w:r w:rsidRPr="00CB1B89">
              <w:rPr>
                <w:color w:val="0D0D0D" w:themeColor="text1" w:themeTint="F2"/>
                <w:sz w:val="16"/>
                <w:szCs w:val="16"/>
              </w:rPr>
              <w:t>Додаток 1</w:t>
            </w:r>
          </w:p>
          <w:p w:rsidR="00336753" w:rsidRPr="00CB1B89" w:rsidRDefault="00336753" w:rsidP="00336753">
            <w:pPr>
              <w:pStyle w:val="a5"/>
              <w:pageBreakBefore/>
              <w:ind w:left="0"/>
              <w:contextualSpacing w:val="0"/>
              <w:rPr>
                <w:color w:val="0D0D0D" w:themeColor="text1" w:themeTint="F2"/>
                <w:sz w:val="16"/>
                <w:szCs w:val="16"/>
              </w:rPr>
            </w:pPr>
            <w:r w:rsidRPr="00CB1B89">
              <w:rPr>
                <w:color w:val="0D0D0D" w:themeColor="text1" w:themeTint="F2"/>
                <w:sz w:val="16"/>
                <w:szCs w:val="16"/>
              </w:rPr>
              <w:t>до Положення про порядок здійснення авторизації діяльності надавачів фінансових платіжних послуг та обмежених платіжних послуг</w:t>
            </w:r>
          </w:p>
          <w:p w:rsidR="00336753" w:rsidRPr="00CB1B89" w:rsidRDefault="00336753" w:rsidP="00336753">
            <w:pPr>
              <w:pStyle w:val="a5"/>
              <w:pageBreakBefore/>
              <w:ind w:left="0"/>
              <w:contextualSpacing w:val="0"/>
              <w:rPr>
                <w:color w:val="0D0D0D" w:themeColor="text1" w:themeTint="F2"/>
                <w:sz w:val="16"/>
                <w:szCs w:val="16"/>
              </w:rPr>
            </w:pPr>
            <w:r w:rsidRPr="00CB1B89">
              <w:rPr>
                <w:color w:val="0D0D0D" w:themeColor="text1" w:themeTint="F2"/>
                <w:sz w:val="16"/>
                <w:szCs w:val="16"/>
                <w:shd w:val="clear" w:color="auto" w:fill="FFFFFF"/>
              </w:rPr>
              <w:t>(пункт 121 розділу Х)</w:t>
            </w:r>
          </w:p>
        </w:tc>
      </w:tr>
    </w:tbl>
    <w:p w:rsidR="00336753" w:rsidRPr="00CB1B89" w:rsidRDefault="00336753" w:rsidP="00336753">
      <w:pPr>
        <w:jc w:val="center"/>
        <w:rPr>
          <w:b/>
          <w:bCs/>
          <w:noProof/>
          <w:color w:val="0D0D0D" w:themeColor="text1" w:themeTint="F2"/>
          <w:sz w:val="20"/>
          <w:szCs w:val="20"/>
          <w:lang w:val="ru-RU"/>
        </w:rPr>
      </w:pPr>
    </w:p>
    <w:p w:rsidR="00336753" w:rsidRPr="00CB1B89" w:rsidRDefault="00336753" w:rsidP="00336753">
      <w:pPr>
        <w:jc w:val="center"/>
        <w:rPr>
          <w:b/>
          <w:bCs/>
          <w:noProof/>
          <w:color w:val="0D0D0D" w:themeColor="text1" w:themeTint="F2"/>
          <w:sz w:val="20"/>
          <w:szCs w:val="20"/>
          <w:lang w:val="ru-RU"/>
        </w:rPr>
      </w:pPr>
    </w:p>
    <w:p w:rsidR="00336753" w:rsidRPr="00CB1B89" w:rsidRDefault="00336753" w:rsidP="00336753">
      <w:pPr>
        <w:jc w:val="center"/>
        <w:rPr>
          <w:b/>
          <w:bCs/>
          <w:noProof/>
          <w:color w:val="0D0D0D" w:themeColor="text1" w:themeTint="F2"/>
          <w:sz w:val="20"/>
          <w:szCs w:val="20"/>
          <w:lang w:val="ru-RU"/>
        </w:rPr>
      </w:pPr>
    </w:p>
    <w:p w:rsidR="00336753" w:rsidRPr="00CB1B89" w:rsidRDefault="00336753" w:rsidP="00336753">
      <w:pPr>
        <w:jc w:val="center"/>
        <w:rPr>
          <w:b/>
          <w:bCs/>
          <w:noProof/>
          <w:color w:val="0D0D0D" w:themeColor="text1" w:themeTint="F2"/>
          <w:sz w:val="20"/>
          <w:szCs w:val="20"/>
          <w:lang w:val="ru-RU"/>
        </w:rPr>
      </w:pPr>
    </w:p>
    <w:sdt>
      <w:sdtPr>
        <w:rPr>
          <w:b/>
          <w:noProof/>
          <w:color w:val="0D0D0D" w:themeColor="text1" w:themeTint="F2"/>
          <w:sz w:val="22"/>
          <w:szCs w:val="20"/>
          <w:lang w:val="ru-RU"/>
        </w:rPr>
        <w:id w:val="-11544572"/>
        <w:lock w:val="sdtContentLocked"/>
        <w:placeholder>
          <w:docPart w:val="DefaultPlaceholder_-1854013440"/>
        </w:placeholder>
      </w:sdtPr>
      <w:sdtContent>
        <w:p w:rsidR="00336753" w:rsidRPr="00CB1B89" w:rsidRDefault="00CB1B89" w:rsidP="00336753">
          <w:pPr>
            <w:jc w:val="center"/>
            <w:rPr>
              <w:b/>
              <w:noProof/>
              <w:color w:val="0D0D0D" w:themeColor="text1" w:themeTint="F2"/>
              <w:sz w:val="22"/>
              <w:szCs w:val="20"/>
              <w:lang w:val="ru-RU"/>
            </w:rPr>
          </w:pPr>
          <w:r w:rsidRPr="00CB1B89">
            <w:rPr>
              <w:b/>
              <w:noProof/>
              <w:color w:val="0D0D0D" w:themeColor="text1" w:themeTint="F2"/>
              <w:sz w:val="22"/>
              <w:szCs w:val="20"/>
              <w:lang w:val="ru-RU"/>
            </w:rPr>
            <w:t xml:space="preserve">ПОВІДОМЛЕННЯ </w:t>
          </w:r>
        </w:p>
        <w:p w:rsidR="00336753" w:rsidRDefault="00336753" w:rsidP="00336753">
          <w:pPr>
            <w:jc w:val="center"/>
            <w:rPr>
              <w:b/>
              <w:noProof/>
              <w:color w:val="0D0D0D" w:themeColor="text1" w:themeTint="F2"/>
              <w:sz w:val="22"/>
              <w:szCs w:val="20"/>
              <w:lang w:val="ru-RU"/>
            </w:rPr>
          </w:pPr>
          <w:r w:rsidRPr="00CB1B89">
            <w:rPr>
              <w:b/>
              <w:noProof/>
              <w:color w:val="0D0D0D" w:themeColor="text1" w:themeTint="F2"/>
              <w:sz w:val="22"/>
              <w:szCs w:val="20"/>
              <w:lang w:val="ru-RU"/>
            </w:rPr>
            <w:t>про залучення третьої особи для виконання важливої операційної функції</w:t>
          </w:r>
        </w:p>
      </w:sdtContent>
    </w:sdt>
    <w:p w:rsidR="00CB1B89" w:rsidRPr="00CB1B89" w:rsidRDefault="00CB1B89" w:rsidP="00336753">
      <w:pPr>
        <w:jc w:val="center"/>
        <w:rPr>
          <w:b/>
          <w:noProof/>
          <w:color w:val="0D0D0D" w:themeColor="text1" w:themeTint="F2"/>
          <w:sz w:val="22"/>
          <w:szCs w:val="20"/>
          <w:lang w:val="ru-RU"/>
        </w:rPr>
      </w:pP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B1B89" w:rsidRPr="00CB1B89" w:rsidTr="00CB1B89">
        <w:sdt>
          <w:sdtPr>
            <w:rPr>
              <w:sz w:val="20"/>
              <w:szCs w:val="20"/>
            </w:rPr>
            <w:id w:val="1041090390"/>
            <w:placeholder>
              <w:docPart w:val="04FF05BA73EA4F0889CA3720BBFFA518"/>
            </w:placeholder>
            <w:showingPlcHdr/>
          </w:sdtPr>
          <w:sdtContent>
            <w:tc>
              <w:tcPr>
                <w:tcW w:w="15128" w:type="dxa"/>
              </w:tcPr>
              <w:p w:rsidR="00CB1B89" w:rsidRPr="00CB1B89" w:rsidRDefault="00CB1B89" w:rsidP="00B42F39">
                <w:pPr>
                  <w:jc w:val="center"/>
                  <w:rPr>
                    <w:noProof/>
                    <w:color w:val="0D0D0D" w:themeColor="text1" w:themeTint="F2"/>
                    <w:sz w:val="20"/>
                    <w:szCs w:val="20"/>
                    <w:lang w:val="ru-RU"/>
                  </w:rPr>
                </w:pPr>
                <w:r w:rsidRPr="000C5F47">
                  <w:rPr>
                    <w:rStyle w:val="aa"/>
                    <w:sz w:val="20"/>
                    <w:szCs w:val="20"/>
                  </w:rPr>
                  <w:t>Клацніть або торкніться тут, щоб ввести текст.</w:t>
                </w:r>
              </w:p>
            </w:tc>
          </w:sdtContent>
        </w:sdt>
      </w:tr>
    </w:tbl>
    <w:p w:rsidR="00336753" w:rsidRPr="00DD5FD0" w:rsidRDefault="00336753" w:rsidP="00336753">
      <w:pPr>
        <w:jc w:val="center"/>
        <w:rPr>
          <w:noProof/>
          <w:color w:val="0D0D0D" w:themeColor="text1" w:themeTint="F2"/>
          <w:sz w:val="16"/>
          <w:szCs w:val="16"/>
          <w:lang w:val="ru-RU"/>
        </w:rPr>
      </w:pPr>
      <w:r w:rsidRPr="00DD5FD0">
        <w:rPr>
          <w:bCs/>
          <w:noProof/>
          <w:color w:val="0D0D0D" w:themeColor="text1" w:themeTint="F2"/>
          <w:sz w:val="16"/>
          <w:szCs w:val="16"/>
          <w:lang w:val="ru-RU"/>
        </w:rPr>
        <w:t xml:space="preserve">(повне найменування надавача фінансових платіжних послуг, його ідентифікаційний код </w:t>
      </w:r>
      <w:r w:rsidRPr="00DD5FD0">
        <w:rPr>
          <w:color w:val="0D0D0D" w:themeColor="text1" w:themeTint="F2"/>
          <w:sz w:val="16"/>
          <w:szCs w:val="16"/>
        </w:rPr>
        <w:t>в Єдиному державному реєстрі підприємств і організацій України</w:t>
      </w:r>
      <w:r w:rsidRPr="00DD5FD0">
        <w:rPr>
          <w:bCs/>
          <w:noProof/>
          <w:color w:val="0D0D0D" w:themeColor="text1" w:themeTint="F2"/>
          <w:sz w:val="16"/>
          <w:szCs w:val="16"/>
          <w:lang w:val="ru-RU"/>
        </w:rPr>
        <w:t>)</w:t>
      </w:r>
    </w:p>
    <w:p w:rsidR="00336753" w:rsidRPr="00CB1B89" w:rsidRDefault="00336753" w:rsidP="00336753">
      <w:pPr>
        <w:jc w:val="center"/>
        <w:rPr>
          <w:noProof/>
          <w:color w:val="0D0D0D" w:themeColor="text1" w:themeTint="F2"/>
          <w:sz w:val="20"/>
          <w:szCs w:val="20"/>
          <w:lang w:val="ru-RU"/>
        </w:rPr>
      </w:pPr>
    </w:p>
    <w:p w:rsidR="00336753" w:rsidRPr="00695CCE" w:rsidRDefault="00336753" w:rsidP="00336753">
      <w:pPr>
        <w:jc w:val="center"/>
        <w:rPr>
          <w:b/>
          <w:bCs/>
          <w:noProof/>
          <w:color w:val="0D0D0D" w:themeColor="text1" w:themeTint="F2"/>
          <w:sz w:val="20"/>
          <w:szCs w:val="20"/>
          <w:lang w:val="ru-RU"/>
        </w:rPr>
      </w:pPr>
      <w:r w:rsidRPr="00695CCE">
        <w:rPr>
          <w:b/>
          <w:bCs/>
          <w:noProof/>
          <w:color w:val="0D0D0D" w:themeColor="text1" w:themeTint="F2"/>
          <w:sz w:val="20"/>
          <w:szCs w:val="20"/>
          <w:lang w:val="ru-RU"/>
        </w:rPr>
        <w:t>І. Загальна інформація</w:t>
      </w:r>
    </w:p>
    <w:p w:rsidR="00336753" w:rsidRPr="00CB1B89" w:rsidRDefault="00336753" w:rsidP="00336753">
      <w:pPr>
        <w:jc w:val="center"/>
        <w:rPr>
          <w:bCs/>
          <w:noProof/>
          <w:color w:val="0D0D0D" w:themeColor="text1" w:themeTint="F2"/>
          <w:sz w:val="20"/>
          <w:szCs w:val="20"/>
          <w:lang w:val="ru-RU"/>
        </w:rPr>
      </w:pPr>
    </w:p>
    <w:p w:rsidR="00336753" w:rsidRPr="00CB1B89" w:rsidRDefault="00336753" w:rsidP="00695CCE">
      <w:pPr>
        <w:pStyle w:val="a5"/>
        <w:ind w:left="0"/>
        <w:rPr>
          <w:bCs/>
          <w:noProof/>
          <w:color w:val="0D0D0D" w:themeColor="text1" w:themeTint="F2"/>
          <w:sz w:val="20"/>
          <w:szCs w:val="20"/>
        </w:rPr>
      </w:pPr>
      <w:r w:rsidRPr="00CB1B89">
        <w:rPr>
          <w:bCs/>
          <w:noProof/>
          <w:color w:val="0D0D0D" w:themeColor="text1" w:themeTint="F2"/>
          <w:sz w:val="20"/>
          <w:szCs w:val="20"/>
        </w:rPr>
        <w:t>1. Загальна інформація про аутсорсинг важливої операційної функції (</w:t>
      </w:r>
      <w:r w:rsidRPr="00CB1B89">
        <w:rPr>
          <w:color w:val="0D0D0D" w:themeColor="text1" w:themeTint="F2"/>
          <w:sz w:val="20"/>
          <w:szCs w:val="20"/>
        </w:rPr>
        <w:t>розділи цього повідомлення заповнюються окремо щодо кожної важливої операційної функції, що передається на аутсорсинг</w:t>
      </w:r>
      <w:r w:rsidRPr="00CB1B89">
        <w:rPr>
          <w:bCs/>
          <w:noProof/>
          <w:color w:val="0D0D0D" w:themeColor="text1" w:themeTint="F2"/>
          <w:sz w:val="20"/>
          <w:szCs w:val="20"/>
        </w:rPr>
        <w:t>):</w:t>
      </w:r>
    </w:p>
    <w:p w:rsidR="00336753" w:rsidRPr="00CB1B89" w:rsidRDefault="00336753" w:rsidP="00336753">
      <w:pPr>
        <w:jc w:val="right"/>
        <w:rPr>
          <w:bCs/>
          <w:noProof/>
          <w:color w:val="0D0D0D" w:themeColor="text1" w:themeTint="F2"/>
          <w:sz w:val="20"/>
          <w:szCs w:val="20"/>
          <w:lang w:val="en-AU"/>
        </w:rPr>
      </w:pPr>
      <w:r w:rsidRPr="00CB1B89">
        <w:rPr>
          <w:bCs/>
          <w:noProof/>
          <w:color w:val="0D0D0D" w:themeColor="text1" w:themeTint="F2"/>
          <w:sz w:val="20"/>
          <w:szCs w:val="20"/>
          <w:lang w:val="en-AU"/>
        </w:rPr>
        <w:t>Таблиця 1</w:t>
      </w:r>
    </w:p>
    <w:tbl>
      <w:tblPr>
        <w:tblW w:w="5002" w:type="pct"/>
        <w:tblInd w:w="-5" w:type="dxa"/>
        <w:tblLook w:val="04A0" w:firstRow="1" w:lastRow="0" w:firstColumn="1" w:lastColumn="0" w:noHBand="0" w:noVBand="1"/>
      </w:tblPr>
      <w:tblGrid>
        <w:gridCol w:w="317"/>
        <w:gridCol w:w="161"/>
        <w:gridCol w:w="2796"/>
        <w:gridCol w:w="42"/>
        <w:gridCol w:w="6327"/>
      </w:tblGrid>
      <w:tr w:rsidR="00CB1B89" w:rsidRPr="00CB1B89" w:rsidTr="00695CCE">
        <w:trPr>
          <w:trHeight w:val="20"/>
        </w:trPr>
        <w:tc>
          <w:tcPr>
            <w:tcW w:w="161" w:type="pct"/>
            <w:gridSpan w:val="2"/>
            <w:tcBorders>
              <w:top w:val="single" w:sz="4" w:space="0" w:color="auto"/>
              <w:bottom w:val="single" w:sz="4" w:space="0" w:color="auto"/>
            </w:tcBorders>
          </w:tcPr>
          <w:p w:rsidR="00336753" w:rsidRPr="00CB1B89" w:rsidRDefault="00336753" w:rsidP="00695CCE">
            <w:pPr>
              <w:jc w:val="center"/>
              <w:rPr>
                <w:noProof/>
                <w:color w:val="0D0D0D" w:themeColor="text1" w:themeTint="F2"/>
                <w:sz w:val="20"/>
                <w:szCs w:val="20"/>
                <w:lang w:val="en-AU"/>
              </w:rPr>
            </w:pPr>
            <w:r w:rsidRPr="00CB1B89">
              <w:rPr>
                <w:noProof/>
                <w:color w:val="0D0D0D" w:themeColor="text1" w:themeTint="F2"/>
                <w:sz w:val="20"/>
                <w:szCs w:val="20"/>
                <w:lang w:val="en-AU"/>
              </w:rPr>
              <w:t>№</w:t>
            </w:r>
            <w:r w:rsidRPr="00CB1B89">
              <w:rPr>
                <w:noProof/>
                <w:color w:val="0D0D0D" w:themeColor="text1" w:themeTint="F2"/>
                <w:sz w:val="20"/>
                <w:szCs w:val="20"/>
                <w:lang w:val="ru-RU"/>
              </w:rPr>
              <w:t xml:space="preserve"> </w:t>
            </w:r>
            <w:r w:rsidRPr="00CB1B89">
              <w:rPr>
                <w:noProof/>
                <w:color w:val="0D0D0D" w:themeColor="text1" w:themeTint="F2"/>
                <w:sz w:val="20"/>
                <w:szCs w:val="20"/>
                <w:lang w:val="en-AU"/>
              </w:rPr>
              <w:t>з/п</w:t>
            </w:r>
          </w:p>
        </w:tc>
        <w:tc>
          <w:tcPr>
            <w:tcW w:w="1530" w:type="pct"/>
            <w:gridSpan w:val="2"/>
            <w:tcBorders>
              <w:top w:val="single" w:sz="4" w:space="0" w:color="auto"/>
              <w:bottom w:val="single" w:sz="4" w:space="0" w:color="auto"/>
            </w:tcBorders>
            <w:vAlign w:val="center"/>
          </w:tcPr>
          <w:p w:rsidR="00336753" w:rsidRPr="00CB1B89" w:rsidRDefault="00336753" w:rsidP="00695CCE">
            <w:pPr>
              <w:jc w:val="center"/>
              <w:rPr>
                <w:noProof/>
                <w:color w:val="0D0D0D" w:themeColor="text1" w:themeTint="F2"/>
                <w:sz w:val="20"/>
                <w:szCs w:val="20"/>
                <w:lang w:val="en-AU"/>
              </w:rPr>
            </w:pPr>
            <w:r w:rsidRPr="00CB1B89">
              <w:rPr>
                <w:noProof/>
                <w:color w:val="0D0D0D" w:themeColor="text1" w:themeTint="F2"/>
                <w:sz w:val="20"/>
                <w:szCs w:val="20"/>
                <w:lang w:val="en-AU"/>
              </w:rPr>
              <w:t>Запитання</w:t>
            </w:r>
          </w:p>
        </w:tc>
        <w:tc>
          <w:tcPr>
            <w:tcW w:w="3309" w:type="pct"/>
            <w:tcBorders>
              <w:top w:val="single" w:sz="4" w:space="0" w:color="auto"/>
              <w:bottom w:val="single" w:sz="4" w:space="0" w:color="auto"/>
            </w:tcBorders>
            <w:vAlign w:val="center"/>
          </w:tcPr>
          <w:p w:rsidR="00336753" w:rsidRPr="00CB1B89" w:rsidRDefault="00336753" w:rsidP="00695CCE">
            <w:pPr>
              <w:jc w:val="center"/>
              <w:rPr>
                <w:noProof/>
                <w:color w:val="0D0D0D" w:themeColor="text1" w:themeTint="F2"/>
                <w:sz w:val="20"/>
                <w:szCs w:val="20"/>
                <w:lang w:val="en-AU"/>
              </w:rPr>
            </w:pPr>
            <w:r w:rsidRPr="00CB1B89">
              <w:rPr>
                <w:noProof/>
                <w:color w:val="0D0D0D" w:themeColor="text1" w:themeTint="F2"/>
                <w:sz w:val="20"/>
                <w:szCs w:val="20"/>
                <w:lang w:val="en-AU"/>
              </w:rPr>
              <w:t>Інформація</w:t>
            </w:r>
          </w:p>
        </w:tc>
      </w:tr>
      <w:tr w:rsidR="00CB1B89" w:rsidRPr="00CB1B89" w:rsidTr="00695CCE">
        <w:trPr>
          <w:trHeight w:val="20"/>
        </w:trPr>
        <w:tc>
          <w:tcPr>
            <w:tcW w:w="161" w:type="pct"/>
            <w:gridSpan w:val="2"/>
            <w:tcBorders>
              <w:top w:val="single" w:sz="4" w:space="0" w:color="auto"/>
              <w:bottom w:val="single" w:sz="4" w:space="0" w:color="auto"/>
            </w:tcBorders>
          </w:tcPr>
          <w:p w:rsidR="00336753" w:rsidRPr="00CB1B89" w:rsidRDefault="00336753" w:rsidP="00695CCE">
            <w:pPr>
              <w:jc w:val="center"/>
              <w:rPr>
                <w:noProof/>
                <w:color w:val="0D0D0D" w:themeColor="text1" w:themeTint="F2"/>
                <w:sz w:val="20"/>
                <w:szCs w:val="20"/>
                <w:lang w:val="en-AU"/>
              </w:rPr>
            </w:pPr>
            <w:r w:rsidRPr="00CB1B89">
              <w:rPr>
                <w:noProof/>
                <w:color w:val="0D0D0D" w:themeColor="text1" w:themeTint="F2"/>
                <w:sz w:val="20"/>
                <w:szCs w:val="20"/>
                <w:lang w:val="en-AU"/>
              </w:rPr>
              <w:t>1</w:t>
            </w:r>
          </w:p>
        </w:tc>
        <w:tc>
          <w:tcPr>
            <w:tcW w:w="1530" w:type="pct"/>
            <w:gridSpan w:val="2"/>
            <w:tcBorders>
              <w:top w:val="single" w:sz="4" w:space="0" w:color="auto"/>
              <w:bottom w:val="single" w:sz="4" w:space="0" w:color="auto"/>
            </w:tcBorders>
            <w:vAlign w:val="center"/>
          </w:tcPr>
          <w:p w:rsidR="00336753" w:rsidRPr="00CB1B89" w:rsidRDefault="00336753" w:rsidP="00695CCE">
            <w:pPr>
              <w:jc w:val="center"/>
              <w:rPr>
                <w:noProof/>
                <w:color w:val="0D0D0D" w:themeColor="text1" w:themeTint="F2"/>
                <w:sz w:val="20"/>
                <w:szCs w:val="20"/>
                <w:lang w:val="en-AU"/>
              </w:rPr>
            </w:pPr>
            <w:r w:rsidRPr="00CB1B89">
              <w:rPr>
                <w:noProof/>
                <w:color w:val="0D0D0D" w:themeColor="text1" w:themeTint="F2"/>
                <w:sz w:val="20"/>
                <w:szCs w:val="20"/>
                <w:lang w:val="en-AU"/>
              </w:rPr>
              <w:t>2</w:t>
            </w:r>
          </w:p>
        </w:tc>
        <w:tc>
          <w:tcPr>
            <w:tcW w:w="3309" w:type="pct"/>
            <w:tcBorders>
              <w:top w:val="single" w:sz="4" w:space="0" w:color="auto"/>
              <w:bottom w:val="single" w:sz="4" w:space="0" w:color="auto"/>
            </w:tcBorders>
            <w:vAlign w:val="center"/>
          </w:tcPr>
          <w:p w:rsidR="00336753" w:rsidRPr="00CB1B89" w:rsidRDefault="00336753" w:rsidP="00695CCE">
            <w:pPr>
              <w:jc w:val="center"/>
              <w:rPr>
                <w:noProof/>
                <w:color w:val="0D0D0D" w:themeColor="text1" w:themeTint="F2"/>
                <w:sz w:val="20"/>
                <w:szCs w:val="20"/>
                <w:lang w:val="en-AU"/>
              </w:rPr>
            </w:pPr>
            <w:r w:rsidRPr="00CB1B89">
              <w:rPr>
                <w:noProof/>
                <w:color w:val="0D0D0D" w:themeColor="text1" w:themeTint="F2"/>
                <w:sz w:val="20"/>
                <w:szCs w:val="20"/>
                <w:lang w:val="en-AU"/>
              </w:rPr>
              <w:t>3</w:t>
            </w:r>
          </w:p>
        </w:tc>
      </w:tr>
      <w:tr w:rsidR="00CB1B89" w:rsidRPr="00CB1B89" w:rsidTr="00695CCE">
        <w:trPr>
          <w:trHeight w:val="20"/>
        </w:trPr>
        <w:tc>
          <w:tcPr>
            <w:tcW w:w="105" w:type="pct"/>
            <w:tcBorders>
              <w:top w:val="single" w:sz="4" w:space="0" w:color="auto"/>
            </w:tcBorders>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1</w:t>
            </w:r>
          </w:p>
        </w:tc>
        <w:tc>
          <w:tcPr>
            <w:tcW w:w="1535" w:type="pct"/>
            <w:gridSpan w:val="2"/>
            <w:tcBorders>
              <w:top w:val="single" w:sz="4" w:space="0" w:color="auto"/>
            </w:tcBorders>
            <w:vAlign w:val="center"/>
            <w:hideMark/>
          </w:tcPr>
          <w:p w:rsidR="00336753" w:rsidRPr="00CB1B89" w:rsidRDefault="00336753" w:rsidP="00336753">
            <w:pPr>
              <w:rPr>
                <w:noProof/>
                <w:color w:val="0D0D0D" w:themeColor="text1" w:themeTint="F2"/>
                <w:sz w:val="20"/>
                <w:szCs w:val="20"/>
              </w:rPr>
            </w:pPr>
            <w:r w:rsidRPr="00CB1B89">
              <w:rPr>
                <w:noProof/>
                <w:color w:val="0D0D0D" w:themeColor="text1" w:themeTint="F2"/>
                <w:sz w:val="20"/>
                <w:szCs w:val="20"/>
              </w:rPr>
              <w:t xml:space="preserve">Опис важливої операційної функції, яка передається на аутсорсинг </w:t>
            </w:r>
          </w:p>
          <w:p w:rsidR="00336753" w:rsidRPr="00CB1B89" w:rsidRDefault="00336753" w:rsidP="00336753">
            <w:pPr>
              <w:rPr>
                <w:noProof/>
                <w:color w:val="0D0D0D" w:themeColor="text1" w:themeTint="F2"/>
                <w:sz w:val="20"/>
                <w:szCs w:val="20"/>
                <w:lang w:val="ru-RU"/>
              </w:rPr>
            </w:pPr>
            <w:r w:rsidRPr="00CB1B89">
              <w:rPr>
                <w:noProof/>
                <w:color w:val="0D0D0D" w:themeColor="text1" w:themeTint="F2"/>
                <w:sz w:val="20"/>
                <w:szCs w:val="20"/>
              </w:rPr>
              <w:t xml:space="preserve">(зазначте </w:t>
            </w:r>
            <w:r w:rsidRPr="00CB1B89">
              <w:rPr>
                <w:noProof/>
                <w:color w:val="0D0D0D" w:themeColor="text1" w:themeTint="F2"/>
                <w:sz w:val="20"/>
                <w:szCs w:val="20"/>
                <w:lang w:val="ru-RU"/>
              </w:rPr>
              <w:t>характер та обсяг послуги)</w:t>
            </w:r>
          </w:p>
        </w:tc>
        <w:tc>
          <w:tcPr>
            <w:tcW w:w="3360" w:type="pct"/>
            <w:gridSpan w:val="2"/>
            <w:tcBorders>
              <w:top w:val="single" w:sz="4" w:space="0" w:color="auto"/>
              <w:bottom w:val="single" w:sz="4" w:space="0" w:color="auto"/>
            </w:tcBorders>
            <w:vAlign w:val="bottom"/>
            <w:hideMark/>
          </w:tcPr>
          <w:p w:rsidR="00336753" w:rsidRPr="00CB1B89" w:rsidRDefault="00336753" w:rsidP="00695CCE">
            <w:pPr>
              <w:rPr>
                <w:noProof/>
                <w:color w:val="0D0D0D" w:themeColor="text1" w:themeTint="F2"/>
                <w:sz w:val="20"/>
                <w:szCs w:val="20"/>
                <w:lang w:val="ru-RU"/>
              </w:rPr>
            </w:pPr>
          </w:p>
        </w:tc>
      </w:tr>
      <w:tr w:rsidR="00CB1B89" w:rsidRPr="00CB1B89" w:rsidTr="00695CCE">
        <w:trPr>
          <w:trHeight w:val="20"/>
        </w:trPr>
        <w:tc>
          <w:tcPr>
            <w:tcW w:w="105"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2</w:t>
            </w:r>
          </w:p>
        </w:tc>
        <w:tc>
          <w:tcPr>
            <w:tcW w:w="1535" w:type="pct"/>
            <w:gridSpan w:val="2"/>
            <w:vAlign w:val="center"/>
            <w:hideMark/>
          </w:tcPr>
          <w:p w:rsidR="00336753" w:rsidRPr="00CB1B89" w:rsidRDefault="00336753" w:rsidP="00336753">
            <w:pPr>
              <w:rPr>
                <w:noProof/>
                <w:color w:val="0D0D0D" w:themeColor="text1" w:themeTint="F2"/>
                <w:sz w:val="20"/>
                <w:szCs w:val="20"/>
              </w:rPr>
            </w:pPr>
            <w:r w:rsidRPr="00CB1B89">
              <w:rPr>
                <w:noProof/>
                <w:color w:val="0D0D0D" w:themeColor="text1" w:themeTint="F2"/>
                <w:sz w:val="20"/>
                <w:szCs w:val="20"/>
              </w:rPr>
              <w:t xml:space="preserve">Обгрунтування передання важливої операційної функції на аутсорсинг </w:t>
            </w:r>
          </w:p>
          <w:p w:rsidR="00336753" w:rsidRPr="00CB1B89" w:rsidRDefault="00336753" w:rsidP="00336753">
            <w:pPr>
              <w:rPr>
                <w:noProof/>
                <w:color w:val="0D0D0D" w:themeColor="text1" w:themeTint="F2"/>
                <w:sz w:val="20"/>
                <w:szCs w:val="20"/>
              </w:rPr>
            </w:pPr>
            <w:r w:rsidRPr="00CB1B89">
              <w:rPr>
                <w:noProof/>
                <w:color w:val="0D0D0D" w:themeColor="text1" w:themeTint="F2"/>
                <w:sz w:val="20"/>
                <w:szCs w:val="20"/>
              </w:rPr>
              <w:t>(зазначте обґрунтування передачі відповідної функції на аутсорсинг)</w:t>
            </w:r>
          </w:p>
        </w:tc>
        <w:tc>
          <w:tcPr>
            <w:tcW w:w="3360" w:type="pct"/>
            <w:gridSpan w:val="2"/>
            <w:tcBorders>
              <w:top w:val="single" w:sz="4" w:space="0" w:color="auto"/>
              <w:bottom w:val="single" w:sz="4" w:space="0" w:color="auto"/>
            </w:tcBorders>
            <w:vAlign w:val="bottom"/>
            <w:hideMark/>
          </w:tcPr>
          <w:p w:rsidR="00336753" w:rsidRPr="00CB1B89" w:rsidRDefault="00336753" w:rsidP="00695CCE">
            <w:pPr>
              <w:rPr>
                <w:noProof/>
                <w:color w:val="0D0D0D" w:themeColor="text1" w:themeTint="F2"/>
                <w:sz w:val="20"/>
                <w:szCs w:val="20"/>
              </w:rPr>
            </w:pPr>
          </w:p>
        </w:tc>
      </w:tr>
      <w:tr w:rsidR="00CB1B89" w:rsidRPr="00CB1B89" w:rsidTr="00695CCE">
        <w:trPr>
          <w:trHeight w:val="20"/>
        </w:trPr>
        <w:tc>
          <w:tcPr>
            <w:tcW w:w="105" w:type="pct"/>
          </w:tcPr>
          <w:p w:rsidR="00336753" w:rsidRPr="00CB1B89" w:rsidRDefault="00336753" w:rsidP="00336753">
            <w:pPr>
              <w:jc w:val="center"/>
              <w:rPr>
                <w:noProof/>
                <w:color w:val="0D0D0D" w:themeColor="text1" w:themeTint="F2"/>
                <w:sz w:val="20"/>
                <w:szCs w:val="20"/>
              </w:rPr>
            </w:pPr>
            <w:r w:rsidRPr="00CB1B89">
              <w:rPr>
                <w:noProof/>
                <w:color w:val="0D0D0D" w:themeColor="text1" w:themeTint="F2"/>
                <w:sz w:val="20"/>
                <w:szCs w:val="20"/>
              </w:rPr>
              <w:t>3</w:t>
            </w:r>
          </w:p>
        </w:tc>
        <w:tc>
          <w:tcPr>
            <w:tcW w:w="1535" w:type="pct"/>
            <w:gridSpan w:val="2"/>
            <w:vAlign w:val="center"/>
          </w:tcPr>
          <w:p w:rsidR="00336753" w:rsidRPr="00CB1B89" w:rsidRDefault="00336753" w:rsidP="00336753">
            <w:pPr>
              <w:rPr>
                <w:noProof/>
                <w:color w:val="0D0D0D" w:themeColor="text1" w:themeTint="F2"/>
                <w:sz w:val="20"/>
                <w:szCs w:val="20"/>
              </w:rPr>
            </w:pPr>
            <w:r w:rsidRPr="00CB1B89">
              <w:rPr>
                <w:noProof/>
                <w:color w:val="0D0D0D" w:themeColor="text1" w:themeTint="F2"/>
                <w:sz w:val="20"/>
                <w:szCs w:val="20"/>
              </w:rPr>
              <w:t>Опис, яким чином передання важливої операційної функції, яка передається на аутсорсинг, ураховано в системі внутрішнього контролю та управління ризиками надавача фінансових платіжних послуг</w:t>
            </w:r>
          </w:p>
        </w:tc>
        <w:tc>
          <w:tcPr>
            <w:tcW w:w="3360" w:type="pct"/>
            <w:gridSpan w:val="2"/>
            <w:tcBorders>
              <w:top w:val="single" w:sz="4" w:space="0" w:color="auto"/>
              <w:bottom w:val="single" w:sz="4" w:space="0" w:color="auto"/>
            </w:tcBorders>
            <w:vAlign w:val="bottom"/>
          </w:tcPr>
          <w:p w:rsidR="00336753" w:rsidRPr="00CB1B89" w:rsidRDefault="00336753" w:rsidP="00695CCE">
            <w:pPr>
              <w:rPr>
                <w:noProof/>
                <w:color w:val="0D0D0D" w:themeColor="text1" w:themeTint="F2"/>
                <w:sz w:val="20"/>
                <w:szCs w:val="20"/>
              </w:rPr>
            </w:pPr>
          </w:p>
        </w:tc>
      </w:tr>
    </w:tbl>
    <w:p w:rsidR="00336753" w:rsidRPr="00CB1B89" w:rsidRDefault="00336753" w:rsidP="00336753">
      <w:pPr>
        <w:rPr>
          <w:color w:val="0D0D0D" w:themeColor="text1" w:themeTint="F2"/>
          <w:sz w:val="20"/>
          <w:szCs w:val="20"/>
        </w:rPr>
      </w:pPr>
    </w:p>
    <w:p w:rsidR="00336753" w:rsidRPr="00695CCE" w:rsidRDefault="00336753" w:rsidP="00695CCE">
      <w:pPr>
        <w:rPr>
          <w:bCs/>
          <w:noProof/>
          <w:color w:val="0D0D0D" w:themeColor="text1" w:themeTint="F2"/>
          <w:sz w:val="20"/>
          <w:szCs w:val="20"/>
        </w:rPr>
      </w:pPr>
      <w:r w:rsidRPr="00695CCE">
        <w:rPr>
          <w:bCs/>
          <w:noProof/>
          <w:color w:val="0D0D0D" w:themeColor="text1" w:themeTint="F2"/>
          <w:sz w:val="20"/>
          <w:szCs w:val="20"/>
        </w:rPr>
        <w:t xml:space="preserve">2. Загальна інформація </w:t>
      </w:r>
      <w:r w:rsidRPr="00695CCE">
        <w:rPr>
          <w:bCs/>
          <w:noProof/>
          <w:color w:val="0D0D0D" w:themeColor="text1" w:themeTint="F2"/>
          <w:sz w:val="20"/>
          <w:szCs w:val="20"/>
          <w:lang w:val="ru-RU"/>
        </w:rPr>
        <w:t xml:space="preserve">про </w:t>
      </w:r>
      <w:r w:rsidRPr="00695CCE">
        <w:rPr>
          <w:bCs/>
          <w:noProof/>
          <w:color w:val="0D0D0D" w:themeColor="text1" w:themeTint="F2"/>
          <w:sz w:val="20"/>
          <w:szCs w:val="20"/>
        </w:rPr>
        <w:t>третю особу, яка залучається до виконання важливої операційної функції:</w:t>
      </w:r>
    </w:p>
    <w:p w:rsidR="00336753" w:rsidRPr="00CB1B89" w:rsidRDefault="00336753" w:rsidP="00336753">
      <w:pPr>
        <w:pStyle w:val="a5"/>
        <w:ind w:left="0" w:firstLine="709"/>
        <w:contextualSpacing w:val="0"/>
        <w:rPr>
          <w:bCs/>
          <w:noProof/>
          <w:color w:val="0D0D0D" w:themeColor="text1" w:themeTint="F2"/>
          <w:sz w:val="20"/>
          <w:szCs w:val="20"/>
        </w:rPr>
      </w:pPr>
      <w:r w:rsidRPr="00CB1B89">
        <w:rPr>
          <w:bCs/>
          <w:noProof/>
          <w:color w:val="0D0D0D" w:themeColor="text1" w:themeTint="F2"/>
          <w:sz w:val="20"/>
          <w:szCs w:val="20"/>
        </w:rPr>
        <w:t>1) про юридичну особу:</w:t>
      </w:r>
    </w:p>
    <w:p w:rsidR="00336753" w:rsidRPr="00CB1B89" w:rsidRDefault="00336753" w:rsidP="00336753">
      <w:pPr>
        <w:jc w:val="right"/>
        <w:rPr>
          <w:bCs/>
          <w:noProof/>
          <w:color w:val="0D0D0D" w:themeColor="text1" w:themeTint="F2"/>
          <w:sz w:val="20"/>
          <w:szCs w:val="20"/>
        </w:rPr>
      </w:pPr>
      <w:r w:rsidRPr="00CB1B89">
        <w:rPr>
          <w:bCs/>
          <w:noProof/>
          <w:color w:val="0D0D0D" w:themeColor="text1" w:themeTint="F2"/>
          <w:sz w:val="20"/>
          <w:szCs w:val="20"/>
        </w:rPr>
        <w:t>Таблиця 2</w:t>
      </w:r>
    </w:p>
    <w:tbl>
      <w:tblPr>
        <w:tblW w:w="5002" w:type="pct"/>
        <w:tblInd w:w="-5" w:type="dxa"/>
        <w:tblBorders>
          <w:top w:val="single" w:sz="4" w:space="0" w:color="auto"/>
        </w:tblBorders>
        <w:tblLook w:val="04A0" w:firstRow="1" w:lastRow="0" w:firstColumn="1" w:lastColumn="0" w:noHBand="0" w:noVBand="1"/>
      </w:tblPr>
      <w:tblGrid>
        <w:gridCol w:w="458"/>
        <w:gridCol w:w="2887"/>
        <w:gridCol w:w="6298"/>
      </w:tblGrid>
      <w:tr w:rsidR="00695CCE" w:rsidRPr="00CB1B89" w:rsidTr="00695CCE">
        <w:trPr>
          <w:trHeight w:val="20"/>
        </w:trPr>
        <w:tc>
          <w:tcPr>
            <w:tcW w:w="234" w:type="pct"/>
          </w:tcPr>
          <w:p w:rsidR="00336753" w:rsidRPr="00CB1B89" w:rsidRDefault="00336753" w:rsidP="00336753">
            <w:pPr>
              <w:rPr>
                <w:noProof/>
                <w:color w:val="0D0D0D" w:themeColor="text1" w:themeTint="F2"/>
                <w:sz w:val="20"/>
                <w:szCs w:val="20"/>
              </w:rPr>
            </w:pPr>
            <w:r w:rsidRPr="00CB1B89">
              <w:rPr>
                <w:noProof/>
                <w:color w:val="0D0D0D" w:themeColor="text1" w:themeTint="F2"/>
                <w:sz w:val="20"/>
                <w:szCs w:val="20"/>
              </w:rPr>
              <w:t>№</w:t>
            </w:r>
            <w:r w:rsidRPr="00CB1B89">
              <w:rPr>
                <w:noProof/>
                <w:color w:val="0D0D0D" w:themeColor="text1" w:themeTint="F2"/>
                <w:sz w:val="20"/>
                <w:szCs w:val="20"/>
                <w:lang w:val="ru-RU"/>
              </w:rPr>
              <w:t xml:space="preserve"> </w:t>
            </w:r>
            <w:r w:rsidRPr="00CB1B89">
              <w:rPr>
                <w:noProof/>
                <w:color w:val="0D0D0D" w:themeColor="text1" w:themeTint="F2"/>
                <w:sz w:val="20"/>
                <w:szCs w:val="20"/>
              </w:rPr>
              <w:t>з/п</w:t>
            </w:r>
          </w:p>
        </w:tc>
        <w:tc>
          <w:tcPr>
            <w:tcW w:w="1499" w:type="pct"/>
            <w:vAlign w:val="center"/>
            <w:hideMark/>
          </w:tcPr>
          <w:p w:rsidR="00336753" w:rsidRPr="00CB1B89" w:rsidRDefault="00336753" w:rsidP="00336753">
            <w:pPr>
              <w:jc w:val="center"/>
              <w:rPr>
                <w:noProof/>
                <w:color w:val="0D0D0D" w:themeColor="text1" w:themeTint="F2"/>
                <w:sz w:val="20"/>
                <w:szCs w:val="20"/>
              </w:rPr>
            </w:pPr>
            <w:r w:rsidRPr="00CB1B89">
              <w:rPr>
                <w:noProof/>
                <w:color w:val="0D0D0D" w:themeColor="text1" w:themeTint="F2"/>
                <w:sz w:val="20"/>
                <w:szCs w:val="20"/>
              </w:rPr>
              <w:t>Запитання</w:t>
            </w:r>
          </w:p>
        </w:tc>
        <w:tc>
          <w:tcPr>
            <w:tcW w:w="3267" w:type="pct"/>
            <w:vAlign w:val="center"/>
            <w:hideMark/>
          </w:tcPr>
          <w:p w:rsidR="00336753" w:rsidRPr="00CB1B89" w:rsidRDefault="00336753" w:rsidP="00336753">
            <w:pPr>
              <w:jc w:val="center"/>
              <w:rPr>
                <w:noProof/>
                <w:color w:val="0D0D0D" w:themeColor="text1" w:themeTint="F2"/>
                <w:sz w:val="20"/>
                <w:szCs w:val="20"/>
              </w:rPr>
            </w:pPr>
            <w:r w:rsidRPr="00CB1B89">
              <w:rPr>
                <w:noProof/>
                <w:color w:val="0D0D0D" w:themeColor="text1" w:themeTint="F2"/>
                <w:sz w:val="20"/>
                <w:szCs w:val="20"/>
              </w:rPr>
              <w:t>Інформація</w:t>
            </w:r>
          </w:p>
        </w:tc>
      </w:tr>
    </w:tbl>
    <w:p w:rsidR="00695CCE" w:rsidRPr="00695CCE" w:rsidRDefault="00695CCE">
      <w:pPr>
        <w:rPr>
          <w:sz w:val="2"/>
          <w:szCs w:val="2"/>
        </w:rPr>
      </w:pPr>
    </w:p>
    <w:tbl>
      <w:tblPr>
        <w:tblW w:w="5002" w:type="pct"/>
        <w:tblInd w:w="-5" w:type="dxa"/>
        <w:tblLook w:val="04A0" w:firstRow="1" w:lastRow="0" w:firstColumn="1" w:lastColumn="0" w:noHBand="0" w:noVBand="1"/>
      </w:tblPr>
      <w:tblGrid>
        <w:gridCol w:w="451"/>
        <w:gridCol w:w="2891"/>
        <w:gridCol w:w="451"/>
        <w:gridCol w:w="3300"/>
        <w:gridCol w:w="2550"/>
      </w:tblGrid>
      <w:tr w:rsidR="00695CCE" w:rsidRPr="00CB1B89" w:rsidTr="00695CCE">
        <w:trPr>
          <w:trHeight w:val="20"/>
          <w:tblHeader/>
        </w:trPr>
        <w:tc>
          <w:tcPr>
            <w:tcW w:w="234" w:type="pct"/>
            <w:tcBorders>
              <w:top w:val="single" w:sz="4" w:space="0" w:color="auto"/>
              <w:bottom w:val="single" w:sz="4" w:space="0" w:color="auto"/>
            </w:tcBorders>
          </w:tcPr>
          <w:p w:rsidR="00336753" w:rsidRPr="00CB1B89" w:rsidRDefault="00336753" w:rsidP="00336753">
            <w:pPr>
              <w:jc w:val="center"/>
              <w:rPr>
                <w:noProof/>
                <w:color w:val="0D0D0D" w:themeColor="text1" w:themeTint="F2"/>
                <w:sz w:val="20"/>
                <w:szCs w:val="20"/>
              </w:rPr>
            </w:pPr>
            <w:r w:rsidRPr="00CB1B89">
              <w:rPr>
                <w:noProof/>
                <w:color w:val="0D0D0D" w:themeColor="text1" w:themeTint="F2"/>
                <w:sz w:val="20"/>
                <w:szCs w:val="20"/>
              </w:rPr>
              <w:t>1</w:t>
            </w:r>
          </w:p>
        </w:tc>
        <w:tc>
          <w:tcPr>
            <w:tcW w:w="1499" w:type="pct"/>
            <w:tcBorders>
              <w:top w:val="single" w:sz="4" w:space="0" w:color="auto"/>
              <w:bottom w:val="single" w:sz="4" w:space="0" w:color="auto"/>
            </w:tcBorders>
            <w:vAlign w:val="center"/>
          </w:tcPr>
          <w:p w:rsidR="00336753" w:rsidRPr="00CB1B89" w:rsidRDefault="00336753" w:rsidP="00336753">
            <w:pPr>
              <w:jc w:val="center"/>
              <w:rPr>
                <w:noProof/>
                <w:color w:val="0D0D0D" w:themeColor="text1" w:themeTint="F2"/>
                <w:sz w:val="20"/>
                <w:szCs w:val="20"/>
              </w:rPr>
            </w:pPr>
            <w:r w:rsidRPr="00CB1B89">
              <w:rPr>
                <w:noProof/>
                <w:color w:val="0D0D0D" w:themeColor="text1" w:themeTint="F2"/>
                <w:sz w:val="20"/>
                <w:szCs w:val="20"/>
              </w:rPr>
              <w:t>2</w:t>
            </w:r>
          </w:p>
        </w:tc>
        <w:tc>
          <w:tcPr>
            <w:tcW w:w="3267" w:type="pct"/>
            <w:gridSpan w:val="3"/>
            <w:tcBorders>
              <w:top w:val="single" w:sz="4" w:space="0" w:color="auto"/>
              <w:bottom w:val="single" w:sz="4" w:space="0" w:color="auto"/>
            </w:tcBorders>
            <w:vAlign w:val="center"/>
          </w:tcPr>
          <w:p w:rsidR="00336753" w:rsidRPr="00CB1B89" w:rsidRDefault="00336753" w:rsidP="00336753">
            <w:pPr>
              <w:jc w:val="center"/>
              <w:rPr>
                <w:noProof/>
                <w:color w:val="0D0D0D" w:themeColor="text1" w:themeTint="F2"/>
                <w:sz w:val="20"/>
                <w:szCs w:val="20"/>
              </w:rPr>
            </w:pPr>
            <w:r w:rsidRPr="00CB1B89">
              <w:rPr>
                <w:noProof/>
                <w:color w:val="0D0D0D" w:themeColor="text1" w:themeTint="F2"/>
                <w:sz w:val="20"/>
                <w:szCs w:val="20"/>
              </w:rPr>
              <w:t>3</w:t>
            </w:r>
          </w:p>
        </w:tc>
      </w:tr>
      <w:tr w:rsidR="00695CCE" w:rsidRPr="00CB1B89" w:rsidTr="00695CCE">
        <w:trPr>
          <w:trHeight w:val="20"/>
        </w:trPr>
        <w:tc>
          <w:tcPr>
            <w:tcW w:w="234" w:type="pct"/>
            <w:tcBorders>
              <w:top w:val="single" w:sz="4" w:space="0" w:color="auto"/>
            </w:tcBorders>
          </w:tcPr>
          <w:p w:rsidR="00336753" w:rsidRPr="00CB1B89" w:rsidRDefault="00336753" w:rsidP="00336753">
            <w:pPr>
              <w:jc w:val="center"/>
              <w:rPr>
                <w:noProof/>
                <w:color w:val="0D0D0D" w:themeColor="text1" w:themeTint="F2"/>
                <w:sz w:val="20"/>
                <w:szCs w:val="20"/>
              </w:rPr>
            </w:pPr>
            <w:r w:rsidRPr="00CB1B89">
              <w:rPr>
                <w:noProof/>
                <w:color w:val="0D0D0D" w:themeColor="text1" w:themeTint="F2"/>
                <w:sz w:val="20"/>
                <w:szCs w:val="20"/>
              </w:rPr>
              <w:t>1</w:t>
            </w:r>
          </w:p>
        </w:tc>
        <w:tc>
          <w:tcPr>
            <w:tcW w:w="1733" w:type="pct"/>
            <w:gridSpan w:val="2"/>
            <w:tcBorders>
              <w:top w:val="single" w:sz="4" w:space="0" w:color="auto"/>
            </w:tcBorders>
            <w:vAlign w:val="center"/>
          </w:tcPr>
          <w:p w:rsidR="00336753" w:rsidRPr="00CB1B89" w:rsidRDefault="00336753" w:rsidP="00336753">
            <w:pPr>
              <w:rPr>
                <w:noProof/>
                <w:color w:val="0D0D0D" w:themeColor="text1" w:themeTint="F2"/>
                <w:sz w:val="20"/>
                <w:szCs w:val="20"/>
              </w:rPr>
            </w:pPr>
            <w:r w:rsidRPr="00CB1B89">
              <w:rPr>
                <w:noProof/>
                <w:color w:val="0D0D0D" w:themeColor="text1" w:themeTint="F2"/>
                <w:sz w:val="20"/>
                <w:szCs w:val="20"/>
              </w:rPr>
              <w:t>Повне найменування</w:t>
            </w:r>
          </w:p>
        </w:tc>
        <w:tc>
          <w:tcPr>
            <w:tcW w:w="3033" w:type="pct"/>
            <w:gridSpan w:val="2"/>
            <w:tcBorders>
              <w:top w:val="single" w:sz="4" w:space="0" w:color="auto"/>
              <w:bottom w:val="single" w:sz="4" w:space="0" w:color="auto"/>
            </w:tcBorders>
            <w:vAlign w:val="bottom"/>
          </w:tcPr>
          <w:p w:rsidR="00336753" w:rsidRPr="00695CCE" w:rsidRDefault="00336753" w:rsidP="00695CCE">
            <w:pPr>
              <w:rPr>
                <w:noProof/>
                <w:color w:val="0D0D0D" w:themeColor="text1" w:themeTint="F2"/>
                <w:sz w:val="20"/>
                <w:szCs w:val="20"/>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rPr>
            </w:pPr>
            <w:r w:rsidRPr="00CB1B89">
              <w:rPr>
                <w:noProof/>
                <w:color w:val="0D0D0D" w:themeColor="text1" w:themeTint="F2"/>
                <w:sz w:val="20"/>
                <w:szCs w:val="20"/>
              </w:rPr>
              <w:t>2</w:t>
            </w:r>
          </w:p>
        </w:tc>
        <w:tc>
          <w:tcPr>
            <w:tcW w:w="1733" w:type="pct"/>
            <w:gridSpan w:val="2"/>
            <w:vAlign w:val="center"/>
          </w:tcPr>
          <w:p w:rsidR="00336753" w:rsidRPr="00CB1B89" w:rsidRDefault="00336753" w:rsidP="00336753">
            <w:pPr>
              <w:rPr>
                <w:noProof/>
                <w:color w:val="0D0D0D" w:themeColor="text1" w:themeTint="F2"/>
                <w:sz w:val="20"/>
                <w:szCs w:val="20"/>
              </w:rPr>
            </w:pPr>
            <w:r w:rsidRPr="00CB1B89">
              <w:rPr>
                <w:noProof/>
                <w:color w:val="0D0D0D" w:themeColor="text1" w:themeTint="F2"/>
                <w:sz w:val="20"/>
                <w:szCs w:val="20"/>
              </w:rPr>
              <w:t>Дата державної реєстрації третьої особи</w:t>
            </w:r>
          </w:p>
        </w:tc>
        <w:tc>
          <w:tcPr>
            <w:tcW w:w="3033" w:type="pct"/>
            <w:gridSpan w:val="2"/>
            <w:tcBorders>
              <w:top w:val="single" w:sz="4" w:space="0" w:color="auto"/>
              <w:bottom w:val="single" w:sz="4" w:space="0" w:color="auto"/>
            </w:tcBorders>
            <w:vAlign w:val="bottom"/>
          </w:tcPr>
          <w:p w:rsidR="00336753" w:rsidRPr="00695CCE" w:rsidRDefault="00336753" w:rsidP="00695CCE">
            <w:pPr>
              <w:rPr>
                <w:noProof/>
                <w:color w:val="0D0D0D" w:themeColor="text1" w:themeTint="F2"/>
                <w:sz w:val="20"/>
                <w:szCs w:val="20"/>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rPr>
            </w:pPr>
            <w:r w:rsidRPr="00CB1B89">
              <w:rPr>
                <w:noProof/>
                <w:color w:val="0D0D0D" w:themeColor="text1" w:themeTint="F2"/>
                <w:sz w:val="20"/>
                <w:szCs w:val="20"/>
              </w:rPr>
              <w:t>3</w:t>
            </w:r>
          </w:p>
        </w:tc>
        <w:tc>
          <w:tcPr>
            <w:tcW w:w="1733" w:type="pct"/>
            <w:gridSpan w:val="2"/>
            <w:vAlign w:val="center"/>
          </w:tcPr>
          <w:p w:rsidR="00336753" w:rsidRPr="00CB1B89" w:rsidRDefault="00336753" w:rsidP="00336753">
            <w:pPr>
              <w:rPr>
                <w:noProof/>
                <w:color w:val="0D0D0D" w:themeColor="text1" w:themeTint="F2"/>
                <w:sz w:val="20"/>
                <w:szCs w:val="20"/>
                <w:lang w:val="ru-RU"/>
              </w:rPr>
            </w:pPr>
            <w:r w:rsidRPr="00CB1B89">
              <w:rPr>
                <w:noProof/>
                <w:color w:val="0D0D0D" w:themeColor="text1" w:themeTint="F2"/>
                <w:sz w:val="20"/>
                <w:szCs w:val="20"/>
              </w:rPr>
              <w:t>Ідентифікаційний к</w:t>
            </w:r>
            <w:r w:rsidRPr="00CB1B89">
              <w:rPr>
                <w:noProof/>
                <w:color w:val="0D0D0D" w:themeColor="text1" w:themeTint="F2"/>
                <w:sz w:val="20"/>
                <w:szCs w:val="20"/>
                <w:lang w:val="ru-RU"/>
              </w:rPr>
              <w:t>од</w:t>
            </w:r>
          </w:p>
        </w:tc>
        <w:tc>
          <w:tcPr>
            <w:tcW w:w="3033" w:type="pct"/>
            <w:gridSpan w:val="2"/>
            <w:tcBorders>
              <w:top w:val="single" w:sz="4" w:space="0" w:color="auto"/>
              <w:bottom w:val="single" w:sz="4" w:space="0" w:color="auto"/>
            </w:tcBorders>
            <w:vAlign w:val="bottom"/>
          </w:tcPr>
          <w:p w:rsidR="00336753" w:rsidRPr="00695CCE" w:rsidRDefault="00336753" w:rsidP="00695CCE">
            <w:pPr>
              <w:rPr>
                <w:noProof/>
                <w:color w:val="0D0D0D" w:themeColor="text1" w:themeTint="F2"/>
                <w:sz w:val="20"/>
                <w:szCs w:val="20"/>
                <w:lang w:val="ru-RU"/>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4</w:t>
            </w:r>
          </w:p>
        </w:tc>
        <w:tc>
          <w:tcPr>
            <w:tcW w:w="1733" w:type="pct"/>
            <w:gridSpan w:val="2"/>
            <w:vAlign w:val="center"/>
            <w:hideMark/>
          </w:tcPr>
          <w:p w:rsidR="00336753" w:rsidRPr="00CB1B89" w:rsidRDefault="00336753" w:rsidP="00336753">
            <w:pPr>
              <w:rPr>
                <w:noProof/>
                <w:color w:val="0D0D0D" w:themeColor="text1" w:themeTint="F2"/>
                <w:sz w:val="20"/>
                <w:szCs w:val="20"/>
                <w:lang w:val="en-US"/>
              </w:rPr>
            </w:pPr>
            <w:r w:rsidRPr="00CB1B89">
              <w:rPr>
                <w:noProof/>
                <w:color w:val="0D0D0D" w:themeColor="text1" w:themeTint="F2"/>
                <w:sz w:val="20"/>
                <w:szCs w:val="20"/>
                <w:lang w:val="en-AU"/>
              </w:rPr>
              <w:t>Країна реєстрації</w:t>
            </w:r>
          </w:p>
        </w:tc>
        <w:tc>
          <w:tcPr>
            <w:tcW w:w="3033" w:type="pct"/>
            <w:gridSpan w:val="2"/>
            <w:tcBorders>
              <w:top w:val="single" w:sz="4" w:space="0" w:color="auto"/>
              <w:bottom w:val="single" w:sz="4" w:space="0" w:color="auto"/>
            </w:tcBorders>
            <w:vAlign w:val="bottom"/>
            <w:hideMark/>
          </w:tcPr>
          <w:p w:rsidR="00336753" w:rsidRPr="00695CCE" w:rsidRDefault="00336753" w:rsidP="00695CCE">
            <w:pPr>
              <w:rPr>
                <w:noProof/>
                <w:color w:val="0D0D0D" w:themeColor="text1" w:themeTint="F2"/>
                <w:sz w:val="20"/>
                <w:szCs w:val="20"/>
                <w:lang w:val="ru-RU"/>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5</w:t>
            </w:r>
          </w:p>
        </w:tc>
        <w:tc>
          <w:tcPr>
            <w:tcW w:w="1733" w:type="pct"/>
            <w:gridSpan w:val="2"/>
            <w:vAlign w:val="center"/>
            <w:hideMark/>
          </w:tcPr>
          <w:p w:rsidR="00336753" w:rsidRPr="00CB1B89" w:rsidRDefault="00336753" w:rsidP="00336753">
            <w:pPr>
              <w:rPr>
                <w:noProof/>
                <w:color w:val="0D0D0D" w:themeColor="text1" w:themeTint="F2"/>
                <w:sz w:val="20"/>
                <w:szCs w:val="20"/>
                <w:lang w:val="en-AU"/>
              </w:rPr>
            </w:pPr>
            <w:r w:rsidRPr="00CB1B89">
              <w:rPr>
                <w:noProof/>
                <w:color w:val="0D0D0D" w:themeColor="text1" w:themeTint="F2"/>
                <w:sz w:val="20"/>
                <w:szCs w:val="20"/>
                <w:lang w:val="en-AU"/>
              </w:rPr>
              <w:t>Адреса місцезнаходження</w:t>
            </w:r>
          </w:p>
        </w:tc>
        <w:tc>
          <w:tcPr>
            <w:tcW w:w="3033" w:type="pct"/>
            <w:gridSpan w:val="2"/>
            <w:tcBorders>
              <w:top w:val="single" w:sz="4" w:space="0" w:color="auto"/>
              <w:bottom w:val="single" w:sz="4" w:space="0" w:color="auto"/>
            </w:tcBorders>
            <w:vAlign w:val="bottom"/>
            <w:hideMark/>
          </w:tcPr>
          <w:p w:rsidR="00336753" w:rsidRPr="00695CCE" w:rsidRDefault="00336753" w:rsidP="00695CCE">
            <w:pPr>
              <w:rPr>
                <w:noProof/>
                <w:color w:val="0D0D0D" w:themeColor="text1" w:themeTint="F2"/>
                <w:sz w:val="20"/>
                <w:szCs w:val="20"/>
                <w:lang w:val="en-AU"/>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6</w:t>
            </w:r>
          </w:p>
        </w:tc>
        <w:tc>
          <w:tcPr>
            <w:tcW w:w="1733" w:type="pct"/>
            <w:gridSpan w:val="2"/>
            <w:vAlign w:val="center"/>
            <w:hideMark/>
          </w:tcPr>
          <w:p w:rsidR="00336753" w:rsidRPr="00CB1B89" w:rsidRDefault="00336753" w:rsidP="00336753">
            <w:pPr>
              <w:rPr>
                <w:noProof/>
                <w:color w:val="0D0D0D" w:themeColor="text1" w:themeTint="F2"/>
                <w:sz w:val="20"/>
                <w:szCs w:val="20"/>
                <w:lang w:val="en-AU"/>
              </w:rPr>
            </w:pPr>
            <w:r w:rsidRPr="00CB1B89">
              <w:rPr>
                <w:noProof/>
                <w:color w:val="0D0D0D" w:themeColor="text1" w:themeTint="F2"/>
                <w:sz w:val="20"/>
                <w:szCs w:val="20"/>
                <w:lang w:val="en-AU"/>
              </w:rPr>
              <w:t>Фактичне місцезнаходження</w:t>
            </w:r>
          </w:p>
        </w:tc>
        <w:tc>
          <w:tcPr>
            <w:tcW w:w="3033" w:type="pct"/>
            <w:gridSpan w:val="2"/>
            <w:tcBorders>
              <w:top w:val="single" w:sz="4" w:space="0" w:color="auto"/>
              <w:bottom w:val="single" w:sz="4" w:space="0" w:color="auto"/>
            </w:tcBorders>
            <w:vAlign w:val="bottom"/>
            <w:hideMark/>
          </w:tcPr>
          <w:p w:rsidR="00336753" w:rsidRPr="00CB1B89" w:rsidRDefault="00336753" w:rsidP="00695CCE">
            <w:pPr>
              <w:rPr>
                <w:noProof/>
                <w:color w:val="0D0D0D" w:themeColor="text1" w:themeTint="F2"/>
                <w:sz w:val="20"/>
                <w:szCs w:val="20"/>
                <w:lang w:val="en-AU"/>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7</w:t>
            </w:r>
          </w:p>
        </w:tc>
        <w:tc>
          <w:tcPr>
            <w:tcW w:w="1733" w:type="pct"/>
            <w:gridSpan w:val="2"/>
            <w:vAlign w:val="center"/>
            <w:hideMark/>
          </w:tcPr>
          <w:p w:rsidR="00336753" w:rsidRPr="00CB1B89" w:rsidRDefault="00336753" w:rsidP="00336753">
            <w:pPr>
              <w:rPr>
                <w:noProof/>
                <w:color w:val="0D0D0D" w:themeColor="text1" w:themeTint="F2"/>
                <w:sz w:val="20"/>
                <w:szCs w:val="20"/>
                <w:lang w:val="ru-RU"/>
              </w:rPr>
            </w:pPr>
            <w:r w:rsidRPr="00CB1B89">
              <w:rPr>
                <w:noProof/>
                <w:color w:val="0D0D0D" w:themeColor="text1" w:themeTint="F2"/>
                <w:sz w:val="20"/>
                <w:szCs w:val="20"/>
                <w:lang w:val="ru-RU"/>
              </w:rPr>
              <w:t>Основний вид діяльності третьої особи</w:t>
            </w:r>
          </w:p>
        </w:tc>
        <w:tc>
          <w:tcPr>
            <w:tcW w:w="3033" w:type="pct"/>
            <w:gridSpan w:val="2"/>
            <w:tcBorders>
              <w:top w:val="single" w:sz="4" w:space="0" w:color="auto"/>
              <w:bottom w:val="single" w:sz="4" w:space="0" w:color="auto"/>
            </w:tcBorders>
            <w:vAlign w:val="bottom"/>
            <w:hideMark/>
          </w:tcPr>
          <w:p w:rsidR="00336753" w:rsidRPr="00CB1B89" w:rsidRDefault="00336753" w:rsidP="00695CCE">
            <w:pPr>
              <w:rPr>
                <w:noProof/>
                <w:color w:val="0D0D0D" w:themeColor="text1" w:themeTint="F2"/>
                <w:sz w:val="20"/>
                <w:szCs w:val="20"/>
                <w:lang w:val="ru-RU"/>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8</w:t>
            </w:r>
          </w:p>
        </w:tc>
        <w:tc>
          <w:tcPr>
            <w:tcW w:w="1733" w:type="pct"/>
            <w:gridSpan w:val="2"/>
            <w:vAlign w:val="center"/>
            <w:hideMark/>
          </w:tcPr>
          <w:p w:rsidR="00336753" w:rsidRPr="00CB1B89" w:rsidRDefault="00336753" w:rsidP="00336753">
            <w:pPr>
              <w:rPr>
                <w:noProof/>
                <w:color w:val="0D0D0D" w:themeColor="text1" w:themeTint="F2"/>
                <w:sz w:val="20"/>
                <w:szCs w:val="20"/>
                <w:lang w:val="en-AU"/>
              </w:rPr>
            </w:pPr>
            <w:r w:rsidRPr="00CB1B89">
              <w:rPr>
                <w:noProof/>
                <w:color w:val="0D0D0D" w:themeColor="text1" w:themeTint="F2"/>
                <w:sz w:val="20"/>
                <w:szCs w:val="20"/>
                <w:lang w:val="en-AU"/>
              </w:rPr>
              <w:t>Інформація про ліцензії та дозволи, які має юридична особа (вид діяльності, дата видачі, номер, строк дії, орган, що видав)</w:t>
            </w:r>
          </w:p>
        </w:tc>
        <w:tc>
          <w:tcPr>
            <w:tcW w:w="3033" w:type="pct"/>
            <w:gridSpan w:val="2"/>
            <w:tcBorders>
              <w:top w:val="single" w:sz="4" w:space="0" w:color="auto"/>
              <w:bottom w:val="single" w:sz="4" w:space="0" w:color="auto"/>
            </w:tcBorders>
            <w:vAlign w:val="bottom"/>
            <w:hideMark/>
          </w:tcPr>
          <w:p w:rsidR="00336753" w:rsidRPr="00695CCE" w:rsidRDefault="00336753" w:rsidP="00695CCE">
            <w:pPr>
              <w:rPr>
                <w:noProof/>
                <w:color w:val="0D0D0D" w:themeColor="text1" w:themeTint="F2"/>
                <w:sz w:val="20"/>
                <w:szCs w:val="20"/>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9</w:t>
            </w:r>
          </w:p>
        </w:tc>
        <w:tc>
          <w:tcPr>
            <w:tcW w:w="1733" w:type="pct"/>
            <w:gridSpan w:val="2"/>
            <w:vAlign w:val="center"/>
          </w:tcPr>
          <w:p w:rsidR="00336753" w:rsidRPr="00CB1B89" w:rsidRDefault="00336753" w:rsidP="00336753">
            <w:pPr>
              <w:rPr>
                <w:noProof/>
                <w:color w:val="0D0D0D" w:themeColor="text1" w:themeTint="F2"/>
                <w:sz w:val="20"/>
                <w:szCs w:val="20"/>
                <w:lang w:val="en-AU"/>
              </w:rPr>
            </w:pPr>
            <w:r w:rsidRPr="00CB1B89">
              <w:rPr>
                <w:noProof/>
                <w:color w:val="0D0D0D" w:themeColor="text1" w:themeTint="F2"/>
                <w:sz w:val="20"/>
                <w:szCs w:val="20"/>
                <w:lang w:val="en-AU"/>
              </w:rPr>
              <w:t>Державний орган, що здійснює нагляд за діяльністю юридичної особи (для осіб, які здійснюють регульовану діяльність)</w:t>
            </w:r>
          </w:p>
        </w:tc>
        <w:tc>
          <w:tcPr>
            <w:tcW w:w="3033" w:type="pct"/>
            <w:gridSpan w:val="2"/>
            <w:tcBorders>
              <w:top w:val="single" w:sz="4" w:space="0" w:color="auto"/>
              <w:bottom w:val="single" w:sz="4" w:space="0" w:color="auto"/>
            </w:tcBorders>
            <w:vAlign w:val="bottom"/>
          </w:tcPr>
          <w:p w:rsidR="00336753" w:rsidRPr="00CB1B89" w:rsidRDefault="00336753" w:rsidP="00695CCE">
            <w:pPr>
              <w:rPr>
                <w:noProof/>
                <w:color w:val="0D0D0D" w:themeColor="text1" w:themeTint="F2"/>
                <w:sz w:val="20"/>
                <w:szCs w:val="20"/>
                <w:lang w:val="en-AU"/>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10</w:t>
            </w:r>
          </w:p>
        </w:tc>
        <w:tc>
          <w:tcPr>
            <w:tcW w:w="1733" w:type="pct"/>
            <w:gridSpan w:val="2"/>
            <w:vAlign w:val="center"/>
          </w:tcPr>
          <w:p w:rsidR="00336753" w:rsidRPr="00CB1B89" w:rsidRDefault="00336753" w:rsidP="00336753">
            <w:pPr>
              <w:rPr>
                <w:noProof/>
                <w:color w:val="0D0D0D" w:themeColor="text1" w:themeTint="F2"/>
                <w:sz w:val="20"/>
                <w:szCs w:val="20"/>
                <w:lang w:val="en-AU"/>
              </w:rPr>
            </w:pPr>
            <w:r w:rsidRPr="00CB1B89">
              <w:rPr>
                <w:noProof/>
                <w:color w:val="0D0D0D" w:themeColor="text1" w:themeTint="F2"/>
                <w:sz w:val="20"/>
                <w:szCs w:val="20"/>
                <w:lang w:val="en-AU"/>
              </w:rPr>
              <w:t>Номери контактних телефонів</w:t>
            </w:r>
          </w:p>
        </w:tc>
        <w:tc>
          <w:tcPr>
            <w:tcW w:w="3033" w:type="pct"/>
            <w:gridSpan w:val="2"/>
            <w:tcBorders>
              <w:top w:val="single" w:sz="4" w:space="0" w:color="auto"/>
              <w:bottom w:val="single" w:sz="4" w:space="0" w:color="auto"/>
            </w:tcBorders>
            <w:vAlign w:val="bottom"/>
          </w:tcPr>
          <w:p w:rsidR="00336753" w:rsidRPr="00CB1B89" w:rsidRDefault="00336753" w:rsidP="00695CCE">
            <w:pPr>
              <w:rPr>
                <w:noProof/>
                <w:color w:val="0D0D0D" w:themeColor="text1" w:themeTint="F2"/>
                <w:sz w:val="20"/>
                <w:szCs w:val="20"/>
                <w:lang w:val="ru-RU"/>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11</w:t>
            </w:r>
          </w:p>
        </w:tc>
        <w:tc>
          <w:tcPr>
            <w:tcW w:w="1733" w:type="pct"/>
            <w:gridSpan w:val="2"/>
            <w:vAlign w:val="center"/>
          </w:tcPr>
          <w:p w:rsidR="00336753" w:rsidRPr="00CB1B89" w:rsidRDefault="00336753" w:rsidP="00336753">
            <w:pPr>
              <w:rPr>
                <w:noProof/>
                <w:color w:val="0D0D0D" w:themeColor="text1" w:themeTint="F2"/>
                <w:sz w:val="20"/>
                <w:szCs w:val="20"/>
                <w:lang w:val="ru-RU"/>
              </w:rPr>
            </w:pPr>
            <w:r w:rsidRPr="00CB1B89">
              <w:rPr>
                <w:noProof/>
                <w:color w:val="0D0D0D" w:themeColor="text1" w:themeTint="F2"/>
                <w:sz w:val="20"/>
                <w:szCs w:val="20"/>
                <w:lang w:val="ru-RU"/>
              </w:rPr>
              <w:t xml:space="preserve">Електронна пошта, яка є офіційним каналом зв’язку </w:t>
            </w:r>
          </w:p>
        </w:tc>
        <w:tc>
          <w:tcPr>
            <w:tcW w:w="3033" w:type="pct"/>
            <w:gridSpan w:val="2"/>
            <w:tcBorders>
              <w:top w:val="single" w:sz="4" w:space="0" w:color="auto"/>
              <w:bottom w:val="single" w:sz="4" w:space="0" w:color="auto"/>
            </w:tcBorders>
            <w:vAlign w:val="bottom"/>
          </w:tcPr>
          <w:p w:rsidR="00336753" w:rsidRPr="00CB1B89" w:rsidRDefault="00336753" w:rsidP="00695CCE">
            <w:pPr>
              <w:rPr>
                <w:noProof/>
                <w:color w:val="0D0D0D" w:themeColor="text1" w:themeTint="F2"/>
                <w:sz w:val="20"/>
                <w:szCs w:val="20"/>
                <w:lang w:val="ru-RU"/>
              </w:rPr>
            </w:pPr>
          </w:p>
        </w:tc>
      </w:tr>
      <w:tr w:rsidR="00695CCE" w:rsidRPr="00CB1B89" w:rsidTr="00695CCE">
        <w:trPr>
          <w:trHeight w:val="20"/>
        </w:trPr>
        <w:tc>
          <w:tcPr>
            <w:tcW w:w="234"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lang w:val="en-AU"/>
              </w:rPr>
              <w:t>12</w:t>
            </w:r>
          </w:p>
        </w:tc>
        <w:tc>
          <w:tcPr>
            <w:tcW w:w="1733" w:type="pct"/>
            <w:gridSpan w:val="2"/>
            <w:vAlign w:val="center"/>
          </w:tcPr>
          <w:p w:rsidR="00336753" w:rsidRPr="00CB1B89" w:rsidRDefault="00336753" w:rsidP="00336753">
            <w:pPr>
              <w:rPr>
                <w:noProof/>
                <w:color w:val="0D0D0D" w:themeColor="text1" w:themeTint="F2"/>
                <w:sz w:val="20"/>
                <w:szCs w:val="20"/>
              </w:rPr>
            </w:pPr>
            <w:r w:rsidRPr="00CB1B89">
              <w:rPr>
                <w:noProof/>
                <w:color w:val="0D0D0D" w:themeColor="text1" w:themeTint="F2"/>
                <w:sz w:val="20"/>
                <w:szCs w:val="20"/>
                <w:lang w:val="en-AU"/>
              </w:rPr>
              <w:t>Вебсайт (за наявності)</w:t>
            </w:r>
          </w:p>
        </w:tc>
        <w:tc>
          <w:tcPr>
            <w:tcW w:w="3033" w:type="pct"/>
            <w:gridSpan w:val="2"/>
            <w:tcBorders>
              <w:top w:val="single" w:sz="4" w:space="0" w:color="auto"/>
              <w:bottom w:val="single" w:sz="4" w:space="0" w:color="auto"/>
            </w:tcBorders>
            <w:vAlign w:val="bottom"/>
          </w:tcPr>
          <w:p w:rsidR="00336753" w:rsidRPr="00CB1B89" w:rsidRDefault="00336753" w:rsidP="00695CCE">
            <w:pPr>
              <w:rPr>
                <w:noProof/>
                <w:color w:val="0D0D0D" w:themeColor="text1" w:themeTint="F2"/>
                <w:sz w:val="20"/>
                <w:szCs w:val="20"/>
                <w:lang w:val="ru-RU"/>
              </w:rPr>
            </w:pPr>
          </w:p>
        </w:tc>
      </w:tr>
      <w:tr w:rsidR="00695CCE" w:rsidRPr="00CB1B89" w:rsidTr="005D6F00">
        <w:trPr>
          <w:trHeight w:val="20"/>
        </w:trPr>
        <w:tc>
          <w:tcPr>
            <w:tcW w:w="234" w:type="pct"/>
          </w:tcPr>
          <w:p w:rsidR="00336753" w:rsidRPr="00CB1B89" w:rsidRDefault="00336753" w:rsidP="00336753">
            <w:pPr>
              <w:jc w:val="center"/>
              <w:rPr>
                <w:noProof/>
                <w:color w:val="0D0D0D" w:themeColor="text1" w:themeTint="F2"/>
                <w:sz w:val="20"/>
                <w:szCs w:val="20"/>
                <w:lang w:val="en-AU"/>
              </w:rPr>
            </w:pPr>
            <w:r w:rsidRPr="00CB1B89">
              <w:rPr>
                <w:noProof/>
                <w:color w:val="0D0D0D" w:themeColor="text1" w:themeTint="F2"/>
                <w:sz w:val="20"/>
                <w:szCs w:val="20"/>
              </w:rPr>
              <w:t>1</w:t>
            </w:r>
            <w:r w:rsidRPr="00CB1B89">
              <w:rPr>
                <w:noProof/>
                <w:color w:val="0D0D0D" w:themeColor="text1" w:themeTint="F2"/>
                <w:sz w:val="20"/>
                <w:szCs w:val="20"/>
                <w:lang w:val="en-AU"/>
              </w:rPr>
              <w:t>4</w:t>
            </w:r>
          </w:p>
        </w:tc>
        <w:tc>
          <w:tcPr>
            <w:tcW w:w="3444" w:type="pct"/>
            <w:gridSpan w:val="3"/>
            <w:vAlign w:val="center"/>
          </w:tcPr>
          <w:p w:rsidR="00336753" w:rsidRPr="00CB1B89" w:rsidRDefault="00336753" w:rsidP="00336753">
            <w:pPr>
              <w:rPr>
                <w:noProof/>
                <w:color w:val="0D0D0D" w:themeColor="text1" w:themeTint="F2"/>
                <w:sz w:val="20"/>
                <w:szCs w:val="20"/>
                <w:lang w:val="ru-RU"/>
              </w:rPr>
            </w:pPr>
            <w:r w:rsidRPr="00CB1B89">
              <w:rPr>
                <w:noProof/>
                <w:color w:val="0D0D0D" w:themeColor="text1" w:themeTint="F2"/>
                <w:sz w:val="20"/>
                <w:szCs w:val="20"/>
                <w:lang w:val="ru-RU"/>
              </w:rPr>
              <w:t>Юридична особа є пов’язаною особою з надавачем платіжних послуг?</w:t>
            </w:r>
          </w:p>
        </w:tc>
        <w:tc>
          <w:tcPr>
            <w:tcW w:w="1322" w:type="pct"/>
            <w:tcBorders>
              <w:bottom w:val="single" w:sz="4" w:space="0" w:color="auto"/>
            </w:tcBorders>
            <w:vAlign w:val="center"/>
          </w:tcPr>
          <w:p w:rsidR="00336753" w:rsidRPr="00CB1B89" w:rsidRDefault="00695CCE" w:rsidP="00DD5FD0">
            <w:pPr>
              <w:jc w:val="center"/>
              <w:rPr>
                <w:noProof/>
                <w:color w:val="0D0D0D" w:themeColor="text1" w:themeTint="F2"/>
                <w:sz w:val="20"/>
                <w:szCs w:val="20"/>
                <w:lang w:val="ru-RU"/>
              </w:rPr>
            </w:pPr>
            <w:sdt>
              <w:sdtPr>
                <w:rPr>
                  <w:noProof/>
                  <w:color w:val="0D0D0D" w:themeColor="text1" w:themeTint="F2"/>
                  <w:sz w:val="22"/>
                  <w:szCs w:val="22"/>
                </w:rPr>
                <w:id w:val="1736585357"/>
                <w:lock w:val="sdtLocked"/>
                <w14:checkbox>
                  <w14:checked w14:val="0"/>
                  <w14:checkedState w14:val="2612" w14:font="MS Gothic"/>
                  <w14:uncheckedState w14:val="2610" w14:font="MS Gothic"/>
                </w14:checkbox>
              </w:sdtPr>
              <w:sdtContent>
                <w:r w:rsidRPr="00EB69BD">
                  <w:rPr>
                    <w:rFonts w:ascii="Segoe UI Symbol" w:eastAsia="MS Gothic" w:hAnsi="Segoe UI Symbol" w:cs="Segoe UI Symbol"/>
                    <w:noProof/>
                    <w:color w:val="0D0D0D" w:themeColor="text1" w:themeTint="F2"/>
                    <w:sz w:val="22"/>
                    <w:szCs w:val="22"/>
                  </w:rPr>
                  <w:t>☐</w:t>
                </w:r>
              </w:sdtContent>
            </w:sdt>
            <w:r w:rsidRPr="00EB69BD">
              <w:rPr>
                <w:noProof/>
                <w:color w:val="0D0D0D" w:themeColor="text1" w:themeTint="F2"/>
                <w:sz w:val="22"/>
                <w:szCs w:val="22"/>
              </w:rPr>
              <w:t>Так</w:t>
            </w:r>
            <w:r w:rsidRPr="00EB69BD">
              <w:rPr>
                <w:color w:val="0D0D0D" w:themeColor="text1" w:themeTint="F2"/>
                <w:sz w:val="22"/>
                <w:szCs w:val="22"/>
              </w:rPr>
              <w:t xml:space="preserve"> </w:t>
            </w:r>
            <w:r>
              <w:rPr>
                <w:color w:val="0D0D0D" w:themeColor="text1" w:themeTint="F2"/>
                <w:sz w:val="22"/>
                <w:szCs w:val="22"/>
              </w:rPr>
              <w:t xml:space="preserve">     </w:t>
            </w:r>
            <w:r w:rsidRPr="00EB69BD">
              <w:rPr>
                <w:color w:val="0D0D0D" w:themeColor="text1" w:themeTint="F2"/>
                <w:sz w:val="22"/>
                <w:szCs w:val="22"/>
              </w:rPr>
              <w:t xml:space="preserve"> </w:t>
            </w:r>
            <w:sdt>
              <w:sdtPr>
                <w:rPr>
                  <w:color w:val="0D0D0D" w:themeColor="text1" w:themeTint="F2"/>
                  <w:sz w:val="22"/>
                  <w:szCs w:val="22"/>
                </w:rPr>
                <w:id w:val="-784887025"/>
                <w:lock w:val="sdtLocked"/>
                <w14:checkbox>
                  <w14:checked w14:val="0"/>
                  <w14:checkedState w14:val="2612" w14:font="MS Gothic"/>
                  <w14:uncheckedState w14:val="2610" w14:font="MS Gothic"/>
                </w14:checkbox>
              </w:sdtPr>
              <w:sdtContent>
                <w:r w:rsidRPr="00EB69BD">
                  <w:rPr>
                    <w:rFonts w:ascii="Segoe UI Symbol" w:eastAsia="MS Gothic" w:hAnsi="Segoe UI Symbol" w:cs="Segoe UI Symbol"/>
                    <w:color w:val="0D0D0D" w:themeColor="text1" w:themeTint="F2"/>
                    <w:sz w:val="22"/>
                    <w:szCs w:val="22"/>
                  </w:rPr>
                  <w:t>☐</w:t>
                </w:r>
              </w:sdtContent>
            </w:sdt>
            <w:r w:rsidRPr="00EB69BD">
              <w:rPr>
                <w:noProof/>
                <w:color w:val="0D0D0D" w:themeColor="text1" w:themeTint="F2"/>
                <w:sz w:val="22"/>
                <w:szCs w:val="22"/>
                <w:lang w:val="ru-RU"/>
              </w:rPr>
              <w:t>Н</w:t>
            </w:r>
            <w:r w:rsidRPr="00EB69BD">
              <w:rPr>
                <w:noProof/>
                <w:color w:val="0D0D0D" w:themeColor="text1" w:themeTint="F2"/>
                <w:sz w:val="22"/>
                <w:szCs w:val="22"/>
              </w:rPr>
              <w:t>і</w:t>
            </w:r>
          </w:p>
        </w:tc>
      </w:tr>
    </w:tbl>
    <w:p w:rsidR="00695CCE" w:rsidRDefault="00695CCE" w:rsidP="00336753">
      <w:pPr>
        <w:pStyle w:val="a5"/>
        <w:ind w:left="0" w:firstLine="709"/>
        <w:contextualSpacing w:val="0"/>
        <w:rPr>
          <w:bCs/>
          <w:noProof/>
          <w:color w:val="0D0D0D" w:themeColor="text1" w:themeTint="F2"/>
          <w:sz w:val="20"/>
          <w:szCs w:val="20"/>
        </w:rPr>
      </w:pPr>
    </w:p>
    <w:p w:rsidR="00336753" w:rsidRPr="00CB1B89" w:rsidRDefault="00336753" w:rsidP="00336753">
      <w:pPr>
        <w:pStyle w:val="a5"/>
        <w:ind w:left="0" w:firstLine="709"/>
        <w:contextualSpacing w:val="0"/>
        <w:rPr>
          <w:bCs/>
          <w:noProof/>
          <w:color w:val="0D0D0D" w:themeColor="text1" w:themeTint="F2"/>
          <w:sz w:val="20"/>
          <w:szCs w:val="20"/>
        </w:rPr>
      </w:pPr>
      <w:r w:rsidRPr="00CB1B89">
        <w:rPr>
          <w:bCs/>
          <w:noProof/>
          <w:color w:val="0D0D0D" w:themeColor="text1" w:themeTint="F2"/>
          <w:sz w:val="20"/>
          <w:szCs w:val="20"/>
        </w:rPr>
        <w:t>2) про фізичну особу:</w:t>
      </w:r>
    </w:p>
    <w:p w:rsidR="00336753" w:rsidRPr="00CB1B89" w:rsidRDefault="00336753" w:rsidP="00336753">
      <w:pPr>
        <w:jc w:val="right"/>
        <w:rPr>
          <w:bCs/>
          <w:noProof/>
          <w:color w:val="0D0D0D" w:themeColor="text1" w:themeTint="F2"/>
          <w:sz w:val="20"/>
          <w:szCs w:val="20"/>
        </w:rPr>
      </w:pPr>
      <w:r w:rsidRPr="00CB1B89">
        <w:rPr>
          <w:bCs/>
          <w:noProof/>
          <w:color w:val="0D0D0D" w:themeColor="text1" w:themeTint="F2"/>
          <w:sz w:val="20"/>
          <w:szCs w:val="20"/>
          <w:lang w:val="en-AU"/>
        </w:rPr>
        <w:t xml:space="preserve">Таблиця </w:t>
      </w:r>
      <w:r w:rsidRPr="00CB1B89">
        <w:rPr>
          <w:bCs/>
          <w:noProof/>
          <w:color w:val="0D0D0D" w:themeColor="text1" w:themeTint="F2"/>
          <w:sz w:val="20"/>
          <w:szCs w:val="20"/>
        </w:rPr>
        <w:t>3</w:t>
      </w:r>
    </w:p>
    <w:tbl>
      <w:tblPr>
        <w:tblW w:w="5002" w:type="pct"/>
        <w:tblInd w:w="-5" w:type="dxa"/>
        <w:tblBorders>
          <w:top w:val="single" w:sz="4" w:space="0" w:color="auto"/>
        </w:tblBorders>
        <w:tblLook w:val="04A0" w:firstRow="1" w:lastRow="0" w:firstColumn="1" w:lastColumn="0" w:noHBand="0" w:noVBand="1"/>
      </w:tblPr>
      <w:tblGrid>
        <w:gridCol w:w="508"/>
        <w:gridCol w:w="3313"/>
        <w:gridCol w:w="5822"/>
      </w:tblGrid>
      <w:tr w:rsidR="00695CCE" w:rsidRPr="00CB1B89" w:rsidTr="00695CCE">
        <w:trPr>
          <w:trHeight w:val="20"/>
        </w:trPr>
        <w:tc>
          <w:tcPr>
            <w:tcW w:w="263" w:type="pct"/>
          </w:tcPr>
          <w:p w:rsidR="00336753" w:rsidRPr="00CB1B89" w:rsidRDefault="00336753" w:rsidP="00336753">
            <w:pPr>
              <w:contextualSpacing/>
              <w:rPr>
                <w:noProof/>
                <w:color w:val="0D0D0D" w:themeColor="text1" w:themeTint="F2"/>
                <w:sz w:val="20"/>
                <w:szCs w:val="20"/>
                <w:lang w:val="en-AU"/>
              </w:rPr>
            </w:pPr>
            <w:r w:rsidRPr="00CB1B89">
              <w:rPr>
                <w:noProof/>
                <w:color w:val="0D0D0D" w:themeColor="text1" w:themeTint="F2"/>
                <w:sz w:val="20"/>
                <w:szCs w:val="20"/>
                <w:lang w:val="en-AU"/>
              </w:rPr>
              <w:t>№</w:t>
            </w:r>
            <w:r w:rsidRPr="00CB1B89">
              <w:rPr>
                <w:noProof/>
                <w:color w:val="0D0D0D" w:themeColor="text1" w:themeTint="F2"/>
                <w:sz w:val="20"/>
                <w:szCs w:val="20"/>
                <w:lang w:val="ru-RU"/>
              </w:rPr>
              <w:t xml:space="preserve"> </w:t>
            </w:r>
            <w:r w:rsidRPr="00CB1B89">
              <w:rPr>
                <w:noProof/>
                <w:color w:val="0D0D0D" w:themeColor="text1" w:themeTint="F2"/>
                <w:sz w:val="20"/>
                <w:szCs w:val="20"/>
                <w:lang w:val="en-AU"/>
              </w:rPr>
              <w:t>з/п</w:t>
            </w:r>
          </w:p>
        </w:tc>
        <w:tc>
          <w:tcPr>
            <w:tcW w:w="1718" w:type="pct"/>
            <w:vAlign w:val="center"/>
            <w:hideMark/>
          </w:tcPr>
          <w:p w:rsidR="00336753" w:rsidRPr="00CB1B89" w:rsidRDefault="00336753" w:rsidP="00336753">
            <w:pPr>
              <w:contextualSpacing/>
              <w:jc w:val="center"/>
              <w:rPr>
                <w:noProof/>
                <w:color w:val="0D0D0D" w:themeColor="text1" w:themeTint="F2"/>
                <w:sz w:val="20"/>
                <w:szCs w:val="20"/>
                <w:lang w:val="en-AU"/>
              </w:rPr>
            </w:pPr>
            <w:r w:rsidRPr="00CB1B89">
              <w:rPr>
                <w:noProof/>
                <w:color w:val="0D0D0D" w:themeColor="text1" w:themeTint="F2"/>
                <w:sz w:val="20"/>
                <w:szCs w:val="20"/>
                <w:lang w:val="en-AU"/>
              </w:rPr>
              <w:t>Запитання</w:t>
            </w:r>
          </w:p>
        </w:tc>
        <w:tc>
          <w:tcPr>
            <w:tcW w:w="3018" w:type="pct"/>
            <w:vAlign w:val="center"/>
            <w:hideMark/>
          </w:tcPr>
          <w:p w:rsidR="00336753" w:rsidRPr="00CB1B89" w:rsidRDefault="00336753" w:rsidP="00336753">
            <w:pPr>
              <w:contextualSpacing/>
              <w:jc w:val="center"/>
              <w:rPr>
                <w:noProof/>
                <w:color w:val="0D0D0D" w:themeColor="text1" w:themeTint="F2"/>
                <w:sz w:val="20"/>
                <w:szCs w:val="20"/>
                <w:lang w:val="en-AU"/>
              </w:rPr>
            </w:pPr>
            <w:r w:rsidRPr="00CB1B89">
              <w:rPr>
                <w:noProof/>
                <w:color w:val="0D0D0D" w:themeColor="text1" w:themeTint="F2"/>
                <w:sz w:val="20"/>
                <w:szCs w:val="20"/>
                <w:lang w:val="en-AU"/>
              </w:rPr>
              <w:t>Інформація</w:t>
            </w:r>
          </w:p>
        </w:tc>
      </w:tr>
    </w:tbl>
    <w:p w:rsidR="00695CCE" w:rsidRPr="00695CCE" w:rsidRDefault="00695CCE">
      <w:pPr>
        <w:rPr>
          <w:sz w:val="2"/>
          <w:szCs w:val="2"/>
        </w:rPr>
      </w:pPr>
    </w:p>
    <w:tbl>
      <w:tblPr>
        <w:tblW w:w="5002" w:type="pct"/>
        <w:tblInd w:w="-5" w:type="dxa"/>
        <w:tblLook w:val="04A0" w:firstRow="1" w:lastRow="0" w:firstColumn="1" w:lastColumn="0" w:noHBand="0" w:noVBand="1"/>
      </w:tblPr>
      <w:tblGrid>
        <w:gridCol w:w="417"/>
        <w:gridCol w:w="3506"/>
        <w:gridCol w:w="2885"/>
        <w:gridCol w:w="2835"/>
      </w:tblGrid>
      <w:tr w:rsidR="00695CCE" w:rsidRPr="00CB1B89" w:rsidTr="005D6F00">
        <w:trPr>
          <w:trHeight w:val="20"/>
          <w:tblHeader/>
        </w:trPr>
        <w:tc>
          <w:tcPr>
            <w:tcW w:w="216" w:type="pct"/>
            <w:tcBorders>
              <w:top w:val="single" w:sz="4" w:space="0" w:color="auto"/>
              <w:bottom w:val="single" w:sz="4" w:space="0" w:color="auto"/>
            </w:tcBorders>
          </w:tcPr>
          <w:p w:rsidR="00336753" w:rsidRPr="00CB1B89" w:rsidRDefault="00336753" w:rsidP="00336753">
            <w:pPr>
              <w:contextualSpacing/>
              <w:jc w:val="center"/>
              <w:rPr>
                <w:noProof/>
                <w:color w:val="0D0D0D" w:themeColor="text1" w:themeTint="F2"/>
                <w:sz w:val="20"/>
                <w:szCs w:val="20"/>
              </w:rPr>
            </w:pPr>
            <w:r w:rsidRPr="00CB1B89">
              <w:rPr>
                <w:noProof/>
                <w:color w:val="0D0D0D" w:themeColor="text1" w:themeTint="F2"/>
                <w:sz w:val="20"/>
                <w:szCs w:val="20"/>
              </w:rPr>
              <w:t>1</w:t>
            </w:r>
          </w:p>
        </w:tc>
        <w:tc>
          <w:tcPr>
            <w:tcW w:w="1818" w:type="pct"/>
            <w:tcBorders>
              <w:top w:val="single" w:sz="4" w:space="0" w:color="auto"/>
              <w:bottom w:val="single" w:sz="4" w:space="0" w:color="auto"/>
            </w:tcBorders>
            <w:vAlign w:val="center"/>
          </w:tcPr>
          <w:p w:rsidR="00336753" w:rsidRPr="00CB1B89" w:rsidRDefault="00336753" w:rsidP="00336753">
            <w:pPr>
              <w:contextualSpacing/>
              <w:jc w:val="center"/>
              <w:rPr>
                <w:noProof/>
                <w:color w:val="0D0D0D" w:themeColor="text1" w:themeTint="F2"/>
                <w:sz w:val="20"/>
                <w:szCs w:val="20"/>
                <w:lang w:val="ru-RU"/>
              </w:rPr>
            </w:pPr>
            <w:r w:rsidRPr="00CB1B89">
              <w:rPr>
                <w:noProof/>
                <w:color w:val="0D0D0D" w:themeColor="text1" w:themeTint="F2"/>
                <w:sz w:val="20"/>
                <w:szCs w:val="20"/>
                <w:lang w:val="ru-RU"/>
              </w:rPr>
              <w:t>2</w:t>
            </w:r>
          </w:p>
        </w:tc>
        <w:tc>
          <w:tcPr>
            <w:tcW w:w="2966" w:type="pct"/>
            <w:gridSpan w:val="2"/>
            <w:tcBorders>
              <w:top w:val="single" w:sz="4" w:space="0" w:color="auto"/>
              <w:bottom w:val="single" w:sz="4" w:space="0" w:color="auto"/>
            </w:tcBorders>
            <w:vAlign w:val="center"/>
          </w:tcPr>
          <w:p w:rsidR="00336753" w:rsidRPr="00CB1B89" w:rsidRDefault="00336753" w:rsidP="00336753">
            <w:pPr>
              <w:contextualSpacing/>
              <w:jc w:val="center"/>
              <w:rPr>
                <w:noProof/>
                <w:color w:val="0D0D0D" w:themeColor="text1" w:themeTint="F2"/>
                <w:sz w:val="20"/>
                <w:szCs w:val="20"/>
                <w:lang w:val="ru-RU"/>
              </w:rPr>
            </w:pPr>
            <w:r w:rsidRPr="00CB1B89">
              <w:rPr>
                <w:noProof/>
                <w:color w:val="0D0D0D" w:themeColor="text1" w:themeTint="F2"/>
                <w:sz w:val="20"/>
                <w:szCs w:val="20"/>
                <w:lang w:val="ru-RU"/>
              </w:rPr>
              <w:t>3</w:t>
            </w:r>
          </w:p>
        </w:tc>
      </w:tr>
      <w:tr w:rsidR="00695CCE" w:rsidRPr="00CB1B89" w:rsidTr="005D6F00">
        <w:trPr>
          <w:trHeight w:val="20"/>
        </w:trPr>
        <w:tc>
          <w:tcPr>
            <w:tcW w:w="216" w:type="pct"/>
            <w:tcBorders>
              <w:top w:val="single" w:sz="4" w:space="0" w:color="auto"/>
            </w:tcBorders>
          </w:tcPr>
          <w:p w:rsidR="00336753" w:rsidRPr="00CB1B89" w:rsidRDefault="00336753" w:rsidP="00336753">
            <w:pPr>
              <w:contextualSpacing/>
              <w:jc w:val="center"/>
              <w:rPr>
                <w:noProof/>
                <w:color w:val="0D0D0D" w:themeColor="text1" w:themeTint="F2"/>
                <w:sz w:val="20"/>
                <w:szCs w:val="20"/>
              </w:rPr>
            </w:pPr>
            <w:r w:rsidRPr="00CB1B89">
              <w:rPr>
                <w:noProof/>
                <w:color w:val="0D0D0D" w:themeColor="text1" w:themeTint="F2"/>
                <w:sz w:val="20"/>
                <w:szCs w:val="20"/>
              </w:rPr>
              <w:t>1</w:t>
            </w:r>
          </w:p>
        </w:tc>
        <w:tc>
          <w:tcPr>
            <w:tcW w:w="1818" w:type="pct"/>
            <w:tcBorders>
              <w:top w:val="single" w:sz="4" w:space="0" w:color="auto"/>
            </w:tcBorders>
            <w:vAlign w:val="center"/>
          </w:tcPr>
          <w:p w:rsidR="00336753" w:rsidRPr="00CB1B89" w:rsidRDefault="00336753" w:rsidP="00336753">
            <w:pPr>
              <w:contextualSpacing/>
              <w:rPr>
                <w:noProof/>
                <w:color w:val="0D0D0D" w:themeColor="text1" w:themeTint="F2"/>
                <w:sz w:val="20"/>
                <w:szCs w:val="20"/>
                <w:lang w:val="ru-RU"/>
              </w:rPr>
            </w:pPr>
            <w:r w:rsidRPr="00CB1B89">
              <w:rPr>
                <w:noProof/>
                <w:color w:val="0D0D0D" w:themeColor="text1" w:themeTint="F2"/>
                <w:sz w:val="20"/>
                <w:szCs w:val="20"/>
                <w:lang w:val="ru-RU"/>
              </w:rPr>
              <w:t>П</w:t>
            </w:r>
            <w:r w:rsidRPr="00CB1B89">
              <w:rPr>
                <w:noProof/>
                <w:color w:val="0D0D0D" w:themeColor="text1" w:themeTint="F2"/>
                <w:sz w:val="20"/>
                <w:szCs w:val="20"/>
              </w:rPr>
              <w:t>різвище, власне ім’я та по батькові (за наявності)</w:t>
            </w:r>
          </w:p>
        </w:tc>
        <w:tc>
          <w:tcPr>
            <w:tcW w:w="2966" w:type="pct"/>
            <w:gridSpan w:val="2"/>
            <w:tcBorders>
              <w:top w:val="single" w:sz="4" w:space="0" w:color="auto"/>
              <w:bottom w:val="single" w:sz="4" w:space="0" w:color="auto"/>
            </w:tcBorders>
            <w:vAlign w:val="bottom"/>
          </w:tcPr>
          <w:p w:rsidR="00336753" w:rsidRPr="00CB1B89" w:rsidRDefault="00336753" w:rsidP="00336753">
            <w:pPr>
              <w:contextualSpacing/>
              <w:rPr>
                <w:noProof/>
                <w:color w:val="0D0D0D" w:themeColor="text1" w:themeTint="F2"/>
                <w:sz w:val="20"/>
                <w:szCs w:val="20"/>
                <w:lang w:val="ru-RU"/>
              </w:rPr>
            </w:pPr>
          </w:p>
        </w:tc>
      </w:tr>
      <w:tr w:rsidR="00695CCE" w:rsidRPr="00CB1B89" w:rsidTr="005D6F00">
        <w:trPr>
          <w:trHeight w:val="20"/>
        </w:trPr>
        <w:tc>
          <w:tcPr>
            <w:tcW w:w="216" w:type="pct"/>
          </w:tcPr>
          <w:p w:rsidR="00336753" w:rsidRPr="00CB1B89" w:rsidRDefault="00336753" w:rsidP="00336753">
            <w:pPr>
              <w:contextualSpacing/>
              <w:jc w:val="center"/>
              <w:rPr>
                <w:noProof/>
                <w:color w:val="0D0D0D" w:themeColor="text1" w:themeTint="F2"/>
                <w:sz w:val="20"/>
                <w:szCs w:val="20"/>
                <w:lang w:val="en-AU"/>
              </w:rPr>
            </w:pPr>
            <w:r w:rsidRPr="00CB1B89">
              <w:rPr>
                <w:noProof/>
                <w:color w:val="0D0D0D" w:themeColor="text1" w:themeTint="F2"/>
                <w:sz w:val="20"/>
                <w:szCs w:val="20"/>
                <w:lang w:val="en-AU"/>
              </w:rPr>
              <w:t>2</w:t>
            </w:r>
          </w:p>
        </w:tc>
        <w:tc>
          <w:tcPr>
            <w:tcW w:w="1818" w:type="pct"/>
            <w:vAlign w:val="center"/>
            <w:hideMark/>
          </w:tcPr>
          <w:p w:rsidR="00336753" w:rsidRPr="00CB1B89" w:rsidRDefault="00336753" w:rsidP="00336753">
            <w:pPr>
              <w:contextualSpacing/>
              <w:rPr>
                <w:noProof/>
                <w:color w:val="0D0D0D" w:themeColor="text1" w:themeTint="F2"/>
                <w:sz w:val="20"/>
                <w:szCs w:val="20"/>
                <w:lang w:val="ru-RU"/>
              </w:rPr>
            </w:pPr>
            <w:r w:rsidRPr="00CB1B89">
              <w:rPr>
                <w:noProof/>
                <w:color w:val="0D0D0D" w:themeColor="text1" w:themeTint="F2"/>
                <w:sz w:val="20"/>
                <w:szCs w:val="20"/>
                <w:lang w:val="ru-RU"/>
              </w:rPr>
              <w:t>Країна громадянства, рік набуття громадянства</w:t>
            </w:r>
          </w:p>
        </w:tc>
        <w:tc>
          <w:tcPr>
            <w:tcW w:w="2966" w:type="pct"/>
            <w:gridSpan w:val="2"/>
            <w:tcBorders>
              <w:top w:val="single" w:sz="4" w:space="0" w:color="auto"/>
              <w:bottom w:val="single" w:sz="4" w:space="0" w:color="auto"/>
            </w:tcBorders>
            <w:vAlign w:val="bottom"/>
            <w:hideMark/>
          </w:tcPr>
          <w:p w:rsidR="00336753" w:rsidRPr="00CB1B89" w:rsidRDefault="00336753" w:rsidP="00336753">
            <w:pPr>
              <w:contextualSpacing/>
              <w:rPr>
                <w:noProof/>
                <w:color w:val="0D0D0D" w:themeColor="text1" w:themeTint="F2"/>
                <w:sz w:val="20"/>
                <w:szCs w:val="20"/>
                <w:lang w:val="ru-RU"/>
              </w:rPr>
            </w:pPr>
          </w:p>
        </w:tc>
      </w:tr>
      <w:tr w:rsidR="00695CCE" w:rsidRPr="00CB1B89" w:rsidTr="005D6F00">
        <w:trPr>
          <w:trHeight w:val="20"/>
        </w:trPr>
        <w:tc>
          <w:tcPr>
            <w:tcW w:w="216" w:type="pct"/>
          </w:tcPr>
          <w:p w:rsidR="00336753" w:rsidRPr="00CB1B89" w:rsidRDefault="00336753" w:rsidP="00336753">
            <w:pPr>
              <w:contextualSpacing/>
              <w:jc w:val="center"/>
              <w:rPr>
                <w:noProof/>
                <w:color w:val="0D0D0D" w:themeColor="text1" w:themeTint="F2"/>
                <w:sz w:val="20"/>
                <w:szCs w:val="20"/>
              </w:rPr>
            </w:pPr>
            <w:r w:rsidRPr="00CB1B89">
              <w:rPr>
                <w:noProof/>
                <w:color w:val="0D0D0D" w:themeColor="text1" w:themeTint="F2"/>
                <w:sz w:val="20"/>
                <w:szCs w:val="20"/>
              </w:rPr>
              <w:t>3</w:t>
            </w:r>
          </w:p>
        </w:tc>
        <w:tc>
          <w:tcPr>
            <w:tcW w:w="1818" w:type="pct"/>
            <w:vAlign w:val="center"/>
          </w:tcPr>
          <w:p w:rsidR="00336753" w:rsidRPr="00CB1B89" w:rsidRDefault="00336753" w:rsidP="00336753">
            <w:pPr>
              <w:contextualSpacing/>
              <w:rPr>
                <w:noProof/>
                <w:color w:val="0D0D0D" w:themeColor="text1" w:themeTint="F2"/>
                <w:sz w:val="20"/>
                <w:szCs w:val="20"/>
                <w:lang w:val="ru-RU"/>
              </w:rPr>
            </w:pPr>
            <w:r w:rsidRPr="00CB1B89">
              <w:rPr>
                <w:noProof/>
                <w:color w:val="0D0D0D" w:themeColor="text1" w:themeTint="F2"/>
                <w:sz w:val="20"/>
                <w:szCs w:val="20"/>
                <w:lang w:val="ru-RU"/>
              </w:rPr>
              <w:t>Країна, податковим резидентом якої є особа</w:t>
            </w:r>
          </w:p>
        </w:tc>
        <w:tc>
          <w:tcPr>
            <w:tcW w:w="2966" w:type="pct"/>
            <w:gridSpan w:val="2"/>
            <w:tcBorders>
              <w:top w:val="single" w:sz="4" w:space="0" w:color="auto"/>
              <w:bottom w:val="single" w:sz="4" w:space="0" w:color="auto"/>
            </w:tcBorders>
            <w:vAlign w:val="bottom"/>
          </w:tcPr>
          <w:p w:rsidR="00336753" w:rsidRPr="00CB1B89" w:rsidRDefault="00336753" w:rsidP="00336753">
            <w:pPr>
              <w:contextualSpacing/>
              <w:rPr>
                <w:noProof/>
                <w:color w:val="0D0D0D" w:themeColor="text1" w:themeTint="F2"/>
                <w:sz w:val="20"/>
                <w:szCs w:val="20"/>
                <w:lang w:val="ru-RU"/>
              </w:rPr>
            </w:pPr>
          </w:p>
        </w:tc>
      </w:tr>
      <w:tr w:rsidR="00695CCE" w:rsidRPr="00CB1B89" w:rsidTr="005D6F00">
        <w:trPr>
          <w:trHeight w:val="20"/>
        </w:trPr>
        <w:tc>
          <w:tcPr>
            <w:tcW w:w="216" w:type="pct"/>
          </w:tcPr>
          <w:p w:rsidR="00336753" w:rsidRPr="00CB1B89" w:rsidRDefault="00336753" w:rsidP="00336753">
            <w:pPr>
              <w:contextualSpacing/>
              <w:jc w:val="center"/>
              <w:rPr>
                <w:noProof/>
                <w:color w:val="0D0D0D" w:themeColor="text1" w:themeTint="F2"/>
                <w:sz w:val="20"/>
                <w:szCs w:val="20"/>
                <w:lang w:val="en-AU"/>
              </w:rPr>
            </w:pPr>
            <w:r w:rsidRPr="00CB1B89">
              <w:rPr>
                <w:noProof/>
                <w:color w:val="0D0D0D" w:themeColor="text1" w:themeTint="F2"/>
                <w:sz w:val="20"/>
                <w:szCs w:val="20"/>
                <w:lang w:val="en-AU"/>
              </w:rPr>
              <w:t>4</w:t>
            </w:r>
          </w:p>
        </w:tc>
        <w:tc>
          <w:tcPr>
            <w:tcW w:w="1818" w:type="pct"/>
            <w:vAlign w:val="center"/>
            <w:hideMark/>
          </w:tcPr>
          <w:p w:rsidR="00336753" w:rsidRPr="00CB1B89" w:rsidRDefault="00336753" w:rsidP="00336753">
            <w:pPr>
              <w:contextualSpacing/>
              <w:rPr>
                <w:noProof/>
                <w:color w:val="0D0D0D" w:themeColor="text1" w:themeTint="F2"/>
                <w:sz w:val="20"/>
                <w:szCs w:val="20"/>
                <w:lang w:val="en-AU"/>
              </w:rPr>
            </w:pPr>
            <w:r w:rsidRPr="00CB1B89">
              <w:rPr>
                <w:noProof/>
                <w:color w:val="0D0D0D" w:themeColor="text1" w:themeTint="F2"/>
                <w:sz w:val="20"/>
                <w:szCs w:val="20"/>
                <w:lang w:val="en-AU"/>
              </w:rPr>
              <w:t>Місце реєстрації</w:t>
            </w:r>
          </w:p>
        </w:tc>
        <w:tc>
          <w:tcPr>
            <w:tcW w:w="2966" w:type="pct"/>
            <w:gridSpan w:val="2"/>
            <w:tcBorders>
              <w:top w:val="single" w:sz="4" w:space="0" w:color="auto"/>
              <w:bottom w:val="single" w:sz="4" w:space="0" w:color="auto"/>
            </w:tcBorders>
            <w:vAlign w:val="bottom"/>
            <w:hideMark/>
          </w:tcPr>
          <w:p w:rsidR="00336753" w:rsidRPr="00CB1B89" w:rsidRDefault="00336753" w:rsidP="00336753">
            <w:pPr>
              <w:contextualSpacing/>
              <w:rPr>
                <w:noProof/>
                <w:color w:val="0D0D0D" w:themeColor="text1" w:themeTint="F2"/>
                <w:sz w:val="20"/>
                <w:szCs w:val="20"/>
                <w:lang w:val="en-AU"/>
              </w:rPr>
            </w:pPr>
          </w:p>
        </w:tc>
      </w:tr>
      <w:tr w:rsidR="00695CCE" w:rsidRPr="00CB1B89" w:rsidTr="005D6F00">
        <w:trPr>
          <w:trHeight w:val="20"/>
        </w:trPr>
        <w:tc>
          <w:tcPr>
            <w:tcW w:w="216" w:type="pct"/>
          </w:tcPr>
          <w:p w:rsidR="00336753" w:rsidRPr="00CB1B89" w:rsidRDefault="00336753" w:rsidP="00336753">
            <w:pPr>
              <w:contextualSpacing/>
              <w:jc w:val="center"/>
              <w:rPr>
                <w:noProof/>
                <w:color w:val="0D0D0D" w:themeColor="text1" w:themeTint="F2"/>
                <w:sz w:val="20"/>
                <w:szCs w:val="20"/>
              </w:rPr>
            </w:pPr>
            <w:r w:rsidRPr="00CB1B89">
              <w:rPr>
                <w:noProof/>
                <w:color w:val="0D0D0D" w:themeColor="text1" w:themeTint="F2"/>
                <w:sz w:val="20"/>
                <w:szCs w:val="20"/>
              </w:rPr>
              <w:t>5</w:t>
            </w:r>
          </w:p>
        </w:tc>
        <w:tc>
          <w:tcPr>
            <w:tcW w:w="1818" w:type="pct"/>
            <w:vAlign w:val="center"/>
            <w:hideMark/>
          </w:tcPr>
          <w:p w:rsidR="00336753" w:rsidRPr="00CB1B89" w:rsidRDefault="00336753" w:rsidP="00336753">
            <w:pPr>
              <w:contextualSpacing/>
              <w:rPr>
                <w:noProof/>
                <w:color w:val="0D0D0D" w:themeColor="text1" w:themeTint="F2"/>
                <w:sz w:val="20"/>
                <w:szCs w:val="20"/>
                <w:lang w:val="en-AU"/>
              </w:rPr>
            </w:pPr>
            <w:r w:rsidRPr="00CB1B89">
              <w:rPr>
                <w:noProof/>
                <w:color w:val="0D0D0D" w:themeColor="text1" w:themeTint="F2"/>
                <w:sz w:val="20"/>
                <w:szCs w:val="20"/>
                <w:lang w:val="en-AU"/>
              </w:rPr>
              <w:t>Місце постійного проживання</w:t>
            </w:r>
          </w:p>
        </w:tc>
        <w:tc>
          <w:tcPr>
            <w:tcW w:w="2966" w:type="pct"/>
            <w:gridSpan w:val="2"/>
            <w:tcBorders>
              <w:top w:val="single" w:sz="4" w:space="0" w:color="auto"/>
              <w:bottom w:val="single" w:sz="4" w:space="0" w:color="auto"/>
            </w:tcBorders>
            <w:vAlign w:val="bottom"/>
            <w:hideMark/>
          </w:tcPr>
          <w:p w:rsidR="00336753" w:rsidRPr="00CB1B89" w:rsidRDefault="00336753" w:rsidP="00336753">
            <w:pPr>
              <w:contextualSpacing/>
              <w:rPr>
                <w:noProof/>
                <w:color w:val="0D0D0D" w:themeColor="text1" w:themeTint="F2"/>
                <w:sz w:val="20"/>
                <w:szCs w:val="20"/>
                <w:lang w:val="en-AU"/>
              </w:rPr>
            </w:pPr>
          </w:p>
        </w:tc>
      </w:tr>
      <w:tr w:rsidR="00695CCE" w:rsidRPr="00CB1B89" w:rsidTr="005D6F00">
        <w:trPr>
          <w:trHeight w:val="20"/>
        </w:trPr>
        <w:tc>
          <w:tcPr>
            <w:tcW w:w="216" w:type="pct"/>
          </w:tcPr>
          <w:p w:rsidR="00336753" w:rsidRPr="00CB1B89" w:rsidRDefault="00336753" w:rsidP="00336753">
            <w:pPr>
              <w:contextualSpacing/>
              <w:jc w:val="center"/>
              <w:rPr>
                <w:noProof/>
                <w:color w:val="0D0D0D" w:themeColor="text1" w:themeTint="F2"/>
                <w:sz w:val="20"/>
                <w:szCs w:val="20"/>
              </w:rPr>
            </w:pPr>
            <w:r w:rsidRPr="00CB1B89">
              <w:rPr>
                <w:noProof/>
                <w:color w:val="0D0D0D" w:themeColor="text1" w:themeTint="F2"/>
                <w:sz w:val="20"/>
                <w:szCs w:val="20"/>
              </w:rPr>
              <w:t>6</w:t>
            </w:r>
          </w:p>
        </w:tc>
        <w:tc>
          <w:tcPr>
            <w:tcW w:w="1818" w:type="pct"/>
            <w:vAlign w:val="center"/>
          </w:tcPr>
          <w:p w:rsidR="00336753" w:rsidRPr="00CB1B89" w:rsidRDefault="00336753" w:rsidP="00336753">
            <w:pPr>
              <w:contextualSpacing/>
              <w:rPr>
                <w:noProof/>
                <w:color w:val="0D0D0D" w:themeColor="text1" w:themeTint="F2"/>
                <w:sz w:val="20"/>
                <w:szCs w:val="20"/>
                <w:lang w:val="ru-RU"/>
              </w:rPr>
            </w:pPr>
            <w:r w:rsidRPr="00CB1B89">
              <w:rPr>
                <w:color w:val="0D0D0D" w:themeColor="text1" w:themeTint="F2"/>
                <w:sz w:val="20"/>
                <w:szCs w:val="20"/>
              </w:rPr>
              <w:t>Серія та/або номер паспорта, орган, що видав паспорт, дата видачі</w:t>
            </w:r>
          </w:p>
        </w:tc>
        <w:tc>
          <w:tcPr>
            <w:tcW w:w="2966" w:type="pct"/>
            <w:gridSpan w:val="2"/>
            <w:tcBorders>
              <w:top w:val="single" w:sz="4" w:space="0" w:color="auto"/>
              <w:bottom w:val="single" w:sz="4" w:space="0" w:color="auto"/>
            </w:tcBorders>
            <w:vAlign w:val="bottom"/>
          </w:tcPr>
          <w:p w:rsidR="00336753" w:rsidRPr="00CB1B89" w:rsidRDefault="00336753" w:rsidP="00336753">
            <w:pPr>
              <w:contextualSpacing/>
              <w:rPr>
                <w:noProof/>
                <w:color w:val="0D0D0D" w:themeColor="text1" w:themeTint="F2"/>
                <w:sz w:val="20"/>
                <w:szCs w:val="20"/>
                <w:lang w:val="ru-RU"/>
              </w:rPr>
            </w:pPr>
          </w:p>
        </w:tc>
      </w:tr>
      <w:tr w:rsidR="00695CCE" w:rsidRPr="00CB1B89" w:rsidTr="005D6F00">
        <w:trPr>
          <w:trHeight w:val="20"/>
        </w:trPr>
        <w:tc>
          <w:tcPr>
            <w:tcW w:w="216" w:type="pct"/>
          </w:tcPr>
          <w:p w:rsidR="00336753" w:rsidRPr="00CB1B89" w:rsidRDefault="00336753" w:rsidP="00336753">
            <w:pPr>
              <w:contextualSpacing/>
              <w:jc w:val="center"/>
              <w:rPr>
                <w:noProof/>
                <w:color w:val="0D0D0D" w:themeColor="text1" w:themeTint="F2"/>
                <w:sz w:val="20"/>
                <w:szCs w:val="20"/>
              </w:rPr>
            </w:pPr>
            <w:r w:rsidRPr="00CB1B89">
              <w:rPr>
                <w:noProof/>
                <w:color w:val="0D0D0D" w:themeColor="text1" w:themeTint="F2"/>
                <w:sz w:val="20"/>
                <w:szCs w:val="20"/>
              </w:rPr>
              <w:t>7</w:t>
            </w:r>
          </w:p>
        </w:tc>
        <w:tc>
          <w:tcPr>
            <w:tcW w:w="1818" w:type="pct"/>
            <w:vAlign w:val="center"/>
          </w:tcPr>
          <w:p w:rsidR="00336753" w:rsidRPr="00CB1B89" w:rsidRDefault="00336753" w:rsidP="00336753">
            <w:pPr>
              <w:contextualSpacing/>
              <w:rPr>
                <w:color w:val="0D0D0D" w:themeColor="text1" w:themeTint="F2"/>
                <w:sz w:val="20"/>
                <w:szCs w:val="20"/>
              </w:rPr>
            </w:pPr>
            <w:r w:rsidRPr="00CB1B89">
              <w:rPr>
                <w:color w:val="0D0D0D" w:themeColor="text1" w:themeTint="F2"/>
                <w:sz w:val="20"/>
                <w:szCs w:val="20"/>
              </w:rPr>
              <w:t>Реєстраційний номер облікової картки платника податків (за наявності)</w:t>
            </w:r>
          </w:p>
        </w:tc>
        <w:tc>
          <w:tcPr>
            <w:tcW w:w="2966" w:type="pct"/>
            <w:gridSpan w:val="2"/>
            <w:tcBorders>
              <w:top w:val="single" w:sz="4" w:space="0" w:color="auto"/>
              <w:bottom w:val="single" w:sz="4" w:space="0" w:color="auto"/>
            </w:tcBorders>
            <w:vAlign w:val="bottom"/>
          </w:tcPr>
          <w:p w:rsidR="00336753" w:rsidRPr="00CB1B89" w:rsidRDefault="00336753" w:rsidP="00336753">
            <w:pPr>
              <w:contextualSpacing/>
              <w:rPr>
                <w:noProof/>
                <w:color w:val="0D0D0D" w:themeColor="text1" w:themeTint="F2"/>
                <w:sz w:val="20"/>
                <w:szCs w:val="20"/>
                <w:lang w:val="ru-RU"/>
              </w:rPr>
            </w:pPr>
          </w:p>
        </w:tc>
      </w:tr>
      <w:tr w:rsidR="00695CCE" w:rsidRPr="00CB1B89" w:rsidTr="005D6F00">
        <w:trPr>
          <w:trHeight w:val="20"/>
        </w:trPr>
        <w:tc>
          <w:tcPr>
            <w:tcW w:w="216" w:type="pct"/>
          </w:tcPr>
          <w:p w:rsidR="00336753" w:rsidRPr="00CB1B89" w:rsidRDefault="00336753" w:rsidP="00336753">
            <w:pPr>
              <w:contextualSpacing/>
              <w:jc w:val="center"/>
              <w:rPr>
                <w:noProof/>
                <w:color w:val="0D0D0D" w:themeColor="text1" w:themeTint="F2"/>
                <w:sz w:val="20"/>
                <w:szCs w:val="20"/>
                <w:lang w:val="en-AU"/>
              </w:rPr>
            </w:pPr>
            <w:r w:rsidRPr="00CB1B89">
              <w:rPr>
                <w:noProof/>
                <w:color w:val="0D0D0D" w:themeColor="text1" w:themeTint="F2"/>
                <w:sz w:val="20"/>
                <w:szCs w:val="20"/>
                <w:lang w:val="en-AU"/>
              </w:rPr>
              <w:t>8</w:t>
            </w:r>
          </w:p>
        </w:tc>
        <w:tc>
          <w:tcPr>
            <w:tcW w:w="1818" w:type="pct"/>
            <w:vAlign w:val="center"/>
          </w:tcPr>
          <w:p w:rsidR="00336753" w:rsidRPr="00CB1B89" w:rsidRDefault="00336753" w:rsidP="00336753">
            <w:pPr>
              <w:contextualSpacing/>
              <w:rPr>
                <w:noProof/>
                <w:color w:val="0D0D0D" w:themeColor="text1" w:themeTint="F2"/>
                <w:sz w:val="20"/>
                <w:szCs w:val="20"/>
                <w:lang w:val="en-AU"/>
              </w:rPr>
            </w:pPr>
            <w:r w:rsidRPr="00CB1B89">
              <w:rPr>
                <w:noProof/>
                <w:color w:val="0D0D0D" w:themeColor="text1" w:themeTint="F2"/>
                <w:sz w:val="20"/>
                <w:szCs w:val="20"/>
                <w:lang w:val="en-AU"/>
              </w:rPr>
              <w:t>Номери контактних телефонів</w:t>
            </w:r>
          </w:p>
        </w:tc>
        <w:tc>
          <w:tcPr>
            <w:tcW w:w="2966" w:type="pct"/>
            <w:gridSpan w:val="2"/>
            <w:tcBorders>
              <w:top w:val="single" w:sz="4" w:space="0" w:color="auto"/>
              <w:bottom w:val="single" w:sz="4" w:space="0" w:color="auto"/>
            </w:tcBorders>
            <w:vAlign w:val="bottom"/>
          </w:tcPr>
          <w:p w:rsidR="00336753" w:rsidRPr="00CB1B89" w:rsidRDefault="00336753" w:rsidP="00336753">
            <w:pPr>
              <w:contextualSpacing/>
              <w:rPr>
                <w:noProof/>
                <w:color w:val="0D0D0D" w:themeColor="text1" w:themeTint="F2"/>
                <w:sz w:val="20"/>
                <w:szCs w:val="20"/>
                <w:lang w:val="ru-RU"/>
              </w:rPr>
            </w:pPr>
          </w:p>
        </w:tc>
      </w:tr>
      <w:tr w:rsidR="00695CCE" w:rsidRPr="00CB1B89" w:rsidTr="005D6F00">
        <w:trPr>
          <w:trHeight w:val="20"/>
        </w:trPr>
        <w:tc>
          <w:tcPr>
            <w:tcW w:w="216" w:type="pct"/>
          </w:tcPr>
          <w:p w:rsidR="00336753" w:rsidRPr="00CB1B89" w:rsidRDefault="00336753" w:rsidP="00336753">
            <w:pPr>
              <w:contextualSpacing/>
              <w:jc w:val="center"/>
              <w:rPr>
                <w:noProof/>
                <w:color w:val="0D0D0D" w:themeColor="text1" w:themeTint="F2"/>
                <w:sz w:val="20"/>
                <w:szCs w:val="20"/>
              </w:rPr>
            </w:pPr>
            <w:r w:rsidRPr="00CB1B89">
              <w:rPr>
                <w:noProof/>
                <w:color w:val="0D0D0D" w:themeColor="text1" w:themeTint="F2"/>
                <w:sz w:val="20"/>
                <w:szCs w:val="20"/>
              </w:rPr>
              <w:t>9</w:t>
            </w:r>
          </w:p>
        </w:tc>
        <w:tc>
          <w:tcPr>
            <w:tcW w:w="1818" w:type="pct"/>
            <w:vAlign w:val="center"/>
          </w:tcPr>
          <w:p w:rsidR="00336753" w:rsidRPr="00CB1B89" w:rsidRDefault="00336753" w:rsidP="00336753">
            <w:pPr>
              <w:contextualSpacing/>
              <w:rPr>
                <w:noProof/>
                <w:color w:val="0D0D0D" w:themeColor="text1" w:themeTint="F2"/>
                <w:sz w:val="20"/>
                <w:szCs w:val="20"/>
                <w:lang w:val="ru-RU"/>
              </w:rPr>
            </w:pPr>
            <w:r w:rsidRPr="00CB1B89">
              <w:rPr>
                <w:noProof/>
                <w:color w:val="0D0D0D" w:themeColor="text1" w:themeTint="F2"/>
                <w:sz w:val="20"/>
                <w:szCs w:val="20"/>
                <w:lang w:val="ru-RU"/>
              </w:rPr>
              <w:t xml:space="preserve">Електронна пошта, яка є офіційним каналом зв’язку </w:t>
            </w:r>
          </w:p>
        </w:tc>
        <w:tc>
          <w:tcPr>
            <w:tcW w:w="2966" w:type="pct"/>
            <w:gridSpan w:val="2"/>
            <w:tcBorders>
              <w:top w:val="single" w:sz="4" w:space="0" w:color="auto"/>
              <w:bottom w:val="single" w:sz="4" w:space="0" w:color="auto"/>
            </w:tcBorders>
            <w:vAlign w:val="bottom"/>
          </w:tcPr>
          <w:p w:rsidR="00336753" w:rsidRPr="00CB1B89" w:rsidRDefault="00336753" w:rsidP="00336753">
            <w:pPr>
              <w:contextualSpacing/>
              <w:rPr>
                <w:noProof/>
                <w:color w:val="0D0D0D" w:themeColor="text1" w:themeTint="F2"/>
                <w:sz w:val="20"/>
                <w:szCs w:val="20"/>
                <w:lang w:val="ru-RU"/>
              </w:rPr>
            </w:pPr>
          </w:p>
        </w:tc>
      </w:tr>
      <w:tr w:rsidR="00695CCE" w:rsidRPr="00CB1B89" w:rsidTr="005D6F00">
        <w:trPr>
          <w:trHeight w:val="20"/>
        </w:trPr>
        <w:tc>
          <w:tcPr>
            <w:tcW w:w="216" w:type="pct"/>
          </w:tcPr>
          <w:p w:rsidR="00336753" w:rsidRPr="00CB1B89" w:rsidRDefault="00336753" w:rsidP="00336753">
            <w:pPr>
              <w:contextualSpacing/>
              <w:jc w:val="center"/>
              <w:rPr>
                <w:noProof/>
                <w:color w:val="0D0D0D" w:themeColor="text1" w:themeTint="F2"/>
                <w:sz w:val="20"/>
                <w:szCs w:val="20"/>
              </w:rPr>
            </w:pPr>
            <w:r w:rsidRPr="00CB1B89">
              <w:rPr>
                <w:noProof/>
                <w:color w:val="0D0D0D" w:themeColor="text1" w:themeTint="F2"/>
                <w:sz w:val="20"/>
                <w:szCs w:val="20"/>
                <w:lang w:val="en-AU"/>
              </w:rPr>
              <w:t>1</w:t>
            </w:r>
            <w:r w:rsidRPr="00CB1B89">
              <w:rPr>
                <w:noProof/>
                <w:color w:val="0D0D0D" w:themeColor="text1" w:themeTint="F2"/>
                <w:sz w:val="20"/>
                <w:szCs w:val="20"/>
              </w:rPr>
              <w:t>0</w:t>
            </w:r>
          </w:p>
        </w:tc>
        <w:tc>
          <w:tcPr>
            <w:tcW w:w="1818" w:type="pct"/>
            <w:vAlign w:val="center"/>
          </w:tcPr>
          <w:p w:rsidR="00336753" w:rsidRPr="00CB1B89" w:rsidRDefault="00336753" w:rsidP="00336753">
            <w:pPr>
              <w:contextualSpacing/>
              <w:rPr>
                <w:noProof/>
                <w:color w:val="0D0D0D" w:themeColor="text1" w:themeTint="F2"/>
                <w:sz w:val="20"/>
                <w:szCs w:val="20"/>
              </w:rPr>
            </w:pPr>
            <w:r w:rsidRPr="00CB1B89">
              <w:rPr>
                <w:noProof/>
                <w:color w:val="0D0D0D" w:themeColor="text1" w:themeTint="F2"/>
                <w:sz w:val="20"/>
                <w:szCs w:val="20"/>
                <w:lang w:val="en-AU"/>
              </w:rPr>
              <w:t>Вебсайт (за наявності)</w:t>
            </w:r>
          </w:p>
        </w:tc>
        <w:tc>
          <w:tcPr>
            <w:tcW w:w="2966" w:type="pct"/>
            <w:gridSpan w:val="2"/>
            <w:tcBorders>
              <w:top w:val="single" w:sz="4" w:space="0" w:color="auto"/>
              <w:bottom w:val="single" w:sz="4" w:space="0" w:color="auto"/>
            </w:tcBorders>
            <w:vAlign w:val="bottom"/>
          </w:tcPr>
          <w:p w:rsidR="00336753" w:rsidRPr="00CB1B89" w:rsidRDefault="00336753" w:rsidP="00336753">
            <w:pPr>
              <w:contextualSpacing/>
              <w:rPr>
                <w:noProof/>
                <w:color w:val="0D0D0D" w:themeColor="text1" w:themeTint="F2"/>
                <w:sz w:val="20"/>
                <w:szCs w:val="20"/>
                <w:lang w:val="ru-RU"/>
              </w:rPr>
            </w:pPr>
          </w:p>
        </w:tc>
      </w:tr>
      <w:tr w:rsidR="005D6F00" w:rsidRPr="00CB1B89" w:rsidTr="005D6F00">
        <w:trPr>
          <w:trHeight w:val="20"/>
        </w:trPr>
        <w:tc>
          <w:tcPr>
            <w:tcW w:w="216" w:type="pct"/>
          </w:tcPr>
          <w:p w:rsidR="00695CCE" w:rsidRPr="00CB1B89" w:rsidRDefault="00695CCE" w:rsidP="00695CCE">
            <w:pPr>
              <w:contextualSpacing/>
              <w:jc w:val="center"/>
              <w:rPr>
                <w:noProof/>
                <w:color w:val="0D0D0D" w:themeColor="text1" w:themeTint="F2"/>
                <w:sz w:val="20"/>
                <w:szCs w:val="20"/>
                <w:lang w:val="en-AU"/>
              </w:rPr>
            </w:pPr>
            <w:r w:rsidRPr="00CB1B89">
              <w:rPr>
                <w:noProof/>
                <w:color w:val="0D0D0D" w:themeColor="text1" w:themeTint="F2"/>
                <w:sz w:val="20"/>
                <w:szCs w:val="20"/>
              </w:rPr>
              <w:t>1</w:t>
            </w:r>
            <w:r w:rsidRPr="00CB1B89">
              <w:rPr>
                <w:noProof/>
                <w:color w:val="0D0D0D" w:themeColor="text1" w:themeTint="F2"/>
                <w:sz w:val="20"/>
                <w:szCs w:val="20"/>
                <w:lang w:val="en-AU"/>
              </w:rPr>
              <w:t>1</w:t>
            </w:r>
          </w:p>
        </w:tc>
        <w:tc>
          <w:tcPr>
            <w:tcW w:w="3314" w:type="pct"/>
            <w:gridSpan w:val="2"/>
            <w:vAlign w:val="center"/>
          </w:tcPr>
          <w:p w:rsidR="00695CCE" w:rsidRPr="00CB1B89" w:rsidRDefault="00695CCE" w:rsidP="00695CCE">
            <w:pPr>
              <w:contextualSpacing/>
              <w:rPr>
                <w:noProof/>
                <w:color w:val="0D0D0D" w:themeColor="text1" w:themeTint="F2"/>
                <w:sz w:val="20"/>
                <w:szCs w:val="20"/>
                <w:lang w:val="ru-RU"/>
              </w:rPr>
            </w:pPr>
            <w:r w:rsidRPr="00CB1B89">
              <w:rPr>
                <w:noProof/>
                <w:color w:val="0D0D0D" w:themeColor="text1" w:themeTint="F2"/>
                <w:sz w:val="20"/>
                <w:szCs w:val="20"/>
                <w:lang w:val="ru-RU"/>
              </w:rPr>
              <w:t>Фізична особа є пов’язаною особою з надавачем платіжних послуг?</w:t>
            </w:r>
          </w:p>
        </w:tc>
        <w:tc>
          <w:tcPr>
            <w:tcW w:w="1469" w:type="pct"/>
            <w:tcBorders>
              <w:bottom w:val="single" w:sz="4" w:space="0" w:color="auto"/>
            </w:tcBorders>
            <w:vAlign w:val="center"/>
          </w:tcPr>
          <w:p w:rsidR="00695CCE" w:rsidRPr="00CB1B89" w:rsidRDefault="00695CCE" w:rsidP="00DD5FD0">
            <w:pPr>
              <w:jc w:val="center"/>
              <w:rPr>
                <w:noProof/>
                <w:color w:val="0D0D0D" w:themeColor="text1" w:themeTint="F2"/>
                <w:sz w:val="20"/>
                <w:szCs w:val="20"/>
                <w:lang w:val="ru-RU"/>
              </w:rPr>
            </w:pPr>
            <w:sdt>
              <w:sdtPr>
                <w:rPr>
                  <w:noProof/>
                  <w:color w:val="0D0D0D" w:themeColor="text1" w:themeTint="F2"/>
                  <w:sz w:val="22"/>
                  <w:szCs w:val="22"/>
                </w:rPr>
                <w:id w:val="1327549808"/>
                <w:lock w:val="sdtLocked"/>
                <w14:checkbox>
                  <w14:checked w14:val="0"/>
                  <w14:checkedState w14:val="2612" w14:font="MS Gothic"/>
                  <w14:uncheckedState w14:val="2610" w14:font="MS Gothic"/>
                </w14:checkbox>
              </w:sdtPr>
              <w:sdtContent>
                <w:r w:rsidRPr="00EB69BD">
                  <w:rPr>
                    <w:rFonts w:ascii="Segoe UI Symbol" w:eastAsia="MS Gothic" w:hAnsi="Segoe UI Symbol" w:cs="Segoe UI Symbol"/>
                    <w:noProof/>
                    <w:color w:val="0D0D0D" w:themeColor="text1" w:themeTint="F2"/>
                    <w:sz w:val="22"/>
                    <w:szCs w:val="22"/>
                  </w:rPr>
                  <w:t>☐</w:t>
                </w:r>
              </w:sdtContent>
            </w:sdt>
            <w:r w:rsidRPr="00EB69BD">
              <w:rPr>
                <w:noProof/>
                <w:color w:val="0D0D0D" w:themeColor="text1" w:themeTint="F2"/>
                <w:sz w:val="22"/>
                <w:szCs w:val="22"/>
              </w:rPr>
              <w:t>Так</w:t>
            </w:r>
            <w:r w:rsidRPr="00EB69BD">
              <w:rPr>
                <w:color w:val="0D0D0D" w:themeColor="text1" w:themeTint="F2"/>
                <w:sz w:val="22"/>
                <w:szCs w:val="22"/>
              </w:rPr>
              <w:t xml:space="preserve"> </w:t>
            </w:r>
            <w:r>
              <w:rPr>
                <w:color w:val="0D0D0D" w:themeColor="text1" w:themeTint="F2"/>
                <w:sz w:val="22"/>
                <w:szCs w:val="22"/>
              </w:rPr>
              <w:t xml:space="preserve">     </w:t>
            </w:r>
            <w:r w:rsidRPr="00EB69BD">
              <w:rPr>
                <w:color w:val="0D0D0D" w:themeColor="text1" w:themeTint="F2"/>
                <w:sz w:val="22"/>
                <w:szCs w:val="22"/>
              </w:rPr>
              <w:t xml:space="preserve"> </w:t>
            </w:r>
            <w:sdt>
              <w:sdtPr>
                <w:rPr>
                  <w:color w:val="0D0D0D" w:themeColor="text1" w:themeTint="F2"/>
                  <w:sz w:val="22"/>
                  <w:szCs w:val="22"/>
                </w:rPr>
                <w:id w:val="-1211025500"/>
                <w:lock w:val="sdtLocked"/>
                <w14:checkbox>
                  <w14:checked w14:val="0"/>
                  <w14:checkedState w14:val="2612" w14:font="MS Gothic"/>
                  <w14:uncheckedState w14:val="2610" w14:font="MS Gothic"/>
                </w14:checkbox>
              </w:sdtPr>
              <w:sdtContent>
                <w:r w:rsidRPr="00EB69BD">
                  <w:rPr>
                    <w:rFonts w:ascii="Segoe UI Symbol" w:eastAsia="MS Gothic" w:hAnsi="Segoe UI Symbol" w:cs="Segoe UI Symbol"/>
                    <w:color w:val="0D0D0D" w:themeColor="text1" w:themeTint="F2"/>
                    <w:sz w:val="22"/>
                    <w:szCs w:val="22"/>
                  </w:rPr>
                  <w:t>☐</w:t>
                </w:r>
              </w:sdtContent>
            </w:sdt>
            <w:r w:rsidRPr="00EB69BD">
              <w:rPr>
                <w:noProof/>
                <w:color w:val="0D0D0D" w:themeColor="text1" w:themeTint="F2"/>
                <w:sz w:val="22"/>
                <w:szCs w:val="22"/>
                <w:lang w:val="ru-RU"/>
              </w:rPr>
              <w:t>Н</w:t>
            </w:r>
            <w:r w:rsidRPr="00EB69BD">
              <w:rPr>
                <w:noProof/>
                <w:color w:val="0D0D0D" w:themeColor="text1" w:themeTint="F2"/>
                <w:sz w:val="22"/>
                <w:szCs w:val="22"/>
              </w:rPr>
              <w:t>і</w:t>
            </w:r>
          </w:p>
        </w:tc>
      </w:tr>
    </w:tbl>
    <w:p w:rsidR="00336753" w:rsidRPr="00CB1B89" w:rsidRDefault="00336753" w:rsidP="00336753">
      <w:pPr>
        <w:contextualSpacing/>
        <w:rPr>
          <w:bCs/>
          <w:noProof/>
          <w:color w:val="0D0D0D" w:themeColor="text1" w:themeTint="F2"/>
          <w:sz w:val="20"/>
          <w:szCs w:val="20"/>
          <w:lang w:val="en-AU"/>
        </w:rPr>
      </w:pPr>
    </w:p>
    <w:p w:rsidR="00DD5FD0" w:rsidRDefault="00DD5FD0" w:rsidP="00336753">
      <w:pPr>
        <w:jc w:val="center"/>
        <w:rPr>
          <w:b/>
          <w:bCs/>
          <w:noProof/>
          <w:color w:val="0D0D0D" w:themeColor="text1" w:themeTint="F2"/>
          <w:sz w:val="20"/>
          <w:szCs w:val="20"/>
          <w:lang w:val="ru-RU"/>
        </w:rPr>
      </w:pPr>
    </w:p>
    <w:p w:rsidR="00336753" w:rsidRDefault="00336753" w:rsidP="00336753">
      <w:pPr>
        <w:jc w:val="center"/>
        <w:rPr>
          <w:b/>
          <w:bCs/>
          <w:noProof/>
          <w:color w:val="0D0D0D" w:themeColor="text1" w:themeTint="F2"/>
          <w:sz w:val="20"/>
          <w:szCs w:val="20"/>
          <w:lang w:val="ru-RU"/>
        </w:rPr>
      </w:pPr>
      <w:r w:rsidRPr="00DD5FD0">
        <w:rPr>
          <w:b/>
          <w:bCs/>
          <w:noProof/>
          <w:color w:val="0D0D0D" w:themeColor="text1" w:themeTint="F2"/>
          <w:sz w:val="20"/>
          <w:szCs w:val="20"/>
          <w:lang w:val="ru-RU"/>
        </w:rPr>
        <w:t>ІІ. Інформація про відповідність договору про залучення третьої особи для виконання важливої операційної функції</w:t>
      </w:r>
    </w:p>
    <w:p w:rsidR="005D6F00" w:rsidRDefault="005D6F00" w:rsidP="00336753">
      <w:pPr>
        <w:jc w:val="center"/>
        <w:rPr>
          <w:b/>
          <w:bCs/>
          <w:noProof/>
          <w:color w:val="0D0D0D" w:themeColor="text1" w:themeTint="F2"/>
          <w:sz w:val="20"/>
          <w:szCs w:val="20"/>
          <w:lang w:val="ru-RU"/>
        </w:rPr>
      </w:pPr>
    </w:p>
    <w:p w:rsidR="00336753" w:rsidRPr="00CB1B89" w:rsidRDefault="00336753" w:rsidP="00336753">
      <w:pPr>
        <w:ind w:firstLine="709"/>
        <w:rPr>
          <w:bCs/>
          <w:noProof/>
          <w:color w:val="0D0D0D" w:themeColor="text1" w:themeTint="F2"/>
          <w:sz w:val="20"/>
          <w:szCs w:val="20"/>
        </w:rPr>
      </w:pPr>
      <w:r w:rsidRPr="00CB1B89">
        <w:rPr>
          <w:bCs/>
          <w:noProof/>
          <w:color w:val="0D0D0D" w:themeColor="text1" w:themeTint="F2"/>
          <w:sz w:val="20"/>
          <w:szCs w:val="20"/>
          <w:lang w:val="ru-RU"/>
        </w:rPr>
        <w:t xml:space="preserve">3. Інформація щодо </w:t>
      </w:r>
      <w:r w:rsidRPr="00CB1B89">
        <w:rPr>
          <w:bCs/>
          <w:noProof/>
          <w:color w:val="0D0D0D" w:themeColor="text1" w:themeTint="F2"/>
          <w:sz w:val="20"/>
          <w:szCs w:val="20"/>
        </w:rPr>
        <w:t>договору про залучення третьої особи для виконання важливої операційної функції:</w:t>
      </w:r>
    </w:p>
    <w:p w:rsidR="00336753" w:rsidRPr="00CB1B89" w:rsidRDefault="00336753" w:rsidP="00336753">
      <w:pPr>
        <w:jc w:val="right"/>
        <w:rPr>
          <w:bCs/>
          <w:noProof/>
          <w:color w:val="0D0D0D" w:themeColor="text1" w:themeTint="F2"/>
          <w:sz w:val="20"/>
          <w:szCs w:val="20"/>
        </w:rPr>
      </w:pPr>
      <w:r w:rsidRPr="00CB1B89">
        <w:rPr>
          <w:bCs/>
          <w:noProof/>
          <w:color w:val="0D0D0D" w:themeColor="text1" w:themeTint="F2"/>
          <w:sz w:val="20"/>
          <w:szCs w:val="20"/>
          <w:lang w:val="en-AU"/>
        </w:rPr>
        <w:t xml:space="preserve">Таблиця </w:t>
      </w:r>
      <w:r w:rsidRPr="00CB1B89">
        <w:rPr>
          <w:bCs/>
          <w:noProof/>
          <w:color w:val="0D0D0D" w:themeColor="text1" w:themeTint="F2"/>
          <w:sz w:val="20"/>
          <w:szCs w:val="20"/>
        </w:rPr>
        <w:t>4</w:t>
      </w:r>
    </w:p>
    <w:tbl>
      <w:tblPr>
        <w:tblW w:w="9639" w:type="dxa"/>
        <w:tblInd w:w="-5" w:type="dxa"/>
        <w:tblBorders>
          <w:top w:val="single" w:sz="4" w:space="0" w:color="auto"/>
        </w:tblBorders>
        <w:tblLook w:val="04A0" w:firstRow="1" w:lastRow="0" w:firstColumn="1" w:lastColumn="0" w:noHBand="0" w:noVBand="1"/>
      </w:tblPr>
      <w:tblGrid>
        <w:gridCol w:w="709"/>
        <w:gridCol w:w="3832"/>
        <w:gridCol w:w="5098"/>
      </w:tblGrid>
      <w:tr w:rsidR="00DD5FD0" w:rsidRPr="00CB1B89" w:rsidTr="005D6F00">
        <w:trPr>
          <w:trHeight w:val="20"/>
        </w:trPr>
        <w:tc>
          <w:tcPr>
            <w:tcW w:w="709" w:type="dxa"/>
          </w:tcPr>
          <w:p w:rsidR="00336753" w:rsidRPr="00CB1B89" w:rsidRDefault="00336753" w:rsidP="00336753">
            <w:pPr>
              <w:rPr>
                <w:bCs/>
                <w:noProof/>
                <w:color w:val="0D0D0D" w:themeColor="text1" w:themeTint="F2"/>
                <w:sz w:val="20"/>
                <w:szCs w:val="20"/>
                <w:lang w:val="en-AU"/>
              </w:rPr>
            </w:pPr>
            <w:r w:rsidRPr="00CB1B89">
              <w:rPr>
                <w:bCs/>
                <w:noProof/>
                <w:color w:val="0D0D0D" w:themeColor="text1" w:themeTint="F2"/>
                <w:sz w:val="20"/>
                <w:szCs w:val="20"/>
                <w:lang w:val="en-AU"/>
              </w:rPr>
              <w:t>№</w:t>
            </w:r>
            <w:r w:rsidRPr="00CB1B89">
              <w:rPr>
                <w:bCs/>
                <w:noProof/>
                <w:color w:val="0D0D0D" w:themeColor="text1" w:themeTint="F2"/>
                <w:sz w:val="20"/>
                <w:szCs w:val="20"/>
                <w:lang w:val="ru-RU"/>
              </w:rPr>
              <w:t xml:space="preserve"> </w:t>
            </w:r>
            <w:r w:rsidRPr="00CB1B89">
              <w:rPr>
                <w:bCs/>
                <w:noProof/>
                <w:color w:val="0D0D0D" w:themeColor="text1" w:themeTint="F2"/>
                <w:sz w:val="20"/>
                <w:szCs w:val="20"/>
                <w:lang w:val="en-AU"/>
              </w:rPr>
              <w:t>з/п</w:t>
            </w:r>
          </w:p>
        </w:tc>
        <w:tc>
          <w:tcPr>
            <w:tcW w:w="3832" w:type="dxa"/>
          </w:tcPr>
          <w:p w:rsidR="00336753" w:rsidRPr="00CB1B89" w:rsidRDefault="00336753" w:rsidP="00336753">
            <w:pPr>
              <w:jc w:val="center"/>
              <w:rPr>
                <w:bCs/>
                <w:noProof/>
                <w:color w:val="0D0D0D" w:themeColor="text1" w:themeTint="F2"/>
                <w:sz w:val="20"/>
                <w:szCs w:val="20"/>
                <w:lang w:val="en-AU"/>
              </w:rPr>
            </w:pPr>
            <w:r w:rsidRPr="00CB1B89">
              <w:rPr>
                <w:bCs/>
                <w:noProof/>
                <w:color w:val="0D0D0D" w:themeColor="text1" w:themeTint="F2"/>
                <w:sz w:val="20"/>
                <w:szCs w:val="20"/>
                <w:lang w:val="en-AU"/>
              </w:rPr>
              <w:t>Запитання</w:t>
            </w:r>
          </w:p>
        </w:tc>
        <w:tc>
          <w:tcPr>
            <w:tcW w:w="5098"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Положення договору, що містить інформацію</w:t>
            </w:r>
          </w:p>
        </w:tc>
      </w:tr>
    </w:tbl>
    <w:p w:rsidR="005D6F00" w:rsidRPr="005D6F00" w:rsidRDefault="005D6F00">
      <w:pPr>
        <w:rPr>
          <w:sz w:val="2"/>
          <w:szCs w:val="2"/>
        </w:rPr>
      </w:pPr>
    </w:p>
    <w:tbl>
      <w:tblPr>
        <w:tblW w:w="9639" w:type="dxa"/>
        <w:tblInd w:w="-5" w:type="dxa"/>
        <w:tblLook w:val="04A0" w:firstRow="1" w:lastRow="0" w:firstColumn="1" w:lastColumn="0" w:noHBand="0" w:noVBand="1"/>
      </w:tblPr>
      <w:tblGrid>
        <w:gridCol w:w="426"/>
        <w:gridCol w:w="4115"/>
        <w:gridCol w:w="5098"/>
      </w:tblGrid>
      <w:tr w:rsidR="00DD5FD0" w:rsidRPr="00CB1B89" w:rsidTr="005D6F00">
        <w:trPr>
          <w:trHeight w:val="20"/>
          <w:tblHeader/>
        </w:trPr>
        <w:tc>
          <w:tcPr>
            <w:tcW w:w="426" w:type="dxa"/>
            <w:tcBorders>
              <w:top w:val="single" w:sz="4" w:space="0" w:color="auto"/>
              <w:bottom w:val="single" w:sz="4" w:space="0" w:color="auto"/>
            </w:tcBorders>
          </w:tcPr>
          <w:p w:rsidR="00336753" w:rsidRPr="00CB1B89" w:rsidRDefault="00336753" w:rsidP="00336753">
            <w:pPr>
              <w:jc w:val="center"/>
              <w:rPr>
                <w:bCs/>
                <w:noProof/>
                <w:color w:val="0D0D0D" w:themeColor="text1" w:themeTint="F2"/>
                <w:sz w:val="20"/>
                <w:szCs w:val="20"/>
                <w:lang w:val="en-AU"/>
              </w:rPr>
            </w:pPr>
            <w:r w:rsidRPr="00CB1B89">
              <w:rPr>
                <w:bCs/>
                <w:noProof/>
                <w:color w:val="0D0D0D" w:themeColor="text1" w:themeTint="F2"/>
                <w:sz w:val="20"/>
                <w:szCs w:val="20"/>
                <w:lang w:val="en-AU"/>
              </w:rPr>
              <w:t>1</w:t>
            </w:r>
          </w:p>
        </w:tc>
        <w:tc>
          <w:tcPr>
            <w:tcW w:w="4115" w:type="dxa"/>
            <w:tcBorders>
              <w:top w:val="single" w:sz="4" w:space="0" w:color="auto"/>
              <w:bottom w:val="single" w:sz="4" w:space="0" w:color="auto"/>
            </w:tcBorders>
          </w:tcPr>
          <w:p w:rsidR="00336753" w:rsidRPr="00CB1B89" w:rsidRDefault="00336753" w:rsidP="00336753">
            <w:pPr>
              <w:jc w:val="center"/>
              <w:rPr>
                <w:bCs/>
                <w:noProof/>
                <w:color w:val="0D0D0D" w:themeColor="text1" w:themeTint="F2"/>
                <w:sz w:val="20"/>
                <w:szCs w:val="20"/>
                <w:lang w:val="en-AU"/>
              </w:rPr>
            </w:pPr>
            <w:r w:rsidRPr="00CB1B89">
              <w:rPr>
                <w:bCs/>
                <w:noProof/>
                <w:color w:val="0D0D0D" w:themeColor="text1" w:themeTint="F2"/>
                <w:sz w:val="20"/>
                <w:szCs w:val="20"/>
                <w:lang w:val="en-AU"/>
              </w:rPr>
              <w:t>2</w:t>
            </w:r>
          </w:p>
        </w:tc>
        <w:tc>
          <w:tcPr>
            <w:tcW w:w="5098" w:type="dxa"/>
            <w:tcBorders>
              <w:top w:val="single" w:sz="4" w:space="0" w:color="auto"/>
              <w:bottom w:val="single" w:sz="4" w:space="0" w:color="auto"/>
            </w:tcBorders>
          </w:tcPr>
          <w:p w:rsidR="00336753" w:rsidRPr="00CB1B89" w:rsidRDefault="00336753" w:rsidP="00336753">
            <w:pPr>
              <w:jc w:val="center"/>
              <w:rPr>
                <w:bCs/>
                <w:noProof/>
                <w:color w:val="0D0D0D" w:themeColor="text1" w:themeTint="F2"/>
                <w:sz w:val="20"/>
                <w:szCs w:val="20"/>
                <w:lang w:val="en-AU"/>
              </w:rPr>
            </w:pPr>
            <w:r w:rsidRPr="00CB1B89">
              <w:rPr>
                <w:bCs/>
                <w:noProof/>
                <w:color w:val="0D0D0D" w:themeColor="text1" w:themeTint="F2"/>
                <w:sz w:val="20"/>
                <w:szCs w:val="20"/>
                <w:lang w:val="en-AU"/>
              </w:rPr>
              <w:t>3</w:t>
            </w:r>
          </w:p>
        </w:tc>
      </w:tr>
      <w:tr w:rsidR="00DD5FD0" w:rsidRPr="00CB1B89" w:rsidTr="005D6F00">
        <w:trPr>
          <w:trHeight w:val="20"/>
        </w:trPr>
        <w:tc>
          <w:tcPr>
            <w:tcW w:w="426" w:type="dxa"/>
            <w:tcBorders>
              <w:top w:val="single" w:sz="4" w:space="0" w:color="auto"/>
            </w:tcBorders>
          </w:tcPr>
          <w:p w:rsidR="00336753" w:rsidRPr="00CB1B89" w:rsidRDefault="00336753" w:rsidP="00336753">
            <w:pPr>
              <w:jc w:val="center"/>
              <w:rPr>
                <w:bCs/>
                <w:noProof/>
                <w:color w:val="0D0D0D" w:themeColor="text1" w:themeTint="F2"/>
                <w:sz w:val="20"/>
                <w:szCs w:val="20"/>
                <w:lang w:val="en-AU"/>
              </w:rPr>
            </w:pPr>
            <w:r w:rsidRPr="00CB1B89">
              <w:rPr>
                <w:bCs/>
                <w:noProof/>
                <w:color w:val="0D0D0D" w:themeColor="text1" w:themeTint="F2"/>
                <w:sz w:val="20"/>
                <w:szCs w:val="20"/>
                <w:lang w:val="en-AU"/>
              </w:rPr>
              <w:t>1</w:t>
            </w:r>
          </w:p>
        </w:tc>
        <w:tc>
          <w:tcPr>
            <w:tcW w:w="4115" w:type="dxa"/>
            <w:tcBorders>
              <w:top w:val="single" w:sz="4" w:space="0" w:color="auto"/>
            </w:tcBorders>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rPr>
              <w:t>Опис важливої операційної функції, яка передається на аутсорсинг</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lang w:val="ru-RU"/>
              </w:rPr>
            </w:pPr>
          </w:p>
        </w:tc>
      </w:tr>
      <w:tr w:rsidR="00DD5FD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lang w:val="en-AU"/>
              </w:rPr>
            </w:pPr>
            <w:r w:rsidRPr="00CB1B89">
              <w:rPr>
                <w:bCs/>
                <w:noProof/>
                <w:color w:val="0D0D0D" w:themeColor="text1" w:themeTint="F2"/>
                <w:sz w:val="20"/>
                <w:szCs w:val="20"/>
                <w:lang w:val="en-AU"/>
              </w:rPr>
              <w:t>2</w:t>
            </w:r>
          </w:p>
        </w:tc>
        <w:tc>
          <w:tcPr>
            <w:tcW w:w="4115" w:type="dxa"/>
          </w:tcPr>
          <w:p w:rsidR="00336753" w:rsidRPr="00CB1B89" w:rsidRDefault="00336753" w:rsidP="00336753">
            <w:pPr>
              <w:rPr>
                <w:bCs/>
                <w:noProof/>
                <w:color w:val="0D0D0D" w:themeColor="text1" w:themeTint="F2"/>
                <w:sz w:val="20"/>
                <w:szCs w:val="20"/>
                <w:lang w:val="ru-RU"/>
              </w:rPr>
            </w:pPr>
            <w:r w:rsidRPr="00CB1B89">
              <w:rPr>
                <w:bCs/>
                <w:noProof/>
                <w:color w:val="0D0D0D" w:themeColor="text1" w:themeTint="F2"/>
                <w:sz w:val="20"/>
                <w:szCs w:val="20"/>
                <w:lang w:val="ru-RU"/>
              </w:rPr>
              <w:t>Дата початку та припинення дії договору (якщо договір є строковим), умови його пролонгації</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lang w:val="ru-RU"/>
              </w:rPr>
            </w:pPr>
          </w:p>
        </w:tc>
      </w:tr>
      <w:tr w:rsidR="00DD5FD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lang w:val="en-AU"/>
              </w:rPr>
            </w:pPr>
            <w:r w:rsidRPr="00CB1B89">
              <w:rPr>
                <w:bCs/>
                <w:noProof/>
                <w:color w:val="0D0D0D" w:themeColor="text1" w:themeTint="F2"/>
                <w:sz w:val="20"/>
                <w:szCs w:val="20"/>
                <w:lang w:val="en-AU"/>
              </w:rPr>
              <w:t>3</w:t>
            </w:r>
          </w:p>
        </w:tc>
        <w:tc>
          <w:tcPr>
            <w:tcW w:w="4115" w:type="dxa"/>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rPr>
              <w:t>Право, що регулює договір</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lang w:val="en-AU"/>
              </w:rPr>
            </w:pPr>
          </w:p>
        </w:tc>
      </w:tr>
      <w:tr w:rsidR="00DD5FD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lang w:val="en-AU"/>
              </w:rPr>
            </w:pPr>
            <w:r w:rsidRPr="00CB1B89">
              <w:rPr>
                <w:bCs/>
                <w:noProof/>
                <w:color w:val="0D0D0D" w:themeColor="text1" w:themeTint="F2"/>
                <w:sz w:val="20"/>
                <w:szCs w:val="20"/>
                <w:lang w:val="en-AU"/>
              </w:rPr>
              <w:t>4</w:t>
            </w:r>
          </w:p>
        </w:tc>
        <w:tc>
          <w:tcPr>
            <w:tcW w:w="4115" w:type="dxa"/>
          </w:tcPr>
          <w:p w:rsidR="00336753" w:rsidRPr="00CB1B89" w:rsidRDefault="00336753" w:rsidP="00336753">
            <w:pPr>
              <w:rPr>
                <w:bCs/>
                <w:noProof/>
                <w:color w:val="0D0D0D" w:themeColor="text1" w:themeTint="F2"/>
                <w:sz w:val="20"/>
                <w:szCs w:val="20"/>
                <w:lang w:val="ru-RU"/>
              </w:rPr>
            </w:pPr>
            <w:r w:rsidRPr="00CB1B89">
              <w:rPr>
                <w:bCs/>
                <w:noProof/>
                <w:color w:val="0D0D0D" w:themeColor="text1" w:themeTint="F2"/>
                <w:sz w:val="20"/>
                <w:szCs w:val="20"/>
                <w:lang w:val="ru-RU"/>
              </w:rPr>
              <w:t>Фінансові зобов’язання сторін за договором</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lang w:val="ru-RU"/>
              </w:rPr>
            </w:pPr>
          </w:p>
        </w:tc>
      </w:tr>
      <w:tr w:rsidR="00DD5FD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lang w:val="en-AU"/>
              </w:rPr>
            </w:pPr>
            <w:r w:rsidRPr="00CB1B89">
              <w:rPr>
                <w:bCs/>
                <w:noProof/>
                <w:color w:val="0D0D0D" w:themeColor="text1" w:themeTint="F2"/>
                <w:sz w:val="20"/>
                <w:szCs w:val="20"/>
                <w:lang w:val="en-AU"/>
              </w:rPr>
              <w:t>5</w:t>
            </w:r>
          </w:p>
        </w:tc>
        <w:tc>
          <w:tcPr>
            <w:tcW w:w="4115" w:type="dxa"/>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lang w:val="ru-RU"/>
              </w:rPr>
              <w:t>Країна</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у</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якій</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буде</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надаватися</w:t>
            </w:r>
            <w:r w:rsidRPr="00CB1B89">
              <w:rPr>
                <w:bCs/>
                <w:noProof/>
                <w:color w:val="0D0D0D" w:themeColor="text1" w:themeTint="F2"/>
                <w:sz w:val="20"/>
                <w:szCs w:val="20"/>
                <w:lang w:val="en-AU"/>
              </w:rPr>
              <w:t xml:space="preserve"> </w:t>
            </w:r>
            <w:r w:rsidRPr="00CB1B89">
              <w:rPr>
                <w:bCs/>
                <w:noProof/>
                <w:color w:val="0D0D0D" w:themeColor="text1" w:themeTint="F2"/>
                <w:sz w:val="20"/>
                <w:szCs w:val="20"/>
              </w:rPr>
              <w:t xml:space="preserve">важлива </w:t>
            </w:r>
            <w:r w:rsidRPr="00CB1B89">
              <w:rPr>
                <w:bCs/>
                <w:noProof/>
                <w:color w:val="0D0D0D" w:themeColor="text1" w:themeTint="F2"/>
                <w:sz w:val="20"/>
                <w:szCs w:val="20"/>
                <w:lang w:val="ru-RU"/>
              </w:rPr>
              <w:t>операційна</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функція</w:t>
            </w:r>
            <w:r w:rsidRPr="00CB1B89">
              <w:rPr>
                <w:bCs/>
                <w:noProof/>
                <w:color w:val="0D0D0D" w:themeColor="text1" w:themeTint="F2"/>
                <w:sz w:val="20"/>
                <w:szCs w:val="20"/>
                <w:lang w:val="en-AU"/>
              </w:rPr>
              <w:t>/</w:t>
            </w:r>
            <w:r w:rsidRPr="00CB1B89">
              <w:rPr>
                <w:bCs/>
                <w:noProof/>
                <w:color w:val="0D0D0D" w:themeColor="text1" w:themeTint="F2"/>
                <w:sz w:val="20"/>
                <w:szCs w:val="20"/>
                <w:lang w:val="ru-RU"/>
              </w:rPr>
              <w:t>у</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межах</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юрисдикції</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якої</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країни</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буде</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опрацьовуватися</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та</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зберігатись</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інформація</w:t>
            </w:r>
            <w:r w:rsidRPr="00CB1B89">
              <w:rPr>
                <w:bCs/>
                <w:noProof/>
                <w:color w:val="0D0D0D" w:themeColor="text1" w:themeTint="F2"/>
                <w:sz w:val="20"/>
                <w:szCs w:val="20"/>
                <w:lang w:val="en-AU"/>
              </w:rPr>
              <w:t xml:space="preserve"> стосовно виконання важливої операційної функції/вимога </w:t>
            </w:r>
            <w:r w:rsidRPr="00CB1B89">
              <w:rPr>
                <w:bCs/>
                <w:noProof/>
                <w:color w:val="0D0D0D" w:themeColor="text1" w:themeTint="F2"/>
                <w:sz w:val="20"/>
                <w:szCs w:val="20"/>
              </w:rPr>
              <w:t>повідомлення надавача платіжних послуг про зміну відповідної країни/юрисдикції</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rPr>
            </w:pPr>
          </w:p>
        </w:tc>
      </w:tr>
      <w:tr w:rsidR="00DD5FD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lang w:val="en-AU"/>
              </w:rPr>
            </w:pPr>
            <w:r w:rsidRPr="00CB1B89">
              <w:rPr>
                <w:bCs/>
                <w:noProof/>
                <w:color w:val="0D0D0D" w:themeColor="text1" w:themeTint="F2"/>
                <w:sz w:val="20"/>
                <w:szCs w:val="20"/>
                <w:lang w:val="en-AU"/>
              </w:rPr>
              <w:t>6</w:t>
            </w:r>
          </w:p>
        </w:tc>
        <w:tc>
          <w:tcPr>
            <w:tcW w:w="4115" w:type="dxa"/>
          </w:tcPr>
          <w:p w:rsidR="00336753" w:rsidRPr="00CB1B89" w:rsidRDefault="00336753" w:rsidP="00336753">
            <w:pPr>
              <w:rPr>
                <w:bCs/>
                <w:noProof/>
                <w:color w:val="0D0D0D" w:themeColor="text1" w:themeTint="F2"/>
                <w:sz w:val="20"/>
                <w:szCs w:val="20"/>
                <w:lang w:val="en-AU"/>
              </w:rPr>
            </w:pPr>
            <w:r w:rsidRPr="00CB1B89">
              <w:rPr>
                <w:bCs/>
                <w:noProof/>
                <w:color w:val="0D0D0D" w:themeColor="text1" w:themeTint="F2"/>
                <w:sz w:val="20"/>
                <w:szCs w:val="20"/>
                <w:lang w:val="ru-RU"/>
              </w:rPr>
              <w:t>Положення</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про</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доступ</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наявність</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інтеграцію</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забезпечення</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схоронності</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та</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безпеки</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відповідної</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інформації</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якщо</w:t>
            </w:r>
            <w:r w:rsidRPr="00CB1B89">
              <w:rPr>
                <w:bCs/>
                <w:noProof/>
                <w:color w:val="0D0D0D" w:themeColor="text1" w:themeTint="F2"/>
                <w:sz w:val="20"/>
                <w:szCs w:val="20"/>
                <w:lang w:val="en-AU"/>
              </w:rPr>
              <w:t xml:space="preserve"> </w:t>
            </w:r>
            <w:r w:rsidRPr="00CB1B89">
              <w:rPr>
                <w:bCs/>
                <w:noProof/>
                <w:color w:val="0D0D0D" w:themeColor="text1" w:themeTint="F2"/>
                <w:sz w:val="20"/>
                <w:szCs w:val="20"/>
                <w:lang w:val="ru-RU"/>
              </w:rPr>
              <w:t>застосовується</w:t>
            </w:r>
            <w:r w:rsidRPr="00CB1B89">
              <w:rPr>
                <w:bCs/>
                <w:noProof/>
                <w:color w:val="0D0D0D" w:themeColor="text1" w:themeTint="F2"/>
                <w:sz w:val="20"/>
                <w:szCs w:val="20"/>
                <w:lang w:val="en-AU"/>
              </w:rPr>
              <w:t>)</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lang w:val="en-AU"/>
              </w:rPr>
            </w:pPr>
          </w:p>
        </w:tc>
      </w:tr>
      <w:tr w:rsidR="00DD5FD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7</w:t>
            </w:r>
          </w:p>
        </w:tc>
        <w:tc>
          <w:tcPr>
            <w:tcW w:w="4115" w:type="dxa"/>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rPr>
              <w:t>Право надавача платіжних послуг здійснювати на постійній основі моніторинг виконання третьою особою важливої операційної функції</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rPr>
            </w:pPr>
          </w:p>
        </w:tc>
      </w:tr>
      <w:tr w:rsidR="00DD5FD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8</w:t>
            </w:r>
          </w:p>
        </w:tc>
        <w:tc>
          <w:tcPr>
            <w:tcW w:w="4115" w:type="dxa"/>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rPr>
              <w:t>Установлення етапів та строків виконання третьою особою важливої операційної функції з метою забезпечення моніторингу надавачем платіжних послуг плану виконання третьою особою важливої операційної функції та можливості завчасного реагування в разі невідповідності такого виконання встановленим етапам та строкам</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rPr>
            </w:pPr>
          </w:p>
        </w:tc>
      </w:tr>
      <w:tr w:rsidR="005D6F0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9</w:t>
            </w:r>
          </w:p>
        </w:tc>
        <w:tc>
          <w:tcPr>
            <w:tcW w:w="4115" w:type="dxa"/>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rPr>
              <w:t>Зобов’язання третьої особи надавати надавачу платіжних послуг звіти про виконання важливої операційної функції з урахуванням вимог рядка 8 цієї таблиці</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rPr>
            </w:pPr>
          </w:p>
        </w:tc>
      </w:tr>
      <w:tr w:rsidR="005D6F0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10</w:t>
            </w:r>
          </w:p>
        </w:tc>
        <w:tc>
          <w:tcPr>
            <w:tcW w:w="4115" w:type="dxa"/>
          </w:tcPr>
          <w:p w:rsidR="00336753" w:rsidRPr="00CB1B89" w:rsidRDefault="00336753" w:rsidP="00336753">
            <w:pPr>
              <w:rPr>
                <w:bCs/>
                <w:noProof/>
                <w:color w:val="0D0D0D" w:themeColor="text1" w:themeTint="F2"/>
                <w:sz w:val="20"/>
                <w:szCs w:val="20"/>
                <w:lang w:val="ru-RU"/>
              </w:rPr>
            </w:pPr>
            <w:r w:rsidRPr="00CB1B89">
              <w:rPr>
                <w:bCs/>
                <w:noProof/>
                <w:color w:val="0D0D0D" w:themeColor="text1" w:themeTint="F2"/>
                <w:sz w:val="20"/>
                <w:szCs w:val="20"/>
                <w:lang w:val="ru-RU"/>
              </w:rPr>
              <w:t>Вимога до третьої особи щодо страхування ризиків та обсягів такого страхування (якщо застосовується)</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lang w:val="ru-RU"/>
              </w:rPr>
            </w:pPr>
          </w:p>
        </w:tc>
      </w:tr>
      <w:tr w:rsidR="005D6F0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11</w:t>
            </w:r>
          </w:p>
        </w:tc>
        <w:tc>
          <w:tcPr>
            <w:tcW w:w="4115" w:type="dxa"/>
          </w:tcPr>
          <w:p w:rsidR="00336753" w:rsidRPr="00CB1B89" w:rsidRDefault="00336753" w:rsidP="00336753">
            <w:pPr>
              <w:rPr>
                <w:bCs/>
                <w:noProof/>
                <w:color w:val="0D0D0D" w:themeColor="text1" w:themeTint="F2"/>
                <w:sz w:val="20"/>
                <w:szCs w:val="20"/>
                <w:lang w:val="ru-RU"/>
              </w:rPr>
            </w:pPr>
            <w:r w:rsidRPr="00CB1B89">
              <w:rPr>
                <w:bCs/>
                <w:noProof/>
                <w:color w:val="0D0D0D" w:themeColor="text1" w:themeTint="F2"/>
                <w:sz w:val="20"/>
                <w:szCs w:val="20"/>
                <w:lang w:val="ru-RU"/>
              </w:rPr>
              <w:t>Вимога до застосування та тестування плану забезпечення безперервності ведення бізнесу</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lang w:val="ru-RU"/>
              </w:rPr>
            </w:pPr>
          </w:p>
        </w:tc>
      </w:tr>
      <w:tr w:rsidR="005D6F0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12</w:t>
            </w:r>
          </w:p>
        </w:tc>
        <w:tc>
          <w:tcPr>
            <w:tcW w:w="4115" w:type="dxa"/>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rPr>
              <w:t>Положення щодо доступу надавача фінансових платіжних послуг до інформації, яка належить надавачу фінансових платіжних послуг, у разі неплатоспроможності, припинення господарських операцій третьої особи в період виконання важливої операційної функції</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rPr>
            </w:pPr>
          </w:p>
        </w:tc>
      </w:tr>
      <w:tr w:rsidR="005D6F0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13</w:t>
            </w:r>
          </w:p>
        </w:tc>
        <w:tc>
          <w:tcPr>
            <w:tcW w:w="4115" w:type="dxa"/>
          </w:tcPr>
          <w:p w:rsidR="00336753" w:rsidRPr="00CB1B89" w:rsidRDefault="00336753" w:rsidP="00336753">
            <w:pPr>
              <w:rPr>
                <w:bCs/>
                <w:noProof/>
                <w:color w:val="0D0D0D" w:themeColor="text1" w:themeTint="F2"/>
                <w:sz w:val="20"/>
                <w:szCs w:val="20"/>
                <w:lang w:val="ru-RU"/>
              </w:rPr>
            </w:pPr>
            <w:r w:rsidRPr="00CB1B89">
              <w:rPr>
                <w:bCs/>
                <w:noProof/>
                <w:color w:val="0D0D0D" w:themeColor="text1" w:themeTint="F2"/>
                <w:sz w:val="20"/>
                <w:szCs w:val="20"/>
              </w:rPr>
              <w:t xml:space="preserve">Положення щодо </w:t>
            </w:r>
            <w:r w:rsidRPr="00CB1B89">
              <w:rPr>
                <w:bCs/>
                <w:noProof/>
                <w:color w:val="0D0D0D" w:themeColor="text1" w:themeTint="F2"/>
                <w:sz w:val="20"/>
                <w:szCs w:val="20"/>
                <w:lang w:val="ru-RU"/>
              </w:rPr>
              <w:t xml:space="preserve">обов’язку </w:t>
            </w:r>
            <w:r w:rsidRPr="00CB1B89">
              <w:rPr>
                <w:bCs/>
                <w:noProof/>
                <w:color w:val="0D0D0D" w:themeColor="text1" w:themeTint="F2"/>
                <w:sz w:val="20"/>
                <w:szCs w:val="20"/>
              </w:rPr>
              <w:t xml:space="preserve">третьої сторони </w:t>
            </w:r>
            <w:r w:rsidRPr="00CB1B89">
              <w:rPr>
                <w:bCs/>
                <w:noProof/>
                <w:color w:val="0D0D0D" w:themeColor="text1" w:themeTint="F2"/>
                <w:sz w:val="20"/>
                <w:szCs w:val="20"/>
                <w:lang w:val="ru-RU"/>
              </w:rPr>
              <w:t>співпрацювати з наглядовим та виконавчим органами надавача фінансових платіжних послуг, у тому числі з особами, призначеними ними</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lang w:val="ru-RU"/>
              </w:rPr>
            </w:pPr>
          </w:p>
        </w:tc>
      </w:tr>
      <w:tr w:rsidR="005D6F0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14</w:t>
            </w:r>
          </w:p>
        </w:tc>
        <w:tc>
          <w:tcPr>
            <w:tcW w:w="4115" w:type="dxa"/>
          </w:tcPr>
          <w:p w:rsidR="00336753" w:rsidRPr="00CB1B89" w:rsidRDefault="00336753" w:rsidP="00336753">
            <w:pPr>
              <w:rPr>
                <w:bCs/>
                <w:noProof/>
                <w:color w:val="0D0D0D" w:themeColor="text1" w:themeTint="F2"/>
                <w:sz w:val="20"/>
                <w:szCs w:val="20"/>
                <w:lang w:val="ru-RU"/>
              </w:rPr>
            </w:pPr>
            <w:r w:rsidRPr="00CB1B89">
              <w:rPr>
                <w:bCs/>
                <w:noProof/>
                <w:color w:val="0D0D0D" w:themeColor="text1" w:themeTint="F2"/>
                <w:sz w:val="20"/>
                <w:szCs w:val="20"/>
              </w:rPr>
              <w:t>Положення щодо забезпечення законних повноважень виконавчого органу (якщо застосовується)</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lang w:val="ru-RU"/>
              </w:rPr>
            </w:pPr>
          </w:p>
        </w:tc>
      </w:tr>
      <w:tr w:rsidR="005D6F0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15</w:t>
            </w:r>
          </w:p>
        </w:tc>
        <w:tc>
          <w:tcPr>
            <w:tcW w:w="4115" w:type="dxa"/>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rPr>
              <w:t>Право надавача фінансових платіжних послуг та наглядового органу здійснювати перевірку та аудит третьої особи, залученої для виконання важливої операційної функції, щодо виконання такої функції</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rPr>
            </w:pPr>
          </w:p>
        </w:tc>
      </w:tr>
      <w:tr w:rsidR="005D6F00" w:rsidRPr="00CB1B89" w:rsidTr="005D6F00">
        <w:trPr>
          <w:trHeight w:val="20"/>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16</w:t>
            </w:r>
          </w:p>
        </w:tc>
        <w:tc>
          <w:tcPr>
            <w:tcW w:w="4115" w:type="dxa"/>
          </w:tcPr>
          <w:p w:rsidR="00336753" w:rsidRPr="00CB1B89" w:rsidRDefault="00336753" w:rsidP="00336753">
            <w:pPr>
              <w:rPr>
                <w:bCs/>
                <w:noProof/>
                <w:color w:val="0D0D0D" w:themeColor="text1" w:themeTint="F2"/>
                <w:sz w:val="20"/>
                <w:szCs w:val="20"/>
                <w:lang w:val="ru-RU"/>
              </w:rPr>
            </w:pPr>
            <w:r w:rsidRPr="00CB1B89">
              <w:rPr>
                <w:bCs/>
                <w:noProof/>
                <w:color w:val="0D0D0D" w:themeColor="text1" w:themeTint="F2"/>
                <w:sz w:val="20"/>
                <w:szCs w:val="20"/>
                <w:lang w:val="ru-RU"/>
              </w:rPr>
              <w:t xml:space="preserve">Положення про припинення </w:t>
            </w:r>
            <w:r w:rsidRPr="00CB1B89">
              <w:rPr>
                <w:bCs/>
                <w:noProof/>
                <w:color w:val="0D0D0D" w:themeColor="text1" w:themeTint="F2"/>
                <w:sz w:val="20"/>
                <w:szCs w:val="20"/>
              </w:rPr>
              <w:t>залучення третьої сторони для виконання важливої операційної функції</w:t>
            </w:r>
          </w:p>
        </w:tc>
        <w:tc>
          <w:tcPr>
            <w:tcW w:w="5098" w:type="dxa"/>
            <w:tcBorders>
              <w:top w:val="single" w:sz="4" w:space="0" w:color="auto"/>
              <w:bottom w:val="single" w:sz="4" w:space="0" w:color="auto"/>
            </w:tcBorders>
            <w:vAlign w:val="bottom"/>
          </w:tcPr>
          <w:p w:rsidR="00336753" w:rsidRPr="00CB1B89" w:rsidRDefault="00336753" w:rsidP="00336753">
            <w:pPr>
              <w:jc w:val="center"/>
              <w:rPr>
                <w:bCs/>
                <w:noProof/>
                <w:color w:val="0D0D0D" w:themeColor="text1" w:themeTint="F2"/>
                <w:sz w:val="20"/>
                <w:szCs w:val="20"/>
                <w:lang w:val="ru-RU"/>
              </w:rPr>
            </w:pPr>
          </w:p>
        </w:tc>
      </w:tr>
    </w:tbl>
    <w:p w:rsidR="00336753" w:rsidRPr="00CB1B89" w:rsidRDefault="00336753" w:rsidP="00336753">
      <w:pPr>
        <w:rPr>
          <w:bCs/>
          <w:noProof/>
          <w:color w:val="0D0D0D" w:themeColor="text1" w:themeTint="F2"/>
          <w:sz w:val="20"/>
          <w:szCs w:val="20"/>
          <w:lang w:val="ru-RU"/>
        </w:rPr>
      </w:pPr>
    </w:p>
    <w:p w:rsidR="00336753" w:rsidRPr="00CB1B89" w:rsidRDefault="00336753" w:rsidP="00336753">
      <w:pPr>
        <w:ind w:firstLine="709"/>
        <w:rPr>
          <w:bCs/>
          <w:noProof/>
          <w:color w:val="0D0D0D" w:themeColor="text1" w:themeTint="F2"/>
          <w:sz w:val="20"/>
          <w:szCs w:val="20"/>
        </w:rPr>
      </w:pPr>
      <w:r w:rsidRPr="00CB1B89">
        <w:rPr>
          <w:bCs/>
          <w:noProof/>
          <w:color w:val="0D0D0D" w:themeColor="text1" w:themeTint="F2"/>
          <w:sz w:val="20"/>
          <w:szCs w:val="20"/>
          <w:lang w:val="ru-RU"/>
        </w:rPr>
        <w:t xml:space="preserve">4. Інформація про відповідність </w:t>
      </w:r>
      <w:r w:rsidRPr="00CB1B89">
        <w:rPr>
          <w:bCs/>
          <w:noProof/>
          <w:color w:val="0D0D0D" w:themeColor="text1" w:themeTint="F2"/>
          <w:sz w:val="20"/>
          <w:szCs w:val="20"/>
        </w:rPr>
        <w:t>залучення третьої особи для виконання важливої операційної функції вимогам законодавства України:</w:t>
      </w:r>
    </w:p>
    <w:p w:rsidR="00336753" w:rsidRPr="00CB1B89" w:rsidRDefault="00336753" w:rsidP="00336753">
      <w:pPr>
        <w:jc w:val="right"/>
        <w:rPr>
          <w:bCs/>
          <w:noProof/>
          <w:color w:val="0D0D0D" w:themeColor="text1" w:themeTint="F2"/>
          <w:sz w:val="20"/>
          <w:szCs w:val="20"/>
        </w:rPr>
      </w:pPr>
      <w:r w:rsidRPr="00CB1B89">
        <w:rPr>
          <w:bCs/>
          <w:noProof/>
          <w:color w:val="0D0D0D" w:themeColor="text1" w:themeTint="F2"/>
          <w:sz w:val="20"/>
          <w:szCs w:val="20"/>
          <w:lang w:val="en-AU"/>
        </w:rPr>
        <w:t xml:space="preserve">Таблиця </w:t>
      </w:r>
      <w:r w:rsidRPr="00CB1B89">
        <w:rPr>
          <w:bCs/>
          <w:noProof/>
          <w:color w:val="0D0D0D" w:themeColor="text1" w:themeTint="F2"/>
          <w:sz w:val="20"/>
          <w:szCs w:val="20"/>
        </w:rPr>
        <w:t>5</w:t>
      </w:r>
    </w:p>
    <w:tbl>
      <w:tblPr>
        <w:tblW w:w="4990" w:type="pct"/>
        <w:tblBorders>
          <w:top w:val="single" w:sz="4" w:space="0" w:color="auto"/>
        </w:tblBorders>
        <w:tblLook w:val="04A0" w:firstRow="1" w:lastRow="0" w:firstColumn="1" w:lastColumn="0" w:noHBand="0" w:noVBand="1"/>
      </w:tblPr>
      <w:tblGrid>
        <w:gridCol w:w="701"/>
        <w:gridCol w:w="6815"/>
        <w:gridCol w:w="2104"/>
      </w:tblGrid>
      <w:tr w:rsidR="005D6F00" w:rsidRPr="00CB1B89" w:rsidTr="005D6F00">
        <w:trPr>
          <w:trHeight w:val="278"/>
        </w:trPr>
        <w:tc>
          <w:tcPr>
            <w:tcW w:w="700"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 з/п</w:t>
            </w:r>
          </w:p>
        </w:tc>
        <w:tc>
          <w:tcPr>
            <w:tcW w:w="6808"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Умови здійснення аутсорсингу</w:t>
            </w:r>
          </w:p>
        </w:tc>
        <w:tc>
          <w:tcPr>
            <w:tcW w:w="2102" w:type="dxa"/>
            <w:vAlign w:val="center"/>
          </w:tcPr>
          <w:p w:rsidR="00336753" w:rsidRPr="00CB1B89" w:rsidRDefault="00336753" w:rsidP="005D6F00">
            <w:pPr>
              <w:jc w:val="right"/>
              <w:rPr>
                <w:bCs/>
                <w:noProof/>
                <w:color w:val="0D0D0D" w:themeColor="text1" w:themeTint="F2"/>
                <w:sz w:val="20"/>
                <w:szCs w:val="20"/>
              </w:rPr>
            </w:pPr>
            <w:r w:rsidRPr="00CB1B89">
              <w:rPr>
                <w:noProof/>
                <w:color w:val="0D0D0D" w:themeColor="text1" w:themeTint="F2"/>
                <w:sz w:val="20"/>
                <w:szCs w:val="20"/>
              </w:rPr>
              <w:t>Місце для відмітки</w:t>
            </w:r>
          </w:p>
        </w:tc>
      </w:tr>
    </w:tbl>
    <w:p w:rsidR="005D6F00" w:rsidRPr="005D6F00" w:rsidRDefault="005D6F00">
      <w:pPr>
        <w:rPr>
          <w:sz w:val="2"/>
          <w:szCs w:val="2"/>
        </w:rPr>
      </w:pPr>
    </w:p>
    <w:tbl>
      <w:tblPr>
        <w:tblW w:w="4990" w:type="pct"/>
        <w:tblLook w:val="04A0" w:firstRow="1" w:lastRow="0" w:firstColumn="1" w:lastColumn="0" w:noHBand="0" w:noVBand="1"/>
      </w:tblPr>
      <w:tblGrid>
        <w:gridCol w:w="426"/>
        <w:gridCol w:w="8221"/>
        <w:gridCol w:w="288"/>
        <w:gridCol w:w="685"/>
      </w:tblGrid>
      <w:tr w:rsidR="005D6F00" w:rsidRPr="00CB1B89" w:rsidTr="006A08C8">
        <w:trPr>
          <w:trHeight w:val="278"/>
          <w:tblHeader/>
        </w:trPr>
        <w:tc>
          <w:tcPr>
            <w:tcW w:w="426" w:type="dxa"/>
            <w:tcBorders>
              <w:top w:val="single" w:sz="4" w:space="0" w:color="auto"/>
              <w:bottom w:val="single" w:sz="4" w:space="0" w:color="auto"/>
            </w:tcBorders>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w:t>
            </w:r>
          </w:p>
        </w:tc>
        <w:tc>
          <w:tcPr>
            <w:tcW w:w="8221" w:type="dxa"/>
            <w:tcBorders>
              <w:top w:val="single" w:sz="4" w:space="0" w:color="auto"/>
              <w:bottom w:val="single" w:sz="4" w:space="0" w:color="auto"/>
            </w:tcBorders>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2</w:t>
            </w:r>
          </w:p>
        </w:tc>
        <w:tc>
          <w:tcPr>
            <w:tcW w:w="973" w:type="dxa"/>
            <w:gridSpan w:val="2"/>
            <w:tcBorders>
              <w:top w:val="single" w:sz="4" w:space="0" w:color="auto"/>
              <w:bottom w:val="single" w:sz="4" w:space="0" w:color="auto"/>
            </w:tcBorders>
          </w:tcPr>
          <w:p w:rsidR="00336753" w:rsidRPr="00CB1B89" w:rsidRDefault="00336753" w:rsidP="00336753">
            <w:pPr>
              <w:jc w:val="center"/>
              <w:rPr>
                <w:bCs/>
                <w:noProof/>
                <w:color w:val="0D0D0D" w:themeColor="text1" w:themeTint="F2"/>
                <w:sz w:val="20"/>
                <w:szCs w:val="20"/>
              </w:rPr>
            </w:pPr>
            <w:r w:rsidRPr="00CB1B89">
              <w:rPr>
                <w:noProof/>
                <w:color w:val="0D0D0D" w:themeColor="text1" w:themeTint="F2"/>
                <w:sz w:val="20"/>
                <w:szCs w:val="20"/>
              </w:rPr>
              <w:t>3</w:t>
            </w:r>
          </w:p>
        </w:tc>
      </w:tr>
      <w:tr w:rsidR="005D6F00" w:rsidRPr="00CB1B89" w:rsidTr="005D6F00">
        <w:trPr>
          <w:trHeight w:val="278"/>
        </w:trPr>
        <w:tc>
          <w:tcPr>
            <w:tcW w:w="426" w:type="dxa"/>
            <w:tcBorders>
              <w:top w:val="single" w:sz="4" w:space="0" w:color="auto"/>
            </w:tcBorders>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w:t>
            </w:r>
          </w:p>
        </w:tc>
        <w:tc>
          <w:tcPr>
            <w:tcW w:w="9194" w:type="dxa"/>
            <w:gridSpan w:val="3"/>
            <w:tcBorders>
              <w:top w:val="single" w:sz="4" w:space="0" w:color="auto"/>
            </w:tcBorders>
          </w:tcPr>
          <w:p w:rsidR="00336753" w:rsidRPr="00CB1B89" w:rsidRDefault="00336753" w:rsidP="00336753">
            <w:pPr>
              <w:pStyle w:val="a5"/>
              <w:ind w:left="0"/>
              <w:jc w:val="left"/>
              <w:rPr>
                <w:bCs/>
                <w:noProof/>
                <w:color w:val="0D0D0D" w:themeColor="text1" w:themeTint="F2"/>
                <w:sz w:val="20"/>
                <w:szCs w:val="20"/>
              </w:rPr>
            </w:pPr>
            <w:r w:rsidRPr="00CB1B89">
              <w:rPr>
                <w:bCs/>
                <w:noProof/>
                <w:color w:val="0D0D0D" w:themeColor="text1" w:themeTint="F2"/>
                <w:sz w:val="20"/>
                <w:szCs w:val="20"/>
              </w:rPr>
              <w:t>1.</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Аутсорсинг здійснюється в спосіб, який не призведе до:</w:t>
            </w:r>
          </w:p>
        </w:tc>
      </w:tr>
      <w:tr w:rsidR="005D6F00" w:rsidRPr="00CB1B89" w:rsidTr="006A08C8">
        <w:trPr>
          <w:trHeight w:val="278"/>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2</w:t>
            </w:r>
          </w:p>
        </w:tc>
        <w:tc>
          <w:tcPr>
            <w:tcW w:w="8509" w:type="dxa"/>
            <w:gridSpan w:val="2"/>
          </w:tcPr>
          <w:p w:rsidR="00336753" w:rsidRPr="00CB1B89" w:rsidRDefault="00336753" w:rsidP="005D6F00">
            <w:pPr>
              <w:ind w:left="330"/>
              <w:rPr>
                <w:bCs/>
                <w:noProof/>
                <w:color w:val="0D0D0D" w:themeColor="text1" w:themeTint="F2"/>
                <w:sz w:val="20"/>
                <w:szCs w:val="20"/>
              </w:rPr>
            </w:pPr>
            <w:r w:rsidRPr="00CB1B89">
              <w:rPr>
                <w:bCs/>
                <w:noProof/>
                <w:color w:val="0D0D0D" w:themeColor="text1" w:themeTint="F2"/>
                <w:sz w:val="20"/>
                <w:szCs w:val="20"/>
              </w:rPr>
              <w:t>1)</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перекладення на особу, що надає послуги з аутсорсингу, відповідальності керівників та/або осіб, відповідальних за виконання ключових функції, за здійснення ключових функцій та/або процесів заявника (крім випадків, установлених спеціальним законом України)</w:t>
            </w:r>
          </w:p>
        </w:tc>
        <w:sdt>
          <w:sdtPr>
            <w:rPr>
              <w:bCs/>
              <w:noProof/>
              <w:color w:val="0D0D0D" w:themeColor="text1" w:themeTint="F2"/>
              <w:sz w:val="20"/>
              <w:szCs w:val="20"/>
            </w:rPr>
            <w:id w:val="439496551"/>
            <w:lock w:val="sdtLocked"/>
            <w14:checkbox>
              <w14:checked w14:val="0"/>
              <w14:checkedState w14:val="2612" w14:font="MS Gothic"/>
              <w14:uncheckedState w14:val="2610" w14:font="MS Gothic"/>
            </w14:checkbox>
          </w:sdtPr>
          <w:sdtContent>
            <w:tc>
              <w:tcPr>
                <w:tcW w:w="685" w:type="dxa"/>
              </w:tcPr>
              <w:p w:rsidR="00336753" w:rsidRPr="00CB1B89" w:rsidRDefault="006A08C8" w:rsidP="006A08C8">
                <w:pPr>
                  <w:jc w:val="left"/>
                  <w:rPr>
                    <w:bCs/>
                    <w:noProof/>
                    <w:color w:val="0D0D0D" w:themeColor="text1" w:themeTint="F2"/>
                    <w:sz w:val="20"/>
                    <w:szCs w:val="20"/>
                  </w:rPr>
                </w:pPr>
                <w:r>
                  <w:rPr>
                    <w:rFonts w:ascii="MS Gothic" w:eastAsia="MS Gothic" w:hAnsi="MS Gothic" w:hint="eastAsia"/>
                    <w:bCs/>
                    <w:noProof/>
                    <w:color w:val="0D0D0D" w:themeColor="text1" w:themeTint="F2"/>
                    <w:sz w:val="20"/>
                    <w:szCs w:val="20"/>
                  </w:rPr>
                  <w:t>☐</w:t>
                </w:r>
              </w:p>
            </w:tc>
          </w:sdtContent>
        </w:sdt>
      </w:tr>
      <w:tr w:rsidR="005D6F00" w:rsidRPr="00CB1B89" w:rsidTr="006A08C8">
        <w:trPr>
          <w:trHeight w:val="278"/>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3</w:t>
            </w:r>
          </w:p>
        </w:tc>
        <w:tc>
          <w:tcPr>
            <w:tcW w:w="8509" w:type="dxa"/>
            <w:gridSpan w:val="2"/>
          </w:tcPr>
          <w:p w:rsidR="00336753" w:rsidRPr="00CB1B89" w:rsidRDefault="00336753" w:rsidP="005D6F00">
            <w:pPr>
              <w:ind w:left="330"/>
              <w:rPr>
                <w:bCs/>
                <w:noProof/>
                <w:color w:val="0D0D0D" w:themeColor="text1" w:themeTint="F2"/>
                <w:sz w:val="20"/>
                <w:szCs w:val="20"/>
              </w:rPr>
            </w:pPr>
            <w:r w:rsidRPr="00CB1B89">
              <w:rPr>
                <w:bCs/>
                <w:noProof/>
                <w:color w:val="0D0D0D" w:themeColor="text1" w:themeTint="F2"/>
                <w:sz w:val="20"/>
                <w:szCs w:val="20"/>
              </w:rPr>
              <w:t>2)</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погіршення якості функціонування системи управління заявника</w:t>
            </w:r>
          </w:p>
        </w:tc>
        <w:sdt>
          <w:sdtPr>
            <w:rPr>
              <w:bCs/>
              <w:noProof/>
              <w:color w:val="0D0D0D" w:themeColor="text1" w:themeTint="F2"/>
              <w:sz w:val="20"/>
              <w:szCs w:val="20"/>
            </w:rPr>
            <w:id w:val="-1004732404"/>
            <w:lock w:val="sdtLocked"/>
            <w14:checkbox>
              <w14:checked w14:val="0"/>
              <w14:checkedState w14:val="2612" w14:font="MS Gothic"/>
              <w14:uncheckedState w14:val="2610" w14:font="MS Gothic"/>
            </w14:checkbox>
          </w:sdtPr>
          <w:sdtContent>
            <w:tc>
              <w:tcPr>
                <w:tcW w:w="685" w:type="dxa"/>
              </w:tcPr>
              <w:p w:rsidR="00336753" w:rsidRPr="00CB1B89" w:rsidRDefault="006A08C8" w:rsidP="006A08C8">
                <w:pPr>
                  <w:jc w:val="left"/>
                  <w:rPr>
                    <w:bCs/>
                    <w:noProof/>
                    <w:color w:val="0D0D0D" w:themeColor="text1" w:themeTint="F2"/>
                    <w:sz w:val="20"/>
                    <w:szCs w:val="20"/>
                  </w:rPr>
                </w:pPr>
                <w:r>
                  <w:rPr>
                    <w:rFonts w:ascii="MS Gothic" w:eastAsia="MS Gothic" w:hAnsi="MS Gothic" w:hint="eastAsia"/>
                    <w:bCs/>
                    <w:noProof/>
                    <w:color w:val="0D0D0D" w:themeColor="text1" w:themeTint="F2"/>
                    <w:sz w:val="20"/>
                    <w:szCs w:val="20"/>
                  </w:rPr>
                  <w:t>☐</w:t>
                </w:r>
              </w:p>
            </w:tc>
          </w:sdtContent>
        </w:sdt>
      </w:tr>
      <w:tr w:rsidR="005D6F00" w:rsidRPr="00CB1B89" w:rsidTr="006A08C8">
        <w:trPr>
          <w:trHeight w:val="278"/>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4</w:t>
            </w:r>
          </w:p>
        </w:tc>
        <w:tc>
          <w:tcPr>
            <w:tcW w:w="8509" w:type="dxa"/>
            <w:gridSpan w:val="2"/>
          </w:tcPr>
          <w:p w:rsidR="00336753" w:rsidRPr="00CB1B89" w:rsidRDefault="00336753" w:rsidP="005D6F00">
            <w:pPr>
              <w:ind w:left="330"/>
              <w:rPr>
                <w:bCs/>
                <w:noProof/>
                <w:color w:val="0D0D0D" w:themeColor="text1" w:themeTint="F2"/>
                <w:sz w:val="20"/>
                <w:szCs w:val="20"/>
              </w:rPr>
            </w:pPr>
            <w:r w:rsidRPr="00CB1B89">
              <w:rPr>
                <w:bCs/>
                <w:noProof/>
                <w:color w:val="0D0D0D" w:themeColor="text1" w:themeTint="F2"/>
                <w:sz w:val="20"/>
                <w:szCs w:val="20"/>
              </w:rPr>
              <w:t>3)</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неспівмірності підвищення операційного ризику порівняно з отриманими внаслідок його здійснення перевагами</w:t>
            </w:r>
          </w:p>
        </w:tc>
        <w:sdt>
          <w:sdtPr>
            <w:rPr>
              <w:bCs/>
              <w:noProof/>
              <w:color w:val="0D0D0D" w:themeColor="text1" w:themeTint="F2"/>
              <w:sz w:val="20"/>
              <w:szCs w:val="20"/>
            </w:rPr>
            <w:id w:val="658274740"/>
            <w:lock w:val="sdtLocked"/>
            <w14:checkbox>
              <w14:checked w14:val="0"/>
              <w14:checkedState w14:val="2612" w14:font="MS Gothic"/>
              <w14:uncheckedState w14:val="2610" w14:font="MS Gothic"/>
            </w14:checkbox>
          </w:sdtPr>
          <w:sdtContent>
            <w:tc>
              <w:tcPr>
                <w:tcW w:w="685" w:type="dxa"/>
              </w:tcPr>
              <w:p w:rsidR="00336753" w:rsidRPr="00CB1B89" w:rsidRDefault="006A08C8" w:rsidP="006A08C8">
                <w:pPr>
                  <w:jc w:val="left"/>
                  <w:rPr>
                    <w:bCs/>
                    <w:noProof/>
                    <w:color w:val="0D0D0D" w:themeColor="text1" w:themeTint="F2"/>
                    <w:sz w:val="20"/>
                    <w:szCs w:val="20"/>
                  </w:rPr>
                </w:pPr>
                <w:r>
                  <w:rPr>
                    <w:rFonts w:ascii="MS Gothic" w:eastAsia="MS Gothic" w:hAnsi="MS Gothic" w:hint="eastAsia"/>
                    <w:bCs/>
                    <w:noProof/>
                    <w:color w:val="0D0D0D" w:themeColor="text1" w:themeTint="F2"/>
                    <w:sz w:val="20"/>
                    <w:szCs w:val="20"/>
                  </w:rPr>
                  <w:t>☐</w:t>
                </w:r>
              </w:p>
            </w:tc>
          </w:sdtContent>
        </w:sdt>
      </w:tr>
      <w:tr w:rsidR="005D6F00" w:rsidRPr="00CB1B89" w:rsidTr="006A08C8">
        <w:trPr>
          <w:trHeight w:val="278"/>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5</w:t>
            </w:r>
          </w:p>
        </w:tc>
        <w:tc>
          <w:tcPr>
            <w:tcW w:w="8509" w:type="dxa"/>
            <w:gridSpan w:val="2"/>
          </w:tcPr>
          <w:p w:rsidR="00336753" w:rsidRPr="00CB1B89" w:rsidRDefault="00336753" w:rsidP="005D6F00">
            <w:pPr>
              <w:ind w:left="330"/>
              <w:rPr>
                <w:bCs/>
                <w:noProof/>
                <w:color w:val="0D0D0D" w:themeColor="text1" w:themeTint="F2"/>
                <w:sz w:val="20"/>
                <w:szCs w:val="20"/>
              </w:rPr>
            </w:pPr>
            <w:r w:rsidRPr="00CB1B89">
              <w:rPr>
                <w:bCs/>
                <w:noProof/>
                <w:color w:val="0D0D0D" w:themeColor="text1" w:themeTint="F2"/>
                <w:sz w:val="20"/>
                <w:szCs w:val="20"/>
              </w:rPr>
              <w:t>4)</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виникнення конфлікту інтересів</w:t>
            </w:r>
          </w:p>
        </w:tc>
        <w:sdt>
          <w:sdtPr>
            <w:rPr>
              <w:bCs/>
              <w:noProof/>
              <w:color w:val="0D0D0D" w:themeColor="text1" w:themeTint="F2"/>
              <w:sz w:val="20"/>
              <w:szCs w:val="20"/>
            </w:rPr>
            <w:id w:val="1416588186"/>
            <w:lock w:val="sdtLocked"/>
            <w14:checkbox>
              <w14:checked w14:val="0"/>
              <w14:checkedState w14:val="2612" w14:font="MS Gothic"/>
              <w14:uncheckedState w14:val="2610" w14:font="MS Gothic"/>
            </w14:checkbox>
          </w:sdtPr>
          <w:sdtContent>
            <w:tc>
              <w:tcPr>
                <w:tcW w:w="685" w:type="dxa"/>
              </w:tcPr>
              <w:p w:rsidR="00336753" w:rsidRPr="00CB1B89" w:rsidRDefault="006A08C8" w:rsidP="006A08C8">
                <w:pPr>
                  <w:jc w:val="left"/>
                  <w:rPr>
                    <w:bCs/>
                    <w:noProof/>
                    <w:color w:val="0D0D0D" w:themeColor="text1" w:themeTint="F2"/>
                    <w:sz w:val="20"/>
                    <w:szCs w:val="20"/>
                  </w:rPr>
                </w:pPr>
                <w:r>
                  <w:rPr>
                    <w:rFonts w:ascii="MS Gothic" w:eastAsia="MS Gothic" w:hAnsi="MS Gothic" w:hint="eastAsia"/>
                    <w:bCs/>
                    <w:noProof/>
                    <w:color w:val="0D0D0D" w:themeColor="text1" w:themeTint="F2"/>
                    <w:sz w:val="20"/>
                    <w:szCs w:val="20"/>
                  </w:rPr>
                  <w:t>☐</w:t>
                </w:r>
              </w:p>
            </w:tc>
          </w:sdtContent>
        </w:sdt>
      </w:tr>
      <w:tr w:rsidR="005D6F00" w:rsidRPr="00CB1B89" w:rsidTr="006A08C8">
        <w:trPr>
          <w:trHeight w:val="278"/>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6</w:t>
            </w:r>
          </w:p>
        </w:tc>
        <w:tc>
          <w:tcPr>
            <w:tcW w:w="8509" w:type="dxa"/>
            <w:gridSpan w:val="2"/>
          </w:tcPr>
          <w:p w:rsidR="00336753" w:rsidRPr="00CB1B89" w:rsidRDefault="00336753" w:rsidP="005D6F00">
            <w:pPr>
              <w:ind w:left="330"/>
              <w:rPr>
                <w:bCs/>
                <w:noProof/>
                <w:color w:val="0D0D0D" w:themeColor="text1" w:themeTint="F2"/>
                <w:sz w:val="20"/>
                <w:szCs w:val="20"/>
                <w:lang w:val="ru-RU"/>
              </w:rPr>
            </w:pPr>
            <w:r w:rsidRPr="00CB1B89">
              <w:rPr>
                <w:bCs/>
                <w:noProof/>
                <w:color w:val="0D0D0D" w:themeColor="text1" w:themeTint="F2"/>
                <w:sz w:val="20"/>
                <w:szCs w:val="20"/>
              </w:rPr>
              <w:t>5)</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порушення вимог законодавства України</w:t>
            </w:r>
            <w:r w:rsidRPr="00CB1B89">
              <w:rPr>
                <w:bCs/>
                <w:noProof/>
                <w:color w:val="0D0D0D" w:themeColor="text1" w:themeTint="F2"/>
                <w:sz w:val="20"/>
                <w:szCs w:val="20"/>
                <w:lang w:val="ru-RU"/>
              </w:rPr>
              <w:t xml:space="preserve">, </w:t>
            </w:r>
            <w:r w:rsidRPr="00CB1B89">
              <w:rPr>
                <w:bCs/>
                <w:noProof/>
                <w:color w:val="0D0D0D" w:themeColor="text1" w:themeTint="F2"/>
                <w:sz w:val="20"/>
                <w:szCs w:val="20"/>
              </w:rPr>
              <w:t>включаючи законодавств</w:t>
            </w:r>
            <w:r w:rsidRPr="00CB1B89">
              <w:rPr>
                <w:bCs/>
                <w:noProof/>
                <w:color w:val="0D0D0D" w:themeColor="text1" w:themeTint="F2"/>
                <w:sz w:val="20"/>
                <w:szCs w:val="20"/>
                <w:lang w:val="ru-RU"/>
              </w:rPr>
              <w:t>о</w:t>
            </w:r>
            <w:r w:rsidRPr="00CB1B89">
              <w:rPr>
                <w:bCs/>
                <w:noProof/>
                <w:color w:val="0D0D0D" w:themeColor="text1" w:themeTint="F2"/>
                <w:sz w:val="20"/>
                <w:szCs w:val="20"/>
              </w:rPr>
              <w:t xml:space="preserve"> про захист прав споживачів та вимог до етичної поведінки</w:t>
            </w:r>
          </w:p>
        </w:tc>
        <w:sdt>
          <w:sdtPr>
            <w:rPr>
              <w:bCs/>
              <w:noProof/>
              <w:color w:val="0D0D0D" w:themeColor="text1" w:themeTint="F2"/>
              <w:sz w:val="20"/>
              <w:szCs w:val="20"/>
            </w:rPr>
            <w:id w:val="1068228167"/>
            <w:lock w:val="sdtLocked"/>
            <w14:checkbox>
              <w14:checked w14:val="0"/>
              <w14:checkedState w14:val="2612" w14:font="MS Gothic"/>
              <w14:uncheckedState w14:val="2610" w14:font="MS Gothic"/>
            </w14:checkbox>
          </w:sdtPr>
          <w:sdtContent>
            <w:tc>
              <w:tcPr>
                <w:tcW w:w="685" w:type="dxa"/>
              </w:tcPr>
              <w:p w:rsidR="00336753" w:rsidRPr="00CB1B89" w:rsidRDefault="006A08C8" w:rsidP="006A08C8">
                <w:pPr>
                  <w:jc w:val="left"/>
                  <w:rPr>
                    <w:bCs/>
                    <w:noProof/>
                    <w:color w:val="0D0D0D" w:themeColor="text1" w:themeTint="F2"/>
                    <w:sz w:val="20"/>
                    <w:szCs w:val="20"/>
                  </w:rPr>
                </w:pPr>
                <w:r>
                  <w:rPr>
                    <w:rFonts w:ascii="MS Gothic" w:eastAsia="MS Gothic" w:hAnsi="MS Gothic" w:hint="eastAsia"/>
                    <w:bCs/>
                    <w:noProof/>
                    <w:color w:val="0D0D0D" w:themeColor="text1" w:themeTint="F2"/>
                    <w:sz w:val="20"/>
                    <w:szCs w:val="20"/>
                  </w:rPr>
                  <w:t>☐</w:t>
                </w:r>
              </w:p>
            </w:tc>
          </w:sdtContent>
        </w:sdt>
      </w:tr>
      <w:tr w:rsidR="005D6F00" w:rsidRPr="00CB1B89" w:rsidTr="006A08C8">
        <w:trPr>
          <w:trHeight w:val="278"/>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7</w:t>
            </w:r>
          </w:p>
        </w:tc>
        <w:tc>
          <w:tcPr>
            <w:tcW w:w="8509" w:type="dxa"/>
            <w:gridSpan w:val="2"/>
          </w:tcPr>
          <w:p w:rsidR="00336753" w:rsidRPr="00CB1B89" w:rsidRDefault="00336753" w:rsidP="005D6F00">
            <w:pPr>
              <w:ind w:left="330"/>
              <w:rPr>
                <w:bCs/>
                <w:noProof/>
                <w:color w:val="0D0D0D" w:themeColor="text1" w:themeTint="F2"/>
                <w:sz w:val="20"/>
                <w:szCs w:val="20"/>
              </w:rPr>
            </w:pPr>
            <w:r w:rsidRPr="00CB1B89">
              <w:rPr>
                <w:bCs/>
                <w:noProof/>
                <w:color w:val="0D0D0D" w:themeColor="text1" w:themeTint="F2"/>
                <w:sz w:val="20"/>
                <w:szCs w:val="20"/>
              </w:rPr>
              <w:t>6)</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обмеження реалізації Національним банком України функції нагляду за заявником</w:t>
            </w:r>
          </w:p>
        </w:tc>
        <w:sdt>
          <w:sdtPr>
            <w:rPr>
              <w:bCs/>
              <w:noProof/>
              <w:color w:val="0D0D0D" w:themeColor="text1" w:themeTint="F2"/>
              <w:sz w:val="20"/>
              <w:szCs w:val="20"/>
            </w:rPr>
            <w:id w:val="-978225807"/>
            <w:lock w:val="sdtLocked"/>
            <w14:checkbox>
              <w14:checked w14:val="0"/>
              <w14:checkedState w14:val="2612" w14:font="MS Gothic"/>
              <w14:uncheckedState w14:val="2610" w14:font="MS Gothic"/>
            </w14:checkbox>
          </w:sdtPr>
          <w:sdtContent>
            <w:tc>
              <w:tcPr>
                <w:tcW w:w="685" w:type="dxa"/>
              </w:tcPr>
              <w:p w:rsidR="00336753" w:rsidRPr="00CB1B89" w:rsidRDefault="006A08C8" w:rsidP="006A08C8">
                <w:pPr>
                  <w:jc w:val="left"/>
                  <w:rPr>
                    <w:bCs/>
                    <w:noProof/>
                    <w:color w:val="0D0D0D" w:themeColor="text1" w:themeTint="F2"/>
                    <w:sz w:val="20"/>
                    <w:szCs w:val="20"/>
                  </w:rPr>
                </w:pPr>
                <w:r>
                  <w:rPr>
                    <w:rFonts w:ascii="MS Gothic" w:eastAsia="MS Gothic" w:hAnsi="MS Gothic" w:hint="eastAsia"/>
                    <w:bCs/>
                    <w:noProof/>
                    <w:color w:val="0D0D0D" w:themeColor="text1" w:themeTint="F2"/>
                    <w:sz w:val="20"/>
                    <w:szCs w:val="20"/>
                  </w:rPr>
                  <w:t>☐</w:t>
                </w:r>
              </w:p>
            </w:tc>
          </w:sdtContent>
        </w:sdt>
      </w:tr>
      <w:tr w:rsidR="005D6F00" w:rsidRPr="00CB1B89" w:rsidTr="006A08C8">
        <w:trPr>
          <w:trHeight w:val="278"/>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8</w:t>
            </w:r>
          </w:p>
        </w:tc>
        <w:tc>
          <w:tcPr>
            <w:tcW w:w="8509" w:type="dxa"/>
            <w:gridSpan w:val="2"/>
          </w:tcPr>
          <w:p w:rsidR="00336753" w:rsidRPr="00CB1B89" w:rsidRDefault="00336753" w:rsidP="005D6F00">
            <w:pPr>
              <w:ind w:left="330"/>
              <w:rPr>
                <w:bCs/>
                <w:noProof/>
                <w:color w:val="0D0D0D" w:themeColor="text1" w:themeTint="F2"/>
                <w:sz w:val="20"/>
                <w:szCs w:val="20"/>
              </w:rPr>
            </w:pPr>
            <w:r w:rsidRPr="00CB1B89">
              <w:rPr>
                <w:bCs/>
                <w:noProof/>
                <w:color w:val="0D0D0D" w:themeColor="text1" w:themeTint="F2"/>
                <w:sz w:val="20"/>
                <w:szCs w:val="20"/>
              </w:rPr>
              <w:t>7)</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неналежного виконання заявником своїх зобов’язань за договорами про надання фінансових платіжних послуг</w:t>
            </w:r>
          </w:p>
        </w:tc>
        <w:sdt>
          <w:sdtPr>
            <w:rPr>
              <w:bCs/>
              <w:noProof/>
              <w:color w:val="0D0D0D" w:themeColor="text1" w:themeTint="F2"/>
              <w:sz w:val="20"/>
              <w:szCs w:val="20"/>
            </w:rPr>
            <w:id w:val="-644733912"/>
            <w:lock w:val="sdtLocked"/>
            <w14:checkbox>
              <w14:checked w14:val="0"/>
              <w14:checkedState w14:val="2612" w14:font="MS Gothic"/>
              <w14:uncheckedState w14:val="2610" w14:font="MS Gothic"/>
            </w14:checkbox>
          </w:sdtPr>
          <w:sdtContent>
            <w:tc>
              <w:tcPr>
                <w:tcW w:w="685" w:type="dxa"/>
              </w:tcPr>
              <w:p w:rsidR="00336753" w:rsidRPr="00CB1B89" w:rsidRDefault="006A08C8" w:rsidP="006A08C8">
                <w:pPr>
                  <w:jc w:val="left"/>
                  <w:rPr>
                    <w:bCs/>
                    <w:noProof/>
                    <w:color w:val="0D0D0D" w:themeColor="text1" w:themeTint="F2"/>
                    <w:sz w:val="20"/>
                    <w:szCs w:val="20"/>
                  </w:rPr>
                </w:pPr>
                <w:r>
                  <w:rPr>
                    <w:rFonts w:ascii="MS Gothic" w:eastAsia="MS Gothic" w:hAnsi="MS Gothic" w:hint="eastAsia"/>
                    <w:bCs/>
                    <w:noProof/>
                    <w:color w:val="0D0D0D" w:themeColor="text1" w:themeTint="F2"/>
                    <w:sz w:val="20"/>
                    <w:szCs w:val="20"/>
                  </w:rPr>
                  <w:t>☐</w:t>
                </w:r>
              </w:p>
            </w:tc>
          </w:sdtContent>
        </w:sdt>
      </w:tr>
      <w:tr w:rsidR="005D6F00" w:rsidRPr="00CB1B89" w:rsidTr="005D6F00">
        <w:trPr>
          <w:trHeight w:val="278"/>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9</w:t>
            </w:r>
          </w:p>
        </w:tc>
        <w:tc>
          <w:tcPr>
            <w:tcW w:w="8509" w:type="dxa"/>
            <w:gridSpan w:val="2"/>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rPr>
              <w:t>2.</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 xml:space="preserve">Заявником забезпечено порядок та особливості здійснення внутрішнього контролю та управління ризиками щодо функцій та/або процесів, які будуть реалізовуватися третіми особами </w:t>
            </w:r>
          </w:p>
        </w:tc>
        <w:sdt>
          <w:sdtPr>
            <w:rPr>
              <w:bCs/>
              <w:noProof/>
              <w:color w:val="0D0D0D" w:themeColor="text1" w:themeTint="F2"/>
              <w:sz w:val="20"/>
              <w:szCs w:val="20"/>
            </w:rPr>
            <w:id w:val="1655646118"/>
            <w:lock w:val="sdtLocked"/>
            <w14:checkbox>
              <w14:checked w14:val="0"/>
              <w14:checkedState w14:val="2612" w14:font="MS Gothic"/>
              <w14:uncheckedState w14:val="2610" w14:font="MS Gothic"/>
            </w14:checkbox>
          </w:sdtPr>
          <w:sdtContent>
            <w:tc>
              <w:tcPr>
                <w:tcW w:w="685" w:type="dxa"/>
                <w:vAlign w:val="center"/>
              </w:tcPr>
              <w:p w:rsidR="00336753" w:rsidRPr="00CB1B89" w:rsidRDefault="006A08C8" w:rsidP="006A08C8">
                <w:pPr>
                  <w:jc w:val="left"/>
                  <w:rPr>
                    <w:bCs/>
                    <w:noProof/>
                    <w:color w:val="0D0D0D" w:themeColor="text1" w:themeTint="F2"/>
                    <w:sz w:val="20"/>
                    <w:szCs w:val="20"/>
                  </w:rPr>
                </w:pPr>
                <w:r>
                  <w:rPr>
                    <w:rFonts w:ascii="MS Gothic" w:eastAsia="MS Gothic" w:hAnsi="MS Gothic" w:hint="eastAsia"/>
                    <w:bCs/>
                    <w:noProof/>
                    <w:color w:val="0D0D0D" w:themeColor="text1" w:themeTint="F2"/>
                    <w:sz w:val="20"/>
                    <w:szCs w:val="20"/>
                  </w:rPr>
                  <w:t>☐</w:t>
                </w:r>
              </w:p>
            </w:tc>
          </w:sdtContent>
        </w:sdt>
      </w:tr>
      <w:tr w:rsidR="005D6F00" w:rsidRPr="00CB1B89" w:rsidTr="005D6F00">
        <w:trPr>
          <w:trHeight w:val="278"/>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10</w:t>
            </w:r>
          </w:p>
        </w:tc>
        <w:tc>
          <w:tcPr>
            <w:tcW w:w="8509" w:type="dxa"/>
            <w:gridSpan w:val="2"/>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rPr>
              <w:t>3.</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 xml:space="preserve">Заявником забезпечено безперебійність здійснення діяльності з надання фінансових платіжних послуг під час аутсорсингу важливих операційних функцій, а також забезпечено належний рівень управління ризиками і внутрішнього контролю та можливість Національного банку України контролювати виконання заявником вимог, установлених законодавством України </w:t>
            </w:r>
          </w:p>
        </w:tc>
        <w:sdt>
          <w:sdtPr>
            <w:rPr>
              <w:bCs/>
              <w:noProof/>
              <w:color w:val="0D0D0D" w:themeColor="text1" w:themeTint="F2"/>
              <w:sz w:val="20"/>
              <w:szCs w:val="20"/>
            </w:rPr>
            <w:id w:val="1557124247"/>
            <w:lock w:val="sdtLocked"/>
            <w14:checkbox>
              <w14:checked w14:val="0"/>
              <w14:checkedState w14:val="2612" w14:font="MS Gothic"/>
              <w14:uncheckedState w14:val="2610" w14:font="MS Gothic"/>
            </w14:checkbox>
          </w:sdtPr>
          <w:sdtContent>
            <w:tc>
              <w:tcPr>
                <w:tcW w:w="685" w:type="dxa"/>
                <w:vAlign w:val="center"/>
              </w:tcPr>
              <w:p w:rsidR="00336753" w:rsidRPr="00CB1B89" w:rsidRDefault="006A08C8" w:rsidP="006A08C8">
                <w:pPr>
                  <w:jc w:val="left"/>
                  <w:rPr>
                    <w:bCs/>
                    <w:noProof/>
                    <w:color w:val="0D0D0D" w:themeColor="text1" w:themeTint="F2"/>
                    <w:sz w:val="20"/>
                    <w:szCs w:val="20"/>
                  </w:rPr>
                </w:pPr>
                <w:r>
                  <w:rPr>
                    <w:rFonts w:ascii="MS Gothic" w:eastAsia="MS Gothic" w:hAnsi="MS Gothic" w:hint="eastAsia"/>
                    <w:bCs/>
                    <w:noProof/>
                    <w:color w:val="0D0D0D" w:themeColor="text1" w:themeTint="F2"/>
                    <w:sz w:val="20"/>
                    <w:szCs w:val="20"/>
                  </w:rPr>
                  <w:t>☐</w:t>
                </w:r>
              </w:p>
            </w:tc>
          </w:sdtContent>
        </w:sdt>
      </w:tr>
      <w:tr w:rsidR="005D6F00" w:rsidRPr="00CB1B89" w:rsidTr="005D6F00">
        <w:trPr>
          <w:trHeight w:val="278"/>
        </w:trPr>
        <w:tc>
          <w:tcPr>
            <w:tcW w:w="426" w:type="dxa"/>
          </w:tcPr>
          <w:p w:rsidR="00336753" w:rsidRPr="00CB1B89" w:rsidRDefault="00336753" w:rsidP="00336753">
            <w:pPr>
              <w:jc w:val="center"/>
              <w:rPr>
                <w:bCs/>
                <w:noProof/>
                <w:color w:val="0D0D0D" w:themeColor="text1" w:themeTint="F2"/>
                <w:sz w:val="20"/>
                <w:szCs w:val="20"/>
              </w:rPr>
            </w:pPr>
            <w:r w:rsidRPr="00CB1B89">
              <w:rPr>
                <w:bCs/>
                <w:noProof/>
                <w:color w:val="0D0D0D" w:themeColor="text1" w:themeTint="F2"/>
                <w:sz w:val="20"/>
                <w:szCs w:val="20"/>
              </w:rPr>
              <w:t>11</w:t>
            </w:r>
          </w:p>
        </w:tc>
        <w:tc>
          <w:tcPr>
            <w:tcW w:w="8509" w:type="dxa"/>
            <w:gridSpan w:val="2"/>
          </w:tcPr>
          <w:p w:rsidR="00336753" w:rsidRPr="00CB1B89" w:rsidRDefault="00336753" w:rsidP="00336753">
            <w:pPr>
              <w:rPr>
                <w:bCs/>
                <w:noProof/>
                <w:color w:val="0D0D0D" w:themeColor="text1" w:themeTint="F2"/>
                <w:sz w:val="20"/>
                <w:szCs w:val="20"/>
              </w:rPr>
            </w:pPr>
            <w:r w:rsidRPr="00CB1B89">
              <w:rPr>
                <w:bCs/>
                <w:noProof/>
                <w:color w:val="0D0D0D" w:themeColor="text1" w:themeTint="F2"/>
                <w:sz w:val="20"/>
                <w:szCs w:val="20"/>
              </w:rPr>
              <w:t>4.</w:t>
            </w:r>
            <w:r w:rsidRPr="00CB1B89">
              <w:rPr>
                <w:rFonts w:eastAsiaTheme="minorEastAsia"/>
                <w:noProof/>
                <w:color w:val="0D0D0D" w:themeColor="text1" w:themeTint="F2"/>
                <w:sz w:val="20"/>
                <w:szCs w:val="20"/>
                <w:lang w:eastAsia="en-US"/>
              </w:rPr>
              <w:t> </w:t>
            </w:r>
            <w:r w:rsidRPr="00CB1B89">
              <w:rPr>
                <w:bCs/>
                <w:noProof/>
                <w:color w:val="0D0D0D" w:themeColor="text1" w:themeTint="F2"/>
                <w:sz w:val="20"/>
                <w:szCs w:val="20"/>
              </w:rPr>
              <w:t>Наявність в угоді про аутсорсинг обов’язку аутсорсингової компанії надавати на вимогу Національного банку України інформацію, документи і звітність, яка є предметом цієї угоди, у встановлений Національним банком України строк</w:t>
            </w:r>
          </w:p>
        </w:tc>
        <w:sdt>
          <w:sdtPr>
            <w:rPr>
              <w:bCs/>
              <w:noProof/>
              <w:color w:val="0D0D0D" w:themeColor="text1" w:themeTint="F2"/>
              <w:sz w:val="20"/>
              <w:szCs w:val="20"/>
            </w:rPr>
            <w:id w:val="235060933"/>
            <w:lock w:val="sdtLocked"/>
            <w14:checkbox>
              <w14:checked w14:val="0"/>
              <w14:checkedState w14:val="2612" w14:font="MS Gothic"/>
              <w14:uncheckedState w14:val="2610" w14:font="MS Gothic"/>
            </w14:checkbox>
          </w:sdtPr>
          <w:sdtContent>
            <w:tc>
              <w:tcPr>
                <w:tcW w:w="685" w:type="dxa"/>
                <w:vAlign w:val="center"/>
              </w:tcPr>
              <w:p w:rsidR="00336753" w:rsidRPr="00CB1B89" w:rsidRDefault="006A08C8" w:rsidP="006A08C8">
                <w:pPr>
                  <w:jc w:val="left"/>
                  <w:rPr>
                    <w:bCs/>
                    <w:noProof/>
                    <w:color w:val="0D0D0D" w:themeColor="text1" w:themeTint="F2"/>
                    <w:sz w:val="20"/>
                    <w:szCs w:val="20"/>
                  </w:rPr>
                </w:pPr>
                <w:r>
                  <w:rPr>
                    <w:rFonts w:ascii="MS Gothic" w:eastAsia="MS Gothic" w:hAnsi="MS Gothic" w:hint="eastAsia"/>
                    <w:bCs/>
                    <w:noProof/>
                    <w:color w:val="0D0D0D" w:themeColor="text1" w:themeTint="F2"/>
                    <w:sz w:val="20"/>
                    <w:szCs w:val="20"/>
                  </w:rPr>
                  <w:t>☐</w:t>
                </w:r>
              </w:p>
            </w:tc>
          </w:sdtContent>
        </w:sdt>
      </w:tr>
    </w:tbl>
    <w:p w:rsidR="00336753" w:rsidRPr="00CB1B89" w:rsidRDefault="00336753" w:rsidP="00336753">
      <w:pPr>
        <w:ind w:firstLine="709"/>
        <w:rPr>
          <w:bCs/>
          <w:noProof/>
          <w:color w:val="0D0D0D" w:themeColor="text1" w:themeTint="F2"/>
          <w:sz w:val="20"/>
          <w:szCs w:val="20"/>
          <w:lang w:val="ru-RU"/>
        </w:rPr>
      </w:pPr>
    </w:p>
    <w:p w:rsidR="00336753" w:rsidRPr="006A08C8" w:rsidRDefault="00336753" w:rsidP="00336753">
      <w:pPr>
        <w:jc w:val="center"/>
        <w:rPr>
          <w:b/>
          <w:bCs/>
          <w:noProof/>
          <w:color w:val="0D0D0D" w:themeColor="text1" w:themeTint="F2"/>
          <w:sz w:val="20"/>
          <w:szCs w:val="20"/>
          <w:lang w:val="ru-RU"/>
        </w:rPr>
      </w:pPr>
      <w:r w:rsidRPr="006A08C8">
        <w:rPr>
          <w:b/>
          <w:bCs/>
          <w:noProof/>
          <w:color w:val="0D0D0D" w:themeColor="text1" w:themeTint="F2"/>
          <w:sz w:val="20"/>
          <w:szCs w:val="20"/>
          <w:lang w:val="ru-RU"/>
        </w:rPr>
        <w:t>ІІІ. Запевнення щодо інформації, наданої в повідомленні</w:t>
      </w:r>
    </w:p>
    <w:p w:rsidR="00336753" w:rsidRPr="00CB1B89" w:rsidRDefault="00336753" w:rsidP="00336753">
      <w:pPr>
        <w:ind w:firstLine="709"/>
        <w:rPr>
          <w:bCs/>
          <w:noProof/>
          <w:color w:val="0D0D0D" w:themeColor="text1" w:themeTint="F2"/>
          <w:sz w:val="20"/>
          <w:szCs w:val="20"/>
          <w:lang w:val="ru-RU"/>
        </w:rPr>
      </w:pPr>
    </w:p>
    <w:p w:rsidR="00336753" w:rsidRPr="006A08C8" w:rsidRDefault="006A08C8" w:rsidP="006A08C8">
      <w:pPr>
        <w:ind w:firstLine="709"/>
        <w:rPr>
          <w:bCs/>
          <w:noProof/>
          <w:color w:val="0D0D0D" w:themeColor="text1" w:themeTint="F2"/>
          <w:sz w:val="20"/>
          <w:szCs w:val="20"/>
          <w:lang w:val="ru-RU"/>
        </w:rPr>
      </w:pPr>
      <w:r>
        <w:rPr>
          <w:bCs/>
          <w:noProof/>
          <w:color w:val="0D0D0D" w:themeColor="text1" w:themeTint="F2"/>
          <w:sz w:val="20"/>
          <w:szCs w:val="20"/>
          <w:lang w:val="ru-RU"/>
        </w:rPr>
        <w:t xml:space="preserve">5. </w:t>
      </w:r>
      <w:r w:rsidR="00336753" w:rsidRPr="00CB1B89">
        <w:rPr>
          <w:bCs/>
          <w:noProof/>
          <w:color w:val="0D0D0D" w:themeColor="text1" w:themeTint="F2"/>
          <w:sz w:val="20"/>
          <w:szCs w:val="20"/>
          <w:lang w:val="ru-RU"/>
        </w:rPr>
        <w:t>Я стверджую, що інформація, зазначена в повідомленні, є достовірною і повною.</w:t>
      </w:r>
      <w:r w:rsidR="00336753" w:rsidRPr="006A08C8">
        <w:rPr>
          <w:bCs/>
          <w:noProof/>
          <w:color w:val="0D0D0D" w:themeColor="text1" w:themeTint="F2"/>
          <w:sz w:val="20"/>
          <w:szCs w:val="20"/>
          <w:lang w:val="ru-RU"/>
        </w:rPr>
        <w:t xml:space="preserve"> Я розумію наслідки надання Національному банку України недостовірної та/або неповної інформації.</w:t>
      </w:r>
    </w:p>
    <w:p w:rsidR="00336753" w:rsidRPr="00CB1B89" w:rsidRDefault="00336753" w:rsidP="00336753">
      <w:pPr>
        <w:ind w:firstLine="708"/>
        <w:rPr>
          <w:noProof/>
          <w:color w:val="0D0D0D" w:themeColor="text1" w:themeTint="F2"/>
          <w:sz w:val="20"/>
          <w:szCs w:val="20"/>
          <w:lang w:val="ru-RU"/>
        </w:rPr>
      </w:pPr>
      <w:r w:rsidRPr="00CB1B89">
        <w:rPr>
          <w:noProof/>
          <w:color w:val="0D0D0D" w:themeColor="text1" w:themeTint="F2"/>
          <w:sz w:val="20"/>
          <w:szCs w:val="20"/>
          <w:lang w:val="ru-RU"/>
        </w:rPr>
        <w:t xml:space="preserve">Я стверджую, що </w:t>
      </w:r>
      <w:r w:rsidRPr="00CB1B89">
        <w:rPr>
          <w:noProof/>
          <w:color w:val="0D0D0D" w:themeColor="text1" w:themeTint="F2"/>
          <w:sz w:val="20"/>
          <w:szCs w:val="20"/>
        </w:rPr>
        <w:t xml:space="preserve">здійснення </w:t>
      </w:r>
      <w:r w:rsidRPr="00CB1B89">
        <w:rPr>
          <w:noProof/>
          <w:color w:val="0D0D0D" w:themeColor="text1" w:themeTint="F2"/>
          <w:sz w:val="20"/>
          <w:szCs w:val="20"/>
          <w:lang w:val="ru-RU"/>
        </w:rPr>
        <w:t>аутсорсингу надавачем фінансових платіжних послуг операційних функцій відповідає умовам, установленим законодавством України.</w:t>
      </w:r>
    </w:p>
    <w:p w:rsidR="00336753" w:rsidRPr="00CB1B89" w:rsidRDefault="00336753" w:rsidP="00336753">
      <w:pPr>
        <w:ind w:firstLine="767"/>
        <w:rPr>
          <w:noProof/>
          <w:color w:val="0D0D0D" w:themeColor="text1" w:themeTint="F2"/>
          <w:sz w:val="20"/>
          <w:szCs w:val="20"/>
          <w:lang w:val="ru-RU"/>
        </w:rPr>
      </w:pPr>
      <w:r w:rsidRPr="00CB1B89">
        <w:rPr>
          <w:noProof/>
          <w:color w:val="0D0D0D" w:themeColor="text1" w:themeTint="F2"/>
          <w:sz w:val="20"/>
          <w:szCs w:val="20"/>
          <w:lang w:val="ru-RU"/>
        </w:rPr>
        <w:t>Я стверджую, що отримав згоду на обробку персональних даних фізичних осіб, щодо яких надаються персональні дані.</w:t>
      </w:r>
    </w:p>
    <w:p w:rsidR="00336753" w:rsidRPr="00CB1B89" w:rsidRDefault="00336753" w:rsidP="00336753">
      <w:pPr>
        <w:ind w:firstLine="767"/>
        <w:rPr>
          <w:noProof/>
          <w:color w:val="0D0D0D" w:themeColor="text1" w:themeTint="F2"/>
          <w:sz w:val="20"/>
          <w:szCs w:val="20"/>
        </w:rPr>
      </w:pPr>
      <w:r w:rsidRPr="00CB1B89">
        <w:rPr>
          <w:noProof/>
          <w:color w:val="0D0D0D" w:themeColor="text1" w:themeTint="F2"/>
          <w:sz w:val="20"/>
          <w:szCs w:val="20"/>
          <w:lang w:val="ru-RU"/>
        </w:rPr>
        <w:lastRenderedPageBreak/>
        <w:t xml:space="preserve">Я </w:t>
      </w:r>
      <w:r w:rsidRPr="00CB1B89">
        <w:rPr>
          <w:bCs/>
          <w:noProof/>
          <w:color w:val="0D0D0D" w:themeColor="text1" w:themeTint="F2"/>
          <w:sz w:val="20"/>
          <w:szCs w:val="20"/>
          <w:lang w:val="ru-RU"/>
        </w:rPr>
        <w:t>не заперечую проти перевірки Національним банком України достовірності інформації та персональних даних, що містяться в цьому повідомленні, у тому числі, але не виключно, шляхом надання цієї інформації іншим державним органам, органам місцевого самоврядування, юридичним особам (включаючи банки та інші фінансові установи) і фізичним особам.</w:t>
      </w:r>
    </w:p>
    <w:p w:rsidR="00336753" w:rsidRPr="00CB1B89" w:rsidRDefault="00336753" w:rsidP="00336753">
      <w:pPr>
        <w:ind w:firstLine="767"/>
        <w:rPr>
          <w:noProof/>
          <w:color w:val="0D0D0D" w:themeColor="text1" w:themeTint="F2"/>
          <w:sz w:val="20"/>
          <w:szCs w:val="20"/>
        </w:rPr>
      </w:pPr>
      <w:r w:rsidRPr="00CB1B89">
        <w:rPr>
          <w:noProof/>
          <w:color w:val="0D0D0D" w:themeColor="text1" w:themeTint="F2"/>
          <w:sz w:val="20"/>
          <w:szCs w:val="20"/>
        </w:rPr>
        <w:t>Я стверджую, що треті особи та їх керівники, власники істотної участі, які залучено надавачем фінансових платіжних послуг для виконання окремих операційних функцій, мають бездоганну ділову репутацію та мають належну кваліфікацію відповідно до пункту 112 розділу Х цього Положення.</w:t>
      </w:r>
    </w:p>
    <w:p w:rsidR="00336753" w:rsidRPr="00CB1B89" w:rsidRDefault="00336753" w:rsidP="00336753">
      <w:pPr>
        <w:ind w:firstLine="708"/>
        <w:rPr>
          <w:bCs/>
          <w:noProof/>
          <w:color w:val="0D0D0D" w:themeColor="text1" w:themeTint="F2"/>
          <w:sz w:val="20"/>
          <w:szCs w:val="20"/>
        </w:rPr>
      </w:pPr>
      <w:r w:rsidRPr="00CB1B89">
        <w:rPr>
          <w:bCs/>
          <w:noProof/>
          <w:color w:val="0D0D0D" w:themeColor="text1" w:themeTint="F2"/>
          <w:sz w:val="20"/>
          <w:szCs w:val="20"/>
        </w:rPr>
        <w:t>Я надаю дозвіл Національному банку України на отримання від державних органів, органів місцевого самоврядування, юридичних осіб (включаючи банки та інші фінансові установи) і фізичних осіб будь-якої інформації, у тому числі з обмеженим доступом, потрібної для оцінки можливості залучення третьої особи до виконня важливої операційної функції.</w:t>
      </w:r>
      <w:bookmarkStart w:id="0" w:name="_GoBack"/>
      <w:bookmarkEnd w:id="0"/>
    </w:p>
    <w:p w:rsidR="00336753" w:rsidRPr="00CB1B89" w:rsidRDefault="00336753" w:rsidP="00BB1535">
      <w:pPr>
        <w:ind w:firstLine="708"/>
        <w:rPr>
          <w:bCs/>
          <w:noProof/>
          <w:color w:val="0D0D0D" w:themeColor="text1" w:themeTint="F2"/>
          <w:sz w:val="20"/>
          <w:szCs w:val="20"/>
        </w:rPr>
      </w:pPr>
      <w:r w:rsidRPr="00CB1B89">
        <w:rPr>
          <w:bCs/>
          <w:noProof/>
          <w:color w:val="0D0D0D" w:themeColor="text1" w:themeTint="F2"/>
          <w:sz w:val="20"/>
          <w:szCs w:val="20"/>
        </w:rPr>
        <w:t>У разі будь-яких змін в інформації, зазначеній у цьому повідомленні, у тому числі, що відбулися під час його розгляду, а також у разі будь-яких істотних змін в умовах залучення третіх осіб до виконання важливих операційних функцій, у тому числі припинення такого залучення, зобов’язуюся повідомити про них Національний банк України протягом 10 робочих днів із дня виникнення таких змін, у порядку, установленому в пункті 123 розділу Х Положення.</w:t>
      </w:r>
    </w:p>
    <w:tbl>
      <w:tblPr>
        <w:tblStyle w:val="a9"/>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6A08C8" w:rsidRPr="00E5290E" w:rsidTr="006A08C8">
        <w:trPr>
          <w:trHeight w:val="224"/>
        </w:trPr>
        <w:tc>
          <w:tcPr>
            <w:tcW w:w="9637" w:type="dxa"/>
          </w:tcPr>
          <w:p w:rsidR="006A08C8" w:rsidRPr="00E5290E" w:rsidRDefault="006A08C8" w:rsidP="006A08C8">
            <w:pPr>
              <w:pStyle w:val="a5"/>
              <w:ind w:left="709"/>
              <w:rPr>
                <w:color w:val="0D0D0D" w:themeColor="text1" w:themeTint="F2"/>
                <w:sz w:val="20"/>
                <w:szCs w:val="20"/>
              </w:rPr>
            </w:pPr>
            <w:r w:rsidRPr="00CB1B89">
              <w:rPr>
                <w:color w:val="0D0D0D" w:themeColor="text1" w:themeTint="F2"/>
                <w:sz w:val="20"/>
                <w:szCs w:val="20"/>
              </w:rPr>
              <w:t>У разі виникнення будь-яких питань, пов’язаних із розглядом повідомлення, прошу звертатися до</w:t>
            </w:r>
          </w:p>
        </w:tc>
      </w:tr>
      <w:tr w:rsidR="006A08C8" w:rsidRPr="00E5290E" w:rsidTr="006A08C8">
        <w:trPr>
          <w:trHeight w:val="224"/>
        </w:trPr>
        <w:tc>
          <w:tcPr>
            <w:tcW w:w="9637" w:type="dxa"/>
            <w:tcBorders>
              <w:bottom w:val="single" w:sz="4" w:space="0" w:color="auto"/>
            </w:tcBorders>
          </w:tcPr>
          <w:p w:rsidR="006A08C8" w:rsidRPr="00E5290E" w:rsidRDefault="006A08C8" w:rsidP="006A08C8">
            <w:pPr>
              <w:jc w:val="center"/>
              <w:rPr>
                <w:color w:val="0D0D0D" w:themeColor="text1" w:themeTint="F2"/>
                <w:sz w:val="20"/>
                <w:szCs w:val="20"/>
              </w:rPr>
            </w:pPr>
            <w:sdt>
              <w:sdtPr>
                <w:rPr>
                  <w:sz w:val="20"/>
                  <w:szCs w:val="20"/>
                </w:rPr>
                <w:id w:val="-1016303916"/>
                <w:lock w:val="sdtLocked"/>
                <w:placeholder>
                  <w:docPart w:val="E4B1364F7229433F9EA0A39E8B51733A"/>
                </w:placeholder>
                <w:showingPlcHdr/>
              </w:sdtPr>
              <w:sdtContent>
                <w:r w:rsidRPr="000C5F47">
                  <w:rPr>
                    <w:rStyle w:val="aa"/>
                    <w:sz w:val="20"/>
                    <w:szCs w:val="20"/>
                  </w:rPr>
                  <w:t>Клацніть або торкніться тут, щоб ввести текст.</w:t>
                </w:r>
              </w:sdtContent>
            </w:sdt>
          </w:p>
        </w:tc>
      </w:tr>
      <w:tr w:rsidR="006A08C8" w:rsidRPr="006A08C8" w:rsidTr="006A08C8">
        <w:trPr>
          <w:trHeight w:val="224"/>
        </w:trPr>
        <w:tc>
          <w:tcPr>
            <w:tcW w:w="9637" w:type="dxa"/>
            <w:tcBorders>
              <w:top w:val="single" w:sz="4" w:space="0" w:color="auto"/>
            </w:tcBorders>
          </w:tcPr>
          <w:p w:rsidR="006A08C8" w:rsidRPr="006A08C8" w:rsidRDefault="006A08C8" w:rsidP="005D4523">
            <w:pPr>
              <w:jc w:val="center"/>
              <w:rPr>
                <w:color w:val="0D0D0D" w:themeColor="text1" w:themeTint="F2"/>
                <w:sz w:val="16"/>
                <w:szCs w:val="16"/>
              </w:rPr>
            </w:pPr>
            <w:r w:rsidRPr="006A08C8">
              <w:rPr>
                <w:color w:val="0D0D0D" w:themeColor="text1" w:themeTint="F2"/>
                <w:sz w:val="16"/>
                <w:szCs w:val="16"/>
              </w:rPr>
              <w:t>(прізвище, власне ім’я, номер контактного телефону, адреса електронної пошти)</w:t>
            </w:r>
          </w:p>
        </w:tc>
      </w:tr>
    </w:tbl>
    <w:p w:rsidR="00336753" w:rsidRPr="00CB1B89" w:rsidRDefault="00336753" w:rsidP="00336753">
      <w:pPr>
        <w:jc w:val="center"/>
        <w:rPr>
          <w:color w:val="0D0D0D" w:themeColor="text1" w:themeTint="F2"/>
          <w:sz w:val="20"/>
          <w:szCs w:val="20"/>
        </w:rPr>
      </w:pPr>
    </w:p>
    <w:p w:rsidR="00336753" w:rsidRDefault="006A08C8" w:rsidP="006A08C8">
      <w:pPr>
        <w:jc w:val="left"/>
        <w:rPr>
          <w:sz w:val="22"/>
          <w:szCs w:val="22"/>
        </w:rPr>
      </w:pPr>
      <w:sdt>
        <w:sdtPr>
          <w:rPr>
            <w:sz w:val="22"/>
            <w:szCs w:val="22"/>
          </w:rPr>
          <w:id w:val="734280859"/>
          <w:lock w:val="sdtLocked"/>
          <w:placeholder>
            <w:docPart w:val="A21BF427D4A34C2EA11F304D7D2EDAFE"/>
          </w:placeholder>
          <w:showingPlcHdr/>
          <w:date w:fullDate="2021-12-01T00:00:00Z">
            <w:dateFormat w:val="d MMMM yyyy' року'"/>
            <w:lid w:val="uk-UA"/>
            <w:storeMappedDataAs w:val="dateTime"/>
            <w:calendar w:val="gregorian"/>
          </w:date>
        </w:sdtPr>
        <w:sdtContent>
          <w:r w:rsidRPr="00EB69BD">
            <w:rPr>
              <w:rStyle w:val="aa"/>
              <w:sz w:val="22"/>
              <w:szCs w:val="22"/>
            </w:rPr>
            <w:t>Клацніть або торкніться тут, щоб ввести дату.</w:t>
          </w:r>
        </w:sdtContent>
      </w:sdt>
    </w:p>
    <w:p w:rsidR="006A08C8" w:rsidRPr="00CB1B89" w:rsidRDefault="006A08C8" w:rsidP="00336753">
      <w:pPr>
        <w:jc w:val="center"/>
        <w:rPr>
          <w:color w:val="0D0D0D" w:themeColor="text1" w:themeTint="F2"/>
          <w:sz w:val="20"/>
          <w:szCs w:val="20"/>
        </w:rPr>
      </w:pPr>
    </w:p>
    <w:tbl>
      <w:tblPr>
        <w:tblStyle w:val="a9"/>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85"/>
        <w:gridCol w:w="287"/>
        <w:gridCol w:w="1721"/>
        <w:gridCol w:w="291"/>
        <w:gridCol w:w="3722"/>
      </w:tblGrid>
      <w:tr w:rsidR="006A08C8" w:rsidTr="006A08C8">
        <w:trPr>
          <w:trHeight w:val="457"/>
        </w:trPr>
        <w:tc>
          <w:tcPr>
            <w:tcW w:w="3585" w:type="dxa"/>
            <w:tcBorders>
              <w:bottom w:val="single" w:sz="4" w:space="0" w:color="auto"/>
            </w:tcBorders>
            <w:vAlign w:val="bottom"/>
          </w:tcPr>
          <w:p w:rsidR="006A08C8" w:rsidRDefault="006A08C8" w:rsidP="006D0244">
            <w:pPr>
              <w:rPr>
                <w:sz w:val="20"/>
                <w:szCs w:val="20"/>
              </w:rPr>
            </w:pPr>
            <w:sdt>
              <w:sdtPr>
                <w:rPr>
                  <w:sz w:val="20"/>
                  <w:szCs w:val="20"/>
                </w:rPr>
                <w:id w:val="775596310"/>
                <w:lock w:val="sdtLocked"/>
                <w:placeholder>
                  <w:docPart w:val="A25A0AF87A41476D80F71B0D8DA88435"/>
                </w:placeholder>
                <w:showingPlcHdr/>
              </w:sdtPr>
              <w:sdtContent>
                <w:r w:rsidRPr="000C5F47">
                  <w:rPr>
                    <w:rStyle w:val="aa"/>
                    <w:sz w:val="20"/>
                    <w:szCs w:val="20"/>
                  </w:rPr>
                  <w:t>Клацніть або торкніться тут, щоб ввести текст.</w:t>
                </w:r>
              </w:sdtContent>
            </w:sdt>
          </w:p>
        </w:tc>
        <w:tc>
          <w:tcPr>
            <w:tcW w:w="287" w:type="dxa"/>
            <w:vAlign w:val="bottom"/>
          </w:tcPr>
          <w:p w:rsidR="006A08C8" w:rsidRDefault="006A08C8" w:rsidP="006D0244">
            <w:pPr>
              <w:rPr>
                <w:sz w:val="20"/>
                <w:szCs w:val="20"/>
              </w:rPr>
            </w:pPr>
          </w:p>
        </w:tc>
        <w:tc>
          <w:tcPr>
            <w:tcW w:w="1721" w:type="dxa"/>
            <w:tcBorders>
              <w:bottom w:val="single" w:sz="4" w:space="0" w:color="auto"/>
            </w:tcBorders>
            <w:vAlign w:val="bottom"/>
          </w:tcPr>
          <w:p w:rsidR="006A08C8" w:rsidRDefault="006A08C8" w:rsidP="006D0244">
            <w:pPr>
              <w:rPr>
                <w:sz w:val="20"/>
                <w:szCs w:val="20"/>
              </w:rPr>
            </w:pPr>
          </w:p>
        </w:tc>
        <w:tc>
          <w:tcPr>
            <w:tcW w:w="291" w:type="dxa"/>
            <w:vAlign w:val="bottom"/>
          </w:tcPr>
          <w:p w:rsidR="006A08C8" w:rsidRDefault="006A08C8" w:rsidP="006D0244">
            <w:pPr>
              <w:rPr>
                <w:sz w:val="20"/>
                <w:szCs w:val="20"/>
              </w:rPr>
            </w:pPr>
          </w:p>
        </w:tc>
        <w:tc>
          <w:tcPr>
            <w:tcW w:w="3722" w:type="dxa"/>
            <w:tcBorders>
              <w:bottom w:val="single" w:sz="4" w:space="0" w:color="auto"/>
            </w:tcBorders>
            <w:vAlign w:val="bottom"/>
          </w:tcPr>
          <w:p w:rsidR="006A08C8" w:rsidRDefault="006A08C8" w:rsidP="006D0244">
            <w:pPr>
              <w:jc w:val="center"/>
              <w:rPr>
                <w:sz w:val="20"/>
                <w:szCs w:val="20"/>
              </w:rPr>
            </w:pPr>
            <w:sdt>
              <w:sdtPr>
                <w:rPr>
                  <w:sz w:val="20"/>
                  <w:szCs w:val="20"/>
                </w:rPr>
                <w:id w:val="1734265874"/>
                <w:lock w:val="sdtLocked"/>
                <w:placeholder>
                  <w:docPart w:val="7CF3489EE7904B38AB110711D03E7553"/>
                </w:placeholder>
                <w:showingPlcHdr/>
              </w:sdtPr>
              <w:sdtContent>
                <w:r w:rsidRPr="000C5F47">
                  <w:rPr>
                    <w:rStyle w:val="aa"/>
                    <w:sz w:val="20"/>
                    <w:szCs w:val="20"/>
                  </w:rPr>
                  <w:t>Клацніть або торкніться тут, щоб ввести текст.</w:t>
                </w:r>
              </w:sdtContent>
            </w:sdt>
          </w:p>
        </w:tc>
      </w:tr>
      <w:tr w:rsidR="006A08C8" w:rsidTr="006A08C8">
        <w:trPr>
          <w:trHeight w:val="384"/>
        </w:trPr>
        <w:tc>
          <w:tcPr>
            <w:tcW w:w="3585" w:type="dxa"/>
            <w:tcBorders>
              <w:top w:val="single" w:sz="4" w:space="0" w:color="auto"/>
            </w:tcBorders>
          </w:tcPr>
          <w:p w:rsidR="006A08C8" w:rsidRPr="00721C33" w:rsidRDefault="006A08C8" w:rsidP="006D0244">
            <w:pPr>
              <w:jc w:val="center"/>
              <w:rPr>
                <w:sz w:val="18"/>
                <w:szCs w:val="18"/>
              </w:rPr>
            </w:pPr>
            <w:r w:rsidRPr="00E5290E">
              <w:rPr>
                <w:sz w:val="18"/>
                <w:szCs w:val="18"/>
              </w:rPr>
              <w:t>Н</w:t>
            </w:r>
            <w:r w:rsidRPr="00721C33">
              <w:rPr>
                <w:sz w:val="18"/>
                <w:szCs w:val="18"/>
              </w:rPr>
              <w:t>айменування посади</w:t>
            </w:r>
            <w:r w:rsidRPr="00E5290E">
              <w:rPr>
                <w:sz w:val="18"/>
                <w:szCs w:val="18"/>
              </w:rPr>
              <w:t xml:space="preserve"> уповноваженого представника</w:t>
            </w:r>
          </w:p>
        </w:tc>
        <w:tc>
          <w:tcPr>
            <w:tcW w:w="287" w:type="dxa"/>
          </w:tcPr>
          <w:p w:rsidR="006A08C8" w:rsidRDefault="006A08C8" w:rsidP="006D0244">
            <w:pPr>
              <w:jc w:val="center"/>
              <w:rPr>
                <w:sz w:val="20"/>
                <w:szCs w:val="20"/>
              </w:rPr>
            </w:pPr>
          </w:p>
        </w:tc>
        <w:tc>
          <w:tcPr>
            <w:tcW w:w="1721" w:type="dxa"/>
            <w:tcBorders>
              <w:top w:val="single" w:sz="4" w:space="0" w:color="auto"/>
            </w:tcBorders>
          </w:tcPr>
          <w:p w:rsidR="006A08C8" w:rsidRDefault="006A08C8" w:rsidP="006D0244">
            <w:pPr>
              <w:jc w:val="center"/>
              <w:rPr>
                <w:sz w:val="20"/>
                <w:szCs w:val="20"/>
              </w:rPr>
            </w:pPr>
            <w:r>
              <w:rPr>
                <w:sz w:val="18"/>
                <w:szCs w:val="18"/>
                <w:lang w:val="ru-RU"/>
              </w:rPr>
              <w:t>О</w:t>
            </w:r>
            <w:r w:rsidRPr="00477AFC">
              <w:rPr>
                <w:sz w:val="18"/>
                <w:szCs w:val="18"/>
              </w:rPr>
              <w:t>собистий підпис</w:t>
            </w:r>
          </w:p>
        </w:tc>
        <w:tc>
          <w:tcPr>
            <w:tcW w:w="291" w:type="dxa"/>
          </w:tcPr>
          <w:p w:rsidR="006A08C8" w:rsidRDefault="006A08C8" w:rsidP="006D0244">
            <w:pPr>
              <w:rPr>
                <w:sz w:val="20"/>
                <w:szCs w:val="20"/>
              </w:rPr>
            </w:pPr>
          </w:p>
        </w:tc>
        <w:tc>
          <w:tcPr>
            <w:tcW w:w="3722" w:type="dxa"/>
            <w:tcBorders>
              <w:top w:val="single" w:sz="4" w:space="0" w:color="auto"/>
            </w:tcBorders>
          </w:tcPr>
          <w:p w:rsidR="006A08C8" w:rsidRDefault="006A08C8" w:rsidP="006D0244">
            <w:pPr>
              <w:jc w:val="center"/>
              <w:rPr>
                <w:sz w:val="20"/>
                <w:szCs w:val="20"/>
              </w:rPr>
            </w:pPr>
            <w:r>
              <w:rPr>
                <w:sz w:val="18"/>
                <w:szCs w:val="18"/>
                <w:lang w:val="ru-RU"/>
              </w:rPr>
              <w:t>В</w:t>
            </w:r>
            <w:r>
              <w:rPr>
                <w:sz w:val="18"/>
                <w:szCs w:val="18"/>
              </w:rPr>
              <w:t>ласне ім’я ПРІЗВИЩЕ</w:t>
            </w:r>
          </w:p>
        </w:tc>
      </w:tr>
    </w:tbl>
    <w:p w:rsidR="006A08C8" w:rsidRPr="00CB1B89" w:rsidRDefault="006A08C8" w:rsidP="00336753">
      <w:pPr>
        <w:rPr>
          <w:sz w:val="20"/>
          <w:szCs w:val="20"/>
          <w:lang w:val="ru-RU"/>
        </w:rPr>
      </w:pPr>
    </w:p>
    <w:sectPr w:rsidR="006A08C8" w:rsidRPr="00CB1B89" w:rsidSect="005D6F00">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753" w:rsidRDefault="00336753" w:rsidP="00336753">
      <w:r>
        <w:separator/>
      </w:r>
    </w:p>
  </w:endnote>
  <w:endnote w:type="continuationSeparator" w:id="0">
    <w:p w:rsidR="00336753" w:rsidRDefault="00336753" w:rsidP="0033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753" w:rsidRDefault="00336753" w:rsidP="00336753">
      <w:r>
        <w:separator/>
      </w:r>
    </w:p>
  </w:footnote>
  <w:footnote w:type="continuationSeparator" w:id="0">
    <w:p w:rsidR="00336753" w:rsidRDefault="00336753" w:rsidP="00336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0F8" w:rsidRDefault="00E02286" w:rsidP="00B437C2">
    <w:pPr>
      <w:pStyle w:val="a3"/>
      <w:jc w:val="center"/>
    </w:pPr>
    <w:sdt>
      <w:sdtPr>
        <w:id w:val="-1687202732"/>
        <w:docPartObj>
          <w:docPartGallery w:val="Page Numbers (Top of Page)"/>
          <w:docPartUnique/>
        </w:docPartObj>
      </w:sdtPr>
      <w:sdtEndPr/>
      <w:sdtContent>
        <w:r w:rsidRPr="00DD5FD0">
          <w:rPr>
            <w:sz w:val="20"/>
            <w:szCs w:val="20"/>
          </w:rPr>
          <w:fldChar w:fldCharType="begin"/>
        </w:r>
        <w:r w:rsidRPr="00DD5FD0">
          <w:rPr>
            <w:sz w:val="20"/>
            <w:szCs w:val="20"/>
          </w:rPr>
          <w:instrText>PAGE   \* MERGEFORMAT</w:instrText>
        </w:r>
        <w:r w:rsidRPr="00DD5FD0">
          <w:rPr>
            <w:sz w:val="20"/>
            <w:szCs w:val="20"/>
          </w:rPr>
          <w:fldChar w:fldCharType="separate"/>
        </w:r>
        <w:r w:rsidR="00AD3977" w:rsidRPr="00AD3977">
          <w:rPr>
            <w:noProof/>
            <w:sz w:val="20"/>
            <w:szCs w:val="20"/>
            <w:lang w:val="ru-RU"/>
          </w:rPr>
          <w:t>4</w:t>
        </w:r>
        <w:r w:rsidRPr="00DD5FD0">
          <w:rPr>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592C"/>
    <w:multiLevelType w:val="hybridMultilevel"/>
    <w:tmpl w:val="DDC2F96C"/>
    <w:lvl w:ilvl="0" w:tplc="C1B61EC6">
      <w:start w:val="47"/>
      <w:numFmt w:val="decimal"/>
      <w:lvlText w:val="%1."/>
      <w:lvlJc w:val="left"/>
      <w:pPr>
        <w:ind w:left="4755"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847AB62A">
      <w:start w:val="47"/>
      <w:numFmt w:val="decimal"/>
      <w:suff w:val="space"/>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53"/>
    <w:rsid w:val="0003162A"/>
    <w:rsid w:val="00336753"/>
    <w:rsid w:val="003F184C"/>
    <w:rsid w:val="004322AC"/>
    <w:rsid w:val="00521F3A"/>
    <w:rsid w:val="005D6C9A"/>
    <w:rsid w:val="005D6F00"/>
    <w:rsid w:val="00695CCE"/>
    <w:rsid w:val="006A08C8"/>
    <w:rsid w:val="006E38DC"/>
    <w:rsid w:val="00A47622"/>
    <w:rsid w:val="00AD3977"/>
    <w:rsid w:val="00B437C2"/>
    <w:rsid w:val="00B563EA"/>
    <w:rsid w:val="00BB1535"/>
    <w:rsid w:val="00CB1B89"/>
    <w:rsid w:val="00D707FA"/>
    <w:rsid w:val="00DD5F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200F23"/>
  <w15:chartTrackingRefBased/>
  <w15:docId w15:val="{09655FB2-660C-41AE-82CA-21791D19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753"/>
    <w:pPr>
      <w:spacing w:after="0" w:line="240" w:lineRule="auto"/>
      <w:jc w:val="both"/>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753"/>
    <w:pPr>
      <w:tabs>
        <w:tab w:val="center" w:pos="4819"/>
        <w:tab w:val="right" w:pos="9639"/>
      </w:tabs>
    </w:pPr>
  </w:style>
  <w:style w:type="character" w:customStyle="1" w:styleId="a4">
    <w:name w:val="Верхний колонтитул Знак"/>
    <w:basedOn w:val="a0"/>
    <w:link w:val="a3"/>
    <w:uiPriority w:val="99"/>
    <w:rsid w:val="00336753"/>
    <w:rPr>
      <w:rFonts w:ascii="Times New Roman" w:eastAsia="Times New Roman" w:hAnsi="Times New Roman" w:cs="Times New Roman"/>
      <w:sz w:val="28"/>
      <w:szCs w:val="28"/>
      <w:lang w:eastAsia="uk-UA"/>
    </w:rPr>
  </w:style>
  <w:style w:type="paragraph" w:styleId="a5">
    <w:name w:val="List Paragraph"/>
    <w:aliases w:val="Bullets,Normal bullet 2,Булет Стандарт,Абзац списка6,Булет Стандартҳо,Абзац списка61,Dot pt,F5 List Paragraph,List Paragraph1,List Paragraph Char Char Char,Indicator Text,Colorful List - Accent 11,Numbered Para 1,Bullet 1,Bullet Points"/>
    <w:basedOn w:val="a"/>
    <w:link w:val="a6"/>
    <w:uiPriority w:val="34"/>
    <w:qFormat/>
    <w:rsid w:val="00336753"/>
    <w:pPr>
      <w:ind w:left="720"/>
      <w:contextualSpacing/>
    </w:pPr>
  </w:style>
  <w:style w:type="character" w:customStyle="1" w:styleId="a6">
    <w:name w:val="Абзац списка Знак"/>
    <w:aliases w:val="Bullets Знак,Normal bullet 2 Знак,Булет Стандарт Знак,Абзац списка6 Знак,Булет Стандартҳо Знак,Абзац списка61 Знак,Dot pt Знак,F5 List Paragraph Знак,List Paragraph1 Знак,List Paragraph Char Char Char Знак,Indicator Text Знак"/>
    <w:basedOn w:val="a0"/>
    <w:link w:val="a5"/>
    <w:uiPriority w:val="34"/>
    <w:qFormat/>
    <w:locked/>
    <w:rsid w:val="00336753"/>
    <w:rPr>
      <w:rFonts w:ascii="Times New Roman" w:eastAsia="Times New Roman" w:hAnsi="Times New Roman" w:cs="Times New Roman"/>
      <w:sz w:val="28"/>
      <w:szCs w:val="28"/>
      <w:lang w:eastAsia="uk-UA"/>
    </w:rPr>
  </w:style>
  <w:style w:type="paragraph" w:styleId="a7">
    <w:name w:val="footer"/>
    <w:basedOn w:val="a"/>
    <w:link w:val="a8"/>
    <w:uiPriority w:val="99"/>
    <w:unhideWhenUsed/>
    <w:rsid w:val="00336753"/>
    <w:pPr>
      <w:tabs>
        <w:tab w:val="center" w:pos="4819"/>
        <w:tab w:val="right" w:pos="9639"/>
      </w:tabs>
    </w:pPr>
  </w:style>
  <w:style w:type="character" w:customStyle="1" w:styleId="a8">
    <w:name w:val="Нижний колонтитул Знак"/>
    <w:basedOn w:val="a0"/>
    <w:link w:val="a7"/>
    <w:uiPriority w:val="99"/>
    <w:rsid w:val="00336753"/>
    <w:rPr>
      <w:rFonts w:ascii="Times New Roman" w:eastAsia="Times New Roman" w:hAnsi="Times New Roman" w:cs="Times New Roman"/>
      <w:sz w:val="28"/>
      <w:szCs w:val="28"/>
      <w:lang w:eastAsia="uk-UA"/>
    </w:rPr>
  </w:style>
  <w:style w:type="table" w:styleId="a9">
    <w:name w:val="Table Grid"/>
    <w:basedOn w:val="a1"/>
    <w:uiPriority w:val="39"/>
    <w:rsid w:val="00CB1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CB1B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FF05BA73EA4F0889CA3720BBFFA518"/>
        <w:category>
          <w:name w:val="Общие"/>
          <w:gallery w:val="placeholder"/>
        </w:category>
        <w:types>
          <w:type w:val="bbPlcHdr"/>
        </w:types>
        <w:behaviors>
          <w:behavior w:val="content"/>
        </w:behaviors>
        <w:guid w:val="{7583E955-D3FB-4996-803F-183EA3CA0372}"/>
      </w:docPartPr>
      <w:docPartBody>
        <w:p w:rsidR="00000000" w:rsidRDefault="00AB780E" w:rsidP="00AB780E">
          <w:pPr>
            <w:pStyle w:val="04FF05BA73EA4F0889CA3720BBFFA518"/>
          </w:pPr>
          <w:r w:rsidRPr="006F61E9">
            <w:rPr>
              <w:rStyle w:val="a3"/>
            </w:rPr>
            <w:t>Клацніть або торкніться тут, щоб ввести текст.</w:t>
          </w:r>
        </w:p>
      </w:docPartBody>
    </w:docPart>
    <w:docPart>
      <w:docPartPr>
        <w:name w:val="DefaultPlaceholder_-1854013440"/>
        <w:category>
          <w:name w:val="Общие"/>
          <w:gallery w:val="placeholder"/>
        </w:category>
        <w:types>
          <w:type w:val="bbPlcHdr"/>
        </w:types>
        <w:behaviors>
          <w:behavior w:val="content"/>
        </w:behaviors>
        <w:guid w:val="{1BE097CD-FE66-41E6-B197-7C09B9557F06}"/>
      </w:docPartPr>
      <w:docPartBody>
        <w:p w:rsidR="00000000" w:rsidRDefault="00AB780E">
          <w:r w:rsidRPr="005A283A">
            <w:rPr>
              <w:rStyle w:val="a3"/>
            </w:rPr>
            <w:t>Место для ввода текста.</w:t>
          </w:r>
        </w:p>
      </w:docPartBody>
    </w:docPart>
    <w:docPart>
      <w:docPartPr>
        <w:name w:val="A25A0AF87A41476D80F71B0D8DA88435"/>
        <w:category>
          <w:name w:val="Общие"/>
          <w:gallery w:val="placeholder"/>
        </w:category>
        <w:types>
          <w:type w:val="bbPlcHdr"/>
        </w:types>
        <w:behaviors>
          <w:behavior w:val="content"/>
        </w:behaviors>
        <w:guid w:val="{301F849C-D3A1-4189-9B3C-A1C5D3482670}"/>
      </w:docPartPr>
      <w:docPartBody>
        <w:p w:rsidR="00000000" w:rsidRDefault="00AB780E" w:rsidP="00AB780E">
          <w:pPr>
            <w:pStyle w:val="A25A0AF87A41476D80F71B0D8DA88435"/>
          </w:pPr>
          <w:r w:rsidRPr="006F61E9">
            <w:rPr>
              <w:rStyle w:val="a3"/>
            </w:rPr>
            <w:t>Клацніть або торкніться тут, щоб ввести текст.</w:t>
          </w:r>
        </w:p>
      </w:docPartBody>
    </w:docPart>
    <w:docPart>
      <w:docPartPr>
        <w:name w:val="7CF3489EE7904B38AB110711D03E7553"/>
        <w:category>
          <w:name w:val="Общие"/>
          <w:gallery w:val="placeholder"/>
        </w:category>
        <w:types>
          <w:type w:val="bbPlcHdr"/>
        </w:types>
        <w:behaviors>
          <w:behavior w:val="content"/>
        </w:behaviors>
        <w:guid w:val="{5DEE3AC0-4A97-4A52-B427-8572CBD72F54}"/>
      </w:docPartPr>
      <w:docPartBody>
        <w:p w:rsidR="00000000" w:rsidRDefault="00AB780E" w:rsidP="00AB780E">
          <w:pPr>
            <w:pStyle w:val="7CF3489EE7904B38AB110711D03E7553"/>
          </w:pPr>
          <w:r w:rsidRPr="006F61E9">
            <w:rPr>
              <w:rStyle w:val="a3"/>
            </w:rPr>
            <w:t>Клацніть або торкніться тут, щоб ввести текст.</w:t>
          </w:r>
        </w:p>
      </w:docPartBody>
    </w:docPart>
    <w:docPart>
      <w:docPartPr>
        <w:name w:val="E4B1364F7229433F9EA0A39E8B51733A"/>
        <w:category>
          <w:name w:val="Общие"/>
          <w:gallery w:val="placeholder"/>
        </w:category>
        <w:types>
          <w:type w:val="bbPlcHdr"/>
        </w:types>
        <w:behaviors>
          <w:behavior w:val="content"/>
        </w:behaviors>
        <w:guid w:val="{5E2D3399-1316-480C-82C6-69FA1A631D98}"/>
      </w:docPartPr>
      <w:docPartBody>
        <w:p w:rsidR="00000000" w:rsidRDefault="00AB780E" w:rsidP="00AB780E">
          <w:pPr>
            <w:pStyle w:val="E4B1364F7229433F9EA0A39E8B51733A"/>
          </w:pPr>
          <w:r w:rsidRPr="006F61E9">
            <w:rPr>
              <w:rStyle w:val="a3"/>
            </w:rPr>
            <w:t>Клацніть або торкніться тут, щоб ввести текст.</w:t>
          </w:r>
        </w:p>
      </w:docPartBody>
    </w:docPart>
    <w:docPart>
      <w:docPartPr>
        <w:name w:val="A21BF427D4A34C2EA11F304D7D2EDAFE"/>
        <w:category>
          <w:name w:val="Общие"/>
          <w:gallery w:val="placeholder"/>
        </w:category>
        <w:types>
          <w:type w:val="bbPlcHdr"/>
        </w:types>
        <w:behaviors>
          <w:behavior w:val="content"/>
        </w:behaviors>
        <w:guid w:val="{A3E32199-A68A-4A01-AE9D-09C5AB9D3F34}"/>
      </w:docPartPr>
      <w:docPartBody>
        <w:p w:rsidR="00000000" w:rsidRDefault="00AB780E" w:rsidP="00AB780E">
          <w:pPr>
            <w:pStyle w:val="A21BF427D4A34C2EA11F304D7D2EDAFE"/>
          </w:pPr>
          <w:r w:rsidRPr="00DB0B0B">
            <w:rPr>
              <w:rStyle w:val="a3"/>
              <w:rFonts w:ascii="Times New Roman" w:hAnsi="Times New Roman" w:cs="Times New Roman"/>
              <w:sz w:val="24"/>
              <w:szCs w:val="24"/>
            </w:rPr>
            <w:t>Клацніть або торкніться тут, щоб ввести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0E"/>
    <w:rsid w:val="00AB78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80E"/>
    <w:rPr>
      <w:color w:val="808080"/>
    </w:rPr>
  </w:style>
  <w:style w:type="paragraph" w:customStyle="1" w:styleId="04FF05BA73EA4F0889CA3720BBFFA518">
    <w:name w:val="04FF05BA73EA4F0889CA3720BBFFA518"/>
    <w:rsid w:val="00AB780E"/>
  </w:style>
  <w:style w:type="paragraph" w:customStyle="1" w:styleId="D5A709F552DA4CEFAAA962E3A219A1F6">
    <w:name w:val="D5A709F552DA4CEFAAA962E3A219A1F6"/>
    <w:rsid w:val="00AB780E"/>
  </w:style>
  <w:style w:type="paragraph" w:customStyle="1" w:styleId="E1E017844C7F481B965AF37563599F4F">
    <w:name w:val="E1E017844C7F481B965AF37563599F4F"/>
    <w:rsid w:val="00AB780E"/>
  </w:style>
  <w:style w:type="paragraph" w:customStyle="1" w:styleId="5CFCAE14E8D64025995D318B8725CF1C">
    <w:name w:val="5CFCAE14E8D64025995D318B8725CF1C"/>
    <w:rsid w:val="00AB780E"/>
  </w:style>
  <w:style w:type="paragraph" w:customStyle="1" w:styleId="A25A0AF87A41476D80F71B0D8DA88435">
    <w:name w:val="A25A0AF87A41476D80F71B0D8DA88435"/>
    <w:rsid w:val="00AB780E"/>
  </w:style>
  <w:style w:type="paragraph" w:customStyle="1" w:styleId="7CF3489EE7904B38AB110711D03E7553">
    <w:name w:val="7CF3489EE7904B38AB110711D03E7553"/>
    <w:rsid w:val="00AB780E"/>
  </w:style>
  <w:style w:type="paragraph" w:customStyle="1" w:styleId="E4B1364F7229433F9EA0A39E8B51733A">
    <w:name w:val="E4B1364F7229433F9EA0A39E8B51733A"/>
    <w:rsid w:val="00AB780E"/>
  </w:style>
  <w:style w:type="paragraph" w:customStyle="1" w:styleId="A21BF427D4A34C2EA11F304D7D2EDAFE">
    <w:name w:val="A21BF427D4A34C2EA11F304D7D2EDAFE"/>
    <w:rsid w:val="00AB7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6003</Words>
  <Characters>3422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Петриченко Аліна Сергіївна</dc:creator>
  <cp:keywords/>
  <dc:description/>
  <cp:lastModifiedBy>Петриченко Аліна Сергіївна</cp:lastModifiedBy>
  <cp:revision>2</cp:revision>
  <cp:lastPrinted>2022-10-19T08:15:00Z</cp:lastPrinted>
  <dcterms:created xsi:type="dcterms:W3CDTF">2022-10-19T08:59:00Z</dcterms:created>
  <dcterms:modified xsi:type="dcterms:W3CDTF">2022-10-19T08:59:00Z</dcterms:modified>
</cp:coreProperties>
</file>