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69A8F" w14:textId="605B5A4A" w:rsidR="001063F7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Контроль файл</w:t>
      </w:r>
      <w:r w:rsidR="005C3FF2" w:rsidRPr="001E0913">
        <w:rPr>
          <w:rFonts w:ascii="Times New Roman" w:hAnsi="Times New Roman" w:cs="Times New Roman"/>
          <w:b/>
          <w:sz w:val="24"/>
          <w:szCs w:val="24"/>
        </w:rPr>
        <w:t>а</w:t>
      </w:r>
      <w:r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1213C5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0E4BC4" w:rsidRPr="001E0913">
        <w:rPr>
          <w:rFonts w:ascii="Times New Roman" w:hAnsi="Times New Roman" w:cs="Times New Roman"/>
          <w:b/>
          <w:sz w:val="24"/>
          <w:szCs w:val="24"/>
        </w:rPr>
        <w:t>3</w:t>
      </w:r>
      <w:r w:rsidR="0076585E" w:rsidRPr="001E0913">
        <w:rPr>
          <w:rFonts w:ascii="Times New Roman" w:hAnsi="Times New Roman" w:cs="Times New Roman"/>
          <w:b/>
          <w:sz w:val="24"/>
          <w:szCs w:val="24"/>
        </w:rPr>
        <w:t>X</w:t>
      </w:r>
    </w:p>
    <w:p w14:paraId="3E742FB6" w14:textId="77777777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Технологічний к</w:t>
      </w:r>
      <w:bookmarkStart w:id="0" w:name="_GoBack"/>
      <w:bookmarkEnd w:id="0"/>
      <w:r w:rsidRPr="001E0913">
        <w:rPr>
          <w:rFonts w:ascii="Times New Roman" w:hAnsi="Times New Roman" w:cs="Times New Roman"/>
          <w:b/>
          <w:sz w:val="24"/>
          <w:szCs w:val="24"/>
        </w:rPr>
        <w:t>онтроль (первинний</w:t>
      </w:r>
      <w:r w:rsidR="001063F7" w:rsidRPr="001E0913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1E0913">
        <w:rPr>
          <w:rFonts w:ascii="Times New Roman" w:hAnsi="Times New Roman" w:cs="Times New Roman"/>
          <w:b/>
          <w:sz w:val="24"/>
          <w:szCs w:val="24"/>
        </w:rPr>
        <w:t>):</w:t>
      </w:r>
    </w:p>
    <w:p w14:paraId="0A572D7D" w14:textId="57CD2B51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1E0913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1355F8" w:rsidRPr="001E0913">
        <w:rPr>
          <w:rFonts w:ascii="Times New Roman" w:hAnsi="Times New Roman" w:cs="Times New Roman"/>
          <w:sz w:val="24"/>
          <w:szCs w:val="24"/>
        </w:rPr>
        <w:t>R020</w:t>
      </w:r>
      <w:r w:rsidR="008E1064" w:rsidRPr="008E1064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8953BB" w:rsidRPr="001E0913">
        <w:rPr>
          <w:rFonts w:ascii="Times New Roman" w:hAnsi="Times New Roman" w:cs="Times New Roman"/>
          <w:sz w:val="24"/>
          <w:szCs w:val="24"/>
        </w:rPr>
        <w:t>, R030</w:t>
      </w:r>
      <w:r w:rsidR="008E1064" w:rsidRPr="008E1064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8E1064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8953BB" w:rsidRPr="001E0913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4D78DC1E" w14:textId="4E6B4A6D" w:rsidR="00FE5C62" w:rsidRPr="008E1064" w:rsidRDefault="00FE5C62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2. Перевірка на недопустимість</w:t>
      </w:r>
      <w:r w:rsidR="008E1064">
        <w:rPr>
          <w:rFonts w:ascii="Times New Roman" w:hAnsi="Times New Roman" w:cs="Times New Roman"/>
          <w:sz w:val="24"/>
          <w:szCs w:val="24"/>
        </w:rPr>
        <w:t xml:space="preserve"> від’ємних значень метрик T0</w:t>
      </w:r>
      <w:r w:rsidR="008E1064" w:rsidRPr="008E106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8E1064">
        <w:rPr>
          <w:rFonts w:ascii="Times New Roman" w:hAnsi="Times New Roman" w:cs="Times New Roman"/>
          <w:sz w:val="24"/>
          <w:szCs w:val="24"/>
        </w:rPr>
        <w:t>0_3&gt;=0, T07</w:t>
      </w:r>
      <w:r w:rsidRPr="001E0913">
        <w:rPr>
          <w:rFonts w:ascii="Times New Roman" w:hAnsi="Times New Roman" w:cs="Times New Roman"/>
          <w:sz w:val="24"/>
          <w:szCs w:val="24"/>
        </w:rPr>
        <w:t>0_</w:t>
      </w:r>
      <w:r w:rsidR="008E1064" w:rsidRPr="008E106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E1064">
        <w:rPr>
          <w:rFonts w:ascii="Times New Roman" w:hAnsi="Times New Roman" w:cs="Times New Roman"/>
          <w:sz w:val="24"/>
          <w:szCs w:val="24"/>
        </w:rPr>
        <w:t>&gt;=0, T0</w:t>
      </w:r>
      <w:r w:rsidR="008E1064" w:rsidRPr="008E106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8E1064">
        <w:rPr>
          <w:rFonts w:ascii="Times New Roman" w:hAnsi="Times New Roman" w:cs="Times New Roman"/>
          <w:sz w:val="24"/>
          <w:szCs w:val="24"/>
        </w:rPr>
        <w:t>0_5&gt;=0, T0</w:t>
      </w:r>
      <w:r w:rsidR="008E1064" w:rsidRPr="008E106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8E1064">
        <w:rPr>
          <w:rFonts w:ascii="Times New Roman" w:hAnsi="Times New Roman" w:cs="Times New Roman"/>
          <w:sz w:val="24"/>
          <w:szCs w:val="24"/>
        </w:rPr>
        <w:t>0_6&gt;=0.</w:t>
      </w:r>
    </w:p>
    <w:p w14:paraId="2BDEF9A7" w14:textId="23FED0B2" w:rsidR="00E43D57" w:rsidRDefault="008E1064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3D57" w:rsidRPr="001E0913">
        <w:rPr>
          <w:rFonts w:ascii="Times New Roman" w:hAnsi="Times New Roman" w:cs="Times New Roman"/>
          <w:sz w:val="24"/>
          <w:szCs w:val="24"/>
        </w:rPr>
        <w:t>. Значення НРП</w:t>
      </w:r>
      <w:r w:rsidR="00965BA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2F07C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F07C3" w:rsidRPr="000822FB">
        <w:rPr>
          <w:rFonts w:ascii="Times New Roman" w:hAnsi="Times New Roman" w:cs="Times New Roman"/>
          <w:sz w:val="24"/>
          <w:szCs w:val="24"/>
          <w:lang w:val="en-US"/>
        </w:rPr>
        <w:t xml:space="preserve">003, </w:t>
      </w:r>
      <w:r w:rsidR="00E43D57" w:rsidRPr="001E091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001, Q029</w:t>
      </w:r>
      <w:r w:rsidR="001E0913">
        <w:rPr>
          <w:rFonts w:ascii="Times New Roman" w:hAnsi="Times New Roman" w:cs="Times New Roman"/>
          <w:sz w:val="24"/>
          <w:szCs w:val="24"/>
        </w:rPr>
        <w:t>,</w:t>
      </w:r>
      <w:r w:rsidR="00E43D5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lang w:val="en-US"/>
        </w:rPr>
        <w:t>SECTOR</w:t>
      </w:r>
      <w:r w:rsidRPr="008E1064">
        <w:rPr>
          <w:rFonts w:ascii="Times New Roman" w:hAnsi="Times New Roman" w:cs="Times New Roman"/>
          <w:sz w:val="24"/>
          <w:szCs w:val="24"/>
        </w:rPr>
        <w:t>_1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2BBF4466" w14:textId="7CEC266F" w:rsidR="002F07C3" w:rsidRPr="002F07C3" w:rsidRDefault="002F07C3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C94A14">
        <w:rPr>
          <w:rFonts w:ascii="Times New Roman" w:hAnsi="Times New Roman" w:cs="Times New Roman"/>
          <w:sz w:val="24"/>
          <w:szCs w:val="24"/>
        </w:rPr>
        <w:t xml:space="preserve">4. </w:t>
      </w:r>
      <w:r w:rsidRPr="007716AC">
        <w:rPr>
          <w:rFonts w:ascii="Times New Roman" w:hAnsi="Times New Roman" w:cs="Times New Roman"/>
          <w:sz w:val="24"/>
        </w:rPr>
        <w:t>Контроль на дублюючі записи. Перевірка на наявність більше одного запису з однаковими значеннями</w:t>
      </w:r>
      <w:r>
        <w:rPr>
          <w:rFonts w:ascii="Times New Roman" w:hAnsi="Times New Roman" w:cs="Times New Roman"/>
          <w:sz w:val="24"/>
        </w:rPr>
        <w:t xml:space="preserve"> </w:t>
      </w:r>
      <w:r w:rsidR="003B4540">
        <w:rPr>
          <w:rFonts w:ascii="Times New Roman" w:hAnsi="Times New Roman" w:cs="Times New Roman"/>
          <w:sz w:val="24"/>
          <w:lang w:val="en-US"/>
        </w:rPr>
        <w:t>Q</w:t>
      </w:r>
      <w:r w:rsidR="003B4540" w:rsidRPr="00C94A14">
        <w:rPr>
          <w:rFonts w:ascii="Times New Roman" w:hAnsi="Times New Roman" w:cs="Times New Roman"/>
          <w:sz w:val="24"/>
        </w:rPr>
        <w:t>003 (</w:t>
      </w:r>
      <w:r w:rsidR="005D1915" w:rsidRPr="00C94A14">
        <w:rPr>
          <w:rFonts w:ascii="Times New Roman" w:hAnsi="Times New Roman" w:cs="Times New Roman"/>
          <w:sz w:val="24"/>
        </w:rPr>
        <w:t xml:space="preserve">умовний </w:t>
      </w:r>
      <w:r w:rsidR="003B4540" w:rsidRPr="00C94A14">
        <w:rPr>
          <w:rFonts w:ascii="Times New Roman" w:hAnsi="Times New Roman" w:cs="Times New Roman"/>
          <w:sz w:val="24"/>
        </w:rPr>
        <w:t xml:space="preserve">порядковий номер запису), </w:t>
      </w:r>
      <w:r>
        <w:rPr>
          <w:rFonts w:ascii="Times New Roman" w:hAnsi="Times New Roman" w:cs="Times New Roman"/>
          <w:sz w:val="24"/>
          <w:lang w:val="en-US"/>
        </w:rPr>
        <w:t>Q</w:t>
      </w:r>
      <w:r w:rsidRPr="00C94A14">
        <w:rPr>
          <w:rFonts w:ascii="Times New Roman" w:hAnsi="Times New Roman" w:cs="Times New Roman"/>
          <w:sz w:val="24"/>
        </w:rPr>
        <w:t xml:space="preserve">029 </w:t>
      </w:r>
      <w:r>
        <w:rPr>
          <w:rFonts w:ascii="Times New Roman" w:hAnsi="Times New Roman" w:cs="Times New Roman"/>
          <w:sz w:val="24"/>
        </w:rPr>
        <w:t>(</w:t>
      </w:r>
      <w:r w:rsidR="005D1915" w:rsidRPr="002F07C3">
        <w:rPr>
          <w:rFonts w:ascii="Times New Roman" w:hAnsi="Times New Roman" w:cs="Times New Roman"/>
          <w:sz w:val="24"/>
        </w:rPr>
        <w:t xml:space="preserve">повний </w:t>
      </w:r>
      <w:r w:rsidRPr="002F07C3">
        <w:rPr>
          <w:rFonts w:ascii="Times New Roman" w:hAnsi="Times New Roman" w:cs="Times New Roman"/>
          <w:sz w:val="24"/>
        </w:rPr>
        <w:t>реєстраційний/податковий номер/код фінансової установи російської федерації</w:t>
      </w:r>
      <w:r>
        <w:rPr>
          <w:rFonts w:ascii="Times New Roman" w:hAnsi="Times New Roman" w:cs="Times New Roman"/>
          <w:sz w:val="24"/>
        </w:rPr>
        <w:t xml:space="preserve">), </w:t>
      </w:r>
      <w:r w:rsidRPr="00011E30">
        <w:rPr>
          <w:rFonts w:ascii="Times New Roman" w:hAnsi="Times New Roman" w:cs="Times New Roman"/>
          <w:sz w:val="24"/>
          <w:szCs w:val="24"/>
        </w:rPr>
        <w:t>Q007 (</w:t>
      </w:r>
      <w:r w:rsidR="005D1915" w:rsidRPr="00011E30">
        <w:rPr>
          <w:rFonts w:ascii="Times New Roman" w:hAnsi="Times New Roman" w:cs="Times New Roman"/>
          <w:sz w:val="24"/>
          <w:szCs w:val="24"/>
        </w:rPr>
        <w:t>дата</w:t>
      </w:r>
      <w:r w:rsidR="005D1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встановлення ділових відносин), </w:t>
      </w:r>
      <w:r w:rsidRPr="002F07C3">
        <w:rPr>
          <w:rFonts w:ascii="Times New Roman" w:hAnsi="Times New Roman" w:cs="Times New Roman"/>
          <w:sz w:val="24"/>
          <w:szCs w:val="24"/>
        </w:rPr>
        <w:t>Q007_1 (</w:t>
      </w:r>
      <w:r w:rsidR="005D1915" w:rsidRPr="002F07C3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2F07C3">
        <w:rPr>
          <w:rFonts w:ascii="Times New Roman" w:hAnsi="Times New Roman" w:cs="Times New Roman"/>
          <w:sz w:val="24"/>
          <w:szCs w:val="24"/>
        </w:rPr>
        <w:t>розірвання/відмови від підтримання ділових відносин)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07C3">
        <w:rPr>
          <w:rFonts w:ascii="Times New Roman" w:hAnsi="Times New Roman" w:cs="Times New Roman"/>
          <w:sz w:val="24"/>
          <w:szCs w:val="24"/>
        </w:rPr>
        <w:t xml:space="preserve">QACCOUNT_1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D1915" w:rsidRPr="002F07C3">
        <w:rPr>
          <w:rFonts w:ascii="Times New Roman" w:hAnsi="Times New Roman" w:cs="Times New Roman"/>
          <w:sz w:val="24"/>
          <w:szCs w:val="24"/>
        </w:rPr>
        <w:t xml:space="preserve">повний </w:t>
      </w:r>
      <w:r w:rsidRPr="002F07C3">
        <w:rPr>
          <w:rFonts w:ascii="Times New Roman" w:hAnsi="Times New Roman" w:cs="Times New Roman"/>
          <w:sz w:val="24"/>
          <w:szCs w:val="24"/>
        </w:rPr>
        <w:t>номер рахунку/номер банківського рахунку, на якому обліковуються кошти фінансової установи російської федерації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>R030_1 (</w:t>
      </w:r>
      <w:r w:rsidR="005D1915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</w:t>
      </w:r>
      <w:r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>валюти), R020_1 (</w:t>
      </w:r>
      <w:r w:rsidR="005D1915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номер </w:t>
      </w:r>
      <w:r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балансового рахунку)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BD8A71D" w14:textId="019904D3" w:rsidR="002B5007" w:rsidRPr="001E0913" w:rsidRDefault="00B7659F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ru-RU"/>
        </w:rPr>
        <w:t>5</w:t>
      </w:r>
      <w:r w:rsidR="002B5007" w:rsidRPr="001E0913">
        <w:rPr>
          <w:rFonts w:ascii="Times New Roman" w:hAnsi="Times New Roman" w:cs="Times New Roman"/>
          <w:sz w:val="24"/>
        </w:rPr>
        <w:t>. Допускається подання нульового файла.</w:t>
      </w:r>
    </w:p>
    <w:p w14:paraId="71900143" w14:textId="77777777" w:rsidR="00004215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1E0913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1E0913">
        <w:rPr>
          <w:rFonts w:ascii="Times New Roman" w:hAnsi="Times New Roman" w:cs="Times New Roman"/>
          <w:b/>
          <w:sz w:val="24"/>
          <w:szCs w:val="24"/>
        </w:rPr>
        <w:t>:</w:t>
      </w:r>
    </w:p>
    <w:p w14:paraId="7B77FB14" w14:textId="26F77829" w:rsidR="003958E2" w:rsidRPr="006352DA" w:rsidRDefault="003958E2" w:rsidP="003958E2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b/>
          <w:sz w:val="24"/>
          <w:szCs w:val="28"/>
        </w:rPr>
        <w:t>1. Перевірка даних файла 2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="001423DB">
        <w:rPr>
          <w:rFonts w:ascii="Times New Roman" w:hAnsi="Times New Roman" w:cs="Times New Roman"/>
          <w:b/>
          <w:sz w:val="24"/>
          <w:szCs w:val="28"/>
        </w:rPr>
        <w:t>3</w:t>
      </w:r>
      <w:r w:rsidRPr="006352DA">
        <w:rPr>
          <w:rFonts w:ascii="Times New Roman" w:hAnsi="Times New Roman" w:cs="Times New Roman"/>
          <w:b/>
          <w:sz w:val="24"/>
          <w:szCs w:val="28"/>
        </w:rPr>
        <w:t>X з даними файла 2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b/>
          <w:sz w:val="24"/>
          <w:szCs w:val="28"/>
        </w:rPr>
        <w:t>1X.</w:t>
      </w:r>
      <w:r w:rsidRPr="006352DA">
        <w:rPr>
          <w:rFonts w:ascii="Times New Roman" w:hAnsi="Times New Roman" w:cs="Times New Roman"/>
          <w:sz w:val="24"/>
          <w:szCs w:val="28"/>
        </w:rPr>
        <w:t xml:space="preserve">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="001423DB">
        <w:rPr>
          <w:rFonts w:ascii="Times New Roman" w:hAnsi="Times New Roman" w:cs="Times New Roman"/>
          <w:sz w:val="24"/>
          <w:szCs w:val="28"/>
        </w:rPr>
        <w:t>3</w:t>
      </w:r>
      <w:r w:rsidRPr="006352DA">
        <w:rPr>
          <w:rFonts w:ascii="Times New Roman" w:hAnsi="Times New Roman" w:cs="Times New Roman"/>
          <w:sz w:val="24"/>
          <w:szCs w:val="28"/>
        </w:rPr>
        <w:t>X повинен подаватися після подання файла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>1X. Перевірка здійснюється, якщо файли мають однакову звітну дату (REPORTDATE) та отримані НБУ:</w:t>
      </w:r>
    </w:p>
    <w:p w14:paraId="44E8221B" w14:textId="77777777" w:rsidR="003958E2" w:rsidRPr="006352DA" w:rsidRDefault="003958E2" w:rsidP="003958E2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sz w:val="24"/>
          <w:szCs w:val="28"/>
        </w:rPr>
        <w:t>1.1. Якщо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>1X не отримано НБУ, надається повідомлення: “Відсутні дані файла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>1X на дату =… для порівняння”.</w:t>
      </w:r>
    </w:p>
    <w:p w14:paraId="187138C2" w14:textId="210FCC50" w:rsidR="003958E2" w:rsidRPr="006352DA" w:rsidRDefault="003958E2" w:rsidP="003958E2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BD2DD5">
        <w:rPr>
          <w:rFonts w:ascii="Times New Roman" w:hAnsi="Times New Roman" w:cs="Times New Roman"/>
          <w:sz w:val="24"/>
          <w:szCs w:val="28"/>
        </w:rPr>
        <w:t>1.2. Якщо файл 2</w:t>
      </w:r>
      <w:r w:rsidRPr="00BD2DD5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BD2DD5">
        <w:rPr>
          <w:rFonts w:ascii="Times New Roman" w:hAnsi="Times New Roman" w:cs="Times New Roman"/>
          <w:sz w:val="24"/>
          <w:szCs w:val="28"/>
        </w:rPr>
        <w:t>1X отримано НБУ, то перевіря</w:t>
      </w:r>
      <w:r w:rsidR="005D1915">
        <w:rPr>
          <w:rFonts w:ascii="Times New Roman" w:hAnsi="Times New Roman" w:cs="Times New Roman"/>
          <w:sz w:val="24"/>
          <w:szCs w:val="28"/>
        </w:rPr>
        <w:t>є</w:t>
      </w:r>
      <w:r w:rsidRPr="00BD2DD5">
        <w:rPr>
          <w:rFonts w:ascii="Times New Roman" w:hAnsi="Times New Roman" w:cs="Times New Roman"/>
          <w:sz w:val="24"/>
          <w:szCs w:val="28"/>
        </w:rPr>
        <w:t xml:space="preserve">ться надання </w:t>
      </w:r>
      <w:r w:rsidR="003B3947" w:rsidRPr="00E906A5">
        <w:rPr>
          <w:rFonts w:ascii="Times New Roman" w:hAnsi="Times New Roman" w:cs="Times New Roman"/>
          <w:sz w:val="24"/>
          <w:szCs w:val="28"/>
          <w:lang w:val="en-US"/>
        </w:rPr>
        <w:t xml:space="preserve">“89/2023” </w:t>
      </w:r>
      <w:r w:rsidR="003B3947" w:rsidRPr="00E906A5">
        <w:rPr>
          <w:rFonts w:ascii="Times New Roman" w:hAnsi="Times New Roman" w:cs="Times New Roman"/>
          <w:sz w:val="24"/>
          <w:szCs w:val="28"/>
          <w:lang w:val="ru-RU"/>
        </w:rPr>
        <w:t>в значенн</w:t>
      </w:r>
      <w:r w:rsidR="003B3947" w:rsidRPr="00E906A5">
        <w:rPr>
          <w:rFonts w:ascii="Times New Roman" w:hAnsi="Times New Roman" w:cs="Times New Roman"/>
          <w:sz w:val="24"/>
          <w:szCs w:val="28"/>
        </w:rPr>
        <w:t xml:space="preserve">і </w:t>
      </w:r>
      <w:r w:rsidR="00BF67EB" w:rsidRPr="00E906A5">
        <w:rPr>
          <w:rFonts w:ascii="Times New Roman" w:hAnsi="Times New Roman" w:cs="Times New Roman"/>
          <w:sz w:val="24"/>
          <w:szCs w:val="28"/>
        </w:rPr>
        <w:t>НРП Q003_</w:t>
      </w:r>
      <w:r w:rsidR="00AC7062" w:rsidRPr="00E906A5">
        <w:rPr>
          <w:rFonts w:ascii="Times New Roman" w:hAnsi="Times New Roman" w:cs="Times New Roman"/>
          <w:sz w:val="24"/>
          <w:szCs w:val="28"/>
        </w:rPr>
        <w:t>1</w:t>
      </w:r>
      <w:r w:rsidR="0089571F" w:rsidRPr="00E906A5">
        <w:rPr>
          <w:rFonts w:ascii="Times New Roman" w:hAnsi="Times New Roman" w:cs="Times New Roman"/>
          <w:sz w:val="24"/>
          <w:szCs w:val="28"/>
        </w:rPr>
        <w:t xml:space="preserve"> </w:t>
      </w:r>
      <w:r w:rsidR="00CB45A0" w:rsidRPr="00E906A5">
        <w:rPr>
          <w:rFonts w:ascii="Times New Roman" w:hAnsi="Times New Roman" w:cs="Times New Roman"/>
          <w:sz w:val="24"/>
          <w:szCs w:val="28"/>
        </w:rPr>
        <w:t>(</w:t>
      </w:r>
      <w:r w:rsidR="00CB45A0" w:rsidRPr="00E906A5">
        <w:rPr>
          <w:rFonts w:ascii="Times New Roman" w:hAnsi="Times New Roman" w:cs="Times New Roman"/>
          <w:sz w:val="24"/>
        </w:rPr>
        <w:t xml:space="preserve">номер указу Президента України) </w:t>
      </w:r>
      <w:r w:rsidR="0089571F" w:rsidRPr="00E906A5">
        <w:rPr>
          <w:rFonts w:ascii="Times New Roman" w:hAnsi="Times New Roman" w:cs="Times New Roman"/>
          <w:sz w:val="24"/>
          <w:szCs w:val="28"/>
        </w:rPr>
        <w:t>файла 2N1X</w:t>
      </w:r>
      <w:r w:rsidRPr="00E906A5">
        <w:rPr>
          <w:rFonts w:ascii="Times New Roman" w:hAnsi="Times New Roman" w:cs="Times New Roman"/>
          <w:sz w:val="24"/>
          <w:szCs w:val="28"/>
        </w:rPr>
        <w:t>. При недотриманні умови надається повідомлення: “У файлі 2</w:t>
      </w:r>
      <w:r w:rsidRPr="00E906A5">
        <w:rPr>
          <w:rFonts w:ascii="Times New Roman" w:hAnsi="Times New Roman" w:cs="Times New Roman"/>
          <w:sz w:val="24"/>
          <w:szCs w:val="28"/>
          <w:lang w:val="en-US"/>
        </w:rPr>
        <w:t>N</w:t>
      </w:r>
      <w:r w:rsidR="0089571F" w:rsidRPr="00E906A5">
        <w:rPr>
          <w:rFonts w:ascii="Times New Roman" w:hAnsi="Times New Roman" w:cs="Times New Roman"/>
          <w:sz w:val="24"/>
          <w:szCs w:val="28"/>
          <w:lang w:val="en-US"/>
        </w:rPr>
        <w:t>1</w:t>
      </w:r>
      <w:r w:rsidRPr="00E906A5">
        <w:rPr>
          <w:rFonts w:ascii="Times New Roman" w:hAnsi="Times New Roman" w:cs="Times New Roman"/>
          <w:sz w:val="24"/>
          <w:szCs w:val="28"/>
        </w:rPr>
        <w:t xml:space="preserve">X </w:t>
      </w:r>
      <w:r w:rsidR="00A63B4E" w:rsidRPr="00E906A5">
        <w:rPr>
          <w:rFonts w:ascii="Times New Roman" w:hAnsi="Times New Roman" w:cs="Times New Roman"/>
          <w:sz w:val="24"/>
          <w:szCs w:val="28"/>
        </w:rPr>
        <w:t>не надано інформацію</w:t>
      </w:r>
      <w:r w:rsidR="0089571F" w:rsidRPr="00E906A5">
        <w:rPr>
          <w:rFonts w:ascii="Times New Roman" w:hAnsi="Times New Roman" w:cs="Times New Roman"/>
          <w:sz w:val="24"/>
          <w:szCs w:val="28"/>
        </w:rPr>
        <w:t xml:space="preserve"> </w:t>
      </w:r>
      <w:r w:rsidR="00A63B4E" w:rsidRPr="00E906A5">
        <w:rPr>
          <w:rFonts w:ascii="Times New Roman" w:hAnsi="Times New Roman" w:cs="Times New Roman"/>
          <w:sz w:val="24"/>
          <w:szCs w:val="28"/>
        </w:rPr>
        <w:t>про</w:t>
      </w:r>
      <w:r w:rsidR="003B3947" w:rsidRPr="00E906A5">
        <w:rPr>
          <w:rFonts w:ascii="Times New Roman" w:hAnsi="Times New Roman" w:cs="Times New Roman"/>
          <w:sz w:val="24"/>
          <w:szCs w:val="28"/>
        </w:rPr>
        <w:t xml:space="preserve"> указ Президента України </w:t>
      </w:r>
      <w:r w:rsidR="003B3947" w:rsidRPr="00E906A5">
        <w:rPr>
          <w:rFonts w:ascii="Times New Roman" w:hAnsi="Times New Roman" w:cs="Times New Roman"/>
          <w:sz w:val="24"/>
          <w:szCs w:val="28"/>
          <w:lang w:val="en-US"/>
        </w:rPr>
        <w:t>“</w:t>
      </w:r>
      <w:r w:rsidR="003B3947" w:rsidRPr="00E906A5">
        <w:rPr>
          <w:rFonts w:ascii="Times New Roman" w:hAnsi="Times New Roman" w:cs="Times New Roman"/>
          <w:sz w:val="24"/>
          <w:szCs w:val="28"/>
        </w:rPr>
        <w:t>89/2023</w:t>
      </w:r>
      <w:r w:rsidR="003B3947" w:rsidRPr="00E906A5">
        <w:rPr>
          <w:rFonts w:ascii="Times New Roman" w:hAnsi="Times New Roman" w:cs="Times New Roman"/>
          <w:sz w:val="24"/>
          <w:szCs w:val="28"/>
          <w:lang w:val="en-US"/>
        </w:rPr>
        <w:t>”</w:t>
      </w:r>
      <w:r w:rsidRPr="00E906A5">
        <w:rPr>
          <w:rFonts w:ascii="Times New Roman" w:hAnsi="Times New Roman" w:cs="Times New Roman"/>
          <w:sz w:val="24"/>
          <w:szCs w:val="28"/>
        </w:rPr>
        <w:t>.</w:t>
      </w:r>
    </w:p>
    <w:p w14:paraId="15E8A45E" w14:textId="506CC555" w:rsidR="00F61C9B" w:rsidRDefault="00A63B4E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63686" w:rsidRPr="001E0913">
        <w:rPr>
          <w:rFonts w:ascii="Times New Roman" w:hAnsi="Times New Roman" w:cs="Times New Roman"/>
          <w:b/>
          <w:sz w:val="24"/>
          <w:szCs w:val="24"/>
        </w:rPr>
        <w:t>.</w:t>
      </w:r>
      <w:r w:rsidR="00063686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011E30">
        <w:rPr>
          <w:rFonts w:ascii="Times New Roman" w:hAnsi="Times New Roman" w:cs="Times New Roman"/>
          <w:b/>
          <w:sz w:val="24"/>
          <w:szCs w:val="24"/>
        </w:rPr>
        <w:t>Перевірка значен</w:t>
      </w:r>
      <w:r w:rsidR="00266F49" w:rsidRPr="00011E30">
        <w:rPr>
          <w:rFonts w:ascii="Times New Roman" w:hAnsi="Times New Roman" w:cs="Times New Roman"/>
          <w:b/>
          <w:sz w:val="24"/>
          <w:szCs w:val="24"/>
        </w:rPr>
        <w:t>ня</w:t>
      </w:r>
      <w:r w:rsidR="008E1064" w:rsidRPr="00011E30">
        <w:rPr>
          <w:rFonts w:ascii="Times New Roman" w:hAnsi="Times New Roman" w:cs="Times New Roman"/>
          <w:b/>
          <w:sz w:val="24"/>
          <w:szCs w:val="24"/>
        </w:rPr>
        <w:t xml:space="preserve"> НРП </w:t>
      </w:r>
      <w:r w:rsidR="000D3A39" w:rsidRPr="000D3A39">
        <w:rPr>
          <w:rFonts w:ascii="Times New Roman" w:hAnsi="Times New Roman" w:cs="Times New Roman"/>
          <w:b/>
          <w:sz w:val="24"/>
          <w:szCs w:val="24"/>
          <w:lang w:val="en-US"/>
        </w:rPr>
        <w:t>QCONTENT</w:t>
      </w:r>
      <w:r w:rsidR="008E1064" w:rsidRPr="00011E3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D1915" w:rsidRPr="00011E30">
        <w:rPr>
          <w:rFonts w:ascii="Times New Roman" w:hAnsi="Times New Roman" w:cs="Times New Roman"/>
          <w:b/>
          <w:sz w:val="24"/>
          <w:szCs w:val="24"/>
        </w:rPr>
        <w:t xml:space="preserve">інформація </w:t>
      </w:r>
      <w:r w:rsidR="008E1064" w:rsidRPr="00011E30">
        <w:rPr>
          <w:rFonts w:ascii="Times New Roman" w:hAnsi="Times New Roman" w:cs="Times New Roman"/>
          <w:b/>
          <w:sz w:val="24"/>
          <w:szCs w:val="24"/>
        </w:rPr>
        <w:t>про мету/характер ділових відносин).</w:t>
      </w:r>
      <w:r w:rsidR="00F61C9B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8E1064">
        <w:rPr>
          <w:rFonts w:ascii="Times New Roman" w:hAnsi="Times New Roman" w:cs="Times New Roman"/>
          <w:sz w:val="24"/>
          <w:szCs w:val="24"/>
        </w:rPr>
        <w:t xml:space="preserve">Якщо </w:t>
      </w:r>
      <w:r w:rsidR="008E1064">
        <w:rPr>
          <w:rFonts w:ascii="Times New Roman" w:hAnsi="Times New Roman" w:cs="Times New Roman"/>
          <w:sz w:val="24"/>
          <w:szCs w:val="24"/>
          <w:lang w:val="ru-RU"/>
        </w:rPr>
        <w:t xml:space="preserve">значення </w:t>
      </w:r>
      <w:r w:rsidR="008E1064" w:rsidRPr="00011E30">
        <w:rPr>
          <w:rFonts w:ascii="Times New Roman" w:hAnsi="Times New Roman" w:cs="Times New Roman"/>
          <w:sz w:val="24"/>
          <w:szCs w:val="24"/>
        </w:rPr>
        <w:t>НРП Q007 (</w:t>
      </w:r>
      <w:r w:rsidR="005D1915" w:rsidRPr="00011E30">
        <w:rPr>
          <w:rFonts w:ascii="Times New Roman" w:hAnsi="Times New Roman" w:cs="Times New Roman"/>
          <w:sz w:val="24"/>
          <w:szCs w:val="24"/>
        </w:rPr>
        <w:t>дата</w:t>
      </w:r>
      <w:r w:rsidR="005D1915">
        <w:rPr>
          <w:rFonts w:ascii="Times New Roman" w:hAnsi="Times New Roman" w:cs="Times New Roman"/>
          <w:sz w:val="24"/>
          <w:szCs w:val="24"/>
        </w:rPr>
        <w:t xml:space="preserve"> </w:t>
      </w:r>
      <w:r w:rsidR="008E1064">
        <w:rPr>
          <w:rFonts w:ascii="Times New Roman" w:hAnsi="Times New Roman" w:cs="Times New Roman"/>
          <w:sz w:val="24"/>
          <w:szCs w:val="24"/>
        </w:rPr>
        <w:t xml:space="preserve">встановлення ділових відносин) </w:t>
      </w:r>
      <w:r w:rsidR="000D3A39">
        <w:rPr>
          <w:rFonts w:ascii="Times New Roman" w:hAnsi="Times New Roman" w:cs="Times New Roman"/>
          <w:sz w:val="24"/>
          <w:szCs w:val="24"/>
        </w:rPr>
        <w:t xml:space="preserve">вказано, то </w:t>
      </w:r>
      <w:r w:rsidR="00FD6DF1" w:rsidRPr="001E0913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8E1064">
        <w:rPr>
          <w:rFonts w:ascii="Times New Roman" w:hAnsi="Times New Roman" w:cs="Times New Roman"/>
          <w:sz w:val="24"/>
          <w:szCs w:val="24"/>
        </w:rPr>
        <w:t xml:space="preserve">НРП </w:t>
      </w:r>
      <w:r w:rsidR="00FD6DF1" w:rsidRPr="00FD6DF1">
        <w:rPr>
          <w:rFonts w:ascii="Times New Roman" w:hAnsi="Times New Roman" w:cs="Times New Roman"/>
          <w:sz w:val="24"/>
          <w:szCs w:val="24"/>
        </w:rPr>
        <w:t>QCONTENT</w:t>
      </w:r>
      <w:r w:rsidR="00FD6DF1" w:rsidRPr="008E1064">
        <w:rPr>
          <w:rFonts w:ascii="Times New Roman" w:hAnsi="Times New Roman" w:cs="Times New Roman"/>
          <w:sz w:val="24"/>
          <w:szCs w:val="24"/>
        </w:rPr>
        <w:t xml:space="preserve"> </w:t>
      </w:r>
      <w:r w:rsidR="008E1064" w:rsidRPr="008E1064">
        <w:rPr>
          <w:rFonts w:ascii="Times New Roman" w:hAnsi="Times New Roman" w:cs="Times New Roman"/>
          <w:sz w:val="24"/>
          <w:szCs w:val="24"/>
        </w:rPr>
        <w:t>(</w:t>
      </w:r>
      <w:r w:rsidR="005D1915">
        <w:rPr>
          <w:rFonts w:ascii="Times New Roman" w:hAnsi="Times New Roman" w:cs="Times New Roman"/>
          <w:sz w:val="24"/>
          <w:szCs w:val="24"/>
        </w:rPr>
        <w:t xml:space="preserve">інформація </w:t>
      </w:r>
      <w:r w:rsidR="008E1064">
        <w:rPr>
          <w:rFonts w:ascii="Times New Roman" w:hAnsi="Times New Roman" w:cs="Times New Roman"/>
          <w:sz w:val="24"/>
          <w:szCs w:val="24"/>
        </w:rPr>
        <w:t>про мету/характер ділових відносин)</w:t>
      </w:r>
      <w:r w:rsidR="008E10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DF1" w:rsidRPr="001E0913">
        <w:rPr>
          <w:rFonts w:ascii="Times New Roman" w:hAnsi="Times New Roman" w:cs="Times New Roman"/>
          <w:sz w:val="24"/>
          <w:szCs w:val="24"/>
        </w:rPr>
        <w:t>повинно складатись не менше ніж з чотирьох букв (без символів)</w:t>
      </w:r>
      <w:r w:rsidR="00F61C9B" w:rsidRPr="001E0913">
        <w:rPr>
          <w:rFonts w:ascii="Times New Roman" w:hAnsi="Times New Roman" w:cs="Times New Roman"/>
          <w:sz w:val="24"/>
          <w:szCs w:val="24"/>
        </w:rPr>
        <w:t>. При недотриман</w:t>
      </w:r>
      <w:r w:rsidR="00EE74E6">
        <w:rPr>
          <w:rFonts w:ascii="Times New Roman" w:hAnsi="Times New Roman" w:cs="Times New Roman"/>
          <w:sz w:val="24"/>
          <w:szCs w:val="24"/>
        </w:rPr>
        <w:t>н</w:t>
      </w:r>
      <w:r w:rsidR="00F61C9B" w:rsidRPr="001E0913">
        <w:rPr>
          <w:rFonts w:ascii="Times New Roman" w:hAnsi="Times New Roman" w:cs="Times New Roman"/>
          <w:sz w:val="24"/>
          <w:szCs w:val="24"/>
        </w:rPr>
        <w:t>і умови надається повідомлення: “</w:t>
      </w:r>
      <w:r w:rsidR="008E1064">
        <w:rPr>
          <w:rFonts w:ascii="Times New Roman" w:hAnsi="Times New Roman" w:cs="Times New Roman"/>
          <w:bCs/>
          <w:sz w:val="24"/>
          <w:szCs w:val="24"/>
        </w:rPr>
        <w:t>Не надан</w:t>
      </w:r>
      <w:r w:rsidR="005D1915">
        <w:rPr>
          <w:rFonts w:ascii="Times New Roman" w:hAnsi="Times New Roman" w:cs="Times New Roman"/>
          <w:bCs/>
          <w:sz w:val="24"/>
          <w:szCs w:val="24"/>
        </w:rPr>
        <w:t>о</w:t>
      </w:r>
      <w:r w:rsidR="008E1064">
        <w:rPr>
          <w:rFonts w:ascii="Times New Roman" w:hAnsi="Times New Roman" w:cs="Times New Roman"/>
          <w:bCs/>
          <w:sz w:val="24"/>
          <w:szCs w:val="24"/>
        </w:rPr>
        <w:t xml:space="preserve"> інформаці</w:t>
      </w:r>
      <w:r w:rsidR="005D1915">
        <w:rPr>
          <w:rFonts w:ascii="Times New Roman" w:hAnsi="Times New Roman" w:cs="Times New Roman"/>
          <w:bCs/>
          <w:sz w:val="24"/>
          <w:szCs w:val="24"/>
        </w:rPr>
        <w:t>ю</w:t>
      </w:r>
      <w:r w:rsidR="008E1064">
        <w:rPr>
          <w:rFonts w:ascii="Times New Roman" w:hAnsi="Times New Roman" w:cs="Times New Roman"/>
          <w:bCs/>
          <w:sz w:val="24"/>
          <w:szCs w:val="24"/>
        </w:rPr>
        <w:t xml:space="preserve"> про ділові відносини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1064">
        <w:rPr>
          <w:rFonts w:ascii="Times New Roman" w:hAnsi="Times New Roman" w:cs="Times New Roman"/>
          <w:bCs/>
          <w:sz w:val="24"/>
          <w:szCs w:val="24"/>
        </w:rPr>
        <w:t>(</w:t>
      </w:r>
      <w:r w:rsidR="00FD6DF1" w:rsidRPr="00FD6DF1">
        <w:rPr>
          <w:rFonts w:ascii="Times New Roman" w:hAnsi="Times New Roman" w:cs="Times New Roman"/>
          <w:sz w:val="24"/>
          <w:szCs w:val="24"/>
        </w:rPr>
        <w:t>QCONTENT</w:t>
      </w:r>
      <w:r w:rsidR="008E106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11E30">
        <w:rPr>
          <w:rFonts w:ascii="Times New Roman" w:hAnsi="Times New Roman" w:cs="Times New Roman"/>
          <w:bCs/>
          <w:sz w:val="24"/>
          <w:szCs w:val="24"/>
        </w:rPr>
        <w:t xml:space="preserve">. Для аналізу: </w:t>
      </w:r>
      <w:r w:rsidR="00FD6DF1">
        <w:rPr>
          <w:rFonts w:ascii="Times New Roman" w:hAnsi="Times New Roman" w:cs="Times New Roman"/>
          <w:bCs/>
          <w:sz w:val="24"/>
          <w:szCs w:val="24"/>
        </w:rPr>
        <w:t>Q003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>=</w:t>
      </w:r>
      <w:r w:rsidR="00B7659F">
        <w:rPr>
          <w:rFonts w:ascii="Times New Roman" w:hAnsi="Times New Roman" w:cs="Times New Roman"/>
          <w:bCs/>
          <w:sz w:val="24"/>
          <w:szCs w:val="24"/>
        </w:rPr>
        <w:t>…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1E30">
        <w:rPr>
          <w:rFonts w:ascii="Times New Roman" w:hAnsi="Times New Roman" w:cs="Times New Roman"/>
          <w:bCs/>
          <w:sz w:val="24"/>
          <w:szCs w:val="24"/>
        </w:rPr>
        <w:t>Q029</w:t>
      </w:r>
      <w:r w:rsidR="00323125" w:rsidRPr="001E0913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FD6DF1">
        <w:rPr>
          <w:rFonts w:ascii="Times New Roman" w:hAnsi="Times New Roman" w:cs="Times New Roman"/>
          <w:sz w:val="24"/>
          <w:szCs w:val="24"/>
        </w:rPr>
        <w:t>Q007</w:t>
      </w:r>
      <w:r w:rsidR="00897AD2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FD6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DF1">
        <w:rPr>
          <w:rFonts w:ascii="Times New Roman" w:hAnsi="Times New Roman" w:cs="Times New Roman"/>
          <w:bCs/>
          <w:sz w:val="24"/>
          <w:szCs w:val="24"/>
          <w:lang w:val="en-US"/>
        </w:rPr>
        <w:t>Q007_1=…</w:t>
      </w:r>
      <w:r w:rsidR="00F61C9B" w:rsidRPr="001E0913">
        <w:rPr>
          <w:rFonts w:ascii="Times New Roman" w:hAnsi="Times New Roman" w:cs="Times New Roman"/>
          <w:bCs/>
          <w:sz w:val="24"/>
          <w:szCs w:val="24"/>
        </w:rPr>
        <w:t>”</w:t>
      </w:r>
      <w:r w:rsidR="00F61C9B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2D968E68" w14:textId="4C4A0854" w:rsidR="00481CC5" w:rsidRPr="006352DA" w:rsidRDefault="00A63B4E" w:rsidP="00481C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1CC5" w:rsidRPr="006352DA">
        <w:rPr>
          <w:rFonts w:ascii="Times New Roman" w:hAnsi="Times New Roman" w:cs="Times New Roman"/>
          <w:b/>
          <w:sz w:val="24"/>
          <w:szCs w:val="24"/>
        </w:rPr>
        <w:t>.</w:t>
      </w:r>
      <w:r w:rsidR="00481CC5" w:rsidRPr="006352DA">
        <w:rPr>
          <w:rFonts w:ascii="Times New Roman" w:hAnsi="Times New Roman" w:cs="Times New Roman"/>
          <w:sz w:val="24"/>
          <w:szCs w:val="24"/>
        </w:rPr>
        <w:t xml:space="preserve"> </w:t>
      </w:r>
      <w:r w:rsidR="00481CC5" w:rsidRPr="006352DA">
        <w:rPr>
          <w:rFonts w:ascii="Times New Roman" w:hAnsi="Times New Roman" w:cs="Times New Roman"/>
          <w:b/>
          <w:sz w:val="24"/>
          <w:szCs w:val="24"/>
        </w:rPr>
        <w:t>Переві</w:t>
      </w:r>
      <w:r w:rsidR="00481CC5">
        <w:rPr>
          <w:rFonts w:ascii="Times New Roman" w:hAnsi="Times New Roman" w:cs="Times New Roman"/>
          <w:b/>
          <w:sz w:val="24"/>
          <w:szCs w:val="24"/>
        </w:rPr>
        <w:t xml:space="preserve">рка коректності </w:t>
      </w:r>
      <w:r w:rsidR="00481CC5" w:rsidRPr="002565DF">
        <w:rPr>
          <w:rFonts w:ascii="Times New Roman" w:hAnsi="Times New Roman" w:cs="Times New Roman"/>
          <w:b/>
          <w:sz w:val="24"/>
          <w:szCs w:val="24"/>
        </w:rPr>
        <w:t xml:space="preserve">заповнення </w:t>
      </w:r>
      <w:r w:rsidR="002565DF" w:rsidRPr="002565DF">
        <w:rPr>
          <w:rFonts w:ascii="Times New Roman" w:hAnsi="Times New Roman" w:cs="Times New Roman"/>
          <w:b/>
          <w:sz w:val="24"/>
          <w:szCs w:val="24"/>
        </w:rPr>
        <w:t>НРП Q007_1 (</w:t>
      </w:r>
      <w:r w:rsidR="005D1915" w:rsidRPr="002565DF">
        <w:rPr>
          <w:rFonts w:ascii="Times New Roman" w:hAnsi="Times New Roman" w:cs="Times New Roman"/>
          <w:b/>
          <w:sz w:val="24"/>
          <w:szCs w:val="24"/>
        </w:rPr>
        <w:t>дата</w:t>
      </w:r>
      <w:r w:rsidR="005D1915" w:rsidRPr="00481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CC5" w:rsidRPr="00481CC5">
        <w:rPr>
          <w:rFonts w:ascii="Times New Roman" w:hAnsi="Times New Roman" w:cs="Times New Roman"/>
          <w:b/>
          <w:sz w:val="24"/>
          <w:szCs w:val="24"/>
        </w:rPr>
        <w:t>розірвання/відмови від підтримання ділових відносин</w:t>
      </w:r>
      <w:r w:rsidR="002565DF">
        <w:rPr>
          <w:rFonts w:ascii="Times New Roman" w:hAnsi="Times New Roman" w:cs="Times New Roman"/>
          <w:b/>
          <w:sz w:val="24"/>
          <w:szCs w:val="24"/>
        </w:rPr>
        <w:t>)</w:t>
      </w:r>
      <w:r w:rsidR="00481CC5" w:rsidRPr="006352DA">
        <w:rPr>
          <w:rFonts w:ascii="Times New Roman" w:hAnsi="Times New Roman" w:cs="Times New Roman"/>
          <w:sz w:val="24"/>
          <w:szCs w:val="24"/>
        </w:rPr>
        <w:t xml:space="preserve">. Якщо значення </w:t>
      </w:r>
      <w:r w:rsidR="00481CC5" w:rsidRPr="00481CC5">
        <w:rPr>
          <w:rFonts w:ascii="Times New Roman" w:hAnsi="Times New Roman" w:cs="Times New Roman"/>
          <w:sz w:val="24"/>
          <w:szCs w:val="24"/>
        </w:rPr>
        <w:t>НРП Q007_1 вказано, то перевіряється</w:t>
      </w:r>
      <w:r w:rsidR="00481CC5" w:rsidRPr="006352DA">
        <w:rPr>
          <w:rFonts w:ascii="Times New Roman" w:hAnsi="Times New Roman" w:cs="Times New Roman"/>
          <w:sz w:val="24"/>
          <w:szCs w:val="24"/>
        </w:rPr>
        <w:t xml:space="preserve"> дотримання умови: значення НРП Q007_1 повинно дорівнювати або бути більшим від значення НРП </w:t>
      </w:r>
      <w:r w:rsidR="00481CC5" w:rsidRPr="002565DF">
        <w:rPr>
          <w:rFonts w:ascii="Times New Roman" w:hAnsi="Times New Roman" w:cs="Times New Roman"/>
          <w:sz w:val="24"/>
          <w:szCs w:val="24"/>
        </w:rPr>
        <w:t>Q007 (</w:t>
      </w:r>
      <w:r w:rsidR="005D1915" w:rsidRPr="002565DF">
        <w:rPr>
          <w:rFonts w:ascii="Times New Roman" w:hAnsi="Times New Roman" w:cs="Times New Roman"/>
          <w:sz w:val="24"/>
          <w:szCs w:val="24"/>
        </w:rPr>
        <w:t xml:space="preserve">дата </w:t>
      </w:r>
      <w:r w:rsidR="00481CC5" w:rsidRPr="002565DF">
        <w:rPr>
          <w:rFonts w:ascii="Times New Roman" w:hAnsi="Times New Roman" w:cs="Times New Roman"/>
          <w:sz w:val="24"/>
          <w:szCs w:val="24"/>
        </w:rPr>
        <w:t>встановлення ділових відносин). При недотриманні умови надається повідомлення</w:t>
      </w:r>
      <w:r w:rsidR="00481CC5" w:rsidRPr="006352DA">
        <w:rPr>
          <w:rFonts w:ascii="Times New Roman" w:hAnsi="Times New Roman" w:cs="Times New Roman"/>
          <w:sz w:val="24"/>
          <w:szCs w:val="24"/>
        </w:rPr>
        <w:t>: “</w:t>
      </w:r>
      <w:r w:rsidR="00481CC5" w:rsidRPr="006352DA">
        <w:rPr>
          <w:rFonts w:ascii="Times New Roman" w:hAnsi="Times New Roman" w:cs="Times New Roman"/>
          <w:bCs/>
          <w:sz w:val="24"/>
          <w:szCs w:val="24"/>
        </w:rPr>
        <w:t xml:space="preserve">Дата </w:t>
      </w:r>
      <w:r w:rsidR="00481CC5">
        <w:rPr>
          <w:rFonts w:ascii="Times New Roman" w:hAnsi="Times New Roman" w:cs="Times New Roman"/>
          <w:bCs/>
          <w:sz w:val="24"/>
          <w:szCs w:val="24"/>
        </w:rPr>
        <w:t>розірвання/відмови від підтримання ділових відносин</w:t>
      </w:r>
      <w:r w:rsidR="00481CC5" w:rsidRPr="006352DA">
        <w:rPr>
          <w:rFonts w:ascii="Times New Roman" w:hAnsi="Times New Roman" w:cs="Times New Roman"/>
          <w:bCs/>
          <w:sz w:val="24"/>
          <w:szCs w:val="24"/>
        </w:rPr>
        <w:t xml:space="preserve"> повинна бути пізнішою, ніж дата </w:t>
      </w:r>
      <w:r w:rsidR="00481CC5">
        <w:rPr>
          <w:rFonts w:ascii="Times New Roman" w:hAnsi="Times New Roman" w:cs="Times New Roman"/>
          <w:bCs/>
          <w:sz w:val="24"/>
          <w:szCs w:val="24"/>
        </w:rPr>
        <w:t xml:space="preserve">їх встановлення. Для аналізу: </w:t>
      </w:r>
      <w:r w:rsidR="00913FE7">
        <w:rPr>
          <w:rFonts w:ascii="Times New Roman" w:hAnsi="Times New Roman" w:cs="Times New Roman"/>
          <w:bCs/>
          <w:sz w:val="24"/>
          <w:szCs w:val="24"/>
        </w:rPr>
        <w:t>Q00</w:t>
      </w:r>
      <w:r w:rsidR="00913FE7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481CC5" w:rsidRPr="006352DA">
        <w:rPr>
          <w:rFonts w:ascii="Times New Roman" w:hAnsi="Times New Roman" w:cs="Times New Roman"/>
          <w:bCs/>
          <w:sz w:val="24"/>
          <w:szCs w:val="24"/>
        </w:rPr>
        <w:t>=</w:t>
      </w:r>
      <w:r w:rsidR="00B7659F">
        <w:rPr>
          <w:rFonts w:ascii="Times New Roman" w:hAnsi="Times New Roman" w:cs="Times New Roman"/>
          <w:bCs/>
          <w:sz w:val="24"/>
          <w:szCs w:val="24"/>
        </w:rPr>
        <w:t>…</w:t>
      </w:r>
      <w:r w:rsidR="00481CC5" w:rsidRPr="006352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1CC5">
        <w:rPr>
          <w:rFonts w:ascii="Times New Roman" w:hAnsi="Times New Roman" w:cs="Times New Roman"/>
          <w:bCs/>
          <w:sz w:val="24"/>
          <w:szCs w:val="24"/>
        </w:rPr>
        <w:t>Q029</w:t>
      </w:r>
      <w:r w:rsidR="00481CC5" w:rsidRPr="001E0913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481CC5">
        <w:rPr>
          <w:rFonts w:ascii="Times New Roman" w:hAnsi="Times New Roman" w:cs="Times New Roman"/>
          <w:sz w:val="24"/>
          <w:szCs w:val="24"/>
        </w:rPr>
        <w:t>Q007</w:t>
      </w:r>
      <w:r w:rsidR="00481CC5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481CC5">
        <w:rPr>
          <w:rFonts w:ascii="Times New Roman" w:hAnsi="Times New Roman" w:cs="Times New Roman"/>
          <w:sz w:val="24"/>
          <w:szCs w:val="24"/>
        </w:rPr>
        <w:t xml:space="preserve"> </w:t>
      </w:r>
      <w:r w:rsidR="00481CC5" w:rsidRPr="00481CC5">
        <w:rPr>
          <w:rFonts w:ascii="Times New Roman" w:hAnsi="Times New Roman" w:cs="Times New Roman"/>
          <w:sz w:val="24"/>
          <w:szCs w:val="24"/>
        </w:rPr>
        <w:t>Q007_1</w:t>
      </w:r>
      <w:r w:rsidR="00481CC5" w:rsidRPr="001E0913">
        <w:rPr>
          <w:rFonts w:ascii="Times New Roman" w:hAnsi="Times New Roman" w:cs="Times New Roman"/>
          <w:bCs/>
          <w:sz w:val="24"/>
          <w:szCs w:val="24"/>
        </w:rPr>
        <w:t>=…</w:t>
      </w:r>
      <w:r w:rsidR="00481CC5" w:rsidRPr="006352DA">
        <w:rPr>
          <w:rFonts w:ascii="Times New Roman" w:hAnsi="Times New Roman" w:cs="Times New Roman"/>
          <w:bCs/>
          <w:sz w:val="24"/>
          <w:szCs w:val="24"/>
        </w:rPr>
        <w:t>”</w:t>
      </w:r>
      <w:r w:rsidR="00481CC5" w:rsidRPr="006352DA">
        <w:rPr>
          <w:rFonts w:ascii="Times New Roman" w:hAnsi="Times New Roman" w:cs="Times New Roman"/>
          <w:sz w:val="24"/>
          <w:szCs w:val="24"/>
        </w:rPr>
        <w:t>.</w:t>
      </w:r>
    </w:p>
    <w:p w14:paraId="5E841133" w14:textId="69D5EF36" w:rsidR="002565DF" w:rsidRPr="002565DF" w:rsidRDefault="00A63B4E" w:rsidP="00256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565DF" w:rsidRPr="002565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3FE7" w:rsidRPr="009F50F7">
        <w:rPr>
          <w:rFonts w:ascii="Times New Roman" w:hAnsi="Times New Roman" w:cs="Times New Roman"/>
          <w:b/>
          <w:sz w:val="24"/>
          <w:szCs w:val="24"/>
          <w:u w:val="single"/>
        </w:rPr>
        <w:t>Для банків</w:t>
      </w:r>
      <w:r w:rsidR="00913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FE7" w:rsidRPr="002565DF">
        <w:rPr>
          <w:rFonts w:ascii="Times New Roman" w:hAnsi="Times New Roman" w:cs="Times New Roman"/>
          <w:b/>
          <w:sz w:val="24"/>
          <w:szCs w:val="24"/>
        </w:rPr>
        <w:t xml:space="preserve">перевірка </w:t>
      </w:r>
      <w:r w:rsidR="002565DF" w:rsidRPr="002565DF">
        <w:rPr>
          <w:rFonts w:ascii="Times New Roman" w:hAnsi="Times New Roman" w:cs="Times New Roman"/>
          <w:b/>
          <w:sz w:val="24"/>
          <w:szCs w:val="24"/>
        </w:rPr>
        <w:t>інформації про рахунок, на якому обліковуються кошти.</w:t>
      </w:r>
      <w:r w:rsidR="002565DF" w:rsidRPr="002565DF">
        <w:rPr>
          <w:rFonts w:ascii="Times New Roman" w:hAnsi="Times New Roman" w:cs="Times New Roman"/>
          <w:sz w:val="24"/>
          <w:szCs w:val="24"/>
        </w:rPr>
        <w:t xml:space="preserve"> Якщо </w:t>
      </w:r>
      <w:r w:rsidR="00913FE7" w:rsidRPr="006352DA">
        <w:rPr>
          <w:rFonts w:ascii="Times New Roman" w:hAnsi="Times New Roman" w:cs="Times New Roman"/>
          <w:sz w:val="24"/>
          <w:szCs w:val="24"/>
        </w:rPr>
        <w:t>у файлі 2</w:t>
      </w:r>
      <w:r w:rsidR="00913F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13FE7">
        <w:rPr>
          <w:rFonts w:ascii="Times New Roman" w:hAnsi="Times New Roman" w:cs="Times New Roman"/>
          <w:sz w:val="24"/>
          <w:szCs w:val="24"/>
        </w:rPr>
        <w:t>3</w:t>
      </w:r>
      <w:r w:rsidR="00913FE7" w:rsidRPr="006352DA">
        <w:rPr>
          <w:rFonts w:ascii="Times New Roman" w:hAnsi="Times New Roman" w:cs="Times New Roman"/>
          <w:sz w:val="24"/>
          <w:szCs w:val="24"/>
        </w:rPr>
        <w:t>X значення поля EDRPOU належить довіднику RCUKRU (поле IKOD) і</w:t>
      </w:r>
      <w:r w:rsidR="00913FE7" w:rsidRPr="002565DF">
        <w:rPr>
          <w:rFonts w:ascii="Times New Roman" w:hAnsi="Times New Roman" w:cs="Times New Roman"/>
          <w:sz w:val="24"/>
          <w:szCs w:val="24"/>
        </w:rPr>
        <w:t xml:space="preserve"> </w:t>
      </w:r>
      <w:r w:rsidR="00913FE7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2565DF" w:rsidRPr="002565DF">
        <w:rPr>
          <w:rFonts w:ascii="Times New Roman" w:hAnsi="Times New Roman" w:cs="Times New Roman"/>
          <w:sz w:val="24"/>
          <w:szCs w:val="24"/>
        </w:rPr>
        <w:t xml:space="preserve">НРП </w:t>
      </w:r>
      <w:r w:rsidR="002565DF" w:rsidRPr="002565DF">
        <w:rPr>
          <w:rFonts w:ascii="Times New Roman" w:hAnsi="Times New Roman" w:cs="Times New Roman"/>
          <w:sz w:val="24"/>
          <w:szCs w:val="24"/>
          <w:lang w:val="en-US"/>
        </w:rPr>
        <w:t>QACCOUNT</w:t>
      </w:r>
      <w:r w:rsidR="002565DF" w:rsidRPr="002565DF">
        <w:rPr>
          <w:rFonts w:ascii="Times New Roman" w:hAnsi="Times New Roman" w:cs="Times New Roman"/>
          <w:sz w:val="24"/>
          <w:szCs w:val="24"/>
        </w:rPr>
        <w:t>_1 (</w:t>
      </w:r>
      <w:r w:rsidR="005D1915" w:rsidRPr="002565DF">
        <w:rPr>
          <w:rFonts w:ascii="Times New Roman" w:hAnsi="Times New Roman" w:cs="Times New Roman"/>
          <w:sz w:val="24"/>
          <w:szCs w:val="24"/>
        </w:rPr>
        <w:t xml:space="preserve">повний </w:t>
      </w:r>
      <w:r w:rsidR="002565DF" w:rsidRPr="002565DF">
        <w:rPr>
          <w:rFonts w:ascii="Times New Roman" w:hAnsi="Times New Roman" w:cs="Times New Roman"/>
          <w:sz w:val="24"/>
          <w:szCs w:val="24"/>
        </w:rPr>
        <w:t xml:space="preserve">номер рахунку, на якому обліковуються кошти фінансової установи російської федерації у респондента) вказано, то параметри </w:t>
      </w:r>
      <w:r w:rsidR="002565DF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>R030_1 (</w:t>
      </w:r>
      <w:r w:rsidR="005D1915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</w:t>
      </w:r>
      <w:r w:rsidR="002565DF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>валюти), R020_1 (</w:t>
      </w:r>
      <w:r w:rsidR="005D1915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номер </w:t>
      </w:r>
      <w:r w:rsidR="002565DF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балансового рахунку)</w:t>
      </w:r>
      <w:r w:rsidR="00913F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повинні дорівнювати </w:t>
      </w:r>
      <w:r w:rsidR="00913FE7" w:rsidRPr="00FA5F85">
        <w:rPr>
          <w:rFonts w:ascii="Times New Roman" w:eastAsia="Times New Roman" w:hAnsi="Times New Roman" w:cs="Times New Roman"/>
          <w:sz w:val="24"/>
          <w:szCs w:val="24"/>
          <w:lang w:eastAsia="uk-UA"/>
        </w:rPr>
        <w:t>“#”</w:t>
      </w:r>
      <w:r w:rsidR="002565DF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НРП </w:t>
      </w:r>
      <w:r w:rsidR="00913FE7" w:rsidRPr="00913FE7">
        <w:rPr>
          <w:rFonts w:ascii="Times New Roman" w:eastAsia="Times New Roman" w:hAnsi="Times New Roman" w:cs="Times New Roman"/>
          <w:sz w:val="24"/>
          <w:szCs w:val="24"/>
          <w:lang w:eastAsia="uk-UA"/>
        </w:rPr>
        <w:t>QDETAILS_3</w:t>
      </w:r>
      <w:r w:rsidR="002565DF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5D1915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інформація </w:t>
      </w:r>
      <w:r w:rsidR="002565DF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джерело походження коштів на рахунку та цільове призначення)</w:t>
      </w:r>
      <w:r w:rsidR="00913FE7" w:rsidRPr="00FA5F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13FE7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повинно бути заповненим</w:t>
      </w:r>
      <w:r w:rsidR="002565DF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2565DF" w:rsidRPr="002565DF">
        <w:rPr>
          <w:rFonts w:ascii="Times New Roman" w:hAnsi="Times New Roman" w:cs="Times New Roman"/>
          <w:sz w:val="24"/>
          <w:szCs w:val="24"/>
        </w:rPr>
        <w:t>При недотриманні умови надається повідомлення: “</w:t>
      </w:r>
      <w:r w:rsidR="002565DF" w:rsidRPr="002565DF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B7659F" w:rsidRPr="002565DF">
        <w:rPr>
          <w:rFonts w:ascii="Times New Roman" w:hAnsi="Times New Roman" w:cs="Times New Roman"/>
          <w:bCs/>
          <w:sz w:val="24"/>
          <w:szCs w:val="24"/>
        </w:rPr>
        <w:t>надан</w:t>
      </w:r>
      <w:r w:rsidR="00B7659F">
        <w:rPr>
          <w:rFonts w:ascii="Times New Roman" w:hAnsi="Times New Roman" w:cs="Times New Roman"/>
          <w:bCs/>
          <w:sz w:val="24"/>
          <w:szCs w:val="24"/>
        </w:rPr>
        <w:t>о</w:t>
      </w:r>
      <w:r w:rsidR="00B7659F" w:rsidRPr="002565DF">
        <w:rPr>
          <w:rFonts w:ascii="Times New Roman" w:hAnsi="Times New Roman" w:cs="Times New Roman"/>
          <w:bCs/>
          <w:sz w:val="24"/>
          <w:szCs w:val="24"/>
        </w:rPr>
        <w:t xml:space="preserve"> повн</w:t>
      </w:r>
      <w:r w:rsidR="00B7659F">
        <w:rPr>
          <w:rFonts w:ascii="Times New Roman" w:hAnsi="Times New Roman" w:cs="Times New Roman"/>
          <w:bCs/>
          <w:sz w:val="24"/>
          <w:szCs w:val="24"/>
        </w:rPr>
        <w:t>у</w:t>
      </w:r>
      <w:r w:rsidR="00B7659F" w:rsidRPr="002565DF">
        <w:rPr>
          <w:rFonts w:ascii="Times New Roman" w:hAnsi="Times New Roman" w:cs="Times New Roman"/>
          <w:bCs/>
          <w:sz w:val="24"/>
          <w:szCs w:val="24"/>
        </w:rPr>
        <w:t xml:space="preserve"> інформаці</w:t>
      </w:r>
      <w:r w:rsidR="00B7659F">
        <w:rPr>
          <w:rFonts w:ascii="Times New Roman" w:hAnsi="Times New Roman" w:cs="Times New Roman"/>
          <w:bCs/>
          <w:sz w:val="24"/>
          <w:szCs w:val="24"/>
        </w:rPr>
        <w:t>ю</w:t>
      </w:r>
      <w:r w:rsidR="00B7659F" w:rsidRPr="002565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65DF" w:rsidRPr="002565DF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r w:rsidR="002565DF" w:rsidRPr="002565DF">
        <w:rPr>
          <w:rFonts w:ascii="Times New Roman" w:hAnsi="Times New Roman" w:cs="Times New Roman"/>
          <w:sz w:val="24"/>
          <w:szCs w:val="24"/>
        </w:rPr>
        <w:t>рахунок, на якому обліковуються кошти</w:t>
      </w:r>
      <w:r w:rsidR="002565DF" w:rsidRPr="002565D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565DF" w:rsidRPr="002565DF">
        <w:rPr>
          <w:rFonts w:ascii="Times New Roman" w:hAnsi="Times New Roman" w:cs="Times New Roman"/>
          <w:sz w:val="24"/>
          <w:szCs w:val="24"/>
          <w:lang w:val="en-US"/>
        </w:rPr>
        <w:t>QACCOUNT</w:t>
      </w:r>
      <w:r w:rsidR="002565DF" w:rsidRPr="002565DF">
        <w:rPr>
          <w:rFonts w:ascii="Times New Roman" w:hAnsi="Times New Roman" w:cs="Times New Roman"/>
          <w:sz w:val="24"/>
          <w:szCs w:val="24"/>
        </w:rPr>
        <w:t>_1</w:t>
      </w:r>
      <w:r w:rsidR="002565DF" w:rsidRPr="002565D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565DF" w:rsidRPr="002565DF">
        <w:rPr>
          <w:rFonts w:ascii="Times New Roman" w:hAnsi="Times New Roman" w:cs="Times New Roman"/>
          <w:bCs/>
          <w:sz w:val="24"/>
          <w:szCs w:val="24"/>
        </w:rPr>
        <w:t xml:space="preserve">. Для аналізу: </w:t>
      </w:r>
      <w:r w:rsidR="00392C25" w:rsidRPr="002565DF">
        <w:rPr>
          <w:rFonts w:ascii="Times New Roman" w:hAnsi="Times New Roman" w:cs="Times New Roman"/>
          <w:bCs/>
          <w:sz w:val="24"/>
          <w:szCs w:val="24"/>
        </w:rPr>
        <w:t>Q00</w:t>
      </w:r>
      <w:r w:rsidR="00392C25">
        <w:rPr>
          <w:rFonts w:ascii="Times New Roman" w:hAnsi="Times New Roman" w:cs="Times New Roman"/>
          <w:bCs/>
          <w:sz w:val="24"/>
          <w:szCs w:val="24"/>
        </w:rPr>
        <w:t>3</w:t>
      </w:r>
      <w:r w:rsidR="002565DF" w:rsidRPr="002565DF">
        <w:rPr>
          <w:rFonts w:ascii="Times New Roman" w:hAnsi="Times New Roman" w:cs="Times New Roman"/>
          <w:bCs/>
          <w:sz w:val="24"/>
          <w:szCs w:val="24"/>
        </w:rPr>
        <w:t>=</w:t>
      </w:r>
      <w:r w:rsidR="00B7659F">
        <w:rPr>
          <w:rFonts w:ascii="Times New Roman" w:hAnsi="Times New Roman" w:cs="Times New Roman"/>
          <w:bCs/>
          <w:sz w:val="24"/>
          <w:szCs w:val="24"/>
        </w:rPr>
        <w:t>…</w:t>
      </w:r>
      <w:r w:rsidR="002565DF" w:rsidRPr="002565DF">
        <w:rPr>
          <w:rFonts w:ascii="Times New Roman" w:hAnsi="Times New Roman" w:cs="Times New Roman"/>
          <w:bCs/>
          <w:sz w:val="24"/>
          <w:szCs w:val="24"/>
        </w:rPr>
        <w:t xml:space="preserve"> Q029=… </w:t>
      </w:r>
      <w:r w:rsidR="002565DF" w:rsidRPr="002565DF">
        <w:rPr>
          <w:rFonts w:ascii="Times New Roman" w:hAnsi="Times New Roman" w:cs="Times New Roman"/>
          <w:sz w:val="24"/>
          <w:szCs w:val="24"/>
        </w:rPr>
        <w:t>Q007</w:t>
      </w:r>
      <w:r w:rsidR="002565DF" w:rsidRPr="002565DF">
        <w:rPr>
          <w:rFonts w:ascii="Times New Roman" w:hAnsi="Times New Roman" w:cs="Times New Roman"/>
          <w:bCs/>
          <w:sz w:val="24"/>
          <w:szCs w:val="24"/>
        </w:rPr>
        <w:t>=…</w:t>
      </w:r>
      <w:r w:rsidR="002565DF" w:rsidRPr="002565DF">
        <w:rPr>
          <w:rFonts w:ascii="Times New Roman" w:hAnsi="Times New Roman" w:cs="Times New Roman"/>
          <w:sz w:val="24"/>
          <w:szCs w:val="24"/>
        </w:rPr>
        <w:t xml:space="preserve"> Q007_1</w:t>
      </w:r>
      <w:r w:rsidR="002565DF" w:rsidRPr="002565DF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2565DF" w:rsidRPr="002565DF">
        <w:rPr>
          <w:rFonts w:ascii="Times New Roman" w:hAnsi="Times New Roman" w:cs="Times New Roman"/>
          <w:sz w:val="24"/>
          <w:szCs w:val="24"/>
          <w:lang w:val="en-US"/>
        </w:rPr>
        <w:t>QACCOUNT</w:t>
      </w:r>
      <w:r w:rsidR="002565DF" w:rsidRPr="002565DF">
        <w:rPr>
          <w:rFonts w:ascii="Times New Roman" w:hAnsi="Times New Roman" w:cs="Times New Roman"/>
          <w:sz w:val="24"/>
          <w:szCs w:val="24"/>
        </w:rPr>
        <w:t>_1</w:t>
      </w:r>
      <w:r w:rsidR="002565DF" w:rsidRPr="002565DF">
        <w:rPr>
          <w:rFonts w:ascii="Times New Roman" w:hAnsi="Times New Roman" w:cs="Times New Roman"/>
          <w:bCs/>
          <w:sz w:val="24"/>
          <w:szCs w:val="24"/>
        </w:rPr>
        <w:t>=…</w:t>
      </w:r>
      <w:r w:rsidR="002565DF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R020_1</w:t>
      </w:r>
      <w:r w:rsidR="002565DF" w:rsidRPr="002565DF">
        <w:rPr>
          <w:rFonts w:ascii="Times New Roman" w:hAnsi="Times New Roman" w:cs="Times New Roman"/>
          <w:bCs/>
          <w:sz w:val="24"/>
          <w:szCs w:val="24"/>
        </w:rPr>
        <w:t>=…</w:t>
      </w:r>
      <w:r w:rsidR="002565DF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R030_1</w:t>
      </w:r>
      <w:r w:rsidR="002565DF" w:rsidRPr="002565DF">
        <w:rPr>
          <w:rFonts w:ascii="Times New Roman" w:hAnsi="Times New Roman" w:cs="Times New Roman"/>
          <w:bCs/>
          <w:sz w:val="24"/>
          <w:szCs w:val="24"/>
        </w:rPr>
        <w:t>=…”</w:t>
      </w:r>
      <w:r w:rsidR="002565DF" w:rsidRPr="002565DF">
        <w:rPr>
          <w:rFonts w:ascii="Times New Roman" w:hAnsi="Times New Roman" w:cs="Times New Roman"/>
          <w:sz w:val="24"/>
          <w:szCs w:val="24"/>
        </w:rPr>
        <w:t>.</w:t>
      </w:r>
    </w:p>
    <w:p w14:paraId="0040AFD5" w14:textId="2824F36B" w:rsidR="002565DF" w:rsidRDefault="00A63B4E" w:rsidP="00256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913FE7" w:rsidRPr="002565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3FE7" w:rsidRPr="009F50F7">
        <w:rPr>
          <w:rFonts w:ascii="Times New Roman" w:hAnsi="Times New Roman" w:cs="Times New Roman"/>
          <w:b/>
          <w:sz w:val="24"/>
          <w:szCs w:val="24"/>
          <w:u w:val="single"/>
        </w:rPr>
        <w:t>Для небанківських установ</w:t>
      </w:r>
      <w:r w:rsidR="00913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FE7" w:rsidRPr="002565DF">
        <w:rPr>
          <w:rFonts w:ascii="Times New Roman" w:hAnsi="Times New Roman" w:cs="Times New Roman"/>
          <w:b/>
          <w:sz w:val="24"/>
          <w:szCs w:val="24"/>
        </w:rPr>
        <w:t>перевірка інформації про рахунок, на якому обліковуються кошти.</w:t>
      </w:r>
      <w:r w:rsidR="00913FE7" w:rsidRPr="002565DF">
        <w:rPr>
          <w:rFonts w:ascii="Times New Roman" w:hAnsi="Times New Roman" w:cs="Times New Roman"/>
          <w:sz w:val="24"/>
          <w:szCs w:val="24"/>
        </w:rPr>
        <w:t xml:space="preserve"> Якщо </w:t>
      </w:r>
      <w:r w:rsidR="00913FE7" w:rsidRPr="006352DA">
        <w:rPr>
          <w:rFonts w:ascii="Times New Roman" w:hAnsi="Times New Roman" w:cs="Times New Roman"/>
          <w:sz w:val="24"/>
          <w:szCs w:val="24"/>
        </w:rPr>
        <w:t>у файлі 2</w:t>
      </w:r>
      <w:r w:rsidR="00913F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13FE7">
        <w:rPr>
          <w:rFonts w:ascii="Times New Roman" w:hAnsi="Times New Roman" w:cs="Times New Roman"/>
          <w:sz w:val="24"/>
          <w:szCs w:val="24"/>
        </w:rPr>
        <w:t>3</w:t>
      </w:r>
      <w:r w:rsidR="00913FE7" w:rsidRPr="006352DA">
        <w:rPr>
          <w:rFonts w:ascii="Times New Roman" w:hAnsi="Times New Roman" w:cs="Times New Roman"/>
          <w:sz w:val="24"/>
          <w:szCs w:val="24"/>
        </w:rPr>
        <w:t xml:space="preserve">X значення поля EDRPOU </w:t>
      </w:r>
      <w:r w:rsidR="00913FE7">
        <w:rPr>
          <w:rFonts w:ascii="Times New Roman" w:hAnsi="Times New Roman" w:cs="Times New Roman"/>
          <w:sz w:val="24"/>
          <w:szCs w:val="24"/>
        </w:rPr>
        <w:t xml:space="preserve">не </w:t>
      </w:r>
      <w:r w:rsidR="00913FE7" w:rsidRPr="006352DA">
        <w:rPr>
          <w:rFonts w:ascii="Times New Roman" w:hAnsi="Times New Roman" w:cs="Times New Roman"/>
          <w:sz w:val="24"/>
          <w:szCs w:val="24"/>
        </w:rPr>
        <w:t>належить довіднику RCUKRU (поле IKOD) і</w:t>
      </w:r>
      <w:r w:rsidR="00913FE7" w:rsidRPr="002565DF">
        <w:rPr>
          <w:rFonts w:ascii="Times New Roman" w:hAnsi="Times New Roman" w:cs="Times New Roman"/>
          <w:sz w:val="24"/>
          <w:szCs w:val="24"/>
        </w:rPr>
        <w:t xml:space="preserve"> </w:t>
      </w:r>
      <w:r w:rsidR="00913FE7">
        <w:rPr>
          <w:rFonts w:ascii="Times New Roman" w:hAnsi="Times New Roman" w:cs="Times New Roman"/>
          <w:sz w:val="24"/>
          <w:szCs w:val="24"/>
        </w:rPr>
        <w:t>значення</w:t>
      </w:r>
      <w:r w:rsidR="00913FE7" w:rsidRPr="002565DF">
        <w:rPr>
          <w:rFonts w:ascii="Times New Roman" w:hAnsi="Times New Roman" w:cs="Times New Roman"/>
          <w:sz w:val="24"/>
          <w:szCs w:val="24"/>
        </w:rPr>
        <w:t xml:space="preserve"> НРП </w:t>
      </w:r>
      <w:r w:rsidR="00913FE7" w:rsidRPr="002565DF">
        <w:rPr>
          <w:rFonts w:ascii="Times New Roman" w:hAnsi="Times New Roman" w:cs="Times New Roman"/>
          <w:sz w:val="24"/>
          <w:szCs w:val="24"/>
          <w:lang w:val="en-US"/>
        </w:rPr>
        <w:t>QACCOUNT</w:t>
      </w:r>
      <w:r w:rsidR="00913FE7" w:rsidRPr="002565DF">
        <w:rPr>
          <w:rFonts w:ascii="Times New Roman" w:hAnsi="Times New Roman" w:cs="Times New Roman"/>
          <w:sz w:val="24"/>
          <w:szCs w:val="24"/>
        </w:rPr>
        <w:t>_1 (</w:t>
      </w:r>
      <w:r w:rsidR="005D1915" w:rsidRPr="002565DF">
        <w:rPr>
          <w:rFonts w:ascii="Times New Roman" w:hAnsi="Times New Roman" w:cs="Times New Roman"/>
          <w:sz w:val="24"/>
          <w:szCs w:val="24"/>
        </w:rPr>
        <w:t xml:space="preserve">повний </w:t>
      </w:r>
      <w:r w:rsidR="00913FE7" w:rsidRPr="002565DF">
        <w:rPr>
          <w:rFonts w:ascii="Times New Roman" w:hAnsi="Times New Roman" w:cs="Times New Roman"/>
          <w:sz w:val="24"/>
          <w:szCs w:val="24"/>
        </w:rPr>
        <w:t xml:space="preserve">номер рахунку, на якому обліковуються кошти фінансової установи російської федерації у респондента) вказано, то параметр </w:t>
      </w:r>
      <w:r w:rsidR="00913FE7">
        <w:rPr>
          <w:rFonts w:ascii="Times New Roman" w:eastAsia="Times New Roman" w:hAnsi="Times New Roman" w:cs="Times New Roman"/>
          <w:sz w:val="24"/>
          <w:szCs w:val="24"/>
          <w:lang w:eastAsia="uk-UA"/>
        </w:rPr>
        <w:t>R030_1 (</w:t>
      </w:r>
      <w:r w:rsidR="005D19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</w:t>
      </w:r>
      <w:r w:rsidR="00913FE7">
        <w:rPr>
          <w:rFonts w:ascii="Times New Roman" w:eastAsia="Times New Roman" w:hAnsi="Times New Roman" w:cs="Times New Roman"/>
          <w:sz w:val="24"/>
          <w:szCs w:val="24"/>
          <w:lang w:eastAsia="uk-UA"/>
        </w:rPr>
        <w:t>валюти)</w:t>
      </w:r>
      <w:r w:rsidR="00913FE7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13F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повинен дорівнювати </w:t>
      </w:r>
      <w:r w:rsidR="00913FE7" w:rsidRPr="00FA5F85">
        <w:rPr>
          <w:rFonts w:ascii="Times New Roman" w:eastAsia="Times New Roman" w:hAnsi="Times New Roman" w:cs="Times New Roman"/>
          <w:sz w:val="24"/>
          <w:szCs w:val="24"/>
          <w:lang w:eastAsia="uk-UA"/>
        </w:rPr>
        <w:t>“#”</w:t>
      </w:r>
      <w:r w:rsidR="00913FE7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НРП </w:t>
      </w:r>
      <w:r w:rsidR="00913FE7" w:rsidRPr="00913FE7">
        <w:rPr>
          <w:rFonts w:ascii="Times New Roman" w:eastAsia="Times New Roman" w:hAnsi="Times New Roman" w:cs="Times New Roman"/>
          <w:sz w:val="24"/>
          <w:szCs w:val="24"/>
          <w:lang w:eastAsia="uk-UA"/>
        </w:rPr>
        <w:t>QDETAILS_3</w:t>
      </w:r>
      <w:r w:rsidR="00913FE7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5D1915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інформація </w:t>
      </w:r>
      <w:r w:rsidR="00913FE7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джерело походження коштів на рахунку та цільове призначення)</w:t>
      </w:r>
      <w:r w:rsidR="00913FE7" w:rsidRPr="00FA5F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13FE7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повинно бути заповненим</w:t>
      </w:r>
      <w:r w:rsidR="00913FE7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913FE7" w:rsidRPr="002565DF">
        <w:rPr>
          <w:rFonts w:ascii="Times New Roman" w:hAnsi="Times New Roman" w:cs="Times New Roman"/>
          <w:sz w:val="24"/>
          <w:szCs w:val="24"/>
        </w:rPr>
        <w:t>При недотриманні умови надається повідомлення: “</w:t>
      </w:r>
      <w:r w:rsidR="00913FE7" w:rsidRPr="002565DF">
        <w:rPr>
          <w:rFonts w:ascii="Times New Roman" w:hAnsi="Times New Roman" w:cs="Times New Roman"/>
          <w:bCs/>
          <w:sz w:val="24"/>
          <w:szCs w:val="24"/>
        </w:rPr>
        <w:t>Не надан</w:t>
      </w:r>
      <w:r w:rsidR="00392C25">
        <w:rPr>
          <w:rFonts w:ascii="Times New Roman" w:hAnsi="Times New Roman" w:cs="Times New Roman"/>
          <w:bCs/>
          <w:sz w:val="24"/>
          <w:szCs w:val="24"/>
        </w:rPr>
        <w:t>о код валюти та інформацію про джерело походження коштів на рахунку,</w:t>
      </w:r>
      <w:r w:rsidR="00913FE7" w:rsidRPr="002565DF">
        <w:rPr>
          <w:rFonts w:ascii="Times New Roman" w:hAnsi="Times New Roman" w:cs="Times New Roman"/>
          <w:sz w:val="24"/>
          <w:szCs w:val="24"/>
        </w:rPr>
        <w:t xml:space="preserve"> на якому обліковуються кошти</w:t>
      </w:r>
      <w:r w:rsidR="00913FE7" w:rsidRPr="002565D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13FE7" w:rsidRPr="002565DF">
        <w:rPr>
          <w:rFonts w:ascii="Times New Roman" w:hAnsi="Times New Roman" w:cs="Times New Roman"/>
          <w:sz w:val="24"/>
          <w:szCs w:val="24"/>
          <w:lang w:val="en-US"/>
        </w:rPr>
        <w:t>QACCOUNT</w:t>
      </w:r>
      <w:r w:rsidR="00913FE7" w:rsidRPr="002565DF">
        <w:rPr>
          <w:rFonts w:ascii="Times New Roman" w:hAnsi="Times New Roman" w:cs="Times New Roman"/>
          <w:sz w:val="24"/>
          <w:szCs w:val="24"/>
        </w:rPr>
        <w:t>_1</w:t>
      </w:r>
      <w:r w:rsidR="00913FE7" w:rsidRPr="002565D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2C25">
        <w:rPr>
          <w:rFonts w:ascii="Times New Roman" w:hAnsi="Times New Roman" w:cs="Times New Roman"/>
          <w:bCs/>
          <w:sz w:val="24"/>
          <w:szCs w:val="24"/>
        </w:rPr>
        <w:t>. Для аналізу: Q003</w:t>
      </w:r>
      <w:r w:rsidR="00913FE7" w:rsidRPr="002565DF">
        <w:rPr>
          <w:rFonts w:ascii="Times New Roman" w:hAnsi="Times New Roman" w:cs="Times New Roman"/>
          <w:bCs/>
          <w:sz w:val="24"/>
          <w:szCs w:val="24"/>
        </w:rPr>
        <w:t>=</w:t>
      </w:r>
      <w:r w:rsidR="00B7659F">
        <w:rPr>
          <w:rFonts w:ascii="Times New Roman" w:hAnsi="Times New Roman" w:cs="Times New Roman"/>
          <w:bCs/>
          <w:sz w:val="24"/>
          <w:szCs w:val="24"/>
        </w:rPr>
        <w:t>…</w:t>
      </w:r>
      <w:r w:rsidR="00913FE7" w:rsidRPr="002565DF">
        <w:rPr>
          <w:rFonts w:ascii="Times New Roman" w:hAnsi="Times New Roman" w:cs="Times New Roman"/>
          <w:bCs/>
          <w:sz w:val="24"/>
          <w:szCs w:val="24"/>
        </w:rPr>
        <w:t xml:space="preserve"> Q029=… </w:t>
      </w:r>
      <w:r w:rsidR="00913FE7" w:rsidRPr="002565DF">
        <w:rPr>
          <w:rFonts w:ascii="Times New Roman" w:hAnsi="Times New Roman" w:cs="Times New Roman"/>
          <w:sz w:val="24"/>
          <w:szCs w:val="24"/>
        </w:rPr>
        <w:t>Q007</w:t>
      </w:r>
      <w:r w:rsidR="00913FE7" w:rsidRPr="002565DF">
        <w:rPr>
          <w:rFonts w:ascii="Times New Roman" w:hAnsi="Times New Roman" w:cs="Times New Roman"/>
          <w:bCs/>
          <w:sz w:val="24"/>
          <w:szCs w:val="24"/>
        </w:rPr>
        <w:t>=…</w:t>
      </w:r>
      <w:r w:rsidR="00913FE7" w:rsidRPr="002565DF">
        <w:rPr>
          <w:rFonts w:ascii="Times New Roman" w:hAnsi="Times New Roman" w:cs="Times New Roman"/>
          <w:sz w:val="24"/>
          <w:szCs w:val="24"/>
        </w:rPr>
        <w:t xml:space="preserve"> Q007_1</w:t>
      </w:r>
      <w:r w:rsidR="00913FE7" w:rsidRPr="002565DF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913FE7" w:rsidRPr="002565DF">
        <w:rPr>
          <w:rFonts w:ascii="Times New Roman" w:hAnsi="Times New Roman" w:cs="Times New Roman"/>
          <w:sz w:val="24"/>
          <w:szCs w:val="24"/>
          <w:lang w:val="en-US"/>
        </w:rPr>
        <w:t>QACCOUNT</w:t>
      </w:r>
      <w:r w:rsidR="00913FE7" w:rsidRPr="002565DF">
        <w:rPr>
          <w:rFonts w:ascii="Times New Roman" w:hAnsi="Times New Roman" w:cs="Times New Roman"/>
          <w:sz w:val="24"/>
          <w:szCs w:val="24"/>
        </w:rPr>
        <w:t>_1</w:t>
      </w:r>
      <w:r w:rsidR="00913FE7" w:rsidRPr="002565DF">
        <w:rPr>
          <w:rFonts w:ascii="Times New Roman" w:hAnsi="Times New Roman" w:cs="Times New Roman"/>
          <w:bCs/>
          <w:sz w:val="24"/>
          <w:szCs w:val="24"/>
        </w:rPr>
        <w:t>=…</w:t>
      </w:r>
      <w:r w:rsidR="00913FE7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R0</w:t>
      </w:r>
      <w:r w:rsidR="003958E2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913FE7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>0_1</w:t>
      </w:r>
      <w:r w:rsidR="00913FE7" w:rsidRPr="002565DF">
        <w:rPr>
          <w:rFonts w:ascii="Times New Roman" w:hAnsi="Times New Roman" w:cs="Times New Roman"/>
          <w:bCs/>
          <w:sz w:val="24"/>
          <w:szCs w:val="24"/>
        </w:rPr>
        <w:t>=…”</w:t>
      </w:r>
      <w:r w:rsidR="00913FE7" w:rsidRPr="002565DF">
        <w:rPr>
          <w:rFonts w:ascii="Times New Roman" w:hAnsi="Times New Roman" w:cs="Times New Roman"/>
          <w:sz w:val="24"/>
          <w:szCs w:val="24"/>
        </w:rPr>
        <w:t>.</w:t>
      </w:r>
    </w:p>
    <w:p w14:paraId="32CD7A9D" w14:textId="55052919" w:rsidR="008F12BF" w:rsidRDefault="008F12BF" w:rsidP="008F12BF">
      <w:pPr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Перевірка надання значення НРП QREASON</w:t>
      </w:r>
      <w:r w:rsidRPr="000822F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D1915" w:rsidRPr="000822FB">
        <w:rPr>
          <w:rFonts w:ascii="Times New Roman" w:hAnsi="Times New Roman" w:cs="Times New Roman"/>
          <w:sz w:val="24"/>
          <w:szCs w:val="24"/>
          <w:lang w:val="en-US"/>
        </w:rPr>
        <w:t xml:space="preserve">причина </w:t>
      </w:r>
      <w:r w:rsidRPr="000822FB">
        <w:rPr>
          <w:rFonts w:ascii="Times New Roman" w:hAnsi="Times New Roman" w:cs="Times New Roman"/>
          <w:sz w:val="24"/>
          <w:szCs w:val="24"/>
          <w:lang w:val="en-US"/>
        </w:rPr>
        <w:t xml:space="preserve">зміни залишку коштів на рахунку). </w:t>
      </w:r>
      <w:r>
        <w:rPr>
          <w:rFonts w:ascii="Times New Roman" w:hAnsi="Times New Roman" w:cs="Times New Roman"/>
          <w:sz w:val="24"/>
          <w:szCs w:val="24"/>
        </w:rPr>
        <w:t xml:space="preserve">Якщо значення метрики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822FB">
        <w:rPr>
          <w:rFonts w:ascii="Times New Roman" w:hAnsi="Times New Roman" w:cs="Times New Roman"/>
          <w:sz w:val="24"/>
          <w:szCs w:val="24"/>
          <w:lang w:val="en-US"/>
        </w:rPr>
        <w:t>070_3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D1915">
        <w:rPr>
          <w:rFonts w:ascii="Times New Roman" w:hAnsi="Times New Roman" w:cs="Times New Roman"/>
          <w:sz w:val="24"/>
          <w:szCs w:val="24"/>
        </w:rPr>
        <w:t xml:space="preserve">залишок </w:t>
      </w:r>
      <w:r>
        <w:rPr>
          <w:rFonts w:ascii="Times New Roman" w:hAnsi="Times New Roman" w:cs="Times New Roman"/>
          <w:sz w:val="24"/>
          <w:szCs w:val="24"/>
        </w:rPr>
        <w:t xml:space="preserve">коштів станом на дату застосування секторальних санкцій) не дорівнює значенню метрики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822FB">
        <w:rPr>
          <w:rFonts w:ascii="Times New Roman" w:hAnsi="Times New Roman" w:cs="Times New Roman"/>
          <w:sz w:val="24"/>
          <w:szCs w:val="24"/>
          <w:lang w:val="en-US"/>
        </w:rPr>
        <w:t xml:space="preserve">070_4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D1915">
        <w:rPr>
          <w:rFonts w:ascii="Times New Roman" w:hAnsi="Times New Roman" w:cs="Times New Roman"/>
          <w:sz w:val="24"/>
          <w:szCs w:val="24"/>
        </w:rPr>
        <w:t xml:space="preserve">залишок </w:t>
      </w:r>
      <w:r>
        <w:rPr>
          <w:rFonts w:ascii="Times New Roman" w:hAnsi="Times New Roman" w:cs="Times New Roman"/>
          <w:sz w:val="24"/>
          <w:szCs w:val="24"/>
        </w:rPr>
        <w:t xml:space="preserve">коштів станом на звітну дату) в розрізі значень НРП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822FB">
        <w:rPr>
          <w:rFonts w:ascii="Times New Roman" w:hAnsi="Times New Roman" w:cs="Times New Roman"/>
          <w:sz w:val="24"/>
          <w:szCs w:val="24"/>
          <w:lang w:val="en-US"/>
        </w:rPr>
        <w:t>029 (</w:t>
      </w:r>
      <w:r w:rsidR="005D1915">
        <w:rPr>
          <w:rFonts w:ascii="Times New Roman" w:hAnsi="Times New Roman" w:cs="Times New Roman"/>
          <w:sz w:val="24"/>
          <w:szCs w:val="24"/>
        </w:rPr>
        <w:t xml:space="preserve">повний </w:t>
      </w:r>
      <w:r>
        <w:rPr>
          <w:rFonts w:ascii="Times New Roman" w:hAnsi="Times New Roman" w:cs="Times New Roman"/>
          <w:sz w:val="24"/>
          <w:szCs w:val="24"/>
        </w:rPr>
        <w:t>реєстраційний/податковий номер/код фінансової установи</w:t>
      </w:r>
      <w:r w:rsidRPr="000822FB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822FB">
        <w:rPr>
          <w:rFonts w:ascii="Times New Roman" w:hAnsi="Times New Roman" w:cs="Times New Roman"/>
          <w:sz w:val="24"/>
          <w:szCs w:val="24"/>
          <w:lang w:val="en-US"/>
        </w:rPr>
        <w:t>020_1 (</w:t>
      </w:r>
      <w:r w:rsidR="005D1915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балансового рахунку), НРП QACCOUNT_1 (</w:t>
      </w:r>
      <w:r w:rsidR="005D1915">
        <w:rPr>
          <w:rFonts w:ascii="Times New Roman" w:hAnsi="Times New Roman" w:cs="Times New Roman"/>
          <w:sz w:val="24"/>
          <w:szCs w:val="24"/>
        </w:rPr>
        <w:t xml:space="preserve">повний </w:t>
      </w:r>
      <w:r>
        <w:rPr>
          <w:rFonts w:ascii="Times New Roman" w:hAnsi="Times New Roman" w:cs="Times New Roman"/>
          <w:sz w:val="24"/>
          <w:szCs w:val="24"/>
        </w:rPr>
        <w:t xml:space="preserve">номер рахунку/номер банківського рахунку), </w:t>
      </w:r>
      <w:r>
        <w:rPr>
          <w:rFonts w:ascii="Times New Roman" w:hAnsi="Times New Roman" w:cs="Times New Roman"/>
          <w:sz w:val="24"/>
          <w:szCs w:val="24"/>
          <w:lang w:eastAsia="uk-UA"/>
        </w:rPr>
        <w:t>R030_1 (</w:t>
      </w:r>
      <w:r w:rsidR="005D1915">
        <w:rPr>
          <w:rFonts w:ascii="Times New Roman" w:hAnsi="Times New Roman" w:cs="Times New Roman"/>
          <w:sz w:val="24"/>
          <w:szCs w:val="24"/>
          <w:lang w:eastAsia="uk-UA"/>
        </w:rPr>
        <w:t xml:space="preserve">код </w:t>
      </w:r>
      <w:r>
        <w:rPr>
          <w:rFonts w:ascii="Times New Roman" w:hAnsi="Times New Roman" w:cs="Times New Roman"/>
          <w:sz w:val="24"/>
          <w:szCs w:val="24"/>
          <w:lang w:eastAsia="uk-UA"/>
        </w:rPr>
        <w:t>валюти)</w:t>
      </w:r>
      <w:r>
        <w:rPr>
          <w:rFonts w:ascii="Times New Roman" w:hAnsi="Times New Roman" w:cs="Times New Roman"/>
          <w:sz w:val="24"/>
          <w:szCs w:val="24"/>
        </w:rPr>
        <w:t xml:space="preserve">, то значення НРП QREASON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повинно бути заповненим. </w:t>
      </w:r>
      <w:r>
        <w:rPr>
          <w:rFonts w:ascii="Times New Roman" w:hAnsi="Times New Roman" w:cs="Times New Roman"/>
          <w:sz w:val="24"/>
          <w:szCs w:val="24"/>
        </w:rPr>
        <w:t>При недотриманні умови надається повідомлення: “Не надано інформацію про причину зміни залишку коштів на рахунку (QREASON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Для аналізу: Q003=… Q029=… Q007=… Q007_1=… </w:t>
      </w:r>
      <w:r>
        <w:rPr>
          <w:rFonts w:ascii="Times New Roman" w:hAnsi="Times New Roman" w:cs="Times New Roman"/>
          <w:sz w:val="24"/>
          <w:szCs w:val="24"/>
          <w:lang w:val="en-US"/>
        </w:rPr>
        <w:t>QACCOUNT</w:t>
      </w:r>
      <w:r>
        <w:rPr>
          <w:rFonts w:ascii="Times New Roman" w:hAnsi="Times New Roman" w:cs="Times New Roman"/>
          <w:sz w:val="24"/>
          <w:szCs w:val="24"/>
        </w:rPr>
        <w:t>_1=…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R020_1</w:t>
      </w:r>
      <w:r>
        <w:rPr>
          <w:rFonts w:ascii="Times New Roman" w:hAnsi="Times New Roman" w:cs="Times New Roman"/>
          <w:sz w:val="24"/>
          <w:szCs w:val="24"/>
        </w:rPr>
        <w:t xml:space="preserve">=… </w:t>
      </w:r>
      <w:r>
        <w:rPr>
          <w:rFonts w:ascii="Times New Roman" w:hAnsi="Times New Roman" w:cs="Times New Roman"/>
          <w:sz w:val="24"/>
          <w:szCs w:val="24"/>
          <w:lang w:val="en-US"/>
        </w:rPr>
        <w:t>R030_1=…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5D152B4" w14:textId="5A5E9B94" w:rsidR="004656BA" w:rsidRDefault="004656BA" w:rsidP="00256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20613" w14:textId="77777777" w:rsidR="004656BA" w:rsidRPr="00B4549A" w:rsidRDefault="004656BA" w:rsidP="004656BA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B4549A">
        <w:rPr>
          <w:rFonts w:ascii="Times New Roman" w:hAnsi="Times New Roman" w:cs="Times New Roman"/>
          <w:b/>
          <w:sz w:val="24"/>
          <w:szCs w:val="24"/>
        </w:rPr>
        <w:t>:</w:t>
      </w:r>
    </w:p>
    <w:p w14:paraId="1715892F" w14:textId="0BDD239B" w:rsidR="00392C25" w:rsidRPr="00005A01" w:rsidRDefault="00392C25" w:rsidP="00392C25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30D01">
        <w:rPr>
          <w:rFonts w:ascii="Times New Roman" w:hAnsi="Times New Roman" w:cs="Times New Roman"/>
          <w:bCs/>
          <w:sz w:val="24"/>
          <w:szCs w:val="24"/>
          <w:lang w:val="ru-RU"/>
        </w:rPr>
        <w:t>Q</w:t>
      </w:r>
      <w:r w:rsidRPr="00005A01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5BC7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5BC7">
        <w:rPr>
          <w:rFonts w:ascii="Times New Roman" w:hAnsi="Times New Roman" w:cs="Times New Roman"/>
          <w:sz w:val="24"/>
          <w:szCs w:val="24"/>
        </w:rPr>
        <w:t>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4F7410" w14:textId="3FE7B599" w:rsidR="00005A01" w:rsidRPr="00005A01" w:rsidRDefault="00392C25" w:rsidP="00005A01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05A01" w:rsidRPr="00830D01">
        <w:rPr>
          <w:rFonts w:ascii="Times New Roman" w:hAnsi="Times New Roman" w:cs="Times New Roman"/>
          <w:bCs/>
          <w:sz w:val="24"/>
          <w:szCs w:val="24"/>
          <w:lang w:val="ru-RU"/>
        </w:rPr>
        <w:t>Q</w:t>
      </w:r>
      <w:r w:rsidR="00005A01" w:rsidRPr="00005A01">
        <w:rPr>
          <w:rFonts w:ascii="Times New Roman" w:hAnsi="Times New Roman" w:cs="Times New Roman"/>
          <w:bCs/>
          <w:sz w:val="24"/>
          <w:szCs w:val="24"/>
        </w:rPr>
        <w:t>001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A01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05A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5A01" w:rsidRPr="008E5BC7">
        <w:rPr>
          <w:rFonts w:ascii="Times New Roman" w:hAnsi="Times New Roman" w:cs="Times New Roman"/>
          <w:sz w:val="24"/>
          <w:szCs w:val="24"/>
        </w:rPr>
        <w:t>до 500 символів</w:t>
      </w:r>
      <w:r w:rsidR="00005A01">
        <w:rPr>
          <w:rFonts w:ascii="Times New Roman" w:hAnsi="Times New Roman" w:cs="Times New Roman"/>
          <w:sz w:val="24"/>
          <w:szCs w:val="24"/>
        </w:rPr>
        <w:t>;</w:t>
      </w:r>
    </w:p>
    <w:p w14:paraId="42247350" w14:textId="0DE1382C" w:rsidR="00005A01" w:rsidRPr="00005A01" w:rsidRDefault="00392C25" w:rsidP="00005A01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05A01" w:rsidRPr="00830D01">
        <w:rPr>
          <w:rFonts w:ascii="Times New Roman" w:hAnsi="Times New Roman" w:cs="Times New Roman"/>
          <w:bCs/>
          <w:sz w:val="24"/>
          <w:szCs w:val="24"/>
          <w:lang w:val="ru-RU"/>
        </w:rPr>
        <w:t>Q</w:t>
      </w:r>
      <w:r w:rsidR="00005A01" w:rsidRPr="00005A01">
        <w:rPr>
          <w:rFonts w:ascii="Times New Roman" w:hAnsi="Times New Roman" w:cs="Times New Roman"/>
          <w:bCs/>
          <w:sz w:val="24"/>
          <w:szCs w:val="24"/>
        </w:rPr>
        <w:t>029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A01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05A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5A01" w:rsidRPr="008E5BC7">
        <w:rPr>
          <w:rFonts w:ascii="Times New Roman" w:hAnsi="Times New Roman" w:cs="Times New Roman"/>
          <w:sz w:val="24"/>
          <w:szCs w:val="24"/>
        </w:rPr>
        <w:t>до 50 символів</w:t>
      </w:r>
      <w:r w:rsidR="00005A01">
        <w:rPr>
          <w:rFonts w:ascii="Times New Roman" w:hAnsi="Times New Roman" w:cs="Times New Roman"/>
          <w:sz w:val="24"/>
          <w:szCs w:val="24"/>
        </w:rPr>
        <w:t>;</w:t>
      </w:r>
    </w:p>
    <w:p w14:paraId="0B689450" w14:textId="3B91DD54" w:rsidR="00005A01" w:rsidRPr="00005A01" w:rsidRDefault="00392C25" w:rsidP="00005A01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05A01" w:rsidRPr="00830D01">
        <w:rPr>
          <w:rFonts w:ascii="Times New Roman" w:hAnsi="Times New Roman" w:cs="Times New Roman"/>
          <w:bCs/>
          <w:sz w:val="24"/>
          <w:szCs w:val="24"/>
          <w:lang w:val="ru-RU"/>
        </w:rPr>
        <w:t>QSECTOR</w:t>
      </w:r>
      <w:r w:rsidR="00005A01" w:rsidRPr="00005A01">
        <w:rPr>
          <w:rFonts w:ascii="Times New Roman" w:hAnsi="Times New Roman" w:cs="Times New Roman"/>
          <w:bCs/>
          <w:sz w:val="24"/>
          <w:szCs w:val="24"/>
        </w:rPr>
        <w:t>_1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A01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05A01"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 w:rsidRPr="0037653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5BC7">
        <w:rPr>
          <w:rFonts w:ascii="Times New Roman" w:hAnsi="Times New Roman" w:cs="Times New Roman"/>
          <w:sz w:val="24"/>
          <w:szCs w:val="24"/>
        </w:rPr>
        <w:t xml:space="preserve">00 </w:t>
      </w:r>
      <w:r w:rsidR="00005A01" w:rsidRPr="008E5BC7">
        <w:rPr>
          <w:rFonts w:ascii="Times New Roman" w:hAnsi="Times New Roman" w:cs="Times New Roman"/>
          <w:sz w:val="24"/>
          <w:szCs w:val="24"/>
        </w:rPr>
        <w:t>символів</w:t>
      </w:r>
      <w:r w:rsidR="00005A01">
        <w:rPr>
          <w:rFonts w:ascii="Times New Roman" w:hAnsi="Times New Roman" w:cs="Times New Roman"/>
          <w:sz w:val="24"/>
          <w:szCs w:val="24"/>
        </w:rPr>
        <w:t>;</w:t>
      </w:r>
      <w:r w:rsidR="00005A01" w:rsidRPr="00005A01">
        <w:rPr>
          <w:rFonts w:ascii="Times New Roman" w:hAnsi="Times New Roman" w:cs="Times New Roman"/>
          <w:bCs/>
          <w:sz w:val="24"/>
          <w:szCs w:val="24"/>
        </w:rPr>
        <w:tab/>
      </w:r>
    </w:p>
    <w:p w14:paraId="10397A0F" w14:textId="1530B18B" w:rsidR="00005A01" w:rsidRPr="00005A01" w:rsidRDefault="00392C25" w:rsidP="00005A01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92C25">
        <w:rPr>
          <w:rFonts w:ascii="Times New Roman" w:hAnsi="Times New Roman" w:cs="Times New Roman"/>
          <w:bCs/>
          <w:sz w:val="24"/>
          <w:szCs w:val="24"/>
          <w:lang w:val="ru-RU"/>
        </w:rPr>
        <w:t>QCONTENT</w:t>
      </w:r>
      <w:r w:rsidR="00B469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6975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46975"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 w:rsidR="00B4697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46975" w:rsidRPr="008E5BC7">
        <w:rPr>
          <w:rFonts w:ascii="Times New Roman" w:hAnsi="Times New Roman" w:cs="Times New Roman"/>
          <w:sz w:val="24"/>
          <w:szCs w:val="24"/>
        </w:rPr>
        <w:t>000 символів</w:t>
      </w:r>
      <w:r w:rsidR="00B46975">
        <w:rPr>
          <w:rFonts w:ascii="Times New Roman" w:hAnsi="Times New Roman" w:cs="Times New Roman"/>
          <w:sz w:val="24"/>
          <w:szCs w:val="24"/>
        </w:rPr>
        <w:t>;</w:t>
      </w:r>
    </w:p>
    <w:p w14:paraId="5BF91008" w14:textId="1307F62D" w:rsidR="00005A01" w:rsidRPr="00005A01" w:rsidRDefault="00392C25" w:rsidP="00005A01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05A01" w:rsidRPr="00830D01">
        <w:rPr>
          <w:rFonts w:ascii="Times New Roman" w:hAnsi="Times New Roman" w:cs="Times New Roman"/>
          <w:bCs/>
          <w:sz w:val="24"/>
          <w:szCs w:val="24"/>
          <w:lang w:val="ru-RU"/>
        </w:rPr>
        <w:t>QACCOUNT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_1 </w:t>
      </w:r>
      <w:r w:rsidR="00005A01" w:rsidRPr="00005A01">
        <w:rPr>
          <w:rFonts w:ascii="Times New Roman" w:hAnsi="Times New Roman" w:cs="Times New Roman"/>
          <w:sz w:val="24"/>
          <w:szCs w:val="24"/>
        </w:rPr>
        <w:t>–</w:t>
      </w:r>
      <w:r w:rsidR="00005A01">
        <w:rPr>
          <w:rFonts w:ascii="Times New Roman" w:hAnsi="Times New Roman" w:cs="Times New Roman"/>
          <w:sz w:val="24"/>
          <w:szCs w:val="24"/>
        </w:rPr>
        <w:t xml:space="preserve"> </w:t>
      </w:r>
      <w:r w:rsidR="00005A01" w:rsidRPr="00D126D4">
        <w:rPr>
          <w:rFonts w:ascii="Times New Roman" w:hAnsi="Times New Roman" w:cs="Times New Roman"/>
          <w:sz w:val="24"/>
          <w:szCs w:val="24"/>
        </w:rPr>
        <w:t>до 50 символів</w:t>
      </w:r>
      <w:r w:rsidR="00005A01">
        <w:rPr>
          <w:rFonts w:ascii="Times New Roman" w:hAnsi="Times New Roman" w:cs="Times New Roman"/>
          <w:sz w:val="24"/>
          <w:szCs w:val="24"/>
        </w:rPr>
        <w:t>;</w:t>
      </w:r>
    </w:p>
    <w:p w14:paraId="7CE8F432" w14:textId="778BE4A1" w:rsidR="00005A01" w:rsidRPr="00005A01" w:rsidRDefault="00392C25" w:rsidP="00005A01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92C25">
        <w:rPr>
          <w:rFonts w:ascii="Times New Roman" w:hAnsi="Times New Roman" w:cs="Times New Roman"/>
          <w:bCs/>
          <w:sz w:val="24"/>
          <w:szCs w:val="24"/>
          <w:lang w:val="ru-RU"/>
        </w:rPr>
        <w:t>QDETAILS_3</w:t>
      </w:r>
      <w:r w:rsidR="00B469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6975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46975"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 w:rsidR="00B4697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46975" w:rsidRPr="008E5BC7">
        <w:rPr>
          <w:rFonts w:ascii="Times New Roman" w:hAnsi="Times New Roman" w:cs="Times New Roman"/>
          <w:sz w:val="24"/>
          <w:szCs w:val="24"/>
        </w:rPr>
        <w:t>000 символів</w:t>
      </w:r>
      <w:r w:rsidR="00B46975">
        <w:rPr>
          <w:rFonts w:ascii="Times New Roman" w:hAnsi="Times New Roman" w:cs="Times New Roman"/>
          <w:sz w:val="24"/>
          <w:szCs w:val="24"/>
        </w:rPr>
        <w:t>;</w:t>
      </w:r>
    </w:p>
    <w:p w14:paraId="35C970E2" w14:textId="66F233E0" w:rsidR="00B46975" w:rsidRDefault="00392C25" w:rsidP="00B46975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92C25">
        <w:rPr>
          <w:rFonts w:ascii="Times New Roman" w:hAnsi="Times New Roman" w:cs="Times New Roman"/>
          <w:bCs/>
          <w:sz w:val="24"/>
          <w:szCs w:val="24"/>
          <w:lang w:val="ru-RU"/>
        </w:rPr>
        <w:t>QREASON</w:t>
      </w:r>
      <w:r w:rsidR="00B469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6975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46975"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 w:rsidR="00B4697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46975" w:rsidRPr="008E5BC7">
        <w:rPr>
          <w:rFonts w:ascii="Times New Roman" w:hAnsi="Times New Roman" w:cs="Times New Roman"/>
          <w:sz w:val="24"/>
          <w:szCs w:val="24"/>
        </w:rPr>
        <w:t>000 символів</w:t>
      </w:r>
      <w:r w:rsidR="000946FB">
        <w:rPr>
          <w:rFonts w:ascii="Times New Roman" w:hAnsi="Times New Roman" w:cs="Times New Roman"/>
          <w:sz w:val="24"/>
          <w:szCs w:val="24"/>
        </w:rPr>
        <w:t>;</w:t>
      </w:r>
    </w:p>
    <w:p w14:paraId="0F2D8BFF" w14:textId="776B7603" w:rsidR="005D1915" w:rsidRDefault="005D1915" w:rsidP="00B46975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92C25">
        <w:rPr>
          <w:rFonts w:ascii="Times New Roman" w:hAnsi="Times New Roman" w:cs="Times New Roman"/>
          <w:bCs/>
          <w:sz w:val="24"/>
          <w:szCs w:val="24"/>
          <w:lang w:val="ru-RU"/>
        </w:rPr>
        <w:t>QCONTENT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 w:rsidR="000946F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E5BC7">
        <w:rPr>
          <w:rFonts w:ascii="Times New Roman" w:hAnsi="Times New Roman" w:cs="Times New Roman"/>
          <w:sz w:val="24"/>
          <w:szCs w:val="24"/>
        </w:rPr>
        <w:t>000 символів</w:t>
      </w:r>
      <w:r w:rsidR="000946FB">
        <w:rPr>
          <w:rFonts w:ascii="Times New Roman" w:hAnsi="Times New Roman" w:cs="Times New Roman"/>
          <w:sz w:val="24"/>
          <w:szCs w:val="24"/>
        </w:rPr>
        <w:t>;</w:t>
      </w:r>
    </w:p>
    <w:p w14:paraId="138A6CC7" w14:textId="2ABE07B5" w:rsidR="000946FB" w:rsidRPr="000946FB" w:rsidRDefault="000946FB" w:rsidP="00B46975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Q006_2 –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E5BC7">
        <w:rPr>
          <w:rFonts w:ascii="Times New Roman" w:hAnsi="Times New Roman" w:cs="Times New Roman"/>
          <w:sz w:val="24"/>
          <w:szCs w:val="24"/>
        </w:rPr>
        <w:t>000 символів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352AE2" w14:textId="77777777" w:rsidR="00481CC5" w:rsidRPr="00005A01" w:rsidRDefault="00481CC5" w:rsidP="00FC4EB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81CC5" w:rsidRPr="00005A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63B9D" w14:textId="77777777" w:rsidR="0008011C" w:rsidRDefault="0008011C" w:rsidP="006A573F">
      <w:pPr>
        <w:spacing w:after="0" w:line="240" w:lineRule="auto"/>
      </w:pPr>
      <w:r>
        <w:separator/>
      </w:r>
    </w:p>
  </w:endnote>
  <w:endnote w:type="continuationSeparator" w:id="0">
    <w:p w14:paraId="37E75292" w14:textId="77777777" w:rsidR="0008011C" w:rsidRDefault="0008011C" w:rsidP="006A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20E96" w14:textId="77777777" w:rsidR="0008011C" w:rsidRDefault="0008011C" w:rsidP="006A573F">
      <w:pPr>
        <w:spacing w:after="0" w:line="240" w:lineRule="auto"/>
      </w:pPr>
      <w:r>
        <w:separator/>
      </w:r>
    </w:p>
  </w:footnote>
  <w:footnote w:type="continuationSeparator" w:id="0">
    <w:p w14:paraId="261BDDC5" w14:textId="77777777" w:rsidR="0008011C" w:rsidRDefault="0008011C" w:rsidP="006A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42BCB"/>
    <w:multiLevelType w:val="hybridMultilevel"/>
    <w:tmpl w:val="41A0E5C8"/>
    <w:lvl w:ilvl="0" w:tplc="9E3A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05A01"/>
    <w:rsid w:val="000116AC"/>
    <w:rsid w:val="00011E30"/>
    <w:rsid w:val="00045C8E"/>
    <w:rsid w:val="00063686"/>
    <w:rsid w:val="000639E7"/>
    <w:rsid w:val="000714E5"/>
    <w:rsid w:val="00075E92"/>
    <w:rsid w:val="0008011C"/>
    <w:rsid w:val="000822FB"/>
    <w:rsid w:val="000934F5"/>
    <w:rsid w:val="000946FB"/>
    <w:rsid w:val="000A223F"/>
    <w:rsid w:val="000B2C87"/>
    <w:rsid w:val="000D3A39"/>
    <w:rsid w:val="000E2407"/>
    <w:rsid w:val="000E4BC4"/>
    <w:rsid w:val="000F0237"/>
    <w:rsid w:val="000F3DD0"/>
    <w:rsid w:val="0010371F"/>
    <w:rsid w:val="001063F7"/>
    <w:rsid w:val="001213C5"/>
    <w:rsid w:val="001325FA"/>
    <w:rsid w:val="001355F8"/>
    <w:rsid w:val="001423DB"/>
    <w:rsid w:val="0015360F"/>
    <w:rsid w:val="00156CF8"/>
    <w:rsid w:val="0016249E"/>
    <w:rsid w:val="0016317A"/>
    <w:rsid w:val="001710FC"/>
    <w:rsid w:val="0018543C"/>
    <w:rsid w:val="00190579"/>
    <w:rsid w:val="001B5D1B"/>
    <w:rsid w:val="001C1E20"/>
    <w:rsid w:val="001C652A"/>
    <w:rsid w:val="001E0913"/>
    <w:rsid w:val="001F671E"/>
    <w:rsid w:val="00200092"/>
    <w:rsid w:val="00215BFE"/>
    <w:rsid w:val="002275B6"/>
    <w:rsid w:val="00230230"/>
    <w:rsid w:val="00245C52"/>
    <w:rsid w:val="00246DC6"/>
    <w:rsid w:val="002551E4"/>
    <w:rsid w:val="002565DF"/>
    <w:rsid w:val="00266F49"/>
    <w:rsid w:val="002703B9"/>
    <w:rsid w:val="002725C0"/>
    <w:rsid w:val="00273FFB"/>
    <w:rsid w:val="00277E5F"/>
    <w:rsid w:val="00290E98"/>
    <w:rsid w:val="00294299"/>
    <w:rsid w:val="002A1562"/>
    <w:rsid w:val="002B5007"/>
    <w:rsid w:val="002E2E7E"/>
    <w:rsid w:val="002F07C3"/>
    <w:rsid w:val="00323125"/>
    <w:rsid w:val="003751A6"/>
    <w:rsid w:val="00381651"/>
    <w:rsid w:val="00392C25"/>
    <w:rsid w:val="003958E2"/>
    <w:rsid w:val="003A0B42"/>
    <w:rsid w:val="003A1284"/>
    <w:rsid w:val="003B3947"/>
    <w:rsid w:val="003B4540"/>
    <w:rsid w:val="003C00A7"/>
    <w:rsid w:val="003C318D"/>
    <w:rsid w:val="00411A5C"/>
    <w:rsid w:val="00421673"/>
    <w:rsid w:val="004277A5"/>
    <w:rsid w:val="00433A28"/>
    <w:rsid w:val="004548DB"/>
    <w:rsid w:val="004656BA"/>
    <w:rsid w:val="0047045F"/>
    <w:rsid w:val="00473767"/>
    <w:rsid w:val="00481CC5"/>
    <w:rsid w:val="004846BE"/>
    <w:rsid w:val="004A3391"/>
    <w:rsid w:val="004C1D20"/>
    <w:rsid w:val="004D4E16"/>
    <w:rsid w:val="004E0BC8"/>
    <w:rsid w:val="004F7E89"/>
    <w:rsid w:val="00504218"/>
    <w:rsid w:val="005134BB"/>
    <w:rsid w:val="00516044"/>
    <w:rsid w:val="00531C78"/>
    <w:rsid w:val="0053346D"/>
    <w:rsid w:val="00536B54"/>
    <w:rsid w:val="00577168"/>
    <w:rsid w:val="005A1F08"/>
    <w:rsid w:val="005B0F9F"/>
    <w:rsid w:val="005C3FF2"/>
    <w:rsid w:val="005D053E"/>
    <w:rsid w:val="005D1915"/>
    <w:rsid w:val="005D48E3"/>
    <w:rsid w:val="005D6A7E"/>
    <w:rsid w:val="005E51D5"/>
    <w:rsid w:val="005E76A6"/>
    <w:rsid w:val="005F7CFD"/>
    <w:rsid w:val="005F7FE3"/>
    <w:rsid w:val="00605C98"/>
    <w:rsid w:val="00607146"/>
    <w:rsid w:val="006176DA"/>
    <w:rsid w:val="00646152"/>
    <w:rsid w:val="006677E1"/>
    <w:rsid w:val="00671A52"/>
    <w:rsid w:val="0067785C"/>
    <w:rsid w:val="006807D5"/>
    <w:rsid w:val="00696324"/>
    <w:rsid w:val="006A31DB"/>
    <w:rsid w:val="006A573F"/>
    <w:rsid w:val="006B5D7E"/>
    <w:rsid w:val="006C37DE"/>
    <w:rsid w:val="006D182F"/>
    <w:rsid w:val="006D72BD"/>
    <w:rsid w:val="006E7734"/>
    <w:rsid w:val="006F04FE"/>
    <w:rsid w:val="0071394A"/>
    <w:rsid w:val="00714168"/>
    <w:rsid w:val="00714D7D"/>
    <w:rsid w:val="0071644C"/>
    <w:rsid w:val="00716FF8"/>
    <w:rsid w:val="0073221D"/>
    <w:rsid w:val="00734C06"/>
    <w:rsid w:val="0076585E"/>
    <w:rsid w:val="00782503"/>
    <w:rsid w:val="00796428"/>
    <w:rsid w:val="007B0EF6"/>
    <w:rsid w:val="007B51CE"/>
    <w:rsid w:val="007C20C3"/>
    <w:rsid w:val="007C28FA"/>
    <w:rsid w:val="007C299F"/>
    <w:rsid w:val="007D0700"/>
    <w:rsid w:val="007D31FC"/>
    <w:rsid w:val="007E56A9"/>
    <w:rsid w:val="007F1C8F"/>
    <w:rsid w:val="00880741"/>
    <w:rsid w:val="008853A6"/>
    <w:rsid w:val="0089135A"/>
    <w:rsid w:val="008953BB"/>
    <w:rsid w:val="0089571F"/>
    <w:rsid w:val="00897AD2"/>
    <w:rsid w:val="008B28A2"/>
    <w:rsid w:val="008B385E"/>
    <w:rsid w:val="008C5461"/>
    <w:rsid w:val="008E1064"/>
    <w:rsid w:val="008E28E8"/>
    <w:rsid w:val="008F12BF"/>
    <w:rsid w:val="00913FE7"/>
    <w:rsid w:val="00915A51"/>
    <w:rsid w:val="00923720"/>
    <w:rsid w:val="0094639D"/>
    <w:rsid w:val="00946EA0"/>
    <w:rsid w:val="00965BA7"/>
    <w:rsid w:val="00991DC7"/>
    <w:rsid w:val="00992A99"/>
    <w:rsid w:val="009A64F5"/>
    <w:rsid w:val="009B4A3C"/>
    <w:rsid w:val="009C405B"/>
    <w:rsid w:val="009D3090"/>
    <w:rsid w:val="009F50F7"/>
    <w:rsid w:val="00A3269D"/>
    <w:rsid w:val="00A4084B"/>
    <w:rsid w:val="00A5119B"/>
    <w:rsid w:val="00A534E0"/>
    <w:rsid w:val="00A63B4E"/>
    <w:rsid w:val="00A7790D"/>
    <w:rsid w:val="00AA1756"/>
    <w:rsid w:val="00AB6A22"/>
    <w:rsid w:val="00AC7062"/>
    <w:rsid w:val="00AE6959"/>
    <w:rsid w:val="00B15FD3"/>
    <w:rsid w:val="00B34227"/>
    <w:rsid w:val="00B46975"/>
    <w:rsid w:val="00B61183"/>
    <w:rsid w:val="00B62043"/>
    <w:rsid w:val="00B67D1D"/>
    <w:rsid w:val="00B67F05"/>
    <w:rsid w:val="00B748FE"/>
    <w:rsid w:val="00B7659F"/>
    <w:rsid w:val="00B84F5E"/>
    <w:rsid w:val="00B96102"/>
    <w:rsid w:val="00BB048F"/>
    <w:rsid w:val="00BD2DD5"/>
    <w:rsid w:val="00BE11DC"/>
    <w:rsid w:val="00BE31F1"/>
    <w:rsid w:val="00BE5D2F"/>
    <w:rsid w:val="00BE6719"/>
    <w:rsid w:val="00BE70F1"/>
    <w:rsid w:val="00BF67EB"/>
    <w:rsid w:val="00C23203"/>
    <w:rsid w:val="00C73CE1"/>
    <w:rsid w:val="00C752BD"/>
    <w:rsid w:val="00C91594"/>
    <w:rsid w:val="00C94A14"/>
    <w:rsid w:val="00CA115F"/>
    <w:rsid w:val="00CA632E"/>
    <w:rsid w:val="00CB45A0"/>
    <w:rsid w:val="00CC2FFC"/>
    <w:rsid w:val="00CD5A39"/>
    <w:rsid w:val="00D01F2B"/>
    <w:rsid w:val="00D07B41"/>
    <w:rsid w:val="00D154FD"/>
    <w:rsid w:val="00D335A6"/>
    <w:rsid w:val="00D43812"/>
    <w:rsid w:val="00D5549A"/>
    <w:rsid w:val="00D5715E"/>
    <w:rsid w:val="00D63492"/>
    <w:rsid w:val="00D726FA"/>
    <w:rsid w:val="00D7559F"/>
    <w:rsid w:val="00D800FD"/>
    <w:rsid w:val="00D81A85"/>
    <w:rsid w:val="00D94281"/>
    <w:rsid w:val="00DB078B"/>
    <w:rsid w:val="00DB6851"/>
    <w:rsid w:val="00DC25B1"/>
    <w:rsid w:val="00DD73F3"/>
    <w:rsid w:val="00DE576B"/>
    <w:rsid w:val="00E42579"/>
    <w:rsid w:val="00E43D57"/>
    <w:rsid w:val="00E47762"/>
    <w:rsid w:val="00E51EF2"/>
    <w:rsid w:val="00E52BB1"/>
    <w:rsid w:val="00E54A1F"/>
    <w:rsid w:val="00E906A5"/>
    <w:rsid w:val="00E91F50"/>
    <w:rsid w:val="00EC1F32"/>
    <w:rsid w:val="00EE23D0"/>
    <w:rsid w:val="00EE5173"/>
    <w:rsid w:val="00EE58F8"/>
    <w:rsid w:val="00EE74E6"/>
    <w:rsid w:val="00EF5546"/>
    <w:rsid w:val="00F24351"/>
    <w:rsid w:val="00F31C5D"/>
    <w:rsid w:val="00F51566"/>
    <w:rsid w:val="00F61C9B"/>
    <w:rsid w:val="00F72226"/>
    <w:rsid w:val="00F75984"/>
    <w:rsid w:val="00F91C4D"/>
    <w:rsid w:val="00F9785B"/>
    <w:rsid w:val="00FA5F85"/>
    <w:rsid w:val="00FB370C"/>
    <w:rsid w:val="00FC4EB2"/>
    <w:rsid w:val="00FD0FE5"/>
    <w:rsid w:val="00FD1725"/>
    <w:rsid w:val="00FD2DDD"/>
    <w:rsid w:val="00FD6DF1"/>
    <w:rsid w:val="00FE0160"/>
    <w:rsid w:val="00FE1ED5"/>
    <w:rsid w:val="00FE5C62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8E9B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E77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7734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6E773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773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6E773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E773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57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6A573F"/>
  </w:style>
  <w:style w:type="paragraph" w:styleId="ad">
    <w:name w:val="footer"/>
    <w:basedOn w:val="a"/>
    <w:link w:val="ae"/>
    <w:uiPriority w:val="99"/>
    <w:unhideWhenUsed/>
    <w:rsid w:val="006A57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6A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F69C-23E3-4F25-B726-C3A64442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3141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4</cp:revision>
  <dcterms:created xsi:type="dcterms:W3CDTF">2025-06-27T14:01:00Z</dcterms:created>
  <dcterms:modified xsi:type="dcterms:W3CDTF">2025-07-01T07:40:00Z</dcterms:modified>
</cp:coreProperties>
</file>