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FB" w:rsidRPr="0032355C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32355C">
        <w:rPr>
          <w:rFonts w:ascii="Times New Roman" w:hAnsi="Times New Roman" w:cs="Times New Roman"/>
          <w:b/>
          <w:sz w:val="24"/>
        </w:rPr>
        <w:t>файл</w:t>
      </w:r>
      <w:r w:rsidR="00BC6A69" w:rsidRPr="0032355C">
        <w:rPr>
          <w:rFonts w:ascii="Times New Roman" w:hAnsi="Times New Roman" w:cs="Times New Roman"/>
          <w:b/>
          <w:sz w:val="24"/>
        </w:rPr>
        <w:t>а</w:t>
      </w:r>
      <w:proofErr w:type="spellEnd"/>
      <w:r w:rsidRPr="0032355C">
        <w:rPr>
          <w:rFonts w:ascii="Times New Roman" w:hAnsi="Times New Roman" w:cs="Times New Roman"/>
          <w:b/>
          <w:sz w:val="24"/>
        </w:rPr>
        <w:t xml:space="preserve"> </w:t>
      </w:r>
      <w:r w:rsidR="00BC6A69" w:rsidRPr="0032355C">
        <w:rPr>
          <w:rFonts w:ascii="Times New Roman" w:hAnsi="Times New Roman" w:cs="Times New Roman"/>
          <w:b/>
          <w:sz w:val="24"/>
        </w:rPr>
        <w:t>4FX</w:t>
      </w:r>
    </w:p>
    <w:p w:rsidR="00004215" w:rsidRPr="0032355C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32355C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32355C">
        <w:rPr>
          <w:rFonts w:ascii="Times New Roman" w:hAnsi="Times New Roman" w:cs="Times New Roman"/>
          <w:b/>
          <w:sz w:val="24"/>
        </w:rPr>
        <w:t>):</w:t>
      </w:r>
    </w:p>
    <w:p w:rsidR="00004215" w:rsidRPr="0032355C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32355C">
        <w:rPr>
          <w:rFonts w:ascii="Times New Roman" w:hAnsi="Times New Roman" w:cs="Times New Roman"/>
          <w:sz w:val="24"/>
        </w:rPr>
        <w:t xml:space="preserve">параметрів </w:t>
      </w:r>
      <w:r w:rsidR="00D103F4" w:rsidRPr="0032355C">
        <w:rPr>
          <w:rFonts w:ascii="Times New Roman" w:hAnsi="Times New Roman" w:cs="Times New Roman"/>
          <w:sz w:val="24"/>
        </w:rPr>
        <w:t>F001, F141, F142,</w:t>
      </w:r>
      <w:r w:rsidR="003E5A45" w:rsidRPr="0032355C">
        <w:rPr>
          <w:rFonts w:ascii="Times New Roman" w:hAnsi="Times New Roman" w:cs="Times New Roman"/>
          <w:sz w:val="24"/>
        </w:rPr>
        <w:t xml:space="preserve"> K014_1, K014_2,</w:t>
      </w:r>
      <w:r w:rsidR="00D103F4" w:rsidRPr="0032355C">
        <w:rPr>
          <w:rFonts w:ascii="Times New Roman" w:hAnsi="Times New Roman" w:cs="Times New Roman"/>
          <w:sz w:val="24"/>
        </w:rPr>
        <w:t xml:space="preserve"> </w:t>
      </w:r>
      <w:r w:rsidR="008C6A6F" w:rsidRPr="0032355C">
        <w:rPr>
          <w:rFonts w:ascii="Times New Roman" w:hAnsi="Times New Roman" w:cs="Times New Roman"/>
          <w:sz w:val="24"/>
        </w:rPr>
        <w:t xml:space="preserve">K040, </w:t>
      </w:r>
      <w:r w:rsidR="00BC6A69" w:rsidRPr="0032355C">
        <w:rPr>
          <w:rFonts w:ascii="Times New Roman" w:hAnsi="Times New Roman" w:cs="Times New Roman"/>
          <w:sz w:val="24"/>
        </w:rPr>
        <w:t>KU, R030, Z270</w:t>
      </w:r>
      <w:r w:rsidR="00085A39" w:rsidRPr="0032355C">
        <w:rPr>
          <w:rFonts w:ascii="Times New Roman" w:hAnsi="Times New Roman" w:cs="Times New Roman"/>
          <w:sz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32355C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2. Перевірка</w:t>
      </w:r>
      <w:r w:rsidR="001063F7" w:rsidRPr="0032355C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32355C">
        <w:rPr>
          <w:rFonts w:ascii="Times New Roman" w:hAnsi="Times New Roman" w:cs="Times New Roman"/>
          <w:sz w:val="24"/>
        </w:rPr>
        <w:t>, Т071&gt;</w:t>
      </w:r>
      <w:r w:rsidR="001063F7" w:rsidRPr="0032355C">
        <w:rPr>
          <w:rFonts w:ascii="Times New Roman" w:hAnsi="Times New Roman" w:cs="Times New Roman"/>
          <w:sz w:val="24"/>
        </w:rPr>
        <w:t>=</w:t>
      </w:r>
      <w:r w:rsidRPr="0032355C">
        <w:rPr>
          <w:rFonts w:ascii="Times New Roman" w:hAnsi="Times New Roman" w:cs="Times New Roman"/>
          <w:sz w:val="24"/>
        </w:rPr>
        <w:t>0 (нуль), Т080&gt;</w:t>
      </w:r>
      <w:r w:rsidR="001063F7" w:rsidRPr="0032355C">
        <w:rPr>
          <w:rFonts w:ascii="Times New Roman" w:hAnsi="Times New Roman" w:cs="Times New Roman"/>
          <w:sz w:val="24"/>
        </w:rPr>
        <w:t>=</w:t>
      </w:r>
      <w:r w:rsidRPr="0032355C">
        <w:rPr>
          <w:rFonts w:ascii="Times New Roman" w:hAnsi="Times New Roman" w:cs="Times New Roman"/>
          <w:sz w:val="24"/>
        </w:rPr>
        <w:t>0 (нуль).</w:t>
      </w:r>
    </w:p>
    <w:p w:rsidR="00A4686D" w:rsidRPr="0032355C" w:rsidRDefault="000B2C87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 xml:space="preserve">3. </w:t>
      </w:r>
      <w:r w:rsidR="00BC6A69" w:rsidRPr="0032355C">
        <w:rPr>
          <w:rFonts w:ascii="Times New Roman" w:hAnsi="Times New Roman" w:cs="Times New Roman"/>
          <w:sz w:val="24"/>
        </w:rPr>
        <w:t xml:space="preserve">Значення параметра KU не </w:t>
      </w:r>
      <w:r w:rsidR="009D5B7F" w:rsidRPr="0032355C">
        <w:rPr>
          <w:rFonts w:ascii="Times New Roman" w:hAnsi="Times New Roman" w:cs="Times New Roman"/>
          <w:sz w:val="24"/>
        </w:rPr>
        <w:t>має</w:t>
      </w:r>
      <w:r w:rsidR="00BC6A69" w:rsidRPr="0032355C">
        <w:rPr>
          <w:rFonts w:ascii="Times New Roman" w:hAnsi="Times New Roman" w:cs="Times New Roman"/>
          <w:sz w:val="24"/>
        </w:rPr>
        <w:t xml:space="preserve"> дорівнювати “11”, “29”.</w:t>
      </w:r>
    </w:p>
    <w:p w:rsidR="00A4686D" w:rsidRPr="0032355C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4</w:t>
      </w:r>
      <w:r w:rsidR="00A4686D" w:rsidRPr="0032355C">
        <w:rPr>
          <w:rFonts w:ascii="Times New Roman" w:hAnsi="Times New Roman" w:cs="Times New Roman"/>
          <w:sz w:val="24"/>
        </w:rPr>
        <w:t xml:space="preserve">. </w:t>
      </w:r>
      <w:r w:rsidR="00BC6A69" w:rsidRPr="0032355C">
        <w:rPr>
          <w:rFonts w:ascii="Times New Roman" w:hAnsi="Times New Roman" w:cs="Times New Roman"/>
          <w:sz w:val="24"/>
        </w:rPr>
        <w:t xml:space="preserve">Значення параметрів KU, R030 не </w:t>
      </w:r>
      <w:r w:rsidR="009D5B7F" w:rsidRPr="0032355C">
        <w:rPr>
          <w:rFonts w:ascii="Times New Roman" w:hAnsi="Times New Roman" w:cs="Times New Roman"/>
          <w:sz w:val="24"/>
        </w:rPr>
        <w:t>має</w:t>
      </w:r>
      <w:r w:rsidR="00BC6A69" w:rsidRPr="0032355C">
        <w:rPr>
          <w:rFonts w:ascii="Times New Roman" w:hAnsi="Times New Roman" w:cs="Times New Roman"/>
          <w:sz w:val="24"/>
        </w:rPr>
        <w:t xml:space="preserve"> дорівнювати “#”.</w:t>
      </w:r>
    </w:p>
    <w:p w:rsidR="00BC6A69" w:rsidRPr="0032355C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5</w:t>
      </w:r>
      <w:r w:rsidR="00BC6A69" w:rsidRPr="0032355C">
        <w:rPr>
          <w:rFonts w:ascii="Times New Roman" w:hAnsi="Times New Roman" w:cs="Times New Roman"/>
          <w:sz w:val="24"/>
        </w:rPr>
        <w:t xml:space="preserve">. </w:t>
      </w:r>
      <w:r w:rsidR="00CF6B9D" w:rsidRPr="0032355C">
        <w:rPr>
          <w:rFonts w:ascii="Times New Roman" w:hAnsi="Times New Roman" w:cs="Times New Roman"/>
          <w:sz w:val="24"/>
        </w:rPr>
        <w:t xml:space="preserve">Значення параметра </w:t>
      </w:r>
      <w:r w:rsidR="00BC6A69" w:rsidRPr="0032355C">
        <w:rPr>
          <w:rFonts w:ascii="Times New Roman" w:hAnsi="Times New Roman" w:cs="Times New Roman"/>
          <w:sz w:val="24"/>
        </w:rPr>
        <w:t xml:space="preserve">F001 </w:t>
      </w:r>
      <w:r w:rsidR="009D5B7F" w:rsidRPr="0032355C">
        <w:rPr>
          <w:rFonts w:ascii="Times New Roman" w:hAnsi="Times New Roman" w:cs="Times New Roman"/>
          <w:sz w:val="24"/>
        </w:rPr>
        <w:t>має</w:t>
      </w:r>
      <w:r w:rsidR="00CF6B9D" w:rsidRPr="0032355C">
        <w:rPr>
          <w:rFonts w:ascii="Times New Roman" w:hAnsi="Times New Roman" w:cs="Times New Roman"/>
          <w:sz w:val="24"/>
        </w:rPr>
        <w:t xml:space="preserve"> дорівнювати </w:t>
      </w:r>
      <w:r w:rsidR="008F70A9" w:rsidRPr="008F70A9">
        <w:rPr>
          <w:rFonts w:ascii="Times New Roman" w:hAnsi="Times New Roman" w:cs="Times New Roman"/>
          <w:sz w:val="24"/>
        </w:rPr>
        <w:t>“A”, “B”, “C”, “D”, “E”, “F”.</w:t>
      </w:r>
    </w:p>
    <w:p w:rsidR="00A4686D" w:rsidRPr="0032355C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6</w:t>
      </w:r>
      <w:r w:rsidR="00A4686D" w:rsidRPr="0032355C">
        <w:rPr>
          <w:rFonts w:ascii="Times New Roman" w:hAnsi="Times New Roman" w:cs="Times New Roman"/>
          <w:sz w:val="24"/>
        </w:rPr>
        <w:t xml:space="preserve">. </w:t>
      </w:r>
      <w:r w:rsidR="00CF6B9D" w:rsidRPr="0032355C">
        <w:rPr>
          <w:rFonts w:ascii="Times New Roman" w:hAnsi="Times New Roman" w:cs="Times New Roman"/>
          <w:sz w:val="24"/>
        </w:rPr>
        <w:t>Значення</w:t>
      </w:r>
      <w:r w:rsidR="00A4686D" w:rsidRPr="0032355C">
        <w:rPr>
          <w:rFonts w:ascii="Times New Roman" w:hAnsi="Times New Roman" w:cs="Times New Roman"/>
          <w:sz w:val="24"/>
        </w:rPr>
        <w:t xml:space="preserve"> </w:t>
      </w:r>
      <w:r w:rsidR="00CF6B9D" w:rsidRPr="0032355C">
        <w:rPr>
          <w:rFonts w:ascii="Times New Roman" w:hAnsi="Times New Roman" w:cs="Times New Roman"/>
          <w:sz w:val="24"/>
        </w:rPr>
        <w:t xml:space="preserve">параметра </w:t>
      </w:r>
      <w:r w:rsidR="00A4686D" w:rsidRPr="0032355C">
        <w:rPr>
          <w:rFonts w:ascii="Times New Roman" w:hAnsi="Times New Roman" w:cs="Times New Roman"/>
          <w:sz w:val="24"/>
        </w:rPr>
        <w:t xml:space="preserve">Z270 </w:t>
      </w:r>
      <w:r w:rsidR="009D5B7F" w:rsidRPr="0032355C">
        <w:rPr>
          <w:rFonts w:ascii="Times New Roman" w:hAnsi="Times New Roman" w:cs="Times New Roman"/>
          <w:sz w:val="24"/>
        </w:rPr>
        <w:t>має</w:t>
      </w:r>
      <w:r w:rsidR="00CF6B9D" w:rsidRPr="0032355C">
        <w:rPr>
          <w:rFonts w:ascii="Times New Roman" w:hAnsi="Times New Roman" w:cs="Times New Roman"/>
          <w:sz w:val="24"/>
        </w:rPr>
        <w:t xml:space="preserve"> </w:t>
      </w:r>
      <w:r w:rsidR="00A4686D" w:rsidRPr="0032355C">
        <w:rPr>
          <w:rFonts w:ascii="Times New Roman" w:hAnsi="Times New Roman" w:cs="Times New Roman"/>
          <w:sz w:val="24"/>
        </w:rPr>
        <w:t>дорівню</w:t>
      </w:r>
      <w:r w:rsidR="00CF6B9D" w:rsidRPr="0032355C">
        <w:rPr>
          <w:rFonts w:ascii="Times New Roman" w:hAnsi="Times New Roman" w:cs="Times New Roman"/>
          <w:sz w:val="24"/>
        </w:rPr>
        <w:t>вати</w:t>
      </w:r>
      <w:r w:rsidR="00A4686D" w:rsidRPr="0032355C">
        <w:rPr>
          <w:rFonts w:ascii="Times New Roman" w:hAnsi="Times New Roman" w:cs="Times New Roman"/>
          <w:sz w:val="24"/>
        </w:rPr>
        <w:t xml:space="preserve"> </w:t>
      </w:r>
      <w:r w:rsidR="00CF6B9D" w:rsidRPr="0032355C">
        <w:rPr>
          <w:rFonts w:ascii="Times New Roman" w:hAnsi="Times New Roman" w:cs="Times New Roman"/>
          <w:sz w:val="24"/>
        </w:rPr>
        <w:t>“</w:t>
      </w:r>
      <w:r w:rsidR="00A4686D" w:rsidRPr="0032355C">
        <w:rPr>
          <w:rFonts w:ascii="Times New Roman" w:hAnsi="Times New Roman" w:cs="Times New Roman"/>
          <w:sz w:val="24"/>
        </w:rPr>
        <w:t>1</w:t>
      </w:r>
      <w:r w:rsidR="00CF6B9D" w:rsidRPr="0032355C">
        <w:rPr>
          <w:rFonts w:ascii="Times New Roman" w:hAnsi="Times New Roman" w:cs="Times New Roman"/>
          <w:sz w:val="24"/>
        </w:rPr>
        <w:t>”</w:t>
      </w:r>
      <w:r w:rsidR="00A4686D" w:rsidRPr="0032355C">
        <w:rPr>
          <w:rFonts w:ascii="Times New Roman" w:hAnsi="Times New Roman" w:cs="Times New Roman"/>
          <w:sz w:val="24"/>
        </w:rPr>
        <w:t xml:space="preserve">, </w:t>
      </w:r>
      <w:r w:rsidR="00CF6B9D" w:rsidRPr="0032355C">
        <w:rPr>
          <w:rFonts w:ascii="Times New Roman" w:hAnsi="Times New Roman" w:cs="Times New Roman"/>
          <w:sz w:val="24"/>
        </w:rPr>
        <w:t>“</w:t>
      </w:r>
      <w:r w:rsidR="00A4686D" w:rsidRPr="0032355C">
        <w:rPr>
          <w:rFonts w:ascii="Times New Roman" w:hAnsi="Times New Roman" w:cs="Times New Roman"/>
          <w:sz w:val="24"/>
        </w:rPr>
        <w:t>5</w:t>
      </w:r>
      <w:r w:rsidR="00CF6B9D" w:rsidRPr="0032355C">
        <w:rPr>
          <w:rFonts w:ascii="Times New Roman" w:hAnsi="Times New Roman" w:cs="Times New Roman"/>
          <w:sz w:val="24"/>
        </w:rPr>
        <w:t>”</w:t>
      </w:r>
      <w:r w:rsidR="00A4686D" w:rsidRPr="0032355C">
        <w:rPr>
          <w:rFonts w:ascii="Times New Roman" w:hAnsi="Times New Roman" w:cs="Times New Roman"/>
          <w:sz w:val="24"/>
        </w:rPr>
        <w:t xml:space="preserve">, </w:t>
      </w:r>
      <w:r w:rsidR="00CF6B9D" w:rsidRPr="0032355C">
        <w:rPr>
          <w:rFonts w:ascii="Times New Roman" w:hAnsi="Times New Roman" w:cs="Times New Roman"/>
          <w:sz w:val="24"/>
        </w:rPr>
        <w:t>“</w:t>
      </w:r>
      <w:r w:rsidR="00A4686D" w:rsidRPr="0032355C">
        <w:rPr>
          <w:rFonts w:ascii="Times New Roman" w:hAnsi="Times New Roman" w:cs="Times New Roman"/>
          <w:sz w:val="24"/>
        </w:rPr>
        <w:t>7</w:t>
      </w:r>
      <w:r w:rsidR="00CF6B9D" w:rsidRPr="0032355C">
        <w:rPr>
          <w:rFonts w:ascii="Times New Roman" w:hAnsi="Times New Roman" w:cs="Times New Roman"/>
          <w:sz w:val="24"/>
        </w:rPr>
        <w:t>”</w:t>
      </w:r>
      <w:r w:rsidR="00A4686D" w:rsidRPr="0032355C">
        <w:rPr>
          <w:rFonts w:ascii="Times New Roman" w:hAnsi="Times New Roman" w:cs="Times New Roman"/>
          <w:sz w:val="24"/>
        </w:rPr>
        <w:t xml:space="preserve">, </w:t>
      </w:r>
      <w:r w:rsidR="00CF6B9D" w:rsidRPr="0032355C">
        <w:rPr>
          <w:rFonts w:ascii="Times New Roman" w:hAnsi="Times New Roman" w:cs="Times New Roman"/>
          <w:sz w:val="24"/>
        </w:rPr>
        <w:t>“</w:t>
      </w:r>
      <w:r w:rsidR="00A4686D" w:rsidRPr="0032355C">
        <w:rPr>
          <w:rFonts w:ascii="Times New Roman" w:hAnsi="Times New Roman" w:cs="Times New Roman"/>
          <w:sz w:val="24"/>
        </w:rPr>
        <w:t>В</w:t>
      </w:r>
      <w:r w:rsidR="00CF6B9D" w:rsidRPr="0032355C">
        <w:rPr>
          <w:rFonts w:ascii="Times New Roman" w:hAnsi="Times New Roman" w:cs="Times New Roman"/>
          <w:sz w:val="24"/>
        </w:rPr>
        <w:t>” “#”</w:t>
      </w:r>
      <w:r w:rsidR="00A4686D" w:rsidRPr="0032355C">
        <w:rPr>
          <w:rFonts w:ascii="Times New Roman" w:hAnsi="Times New Roman" w:cs="Times New Roman"/>
          <w:sz w:val="24"/>
        </w:rPr>
        <w:t>.</w:t>
      </w:r>
    </w:p>
    <w:p w:rsidR="00B75585" w:rsidRPr="0032355C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7</w:t>
      </w:r>
      <w:r w:rsidR="002E3EBA" w:rsidRPr="0032355C">
        <w:rPr>
          <w:rFonts w:ascii="Times New Roman" w:hAnsi="Times New Roman" w:cs="Times New Roman"/>
          <w:sz w:val="24"/>
        </w:rPr>
        <w:t xml:space="preserve">. </w:t>
      </w:r>
      <w:r w:rsidRPr="0032355C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переліком однакових значень EKP (код показника), F001 (код учасника переказу коштів), F141 (код ініціювання переказу), F142 (код групування переказів), K014_1 (код типу платника), K014_2 (код типу отримувача), K040 (код країни), KU (код адміністративно-територіальної одиниці України), R030 (код валюти), Z270 (код виду пристрою).</w:t>
      </w:r>
    </w:p>
    <w:p w:rsidR="002E3EBA" w:rsidRPr="0032355C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 xml:space="preserve">8. </w:t>
      </w:r>
      <w:r w:rsidR="002E3EBA" w:rsidRPr="0032355C">
        <w:rPr>
          <w:rFonts w:ascii="Times New Roman" w:hAnsi="Times New Roman" w:cs="Times New Roman"/>
          <w:sz w:val="24"/>
        </w:rPr>
        <w:t xml:space="preserve">Допускається подання нульового </w:t>
      </w:r>
      <w:proofErr w:type="spellStart"/>
      <w:r w:rsidR="002E3EBA" w:rsidRPr="0032355C">
        <w:rPr>
          <w:rFonts w:ascii="Times New Roman" w:hAnsi="Times New Roman" w:cs="Times New Roman"/>
          <w:sz w:val="24"/>
        </w:rPr>
        <w:t>файла</w:t>
      </w:r>
      <w:proofErr w:type="spellEnd"/>
      <w:r w:rsidR="002E3EBA" w:rsidRPr="0032355C">
        <w:rPr>
          <w:rFonts w:ascii="Times New Roman" w:hAnsi="Times New Roman" w:cs="Times New Roman"/>
          <w:sz w:val="24"/>
        </w:rPr>
        <w:t>.</w:t>
      </w:r>
    </w:p>
    <w:p w:rsidR="00004215" w:rsidRPr="0032355C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32355C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676FAE" w:rsidRDefault="00676FAE" w:rsidP="00676FAE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>1. Для показників A4F001, A4F002, A4F003, A4F004</w:t>
      </w:r>
      <w:r w:rsidRPr="0032355C">
        <w:rPr>
          <w:rFonts w:ascii="Times New Roman" w:hAnsi="Times New Roman" w:cs="Times New Roman"/>
          <w:sz w:val="24"/>
        </w:rPr>
        <w:t xml:space="preserve"> (щодо інформації про платіжні операції)</w:t>
      </w:r>
      <w:r>
        <w:rPr>
          <w:rFonts w:ascii="Times New Roman" w:hAnsi="Times New Roman" w:cs="Times New Roman"/>
          <w:sz w:val="24"/>
        </w:rPr>
        <w:t>:</w:t>
      </w:r>
    </w:p>
    <w:p w:rsidR="00676FAE" w:rsidRPr="00676FAE" w:rsidRDefault="00676FAE" w:rsidP="00676FAE">
      <w:pPr>
        <w:ind w:left="173"/>
        <w:jc w:val="both"/>
        <w:rPr>
          <w:rFonts w:ascii="Times New Roman" w:hAnsi="Times New Roman" w:cs="Times New Roman"/>
          <w:sz w:val="24"/>
        </w:rPr>
      </w:pPr>
      <w:r w:rsidRPr="00676FAE">
        <w:rPr>
          <w:rFonts w:ascii="Times New Roman" w:hAnsi="Times New Roman" w:cs="Times New Roman"/>
          <w:sz w:val="24"/>
        </w:rPr>
        <w:t xml:space="preserve">1.1. У файлі передаються значення параметра R030 (код </w:t>
      </w:r>
      <w:r w:rsidR="00D8511D">
        <w:rPr>
          <w:rFonts w:ascii="Times New Roman" w:hAnsi="Times New Roman" w:cs="Times New Roman"/>
          <w:sz w:val="24"/>
        </w:rPr>
        <w:t>валюти</w:t>
      </w:r>
      <w:r w:rsidRPr="00676FAE">
        <w:rPr>
          <w:rFonts w:ascii="Times New Roman" w:hAnsi="Times New Roman" w:cs="Times New Roman"/>
          <w:sz w:val="24"/>
        </w:rPr>
        <w:t>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EKP=… F001=… F141=… F142=… K014_1=… K014_2=… K040=… KU=… R030=… Z270=…”.</w:t>
      </w:r>
    </w:p>
    <w:p w:rsidR="00676FAE" w:rsidRPr="00676FAE" w:rsidRDefault="00676FAE" w:rsidP="00676FAE">
      <w:pPr>
        <w:ind w:left="173"/>
        <w:jc w:val="both"/>
        <w:rPr>
          <w:rFonts w:ascii="Times New Roman" w:hAnsi="Times New Roman" w:cs="Times New Roman"/>
          <w:sz w:val="24"/>
        </w:rPr>
      </w:pPr>
      <w:r w:rsidRPr="00676FAE">
        <w:rPr>
          <w:rFonts w:ascii="Times New Roman" w:hAnsi="Times New Roman" w:cs="Times New Roman"/>
          <w:sz w:val="24"/>
        </w:rPr>
        <w:t xml:space="preserve">1.2. Перевірка надання можливих значень EKP (код показника), F001 (код учасника переказу коштів), F141 (код ініціювання переказу), F142 (код групування переказів), K014_1 (код типу платника), K014_2 (код типу отримувача), K040 (код країни), Z270 (код виду пристрою), Т071 (сума платіжних операцій), Т080 (кількість платіжних операцій). Перевірка відбувається за параметром EKP в довіднику KOD_4F “Довідник можливих сполучень значень EKP, F001, F141, F142, K014_1, K014_2, K040, Z270, T071, T080 </w:t>
      </w:r>
      <w:proofErr w:type="spellStart"/>
      <w:r w:rsidRPr="00676FAE">
        <w:rPr>
          <w:rFonts w:ascii="Times New Roman" w:hAnsi="Times New Roman" w:cs="Times New Roman"/>
          <w:sz w:val="24"/>
        </w:rPr>
        <w:t>файла</w:t>
      </w:r>
      <w:proofErr w:type="spellEnd"/>
      <w:r w:rsidRPr="00676FAE">
        <w:rPr>
          <w:rFonts w:ascii="Times New Roman" w:hAnsi="Times New Roman" w:cs="Times New Roman"/>
          <w:sz w:val="24"/>
        </w:rPr>
        <w:t xml:space="preserve"> </w:t>
      </w:r>
      <w:r w:rsidRPr="00676FAE">
        <w:rPr>
          <w:rFonts w:ascii="Times New Roman" w:hAnsi="Times New Roman" w:cs="Times New Roman"/>
          <w:sz w:val="24"/>
          <w:lang w:val="en-US"/>
        </w:rPr>
        <w:t>4F</w:t>
      </w:r>
      <w:r w:rsidRPr="00676FAE">
        <w:rPr>
          <w:rFonts w:ascii="Times New Roman" w:hAnsi="Times New Roman" w:cs="Times New Roman"/>
          <w:sz w:val="24"/>
        </w:rPr>
        <w:t>X”. При недотриманні умови надається повідомлення: “Неможливе сполучення значень для EKP</w:t>
      </w:r>
      <w:r w:rsidRPr="00676FAE">
        <w:rPr>
          <w:rFonts w:ascii="Times New Roman" w:hAnsi="Times New Roman" w:cs="Times New Roman"/>
          <w:sz w:val="24"/>
          <w:lang w:val="en-US"/>
        </w:rPr>
        <w:t>=[EKP]</w:t>
      </w:r>
      <w:r w:rsidRPr="00676FAE">
        <w:rPr>
          <w:rFonts w:ascii="Times New Roman" w:hAnsi="Times New Roman" w:cs="Times New Roman"/>
          <w:sz w:val="24"/>
        </w:rPr>
        <w:t>, F001</w:t>
      </w:r>
      <w:r w:rsidRPr="00676FAE">
        <w:rPr>
          <w:rFonts w:ascii="Times New Roman" w:hAnsi="Times New Roman" w:cs="Times New Roman"/>
          <w:sz w:val="24"/>
          <w:lang w:val="en-US"/>
        </w:rPr>
        <w:t>=[F001]</w:t>
      </w:r>
      <w:r w:rsidRPr="00676FAE">
        <w:rPr>
          <w:rFonts w:ascii="Times New Roman" w:hAnsi="Times New Roman" w:cs="Times New Roman"/>
          <w:sz w:val="24"/>
        </w:rPr>
        <w:t>, F141</w:t>
      </w:r>
      <w:r w:rsidRPr="00676FAE">
        <w:rPr>
          <w:rFonts w:ascii="Times New Roman" w:hAnsi="Times New Roman" w:cs="Times New Roman"/>
          <w:sz w:val="24"/>
          <w:lang w:val="en-US"/>
        </w:rPr>
        <w:t>=[F141]</w:t>
      </w:r>
      <w:r w:rsidRPr="00676FAE">
        <w:rPr>
          <w:rFonts w:ascii="Times New Roman" w:hAnsi="Times New Roman" w:cs="Times New Roman"/>
          <w:sz w:val="24"/>
        </w:rPr>
        <w:t>, F142</w:t>
      </w:r>
      <w:r w:rsidRPr="00676FAE">
        <w:rPr>
          <w:rFonts w:ascii="Times New Roman" w:hAnsi="Times New Roman" w:cs="Times New Roman"/>
          <w:sz w:val="24"/>
          <w:lang w:val="en-US"/>
        </w:rPr>
        <w:t>=[F142]</w:t>
      </w:r>
      <w:r w:rsidRPr="00676FAE">
        <w:rPr>
          <w:rFonts w:ascii="Times New Roman" w:hAnsi="Times New Roman" w:cs="Times New Roman"/>
          <w:sz w:val="24"/>
        </w:rPr>
        <w:t>, K014_1</w:t>
      </w:r>
      <w:r w:rsidRPr="00676FAE">
        <w:rPr>
          <w:rFonts w:ascii="Times New Roman" w:hAnsi="Times New Roman" w:cs="Times New Roman"/>
          <w:sz w:val="24"/>
          <w:lang w:val="en-US"/>
        </w:rPr>
        <w:t>=[K014_1]</w:t>
      </w:r>
      <w:r w:rsidRPr="00676FAE">
        <w:rPr>
          <w:rFonts w:ascii="Times New Roman" w:hAnsi="Times New Roman" w:cs="Times New Roman"/>
          <w:sz w:val="24"/>
        </w:rPr>
        <w:t>, K014_2</w:t>
      </w:r>
      <w:r w:rsidRPr="00676FAE">
        <w:rPr>
          <w:rFonts w:ascii="Times New Roman" w:hAnsi="Times New Roman" w:cs="Times New Roman"/>
          <w:sz w:val="24"/>
          <w:lang w:val="en-US"/>
        </w:rPr>
        <w:t>=[K014_2]</w:t>
      </w:r>
      <w:r w:rsidRPr="00676FAE">
        <w:rPr>
          <w:rFonts w:ascii="Times New Roman" w:hAnsi="Times New Roman" w:cs="Times New Roman"/>
          <w:sz w:val="24"/>
        </w:rPr>
        <w:t>, K040</w:t>
      </w:r>
      <w:r w:rsidRPr="00676FAE">
        <w:rPr>
          <w:rFonts w:ascii="Times New Roman" w:hAnsi="Times New Roman" w:cs="Times New Roman"/>
          <w:sz w:val="24"/>
          <w:lang w:val="en-US"/>
        </w:rPr>
        <w:t>=[K040]</w:t>
      </w:r>
      <w:r w:rsidRPr="00676FAE">
        <w:rPr>
          <w:rFonts w:ascii="Times New Roman" w:hAnsi="Times New Roman" w:cs="Times New Roman"/>
          <w:sz w:val="24"/>
        </w:rPr>
        <w:t>, Z270=[</w:t>
      </w:r>
      <w:r w:rsidRPr="00676FAE">
        <w:rPr>
          <w:rFonts w:ascii="Times New Roman" w:hAnsi="Times New Roman" w:cs="Times New Roman"/>
          <w:sz w:val="24"/>
          <w:lang w:val="en-US"/>
        </w:rPr>
        <w:t>Z270</w:t>
      </w:r>
      <w:r w:rsidRPr="00676FAE">
        <w:rPr>
          <w:rFonts w:ascii="Times New Roman" w:hAnsi="Times New Roman" w:cs="Times New Roman"/>
          <w:sz w:val="24"/>
        </w:rPr>
        <w:t>]</w:t>
      </w:r>
      <w:r w:rsidRPr="00676FAE">
        <w:rPr>
          <w:rFonts w:ascii="Times New Roman" w:hAnsi="Times New Roman" w:cs="Times New Roman"/>
          <w:sz w:val="24"/>
          <w:lang w:val="en-US"/>
        </w:rPr>
        <w:t>,</w:t>
      </w:r>
      <w:r w:rsidRPr="00676FAE">
        <w:rPr>
          <w:rFonts w:ascii="Times New Roman" w:hAnsi="Times New Roman" w:cs="Times New Roman"/>
          <w:sz w:val="24"/>
        </w:rPr>
        <w:t xml:space="preserve"> Т071=[Т071], Т080=[Т080]</w:t>
      </w:r>
      <w:r w:rsidRPr="00676FAE">
        <w:rPr>
          <w:rFonts w:ascii="Times New Roman" w:hAnsi="Times New Roman" w:cs="Times New Roman"/>
          <w:sz w:val="24"/>
          <w:lang w:val="en-US"/>
        </w:rPr>
        <w:t xml:space="preserve"> </w:t>
      </w:r>
      <w:r w:rsidRPr="00676FAE">
        <w:rPr>
          <w:rFonts w:ascii="Times New Roman" w:hAnsi="Times New Roman" w:cs="Times New Roman"/>
          <w:sz w:val="24"/>
        </w:rPr>
        <w:t>за довідником KOD_</w:t>
      </w:r>
      <w:r w:rsidRPr="00676FAE">
        <w:rPr>
          <w:rFonts w:ascii="Times New Roman" w:hAnsi="Times New Roman" w:cs="Times New Roman"/>
          <w:sz w:val="24"/>
          <w:lang w:val="en-US"/>
        </w:rPr>
        <w:t>4F</w:t>
      </w:r>
      <w:r w:rsidRPr="00676FAE">
        <w:rPr>
          <w:rFonts w:ascii="Times New Roman" w:hAnsi="Times New Roman" w:cs="Times New Roman"/>
          <w:sz w:val="24"/>
        </w:rPr>
        <w:t>”.</w:t>
      </w:r>
    </w:p>
    <w:p w:rsidR="00114F8F" w:rsidRPr="0032355C" w:rsidRDefault="00114F8F" w:rsidP="00114F8F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 xml:space="preserve">2. Для показників A4F001, A4F003 </w:t>
      </w:r>
      <w:r w:rsidRPr="0032355C">
        <w:rPr>
          <w:rFonts w:ascii="Times New Roman" w:hAnsi="Times New Roman" w:cs="Times New Roman"/>
          <w:sz w:val="24"/>
        </w:rPr>
        <w:t>(щодо платіжних операцій, які ініційовані із застосуванням кредитового трансферу) здійснюється перевірка наданого значення параметрів:</w:t>
      </w:r>
    </w:p>
    <w:p w:rsidR="00114F8F" w:rsidRPr="0032355C" w:rsidRDefault="00114F8F" w:rsidP="00114F8F">
      <w:pPr>
        <w:ind w:left="142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2.1. Якщо значення параметра F141 (код ініціювання переказу) дорівнює “1”, то значення параметрів F142 (код групування переказів), Z270 (код виду пристрою) мають дорівнювати “#”. При недотриманні умови надається повідомлення: “Дані про платіжну операцію, яка ініційована із застосуванням кредитового трансферу та в паперовій формі (</w:t>
      </w:r>
      <w:r w:rsidRPr="0032355C">
        <w:rPr>
          <w:rFonts w:ascii="Times New Roman" w:hAnsi="Times New Roman" w:cs="Times New Roman"/>
          <w:sz w:val="24"/>
          <w:lang w:val="en-US"/>
        </w:rPr>
        <w:t>F</w:t>
      </w:r>
      <w:r w:rsidRPr="0032355C">
        <w:rPr>
          <w:rFonts w:ascii="Times New Roman" w:hAnsi="Times New Roman" w:cs="Times New Roman"/>
          <w:sz w:val="24"/>
        </w:rPr>
        <w:t>141=1), не мають надаватися в розрізі групування переказу (F142=#) та вид пристрою (Z270=#). Для аналізу: EKP=… F001=… F141=… F142=… K014_1=… K014_2=… K040=… KU=… R030=… Z270=…”.</w:t>
      </w:r>
    </w:p>
    <w:p w:rsidR="008F0D26" w:rsidRPr="0032355C" w:rsidRDefault="00114F8F" w:rsidP="00114F8F">
      <w:pPr>
        <w:ind w:left="142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lastRenderedPageBreak/>
        <w:t>2.</w:t>
      </w:r>
      <w:r w:rsidR="008F70A9">
        <w:rPr>
          <w:rFonts w:ascii="Times New Roman" w:hAnsi="Times New Roman" w:cs="Times New Roman"/>
          <w:sz w:val="24"/>
        </w:rPr>
        <w:t>2</w:t>
      </w:r>
      <w:r w:rsidRPr="0032355C">
        <w:rPr>
          <w:rFonts w:ascii="Times New Roman" w:hAnsi="Times New Roman" w:cs="Times New Roman"/>
          <w:sz w:val="24"/>
        </w:rPr>
        <w:t>. Якщо значення параметра F142 (код групування переказів) дорівнює “1”, то значення параметра Z270 має дорівнювати “#”. При недотриманні умови надається повідомлення: “Дані про платіжну операцію, яка ініційована із застосуванням кредитового трансферу та здійснену файлом/пакетом (F142=1)</w:t>
      </w:r>
      <w:r w:rsidRPr="0032355C">
        <w:rPr>
          <w:rFonts w:ascii="Times New Roman" w:hAnsi="Times New Roman" w:cs="Times New Roman"/>
          <w:sz w:val="24"/>
          <w:lang w:val="en-US"/>
        </w:rPr>
        <w:t>,</w:t>
      </w:r>
      <w:r w:rsidRPr="0032355C">
        <w:rPr>
          <w:rFonts w:ascii="Times New Roman" w:hAnsi="Times New Roman" w:cs="Times New Roman"/>
          <w:sz w:val="24"/>
        </w:rPr>
        <w:t xml:space="preserve"> не мають надаватися в розрізі виду пристрою (Z270=#). Для аналізу: EKP=… F001=… F141=… F142=… K014_1=… K014_2=… K040=… KU=… R030=… Z270=…”.</w:t>
      </w:r>
    </w:p>
    <w:p w:rsidR="00C52EE2" w:rsidRPr="0032355C" w:rsidRDefault="00676FAE" w:rsidP="00676F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114F8F" w:rsidRPr="0032355C">
        <w:rPr>
          <w:rFonts w:ascii="Times New Roman" w:hAnsi="Times New Roman" w:cs="Times New Roman"/>
          <w:b/>
          <w:sz w:val="24"/>
        </w:rPr>
        <w:t xml:space="preserve">. Для показника A4F003 </w:t>
      </w:r>
      <w:r w:rsidR="00114F8F" w:rsidRPr="0032355C">
        <w:rPr>
          <w:rFonts w:ascii="Times New Roman" w:hAnsi="Times New Roman" w:cs="Times New Roman"/>
          <w:sz w:val="24"/>
        </w:rPr>
        <w:t>(щодо платіжних операцій з України, які ініційовані із застосуванням кредитового трансферу) здійснюється перевірка надан</w:t>
      </w:r>
      <w:r w:rsidR="007D5D4D">
        <w:rPr>
          <w:rFonts w:ascii="Times New Roman" w:hAnsi="Times New Roman" w:cs="Times New Roman"/>
          <w:sz w:val="24"/>
        </w:rPr>
        <w:t>ого</w:t>
      </w:r>
      <w:r w:rsidR="00114F8F" w:rsidRPr="0032355C">
        <w:rPr>
          <w:rFonts w:ascii="Times New Roman" w:hAnsi="Times New Roman" w:cs="Times New Roman"/>
          <w:sz w:val="24"/>
        </w:rPr>
        <w:t xml:space="preserve"> значен</w:t>
      </w:r>
      <w:r w:rsidR="007D5D4D">
        <w:rPr>
          <w:rFonts w:ascii="Times New Roman" w:hAnsi="Times New Roman" w:cs="Times New Roman"/>
          <w:sz w:val="24"/>
        </w:rPr>
        <w:t>ня</w:t>
      </w:r>
      <w:r w:rsidR="00114F8F" w:rsidRPr="0032355C">
        <w:rPr>
          <w:rFonts w:ascii="Times New Roman" w:hAnsi="Times New Roman" w:cs="Times New Roman"/>
          <w:sz w:val="24"/>
        </w:rPr>
        <w:t xml:space="preserve"> пара</w:t>
      </w:r>
      <w:r w:rsidR="005F0C42">
        <w:rPr>
          <w:rFonts w:ascii="Times New Roman" w:hAnsi="Times New Roman" w:cs="Times New Roman"/>
          <w:sz w:val="24"/>
        </w:rPr>
        <w:t>метр</w:t>
      </w:r>
      <w:r w:rsidR="007D5D4D">
        <w:rPr>
          <w:rFonts w:ascii="Times New Roman" w:hAnsi="Times New Roman" w:cs="Times New Roman"/>
          <w:sz w:val="24"/>
        </w:rPr>
        <w:t>а</w:t>
      </w:r>
      <w:r w:rsidR="005F0C42">
        <w:rPr>
          <w:rFonts w:ascii="Times New Roman" w:hAnsi="Times New Roman" w:cs="Times New Roman"/>
          <w:sz w:val="24"/>
        </w:rPr>
        <w:t xml:space="preserve"> Z270 (код виду пристрою)</w:t>
      </w:r>
      <w:r>
        <w:rPr>
          <w:rFonts w:ascii="Times New Roman" w:hAnsi="Times New Roman" w:cs="Times New Roman"/>
          <w:sz w:val="24"/>
        </w:rPr>
        <w:t xml:space="preserve">. </w:t>
      </w:r>
      <w:r w:rsidR="00114F8F" w:rsidRPr="0032355C">
        <w:rPr>
          <w:rFonts w:ascii="Times New Roman" w:hAnsi="Times New Roman" w:cs="Times New Roman"/>
          <w:sz w:val="24"/>
        </w:rPr>
        <w:t xml:space="preserve">Якщо значення параметра </w:t>
      </w:r>
      <w:r w:rsidR="00114F8F" w:rsidRPr="0032355C">
        <w:rPr>
          <w:rFonts w:ascii="Times New Roman" w:hAnsi="Times New Roman" w:cs="Times New Roman"/>
          <w:sz w:val="24"/>
          <w:lang w:val="en-US"/>
        </w:rPr>
        <w:t>F</w:t>
      </w:r>
      <w:r w:rsidR="00114F8F" w:rsidRPr="0032355C">
        <w:rPr>
          <w:rFonts w:ascii="Times New Roman" w:hAnsi="Times New Roman" w:cs="Times New Roman"/>
          <w:sz w:val="24"/>
        </w:rPr>
        <w:t>142 (код групування переказів) дорівнює “2”, то значення</w:t>
      </w:r>
      <w:r w:rsidR="00114F8F" w:rsidRPr="0032355C">
        <w:rPr>
          <w:rFonts w:ascii="Times New Roman" w:hAnsi="Times New Roman" w:cs="Times New Roman"/>
          <w:b/>
          <w:sz w:val="24"/>
        </w:rPr>
        <w:t xml:space="preserve"> </w:t>
      </w:r>
      <w:r w:rsidR="00114F8F" w:rsidRPr="0032355C">
        <w:rPr>
          <w:rFonts w:ascii="Times New Roman" w:hAnsi="Times New Roman" w:cs="Times New Roman"/>
          <w:sz w:val="24"/>
        </w:rPr>
        <w:t xml:space="preserve">параметра Z270 (код виду пристрою) має дорівнювати “B” і навпаки якщо значення параметра </w:t>
      </w:r>
      <w:r w:rsidR="00114F8F" w:rsidRPr="0032355C">
        <w:rPr>
          <w:rFonts w:ascii="Times New Roman" w:hAnsi="Times New Roman" w:cs="Times New Roman"/>
          <w:sz w:val="24"/>
          <w:lang w:val="en-US"/>
        </w:rPr>
        <w:t>Z</w:t>
      </w:r>
      <w:r w:rsidR="00114F8F" w:rsidRPr="0032355C">
        <w:rPr>
          <w:rFonts w:ascii="Times New Roman" w:hAnsi="Times New Roman" w:cs="Times New Roman"/>
          <w:sz w:val="24"/>
        </w:rPr>
        <w:t>270 дорівнює “</w:t>
      </w:r>
      <w:r w:rsidR="00114F8F" w:rsidRPr="0032355C">
        <w:rPr>
          <w:rFonts w:ascii="Times New Roman" w:hAnsi="Times New Roman" w:cs="Times New Roman"/>
          <w:sz w:val="24"/>
          <w:lang w:val="en-US"/>
        </w:rPr>
        <w:t>B</w:t>
      </w:r>
      <w:r w:rsidR="00114F8F" w:rsidRPr="0032355C">
        <w:rPr>
          <w:rFonts w:ascii="Times New Roman" w:hAnsi="Times New Roman" w:cs="Times New Roman"/>
          <w:sz w:val="24"/>
        </w:rPr>
        <w:t>”, то значення па</w:t>
      </w:r>
      <w:bookmarkStart w:id="0" w:name="_GoBack"/>
      <w:bookmarkEnd w:id="0"/>
      <w:r w:rsidR="00114F8F" w:rsidRPr="0032355C">
        <w:rPr>
          <w:rFonts w:ascii="Times New Roman" w:hAnsi="Times New Roman" w:cs="Times New Roman"/>
          <w:sz w:val="24"/>
        </w:rPr>
        <w:t xml:space="preserve">раметра </w:t>
      </w:r>
      <w:r w:rsidR="00114F8F" w:rsidRPr="0032355C">
        <w:rPr>
          <w:rFonts w:ascii="Times New Roman" w:hAnsi="Times New Roman" w:cs="Times New Roman"/>
          <w:sz w:val="24"/>
          <w:lang w:val="en-US"/>
        </w:rPr>
        <w:t>F</w:t>
      </w:r>
      <w:r w:rsidR="00114F8F" w:rsidRPr="0032355C">
        <w:rPr>
          <w:rFonts w:ascii="Times New Roman" w:hAnsi="Times New Roman" w:cs="Times New Roman"/>
          <w:sz w:val="24"/>
        </w:rPr>
        <w:t>142 має дорівнювати “2”. При недотриманні умови надається повідомлення: “Платіжна операція з України, яка ініційована із застосуванням кредитового трансферу як один переказ (</w:t>
      </w:r>
      <w:r w:rsidR="00114F8F" w:rsidRPr="0032355C">
        <w:rPr>
          <w:rFonts w:ascii="Times New Roman" w:hAnsi="Times New Roman" w:cs="Times New Roman"/>
          <w:sz w:val="24"/>
          <w:lang w:val="en-US"/>
        </w:rPr>
        <w:t>F</w:t>
      </w:r>
      <w:r w:rsidR="00114F8F" w:rsidRPr="0032355C">
        <w:rPr>
          <w:rFonts w:ascii="Times New Roman" w:hAnsi="Times New Roman" w:cs="Times New Roman"/>
          <w:sz w:val="24"/>
        </w:rPr>
        <w:t>142=2), може бути ініційована тільки в системі дистанційного обслуговування (Z270=B). Для аналізу: EKP=A4F003 F141=… F142=… K014_1=… K014_2=… K040=… KU=… R030=… Z270=…”.</w:t>
      </w:r>
    </w:p>
    <w:sectPr w:rsidR="00C52EE2" w:rsidRPr="0032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3498"/>
    <w:rsid w:val="00016941"/>
    <w:rsid w:val="00034639"/>
    <w:rsid w:val="00042536"/>
    <w:rsid w:val="00042740"/>
    <w:rsid w:val="000460D1"/>
    <w:rsid w:val="000469BC"/>
    <w:rsid w:val="00062A05"/>
    <w:rsid w:val="000639E7"/>
    <w:rsid w:val="0006703D"/>
    <w:rsid w:val="000714E5"/>
    <w:rsid w:val="00085A39"/>
    <w:rsid w:val="00090D31"/>
    <w:rsid w:val="000976AE"/>
    <w:rsid w:val="000A0A60"/>
    <w:rsid w:val="000B2C87"/>
    <w:rsid w:val="000C5022"/>
    <w:rsid w:val="001063F7"/>
    <w:rsid w:val="0010660D"/>
    <w:rsid w:val="00114F8F"/>
    <w:rsid w:val="00125ECC"/>
    <w:rsid w:val="001568E1"/>
    <w:rsid w:val="001625CA"/>
    <w:rsid w:val="001632A4"/>
    <w:rsid w:val="00165669"/>
    <w:rsid w:val="0017599A"/>
    <w:rsid w:val="00187B44"/>
    <w:rsid w:val="001B5459"/>
    <w:rsid w:val="001B6315"/>
    <w:rsid w:val="001C1E20"/>
    <w:rsid w:val="001C33F4"/>
    <w:rsid w:val="001C4B85"/>
    <w:rsid w:val="001C5D91"/>
    <w:rsid w:val="001F0149"/>
    <w:rsid w:val="001F06A8"/>
    <w:rsid w:val="001F671E"/>
    <w:rsid w:val="00204915"/>
    <w:rsid w:val="00220BFF"/>
    <w:rsid w:val="00230887"/>
    <w:rsid w:val="00231451"/>
    <w:rsid w:val="002352BE"/>
    <w:rsid w:val="002377C3"/>
    <w:rsid w:val="00244CCD"/>
    <w:rsid w:val="00245C52"/>
    <w:rsid w:val="00247B9D"/>
    <w:rsid w:val="00266788"/>
    <w:rsid w:val="002671C7"/>
    <w:rsid w:val="00274F5A"/>
    <w:rsid w:val="00282A37"/>
    <w:rsid w:val="00287AE8"/>
    <w:rsid w:val="002A4424"/>
    <w:rsid w:val="002A7EF6"/>
    <w:rsid w:val="002B3873"/>
    <w:rsid w:val="002C1F4F"/>
    <w:rsid w:val="002E3EBA"/>
    <w:rsid w:val="002E70BD"/>
    <w:rsid w:val="002F3E7B"/>
    <w:rsid w:val="0032355C"/>
    <w:rsid w:val="00335BEC"/>
    <w:rsid w:val="00342401"/>
    <w:rsid w:val="0034765F"/>
    <w:rsid w:val="003516D5"/>
    <w:rsid w:val="003616E4"/>
    <w:rsid w:val="0037506F"/>
    <w:rsid w:val="00382D16"/>
    <w:rsid w:val="00393120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5A45"/>
    <w:rsid w:val="003E7F98"/>
    <w:rsid w:val="003F45F1"/>
    <w:rsid w:val="003F4D27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4F32"/>
    <w:rsid w:val="004F670B"/>
    <w:rsid w:val="00504218"/>
    <w:rsid w:val="005164B5"/>
    <w:rsid w:val="00535DF4"/>
    <w:rsid w:val="005424D7"/>
    <w:rsid w:val="0054559D"/>
    <w:rsid w:val="00545EDD"/>
    <w:rsid w:val="005526F9"/>
    <w:rsid w:val="00556FD3"/>
    <w:rsid w:val="00566CB2"/>
    <w:rsid w:val="00580DD4"/>
    <w:rsid w:val="00590D94"/>
    <w:rsid w:val="005B0F9F"/>
    <w:rsid w:val="005B4528"/>
    <w:rsid w:val="005C0D74"/>
    <w:rsid w:val="005E51D5"/>
    <w:rsid w:val="005F0C42"/>
    <w:rsid w:val="005F3A60"/>
    <w:rsid w:val="005F6AB8"/>
    <w:rsid w:val="0061460D"/>
    <w:rsid w:val="006176DA"/>
    <w:rsid w:val="006320B7"/>
    <w:rsid w:val="006338A7"/>
    <w:rsid w:val="006347E5"/>
    <w:rsid w:val="006352E4"/>
    <w:rsid w:val="006451C8"/>
    <w:rsid w:val="00646152"/>
    <w:rsid w:val="00651F36"/>
    <w:rsid w:val="006579AF"/>
    <w:rsid w:val="00661FFB"/>
    <w:rsid w:val="00673CAF"/>
    <w:rsid w:val="00676FAE"/>
    <w:rsid w:val="006869BC"/>
    <w:rsid w:val="00696721"/>
    <w:rsid w:val="00697A77"/>
    <w:rsid w:val="00697D8B"/>
    <w:rsid w:val="006A6B33"/>
    <w:rsid w:val="006C6347"/>
    <w:rsid w:val="006C7D3B"/>
    <w:rsid w:val="006D182F"/>
    <w:rsid w:val="006E0C5A"/>
    <w:rsid w:val="006E4F86"/>
    <w:rsid w:val="006F3692"/>
    <w:rsid w:val="00702C44"/>
    <w:rsid w:val="0071057E"/>
    <w:rsid w:val="00725AAD"/>
    <w:rsid w:val="007315C5"/>
    <w:rsid w:val="0073221D"/>
    <w:rsid w:val="007342D2"/>
    <w:rsid w:val="007413BD"/>
    <w:rsid w:val="007471D1"/>
    <w:rsid w:val="007513D0"/>
    <w:rsid w:val="007542CB"/>
    <w:rsid w:val="00755CA8"/>
    <w:rsid w:val="00780C9F"/>
    <w:rsid w:val="0079086D"/>
    <w:rsid w:val="007919E9"/>
    <w:rsid w:val="007A2ED5"/>
    <w:rsid w:val="007B344D"/>
    <w:rsid w:val="007B51CE"/>
    <w:rsid w:val="007B77B2"/>
    <w:rsid w:val="007C28FA"/>
    <w:rsid w:val="007C299F"/>
    <w:rsid w:val="007D5D4D"/>
    <w:rsid w:val="007F3360"/>
    <w:rsid w:val="007F7C72"/>
    <w:rsid w:val="00803519"/>
    <w:rsid w:val="00804B9D"/>
    <w:rsid w:val="0081349E"/>
    <w:rsid w:val="00817C8C"/>
    <w:rsid w:val="008354E1"/>
    <w:rsid w:val="00840461"/>
    <w:rsid w:val="00846E07"/>
    <w:rsid w:val="00854F2C"/>
    <w:rsid w:val="00855204"/>
    <w:rsid w:val="0089333F"/>
    <w:rsid w:val="00896346"/>
    <w:rsid w:val="008B0DA3"/>
    <w:rsid w:val="008B5651"/>
    <w:rsid w:val="008C165B"/>
    <w:rsid w:val="008C6A6F"/>
    <w:rsid w:val="008D6F92"/>
    <w:rsid w:val="008E1F86"/>
    <w:rsid w:val="008E5DB8"/>
    <w:rsid w:val="008F0D26"/>
    <w:rsid w:val="008F70A9"/>
    <w:rsid w:val="00902F20"/>
    <w:rsid w:val="0090342D"/>
    <w:rsid w:val="009130F6"/>
    <w:rsid w:val="0092710D"/>
    <w:rsid w:val="00930115"/>
    <w:rsid w:val="00950911"/>
    <w:rsid w:val="00965C09"/>
    <w:rsid w:val="00991DC7"/>
    <w:rsid w:val="009A79B8"/>
    <w:rsid w:val="009B3C7A"/>
    <w:rsid w:val="009B705D"/>
    <w:rsid w:val="009B74EE"/>
    <w:rsid w:val="009C3593"/>
    <w:rsid w:val="009D5B7F"/>
    <w:rsid w:val="009F0A0F"/>
    <w:rsid w:val="009F4151"/>
    <w:rsid w:val="009F5C4A"/>
    <w:rsid w:val="00A003E4"/>
    <w:rsid w:val="00A117E4"/>
    <w:rsid w:val="00A12029"/>
    <w:rsid w:val="00A34EC8"/>
    <w:rsid w:val="00A4084B"/>
    <w:rsid w:val="00A4686D"/>
    <w:rsid w:val="00A506DF"/>
    <w:rsid w:val="00A637EA"/>
    <w:rsid w:val="00A779B3"/>
    <w:rsid w:val="00A80C3E"/>
    <w:rsid w:val="00AA5469"/>
    <w:rsid w:val="00AA7FDD"/>
    <w:rsid w:val="00AD66E5"/>
    <w:rsid w:val="00AE6959"/>
    <w:rsid w:val="00AE6E45"/>
    <w:rsid w:val="00AF142B"/>
    <w:rsid w:val="00B25481"/>
    <w:rsid w:val="00B2730E"/>
    <w:rsid w:val="00B314DD"/>
    <w:rsid w:val="00B439F7"/>
    <w:rsid w:val="00B47308"/>
    <w:rsid w:val="00B658B5"/>
    <w:rsid w:val="00B6717B"/>
    <w:rsid w:val="00B732E4"/>
    <w:rsid w:val="00B75585"/>
    <w:rsid w:val="00B95353"/>
    <w:rsid w:val="00BA64BB"/>
    <w:rsid w:val="00BB10D5"/>
    <w:rsid w:val="00BC303C"/>
    <w:rsid w:val="00BC6A69"/>
    <w:rsid w:val="00BD61AF"/>
    <w:rsid w:val="00BE7D76"/>
    <w:rsid w:val="00C14C8D"/>
    <w:rsid w:val="00C2035E"/>
    <w:rsid w:val="00C33871"/>
    <w:rsid w:val="00C36045"/>
    <w:rsid w:val="00C368BD"/>
    <w:rsid w:val="00C42F5A"/>
    <w:rsid w:val="00C45F26"/>
    <w:rsid w:val="00C51856"/>
    <w:rsid w:val="00C52EE2"/>
    <w:rsid w:val="00C614C3"/>
    <w:rsid w:val="00C73501"/>
    <w:rsid w:val="00C73CE1"/>
    <w:rsid w:val="00C753AE"/>
    <w:rsid w:val="00CA5084"/>
    <w:rsid w:val="00CA5D0D"/>
    <w:rsid w:val="00CB089D"/>
    <w:rsid w:val="00CB08C2"/>
    <w:rsid w:val="00CB3804"/>
    <w:rsid w:val="00CB74C4"/>
    <w:rsid w:val="00CC012D"/>
    <w:rsid w:val="00CC3E57"/>
    <w:rsid w:val="00CF6B9D"/>
    <w:rsid w:val="00D02E75"/>
    <w:rsid w:val="00D103F4"/>
    <w:rsid w:val="00D131CD"/>
    <w:rsid w:val="00D16083"/>
    <w:rsid w:val="00D43891"/>
    <w:rsid w:val="00D52863"/>
    <w:rsid w:val="00D5549A"/>
    <w:rsid w:val="00D56B97"/>
    <w:rsid w:val="00D72314"/>
    <w:rsid w:val="00D76BEB"/>
    <w:rsid w:val="00D834E8"/>
    <w:rsid w:val="00D84208"/>
    <w:rsid w:val="00D8511D"/>
    <w:rsid w:val="00D93A52"/>
    <w:rsid w:val="00D96EDF"/>
    <w:rsid w:val="00DC241A"/>
    <w:rsid w:val="00DC66C8"/>
    <w:rsid w:val="00DE576B"/>
    <w:rsid w:val="00DF3F96"/>
    <w:rsid w:val="00DF64CD"/>
    <w:rsid w:val="00E127B1"/>
    <w:rsid w:val="00E127CD"/>
    <w:rsid w:val="00E33116"/>
    <w:rsid w:val="00E335F5"/>
    <w:rsid w:val="00E54236"/>
    <w:rsid w:val="00E67A32"/>
    <w:rsid w:val="00E72D06"/>
    <w:rsid w:val="00E87CEA"/>
    <w:rsid w:val="00E96F43"/>
    <w:rsid w:val="00EB7A97"/>
    <w:rsid w:val="00ED064F"/>
    <w:rsid w:val="00ED618F"/>
    <w:rsid w:val="00EF73D0"/>
    <w:rsid w:val="00F14369"/>
    <w:rsid w:val="00F313D9"/>
    <w:rsid w:val="00F75A40"/>
    <w:rsid w:val="00F763FC"/>
    <w:rsid w:val="00F85CE0"/>
    <w:rsid w:val="00F91C4D"/>
    <w:rsid w:val="00F9250C"/>
    <w:rsid w:val="00FA074B"/>
    <w:rsid w:val="00FA144F"/>
    <w:rsid w:val="00FB1162"/>
    <w:rsid w:val="00FC285F"/>
    <w:rsid w:val="00FC518D"/>
    <w:rsid w:val="00FD0296"/>
    <w:rsid w:val="00FD0FE5"/>
    <w:rsid w:val="00FD2DDD"/>
    <w:rsid w:val="00FD6EB7"/>
    <w:rsid w:val="00FE62CE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620D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2683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7</cp:revision>
  <cp:lastPrinted>2019-10-28T14:29:00Z</cp:lastPrinted>
  <dcterms:created xsi:type="dcterms:W3CDTF">2025-05-16T15:39:00Z</dcterms:created>
  <dcterms:modified xsi:type="dcterms:W3CDTF">2025-05-21T13:28:00Z</dcterms:modified>
</cp:coreProperties>
</file>