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D22973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297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2E7178" w:rsidRPr="00D22973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D2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D2297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43BC6" w:rsidRPr="00D2297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77DB" w:rsidRPr="00D22973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026E39" w:rsidRDefault="000B7F61" w:rsidP="00506484">
      <w:pPr>
        <w:spacing w:before="120" w:after="120"/>
        <w:ind w:left="28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026E39" w:rsidRDefault="000B7F6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627644" w:rsidRPr="00026E39">
        <w:rPr>
          <w:rFonts w:ascii="Times New Roman" w:hAnsi="Times New Roman" w:cs="Times New Roman"/>
          <w:sz w:val="24"/>
          <w:szCs w:val="24"/>
        </w:rPr>
        <w:t xml:space="preserve"> R030,</w:t>
      </w:r>
      <w:r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F083, K140, K110, K061, F074, F037, K072,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S260,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S032, F131, FBM,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S245, </w:t>
      </w:r>
      <w:r w:rsidR="00A327D0" w:rsidRPr="00026E39">
        <w:rPr>
          <w:rFonts w:ascii="Times New Roman" w:hAnsi="Times New Roman" w:cs="Times New Roman"/>
          <w:sz w:val="24"/>
          <w:szCs w:val="24"/>
        </w:rPr>
        <w:t>F13</w:t>
      </w:r>
      <w:r w:rsidR="00774CD1" w:rsidRPr="00026E39">
        <w:rPr>
          <w:rFonts w:ascii="Times New Roman" w:hAnsi="Times New Roman" w:cs="Times New Roman"/>
          <w:sz w:val="24"/>
          <w:szCs w:val="24"/>
        </w:rPr>
        <w:t>4, F135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Pr="00026E39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335D56" w:rsidRPr="00026E39" w:rsidRDefault="00766B6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2</w:t>
      </w:r>
      <w:r w:rsidR="00335D56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валюти (R030). Параметр R030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335D56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35D56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0FA2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сектору економіки (узагальнені) </w:t>
      </w:r>
      <w:r w:rsidR="00EE0FA2" w:rsidRPr="00026E39">
        <w:rPr>
          <w:rFonts w:ascii="Times New Roman" w:hAnsi="Times New Roman" w:cs="Times New Roman"/>
          <w:sz w:val="24"/>
          <w:szCs w:val="24"/>
        </w:rPr>
        <w:t>(</w:t>
      </w:r>
      <w:r w:rsidR="00256070" w:rsidRPr="00026E39">
        <w:rPr>
          <w:rFonts w:ascii="Times New Roman" w:hAnsi="Times New Roman" w:cs="Times New Roman"/>
          <w:sz w:val="24"/>
          <w:szCs w:val="24"/>
        </w:rPr>
        <w:t>K</w:t>
      </w:r>
      <w:r w:rsidR="00EE0FA2" w:rsidRPr="00026E39">
        <w:rPr>
          <w:rFonts w:ascii="Times New Roman" w:hAnsi="Times New Roman" w:cs="Times New Roman"/>
          <w:sz w:val="24"/>
          <w:szCs w:val="24"/>
        </w:rPr>
        <w:t>0</w:t>
      </w:r>
      <w:r w:rsidR="00256070" w:rsidRPr="00026E39">
        <w:rPr>
          <w:rFonts w:ascii="Times New Roman" w:hAnsi="Times New Roman" w:cs="Times New Roman"/>
          <w:sz w:val="24"/>
          <w:szCs w:val="24"/>
        </w:rPr>
        <w:t>7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2). Параметр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K072 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EE0FA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256070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4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якості активу (F131). Параметр F131 не дорівнює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="0025607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F66832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5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значення коефіцієнта кредитної конверсії, рівня покриття боргу заставою, складової балансової вартості (F083). Параметр F083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66832" w:rsidRPr="00026E39">
        <w:rPr>
          <w:rFonts w:ascii="Times New Roman" w:hAnsi="Times New Roman" w:cs="Times New Roman"/>
          <w:sz w:val="24"/>
          <w:szCs w:val="24"/>
        </w:rPr>
        <w:t>1</w:t>
      </w:r>
      <w:r w:rsidR="00A327D0" w:rsidRPr="00026E39">
        <w:rPr>
          <w:rFonts w:ascii="Times New Roman" w:hAnsi="Times New Roman" w:cs="Times New Roman"/>
          <w:sz w:val="24"/>
          <w:szCs w:val="24"/>
        </w:rPr>
        <w:t>3</w:t>
      </w:r>
      <w:r w:rsidR="00F66832" w:rsidRPr="00026E39">
        <w:rPr>
          <w:rFonts w:ascii="Times New Roman" w:hAnsi="Times New Roman" w:cs="Times New Roman"/>
          <w:sz w:val="24"/>
          <w:szCs w:val="24"/>
        </w:rPr>
        <w:t>,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14, 15, 16, 21, 22, 23, 24, 25, 26,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527091" w:rsidRPr="00026E39">
        <w:rPr>
          <w:rFonts w:ascii="Times New Roman" w:hAnsi="Times New Roman" w:cs="Times New Roman"/>
          <w:sz w:val="24"/>
          <w:szCs w:val="24"/>
        </w:rPr>
        <w:t>27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6683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A327D0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6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виду активної банківської операції (F037). Параметр F037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19, 61, 62, 64, 65, </w:t>
      </w:r>
      <w:r w:rsidR="00315D72" w:rsidRPr="00026E39">
        <w:rPr>
          <w:rFonts w:ascii="Times New Roman" w:hAnsi="Times New Roman" w:cs="Times New Roman"/>
          <w:sz w:val="24"/>
          <w:szCs w:val="24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>4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D631EE" w:rsidRPr="00026E3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 xml:space="preserve">5, </w:t>
      </w:r>
      <w:r w:rsidR="00A327D0" w:rsidRPr="00026E39">
        <w:rPr>
          <w:rFonts w:ascii="Times New Roman" w:hAnsi="Times New Roman" w:cs="Times New Roman"/>
          <w:sz w:val="24"/>
          <w:szCs w:val="24"/>
        </w:rPr>
        <w:t>80, 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327D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306F78" w:rsidRPr="00026E39" w:rsidRDefault="00323DD8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. Перевірка на недопустимість від'ємних значень метрик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080_1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080_2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0 (нуль).</w:t>
      </w:r>
    </w:p>
    <w:p w:rsidR="003A54A0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8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C15FB9" w:rsidRPr="00026E39">
        <w:rPr>
          <w:rFonts w:ascii="Times New Roman" w:hAnsi="Times New Roman" w:cs="Times New Roman"/>
          <w:sz w:val="24"/>
          <w:szCs w:val="24"/>
        </w:rPr>
        <w:t>відсутність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026E39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R030 (код валюти),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F083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значення коефіцієнта кредитної конверсії, рівня покриття боргу заставою, складової балансової вартості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K140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розміру суб’єкта господарювання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K110 </w:t>
      </w:r>
      <w:r w:rsidR="003A54A0" w:rsidRPr="00026E39">
        <w:rPr>
          <w:rFonts w:ascii="Times New Roman" w:hAnsi="Times New Roman" w:cs="Times New Roman"/>
          <w:sz w:val="24"/>
          <w:szCs w:val="24"/>
        </w:rPr>
        <w:t>(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 економічної діяльності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K061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виду пов’язаної особи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F074 (код щодо належності особи до ГСК або ГПК), F037 (код виду активної банківської операції),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K072 (код секторів економіки 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S260 (види кредитів за цільовим спрямуванням),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S032 (коди видів забезпечення активу 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F131 (код якості активу), FBM (код виду моделі обліку),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S245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9606F0" w:rsidRPr="00026E39">
        <w:rPr>
          <w:rFonts w:ascii="Times New Roman" w:hAnsi="Times New Roman" w:cs="Times New Roman"/>
          <w:sz w:val="24"/>
          <w:szCs w:val="24"/>
        </w:rPr>
        <w:t>строку до погашення</w:t>
      </w:r>
      <w:r w:rsidR="00F1538C" w:rsidRPr="00026E39">
        <w:rPr>
          <w:rFonts w:ascii="Times New Roman" w:hAnsi="Times New Roman" w:cs="Times New Roman"/>
          <w:sz w:val="24"/>
          <w:szCs w:val="24"/>
        </w:rPr>
        <w:t>)</w:t>
      </w:r>
      <w:r w:rsidR="009606F0" w:rsidRPr="00026E39">
        <w:rPr>
          <w:rFonts w:ascii="Times New Roman" w:hAnsi="Times New Roman" w:cs="Times New Roman"/>
          <w:sz w:val="24"/>
          <w:szCs w:val="24"/>
        </w:rPr>
        <w:t>, F134 (код інструмента реструктуризації боргу), F135 (код якості реструктуризації).</w:t>
      </w:r>
    </w:p>
    <w:p w:rsidR="00C15FB9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9</w:t>
      </w:r>
      <w:r w:rsidR="00E40188" w:rsidRPr="00026E39">
        <w:rPr>
          <w:rFonts w:ascii="Times New Roman" w:hAnsi="Times New Roman" w:cs="Times New Roman"/>
          <w:sz w:val="24"/>
          <w:szCs w:val="24"/>
        </w:rPr>
        <w:t xml:space="preserve">. </w:t>
      </w:r>
      <w:r w:rsidR="00315D72" w:rsidRPr="00026E39">
        <w:rPr>
          <w:rFonts w:ascii="Times New Roman" w:hAnsi="Times New Roman" w:cs="Times New Roman"/>
          <w:sz w:val="24"/>
          <w:szCs w:val="24"/>
        </w:rPr>
        <w:t>Дозволяється подача нульового файла.</w:t>
      </w:r>
    </w:p>
    <w:p w:rsidR="00315D72" w:rsidRPr="00026E39" w:rsidRDefault="00315D72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6D7B" w:rsidRPr="00026E39" w:rsidRDefault="007B6D7B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026E39" w:rsidRDefault="002363A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можливості сполучень значень EKP, F083, K140, K110, K061, F074, F037, S260, F134, F135, F131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FBM</w:t>
      </w:r>
      <w:r w:rsidRPr="00026E39">
        <w:rPr>
          <w:rFonts w:ascii="Times New Roman" w:hAnsi="Times New Roman" w:cs="Times New Roman"/>
          <w:sz w:val="24"/>
          <w:szCs w:val="24"/>
        </w:rPr>
        <w:t xml:space="preserve">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001-A7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006. Повідомлення у разі невиконання умови (відсутності рядка з комбінацією у таблиці можливих сполучень):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BB67CB"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B67CB" w:rsidRPr="00026E39">
        <w:rPr>
          <w:rFonts w:ascii="Times New Roman" w:hAnsi="Times New Roman" w:cs="Times New Roman"/>
          <w:sz w:val="24"/>
          <w:szCs w:val="24"/>
        </w:rPr>
        <w:t xml:space="preserve">030=… </w:t>
      </w:r>
      <w:r w:rsidRPr="00026E39">
        <w:rPr>
          <w:rFonts w:ascii="Times New Roman" w:hAnsi="Times New Roman" w:cs="Times New Roman"/>
          <w:sz w:val="24"/>
          <w:szCs w:val="24"/>
        </w:rPr>
        <w:t>F083=… K140=… K110=… K061=… F074=… F037=… S260=…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26E39">
        <w:rPr>
          <w:rFonts w:ascii="Times New Roman" w:hAnsi="Times New Roman" w:cs="Times New Roman"/>
          <w:sz w:val="24"/>
          <w:szCs w:val="24"/>
        </w:rPr>
        <w:t>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6E39">
        <w:rPr>
          <w:rFonts w:ascii="Times New Roman" w:hAnsi="Times New Roman" w:cs="Times New Roman"/>
          <w:sz w:val="24"/>
          <w:szCs w:val="24"/>
        </w:rPr>
        <w:t>=… F131=…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 F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="00061EE6" w:rsidRPr="00026E39">
        <w:rPr>
          <w:rFonts w:ascii="Times New Roman" w:hAnsi="Times New Roman" w:cs="Times New Roman"/>
          <w:sz w:val="24"/>
          <w:szCs w:val="24"/>
        </w:rPr>
        <w:t>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коду строку до погашення (S245) для показників A7I001-A7I006 з метрикою T070_2. Параметр S245 =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строків до погашення (S245=#). Для аналізу: EKP=…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26E39">
        <w:rPr>
          <w:rFonts w:ascii="Times New Roman" w:hAnsi="Times New Roman" w:cs="Times New Roman"/>
          <w:sz w:val="24"/>
          <w:szCs w:val="24"/>
        </w:rPr>
        <w:t>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3. Перевірка правильності надання коду значення коефіцієнта кредитної конверсії, рівня покриття боргу заставою, складової балансової вартості 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) для показників A7I001-A7I006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 з метриками</w:t>
      </w:r>
      <w:r w:rsidRPr="00026E39">
        <w:rPr>
          <w:rFonts w:ascii="Times New Roman" w:hAnsi="Times New Roman" w:cs="Times New Roman"/>
          <w:sz w:val="24"/>
          <w:szCs w:val="24"/>
        </w:rPr>
        <w:t xml:space="preserve"> T0</w:t>
      </w:r>
      <w:r w:rsidR="00527091" w:rsidRPr="00026E39">
        <w:rPr>
          <w:rFonts w:ascii="Times New Roman" w:hAnsi="Times New Roman" w:cs="Times New Roman"/>
          <w:sz w:val="24"/>
          <w:szCs w:val="24"/>
        </w:rPr>
        <w:t>8</w:t>
      </w:r>
      <w:r w:rsidRPr="00026E39">
        <w:rPr>
          <w:rFonts w:ascii="Times New Roman" w:hAnsi="Times New Roman" w:cs="Times New Roman"/>
          <w:sz w:val="24"/>
          <w:szCs w:val="24"/>
        </w:rPr>
        <w:t>0_</w:t>
      </w:r>
      <w:r w:rsidR="00527091" w:rsidRPr="00026E39">
        <w:rPr>
          <w:rFonts w:ascii="Times New Roman" w:hAnsi="Times New Roman" w:cs="Times New Roman"/>
          <w:sz w:val="24"/>
          <w:szCs w:val="24"/>
        </w:rPr>
        <w:t>1 та T080_2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Параметр 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 xml:space="preserve"> =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значення коефіцієнта кредитної конверсії, рівня покриття боргу заставою, складової балансової </w:t>
      </w:r>
      <w:r w:rsidR="00527091" w:rsidRPr="00026E39">
        <w:rPr>
          <w:rFonts w:ascii="Times New Roman" w:hAnsi="Times New Roman" w:cs="Times New Roman"/>
          <w:sz w:val="24"/>
          <w:szCs w:val="24"/>
        </w:rPr>
        <w:lastRenderedPageBreak/>
        <w:t xml:space="preserve">вартості  </w:t>
      </w:r>
      <w:r w:rsidRPr="00026E39">
        <w:rPr>
          <w:rFonts w:ascii="Times New Roman" w:hAnsi="Times New Roman" w:cs="Times New Roman"/>
          <w:sz w:val="24"/>
          <w:szCs w:val="24"/>
        </w:rPr>
        <w:t>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=#).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2E7178" w:rsidRDefault="002675B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4. Перевірка значень НРП QF134 (Інструмент реструктуризації боргу). Значення НРП QF134 повинно дорівнювати одному із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 xml:space="preserve">134 або містити перелік 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>134 (крім “#”) з використанням розділового знаку “;” без пробілів. При недотримані умови надається повідомлення: “Помилковий код в переліку кодів інструмент реструктуризації боргу 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=[QF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].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901EB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3427" w:rsidRPr="00026E39" w:rsidRDefault="00EE342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617998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файлів D51X, D52X, D53X, D54X на відповідну звітну дату.</w:t>
            </w:r>
          </w:p>
          <w:p w:rsidR="00617998" w:rsidRPr="00617998" w:rsidRDefault="00617998" w:rsidP="00617998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файли D51X, D52X, D53X, D54X не отримано НБУ, надається повідомлення: “Відсутні дані файлів D51X, D52X, D53X, D54X на дату =… для порівняння”. </w:t>
            </w:r>
          </w:p>
          <w:p w:rsidR="00617998" w:rsidRPr="00617998" w:rsidRDefault="00617998" w:rsidP="00617998">
            <w:pPr>
              <w:pStyle w:val="a5"/>
              <w:spacing w:after="120"/>
              <w:ind w:left="175" w:right="-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617998" w:rsidP="00617998">
            <w:pPr>
              <w:pStyle w:val="a5"/>
              <w:spacing w:after="120"/>
              <w:ind w:left="186" w:right="3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EE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файлів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на відповідну звітну </w:t>
            </w:r>
            <w:r w:rsidR="00C3780F" w:rsidRPr="00026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файлах D51X, D52X, D53X,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7IX наявна сума за вказаними параметрами, то у файлах D51X, D52X, D53X,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</w:t>
            </w:r>
            <w:r w:rsidR="0024793A">
              <w:rPr>
                <w:rFonts w:ascii="Times New Roman" w:hAnsi="Times New Roman" w:cs="Times New Roman"/>
                <w:sz w:val="24"/>
                <w:szCs w:val="24"/>
              </w:rPr>
              <w:t xml:space="preserve"> дані метрики T070_1 файла 7IX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порівнюються із сумою гривневого еквіваленту T070 (з урахуванням T020 (1) мінус T020 (2)) файлів D51X, D52X, D53X, D54X у розрізі значень за параметрами F037, F083, R030</w:t>
            </w:r>
            <w:r w:rsidR="00C4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40, 41, 49);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A).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A);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Для аналізу: F037=[F037], F083=[F083], R030=[R030]”.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4"/>
              </w:numPr>
              <w:spacing w:after="120"/>
              <w:ind w:left="186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файла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spacing w:after="120"/>
              <w:ind w:left="175" w:right="-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Якщо у файлі 7IX наявна сума за вказаними параметрами, то у файлі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у розрізі значень за параметрами F037, F083, R030</w:t>
            </w:r>
            <w:r w:rsidR="008F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EKP=(AD52N1);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8F2860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 Для аналізу: F037=[F037], F083=[F083], 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7531B4">
            <w:pPr>
              <w:pStyle w:val="a5"/>
              <w:numPr>
                <w:ilvl w:val="0"/>
                <w:numId w:val="14"/>
              </w:numPr>
              <w:ind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07X на відповідну звітну дату.</w:t>
            </w:r>
          </w:p>
          <w:p w:rsidR="00617998" w:rsidRPr="00617998" w:rsidRDefault="00617998" w:rsidP="00176749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 07X не отримано НБУ, надається повідомлення: “Відсутні дані файла 07X на дату =… для порівняння”. </w:t>
            </w:r>
          </w:p>
          <w:p w:rsidR="00617998" w:rsidRPr="00617998" w:rsidRDefault="00617998" w:rsidP="00176749">
            <w:pPr>
              <w:pStyle w:val="a5"/>
              <w:spacing w:after="120"/>
              <w:ind w:left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506484" w:rsidP="007531B4">
            <w:pPr>
              <w:pStyle w:val="a5"/>
              <w:numPr>
                <w:ilvl w:val="1"/>
                <w:numId w:val="17"/>
              </w:numPr>
              <w:spacing w:after="120"/>
              <w:ind w:left="0" w:firstLine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tabs>
                <w:tab w:val="left" w:pos="631"/>
              </w:tabs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7IX, порівнюються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8F6635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8F6635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8F6635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S210 = (7, 8, 9, A);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</w:t>
            </w:r>
            <w:r w:rsidR="00D85D4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3540, 3541, 3542, 3548, 3570, 3578, 3710).</w:t>
            </w:r>
          </w:p>
          <w:p w:rsidR="00506484" w:rsidRPr="00026E39" w:rsidRDefault="00506484" w:rsidP="00E06558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Для аналізу: F037=[F037], F083=[F083], 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7"/>
              </w:numPr>
              <w:spacing w:after="120"/>
              <w:ind w:left="611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1035BC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C4336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сума2].Для аналізу: F037=[F037], F083=[F083], R030=[R030]”.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593525">
            <w:pPr>
              <w:pStyle w:val="a5"/>
              <w:numPr>
                <w:ilvl w:val="0"/>
                <w:numId w:val="17"/>
              </w:numPr>
              <w:ind w:left="17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файлів D51X, D52X, D53X, D54X на відповідну звітну дату.</w:t>
            </w:r>
          </w:p>
          <w:p w:rsidR="00617998" w:rsidRPr="00617998" w:rsidRDefault="00617998" w:rsidP="000A69F1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файли D51X, D52X, D53X, D54X не отримано НБУ, надається повідомлення: “Відсутні дані файлів D51X, D52X, D53X, D54X на дату =… для порівняння”. </w:t>
            </w:r>
          </w:p>
          <w:p w:rsidR="00617998" w:rsidRPr="00617998" w:rsidRDefault="00617998" w:rsidP="000A69F1">
            <w:pPr>
              <w:spacing w:after="120"/>
              <w:ind w:left="175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в цілому по банку. </w:t>
            </w: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Контроль здійснюється з точністю до 200 коп.</w:t>
            </w:r>
          </w:p>
          <w:p w:rsidR="00506484" w:rsidRPr="00026E39" w:rsidRDefault="00506484" w:rsidP="000A69F1">
            <w:pPr>
              <w:pStyle w:val="a5"/>
              <w:numPr>
                <w:ilvl w:val="1"/>
                <w:numId w:val="17"/>
              </w:numPr>
              <w:tabs>
                <w:tab w:val="left" w:pos="469"/>
              </w:tabs>
              <w:spacing w:after="120"/>
              <w:ind w:left="18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перевірка правильності надання файла 7IX з даними файлів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C4336A" w:rsidRDefault="000A69F1" w:rsidP="00176749">
            <w:pPr>
              <w:spacing w:after="120"/>
              <w:ind w:left="179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36A" w:rsidRPr="00C433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62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336A" w:rsidRPr="00C43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4" w:rsidRPr="00C4336A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 AD51L4, AD51F8, AD53I2, AD53I4, AD51N9);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080=(W);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S080=(M,N,O,P,V);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24"/>
              </w:numPr>
              <w:spacing w:after="120"/>
              <w:ind w:left="186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 AD51L4, AD51F8, AD53I2, AD53I4, AD51N9);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</w:t>
            </w:r>
          </w:p>
          <w:p w:rsidR="00506484" w:rsidRPr="00026E39" w:rsidRDefault="000A69F1" w:rsidP="00176749">
            <w:pPr>
              <w:pStyle w:val="a5"/>
              <w:spacing w:after="120"/>
              <w:ind w:left="176" w:firstLine="29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77A0"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77A0" w:rsidRPr="00026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. 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 AD51L4, AD51F8, AD53I2, AD53I4, AD51N9);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40, 41, 49);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080=(M,N,O,P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9"/>
              </w:numPr>
              <w:tabs>
                <w:tab w:val="left" w:pos="459"/>
              </w:tabs>
              <w:spacing w:after="120"/>
              <w:ind w:right="-1" w:hanging="4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Здійснюється перевірка правильності надання файла 7IX з даними файла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A69F1" w:rsidRDefault="00506484" w:rsidP="00176749">
            <w:pPr>
              <w:pStyle w:val="a5"/>
              <w:numPr>
                <w:ilvl w:val="2"/>
                <w:numId w:val="19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1035BC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EKP=(AD52N1);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A)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19"/>
              </w:numPr>
              <w:spacing w:after="120"/>
              <w:ind w:left="186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</w:t>
            </w:r>
          </w:p>
          <w:p w:rsidR="00506484" w:rsidRPr="00176749" w:rsidRDefault="00506484" w:rsidP="00176749">
            <w:pPr>
              <w:pStyle w:val="a5"/>
              <w:numPr>
                <w:ilvl w:val="2"/>
                <w:numId w:val="19"/>
              </w:numPr>
              <w:ind w:left="186" w:right="-1" w:firstLine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4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981EC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DC14F7" w:rsidRPr="00026E39" w:rsidRDefault="00506484" w:rsidP="00807941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A69F1" w:rsidRPr="000A69F1" w:rsidRDefault="000A69F1" w:rsidP="007531B4">
            <w:pPr>
              <w:pStyle w:val="a5"/>
              <w:numPr>
                <w:ilvl w:val="0"/>
                <w:numId w:val="19"/>
              </w:numPr>
              <w:ind w:left="32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07X на відповідну звітну дату.</w:t>
            </w:r>
          </w:p>
          <w:p w:rsidR="000A69F1" w:rsidRPr="000A69F1" w:rsidRDefault="000A69F1" w:rsidP="007531B4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 07X не отримано НБУ, надається повідомлення: “Відсутні дані файла 07X на дату =… для порівняння”. </w:t>
            </w:r>
          </w:p>
          <w:p w:rsidR="000A69F1" w:rsidRPr="000A69F1" w:rsidRDefault="000A69F1" w:rsidP="000A69F1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506484" w:rsidP="007531B4">
            <w:pPr>
              <w:pStyle w:val="a5"/>
              <w:numPr>
                <w:ilvl w:val="1"/>
                <w:numId w:val="21"/>
              </w:numPr>
              <w:tabs>
                <w:tab w:val="left" w:pos="691"/>
              </w:tabs>
              <w:spacing w:after="120"/>
              <w:ind w:right="-1" w:hanging="1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Здійснюється перевірка правильності надання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21"/>
              </w:numPr>
              <w:spacing w:after="120"/>
              <w:ind w:left="44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981EC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981ECC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EKP=(A07F32);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F037=(63).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080=(S,W,U);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080=(S,W,U);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080=(A,B,C,D,E,F,G,H,I,M,N,O,P,R,V);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EKP=(A07F82);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981ECC">
            <w:pPr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981EC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</w:t>
            </w:r>
          </w:p>
          <w:p w:rsidR="00506484" w:rsidRPr="00026E39" w:rsidRDefault="00974C6C" w:rsidP="00176749">
            <w:pPr>
              <w:spacing w:after="120"/>
              <w:ind w:left="175" w:right="-1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Агреговані дані метрики T070_1 файла 7IX порівнюється із сумою гривневого еквіваленту T100 (з урахуванням T020 (1) мінус T020 (2))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EKP=(A07F32);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41, 49);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484" w:rsidRPr="00026E39" w:rsidRDefault="00506484" w:rsidP="00176749">
            <w:pPr>
              <w:pStyle w:val="a5"/>
              <w:numPr>
                <w:ilvl w:val="2"/>
                <w:numId w:val="23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EKP=(A07F32);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41, 49);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</w:t>
            </w:r>
            <w:r w:rsidR="00D85D4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3570, 3578, 3710).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23"/>
              </w:numPr>
              <w:tabs>
                <w:tab w:val="left" w:pos="691"/>
              </w:tabs>
              <w:spacing w:after="120"/>
              <w:ind w:left="329" w:right="-1" w:hanging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Здійснюється перевірка правильності надання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26E39" w:rsidRDefault="00506484" w:rsidP="00EE3427">
            <w:pPr>
              <w:pStyle w:val="a5"/>
              <w:numPr>
                <w:ilvl w:val="2"/>
                <w:numId w:val="19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080=(S,W,U);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 = (7, 8, 9, A);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FST=(05,55);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</w:t>
            </w:r>
          </w:p>
          <w:p w:rsidR="00506484" w:rsidRPr="00026E39" w:rsidRDefault="000E579C" w:rsidP="00EE3427">
            <w:pPr>
              <w:spacing w:after="120"/>
              <w:ind w:left="175" w:right="-1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. Агреговані дані метрики T070_1 файла 7IX порівнюється із сумою гривневого еквіваленту T100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7I004);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F083=(30);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  <w:p w:rsidR="00506484" w:rsidRPr="00026E39" w:rsidRDefault="000E579C" w:rsidP="00EE3427">
            <w:pPr>
              <w:spacing w:after="120"/>
              <w:ind w:left="175" w:right="-1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Агреговані дані метрики T070_1 файла 7IX порівнюється із сумою гривневого еквіваленту T100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F083=(30);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</w:tc>
      </w:tr>
    </w:tbl>
    <w:p w:rsidR="00506484" w:rsidRPr="00026E39" w:rsidRDefault="00506484" w:rsidP="00E45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6484" w:rsidRPr="00026E39" w:rsidSect="0060243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7CE"/>
    <w:multiLevelType w:val="multilevel"/>
    <w:tmpl w:val="58BC89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1" w15:restartNumberingAfterBreak="0">
    <w:nsid w:val="01512508"/>
    <w:multiLevelType w:val="multilevel"/>
    <w:tmpl w:val="77440444"/>
    <w:lvl w:ilvl="0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F4176"/>
    <w:multiLevelType w:val="multilevel"/>
    <w:tmpl w:val="3160870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7806704"/>
    <w:multiLevelType w:val="multilevel"/>
    <w:tmpl w:val="A058F0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4" w15:restartNumberingAfterBreak="0">
    <w:nsid w:val="093A37F6"/>
    <w:multiLevelType w:val="multilevel"/>
    <w:tmpl w:val="46AA4E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5" w15:restartNumberingAfterBreak="0">
    <w:nsid w:val="0C486A29"/>
    <w:multiLevelType w:val="multilevel"/>
    <w:tmpl w:val="C51681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800"/>
      </w:pPr>
      <w:rPr>
        <w:rFonts w:hint="default"/>
      </w:rPr>
    </w:lvl>
  </w:abstractNum>
  <w:abstractNum w:abstractNumId="6" w15:restartNumberingAfterBreak="0">
    <w:nsid w:val="158964D8"/>
    <w:multiLevelType w:val="hybridMultilevel"/>
    <w:tmpl w:val="ED66EE98"/>
    <w:lvl w:ilvl="0" w:tplc="FB6AC338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15DB3848"/>
    <w:multiLevelType w:val="multilevel"/>
    <w:tmpl w:val="B3463246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2160"/>
      </w:pPr>
      <w:rPr>
        <w:rFonts w:hint="default"/>
      </w:rPr>
    </w:lvl>
  </w:abstractNum>
  <w:abstractNum w:abstractNumId="8" w15:restartNumberingAfterBreak="0">
    <w:nsid w:val="16EF14BD"/>
    <w:multiLevelType w:val="multilevel"/>
    <w:tmpl w:val="837CAF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3D1B6D"/>
    <w:multiLevelType w:val="multilevel"/>
    <w:tmpl w:val="E5464E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8472BF"/>
    <w:multiLevelType w:val="multilevel"/>
    <w:tmpl w:val="BE58DDF0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440"/>
      </w:pPr>
      <w:rPr>
        <w:rFonts w:hint="default"/>
      </w:rPr>
    </w:lvl>
  </w:abstractNum>
  <w:abstractNum w:abstractNumId="11" w15:restartNumberingAfterBreak="0">
    <w:nsid w:val="30C658DC"/>
    <w:multiLevelType w:val="multilevel"/>
    <w:tmpl w:val="6568E7B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2" w15:restartNumberingAfterBreak="0">
    <w:nsid w:val="370B4F0F"/>
    <w:multiLevelType w:val="multilevel"/>
    <w:tmpl w:val="5B66AA88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8491250"/>
    <w:multiLevelType w:val="multilevel"/>
    <w:tmpl w:val="6F1C0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3DC603BA"/>
    <w:multiLevelType w:val="multilevel"/>
    <w:tmpl w:val="4A447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5" w15:restartNumberingAfterBreak="0">
    <w:nsid w:val="406B7C85"/>
    <w:multiLevelType w:val="multilevel"/>
    <w:tmpl w:val="A24AA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6" w15:restartNumberingAfterBreak="0">
    <w:nsid w:val="4501715A"/>
    <w:multiLevelType w:val="multilevel"/>
    <w:tmpl w:val="91EECE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17" w15:restartNumberingAfterBreak="0">
    <w:nsid w:val="4F5B2B67"/>
    <w:multiLevelType w:val="multilevel"/>
    <w:tmpl w:val="96D4F09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18" w15:restartNumberingAfterBreak="0">
    <w:nsid w:val="56203F46"/>
    <w:multiLevelType w:val="hybridMultilevel"/>
    <w:tmpl w:val="86B66CAE"/>
    <w:lvl w:ilvl="0" w:tplc="9AFE68C4">
      <w:start w:val="5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59" w:hanging="360"/>
      </w:pPr>
    </w:lvl>
    <w:lvl w:ilvl="2" w:tplc="0422001B" w:tentative="1">
      <w:start w:val="1"/>
      <w:numFmt w:val="lowerRoman"/>
      <w:lvlText w:val="%3."/>
      <w:lvlJc w:val="right"/>
      <w:pPr>
        <w:ind w:left="1979" w:hanging="180"/>
      </w:pPr>
    </w:lvl>
    <w:lvl w:ilvl="3" w:tplc="0422000F" w:tentative="1">
      <w:start w:val="1"/>
      <w:numFmt w:val="decimal"/>
      <w:lvlText w:val="%4."/>
      <w:lvlJc w:val="left"/>
      <w:pPr>
        <w:ind w:left="2699" w:hanging="360"/>
      </w:pPr>
    </w:lvl>
    <w:lvl w:ilvl="4" w:tplc="04220019" w:tentative="1">
      <w:start w:val="1"/>
      <w:numFmt w:val="lowerLetter"/>
      <w:lvlText w:val="%5."/>
      <w:lvlJc w:val="left"/>
      <w:pPr>
        <w:ind w:left="3419" w:hanging="360"/>
      </w:pPr>
    </w:lvl>
    <w:lvl w:ilvl="5" w:tplc="0422001B" w:tentative="1">
      <w:start w:val="1"/>
      <w:numFmt w:val="lowerRoman"/>
      <w:lvlText w:val="%6."/>
      <w:lvlJc w:val="right"/>
      <w:pPr>
        <w:ind w:left="4139" w:hanging="180"/>
      </w:pPr>
    </w:lvl>
    <w:lvl w:ilvl="6" w:tplc="0422000F" w:tentative="1">
      <w:start w:val="1"/>
      <w:numFmt w:val="decimal"/>
      <w:lvlText w:val="%7."/>
      <w:lvlJc w:val="left"/>
      <w:pPr>
        <w:ind w:left="4859" w:hanging="360"/>
      </w:pPr>
    </w:lvl>
    <w:lvl w:ilvl="7" w:tplc="04220019" w:tentative="1">
      <w:start w:val="1"/>
      <w:numFmt w:val="lowerLetter"/>
      <w:lvlText w:val="%8."/>
      <w:lvlJc w:val="left"/>
      <w:pPr>
        <w:ind w:left="5579" w:hanging="360"/>
      </w:pPr>
    </w:lvl>
    <w:lvl w:ilvl="8" w:tplc="0422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5BAD56DD"/>
    <w:multiLevelType w:val="multilevel"/>
    <w:tmpl w:val="31304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1440"/>
      </w:pPr>
      <w:rPr>
        <w:rFonts w:hint="default"/>
      </w:rPr>
    </w:lvl>
  </w:abstractNum>
  <w:abstractNum w:abstractNumId="20" w15:restartNumberingAfterBreak="0">
    <w:nsid w:val="61245FA8"/>
    <w:multiLevelType w:val="multilevel"/>
    <w:tmpl w:val="E5464E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1E30BFF"/>
    <w:multiLevelType w:val="multilevel"/>
    <w:tmpl w:val="558A0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3E51F62"/>
    <w:multiLevelType w:val="multilevel"/>
    <w:tmpl w:val="4D54F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3" w15:restartNumberingAfterBreak="0">
    <w:nsid w:val="78FB7D08"/>
    <w:multiLevelType w:val="multilevel"/>
    <w:tmpl w:val="BEA8CF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8"/>
  </w:num>
  <w:num w:numId="11">
    <w:abstractNumId w:val="22"/>
  </w:num>
  <w:num w:numId="12">
    <w:abstractNumId w:val="16"/>
  </w:num>
  <w:num w:numId="13">
    <w:abstractNumId w:val="23"/>
  </w:num>
  <w:num w:numId="14">
    <w:abstractNumId w:val="13"/>
  </w:num>
  <w:num w:numId="15">
    <w:abstractNumId w:val="19"/>
  </w:num>
  <w:num w:numId="16">
    <w:abstractNumId w:val="15"/>
  </w:num>
  <w:num w:numId="17">
    <w:abstractNumId w:val="14"/>
  </w:num>
  <w:num w:numId="18">
    <w:abstractNumId w:val="2"/>
  </w:num>
  <w:num w:numId="19">
    <w:abstractNumId w:val="11"/>
  </w:num>
  <w:num w:numId="20">
    <w:abstractNumId w:val="10"/>
  </w:num>
  <w:num w:numId="21">
    <w:abstractNumId w:val="4"/>
  </w:num>
  <w:num w:numId="22">
    <w:abstractNumId w:val="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2FA1"/>
    <w:rsid w:val="000149A3"/>
    <w:rsid w:val="00017353"/>
    <w:rsid w:val="00026E39"/>
    <w:rsid w:val="00047150"/>
    <w:rsid w:val="0005074E"/>
    <w:rsid w:val="00055CE8"/>
    <w:rsid w:val="000565E0"/>
    <w:rsid w:val="00061EE6"/>
    <w:rsid w:val="000840AD"/>
    <w:rsid w:val="0009397A"/>
    <w:rsid w:val="000A1B33"/>
    <w:rsid w:val="000A69F1"/>
    <w:rsid w:val="000A7D7E"/>
    <w:rsid w:val="000B0DE0"/>
    <w:rsid w:val="000B564D"/>
    <w:rsid w:val="000B7F61"/>
    <w:rsid w:val="000D49B3"/>
    <w:rsid w:val="000D4DEC"/>
    <w:rsid w:val="000D4FE3"/>
    <w:rsid w:val="000E579C"/>
    <w:rsid w:val="000E696D"/>
    <w:rsid w:val="000F0066"/>
    <w:rsid w:val="000F12EF"/>
    <w:rsid w:val="000F5292"/>
    <w:rsid w:val="000F5435"/>
    <w:rsid w:val="001035BC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749"/>
    <w:rsid w:val="00176C2B"/>
    <w:rsid w:val="00187526"/>
    <w:rsid w:val="001901EB"/>
    <w:rsid w:val="0019049D"/>
    <w:rsid w:val="00194EB3"/>
    <w:rsid w:val="001A1498"/>
    <w:rsid w:val="001A2164"/>
    <w:rsid w:val="001A6055"/>
    <w:rsid w:val="001A740E"/>
    <w:rsid w:val="001C6944"/>
    <w:rsid w:val="001D5BF1"/>
    <w:rsid w:val="001E15E2"/>
    <w:rsid w:val="001E6BBD"/>
    <w:rsid w:val="001F348A"/>
    <w:rsid w:val="002061FC"/>
    <w:rsid w:val="00213D84"/>
    <w:rsid w:val="0021413C"/>
    <w:rsid w:val="002338DC"/>
    <w:rsid w:val="00234539"/>
    <w:rsid w:val="00235CFB"/>
    <w:rsid w:val="002363A5"/>
    <w:rsid w:val="00240ADD"/>
    <w:rsid w:val="0024793A"/>
    <w:rsid w:val="00256070"/>
    <w:rsid w:val="00260E85"/>
    <w:rsid w:val="00263296"/>
    <w:rsid w:val="00265D95"/>
    <w:rsid w:val="002675B7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E7178"/>
    <w:rsid w:val="002F5136"/>
    <w:rsid w:val="00306F78"/>
    <w:rsid w:val="00311186"/>
    <w:rsid w:val="00312E6D"/>
    <w:rsid w:val="00315D72"/>
    <w:rsid w:val="003226C3"/>
    <w:rsid w:val="00323DD8"/>
    <w:rsid w:val="003269AF"/>
    <w:rsid w:val="00335D56"/>
    <w:rsid w:val="003366AA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06484"/>
    <w:rsid w:val="00514E00"/>
    <w:rsid w:val="00526A35"/>
    <w:rsid w:val="00527091"/>
    <w:rsid w:val="0053168D"/>
    <w:rsid w:val="00544715"/>
    <w:rsid w:val="0054523C"/>
    <w:rsid w:val="00554042"/>
    <w:rsid w:val="0055700B"/>
    <w:rsid w:val="005623A6"/>
    <w:rsid w:val="0056546F"/>
    <w:rsid w:val="00590F56"/>
    <w:rsid w:val="00592BB8"/>
    <w:rsid w:val="00593525"/>
    <w:rsid w:val="005A4368"/>
    <w:rsid w:val="005B441F"/>
    <w:rsid w:val="005E0468"/>
    <w:rsid w:val="005E1667"/>
    <w:rsid w:val="005E1AA1"/>
    <w:rsid w:val="005E6B90"/>
    <w:rsid w:val="005F0583"/>
    <w:rsid w:val="005F52CF"/>
    <w:rsid w:val="00602431"/>
    <w:rsid w:val="00615986"/>
    <w:rsid w:val="00617998"/>
    <w:rsid w:val="00617C8B"/>
    <w:rsid w:val="006237FB"/>
    <w:rsid w:val="006244DF"/>
    <w:rsid w:val="00627644"/>
    <w:rsid w:val="00631A71"/>
    <w:rsid w:val="00632BAD"/>
    <w:rsid w:val="0063369E"/>
    <w:rsid w:val="006526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D4A3B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31B4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A7FA0"/>
    <w:rsid w:val="007B6D7B"/>
    <w:rsid w:val="007E4A5D"/>
    <w:rsid w:val="007E4D00"/>
    <w:rsid w:val="007E5A46"/>
    <w:rsid w:val="0080716B"/>
    <w:rsid w:val="00807941"/>
    <w:rsid w:val="0081575F"/>
    <w:rsid w:val="00816134"/>
    <w:rsid w:val="0083088C"/>
    <w:rsid w:val="00831789"/>
    <w:rsid w:val="00846830"/>
    <w:rsid w:val="008540AF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860"/>
    <w:rsid w:val="008F2CEC"/>
    <w:rsid w:val="008F6635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63585"/>
    <w:rsid w:val="00972617"/>
    <w:rsid w:val="00974C6C"/>
    <w:rsid w:val="009777A0"/>
    <w:rsid w:val="009814BE"/>
    <w:rsid w:val="00981ECC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83F7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3780F"/>
    <w:rsid w:val="00C42495"/>
    <w:rsid w:val="00C4336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22973"/>
    <w:rsid w:val="00D40FFA"/>
    <w:rsid w:val="00D51253"/>
    <w:rsid w:val="00D5626F"/>
    <w:rsid w:val="00D5630D"/>
    <w:rsid w:val="00D631EE"/>
    <w:rsid w:val="00D72394"/>
    <w:rsid w:val="00D85D48"/>
    <w:rsid w:val="00D86B29"/>
    <w:rsid w:val="00D921A0"/>
    <w:rsid w:val="00D954CC"/>
    <w:rsid w:val="00D95624"/>
    <w:rsid w:val="00DA538F"/>
    <w:rsid w:val="00DB0DA8"/>
    <w:rsid w:val="00DB152C"/>
    <w:rsid w:val="00DB3792"/>
    <w:rsid w:val="00DC14F7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06558"/>
    <w:rsid w:val="00E241A7"/>
    <w:rsid w:val="00E26734"/>
    <w:rsid w:val="00E40188"/>
    <w:rsid w:val="00E40FC4"/>
    <w:rsid w:val="00E451BA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E3427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26A87"/>
    <w:rsid w:val="00F50BAB"/>
    <w:rsid w:val="00F66832"/>
    <w:rsid w:val="00F673CE"/>
    <w:rsid w:val="00F712FC"/>
    <w:rsid w:val="00F837D0"/>
    <w:rsid w:val="00FA54C6"/>
    <w:rsid w:val="00FA6AE3"/>
    <w:rsid w:val="00FB2A2B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6484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aliases w:val="Normal bullet 2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0648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6">
    <w:name w:val="Абзац списку Знак"/>
    <w:aliases w:val="Normal bullet 2 Знак"/>
    <w:link w:val="a5"/>
    <w:uiPriority w:val="34"/>
    <w:locked/>
    <w:rsid w:val="00506484"/>
  </w:style>
  <w:style w:type="character" w:styleId="a8">
    <w:name w:val="annotation reference"/>
    <w:basedOn w:val="a0"/>
    <w:uiPriority w:val="99"/>
    <w:semiHidden/>
    <w:unhideWhenUsed/>
    <w:rsid w:val="0050648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06484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a">
    <w:name w:val="Текст примітки Знак"/>
    <w:basedOn w:val="a0"/>
    <w:link w:val="a9"/>
    <w:uiPriority w:val="99"/>
    <w:rsid w:val="00506484"/>
    <w:rPr>
      <w:rFonts w:ascii="Times New Roman" w:hAnsi="Times New Roman" w:cs="Times New Roman"/>
      <w:sz w:val="20"/>
      <w:szCs w:val="20"/>
      <w:lang w:eastAsia="uk-UA"/>
    </w:rPr>
  </w:style>
  <w:style w:type="paragraph" w:styleId="ab">
    <w:name w:val="footnote text"/>
    <w:basedOn w:val="a"/>
    <w:link w:val="ac"/>
    <w:uiPriority w:val="99"/>
    <w:semiHidden/>
    <w:unhideWhenUsed/>
    <w:rsid w:val="00506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c">
    <w:name w:val="Текст виноски Знак"/>
    <w:basedOn w:val="a0"/>
    <w:link w:val="ab"/>
    <w:uiPriority w:val="99"/>
    <w:semiHidden/>
    <w:rsid w:val="0050648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d">
    <w:name w:val="footnote reference"/>
    <w:basedOn w:val="a0"/>
    <w:uiPriority w:val="99"/>
    <w:semiHidden/>
    <w:unhideWhenUsed/>
    <w:rsid w:val="0050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14637</Words>
  <Characters>8344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2025-08-25T08:29:00Z</dcterms:created>
  <dcterms:modified xsi:type="dcterms:W3CDTF">2025-08-25T08:29:00Z</dcterms:modified>
</cp:coreProperties>
</file>