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3F7" w:rsidRPr="006D72BD" w:rsidRDefault="001063F7" w:rsidP="00004215">
      <w:pPr>
        <w:rPr>
          <w:b/>
        </w:rPr>
      </w:pPr>
      <w:r w:rsidRPr="006D72BD">
        <w:rPr>
          <w:b/>
        </w:rPr>
        <w:t xml:space="preserve">Контроль </w:t>
      </w:r>
      <w:proofErr w:type="spellStart"/>
      <w:r w:rsidRPr="006D72BD">
        <w:rPr>
          <w:b/>
        </w:rPr>
        <w:t>файла</w:t>
      </w:r>
      <w:proofErr w:type="spellEnd"/>
      <w:r w:rsidRPr="006D72BD">
        <w:rPr>
          <w:b/>
        </w:rPr>
        <w:t xml:space="preserve"> </w:t>
      </w:r>
      <w:r w:rsidR="00EF5546" w:rsidRPr="006D72BD">
        <w:rPr>
          <w:b/>
          <w:lang w:val="en-US"/>
        </w:rPr>
        <w:t>D</w:t>
      </w:r>
      <w:r w:rsidR="00EF5546" w:rsidRPr="006D72BD">
        <w:rPr>
          <w:b/>
          <w:lang w:val="ru-RU"/>
        </w:rPr>
        <w:t>0</w:t>
      </w:r>
      <w:r w:rsidRPr="006D72BD">
        <w:rPr>
          <w:b/>
        </w:rPr>
        <w:t>х</w:t>
      </w:r>
    </w:p>
    <w:p w:rsidR="00004215" w:rsidRPr="006D72BD" w:rsidRDefault="00004215" w:rsidP="00004215">
      <w:r w:rsidRPr="006D72BD">
        <w:rPr>
          <w:b/>
        </w:rPr>
        <w:t>Технологічний контроль (первинний</w:t>
      </w:r>
      <w:r w:rsidR="001063F7" w:rsidRPr="006D72BD">
        <w:rPr>
          <w:b/>
        </w:rPr>
        <w:t xml:space="preserve"> на рівні </w:t>
      </w:r>
      <w:r w:rsidR="001063F7" w:rsidRPr="006D72BD">
        <w:rPr>
          <w:b/>
          <w:lang w:val="en-US"/>
        </w:rPr>
        <w:t>XSD</w:t>
      </w:r>
      <w:r w:rsidR="001063F7" w:rsidRPr="006D72BD">
        <w:rPr>
          <w:b/>
        </w:rPr>
        <w:t>-схеми</w:t>
      </w:r>
      <w:r w:rsidRPr="006D72BD">
        <w:rPr>
          <w:b/>
        </w:rPr>
        <w:t>):</w:t>
      </w:r>
    </w:p>
    <w:p w:rsidR="00004215" w:rsidRPr="006D72BD" w:rsidRDefault="00004215" w:rsidP="00004215">
      <w:r w:rsidRPr="006D72BD">
        <w:t xml:space="preserve">1. Перевірка належності значень </w:t>
      </w:r>
      <w:r w:rsidR="00A4084B" w:rsidRPr="006D72BD">
        <w:t xml:space="preserve">параметрів </w:t>
      </w:r>
      <w:r w:rsidRPr="006D72BD">
        <w:t>D0</w:t>
      </w:r>
      <w:r w:rsidR="00EF5546" w:rsidRPr="006D72BD">
        <w:rPr>
          <w:lang w:val="ru-RU"/>
        </w:rPr>
        <w:t>5</w:t>
      </w:r>
      <w:r w:rsidRPr="006D72BD">
        <w:t>0, K0</w:t>
      </w:r>
      <w:r w:rsidR="00EF5546" w:rsidRPr="006D72BD">
        <w:rPr>
          <w:lang w:val="ru-RU"/>
        </w:rPr>
        <w:t>1</w:t>
      </w:r>
      <w:r w:rsidRPr="006D72BD">
        <w:t>4 до відповідних довідників.</w:t>
      </w:r>
    </w:p>
    <w:p w:rsidR="00004215" w:rsidRPr="006D72BD" w:rsidRDefault="00004215" w:rsidP="00004215">
      <w:r w:rsidRPr="006D72BD">
        <w:t>2. Перевірка</w:t>
      </w:r>
      <w:r w:rsidR="001063F7" w:rsidRPr="006D72BD">
        <w:t xml:space="preserve"> на недопустимість від’ємних значень метрик</w:t>
      </w:r>
      <w:r w:rsidRPr="006D72BD">
        <w:t>, Т07</w:t>
      </w:r>
      <w:r w:rsidR="00EF5546" w:rsidRPr="006D72BD">
        <w:rPr>
          <w:lang w:val="ru-RU"/>
        </w:rPr>
        <w:t>0</w:t>
      </w:r>
      <w:r w:rsidRPr="006D72BD">
        <w:t>&gt;</w:t>
      </w:r>
      <w:r w:rsidR="001063F7" w:rsidRPr="006D72BD">
        <w:t>=</w:t>
      </w:r>
      <w:r w:rsidRPr="006D72BD">
        <w:t>0 (нуль), Т080&gt;</w:t>
      </w:r>
      <w:r w:rsidR="001063F7" w:rsidRPr="006D72BD">
        <w:t>=</w:t>
      </w:r>
      <w:r w:rsidRPr="006D72BD">
        <w:t>0 (нуль).</w:t>
      </w:r>
    </w:p>
    <w:p w:rsidR="006D72BD" w:rsidRPr="006D72BD" w:rsidRDefault="006D72BD" w:rsidP="00004215">
      <w:r w:rsidRPr="006D72BD">
        <w:t>3. Перевірка надання метрики Т080 (кількість операцій) без використання розділових знаків.</w:t>
      </w:r>
    </w:p>
    <w:p w:rsidR="00004215" w:rsidRPr="006D72BD" w:rsidRDefault="001063F7" w:rsidP="00004215">
      <w:pPr>
        <w:rPr>
          <w:b/>
        </w:rPr>
      </w:pPr>
      <w:r w:rsidRPr="006D72BD">
        <w:rPr>
          <w:b/>
        </w:rPr>
        <w:t>Логічний контроль</w:t>
      </w:r>
      <w:r w:rsidR="00004215" w:rsidRPr="006D72BD">
        <w:rPr>
          <w:b/>
        </w:rPr>
        <w:t xml:space="preserve"> (вторинний):</w:t>
      </w:r>
    </w:p>
    <w:p w:rsidR="00E2018C" w:rsidRPr="00E2018C" w:rsidRDefault="00E2018C" w:rsidP="00004215">
      <w:r>
        <w:rPr>
          <w:b/>
        </w:rPr>
        <w:t xml:space="preserve">1. Для показників </w:t>
      </w:r>
      <w:r w:rsidRPr="006D72BD">
        <w:rPr>
          <w:b/>
        </w:rPr>
        <w:t>A</w:t>
      </w:r>
      <w:r w:rsidRPr="006D72BD">
        <w:rPr>
          <w:b/>
          <w:lang w:val="en-US"/>
        </w:rPr>
        <w:t>D</w:t>
      </w:r>
      <w:r w:rsidRPr="006D72BD">
        <w:rPr>
          <w:b/>
        </w:rPr>
        <w:t>0001 - A</w:t>
      </w:r>
      <w:r w:rsidRPr="006D72BD">
        <w:rPr>
          <w:b/>
          <w:lang w:val="en-US"/>
        </w:rPr>
        <w:t>D</w:t>
      </w:r>
      <w:r w:rsidRPr="006D72BD">
        <w:rPr>
          <w:b/>
        </w:rPr>
        <w:t>00</w:t>
      </w:r>
      <w:r>
        <w:rPr>
          <w:b/>
        </w:rPr>
        <w:t>31</w:t>
      </w:r>
      <w:r>
        <w:t xml:space="preserve"> здійснюється </w:t>
      </w:r>
      <w:r w:rsidR="003A58E8" w:rsidRPr="00C93071">
        <w:t xml:space="preserve">перевірка </w:t>
      </w:r>
      <w:r w:rsidRPr="00C93071">
        <w:t>на наявність більше</w:t>
      </w:r>
      <w:r w:rsidR="008779DC" w:rsidRPr="008779DC">
        <w:t xml:space="preserve"> </w:t>
      </w:r>
      <w:r w:rsidR="008779DC">
        <w:t>ніж</w:t>
      </w:r>
      <w:r w:rsidRPr="00C93071">
        <w:t xml:space="preserve"> одного запису з </w:t>
      </w:r>
      <w:r w:rsidR="000F16A9">
        <w:t xml:space="preserve">переліком </w:t>
      </w:r>
      <w:r w:rsidRPr="00C93071">
        <w:t>одн</w:t>
      </w:r>
      <w:r>
        <w:t>а</w:t>
      </w:r>
      <w:r w:rsidRPr="00C93071">
        <w:t>кови</w:t>
      </w:r>
      <w:r w:rsidR="000F16A9">
        <w:t>х</w:t>
      </w:r>
      <w:r w:rsidRPr="00C93071">
        <w:t xml:space="preserve"> </w:t>
      </w:r>
      <w:r w:rsidR="000F16A9">
        <w:rPr>
          <w:lang w:val="en-US"/>
        </w:rPr>
        <w:t>EKP</w:t>
      </w:r>
      <w:r w:rsidR="000F16A9">
        <w:t xml:space="preserve"> (код показника), </w:t>
      </w:r>
      <w:r w:rsidRPr="00C93071">
        <w:t>значен</w:t>
      </w:r>
      <w:r w:rsidR="000F16A9">
        <w:t>ь</w:t>
      </w:r>
      <w:r w:rsidRPr="00C93071">
        <w:t xml:space="preserve"> параметрів </w:t>
      </w:r>
      <w:r w:rsidRPr="00421DCC">
        <w:t>KU (</w:t>
      </w:r>
      <w:r w:rsidR="00CD60EE" w:rsidRPr="00421DCC">
        <w:t>регіональний розріз</w:t>
      </w:r>
      <w:r w:rsidRPr="00421DCC">
        <w:t xml:space="preserve">), D050 </w:t>
      </w:r>
      <w:r w:rsidRPr="00C93071">
        <w:t>(код ознаки фінансової операції), K014 (код типів клієнтів банку). При недотримані умови надається повідомлення: "З однаковими</w:t>
      </w:r>
      <w:r w:rsidR="000F16A9">
        <w:t xml:space="preserve"> </w:t>
      </w:r>
      <w:r w:rsidR="000F16A9">
        <w:rPr>
          <w:lang w:val="en-US"/>
        </w:rPr>
        <w:t>EKP</w:t>
      </w:r>
      <w:r w:rsidR="000F16A9">
        <w:t xml:space="preserve"> та</w:t>
      </w:r>
      <w:r w:rsidRPr="00C93071">
        <w:t xml:space="preserve"> значеннями параметрів KU, D050, K014 надано декілька записів. Для аналізу: ЕКР=… KU=... D050=… K014=...".</w:t>
      </w:r>
    </w:p>
    <w:p w:rsidR="00B61183" w:rsidRPr="006D72BD" w:rsidRDefault="00E2018C" w:rsidP="00004215">
      <w:r>
        <w:rPr>
          <w:b/>
        </w:rPr>
        <w:t>2</w:t>
      </w:r>
      <w:r w:rsidR="00004215" w:rsidRPr="006D72BD">
        <w:rPr>
          <w:b/>
        </w:rPr>
        <w:t>.</w:t>
      </w:r>
      <w:r w:rsidR="00004215" w:rsidRPr="006D72BD">
        <w:t xml:space="preserve"> </w:t>
      </w:r>
      <w:r w:rsidR="00DE576B" w:rsidRPr="006D72BD">
        <w:rPr>
          <w:b/>
        </w:rPr>
        <w:t>Для показників A</w:t>
      </w:r>
      <w:r w:rsidR="004277A5" w:rsidRPr="006D72BD">
        <w:rPr>
          <w:b/>
          <w:lang w:val="en-US"/>
        </w:rPr>
        <w:t>D</w:t>
      </w:r>
      <w:r w:rsidR="004277A5" w:rsidRPr="006D72BD">
        <w:rPr>
          <w:b/>
        </w:rPr>
        <w:t>0</w:t>
      </w:r>
      <w:r w:rsidR="00DE576B" w:rsidRPr="006D72BD">
        <w:rPr>
          <w:b/>
        </w:rPr>
        <w:t>001</w:t>
      </w:r>
      <w:r w:rsidR="0019258F">
        <w:rPr>
          <w:b/>
          <w:lang w:val="en-US"/>
        </w:rPr>
        <w:t xml:space="preserve">, </w:t>
      </w:r>
      <w:r w:rsidR="0019258F" w:rsidRPr="006D72BD">
        <w:rPr>
          <w:b/>
        </w:rPr>
        <w:t>A</w:t>
      </w:r>
      <w:r w:rsidR="0019258F" w:rsidRPr="006D72BD">
        <w:rPr>
          <w:b/>
          <w:lang w:val="en-US"/>
        </w:rPr>
        <w:t>D</w:t>
      </w:r>
      <w:r w:rsidR="0019258F" w:rsidRPr="006D72BD">
        <w:rPr>
          <w:b/>
        </w:rPr>
        <w:t>000</w:t>
      </w:r>
      <w:r w:rsidR="0019258F">
        <w:rPr>
          <w:b/>
          <w:lang w:val="en-US"/>
        </w:rPr>
        <w:t xml:space="preserve">2, </w:t>
      </w:r>
      <w:r w:rsidR="0019258F" w:rsidRPr="006D72BD">
        <w:rPr>
          <w:b/>
        </w:rPr>
        <w:t>A</w:t>
      </w:r>
      <w:r w:rsidR="0019258F" w:rsidRPr="006D72BD">
        <w:rPr>
          <w:b/>
          <w:lang w:val="en-US"/>
        </w:rPr>
        <w:t>D</w:t>
      </w:r>
      <w:r w:rsidR="0019258F" w:rsidRPr="006D72BD">
        <w:rPr>
          <w:b/>
        </w:rPr>
        <w:t>000</w:t>
      </w:r>
      <w:r w:rsidR="0019258F">
        <w:rPr>
          <w:b/>
          <w:lang w:val="en-US"/>
        </w:rPr>
        <w:t>5</w:t>
      </w:r>
      <w:r w:rsidR="00DE576B" w:rsidRPr="006D72BD">
        <w:rPr>
          <w:b/>
        </w:rPr>
        <w:t xml:space="preserve"> - </w:t>
      </w:r>
      <w:r w:rsidR="004277A5" w:rsidRPr="006D72BD">
        <w:rPr>
          <w:b/>
        </w:rPr>
        <w:t>A</w:t>
      </w:r>
      <w:r w:rsidR="004277A5" w:rsidRPr="006D72BD">
        <w:rPr>
          <w:b/>
          <w:lang w:val="en-US"/>
        </w:rPr>
        <w:t>D</w:t>
      </w:r>
      <w:r w:rsidR="004277A5" w:rsidRPr="006D72BD">
        <w:rPr>
          <w:b/>
        </w:rPr>
        <w:t>0024</w:t>
      </w:r>
      <w:r w:rsidR="00DE576B" w:rsidRPr="006D72BD">
        <w:t xml:space="preserve"> здійснюється перевірка</w:t>
      </w:r>
      <w:r w:rsidR="00B61183" w:rsidRPr="006D72BD">
        <w:t>:</w:t>
      </w:r>
    </w:p>
    <w:p w:rsidR="00004215" w:rsidRPr="006D72BD" w:rsidRDefault="00E2018C" w:rsidP="00004215">
      <w:r>
        <w:t>2</w:t>
      </w:r>
      <w:r w:rsidR="00B61183" w:rsidRPr="006D72BD">
        <w:t>.1</w:t>
      </w:r>
      <w:r w:rsidR="00004215" w:rsidRPr="006D72BD">
        <w:t xml:space="preserve"> </w:t>
      </w:r>
      <w:r w:rsidR="00B61183" w:rsidRPr="006D72BD">
        <w:t>Надання кількості фінансових операцій для наданої суми таких операцій</w:t>
      </w:r>
      <w:r w:rsidR="004277A5" w:rsidRPr="006D72BD">
        <w:t>.</w:t>
      </w:r>
      <w:r w:rsidR="00D800FD" w:rsidRPr="006D72BD">
        <w:t xml:space="preserve"> Якщо Т070&gt;0 (нуль), </w:t>
      </w:r>
      <w:r w:rsidR="00CD5A39" w:rsidRPr="006D72BD">
        <w:t>то</w:t>
      </w:r>
      <w:r w:rsidR="00294299" w:rsidRPr="006D72BD">
        <w:t xml:space="preserve"> </w:t>
      </w:r>
      <w:r w:rsidR="00D800FD" w:rsidRPr="006D72BD">
        <w:t>Т080</w:t>
      </w:r>
      <w:r w:rsidR="00294299" w:rsidRPr="006D72BD">
        <w:rPr>
          <w:rFonts w:cstheme="minorHAnsi"/>
        </w:rPr>
        <w:t>≠</w:t>
      </w:r>
      <w:r w:rsidR="00294299" w:rsidRPr="006D72BD">
        <w:t xml:space="preserve">0 (нуль). При невиконанні умови </w:t>
      </w:r>
      <w:r w:rsidR="00D800FD" w:rsidRPr="006D72BD">
        <w:t>надається повідо</w:t>
      </w:r>
      <w:bookmarkStart w:id="0" w:name="_GoBack"/>
      <w:bookmarkEnd w:id="0"/>
      <w:r w:rsidR="00D800FD" w:rsidRPr="006D72BD">
        <w:t>млення: "</w:t>
      </w:r>
      <w:r w:rsidR="00294299" w:rsidRPr="006D72BD">
        <w:t xml:space="preserve">Для суми фінансових операцій </w:t>
      </w:r>
      <w:r w:rsidR="006D72BD" w:rsidRPr="006D72BD">
        <w:t>Т070=</w:t>
      </w:r>
      <w:r w:rsidR="00294299" w:rsidRPr="006D72BD">
        <w:t xml:space="preserve">[Т070] не </w:t>
      </w:r>
      <w:r w:rsidR="00D800FD" w:rsidRPr="006D72BD">
        <w:t>надан</w:t>
      </w:r>
      <w:r w:rsidR="00294299" w:rsidRPr="006D72BD">
        <w:t xml:space="preserve">а їх кількість </w:t>
      </w:r>
      <w:r w:rsidR="006D72BD" w:rsidRPr="006D72BD">
        <w:t>Т080=</w:t>
      </w:r>
      <w:r w:rsidR="00294299" w:rsidRPr="006D72BD">
        <w:t>[Т080]</w:t>
      </w:r>
      <w:r w:rsidR="00D800FD" w:rsidRPr="006D72BD">
        <w:t>. Для аналізу: ЕКР=… D050=… К014=…".</w:t>
      </w:r>
    </w:p>
    <w:p w:rsidR="00294299" w:rsidRDefault="00E2018C" w:rsidP="00294299">
      <w:r>
        <w:t>2</w:t>
      </w:r>
      <w:r w:rsidR="00B61183" w:rsidRPr="006D72BD">
        <w:t>.2</w:t>
      </w:r>
      <w:r w:rsidR="00294299" w:rsidRPr="006D72BD">
        <w:t xml:space="preserve">. </w:t>
      </w:r>
      <w:r w:rsidR="00B61183" w:rsidRPr="006D72BD">
        <w:t>Надання суми фінансових операцій для наданої кількості таких операцій</w:t>
      </w:r>
      <w:r w:rsidR="00294299" w:rsidRPr="006D72BD">
        <w:t>. Якщо Т0</w:t>
      </w:r>
      <w:r w:rsidR="00CD5A39" w:rsidRPr="006D72BD">
        <w:t>8</w:t>
      </w:r>
      <w:r w:rsidR="00294299" w:rsidRPr="006D72BD">
        <w:t xml:space="preserve">0&gt;0 (нуль), </w:t>
      </w:r>
      <w:r w:rsidR="00CD5A39" w:rsidRPr="006D72BD">
        <w:t>то</w:t>
      </w:r>
      <w:r w:rsidR="00294299" w:rsidRPr="006D72BD">
        <w:t xml:space="preserve"> Т0</w:t>
      </w:r>
      <w:r w:rsidR="00CD5A39" w:rsidRPr="006D72BD">
        <w:t>7</w:t>
      </w:r>
      <w:r w:rsidR="00294299" w:rsidRPr="006D72BD">
        <w:t>0</w:t>
      </w:r>
      <w:r w:rsidR="00CD5A39" w:rsidRPr="006D72BD">
        <w:rPr>
          <w:rFonts w:cstheme="minorHAnsi"/>
        </w:rPr>
        <w:t>≠</w:t>
      </w:r>
      <w:r w:rsidR="00CD5A39" w:rsidRPr="006D72BD">
        <w:t>0 (нуль).</w:t>
      </w:r>
      <w:r w:rsidR="00294299" w:rsidRPr="006D72BD">
        <w:t xml:space="preserve"> </w:t>
      </w:r>
      <w:r w:rsidR="00CD5A39" w:rsidRPr="006D72BD">
        <w:t xml:space="preserve">При невиконанні умови </w:t>
      </w:r>
      <w:r w:rsidR="00294299" w:rsidRPr="006D72BD">
        <w:t>надається повідомлення: "</w:t>
      </w:r>
      <w:r w:rsidR="00CD5A39" w:rsidRPr="006D72BD">
        <w:t xml:space="preserve">Для кількості фінансових операцій </w:t>
      </w:r>
      <w:r w:rsidR="006D72BD" w:rsidRPr="006D72BD">
        <w:t>Т080=</w:t>
      </w:r>
      <w:r w:rsidR="00CD5A39" w:rsidRPr="006D72BD">
        <w:t>[Т080] н</w:t>
      </w:r>
      <w:r w:rsidR="00294299" w:rsidRPr="006D72BD">
        <w:t>е надан</w:t>
      </w:r>
      <w:r w:rsidR="00CD5A39" w:rsidRPr="006D72BD">
        <w:t>а</w:t>
      </w:r>
      <w:r w:rsidR="00294299" w:rsidRPr="006D72BD">
        <w:t xml:space="preserve"> </w:t>
      </w:r>
      <w:r w:rsidR="00CD5A39" w:rsidRPr="006D72BD">
        <w:t>їх сума</w:t>
      </w:r>
      <w:r w:rsidR="00294299" w:rsidRPr="006D72BD">
        <w:t xml:space="preserve"> </w:t>
      </w:r>
      <w:r w:rsidR="006D72BD" w:rsidRPr="006D72BD">
        <w:t>Т070=</w:t>
      </w:r>
      <w:r w:rsidR="00294299" w:rsidRPr="006D72BD">
        <w:t>[Т070]. Для аналізу: ЕКР=… D050=… К014=…".</w:t>
      </w:r>
    </w:p>
    <w:p w:rsidR="00D07B41" w:rsidRPr="006D72BD" w:rsidRDefault="00E2018C" w:rsidP="00004215">
      <w:r>
        <w:rPr>
          <w:b/>
        </w:rPr>
        <w:t>3</w:t>
      </w:r>
      <w:r w:rsidR="00B61183" w:rsidRPr="006D72BD">
        <w:rPr>
          <w:b/>
        </w:rPr>
        <w:t>. Для показників A</w:t>
      </w:r>
      <w:r w:rsidR="00B61183" w:rsidRPr="006D72BD">
        <w:rPr>
          <w:b/>
          <w:lang w:val="en-US"/>
        </w:rPr>
        <w:t>D</w:t>
      </w:r>
      <w:r w:rsidR="00B61183" w:rsidRPr="006D72BD">
        <w:rPr>
          <w:b/>
        </w:rPr>
        <w:t>0001 - A</w:t>
      </w:r>
      <w:r w:rsidR="00B61183" w:rsidRPr="006D72BD">
        <w:rPr>
          <w:b/>
          <w:lang w:val="en-US"/>
        </w:rPr>
        <w:t>D</w:t>
      </w:r>
      <w:r w:rsidR="00B61183" w:rsidRPr="006D72BD">
        <w:rPr>
          <w:b/>
        </w:rPr>
        <w:t>0003, A</w:t>
      </w:r>
      <w:r w:rsidR="00B61183" w:rsidRPr="006D72BD">
        <w:rPr>
          <w:b/>
          <w:lang w:val="en-US"/>
        </w:rPr>
        <w:t>D</w:t>
      </w:r>
      <w:r w:rsidR="00B61183" w:rsidRPr="006D72BD">
        <w:rPr>
          <w:b/>
        </w:rPr>
        <w:t xml:space="preserve">0005, </w:t>
      </w:r>
      <w:r w:rsidR="00D07B41" w:rsidRPr="006D72BD">
        <w:rPr>
          <w:b/>
        </w:rPr>
        <w:t>A</w:t>
      </w:r>
      <w:r w:rsidR="00D07B41" w:rsidRPr="006D72BD">
        <w:rPr>
          <w:b/>
          <w:lang w:val="en-US"/>
        </w:rPr>
        <w:t>D</w:t>
      </w:r>
      <w:r w:rsidR="00D07B41" w:rsidRPr="006D72BD">
        <w:rPr>
          <w:b/>
        </w:rPr>
        <w:t>0007 - A</w:t>
      </w:r>
      <w:r w:rsidR="00D07B41" w:rsidRPr="006D72BD">
        <w:rPr>
          <w:b/>
          <w:lang w:val="en-US"/>
        </w:rPr>
        <w:t>D</w:t>
      </w:r>
      <w:r w:rsidR="00D07B41" w:rsidRPr="006D72BD">
        <w:rPr>
          <w:b/>
        </w:rPr>
        <w:t>0009, A</w:t>
      </w:r>
      <w:r w:rsidR="00D07B41" w:rsidRPr="006D72BD">
        <w:rPr>
          <w:b/>
          <w:lang w:val="en-US"/>
        </w:rPr>
        <w:t>D</w:t>
      </w:r>
      <w:r w:rsidR="00D07B41" w:rsidRPr="006D72BD">
        <w:rPr>
          <w:b/>
        </w:rPr>
        <w:t>0011 - A</w:t>
      </w:r>
      <w:r w:rsidR="00D07B41" w:rsidRPr="006D72BD">
        <w:rPr>
          <w:b/>
          <w:lang w:val="en-US"/>
        </w:rPr>
        <w:t>D</w:t>
      </w:r>
      <w:r w:rsidR="00D07B41" w:rsidRPr="006D72BD">
        <w:rPr>
          <w:b/>
        </w:rPr>
        <w:t>0017, A</w:t>
      </w:r>
      <w:r w:rsidR="00D07B41" w:rsidRPr="006D72BD">
        <w:rPr>
          <w:b/>
          <w:lang w:val="en-US"/>
        </w:rPr>
        <w:t>D</w:t>
      </w:r>
      <w:r w:rsidR="00D07B41" w:rsidRPr="006D72BD">
        <w:rPr>
          <w:b/>
        </w:rPr>
        <w:t>0019 - A</w:t>
      </w:r>
      <w:r w:rsidR="00D07B41" w:rsidRPr="006D72BD">
        <w:rPr>
          <w:b/>
          <w:lang w:val="en-US"/>
        </w:rPr>
        <w:t>D</w:t>
      </w:r>
      <w:r w:rsidR="00D07B41" w:rsidRPr="006D72BD">
        <w:rPr>
          <w:b/>
        </w:rPr>
        <w:t>0031</w:t>
      </w:r>
      <w:r w:rsidR="00B61183" w:rsidRPr="006D72BD">
        <w:rPr>
          <w:b/>
        </w:rPr>
        <w:t xml:space="preserve"> </w:t>
      </w:r>
      <w:r w:rsidR="00D07B41" w:rsidRPr="006D72BD">
        <w:t xml:space="preserve">параметр </w:t>
      </w:r>
      <w:r w:rsidR="00D07B41" w:rsidRPr="006D72BD">
        <w:rPr>
          <w:lang w:val="en-US"/>
        </w:rPr>
        <w:t>D</w:t>
      </w:r>
      <w:r w:rsidR="00D07B41" w:rsidRPr="006D72BD">
        <w:t xml:space="preserve">050 (код ознаки фінансової операції) повинен дорівнювати "#". При недотриманні умови надається повідомлення: </w:t>
      </w:r>
      <w:r w:rsidR="00381651" w:rsidRPr="006D72BD">
        <w:t>"Код ознаки фінансової операції повинен дорівнювати "#". Для аналізу: ЕКР=… D050=… К014=…".</w:t>
      </w:r>
    </w:p>
    <w:p w:rsidR="00D07B41" w:rsidRPr="006D72BD" w:rsidRDefault="00E2018C" w:rsidP="00004215">
      <w:r>
        <w:rPr>
          <w:b/>
        </w:rPr>
        <w:t>4</w:t>
      </w:r>
      <w:r w:rsidR="00D07B41" w:rsidRPr="006D72BD">
        <w:rPr>
          <w:b/>
        </w:rPr>
        <w:t>. Для показник</w:t>
      </w:r>
      <w:r w:rsidR="00381651" w:rsidRPr="006D72BD">
        <w:rPr>
          <w:b/>
        </w:rPr>
        <w:t>а</w:t>
      </w:r>
      <w:r w:rsidR="00D07B41" w:rsidRPr="006D72BD">
        <w:rPr>
          <w:b/>
        </w:rPr>
        <w:t xml:space="preserve"> </w:t>
      </w:r>
      <w:r w:rsidR="00381651" w:rsidRPr="006D72BD">
        <w:rPr>
          <w:b/>
        </w:rPr>
        <w:t>A</w:t>
      </w:r>
      <w:r w:rsidR="00381651" w:rsidRPr="006D72BD">
        <w:rPr>
          <w:b/>
          <w:lang w:val="en-US"/>
        </w:rPr>
        <w:t>D</w:t>
      </w:r>
      <w:r w:rsidR="00381651" w:rsidRPr="006D72BD">
        <w:rPr>
          <w:b/>
        </w:rPr>
        <w:t>0004</w:t>
      </w:r>
      <w:r w:rsidR="00D07B41" w:rsidRPr="006D72BD">
        <w:rPr>
          <w:b/>
        </w:rPr>
        <w:t xml:space="preserve"> </w:t>
      </w:r>
      <w:r w:rsidR="00D07B41" w:rsidRPr="006D72BD">
        <w:t>(щодо</w:t>
      </w:r>
      <w:r w:rsidR="0067785C" w:rsidRPr="006D72BD">
        <w:t xml:space="preserve"> фінансових операцій згрупованих за кодами ознак</w:t>
      </w:r>
      <w:r w:rsidR="00D07B41" w:rsidRPr="006D72BD">
        <w:t xml:space="preserve">) параметр </w:t>
      </w:r>
      <w:r w:rsidR="0067785C" w:rsidRPr="006D72BD">
        <w:rPr>
          <w:lang w:val="en-US"/>
        </w:rPr>
        <w:t>D</w:t>
      </w:r>
      <w:r w:rsidR="0067785C" w:rsidRPr="006D72BD">
        <w:t>050</w:t>
      </w:r>
      <w:r w:rsidR="00D07B41" w:rsidRPr="006D72BD">
        <w:t xml:space="preserve"> (код </w:t>
      </w:r>
      <w:r w:rsidR="0067785C" w:rsidRPr="006D72BD">
        <w:t>ознаки фінансової операції</w:t>
      </w:r>
      <w:r w:rsidR="00D07B41" w:rsidRPr="006D72BD">
        <w:t>)</w:t>
      </w:r>
      <w:r w:rsidR="0067785C" w:rsidRPr="006D72BD">
        <w:t xml:space="preserve"> не</w:t>
      </w:r>
      <w:r w:rsidR="00D07B41" w:rsidRPr="006D72BD">
        <w:t xml:space="preserve"> повинен дорівнювати "</w:t>
      </w:r>
      <w:r w:rsidR="0067785C" w:rsidRPr="006D72BD">
        <w:t>30138</w:t>
      </w:r>
      <w:r w:rsidR="00D07B41" w:rsidRPr="006D72BD">
        <w:t>"</w:t>
      </w:r>
      <w:r w:rsidR="0067785C" w:rsidRPr="006D72BD">
        <w:t>, "30603", "30605", "30606", "30701", "30702", "30703"</w:t>
      </w:r>
      <w:r w:rsidR="00D07B41" w:rsidRPr="006D72BD">
        <w:t>. При недотриманні умови надається повідомлення: "</w:t>
      </w:r>
      <w:r w:rsidR="0067785C" w:rsidRPr="006D72BD">
        <w:t>Код ознаки фінансової операції не повинен дорівнювати "30138", "30603", "30605", "30606", "30701", "30702", "30703"</w:t>
      </w:r>
      <w:r w:rsidR="00D07B41" w:rsidRPr="006D72BD">
        <w:t>. Для аналізу: ЕКР=... D0</w:t>
      </w:r>
      <w:r w:rsidR="0067785C" w:rsidRPr="006D72BD">
        <w:t>5</w:t>
      </w:r>
      <w:r w:rsidR="00D07B41" w:rsidRPr="006D72BD">
        <w:t>0=... К</w:t>
      </w:r>
      <w:r w:rsidR="00FA4C6F">
        <w:rPr>
          <w:lang w:val="en-US"/>
        </w:rPr>
        <w:t>0</w:t>
      </w:r>
      <w:r w:rsidR="0067785C" w:rsidRPr="006D72BD">
        <w:t>1</w:t>
      </w:r>
      <w:r w:rsidR="00D07B41" w:rsidRPr="006D72BD">
        <w:t>4</w:t>
      </w:r>
      <w:r w:rsidR="0067785C" w:rsidRPr="006D72BD">
        <w:t>=...</w:t>
      </w:r>
      <w:r w:rsidR="00D07B41" w:rsidRPr="006D72BD">
        <w:t>".</w:t>
      </w:r>
    </w:p>
    <w:sectPr w:rsidR="00D07B41" w:rsidRPr="006D72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Device Font 10cp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215"/>
    <w:rsid w:val="00004215"/>
    <w:rsid w:val="000639E7"/>
    <w:rsid w:val="000714E5"/>
    <w:rsid w:val="000818A6"/>
    <w:rsid w:val="000A223F"/>
    <w:rsid w:val="000B2C87"/>
    <w:rsid w:val="000E5016"/>
    <w:rsid w:val="000F16A9"/>
    <w:rsid w:val="001063F7"/>
    <w:rsid w:val="0019258F"/>
    <w:rsid w:val="001C1E20"/>
    <w:rsid w:val="001F671E"/>
    <w:rsid w:val="00245C52"/>
    <w:rsid w:val="00294299"/>
    <w:rsid w:val="0033655C"/>
    <w:rsid w:val="00381651"/>
    <w:rsid w:val="003A0B42"/>
    <w:rsid w:val="003A58E8"/>
    <w:rsid w:val="003C00A7"/>
    <w:rsid w:val="00411A5C"/>
    <w:rsid w:val="00421DCC"/>
    <w:rsid w:val="004277A5"/>
    <w:rsid w:val="004548DB"/>
    <w:rsid w:val="004E0BC8"/>
    <w:rsid w:val="00504218"/>
    <w:rsid w:val="005B0F9F"/>
    <w:rsid w:val="005E51D5"/>
    <w:rsid w:val="006176DA"/>
    <w:rsid w:val="00646152"/>
    <w:rsid w:val="0067785C"/>
    <w:rsid w:val="006D182F"/>
    <w:rsid w:val="006D72BD"/>
    <w:rsid w:val="0073221D"/>
    <w:rsid w:val="007B51CE"/>
    <w:rsid w:val="007C28FA"/>
    <w:rsid w:val="007C299F"/>
    <w:rsid w:val="008779DC"/>
    <w:rsid w:val="008C5461"/>
    <w:rsid w:val="00991DC7"/>
    <w:rsid w:val="00A4084B"/>
    <w:rsid w:val="00AE6959"/>
    <w:rsid w:val="00B61183"/>
    <w:rsid w:val="00C73CE1"/>
    <w:rsid w:val="00C93071"/>
    <w:rsid w:val="00CA632E"/>
    <w:rsid w:val="00CC2FFC"/>
    <w:rsid w:val="00CD5A39"/>
    <w:rsid w:val="00CD60EE"/>
    <w:rsid w:val="00D07B41"/>
    <w:rsid w:val="00D5549A"/>
    <w:rsid w:val="00D800FD"/>
    <w:rsid w:val="00DE576B"/>
    <w:rsid w:val="00DF7A33"/>
    <w:rsid w:val="00E2018C"/>
    <w:rsid w:val="00E52BB1"/>
    <w:rsid w:val="00EF5546"/>
    <w:rsid w:val="00F91C4D"/>
    <w:rsid w:val="00F9785B"/>
    <w:rsid w:val="00FA4C6F"/>
    <w:rsid w:val="00FD0FE5"/>
    <w:rsid w:val="00FD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E93F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Serg</cp:lastModifiedBy>
  <cp:revision>2</cp:revision>
  <dcterms:created xsi:type="dcterms:W3CDTF">2020-08-07T09:15:00Z</dcterms:created>
  <dcterms:modified xsi:type="dcterms:W3CDTF">2020-08-07T09:15:00Z</dcterms:modified>
</cp:coreProperties>
</file>