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2A6C20" w:rsidRDefault="001E15E2" w:rsidP="007912C6">
      <w:pPr>
        <w:rPr>
          <w:rFonts w:ascii="Times New Roman" w:hAnsi="Times New Roman" w:cs="Times New Roman"/>
          <w:b/>
          <w:sz w:val="28"/>
          <w:szCs w:val="24"/>
        </w:rPr>
      </w:pPr>
      <w:r w:rsidRPr="002A6C20">
        <w:rPr>
          <w:rFonts w:ascii="Times New Roman" w:hAnsi="Times New Roman" w:cs="Times New Roman"/>
          <w:b/>
          <w:sz w:val="28"/>
          <w:szCs w:val="24"/>
        </w:rPr>
        <w:t xml:space="preserve">Контроль </w:t>
      </w:r>
      <w:proofErr w:type="spellStart"/>
      <w:r w:rsidRPr="002A6C20">
        <w:rPr>
          <w:rFonts w:ascii="Times New Roman" w:hAnsi="Times New Roman" w:cs="Times New Roman"/>
          <w:b/>
          <w:sz w:val="28"/>
          <w:szCs w:val="24"/>
        </w:rPr>
        <w:t>файл</w:t>
      </w:r>
      <w:r w:rsidR="002A6C20" w:rsidRPr="002A6C20">
        <w:rPr>
          <w:rFonts w:ascii="Times New Roman" w:hAnsi="Times New Roman" w:cs="Times New Roman"/>
          <w:b/>
          <w:sz w:val="28"/>
          <w:szCs w:val="24"/>
        </w:rPr>
        <w:t>а</w:t>
      </w:r>
      <w:proofErr w:type="spellEnd"/>
      <w:r w:rsidR="00312E6D" w:rsidRPr="002A6C2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20172" w:rsidRPr="002A6C20">
        <w:rPr>
          <w:rFonts w:ascii="Times New Roman" w:hAnsi="Times New Roman" w:cs="Times New Roman"/>
          <w:b/>
          <w:sz w:val="28"/>
          <w:szCs w:val="24"/>
        </w:rPr>
        <w:t>F5</w:t>
      </w:r>
      <w:r w:rsidR="00BF3C6F" w:rsidRPr="002A6C20">
        <w:rPr>
          <w:rFonts w:ascii="Times New Roman" w:hAnsi="Times New Roman" w:cs="Times New Roman"/>
          <w:b/>
          <w:sz w:val="28"/>
          <w:szCs w:val="24"/>
        </w:rPr>
        <w:t>X</w:t>
      </w:r>
    </w:p>
    <w:p w:rsidR="00604F1A" w:rsidRPr="002A6C20" w:rsidRDefault="00604F1A" w:rsidP="000B7F61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F61" w:rsidRPr="002A6C20" w:rsidRDefault="000B7F61" w:rsidP="000B7F61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C20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C63006" w:rsidRPr="002A6C20" w:rsidRDefault="00C63006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1. Перевірка на недопустимість від</w:t>
      </w:r>
      <w:r w:rsidR="00716F21" w:rsidRPr="002A6C20">
        <w:rPr>
          <w:rFonts w:ascii="Times New Roman" w:hAnsi="Times New Roman" w:cs="Times New Roman"/>
          <w:sz w:val="24"/>
          <w:szCs w:val="24"/>
        </w:rPr>
        <w:t>’</w:t>
      </w:r>
      <w:r w:rsidRPr="002A6C20">
        <w:rPr>
          <w:rFonts w:ascii="Times New Roman" w:hAnsi="Times New Roman" w:cs="Times New Roman"/>
          <w:sz w:val="24"/>
          <w:szCs w:val="24"/>
        </w:rPr>
        <w:t xml:space="preserve">ємних значень метрик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A6C20">
        <w:rPr>
          <w:rFonts w:ascii="Times New Roman" w:hAnsi="Times New Roman" w:cs="Times New Roman"/>
          <w:sz w:val="24"/>
          <w:szCs w:val="24"/>
        </w:rPr>
        <w:t xml:space="preserve">070&gt;=0 (нуль),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A6C20">
        <w:rPr>
          <w:rFonts w:ascii="Times New Roman" w:hAnsi="Times New Roman" w:cs="Times New Roman"/>
          <w:sz w:val="24"/>
          <w:szCs w:val="24"/>
        </w:rPr>
        <w:t>080&gt;=0 (нуль).</w:t>
      </w:r>
    </w:p>
    <w:p w:rsidR="00C63006" w:rsidRDefault="004522DA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Перевірка належності значень параметрів </w:t>
      </w:r>
      <w:r w:rsidR="001C1FEA" w:rsidRPr="00A73BB3">
        <w:rPr>
          <w:rFonts w:ascii="Times New Roman" w:hAnsi="Times New Roman" w:cs="Times New Roman"/>
          <w:sz w:val="24"/>
          <w:szCs w:val="24"/>
        </w:rPr>
        <w:t>D060</w:t>
      </w:r>
      <w:r w:rsidR="00C63006" w:rsidRPr="002A6C20">
        <w:rPr>
          <w:rFonts w:ascii="Times New Roman" w:hAnsi="Times New Roman" w:cs="Times New Roman"/>
          <w:sz w:val="24"/>
          <w:szCs w:val="24"/>
        </w:rPr>
        <w:t>,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0, K045, </w:t>
      </w:r>
      <w:r w:rsidR="00B620E1">
        <w:rPr>
          <w:rFonts w:ascii="Times New Roman" w:hAnsi="Times New Roman" w:cs="Times New Roman"/>
          <w:sz w:val="24"/>
          <w:szCs w:val="24"/>
        </w:rPr>
        <w:t>Z241</w:t>
      </w:r>
      <w:r w:rsidR="00B620E1" w:rsidRPr="002A6C20">
        <w:rPr>
          <w:rFonts w:ascii="Times New Roman" w:hAnsi="Times New Roman" w:cs="Times New Roman"/>
          <w:sz w:val="24"/>
          <w:szCs w:val="24"/>
        </w:rPr>
        <w:t xml:space="preserve">, </w:t>
      </w:r>
      <w:r w:rsidR="00C63006" w:rsidRPr="002A6C20">
        <w:rPr>
          <w:rFonts w:ascii="Times New Roman" w:hAnsi="Times New Roman" w:cs="Times New Roman"/>
          <w:sz w:val="24"/>
          <w:szCs w:val="24"/>
        </w:rPr>
        <w:t>Z130, Z140, Z</w:t>
      </w:r>
      <w:r w:rsidR="00B620E1">
        <w:rPr>
          <w:rFonts w:ascii="Times New Roman" w:hAnsi="Times New Roman" w:cs="Times New Roman"/>
          <w:sz w:val="24"/>
          <w:szCs w:val="24"/>
        </w:rPr>
        <w:t>270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до відповідних довідників.</w:t>
      </w:r>
    </w:p>
    <w:p w:rsidR="00A73BB3" w:rsidRPr="00A73BB3" w:rsidRDefault="00A73BB3" w:rsidP="00A73BB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73BB3">
        <w:rPr>
          <w:rFonts w:ascii="Times New Roman" w:hAnsi="Times New Roman" w:cs="Times New Roman"/>
          <w:sz w:val="24"/>
          <w:szCs w:val="24"/>
        </w:rPr>
        <w:t>Перевірка правильності надання коду емітента електронного платіжного засобу (Z350). Параметр Z350 не дорівнює "#".</w:t>
      </w:r>
    </w:p>
    <w:p w:rsidR="00A73BB3" w:rsidRPr="00A73BB3" w:rsidRDefault="00A73BB3" w:rsidP="00A73BB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A73BB3">
        <w:rPr>
          <w:rFonts w:ascii="Times New Roman" w:hAnsi="Times New Roman" w:cs="Times New Roman"/>
          <w:sz w:val="24"/>
          <w:szCs w:val="24"/>
        </w:rPr>
        <w:t>4. Перевірка правильності надання коду виду пристрою (Z270). Параметр Z270 не дорівнює "#".</w:t>
      </w:r>
    </w:p>
    <w:p w:rsidR="00A73BB3" w:rsidRPr="00A73BB3" w:rsidRDefault="00A73BB3" w:rsidP="00A73BB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73BB3">
        <w:rPr>
          <w:rFonts w:ascii="Times New Roman" w:hAnsi="Times New Roman" w:cs="Times New Roman"/>
          <w:sz w:val="24"/>
          <w:szCs w:val="24"/>
        </w:rPr>
        <w:t>Перевірка правильності надання коду власника мережі (Z241). Параметр Z241 не дорівнює "#".</w:t>
      </w:r>
    </w:p>
    <w:p w:rsidR="00A73BB3" w:rsidRPr="00A73BB3" w:rsidRDefault="00A73BB3" w:rsidP="00A73BB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73BB3">
        <w:rPr>
          <w:rFonts w:ascii="Times New Roman" w:hAnsi="Times New Roman" w:cs="Times New Roman"/>
          <w:sz w:val="24"/>
          <w:szCs w:val="24"/>
        </w:rPr>
        <w:t>Перевірка правильності надання коду типу незаконної дії/шахрайської операції з використанням електронного платіжного засобу (Z130). Параметр Z130 не дорівнює "#".</w:t>
      </w:r>
    </w:p>
    <w:p w:rsidR="00A73BB3" w:rsidRDefault="00A73BB3" w:rsidP="00A73BB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73BB3">
        <w:rPr>
          <w:rFonts w:ascii="Times New Roman" w:hAnsi="Times New Roman" w:cs="Times New Roman"/>
          <w:sz w:val="24"/>
          <w:szCs w:val="24"/>
        </w:rPr>
        <w:t>Перевірка правильності надання коду суб`єкта, який зазнав збитків (Z140). Параметр Z140 не дорівнює "#".</w:t>
      </w:r>
    </w:p>
    <w:p w:rsidR="004522DA" w:rsidRDefault="00AE0DE6" w:rsidP="00B620E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B3520">
        <w:rPr>
          <w:rFonts w:ascii="Times New Roman" w:hAnsi="Times New Roman" w:cs="Times New Roman"/>
          <w:sz w:val="24"/>
          <w:szCs w:val="24"/>
        </w:rPr>
        <w:t>8</w:t>
      </w:r>
      <w:r w:rsidR="00BF3C6F" w:rsidRPr="002A6C20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</w:t>
      </w:r>
      <w:r w:rsidR="00B620E1">
        <w:rPr>
          <w:rFonts w:ascii="Times New Roman" w:hAnsi="Times New Roman" w:cs="Times New Roman"/>
          <w:sz w:val="24"/>
          <w:szCs w:val="24"/>
        </w:rPr>
        <w:t>відсутність</w:t>
      </w:r>
      <w:r w:rsidR="00BF3C6F" w:rsidRPr="002A6C20">
        <w:rPr>
          <w:rFonts w:ascii="Times New Roman" w:hAnsi="Times New Roman" w:cs="Times New Roman"/>
          <w:sz w:val="24"/>
          <w:szCs w:val="24"/>
        </w:rPr>
        <w:t xml:space="preserve"> більше одного запису з однаковими значеннями EKP (ID показника), </w:t>
      </w:r>
      <w:r w:rsidR="001C1FEA" w:rsidRPr="00B620E1">
        <w:rPr>
          <w:rFonts w:ascii="Times New Roman" w:hAnsi="Times New Roman" w:cs="Times New Roman"/>
          <w:sz w:val="24"/>
          <w:szCs w:val="24"/>
        </w:rPr>
        <w:t>D</w:t>
      </w:r>
      <w:r w:rsidR="001C1FEA" w:rsidRPr="001C1FEA">
        <w:rPr>
          <w:rFonts w:ascii="Times New Roman" w:hAnsi="Times New Roman" w:cs="Times New Roman"/>
          <w:sz w:val="24"/>
          <w:szCs w:val="24"/>
        </w:rPr>
        <w:t>060</w:t>
      </w:r>
      <w:r w:rsidR="00BF3C6F" w:rsidRPr="002A6C20">
        <w:rPr>
          <w:rFonts w:ascii="Times New Roman" w:hAnsi="Times New Roman" w:cs="Times New Roman"/>
          <w:sz w:val="24"/>
          <w:szCs w:val="24"/>
        </w:rPr>
        <w:t xml:space="preserve"> (код платіжної системи), Z350 (код емітента </w:t>
      </w:r>
      <w:r w:rsidR="00B620E1" w:rsidRPr="00B620E1">
        <w:rPr>
          <w:rFonts w:ascii="Times New Roman" w:hAnsi="Times New Roman" w:cs="Times New Roman"/>
          <w:sz w:val="24"/>
          <w:szCs w:val="24"/>
        </w:rPr>
        <w:t>електронного платіжного засобу</w:t>
      </w:r>
      <w:r w:rsidR="00BF3C6F" w:rsidRPr="002A6C20">
        <w:rPr>
          <w:rFonts w:ascii="Times New Roman" w:hAnsi="Times New Roman" w:cs="Times New Roman"/>
          <w:sz w:val="24"/>
          <w:szCs w:val="24"/>
        </w:rPr>
        <w:t xml:space="preserve">), </w:t>
      </w:r>
      <w:r w:rsidR="00565E77" w:rsidRPr="00B620E1">
        <w:rPr>
          <w:rFonts w:ascii="Times New Roman" w:hAnsi="Times New Roman" w:cs="Times New Roman"/>
          <w:sz w:val="24"/>
          <w:szCs w:val="24"/>
        </w:rPr>
        <w:t>K</w:t>
      </w:r>
      <w:r w:rsidR="00BF3C6F" w:rsidRPr="002A6C20">
        <w:rPr>
          <w:rFonts w:ascii="Times New Roman" w:hAnsi="Times New Roman" w:cs="Times New Roman"/>
          <w:sz w:val="24"/>
          <w:szCs w:val="24"/>
        </w:rPr>
        <w:t>045 (код території</w:t>
      </w:r>
      <w:r w:rsidR="00B620E1">
        <w:rPr>
          <w:rFonts w:ascii="Times New Roman" w:hAnsi="Times New Roman" w:cs="Times New Roman"/>
          <w:sz w:val="24"/>
          <w:szCs w:val="24"/>
        </w:rPr>
        <w:t xml:space="preserve"> здійснення</w:t>
      </w:r>
      <w:r w:rsidR="00BF3C6F" w:rsidRPr="002A6C20">
        <w:rPr>
          <w:rFonts w:ascii="Times New Roman" w:hAnsi="Times New Roman" w:cs="Times New Roman"/>
          <w:sz w:val="24"/>
          <w:szCs w:val="24"/>
        </w:rPr>
        <w:t xml:space="preserve"> операці</w:t>
      </w:r>
      <w:r w:rsidR="00B620E1">
        <w:rPr>
          <w:rFonts w:ascii="Times New Roman" w:hAnsi="Times New Roman" w:cs="Times New Roman"/>
          <w:sz w:val="24"/>
          <w:szCs w:val="24"/>
        </w:rPr>
        <w:t>ї</w:t>
      </w:r>
      <w:r w:rsidR="00BF3C6F" w:rsidRPr="002A6C20">
        <w:rPr>
          <w:rFonts w:ascii="Times New Roman" w:hAnsi="Times New Roman" w:cs="Times New Roman"/>
          <w:sz w:val="24"/>
          <w:szCs w:val="24"/>
        </w:rPr>
        <w:t xml:space="preserve">), </w:t>
      </w:r>
      <w:r w:rsidR="00B620E1" w:rsidRPr="00B620E1">
        <w:rPr>
          <w:rFonts w:ascii="Times New Roman" w:hAnsi="Times New Roman" w:cs="Times New Roman"/>
          <w:sz w:val="24"/>
          <w:szCs w:val="24"/>
        </w:rPr>
        <w:t xml:space="preserve">Z241 (код власника мережі), </w:t>
      </w:r>
      <w:r w:rsidR="00B620E1">
        <w:rPr>
          <w:rFonts w:ascii="Times New Roman" w:hAnsi="Times New Roman" w:cs="Times New Roman"/>
          <w:sz w:val="24"/>
          <w:szCs w:val="24"/>
        </w:rPr>
        <w:t>Z130 (код типу незаконної дії/шахрайської</w:t>
      </w:r>
      <w:r w:rsidR="00BF3C6F" w:rsidRPr="002A6C20">
        <w:rPr>
          <w:rFonts w:ascii="Times New Roman" w:hAnsi="Times New Roman" w:cs="Times New Roman"/>
          <w:sz w:val="24"/>
          <w:szCs w:val="24"/>
        </w:rPr>
        <w:t xml:space="preserve"> операції</w:t>
      </w:r>
      <w:r w:rsidR="00B620E1">
        <w:rPr>
          <w:rFonts w:ascii="Times New Roman" w:hAnsi="Times New Roman" w:cs="Times New Roman"/>
          <w:sz w:val="24"/>
          <w:szCs w:val="24"/>
        </w:rPr>
        <w:t xml:space="preserve"> </w:t>
      </w:r>
      <w:r w:rsidR="00B620E1" w:rsidRPr="00B620E1">
        <w:rPr>
          <w:rFonts w:ascii="Times New Roman" w:hAnsi="Times New Roman" w:cs="Times New Roman"/>
          <w:sz w:val="24"/>
          <w:szCs w:val="24"/>
        </w:rPr>
        <w:t>з використанням електронного платіжного засобу</w:t>
      </w:r>
      <w:r w:rsidR="00BF3C6F" w:rsidRPr="002A6C20">
        <w:rPr>
          <w:rFonts w:ascii="Times New Roman" w:hAnsi="Times New Roman" w:cs="Times New Roman"/>
          <w:sz w:val="24"/>
          <w:szCs w:val="24"/>
        </w:rPr>
        <w:t xml:space="preserve">), Z140 (код </w:t>
      </w:r>
      <w:r w:rsidR="00B620E1" w:rsidRPr="00B620E1">
        <w:rPr>
          <w:rFonts w:ascii="Times New Roman" w:hAnsi="Times New Roman" w:cs="Times New Roman"/>
          <w:sz w:val="24"/>
          <w:szCs w:val="24"/>
        </w:rPr>
        <w:t xml:space="preserve">суб`єкта, який </w:t>
      </w:r>
      <w:r w:rsidR="00743206">
        <w:rPr>
          <w:rFonts w:ascii="Times New Roman" w:hAnsi="Times New Roman" w:cs="Times New Roman"/>
          <w:sz w:val="24"/>
          <w:szCs w:val="24"/>
        </w:rPr>
        <w:t>зазнав</w:t>
      </w:r>
      <w:r w:rsidR="00B620E1" w:rsidRPr="00B620E1">
        <w:rPr>
          <w:rFonts w:ascii="Times New Roman" w:hAnsi="Times New Roman" w:cs="Times New Roman"/>
          <w:sz w:val="24"/>
          <w:szCs w:val="24"/>
        </w:rPr>
        <w:t xml:space="preserve"> збитк</w:t>
      </w:r>
      <w:r w:rsidR="00743206">
        <w:rPr>
          <w:rFonts w:ascii="Times New Roman" w:hAnsi="Times New Roman" w:cs="Times New Roman"/>
          <w:sz w:val="24"/>
          <w:szCs w:val="24"/>
        </w:rPr>
        <w:t>ів</w:t>
      </w:r>
      <w:r w:rsidR="00B620E1">
        <w:rPr>
          <w:rFonts w:ascii="Times New Roman" w:hAnsi="Times New Roman" w:cs="Times New Roman"/>
          <w:sz w:val="24"/>
          <w:szCs w:val="24"/>
        </w:rPr>
        <w:t xml:space="preserve">), </w:t>
      </w:r>
      <w:r w:rsidR="00B620E1" w:rsidRPr="00B620E1">
        <w:rPr>
          <w:rFonts w:ascii="Times New Roman" w:hAnsi="Times New Roman" w:cs="Times New Roman"/>
          <w:sz w:val="24"/>
          <w:szCs w:val="24"/>
        </w:rPr>
        <w:t>Z270 (код виду пристрою).</w:t>
      </w:r>
    </w:p>
    <w:p w:rsidR="00216673" w:rsidRPr="00216673" w:rsidRDefault="00216673" w:rsidP="0021667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16673">
        <w:rPr>
          <w:rFonts w:ascii="Times New Roman" w:hAnsi="Times New Roman" w:cs="Times New Roman"/>
          <w:sz w:val="24"/>
          <w:szCs w:val="24"/>
        </w:rPr>
        <w:t>9</w:t>
      </w:r>
      <w:r w:rsidRPr="00216673">
        <w:rPr>
          <w:rFonts w:ascii="Times New Roman" w:hAnsi="Times New Roman" w:cs="Times New Roman"/>
          <w:sz w:val="24"/>
          <w:szCs w:val="24"/>
        </w:rPr>
        <w:t xml:space="preserve">. Якщо в звітному періоді </w:t>
      </w:r>
      <w:r w:rsidRPr="00216673">
        <w:rPr>
          <w:rFonts w:ascii="Times New Roman" w:hAnsi="Times New Roman" w:cs="Times New Roman"/>
          <w:sz w:val="24"/>
          <w:szCs w:val="24"/>
        </w:rPr>
        <w:t xml:space="preserve">незаконних дій/шахрайських операцій </w:t>
      </w:r>
      <w:r w:rsidRPr="00216673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відбувалось, подається нульовий файл.</w:t>
      </w:r>
    </w:p>
    <w:bookmarkEnd w:id="0"/>
    <w:p w:rsidR="00216673" w:rsidRDefault="00216673" w:rsidP="00B620E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F16C9" w:rsidRPr="002A6C20" w:rsidRDefault="007B6D7B" w:rsidP="00C63006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C20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1. Перевірка надання метрик з нульовим значенням, тобто якщо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070 = 0 (нуль), то і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080 = 0 (нуль) і навпаки якщо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080 = 0 (нуль), то і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070 = 0 (нуль). При недотримані вказаних умов надається повідомлення: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Сума збитків = [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070] не відповідає кількості </w:t>
      </w:r>
      <w:r w:rsidR="0001328A">
        <w:rPr>
          <w:rFonts w:ascii="Times New Roman" w:hAnsi="Times New Roman" w:cs="Times New Roman"/>
          <w:sz w:val="24"/>
          <w:szCs w:val="24"/>
        </w:rPr>
        <w:t>шахрайських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операцій = [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080].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1C1F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1FEA" w:rsidRPr="00565E77">
        <w:rPr>
          <w:rFonts w:ascii="Times New Roman" w:hAnsi="Times New Roman" w:cs="Times New Roman"/>
          <w:sz w:val="24"/>
          <w:szCs w:val="24"/>
        </w:rPr>
        <w:t>060</w:t>
      </w:r>
      <w:r w:rsidR="00C63006" w:rsidRPr="002A6C20">
        <w:rPr>
          <w:rFonts w:ascii="Times New Roman" w:hAnsi="Times New Roman" w:cs="Times New Roman"/>
          <w:sz w:val="24"/>
          <w:szCs w:val="24"/>
        </w:rPr>
        <w:t>=...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0=... K045=... </w:t>
      </w:r>
      <w:r w:rsidR="001F1BFE">
        <w:rPr>
          <w:rFonts w:ascii="Times New Roman" w:hAnsi="Times New Roman" w:cs="Times New Roman"/>
          <w:sz w:val="24"/>
          <w:szCs w:val="24"/>
        </w:rPr>
        <w:t>Z241</w:t>
      </w:r>
      <w:r w:rsidR="001F1BFE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C63006" w:rsidRPr="002A6C20">
        <w:rPr>
          <w:rFonts w:ascii="Times New Roman" w:hAnsi="Times New Roman" w:cs="Times New Roman"/>
          <w:sz w:val="24"/>
          <w:szCs w:val="24"/>
        </w:rPr>
        <w:t>Z130=... Z140=... Z</w:t>
      </w:r>
      <w:r w:rsidR="001F1BFE">
        <w:rPr>
          <w:rFonts w:ascii="Times New Roman" w:hAnsi="Times New Roman" w:cs="Times New Roman"/>
          <w:sz w:val="24"/>
          <w:szCs w:val="24"/>
        </w:rPr>
        <w:t>270</w:t>
      </w:r>
      <w:r w:rsidR="00C63006" w:rsidRPr="002A6C20">
        <w:rPr>
          <w:rFonts w:ascii="Times New Roman" w:hAnsi="Times New Roman" w:cs="Times New Roman"/>
          <w:sz w:val="24"/>
          <w:szCs w:val="24"/>
        </w:rPr>
        <w:t>=...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.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3. Перевірка правильності надання коду платіжної системи </w:t>
      </w:r>
      <w:r w:rsidR="00F55048" w:rsidRPr="002A6C20">
        <w:rPr>
          <w:rFonts w:ascii="Times New Roman" w:hAnsi="Times New Roman" w:cs="Times New Roman"/>
          <w:sz w:val="24"/>
          <w:szCs w:val="24"/>
        </w:rPr>
        <w:t>(</w:t>
      </w:r>
      <w:r w:rsidR="001C1F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1FEA" w:rsidRPr="001C1FEA">
        <w:rPr>
          <w:rFonts w:ascii="Times New Roman" w:hAnsi="Times New Roman" w:cs="Times New Roman"/>
          <w:sz w:val="24"/>
          <w:szCs w:val="24"/>
          <w:lang w:val="ru-RU"/>
        </w:rPr>
        <w:t>060</w:t>
      </w:r>
      <w:r w:rsidR="00F55048" w:rsidRPr="002A6C20">
        <w:rPr>
          <w:rFonts w:ascii="Times New Roman" w:hAnsi="Times New Roman" w:cs="Times New Roman"/>
          <w:sz w:val="24"/>
          <w:szCs w:val="24"/>
        </w:rPr>
        <w:t>)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Якщо значення параметра </w:t>
      </w:r>
      <w:r w:rsidR="00565E77" w:rsidRPr="009618D3">
        <w:rPr>
          <w:rFonts w:ascii="Times New Roman" w:hAnsi="Times New Roman" w:cs="Times New Roman"/>
          <w:sz w:val="24"/>
          <w:szCs w:val="24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>045</w:t>
      </w:r>
      <w:r w:rsidR="00862AE8" w:rsidRPr="002A6C20">
        <w:rPr>
          <w:rFonts w:ascii="Times New Roman" w:hAnsi="Times New Roman" w:cs="Times New Roman"/>
          <w:sz w:val="24"/>
          <w:szCs w:val="24"/>
        </w:rPr>
        <w:t xml:space="preserve"> (код території, де здійснена незаконна дія/</w:t>
      </w:r>
      <w:r w:rsidR="00976C18">
        <w:rPr>
          <w:rFonts w:ascii="Times New Roman" w:hAnsi="Times New Roman" w:cs="Times New Roman"/>
          <w:sz w:val="24"/>
          <w:szCs w:val="24"/>
        </w:rPr>
        <w:t>шахрайська</w:t>
      </w:r>
      <w:r w:rsidR="00862AE8" w:rsidRPr="002A6C20">
        <w:rPr>
          <w:rFonts w:ascii="Times New Roman" w:hAnsi="Times New Roman" w:cs="Times New Roman"/>
          <w:sz w:val="24"/>
          <w:szCs w:val="24"/>
        </w:rPr>
        <w:t xml:space="preserve"> операція)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2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то </w:t>
      </w:r>
      <w:r w:rsidR="00C96545">
        <w:rPr>
          <w:rFonts w:ascii="Times New Roman" w:hAnsi="Times New Roman" w:cs="Times New Roman"/>
          <w:sz w:val="24"/>
          <w:szCs w:val="24"/>
        </w:rPr>
        <w:t xml:space="preserve">параметр </w:t>
      </w:r>
      <w:r w:rsidR="00C9654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96545" w:rsidRPr="00C96545">
        <w:rPr>
          <w:rFonts w:ascii="Times New Roman" w:hAnsi="Times New Roman" w:cs="Times New Roman"/>
          <w:sz w:val="24"/>
          <w:szCs w:val="24"/>
        </w:rPr>
        <w:t xml:space="preserve">060 </w:t>
      </w:r>
      <w:r w:rsidR="00C96545">
        <w:rPr>
          <w:rFonts w:ascii="Times New Roman" w:hAnsi="Times New Roman" w:cs="Times New Roman"/>
          <w:sz w:val="24"/>
          <w:szCs w:val="24"/>
        </w:rPr>
        <w:t>може набувати тільки тих значень з довідника, для яких поле</w:t>
      </w:r>
      <w:r w:rsidR="00976C18" w:rsidRPr="009618D3">
        <w:rPr>
          <w:rFonts w:ascii="Times New Roman" w:hAnsi="Times New Roman" w:cs="Times New Roman"/>
          <w:sz w:val="24"/>
          <w:szCs w:val="24"/>
        </w:rPr>
        <w:t xml:space="preserve"> PS_TYPE </w:t>
      </w:r>
      <w:r w:rsidR="00C96545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="00C96545" w:rsidRPr="002A6C20">
        <w:rPr>
          <w:rFonts w:ascii="Times New Roman" w:hAnsi="Times New Roman" w:cs="Times New Roman"/>
          <w:sz w:val="24"/>
          <w:szCs w:val="24"/>
        </w:rPr>
        <w:t>“</w:t>
      </w:r>
      <w:r w:rsidR="00C96545">
        <w:rPr>
          <w:rFonts w:ascii="Times New Roman" w:hAnsi="Times New Roman" w:cs="Times New Roman"/>
          <w:sz w:val="24"/>
          <w:szCs w:val="24"/>
        </w:rPr>
        <w:t>1,2</w:t>
      </w:r>
      <w:r w:rsidR="00C96545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Операції за межами України (</w:t>
      </w:r>
      <w:r w:rsidR="00565E77" w:rsidRPr="00463CD8">
        <w:rPr>
          <w:rFonts w:ascii="Times New Roman" w:hAnsi="Times New Roman" w:cs="Times New Roman"/>
          <w:sz w:val="24"/>
          <w:szCs w:val="24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045=2) </w:t>
      </w:r>
      <w:r w:rsidR="009618D3" w:rsidRPr="009618D3">
        <w:rPr>
          <w:rFonts w:ascii="Times New Roman" w:hAnsi="Times New Roman" w:cs="Times New Roman"/>
          <w:sz w:val="24"/>
          <w:szCs w:val="24"/>
        </w:rPr>
        <w:t xml:space="preserve">неможливі у внутрішній платіжній системі (PS_TYPE довідника D060 не дорівнює 1,2). 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565E77" w:rsidRPr="009618D3">
        <w:rPr>
          <w:rFonts w:ascii="Times New Roman" w:hAnsi="Times New Roman" w:cs="Times New Roman"/>
          <w:sz w:val="24"/>
          <w:szCs w:val="24"/>
        </w:rPr>
        <w:t>EKP</w:t>
      </w:r>
      <w:r w:rsidR="00C63006" w:rsidRPr="002A6C20">
        <w:rPr>
          <w:rFonts w:ascii="Times New Roman" w:hAnsi="Times New Roman" w:cs="Times New Roman"/>
          <w:sz w:val="24"/>
          <w:szCs w:val="24"/>
        </w:rPr>
        <w:t>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AC7F4C" w:rsidRPr="002A6C20">
        <w:rPr>
          <w:rFonts w:ascii="Times New Roman" w:hAnsi="Times New Roman" w:cs="Times New Roman"/>
          <w:sz w:val="24"/>
          <w:szCs w:val="24"/>
        </w:rPr>
        <w:t>=...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K045=... </w:t>
      </w:r>
      <w:r w:rsidR="009618D3">
        <w:rPr>
          <w:rFonts w:ascii="Times New Roman" w:hAnsi="Times New Roman" w:cs="Times New Roman"/>
          <w:sz w:val="24"/>
          <w:szCs w:val="24"/>
        </w:rPr>
        <w:t>Z241</w:t>
      </w:r>
      <w:r w:rsidR="009618D3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C63006" w:rsidRPr="002A6C20">
        <w:rPr>
          <w:rFonts w:ascii="Times New Roman" w:hAnsi="Times New Roman" w:cs="Times New Roman"/>
          <w:sz w:val="24"/>
          <w:szCs w:val="24"/>
        </w:rPr>
        <w:t>Z130=...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AC7F4C" w:rsidRPr="002A6C20">
        <w:rPr>
          <w:rFonts w:ascii="Times New Roman" w:hAnsi="Times New Roman" w:cs="Times New Roman"/>
          <w:sz w:val="24"/>
          <w:szCs w:val="24"/>
        </w:rPr>
        <w:t>Z140=...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9618D3">
        <w:rPr>
          <w:rFonts w:ascii="Times New Roman" w:hAnsi="Times New Roman" w:cs="Times New Roman"/>
          <w:sz w:val="24"/>
          <w:szCs w:val="24"/>
        </w:rPr>
        <w:t>Z27</w:t>
      </w:r>
      <w:r w:rsidR="00C63006" w:rsidRPr="002A6C20">
        <w:rPr>
          <w:rFonts w:ascii="Times New Roman" w:hAnsi="Times New Roman" w:cs="Times New Roman"/>
          <w:sz w:val="24"/>
          <w:szCs w:val="24"/>
        </w:rPr>
        <w:t>0=...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.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156E2D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платіжної системи </w:t>
      </w:r>
      <w:r w:rsidR="005B5B1D" w:rsidRPr="002A6C20">
        <w:rPr>
          <w:rFonts w:ascii="Times New Roman" w:hAnsi="Times New Roman" w:cs="Times New Roman"/>
          <w:sz w:val="24"/>
          <w:szCs w:val="24"/>
        </w:rPr>
        <w:t>(</w:t>
      </w:r>
      <w:r w:rsidR="001C1FEA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="001C1FEA" w:rsidRPr="001C1FEA">
        <w:rPr>
          <w:rFonts w:ascii="Times New Roman" w:hAnsi="Times New Roman" w:cs="Times New Roman"/>
          <w:iCs/>
          <w:sz w:val="24"/>
          <w:szCs w:val="24"/>
          <w:lang w:val="ru-RU"/>
        </w:rPr>
        <w:t>060</w:t>
      </w:r>
      <w:r w:rsidR="005B5B1D" w:rsidRPr="002A6C20">
        <w:rPr>
          <w:rFonts w:ascii="Times New Roman" w:hAnsi="Times New Roman" w:cs="Times New Roman"/>
          <w:sz w:val="24"/>
          <w:szCs w:val="24"/>
        </w:rPr>
        <w:t xml:space="preserve">). </w:t>
      </w:r>
      <w:r w:rsidR="00C63006" w:rsidRPr="002A6C20">
        <w:rPr>
          <w:rFonts w:ascii="Times New Roman" w:hAnsi="Times New Roman" w:cs="Times New Roman"/>
          <w:sz w:val="24"/>
          <w:szCs w:val="24"/>
        </w:rPr>
        <w:t>Якщо значення параметра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 (код емітента </w:t>
      </w:r>
      <w:r w:rsidR="00C459C3">
        <w:rPr>
          <w:rFonts w:ascii="Times New Roman" w:hAnsi="Times New Roman" w:cs="Times New Roman"/>
          <w:sz w:val="24"/>
          <w:szCs w:val="24"/>
        </w:rPr>
        <w:t>ЕПЗ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)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3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то </w:t>
      </w:r>
      <w:r w:rsidR="003E60BB">
        <w:rPr>
          <w:rFonts w:ascii="Times New Roman" w:hAnsi="Times New Roman" w:cs="Times New Roman"/>
          <w:sz w:val="24"/>
          <w:szCs w:val="24"/>
        </w:rPr>
        <w:t xml:space="preserve">параметр </w:t>
      </w:r>
      <w:r w:rsidR="003E60B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E60BB" w:rsidRPr="00C96545">
        <w:rPr>
          <w:rFonts w:ascii="Times New Roman" w:hAnsi="Times New Roman" w:cs="Times New Roman"/>
          <w:sz w:val="24"/>
          <w:szCs w:val="24"/>
        </w:rPr>
        <w:t xml:space="preserve">060 </w:t>
      </w:r>
      <w:r w:rsidR="003E60BB">
        <w:rPr>
          <w:rFonts w:ascii="Times New Roman" w:hAnsi="Times New Roman" w:cs="Times New Roman"/>
          <w:sz w:val="24"/>
          <w:szCs w:val="24"/>
        </w:rPr>
        <w:t xml:space="preserve">може набувати тільки тих значень з довідника, для яких поле </w:t>
      </w:r>
      <w:r w:rsidR="00C459C3" w:rsidRPr="009618D3">
        <w:rPr>
          <w:rFonts w:ascii="Times New Roman" w:hAnsi="Times New Roman" w:cs="Times New Roman"/>
          <w:sz w:val="24"/>
          <w:szCs w:val="24"/>
        </w:rPr>
        <w:t xml:space="preserve">PS_TYPE не дорівнює </w:t>
      </w:r>
      <w:r w:rsidR="003E60BB" w:rsidRPr="002A6C20">
        <w:rPr>
          <w:rFonts w:ascii="Times New Roman" w:hAnsi="Times New Roman" w:cs="Times New Roman"/>
          <w:sz w:val="24"/>
          <w:szCs w:val="24"/>
        </w:rPr>
        <w:t>“</w:t>
      </w:r>
      <w:r w:rsidR="003E60BB">
        <w:rPr>
          <w:rFonts w:ascii="Times New Roman" w:hAnsi="Times New Roman" w:cs="Times New Roman"/>
          <w:sz w:val="24"/>
          <w:szCs w:val="24"/>
        </w:rPr>
        <w:t>1,2</w:t>
      </w:r>
      <w:r w:rsidR="003E60BB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. При недотриманні умови над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ається повідомлення: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Операції 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з </w:t>
      </w:r>
      <w:r w:rsidR="00C459C3">
        <w:rPr>
          <w:rFonts w:ascii="Times New Roman" w:hAnsi="Times New Roman" w:cs="Times New Roman"/>
          <w:sz w:val="24"/>
          <w:szCs w:val="24"/>
        </w:rPr>
        <w:t>ЕПЗ</w:t>
      </w:r>
      <w:r w:rsidR="00985A00">
        <w:rPr>
          <w:rFonts w:ascii="Times New Roman" w:hAnsi="Times New Roman" w:cs="Times New Roman"/>
          <w:sz w:val="24"/>
          <w:szCs w:val="24"/>
        </w:rPr>
        <w:t>,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емітовани</w:t>
      </w:r>
      <w:r w:rsidR="00156E2D" w:rsidRPr="002A6C20">
        <w:rPr>
          <w:rFonts w:ascii="Times New Roman" w:hAnsi="Times New Roman" w:cs="Times New Roman"/>
          <w:sz w:val="24"/>
          <w:szCs w:val="24"/>
        </w:rPr>
        <w:t>ми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банками-нерезидентами </w:t>
      </w:r>
      <w:r w:rsidR="005B5B1D" w:rsidRPr="002A6C20">
        <w:rPr>
          <w:rFonts w:ascii="Times New Roman" w:hAnsi="Times New Roman" w:cs="Times New Roman"/>
          <w:sz w:val="24"/>
          <w:szCs w:val="24"/>
        </w:rPr>
        <w:t>(</w:t>
      </w:r>
      <w:r w:rsidR="00C63006" w:rsidRPr="002A6C20">
        <w:rPr>
          <w:rFonts w:ascii="Times New Roman" w:hAnsi="Times New Roman" w:cs="Times New Roman"/>
          <w:sz w:val="24"/>
          <w:szCs w:val="24"/>
        </w:rPr>
        <w:t>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0=3)</w:t>
      </w:r>
      <w:r w:rsidR="00985A00">
        <w:rPr>
          <w:rFonts w:ascii="Times New Roman" w:hAnsi="Times New Roman" w:cs="Times New Roman"/>
          <w:sz w:val="24"/>
          <w:szCs w:val="24"/>
        </w:rPr>
        <w:t>,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7B29F3" w:rsidRPr="009618D3">
        <w:rPr>
          <w:rFonts w:ascii="Times New Roman" w:hAnsi="Times New Roman" w:cs="Times New Roman"/>
          <w:sz w:val="24"/>
          <w:szCs w:val="24"/>
        </w:rPr>
        <w:t>неможливі у внутрішній платіжній системі (PS_TYPE д</w:t>
      </w:r>
      <w:r w:rsidR="007B29F3">
        <w:rPr>
          <w:rFonts w:ascii="Times New Roman" w:hAnsi="Times New Roman" w:cs="Times New Roman"/>
          <w:sz w:val="24"/>
          <w:szCs w:val="24"/>
        </w:rPr>
        <w:t>овідника D060 не дорівнює 1,2)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. </w:t>
      </w:r>
      <w:r w:rsidR="00D04141" w:rsidRPr="002A6C20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5D3C2C" w:rsidRPr="002A6C20">
        <w:rPr>
          <w:rFonts w:ascii="Times New Roman" w:hAnsi="Times New Roman" w:cs="Times New Roman"/>
          <w:sz w:val="24"/>
          <w:szCs w:val="24"/>
        </w:rPr>
        <w:t>=...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5D3C2C" w:rsidRPr="002A6C20">
        <w:rPr>
          <w:rFonts w:ascii="Times New Roman" w:hAnsi="Times New Roman" w:cs="Times New Roman"/>
          <w:sz w:val="24"/>
          <w:szCs w:val="24"/>
        </w:rPr>
        <w:t>=... Z350=...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K045=... </w:t>
      </w:r>
      <w:r w:rsidR="007B29F3">
        <w:rPr>
          <w:rFonts w:ascii="Times New Roman" w:hAnsi="Times New Roman" w:cs="Times New Roman"/>
          <w:sz w:val="24"/>
          <w:szCs w:val="24"/>
        </w:rPr>
        <w:t>Z241</w:t>
      </w:r>
      <w:r w:rsidR="007B29F3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5D3C2C" w:rsidRPr="002A6C20">
        <w:rPr>
          <w:rFonts w:ascii="Times New Roman" w:hAnsi="Times New Roman" w:cs="Times New Roman"/>
          <w:sz w:val="24"/>
          <w:szCs w:val="24"/>
        </w:rPr>
        <w:t>Z130=...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D3C2C" w:rsidRPr="002A6C20">
        <w:rPr>
          <w:rFonts w:ascii="Times New Roman" w:hAnsi="Times New Roman" w:cs="Times New Roman"/>
          <w:sz w:val="24"/>
          <w:szCs w:val="24"/>
        </w:rPr>
        <w:t>Z140=...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D3C2C" w:rsidRPr="002A6C20">
        <w:rPr>
          <w:rFonts w:ascii="Times New Roman" w:hAnsi="Times New Roman" w:cs="Times New Roman"/>
          <w:sz w:val="24"/>
          <w:szCs w:val="24"/>
        </w:rPr>
        <w:t>Z</w:t>
      </w:r>
      <w:r w:rsidR="007B29F3">
        <w:rPr>
          <w:rFonts w:ascii="Times New Roman" w:hAnsi="Times New Roman" w:cs="Times New Roman"/>
          <w:sz w:val="24"/>
          <w:szCs w:val="24"/>
        </w:rPr>
        <w:t>27</w:t>
      </w:r>
      <w:r w:rsidR="005D3C2C" w:rsidRPr="002A6C20">
        <w:rPr>
          <w:rFonts w:ascii="Times New Roman" w:hAnsi="Times New Roman" w:cs="Times New Roman"/>
          <w:sz w:val="24"/>
          <w:szCs w:val="24"/>
        </w:rPr>
        <w:t>0=...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5D3C2C" w:rsidRPr="002A6C20">
        <w:rPr>
          <w:rFonts w:ascii="Times New Roman" w:hAnsi="Times New Roman" w:cs="Times New Roman"/>
          <w:sz w:val="24"/>
          <w:szCs w:val="24"/>
        </w:rPr>
        <w:t>.</w:t>
      </w:r>
    </w:p>
    <w:p w:rsidR="00AE371A" w:rsidRPr="00AE371A" w:rsidRDefault="00AE371A" w:rsidP="00AE371A">
      <w:pPr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AE371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1.6. Перевірка </w:t>
      </w:r>
      <w:proofErr w:type="spellStart"/>
      <w:r w:rsidRPr="00AE371A">
        <w:rPr>
          <w:rFonts w:ascii="Times New Roman" w:hAnsi="Times New Roman" w:cs="Times New Roman"/>
          <w:sz w:val="24"/>
          <w:szCs w:val="24"/>
          <w:lang w:val="ru-RU"/>
        </w:rPr>
        <w:t>правильності</w:t>
      </w:r>
      <w:proofErr w:type="spellEnd"/>
      <w:r w:rsidRPr="00AE37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371A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AE371A">
        <w:rPr>
          <w:rFonts w:ascii="Times New Roman" w:hAnsi="Times New Roman" w:cs="Times New Roman"/>
          <w:sz w:val="24"/>
          <w:szCs w:val="24"/>
          <w:lang w:val="ru-RU"/>
        </w:rPr>
        <w:t xml:space="preserve"> коду </w:t>
      </w:r>
      <w:proofErr w:type="spellStart"/>
      <w:r w:rsidRPr="00AE371A">
        <w:rPr>
          <w:rFonts w:ascii="Times New Roman" w:hAnsi="Times New Roman" w:cs="Times New Roman"/>
          <w:sz w:val="24"/>
          <w:szCs w:val="24"/>
          <w:lang w:val="ru-RU"/>
        </w:rPr>
        <w:t>суб’єкта</w:t>
      </w:r>
      <w:proofErr w:type="spellEnd"/>
      <w:r w:rsidRPr="00AE371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E371A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AE37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371A">
        <w:rPr>
          <w:rFonts w:ascii="Times New Roman" w:hAnsi="Times New Roman" w:cs="Times New Roman"/>
          <w:sz w:val="24"/>
          <w:szCs w:val="24"/>
          <w:lang w:val="ru-RU"/>
        </w:rPr>
        <w:t>зазнав</w:t>
      </w:r>
      <w:proofErr w:type="spellEnd"/>
      <w:r w:rsidRPr="00AE37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371A">
        <w:rPr>
          <w:rFonts w:ascii="Times New Roman" w:hAnsi="Times New Roman" w:cs="Times New Roman"/>
          <w:sz w:val="24"/>
          <w:szCs w:val="24"/>
          <w:lang w:val="ru-RU"/>
        </w:rPr>
        <w:t>збитків</w:t>
      </w:r>
      <w:proofErr w:type="spellEnd"/>
      <w:r w:rsidRPr="00AE371A">
        <w:rPr>
          <w:rFonts w:ascii="Times New Roman" w:hAnsi="Times New Roman" w:cs="Times New Roman"/>
          <w:sz w:val="24"/>
          <w:szCs w:val="24"/>
          <w:lang w:val="ru-RU"/>
        </w:rPr>
        <w:t xml:space="preserve"> (Z140). Якщо значення параметра K045 (код території, де здійснена незаконна дія/шахрайська операція) дорівнює “2”, то значення параметра Z140 повинно дорівнювати одному зі значень “1, 2, 4, 5”. При недотриманні умови надається повідомлення: “Суб’єктом, який зазнав збитків за межами України (K045=2) повинен виступати банк, держатель ЕПЗ, оператор поштового зв’язку або небанківська фінансова установа Z140=[Z140] повинен дорівнювати “1, 2, 4, 5”. Для аналізу: EKP=... D060=... Z350=... K045=... Z241=... Z130=... Z140=... Z270=...”.</w:t>
      </w:r>
    </w:p>
    <w:p w:rsidR="00AE0DE6" w:rsidRDefault="00AE0DE6" w:rsidP="00AE0DE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B3520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3674E2">
        <w:rPr>
          <w:rFonts w:ascii="Times New Roman" w:hAnsi="Times New Roman" w:cs="Times New Roman"/>
          <w:sz w:val="24"/>
          <w:szCs w:val="24"/>
        </w:rPr>
        <w:t xml:space="preserve">. </w:t>
      </w:r>
      <w:r w:rsidRPr="00A73BB3">
        <w:rPr>
          <w:rFonts w:ascii="Times New Roman" w:hAnsi="Times New Roman" w:cs="Times New Roman"/>
          <w:sz w:val="24"/>
          <w:szCs w:val="24"/>
        </w:rPr>
        <w:t xml:space="preserve">Перевірка правильності надання коду </w:t>
      </w:r>
      <w:r>
        <w:rPr>
          <w:rFonts w:ascii="Times New Roman" w:hAnsi="Times New Roman" w:cs="Times New Roman"/>
          <w:sz w:val="24"/>
          <w:szCs w:val="24"/>
        </w:rPr>
        <w:t>платіжної системи</w:t>
      </w:r>
      <w:r w:rsidRPr="00A73BB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674E2">
        <w:rPr>
          <w:rFonts w:ascii="Times New Roman" w:hAnsi="Times New Roman" w:cs="Times New Roman"/>
          <w:sz w:val="24"/>
          <w:szCs w:val="24"/>
          <w:lang w:val="ru-RU"/>
        </w:rPr>
        <w:t>060</w:t>
      </w:r>
      <w:r>
        <w:rPr>
          <w:rFonts w:ascii="Times New Roman" w:hAnsi="Times New Roman" w:cs="Times New Roman"/>
          <w:sz w:val="24"/>
          <w:szCs w:val="24"/>
        </w:rPr>
        <w:t>). Параметр D060 може набувати тільки тих значень з довідника, для яких п</w:t>
      </w:r>
      <w:r w:rsidRPr="00976C18">
        <w:rPr>
          <w:rFonts w:ascii="Times New Roman" w:hAnsi="Times New Roman" w:cs="Times New Roman"/>
          <w:sz w:val="24"/>
          <w:szCs w:val="24"/>
        </w:rPr>
        <w:t xml:space="preserve">оле PS_KIND </w:t>
      </w:r>
      <w:r>
        <w:rPr>
          <w:rFonts w:ascii="Times New Roman" w:hAnsi="Times New Roman" w:cs="Times New Roman"/>
          <w:sz w:val="24"/>
          <w:szCs w:val="24"/>
        </w:rPr>
        <w:t>дорівнює</w:t>
      </w:r>
      <w:r w:rsidRPr="00976C18">
        <w:rPr>
          <w:rFonts w:ascii="Times New Roman" w:hAnsi="Times New Roman" w:cs="Times New Roman"/>
          <w:sz w:val="24"/>
          <w:szCs w:val="24"/>
        </w:rPr>
        <w:t xml:space="preserve"> "3". При недотриманні умови надається повідомлення: "Помилковий код платіжної системи. </w:t>
      </w:r>
      <w:r>
        <w:rPr>
          <w:rFonts w:ascii="Times New Roman" w:hAnsi="Times New Roman" w:cs="Times New Roman"/>
          <w:sz w:val="24"/>
          <w:szCs w:val="24"/>
        </w:rPr>
        <w:t>Для аналізу: EKP=... D060=... "</w:t>
      </w:r>
      <w:r w:rsidRPr="00976C18">
        <w:rPr>
          <w:rFonts w:ascii="Times New Roman" w:hAnsi="Times New Roman" w:cs="Times New Roman"/>
          <w:sz w:val="24"/>
          <w:szCs w:val="24"/>
        </w:rPr>
        <w:t>.</w:t>
      </w:r>
    </w:p>
    <w:p w:rsidR="00C75634" w:rsidRDefault="00C75634" w:rsidP="00C756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5634">
        <w:rPr>
          <w:rFonts w:ascii="Times New Roman" w:hAnsi="Times New Roman" w:cs="Times New Roman"/>
          <w:sz w:val="24"/>
          <w:szCs w:val="24"/>
        </w:rPr>
        <w:t>1.1</w:t>
      </w:r>
      <w:r w:rsidR="00AE0DE6">
        <w:rPr>
          <w:rFonts w:ascii="Times New Roman" w:hAnsi="Times New Roman" w:cs="Times New Roman"/>
          <w:sz w:val="24"/>
          <w:szCs w:val="24"/>
        </w:rPr>
        <w:t>1</w:t>
      </w:r>
      <w:r w:rsidRPr="00C75634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емітента </w:t>
      </w:r>
      <w:r w:rsidRPr="00A73BB3">
        <w:rPr>
          <w:rFonts w:ascii="Times New Roman" w:hAnsi="Times New Roman" w:cs="Times New Roman"/>
          <w:sz w:val="24"/>
          <w:szCs w:val="24"/>
        </w:rPr>
        <w:t>електронного платіжного засобу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634">
        <w:rPr>
          <w:rFonts w:ascii="Times New Roman" w:hAnsi="Times New Roman" w:cs="Times New Roman"/>
          <w:sz w:val="24"/>
          <w:szCs w:val="24"/>
        </w:rPr>
        <w:t>(Z350). Якщо значення параметра K045 (код території, де здійснена незаконна дія/шахрайська операція) дорівнює “2”, то значення параметра Z350 повинно дорівнювати “1”. При недотриманні умови надається повідомлення: “Операції за межами України (K045=2) можливі тільки з ЕПЗ емітованими банком (Z350=1). Для аналізу: EKP=... D060=... Z350=... K045=... Z241=… Z130=... Z140=... Z270=...”.</w:t>
      </w:r>
    </w:p>
    <w:p w:rsidR="0011338D" w:rsidRDefault="0011338D" w:rsidP="0084369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43697">
        <w:rPr>
          <w:rFonts w:ascii="Times New Roman" w:hAnsi="Times New Roman" w:cs="Times New Roman"/>
          <w:sz w:val="24"/>
          <w:szCs w:val="24"/>
        </w:rPr>
        <w:t>1.1</w:t>
      </w:r>
      <w:r w:rsidR="005B3520" w:rsidRPr="00AE371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43697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платіжної системи (D060). Якщо значення параметра Z350 </w:t>
      </w:r>
      <w:r w:rsidRPr="002A6C20">
        <w:rPr>
          <w:rFonts w:ascii="Times New Roman" w:hAnsi="Times New Roman" w:cs="Times New Roman"/>
          <w:sz w:val="24"/>
          <w:szCs w:val="24"/>
        </w:rPr>
        <w:t xml:space="preserve"> (код емітента </w:t>
      </w:r>
      <w:r>
        <w:rPr>
          <w:rFonts w:ascii="Times New Roman" w:hAnsi="Times New Roman" w:cs="Times New Roman"/>
          <w:sz w:val="24"/>
          <w:szCs w:val="24"/>
        </w:rPr>
        <w:t>ЕПЗ</w:t>
      </w:r>
      <w:r w:rsidRPr="002A6C20">
        <w:rPr>
          <w:rFonts w:ascii="Times New Roman" w:hAnsi="Times New Roman" w:cs="Times New Roman"/>
          <w:sz w:val="24"/>
          <w:szCs w:val="24"/>
        </w:rPr>
        <w:t>) дорівнює “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6C20">
        <w:rPr>
          <w:rFonts w:ascii="Times New Roman" w:hAnsi="Times New Roman" w:cs="Times New Roman"/>
          <w:sz w:val="24"/>
          <w:szCs w:val="24"/>
        </w:rPr>
        <w:t>”</w:t>
      </w:r>
      <w:r w:rsidRPr="00843697">
        <w:rPr>
          <w:rFonts w:ascii="Times New Roman" w:hAnsi="Times New Roman" w:cs="Times New Roman"/>
          <w:sz w:val="24"/>
          <w:szCs w:val="24"/>
        </w:rPr>
        <w:t xml:space="preserve">, </w:t>
      </w:r>
      <w:r w:rsidR="003E60BB" w:rsidRPr="002A6C20">
        <w:rPr>
          <w:rFonts w:ascii="Times New Roman" w:hAnsi="Times New Roman" w:cs="Times New Roman"/>
          <w:sz w:val="24"/>
          <w:szCs w:val="24"/>
        </w:rPr>
        <w:t xml:space="preserve">то </w:t>
      </w:r>
      <w:r w:rsidR="003E60BB">
        <w:rPr>
          <w:rFonts w:ascii="Times New Roman" w:hAnsi="Times New Roman" w:cs="Times New Roman"/>
          <w:sz w:val="24"/>
          <w:szCs w:val="24"/>
        </w:rPr>
        <w:t xml:space="preserve">параметр </w:t>
      </w:r>
      <w:r w:rsidR="003E60B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E60BB" w:rsidRPr="00C96545">
        <w:rPr>
          <w:rFonts w:ascii="Times New Roman" w:hAnsi="Times New Roman" w:cs="Times New Roman"/>
          <w:sz w:val="24"/>
          <w:szCs w:val="24"/>
        </w:rPr>
        <w:t xml:space="preserve">060 </w:t>
      </w:r>
      <w:r w:rsidR="003E60BB">
        <w:rPr>
          <w:rFonts w:ascii="Times New Roman" w:hAnsi="Times New Roman" w:cs="Times New Roman"/>
          <w:sz w:val="24"/>
          <w:szCs w:val="24"/>
        </w:rPr>
        <w:t>може набувати тільки тих значень з довідника, для яких поле</w:t>
      </w:r>
      <w:r w:rsidR="003E60BB" w:rsidRPr="00843697">
        <w:rPr>
          <w:rFonts w:ascii="Times New Roman" w:hAnsi="Times New Roman" w:cs="Times New Roman"/>
          <w:sz w:val="24"/>
          <w:szCs w:val="24"/>
        </w:rPr>
        <w:t xml:space="preserve"> </w:t>
      </w:r>
      <w:r w:rsidR="003E60BB">
        <w:rPr>
          <w:rFonts w:ascii="Times New Roman" w:hAnsi="Times New Roman" w:cs="Times New Roman"/>
          <w:sz w:val="24"/>
          <w:szCs w:val="24"/>
        </w:rPr>
        <w:t xml:space="preserve">PS_TYPE </w:t>
      </w:r>
      <w:r w:rsidRPr="00843697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="003E60BB" w:rsidRPr="00345F42">
        <w:rPr>
          <w:rFonts w:ascii="Times New Roman" w:hAnsi="Times New Roman" w:cs="Times New Roman"/>
          <w:sz w:val="24"/>
          <w:szCs w:val="24"/>
        </w:rPr>
        <w:t>“</w:t>
      </w:r>
      <w:r w:rsidRPr="00843697">
        <w:rPr>
          <w:rFonts w:ascii="Times New Roman" w:hAnsi="Times New Roman" w:cs="Times New Roman"/>
          <w:sz w:val="24"/>
          <w:szCs w:val="24"/>
        </w:rPr>
        <w:t>1</w:t>
      </w:r>
      <w:r w:rsidR="003E60BB" w:rsidRPr="00345F42">
        <w:rPr>
          <w:rFonts w:ascii="Times New Roman" w:hAnsi="Times New Roman" w:cs="Times New Roman"/>
          <w:sz w:val="24"/>
          <w:szCs w:val="24"/>
        </w:rPr>
        <w:t>”</w:t>
      </w:r>
      <w:r w:rsidRPr="00843697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"Операції з ЕПЗ, емітованими іншими банками-резидентами (Z350=2)</w:t>
      </w:r>
      <w:r w:rsidR="00843697">
        <w:rPr>
          <w:rFonts w:ascii="Times New Roman" w:hAnsi="Times New Roman" w:cs="Times New Roman"/>
          <w:sz w:val="24"/>
          <w:szCs w:val="24"/>
        </w:rPr>
        <w:t>,</w:t>
      </w:r>
      <w:r w:rsidRPr="00843697">
        <w:rPr>
          <w:rFonts w:ascii="Times New Roman" w:hAnsi="Times New Roman" w:cs="Times New Roman"/>
          <w:sz w:val="24"/>
          <w:szCs w:val="24"/>
        </w:rPr>
        <w:t xml:space="preserve"> неможливі у внутрішньобанківській платіжній системі (PS_TYPE довідника D060 не дорівнює 1). Для аналізу: EKP=... </w:t>
      </w:r>
      <w:r w:rsidR="00843697" w:rsidRPr="00345F42">
        <w:rPr>
          <w:rFonts w:ascii="Times New Roman" w:hAnsi="Times New Roman" w:cs="Times New Roman"/>
          <w:sz w:val="24"/>
          <w:szCs w:val="24"/>
        </w:rPr>
        <w:t>D060=... Z350=... K045=... Z241=… Z130=... Z140=... Z270=...”.</w:t>
      </w:r>
    </w:p>
    <w:p w:rsidR="00843697" w:rsidRDefault="00843697" w:rsidP="0084369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43697">
        <w:rPr>
          <w:rFonts w:ascii="Times New Roman" w:hAnsi="Times New Roman" w:cs="Times New Roman"/>
          <w:sz w:val="24"/>
          <w:szCs w:val="24"/>
        </w:rPr>
        <w:t>1.1</w:t>
      </w:r>
      <w:r w:rsidR="005B3520" w:rsidRPr="00AE371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43697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платіжної системи (D060). Якщо значення параметра Z241 </w:t>
      </w:r>
      <w:r w:rsidRPr="002A6C20">
        <w:rPr>
          <w:rFonts w:ascii="Times New Roman" w:hAnsi="Times New Roman" w:cs="Times New Roman"/>
          <w:sz w:val="24"/>
          <w:szCs w:val="24"/>
        </w:rPr>
        <w:t xml:space="preserve">(код </w:t>
      </w:r>
      <w:r>
        <w:rPr>
          <w:rFonts w:ascii="Times New Roman" w:hAnsi="Times New Roman" w:cs="Times New Roman"/>
          <w:sz w:val="24"/>
          <w:szCs w:val="24"/>
        </w:rPr>
        <w:t>власника мережі</w:t>
      </w:r>
      <w:r w:rsidRPr="002A6C20">
        <w:rPr>
          <w:rFonts w:ascii="Times New Roman" w:hAnsi="Times New Roman" w:cs="Times New Roman"/>
          <w:sz w:val="24"/>
          <w:szCs w:val="24"/>
        </w:rPr>
        <w:t>) дорівнює “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6C20">
        <w:rPr>
          <w:rFonts w:ascii="Times New Roman" w:hAnsi="Times New Roman" w:cs="Times New Roman"/>
          <w:sz w:val="24"/>
          <w:szCs w:val="24"/>
        </w:rPr>
        <w:t>”</w:t>
      </w:r>
      <w:r w:rsidRPr="00843697">
        <w:rPr>
          <w:rFonts w:ascii="Times New Roman" w:hAnsi="Times New Roman" w:cs="Times New Roman"/>
          <w:sz w:val="24"/>
          <w:szCs w:val="24"/>
        </w:rPr>
        <w:t xml:space="preserve">, то </w:t>
      </w:r>
      <w:r w:rsidR="003E60BB">
        <w:rPr>
          <w:rFonts w:ascii="Times New Roman" w:hAnsi="Times New Roman" w:cs="Times New Roman"/>
          <w:sz w:val="24"/>
          <w:szCs w:val="24"/>
        </w:rPr>
        <w:t xml:space="preserve">параметр </w:t>
      </w:r>
      <w:r w:rsidR="003E60B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E60BB" w:rsidRPr="00C96545">
        <w:rPr>
          <w:rFonts w:ascii="Times New Roman" w:hAnsi="Times New Roman" w:cs="Times New Roman"/>
          <w:sz w:val="24"/>
          <w:szCs w:val="24"/>
        </w:rPr>
        <w:t xml:space="preserve">060 </w:t>
      </w:r>
      <w:r w:rsidR="003E60BB">
        <w:rPr>
          <w:rFonts w:ascii="Times New Roman" w:hAnsi="Times New Roman" w:cs="Times New Roman"/>
          <w:sz w:val="24"/>
          <w:szCs w:val="24"/>
        </w:rPr>
        <w:t>може набувати тільки тих значень з довідника, для яких поле</w:t>
      </w:r>
      <w:r w:rsidR="003E60BB" w:rsidRPr="00843697">
        <w:rPr>
          <w:rFonts w:ascii="Times New Roman" w:hAnsi="Times New Roman" w:cs="Times New Roman"/>
          <w:sz w:val="24"/>
          <w:szCs w:val="24"/>
        </w:rPr>
        <w:t xml:space="preserve"> </w:t>
      </w:r>
      <w:r w:rsidRPr="00843697">
        <w:rPr>
          <w:rFonts w:ascii="Times New Roman" w:hAnsi="Times New Roman" w:cs="Times New Roman"/>
          <w:sz w:val="24"/>
          <w:szCs w:val="24"/>
        </w:rPr>
        <w:t xml:space="preserve">PS_TYPE </w:t>
      </w:r>
      <w:r w:rsidR="003E60BB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="003E60BB" w:rsidRPr="00345F42">
        <w:rPr>
          <w:rFonts w:ascii="Times New Roman" w:hAnsi="Times New Roman" w:cs="Times New Roman"/>
          <w:sz w:val="24"/>
          <w:szCs w:val="24"/>
        </w:rPr>
        <w:t>“</w:t>
      </w:r>
      <w:r w:rsidR="003E60BB">
        <w:rPr>
          <w:rFonts w:ascii="Times New Roman" w:hAnsi="Times New Roman" w:cs="Times New Roman"/>
          <w:sz w:val="24"/>
          <w:szCs w:val="24"/>
        </w:rPr>
        <w:t>1,2</w:t>
      </w:r>
      <w:r w:rsidR="003E60BB" w:rsidRPr="00345F42">
        <w:rPr>
          <w:rFonts w:ascii="Times New Roman" w:hAnsi="Times New Roman" w:cs="Times New Roman"/>
          <w:sz w:val="24"/>
          <w:szCs w:val="24"/>
        </w:rPr>
        <w:t>”</w:t>
      </w:r>
      <w:r w:rsidRPr="00843697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"Операції у мережі банку-нерезидента (Z241=3) неможливі у внутрішній платіжній системі (PS_TYPE довідника D060 не дорівнює 1,2). Для аналізу: EKP=... </w:t>
      </w:r>
      <w:r w:rsidRPr="00345F42">
        <w:rPr>
          <w:rFonts w:ascii="Times New Roman" w:hAnsi="Times New Roman" w:cs="Times New Roman"/>
          <w:sz w:val="24"/>
          <w:szCs w:val="24"/>
        </w:rPr>
        <w:t>D060=... Z350=... K045=... Z241=… Z130=... Z140=... Z270=...”.</w:t>
      </w:r>
    </w:p>
    <w:p w:rsidR="00750741" w:rsidRDefault="00750741" w:rsidP="0075074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50741">
        <w:rPr>
          <w:rFonts w:ascii="Times New Roman" w:hAnsi="Times New Roman" w:cs="Times New Roman"/>
          <w:sz w:val="24"/>
          <w:szCs w:val="24"/>
        </w:rPr>
        <w:t>1.1</w:t>
      </w:r>
      <w:r w:rsidR="005B3520" w:rsidRPr="00AE371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50741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платіжної системи (D060). Якщо значення </w:t>
      </w:r>
      <w:r w:rsidRPr="00843697">
        <w:rPr>
          <w:rFonts w:ascii="Times New Roman" w:hAnsi="Times New Roman" w:cs="Times New Roman"/>
          <w:sz w:val="24"/>
          <w:szCs w:val="24"/>
        </w:rPr>
        <w:t xml:space="preserve">параметра Z241 </w:t>
      </w:r>
      <w:r w:rsidRPr="002A6C20">
        <w:rPr>
          <w:rFonts w:ascii="Times New Roman" w:hAnsi="Times New Roman" w:cs="Times New Roman"/>
          <w:sz w:val="24"/>
          <w:szCs w:val="24"/>
        </w:rPr>
        <w:t xml:space="preserve">(код </w:t>
      </w:r>
      <w:r>
        <w:rPr>
          <w:rFonts w:ascii="Times New Roman" w:hAnsi="Times New Roman" w:cs="Times New Roman"/>
          <w:sz w:val="24"/>
          <w:szCs w:val="24"/>
        </w:rPr>
        <w:t>власника мережі</w:t>
      </w:r>
      <w:r w:rsidRPr="002A6C20">
        <w:rPr>
          <w:rFonts w:ascii="Times New Roman" w:hAnsi="Times New Roman" w:cs="Times New Roman"/>
          <w:sz w:val="24"/>
          <w:szCs w:val="24"/>
        </w:rPr>
        <w:t>) дорівнює “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6C20">
        <w:rPr>
          <w:rFonts w:ascii="Times New Roman" w:hAnsi="Times New Roman" w:cs="Times New Roman"/>
          <w:sz w:val="24"/>
          <w:szCs w:val="24"/>
        </w:rPr>
        <w:t>”</w:t>
      </w:r>
      <w:r w:rsidRPr="00750741">
        <w:rPr>
          <w:rFonts w:ascii="Times New Roman" w:hAnsi="Times New Roman" w:cs="Times New Roman"/>
          <w:sz w:val="24"/>
          <w:szCs w:val="24"/>
        </w:rPr>
        <w:t xml:space="preserve">, то </w:t>
      </w:r>
      <w:r w:rsidR="003E60BB">
        <w:rPr>
          <w:rFonts w:ascii="Times New Roman" w:hAnsi="Times New Roman" w:cs="Times New Roman"/>
          <w:sz w:val="24"/>
          <w:szCs w:val="24"/>
        </w:rPr>
        <w:t xml:space="preserve">параметр </w:t>
      </w:r>
      <w:r w:rsidR="003E60B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E60BB" w:rsidRPr="00C96545">
        <w:rPr>
          <w:rFonts w:ascii="Times New Roman" w:hAnsi="Times New Roman" w:cs="Times New Roman"/>
          <w:sz w:val="24"/>
          <w:szCs w:val="24"/>
        </w:rPr>
        <w:t xml:space="preserve">060 </w:t>
      </w:r>
      <w:r w:rsidR="003E60BB">
        <w:rPr>
          <w:rFonts w:ascii="Times New Roman" w:hAnsi="Times New Roman" w:cs="Times New Roman"/>
          <w:sz w:val="24"/>
          <w:szCs w:val="24"/>
        </w:rPr>
        <w:t>може набувати тільки тих значень з довідника, для яких поле</w:t>
      </w:r>
      <w:r w:rsidR="003E60BB" w:rsidRPr="00843697">
        <w:rPr>
          <w:rFonts w:ascii="Times New Roman" w:hAnsi="Times New Roman" w:cs="Times New Roman"/>
          <w:sz w:val="24"/>
          <w:szCs w:val="24"/>
        </w:rPr>
        <w:t xml:space="preserve"> </w:t>
      </w:r>
      <w:r w:rsidRPr="00750741">
        <w:rPr>
          <w:rFonts w:ascii="Times New Roman" w:hAnsi="Times New Roman" w:cs="Times New Roman"/>
          <w:sz w:val="24"/>
          <w:szCs w:val="24"/>
        </w:rPr>
        <w:t xml:space="preserve">PS_TYPE не дорівнює </w:t>
      </w:r>
      <w:r w:rsidR="003E60BB" w:rsidRPr="00345F42">
        <w:rPr>
          <w:rFonts w:ascii="Times New Roman" w:hAnsi="Times New Roman" w:cs="Times New Roman"/>
          <w:sz w:val="24"/>
          <w:szCs w:val="24"/>
        </w:rPr>
        <w:t>“</w:t>
      </w:r>
      <w:r w:rsidRPr="00750741">
        <w:rPr>
          <w:rFonts w:ascii="Times New Roman" w:hAnsi="Times New Roman" w:cs="Times New Roman"/>
          <w:sz w:val="24"/>
          <w:szCs w:val="24"/>
        </w:rPr>
        <w:t>1</w:t>
      </w:r>
      <w:r w:rsidR="003E60BB" w:rsidRPr="00345F42">
        <w:rPr>
          <w:rFonts w:ascii="Times New Roman" w:hAnsi="Times New Roman" w:cs="Times New Roman"/>
          <w:sz w:val="24"/>
          <w:szCs w:val="24"/>
        </w:rPr>
        <w:t>”</w:t>
      </w:r>
      <w:r w:rsidRPr="00750741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"Операції у мережі інших банків-резидентів (Z241=2) неможливі у внутрішньобанківській платіжній системі (PS_TYPE довідника D060 не дорівнює 1). Для аналізу: </w:t>
      </w:r>
      <w:r w:rsidRPr="00843697">
        <w:rPr>
          <w:rFonts w:ascii="Times New Roman" w:hAnsi="Times New Roman" w:cs="Times New Roman"/>
          <w:sz w:val="24"/>
          <w:szCs w:val="24"/>
        </w:rPr>
        <w:t xml:space="preserve">EKP=... </w:t>
      </w:r>
      <w:r w:rsidRPr="00345F42">
        <w:rPr>
          <w:rFonts w:ascii="Times New Roman" w:hAnsi="Times New Roman" w:cs="Times New Roman"/>
          <w:sz w:val="24"/>
          <w:szCs w:val="24"/>
        </w:rPr>
        <w:t>D060=... Z350=... K045=... Z241=… Z130=... Z140=... Z270=...”.</w:t>
      </w:r>
    </w:p>
    <w:p w:rsidR="00C75634" w:rsidRDefault="003A0A14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A0A14">
        <w:rPr>
          <w:rFonts w:ascii="Times New Roman" w:hAnsi="Times New Roman" w:cs="Times New Roman"/>
          <w:sz w:val="24"/>
          <w:szCs w:val="24"/>
        </w:rPr>
        <w:t>1.1</w:t>
      </w:r>
      <w:r w:rsidR="005B3520">
        <w:rPr>
          <w:rFonts w:ascii="Times New Roman" w:hAnsi="Times New Roman" w:cs="Times New Roman"/>
          <w:sz w:val="24"/>
          <w:szCs w:val="24"/>
        </w:rPr>
        <w:t>5</w:t>
      </w:r>
      <w:r w:rsidRPr="003A0A14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емітента електронного платіжного засобу (Z350). Якщо значення параметра Z241 </w:t>
      </w:r>
      <w:r w:rsidRPr="002A6C20">
        <w:rPr>
          <w:rFonts w:ascii="Times New Roman" w:hAnsi="Times New Roman" w:cs="Times New Roman"/>
          <w:sz w:val="24"/>
          <w:szCs w:val="24"/>
        </w:rPr>
        <w:t xml:space="preserve">(код </w:t>
      </w:r>
      <w:r>
        <w:rPr>
          <w:rFonts w:ascii="Times New Roman" w:hAnsi="Times New Roman" w:cs="Times New Roman"/>
          <w:sz w:val="24"/>
          <w:szCs w:val="24"/>
        </w:rPr>
        <w:t>власника мережі</w:t>
      </w:r>
      <w:r w:rsidRPr="002A6C20">
        <w:rPr>
          <w:rFonts w:ascii="Times New Roman" w:hAnsi="Times New Roman" w:cs="Times New Roman"/>
          <w:sz w:val="24"/>
          <w:szCs w:val="24"/>
        </w:rPr>
        <w:t>) дорівнює “</w:t>
      </w:r>
      <w:r>
        <w:rPr>
          <w:rFonts w:ascii="Times New Roman" w:hAnsi="Times New Roman" w:cs="Times New Roman"/>
          <w:sz w:val="24"/>
          <w:szCs w:val="24"/>
        </w:rPr>
        <w:t>2,3</w:t>
      </w:r>
      <w:r w:rsidRPr="002A6C20">
        <w:rPr>
          <w:rFonts w:ascii="Times New Roman" w:hAnsi="Times New Roman" w:cs="Times New Roman"/>
          <w:sz w:val="24"/>
          <w:szCs w:val="24"/>
        </w:rPr>
        <w:t>”</w:t>
      </w:r>
      <w:r w:rsidRPr="003A0A14">
        <w:rPr>
          <w:rFonts w:ascii="Times New Roman" w:hAnsi="Times New Roman" w:cs="Times New Roman"/>
          <w:sz w:val="24"/>
          <w:szCs w:val="24"/>
        </w:rPr>
        <w:t xml:space="preserve">, то значення параметра Z350 </w:t>
      </w:r>
      <w:r w:rsidRPr="00345F42">
        <w:rPr>
          <w:rFonts w:ascii="Times New Roman" w:hAnsi="Times New Roman" w:cs="Times New Roman"/>
          <w:sz w:val="24"/>
          <w:szCs w:val="24"/>
        </w:rPr>
        <w:t>повинно дорівнювати “1”</w:t>
      </w:r>
      <w:r w:rsidRPr="003A0A14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"Операції у мережі інших банків (Z241=2,3) подаються за електронними платіжними засобами емітованими банком, що звітує (Z350=1). Для аналізу: </w:t>
      </w:r>
      <w:r w:rsidRPr="00843697">
        <w:rPr>
          <w:rFonts w:ascii="Times New Roman" w:hAnsi="Times New Roman" w:cs="Times New Roman"/>
          <w:sz w:val="24"/>
          <w:szCs w:val="24"/>
        </w:rPr>
        <w:t xml:space="preserve">EKP=... </w:t>
      </w:r>
      <w:r w:rsidRPr="00345F42">
        <w:rPr>
          <w:rFonts w:ascii="Times New Roman" w:hAnsi="Times New Roman" w:cs="Times New Roman"/>
          <w:sz w:val="24"/>
          <w:szCs w:val="24"/>
        </w:rPr>
        <w:t>D060=... Z350=... K045=... Z241=… Z130=... Z140=... Z270=...”.</w:t>
      </w:r>
    </w:p>
    <w:p w:rsidR="005B3520" w:rsidRPr="002A6C20" w:rsidRDefault="005B3520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45F42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45F42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власника мережі (Z241). Якщо значення параметра Z350 (код емітента </w:t>
      </w:r>
      <w:r>
        <w:rPr>
          <w:rFonts w:ascii="Times New Roman" w:hAnsi="Times New Roman" w:cs="Times New Roman"/>
          <w:sz w:val="24"/>
          <w:szCs w:val="24"/>
        </w:rPr>
        <w:t>ЕПЗ</w:t>
      </w:r>
      <w:r w:rsidRPr="00345F42">
        <w:rPr>
          <w:rFonts w:ascii="Times New Roman" w:hAnsi="Times New Roman" w:cs="Times New Roman"/>
          <w:sz w:val="24"/>
          <w:szCs w:val="24"/>
        </w:rPr>
        <w:t>) дорівнює “2,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F42">
        <w:rPr>
          <w:rFonts w:ascii="Times New Roman" w:hAnsi="Times New Roman" w:cs="Times New Roman"/>
          <w:sz w:val="24"/>
          <w:szCs w:val="24"/>
        </w:rPr>
        <w:t xml:space="preserve">3”, то значення параметра Z241 повинно дорівнювати “1”. При недотриманні умови надається повідомлення: “Операції з </w:t>
      </w:r>
      <w:r>
        <w:rPr>
          <w:rFonts w:ascii="Times New Roman" w:hAnsi="Times New Roman" w:cs="Times New Roman"/>
          <w:sz w:val="24"/>
          <w:szCs w:val="24"/>
        </w:rPr>
        <w:t>ЕПЗ емітованими інш</w:t>
      </w:r>
      <w:r w:rsidRPr="00345F42">
        <w:rPr>
          <w:rFonts w:ascii="Times New Roman" w:hAnsi="Times New Roman" w:cs="Times New Roman"/>
          <w:sz w:val="24"/>
          <w:szCs w:val="24"/>
        </w:rPr>
        <w:t xml:space="preserve">ими </w:t>
      </w:r>
      <w:proofErr w:type="spellStart"/>
      <w:r w:rsidRPr="00345F42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345F42">
        <w:rPr>
          <w:rFonts w:ascii="Times New Roman" w:hAnsi="Times New Roman" w:cs="Times New Roman"/>
          <w:sz w:val="24"/>
          <w:szCs w:val="24"/>
        </w:rPr>
        <w:t>. банками або банками-нерезидентами (Z350=2, 3) можливі тільки у власній мережі банку (Z241=1). Для аналізу: EKP=... D060=... Z350=... K045=... Z241=… Z130=... Z140=... Z270=...”.</w:t>
      </w:r>
    </w:p>
    <w:sectPr w:rsidR="005B3520" w:rsidRPr="002A6C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0F5E"/>
    <w:rsid w:val="0001328A"/>
    <w:rsid w:val="00036373"/>
    <w:rsid w:val="00047150"/>
    <w:rsid w:val="00055CE8"/>
    <w:rsid w:val="000840AD"/>
    <w:rsid w:val="000A1B33"/>
    <w:rsid w:val="000B7F61"/>
    <w:rsid w:val="000C4424"/>
    <w:rsid w:val="000D4FE3"/>
    <w:rsid w:val="000F12EF"/>
    <w:rsid w:val="00113015"/>
    <w:rsid w:val="0011338D"/>
    <w:rsid w:val="00113ECA"/>
    <w:rsid w:val="00124C39"/>
    <w:rsid w:val="001255D4"/>
    <w:rsid w:val="00156E2D"/>
    <w:rsid w:val="0015759B"/>
    <w:rsid w:val="00171FD0"/>
    <w:rsid w:val="00175E36"/>
    <w:rsid w:val="00176C2B"/>
    <w:rsid w:val="0019049D"/>
    <w:rsid w:val="001A2164"/>
    <w:rsid w:val="001A6055"/>
    <w:rsid w:val="001A740E"/>
    <w:rsid w:val="001C1439"/>
    <w:rsid w:val="001C1FEA"/>
    <w:rsid w:val="001C3E45"/>
    <w:rsid w:val="001E15E2"/>
    <w:rsid w:val="001F1BFE"/>
    <w:rsid w:val="001F348A"/>
    <w:rsid w:val="00207690"/>
    <w:rsid w:val="00216673"/>
    <w:rsid w:val="00220172"/>
    <w:rsid w:val="00234539"/>
    <w:rsid w:val="00235CFB"/>
    <w:rsid w:val="00241E48"/>
    <w:rsid w:val="00265D95"/>
    <w:rsid w:val="002A13AC"/>
    <w:rsid w:val="002A6C20"/>
    <w:rsid w:val="002C38D0"/>
    <w:rsid w:val="002D39DD"/>
    <w:rsid w:val="002F5136"/>
    <w:rsid w:val="00302FAE"/>
    <w:rsid w:val="00306178"/>
    <w:rsid w:val="00312E6D"/>
    <w:rsid w:val="00345F42"/>
    <w:rsid w:val="003674E2"/>
    <w:rsid w:val="00380774"/>
    <w:rsid w:val="003A0A14"/>
    <w:rsid w:val="003A0FAB"/>
    <w:rsid w:val="003D6647"/>
    <w:rsid w:val="003E2230"/>
    <w:rsid w:val="003E60BB"/>
    <w:rsid w:val="004139FA"/>
    <w:rsid w:val="00422BC1"/>
    <w:rsid w:val="00430EA8"/>
    <w:rsid w:val="004522DA"/>
    <w:rsid w:val="00463CD8"/>
    <w:rsid w:val="004836A9"/>
    <w:rsid w:val="004A24AF"/>
    <w:rsid w:val="004B2FBC"/>
    <w:rsid w:val="0053168D"/>
    <w:rsid w:val="0054523C"/>
    <w:rsid w:val="00545CFB"/>
    <w:rsid w:val="00560223"/>
    <w:rsid w:val="0056197D"/>
    <w:rsid w:val="00565E77"/>
    <w:rsid w:val="005B3520"/>
    <w:rsid w:val="005B441F"/>
    <w:rsid w:val="005B5B1D"/>
    <w:rsid w:val="005D3527"/>
    <w:rsid w:val="005D3C2C"/>
    <w:rsid w:val="005E1667"/>
    <w:rsid w:val="005F52CF"/>
    <w:rsid w:val="00604F1A"/>
    <w:rsid w:val="0063208E"/>
    <w:rsid w:val="0063369E"/>
    <w:rsid w:val="00652B7C"/>
    <w:rsid w:val="00660627"/>
    <w:rsid w:val="00680CBA"/>
    <w:rsid w:val="00681EBE"/>
    <w:rsid w:val="006A37BD"/>
    <w:rsid w:val="006D3011"/>
    <w:rsid w:val="00700544"/>
    <w:rsid w:val="00716F21"/>
    <w:rsid w:val="00743206"/>
    <w:rsid w:val="00747C2F"/>
    <w:rsid w:val="00750741"/>
    <w:rsid w:val="007828A4"/>
    <w:rsid w:val="007912C6"/>
    <w:rsid w:val="007B29F3"/>
    <w:rsid w:val="007B6D7B"/>
    <w:rsid w:val="007B78AF"/>
    <w:rsid w:val="0080716B"/>
    <w:rsid w:val="0083088C"/>
    <w:rsid w:val="00831789"/>
    <w:rsid w:val="00833316"/>
    <w:rsid w:val="00843697"/>
    <w:rsid w:val="00862AE8"/>
    <w:rsid w:val="00872E73"/>
    <w:rsid w:val="008B008B"/>
    <w:rsid w:val="008B1C97"/>
    <w:rsid w:val="008C3F86"/>
    <w:rsid w:val="008C7122"/>
    <w:rsid w:val="008E23D5"/>
    <w:rsid w:val="008F022E"/>
    <w:rsid w:val="009027A0"/>
    <w:rsid w:val="00904B85"/>
    <w:rsid w:val="009055CF"/>
    <w:rsid w:val="0090586E"/>
    <w:rsid w:val="00905983"/>
    <w:rsid w:val="00920EC0"/>
    <w:rsid w:val="00930441"/>
    <w:rsid w:val="009378C1"/>
    <w:rsid w:val="009618D3"/>
    <w:rsid w:val="00972617"/>
    <w:rsid w:val="00976C18"/>
    <w:rsid w:val="009814BE"/>
    <w:rsid w:val="00985A00"/>
    <w:rsid w:val="00987CEA"/>
    <w:rsid w:val="00990E58"/>
    <w:rsid w:val="00996C35"/>
    <w:rsid w:val="009B1F59"/>
    <w:rsid w:val="009B202A"/>
    <w:rsid w:val="009E3F34"/>
    <w:rsid w:val="00A43168"/>
    <w:rsid w:val="00A501BE"/>
    <w:rsid w:val="00A73BB3"/>
    <w:rsid w:val="00A7774A"/>
    <w:rsid w:val="00AC7F4C"/>
    <w:rsid w:val="00AE0DE6"/>
    <w:rsid w:val="00AE371A"/>
    <w:rsid w:val="00AE5E11"/>
    <w:rsid w:val="00B05F1F"/>
    <w:rsid w:val="00B14C80"/>
    <w:rsid w:val="00B35030"/>
    <w:rsid w:val="00B42B5C"/>
    <w:rsid w:val="00B478B7"/>
    <w:rsid w:val="00B51BB0"/>
    <w:rsid w:val="00B5421A"/>
    <w:rsid w:val="00B620E1"/>
    <w:rsid w:val="00B7292F"/>
    <w:rsid w:val="00B769D4"/>
    <w:rsid w:val="00BC46F8"/>
    <w:rsid w:val="00BE21D6"/>
    <w:rsid w:val="00BF3C6F"/>
    <w:rsid w:val="00BF78D1"/>
    <w:rsid w:val="00C010F6"/>
    <w:rsid w:val="00C459C3"/>
    <w:rsid w:val="00C509ED"/>
    <w:rsid w:val="00C63006"/>
    <w:rsid w:val="00C75634"/>
    <w:rsid w:val="00C96545"/>
    <w:rsid w:val="00CB22B5"/>
    <w:rsid w:val="00CC0A5B"/>
    <w:rsid w:val="00CF2215"/>
    <w:rsid w:val="00D01AD0"/>
    <w:rsid w:val="00D0326F"/>
    <w:rsid w:val="00D04141"/>
    <w:rsid w:val="00D1058E"/>
    <w:rsid w:val="00D13D48"/>
    <w:rsid w:val="00D51253"/>
    <w:rsid w:val="00D5630D"/>
    <w:rsid w:val="00D75FBD"/>
    <w:rsid w:val="00D921A0"/>
    <w:rsid w:val="00D954CC"/>
    <w:rsid w:val="00D95624"/>
    <w:rsid w:val="00DB0DA8"/>
    <w:rsid w:val="00DD07E2"/>
    <w:rsid w:val="00DD103F"/>
    <w:rsid w:val="00DD43CB"/>
    <w:rsid w:val="00DE302D"/>
    <w:rsid w:val="00DF16C9"/>
    <w:rsid w:val="00DF20ED"/>
    <w:rsid w:val="00E732DD"/>
    <w:rsid w:val="00E80554"/>
    <w:rsid w:val="00F01879"/>
    <w:rsid w:val="00F22A89"/>
    <w:rsid w:val="00F260EC"/>
    <w:rsid w:val="00F54DA0"/>
    <w:rsid w:val="00F55048"/>
    <w:rsid w:val="00FD4BFD"/>
    <w:rsid w:val="00FD741F"/>
    <w:rsid w:val="00FE5232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CCBB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4228</Words>
  <Characters>2411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27</cp:revision>
  <cp:lastPrinted>2017-06-13T07:26:00Z</cp:lastPrinted>
  <dcterms:created xsi:type="dcterms:W3CDTF">2019-07-15T06:53:00Z</dcterms:created>
  <dcterms:modified xsi:type="dcterms:W3CDTF">2023-01-27T13:43:00Z</dcterms:modified>
</cp:coreProperties>
</file>