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Правила формування</w:t>
      </w:r>
    </w:p>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За показником надається:</w:t>
      </w: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57129F"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w:t>
      </w:r>
      <w:r w:rsid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 xml:space="preserve">дані щодо </w:t>
      </w:r>
      <w:r w:rsidR="006B6117" w:rsidRPr="0057129F">
        <w:rPr>
          <w:rFonts w:ascii="Times New Roman" w:eastAsia="Times New Roman" w:hAnsi="Times New Roman" w:cs="Times New Roman"/>
          <w:sz w:val="28"/>
          <w:szCs w:val="28"/>
          <w:lang w:eastAsia="uk-UA"/>
        </w:rPr>
        <w:t>залишків коштів на кореспондентському рахунку банку та на рахунку умовного зберігання (</w:t>
      </w:r>
      <w:proofErr w:type="spellStart"/>
      <w:r w:rsidR="006B6117" w:rsidRPr="0057129F">
        <w:rPr>
          <w:rFonts w:ascii="Times New Roman" w:eastAsia="Times New Roman" w:hAnsi="Times New Roman" w:cs="Times New Roman"/>
          <w:sz w:val="28"/>
          <w:szCs w:val="28"/>
          <w:lang w:eastAsia="uk-UA"/>
        </w:rPr>
        <w:t>ескроу</w:t>
      </w:r>
      <w:proofErr w:type="spellEnd"/>
      <w:r w:rsidR="006B6117" w:rsidRPr="0057129F">
        <w:rPr>
          <w:rFonts w:ascii="Times New Roman" w:eastAsia="Times New Roman" w:hAnsi="Times New Roman" w:cs="Times New Roman"/>
          <w:sz w:val="28"/>
          <w:szCs w:val="28"/>
          <w:lang w:eastAsia="uk-UA"/>
        </w:rPr>
        <w:t xml:space="preserve">)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57129F">
        <w:rPr>
          <w:rFonts w:ascii="Times New Roman" w:eastAsia="Times New Roman" w:hAnsi="Times New Roman" w:cs="Times New Roman"/>
          <w:sz w:val="28"/>
          <w:szCs w:val="28"/>
          <w:lang w:eastAsia="uk-UA"/>
        </w:rPr>
        <w:t xml:space="preserve"> </w:t>
      </w:r>
    </w:p>
    <w:p w:rsidR="002B534A" w:rsidRPr="0057129F"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57129F"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57129F" w:rsidRDefault="000A2506" w:rsidP="000A2506">
      <w:pPr>
        <w:spacing w:after="0"/>
        <w:ind w:firstLine="709"/>
        <w:jc w:val="both"/>
        <w:rPr>
          <w:rFonts w:ascii="Times New Roman" w:hAnsi="Times New Roman" w:cs="Times New Roman"/>
          <w:b/>
          <w:sz w:val="28"/>
          <w:szCs w:val="28"/>
        </w:rPr>
      </w:pPr>
      <w:r w:rsidRPr="0057129F">
        <w:rPr>
          <w:rFonts w:ascii="Times New Roman" w:hAnsi="Times New Roman" w:cs="Times New Roman"/>
          <w:b/>
          <w:sz w:val="28"/>
          <w:szCs w:val="28"/>
        </w:rPr>
        <w:t>Терміни, що використовуються</w:t>
      </w:r>
      <w:r w:rsidRPr="0057129F">
        <w:rPr>
          <w:rFonts w:ascii="Times New Roman" w:eastAsia="Times New Roman" w:hAnsi="Times New Roman" w:cs="Times New Roman"/>
          <w:sz w:val="28"/>
          <w:szCs w:val="28"/>
          <w:lang w:eastAsia="uk-UA"/>
        </w:rPr>
        <w:t xml:space="preserve">: </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НРП</w:t>
      </w:r>
      <w:r w:rsidRPr="0057129F">
        <w:rPr>
          <w:rFonts w:ascii="Times New Roman" w:eastAsia="Times New Roman" w:hAnsi="Times New Roman" w:cs="Times New Roman"/>
          <w:sz w:val="28"/>
          <w:szCs w:val="28"/>
        </w:rPr>
        <w:t xml:space="preserve"> – некласифікований реквізит показника.</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ОВДП</w:t>
      </w:r>
      <w:r w:rsidRPr="0057129F">
        <w:rPr>
          <w:rFonts w:ascii="Times New Roman" w:eastAsia="Times New Roman" w:hAnsi="Times New Roman" w:cs="Times New Roman"/>
          <w:sz w:val="28"/>
          <w:szCs w:val="28"/>
        </w:rPr>
        <w:t xml:space="preserve">  - облігацій внутрішньої державної позики України.</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ISIN</w:t>
      </w:r>
      <w:r w:rsidRPr="0057129F">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Особли</w:t>
      </w:r>
      <w:r w:rsidR="003D284B" w:rsidRPr="0057129F">
        <w:rPr>
          <w:rFonts w:ascii="Times New Roman" w:eastAsia="Times New Roman" w:hAnsi="Times New Roman" w:cs="Times New Roman"/>
          <w:b/>
          <w:sz w:val="28"/>
          <w:szCs w:val="28"/>
          <w:u w:val="single"/>
          <w:lang w:eastAsia="uk-UA"/>
        </w:rPr>
        <w:t>вості формування показника B20055</w:t>
      </w:r>
    </w:p>
    <w:p w:rsidR="002B534A" w:rsidRPr="0057129F"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Опис параметр</w:t>
      </w:r>
      <w:r w:rsidR="00C05A4F" w:rsidRPr="0057129F">
        <w:rPr>
          <w:rFonts w:ascii="Times New Roman" w:eastAsia="Times New Roman" w:hAnsi="Times New Roman" w:cs="Times New Roman"/>
          <w:b/>
          <w:sz w:val="28"/>
          <w:szCs w:val="28"/>
          <w:u w:val="single"/>
          <w:lang w:eastAsia="uk-UA"/>
        </w:rPr>
        <w:t>ів</w:t>
      </w:r>
      <w:r w:rsidRPr="0057129F">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57129F"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57129F"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FOR20</w:t>
      </w:r>
      <w:r w:rsidRPr="0057129F">
        <w:rPr>
          <w:rFonts w:ascii="Times New Roman" w:eastAsia="Times New Roman" w:hAnsi="Times New Roman" w:cs="Times New Roman"/>
          <w:sz w:val="28"/>
          <w:szCs w:val="28"/>
          <w:lang w:eastAsia="uk-UA"/>
        </w:rPr>
        <w:t xml:space="preserve"> - код </w:t>
      </w:r>
      <w:r w:rsidR="00B52A95" w:rsidRPr="0057129F">
        <w:rPr>
          <w:rFonts w:ascii="Times New Roman" w:eastAsia="Times New Roman" w:hAnsi="Times New Roman" w:cs="Times New Roman"/>
          <w:sz w:val="28"/>
          <w:szCs w:val="28"/>
          <w:lang w:eastAsia="uk-UA"/>
        </w:rPr>
        <w:t xml:space="preserve">даних про розрахунок та дотримання </w:t>
      </w:r>
      <w:r w:rsidR="00B95919" w:rsidRPr="0057129F">
        <w:rPr>
          <w:rFonts w:ascii="Times New Roman" w:eastAsia="Times New Roman" w:hAnsi="Times New Roman" w:cs="Times New Roman"/>
          <w:sz w:val="28"/>
          <w:szCs w:val="28"/>
          <w:lang w:eastAsia="uk-UA"/>
        </w:rPr>
        <w:t>обов’язкових</w:t>
      </w:r>
      <w:r w:rsidR="00B52A95" w:rsidRPr="0057129F">
        <w:rPr>
          <w:rFonts w:ascii="Times New Roman" w:eastAsia="Times New Roman" w:hAnsi="Times New Roman" w:cs="Times New Roman"/>
          <w:sz w:val="28"/>
          <w:szCs w:val="28"/>
          <w:lang w:eastAsia="uk-UA"/>
        </w:rPr>
        <w:t xml:space="preserve"> резервів </w:t>
      </w:r>
      <w:r w:rsidRPr="0057129F">
        <w:rPr>
          <w:rFonts w:ascii="Times New Roman" w:eastAsia="Times New Roman" w:hAnsi="Times New Roman" w:cs="Times New Roman"/>
          <w:sz w:val="28"/>
          <w:szCs w:val="28"/>
          <w:lang w:eastAsia="uk-UA"/>
        </w:rPr>
        <w:t xml:space="preserve">(довідник </w:t>
      </w:r>
      <w:r w:rsidR="007D2C37" w:rsidRPr="0057129F">
        <w:rPr>
          <w:rFonts w:ascii="Times New Roman" w:eastAsia="Times New Roman" w:hAnsi="Times New Roman" w:cs="Times New Roman"/>
          <w:sz w:val="28"/>
          <w:szCs w:val="28"/>
          <w:lang w:val="en-US" w:eastAsia="uk-UA"/>
        </w:rPr>
        <w:t>FOR</w:t>
      </w:r>
      <w:r w:rsidR="007D2C37" w:rsidRPr="0057129F">
        <w:rPr>
          <w:rFonts w:ascii="Times New Roman" w:eastAsia="Times New Roman" w:hAnsi="Times New Roman" w:cs="Times New Roman"/>
          <w:sz w:val="28"/>
          <w:szCs w:val="28"/>
          <w:lang w:val="ru-RU" w:eastAsia="uk-UA"/>
        </w:rPr>
        <w:t>20</w:t>
      </w:r>
      <w:r w:rsidRPr="0057129F">
        <w:rPr>
          <w:rFonts w:ascii="Times New Roman" w:eastAsia="Times New Roman" w:hAnsi="Times New Roman" w:cs="Times New Roman"/>
          <w:sz w:val="28"/>
          <w:szCs w:val="28"/>
          <w:lang w:eastAsia="uk-UA"/>
        </w:rPr>
        <w:t>).</w:t>
      </w:r>
    </w:p>
    <w:p w:rsidR="009533D6" w:rsidRPr="0057129F"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R034</w:t>
      </w:r>
      <w:r w:rsidRPr="0057129F">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57129F"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НРП </w:t>
      </w:r>
      <w:r w:rsidRPr="0057129F">
        <w:rPr>
          <w:rFonts w:ascii="Times New Roman" w:eastAsia="Times New Roman" w:hAnsi="Times New Roman" w:cs="Times New Roman"/>
          <w:b/>
          <w:sz w:val="28"/>
          <w:szCs w:val="28"/>
          <w:lang w:val="en-US" w:eastAsia="uk-UA"/>
        </w:rPr>
        <w:t>Q</w:t>
      </w:r>
      <w:r w:rsidRPr="0057129F">
        <w:rPr>
          <w:rFonts w:ascii="Times New Roman" w:eastAsia="Times New Roman" w:hAnsi="Times New Roman" w:cs="Times New Roman"/>
          <w:b/>
          <w:sz w:val="28"/>
          <w:szCs w:val="28"/>
          <w:lang w:eastAsia="uk-UA"/>
        </w:rPr>
        <w:t>007</w:t>
      </w:r>
      <w:r w:rsidRPr="0057129F">
        <w:rPr>
          <w:rFonts w:ascii="Times New Roman" w:eastAsia="Times New Roman" w:hAnsi="Times New Roman" w:cs="Times New Roman"/>
          <w:sz w:val="28"/>
          <w:szCs w:val="28"/>
          <w:lang w:eastAsia="uk-UA"/>
        </w:rPr>
        <w:t xml:space="preserve"> </w:t>
      </w:r>
      <w:r w:rsidR="002C631C" w:rsidRPr="0057129F">
        <w:rPr>
          <w:rFonts w:ascii="Times New Roman" w:eastAsia="Times New Roman" w:hAnsi="Times New Roman" w:cs="Times New Roman"/>
          <w:sz w:val="28"/>
          <w:szCs w:val="28"/>
          <w:lang w:eastAsia="uk-UA"/>
        </w:rPr>
        <w:t>-</w:t>
      </w:r>
      <w:r w:rsidRPr="0057129F">
        <w:rPr>
          <w:rFonts w:ascii="Times New Roman" w:eastAsia="Times New Roman" w:hAnsi="Times New Roman" w:cs="Times New Roman"/>
          <w:sz w:val="28"/>
          <w:szCs w:val="28"/>
          <w:lang w:eastAsia="uk-UA"/>
        </w:rPr>
        <w:t xml:space="preserve"> ка</w:t>
      </w:r>
      <w:r w:rsidR="006C77DB" w:rsidRPr="0057129F">
        <w:rPr>
          <w:rFonts w:ascii="Times New Roman" w:eastAsia="Times New Roman" w:hAnsi="Times New Roman" w:cs="Times New Roman"/>
          <w:sz w:val="28"/>
          <w:szCs w:val="28"/>
          <w:lang w:eastAsia="uk-UA"/>
        </w:rPr>
        <w:t xml:space="preserve">лендарна дата періоду </w:t>
      </w:r>
      <w:r w:rsidR="002C631C" w:rsidRPr="0057129F">
        <w:rPr>
          <w:rFonts w:ascii="Times New Roman" w:eastAsia="Times New Roman" w:hAnsi="Times New Roman" w:cs="Times New Roman"/>
          <w:sz w:val="28"/>
          <w:szCs w:val="28"/>
          <w:lang w:eastAsia="uk-UA"/>
        </w:rPr>
        <w:t>(DD.MM.YYYY, де DD - число; MM - місяць; YYYY - рік).</w:t>
      </w:r>
    </w:p>
    <w:p w:rsidR="002C631C" w:rsidRPr="0057129F"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Метрика </w:t>
      </w:r>
      <w:r w:rsidRPr="0057129F">
        <w:rPr>
          <w:rFonts w:ascii="Times New Roman" w:eastAsia="Times New Roman" w:hAnsi="Times New Roman" w:cs="Times New Roman"/>
          <w:b/>
          <w:sz w:val="28"/>
          <w:szCs w:val="28"/>
          <w:lang w:val="en-US" w:eastAsia="uk-UA"/>
        </w:rPr>
        <w:t>T</w:t>
      </w:r>
      <w:r w:rsidRPr="0057129F">
        <w:rPr>
          <w:rFonts w:ascii="Times New Roman" w:eastAsia="Times New Roman" w:hAnsi="Times New Roman" w:cs="Times New Roman"/>
          <w:b/>
          <w:sz w:val="28"/>
          <w:szCs w:val="28"/>
          <w:lang w:eastAsia="uk-UA"/>
        </w:rPr>
        <w:t>100</w:t>
      </w:r>
      <w:r w:rsidRPr="0057129F">
        <w:rPr>
          <w:rFonts w:ascii="Times New Roman" w:eastAsia="Times New Roman" w:hAnsi="Times New Roman" w:cs="Times New Roman"/>
          <w:sz w:val="28"/>
          <w:szCs w:val="28"/>
          <w:lang w:eastAsia="uk-UA"/>
        </w:rPr>
        <w:t xml:space="preserve"> - сума/кількість.</w:t>
      </w: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lastRenderedPageBreak/>
        <w:t xml:space="preserve">Джерелом даних за показником по залишкам за балансовими рахунками (в тому числі в аналітичному розрізі) є дані </w:t>
      </w:r>
      <w:proofErr w:type="spellStart"/>
      <w:r w:rsidRPr="0057129F">
        <w:rPr>
          <w:rFonts w:ascii="Times New Roman" w:eastAsia="Times New Roman" w:hAnsi="Times New Roman" w:cs="Times New Roman"/>
          <w:sz w:val="28"/>
          <w:szCs w:val="28"/>
          <w:lang w:eastAsia="uk-UA"/>
        </w:rPr>
        <w:t>файла</w:t>
      </w:r>
      <w:proofErr w:type="spellEnd"/>
      <w:r w:rsidRPr="0057129F">
        <w:rPr>
          <w:rFonts w:ascii="Times New Roman" w:eastAsia="Times New Roman" w:hAnsi="Times New Roman" w:cs="Times New Roman"/>
          <w:sz w:val="28"/>
          <w:szCs w:val="28"/>
          <w:lang w:eastAsia="uk-UA"/>
        </w:rPr>
        <w:t xml:space="preserve"> 21Х “Дані для розрахунку обсягу обов’язкових резервів”, за виключенням даних за балансовими рахунками 1200</w:t>
      </w:r>
      <w:r w:rsidRP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“Кореспондентський рахунок банку в Національному банку України” та 1202 “Кошти банків за рахунками умовного зберігання (</w:t>
      </w:r>
      <w:proofErr w:type="spellStart"/>
      <w:r w:rsidRPr="0057129F">
        <w:rPr>
          <w:rFonts w:ascii="Times New Roman" w:eastAsia="Times New Roman" w:hAnsi="Times New Roman" w:cs="Times New Roman"/>
          <w:sz w:val="28"/>
          <w:szCs w:val="28"/>
          <w:lang w:eastAsia="uk-UA"/>
        </w:rPr>
        <w:t>ескроу</w:t>
      </w:r>
      <w:proofErr w:type="spellEnd"/>
      <w:r w:rsidRPr="0057129F">
        <w:rPr>
          <w:rFonts w:ascii="Times New Roman" w:eastAsia="Times New Roman" w:hAnsi="Times New Roman" w:cs="Times New Roman"/>
          <w:sz w:val="28"/>
          <w:szCs w:val="28"/>
          <w:lang w:eastAsia="uk-UA"/>
        </w:rPr>
        <w:t>) у Національному банку України” (далі – рахунки 1200 та 1202).</w:t>
      </w:r>
    </w:p>
    <w:p w:rsidR="000A2506" w:rsidRDefault="003A0DD0"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Джерелом даних по залишкам за рахунками 1200 та 1202 є файл 01Х “Дані про залишки на рахунках”.</w:t>
      </w:r>
    </w:p>
    <w:p w:rsidR="003D60D8" w:rsidRPr="0057129F" w:rsidRDefault="00967C03"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67C03">
        <w:rPr>
          <w:rFonts w:ascii="Times New Roman" w:eastAsia="Times New Roman" w:hAnsi="Times New Roman" w:cs="Times New Roman"/>
          <w:sz w:val="28"/>
          <w:szCs w:val="28"/>
          <w:lang w:eastAsia="uk-UA"/>
        </w:rPr>
        <w:t>Розрахунок зобов’язань банку, що підлягають обов’язковому резервуванню, здійснюється за виключенням залишків коштів, примусово вилучених відповідно до Закону України “Про основні засади примусового вилучення в Україні об’єктів права власності Російської Федерації та її резидентів” (далі – Закон) та отриманих від володіння об’єктами права власності, що вилучені відповідно до Закону, а також заблокованих у зв’язку із застосуванням спеціальних економічних та інших обмежувальних заходів (санкцій) відповідно до Закону України “Про санкції”, в розрізі аналітичних рахунків за значенням параметра R070 = 99.</w:t>
      </w:r>
    </w:p>
    <w:p w:rsidR="003A0DD0" w:rsidRPr="0057129F" w:rsidRDefault="003A0DD0">
      <w:pPr>
        <w:rPr>
          <w:rFonts w:ascii="Times New Roman" w:eastAsia="Times New Roman" w:hAnsi="Times New Roman" w:cs="Times New Roman"/>
          <w:sz w:val="28"/>
          <w:szCs w:val="28"/>
        </w:rPr>
      </w:pPr>
      <w:r w:rsidRPr="0057129F">
        <w:rPr>
          <w:rFonts w:ascii="Times New Roman" w:eastAsia="Times New Roman" w:hAnsi="Times New Roman" w:cs="Times New Roman"/>
          <w:sz w:val="28"/>
          <w:szCs w:val="28"/>
        </w:rPr>
        <w:br w:type="page"/>
      </w:r>
    </w:p>
    <w:p w:rsidR="00E50867" w:rsidRPr="0057129F"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57129F">
        <w:rPr>
          <w:rFonts w:ascii="Times New Roman" w:eastAsia="Times New Roman" w:hAnsi="Times New Roman" w:cs="Times New Roman"/>
          <w:b/>
          <w:sz w:val="28"/>
          <w:szCs w:val="28"/>
          <w:lang w:eastAsia="uk-UA"/>
        </w:rPr>
        <w:lastRenderedPageBreak/>
        <w:t>Опис кодів параметрів FOR20,</w:t>
      </w:r>
      <w:r w:rsidR="00597669" w:rsidRPr="0057129F">
        <w:rPr>
          <w:rFonts w:ascii="Times New Roman" w:eastAsia="Times New Roman" w:hAnsi="Times New Roman" w:cs="Times New Roman"/>
          <w:b/>
          <w:sz w:val="28"/>
          <w:szCs w:val="28"/>
          <w:lang w:eastAsia="uk-UA"/>
        </w:rPr>
        <w:t xml:space="preserve"> R034, НРП Q007 та метрики T100</w:t>
      </w:r>
      <w:r w:rsidR="00E50867" w:rsidRPr="0057129F">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57129F" w:rsidRPr="0057129F" w:rsidTr="00BC1A4D">
        <w:trPr>
          <w:cantSplit/>
          <w:tblHeader/>
        </w:trPr>
        <w:tc>
          <w:tcPr>
            <w:tcW w:w="1000"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Код</w:t>
            </w:r>
            <w:r w:rsidRPr="0057129F">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57129F" w:rsidRDefault="0050158B" w:rsidP="00E50867">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Назва коду</w:t>
            </w:r>
            <w:r w:rsidR="009533D6" w:rsidRPr="0057129F">
              <w:rPr>
                <w:rFonts w:ascii="Times New Roman" w:eastAsia="Times New Roman" w:hAnsi="Times New Roman" w:cs="Times New Roman"/>
                <w:b/>
                <w:sz w:val="24"/>
                <w:szCs w:val="24"/>
                <w:lang w:eastAsia="uk-UA"/>
              </w:rPr>
              <w:t xml:space="preserve"> параметра </w:t>
            </w:r>
            <w:r w:rsidR="009533D6" w:rsidRPr="0057129F">
              <w:rPr>
                <w:rFonts w:ascii="Times New Roman" w:eastAsia="Times New Roman" w:hAnsi="Times New Roman" w:cs="Times New Roman"/>
                <w:b/>
                <w:sz w:val="24"/>
                <w:szCs w:val="24"/>
                <w:lang w:val="en-US" w:eastAsia="uk-UA"/>
              </w:rPr>
              <w:t>FOR20</w:t>
            </w:r>
          </w:p>
        </w:tc>
        <w:tc>
          <w:tcPr>
            <w:tcW w:w="4132"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Опис</w:t>
            </w:r>
            <w:r w:rsidRPr="0057129F">
              <w:rPr>
                <w:rFonts w:ascii="Times New Roman" w:eastAsia="Times New Roman" w:hAnsi="Times New Roman" w:cs="Times New Roman"/>
                <w:b/>
                <w:sz w:val="24"/>
                <w:szCs w:val="24"/>
                <w:lang w:val="en-US" w:eastAsia="uk-UA"/>
              </w:rPr>
              <w:t xml:space="preserve"> </w:t>
            </w:r>
            <w:r w:rsidRPr="0057129F">
              <w:rPr>
                <w:rFonts w:ascii="Times New Roman" w:eastAsia="Times New Roman" w:hAnsi="Times New Roman" w:cs="Times New Roman"/>
                <w:b/>
                <w:sz w:val="24"/>
                <w:szCs w:val="24"/>
                <w:lang w:eastAsia="uk-UA"/>
              </w:rPr>
              <w:t xml:space="preserve">для параметра </w:t>
            </w:r>
            <w:r w:rsidRPr="0057129F">
              <w:rPr>
                <w:rFonts w:ascii="Times New Roman" w:eastAsia="Times New Roman" w:hAnsi="Times New Roman" w:cs="Times New Roman"/>
                <w:b/>
                <w:sz w:val="24"/>
                <w:szCs w:val="24"/>
                <w:lang w:val="en-US" w:eastAsia="uk-UA"/>
              </w:rPr>
              <w:t>FOR20</w:t>
            </w:r>
          </w:p>
        </w:tc>
        <w:tc>
          <w:tcPr>
            <w:tcW w:w="1298"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Параметр </w:t>
            </w:r>
            <w:r w:rsidR="0050158B" w:rsidRPr="0057129F">
              <w:rPr>
                <w:rFonts w:ascii="Times New Roman" w:eastAsia="Times New Roman" w:hAnsi="Times New Roman" w:cs="Times New Roman"/>
                <w:b/>
                <w:sz w:val="24"/>
                <w:szCs w:val="24"/>
                <w:lang w:val="en-US" w:eastAsia="uk-UA"/>
              </w:rPr>
              <w:t>R034</w:t>
            </w:r>
          </w:p>
        </w:tc>
        <w:tc>
          <w:tcPr>
            <w:tcW w:w="1542"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НРП </w:t>
            </w:r>
            <w:r w:rsidR="0050158B" w:rsidRPr="0057129F">
              <w:rPr>
                <w:rFonts w:ascii="Times New Roman" w:eastAsia="Times New Roman" w:hAnsi="Times New Roman" w:cs="Times New Roman"/>
                <w:b/>
                <w:sz w:val="24"/>
                <w:szCs w:val="24"/>
                <w:lang w:val="en-US" w:eastAsia="uk-UA"/>
              </w:rPr>
              <w:t>Q007</w:t>
            </w:r>
          </w:p>
        </w:tc>
        <w:tc>
          <w:tcPr>
            <w:tcW w:w="5098"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Метрика Т100</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t>001</w:t>
            </w:r>
          </w:p>
        </w:tc>
        <w:tc>
          <w:tcPr>
            <w:tcW w:w="2665" w:type="dxa"/>
          </w:tcPr>
          <w:p w:rsidR="006B4494" w:rsidRPr="0057129F"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S180=2, 3, 4, 5, 6 та S170=1, 2, 3, 4, 5, а також S180=7, A, B, C, D, E, F, G, H, для якого S170=2, 3, 4, 5 за наступною формулою:</w:t>
            </w:r>
          </w:p>
          <w:p w:rsidR="006B4494" w:rsidRPr="0057129F" w:rsidRDefault="003A0DD0" w:rsidP="003A0DD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002</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003</w:t>
            </w:r>
          </w:p>
        </w:tc>
        <w:tc>
          <w:tcPr>
            <w:tcW w:w="2665" w:type="dxa"/>
          </w:tcPr>
          <w:p w:rsidR="006B4494" w:rsidRPr="0057129F" w:rsidRDefault="00F9359E" w:rsidP="006B4494">
            <w:pPr>
              <w:tabs>
                <w:tab w:val="left" w:pos="2552"/>
              </w:tabs>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S180=7, А, В, С, D, E, F, G, H та S170=1, 6, 7, 8 за наступною формулою:</w:t>
            </w:r>
          </w:p>
          <w:p w:rsidR="006B4494"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57129F" w:rsidRDefault="00BF30ED"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BF30ED"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371D26" w:rsidRDefault="00F9359E"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371D26">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005</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залучених коштів (у розрізі днів)</w:t>
            </w:r>
          </w:p>
        </w:tc>
        <w:tc>
          <w:tcPr>
            <w:tcW w:w="4132" w:type="dxa"/>
          </w:tcPr>
          <w:p w:rsidR="006B4494" w:rsidRPr="0057129F" w:rsidRDefault="006B4494" w:rsidP="00057449">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57129F">
              <w:rPr>
                <w:rFonts w:ascii="Times New Roman" w:eastAsia="Times New Roman" w:hAnsi="Times New Roman" w:cs="Times New Roman"/>
                <w:sz w:val="24"/>
                <w:szCs w:val="24"/>
                <w:lang w:eastAsia="uk-UA"/>
              </w:rPr>
              <w:t>“00</w:t>
            </w:r>
            <w:r w:rsidR="00057449" w:rsidRPr="0057129F">
              <w:rPr>
                <w:rFonts w:ascii="Times New Roman" w:eastAsia="Times New Roman" w:hAnsi="Times New Roman" w:cs="Times New Roman"/>
                <w:sz w:val="24"/>
                <w:szCs w:val="24"/>
                <w:lang w:val="ru-RU" w:eastAsia="uk-UA"/>
              </w:rPr>
              <w:t>1</w:t>
            </w:r>
            <w:r w:rsidR="00057449" w:rsidRPr="0057129F">
              <w:rPr>
                <w:rFonts w:ascii="Times New Roman" w:eastAsia="Times New Roman" w:hAnsi="Times New Roman" w:cs="Times New Roman"/>
                <w:sz w:val="24"/>
                <w:szCs w:val="24"/>
                <w:lang w:eastAsia="uk-UA"/>
              </w:rPr>
              <w:t>”,</w:t>
            </w:r>
            <w:r w:rsidR="00057449"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“002”, “00</w:t>
            </w:r>
            <w:r w:rsidR="00057449" w:rsidRPr="0057129F">
              <w:rPr>
                <w:rFonts w:ascii="Times New Roman" w:eastAsia="Times New Roman" w:hAnsi="Times New Roman" w:cs="Times New Roman"/>
                <w:sz w:val="24"/>
                <w:szCs w:val="24"/>
                <w:lang w:val="ru-RU" w:eastAsia="uk-UA"/>
              </w:rPr>
              <w:t>3</w:t>
            </w:r>
            <w:r w:rsidRPr="0057129F">
              <w:rPr>
                <w:rFonts w:ascii="Times New Roman" w:eastAsia="Times New Roman" w:hAnsi="Times New Roman" w:cs="Times New Roman"/>
                <w:sz w:val="24"/>
                <w:szCs w:val="24"/>
                <w:lang w:eastAsia="uk-UA"/>
              </w:rPr>
              <w:t>”, “044”, “045”, “046”.</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943E7A"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006</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007</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008</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009</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010</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011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696673"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Остання </w:t>
            </w:r>
            <w:r w:rsidR="00406700" w:rsidRPr="0057129F">
              <w:rPr>
                <w:rFonts w:ascii="Times New Roman" w:eastAsia="Times New Roman" w:hAnsi="Times New Roman" w:cs="Times New Roman"/>
                <w:sz w:val="24"/>
                <w:szCs w:val="24"/>
                <w:lang w:eastAsia="uk-UA"/>
              </w:rPr>
              <w:t>кале</w:t>
            </w:r>
            <w:r w:rsidRPr="0057129F">
              <w:rPr>
                <w:rFonts w:ascii="Times New Roman" w:eastAsia="Times New Roman" w:hAnsi="Times New Roman" w:cs="Times New Roman"/>
                <w:sz w:val="24"/>
                <w:szCs w:val="24"/>
                <w:lang w:eastAsia="uk-UA"/>
              </w:rPr>
              <w:t>ндарна дата періоду.</w:t>
            </w:r>
          </w:p>
        </w:tc>
        <w:tc>
          <w:tcPr>
            <w:tcW w:w="5098" w:type="dxa"/>
          </w:tcPr>
          <w:p w:rsidR="00406700" w:rsidRPr="0057129F" w:rsidRDefault="00696673"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w:t>
            </w:r>
            <w:r w:rsidR="00406700" w:rsidRPr="0057129F">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013</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014</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Випадок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за кожну дату періоду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набуває значення “1” або “0”.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Кількість випадків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Загальна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за весь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57129F">
              <w:rPr>
                <w:rFonts w:ascii="Times New Roman" w:eastAsia="Times New Roman" w:hAnsi="Times New Roman" w:cs="Times New Roman"/>
                <w:sz w:val="24"/>
                <w:szCs w:val="24"/>
                <w:lang w:val="en-US" w:eastAsia="uk-UA"/>
              </w:rPr>
              <w:t>1</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en-US" w:eastAsia="uk-UA"/>
              </w:rPr>
              <w:t xml:space="preserve"> </w:t>
            </w:r>
            <w:r w:rsidRPr="0057129F">
              <w:rPr>
                <w:rFonts w:ascii="Times New Roman" w:eastAsia="Times New Roman" w:hAnsi="Times New Roman" w:cs="Times New Roman"/>
                <w:sz w:val="24"/>
                <w:szCs w:val="24"/>
                <w:lang w:eastAsia="uk-UA"/>
              </w:rPr>
              <w:t>“002”, “00</w:t>
            </w:r>
            <w:r w:rsidRPr="0057129F">
              <w:rPr>
                <w:rFonts w:ascii="Times New Roman" w:eastAsia="Times New Roman" w:hAnsi="Times New Roman" w:cs="Times New Roman"/>
                <w:sz w:val="24"/>
                <w:szCs w:val="24"/>
                <w:lang w:val="en-US" w:eastAsia="uk-UA"/>
              </w:rPr>
              <w:t>3</w:t>
            </w:r>
            <w:r w:rsidRPr="0057129F">
              <w:rPr>
                <w:rFonts w:ascii="Times New Roman" w:eastAsia="Times New Roman" w:hAnsi="Times New Roman" w:cs="Times New Roman"/>
                <w:sz w:val="24"/>
                <w:szCs w:val="24"/>
                <w:lang w:eastAsia="uk-UA"/>
              </w:rPr>
              <w:t>”, “044”, “045”, “046”.</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57129F">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57129F">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020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029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044</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C66BD6">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57129F" w:rsidRDefault="00C66BD6" w:rsidP="00C66BD6">
            <w:pPr>
              <w:tabs>
                <w:tab w:val="left" w:pos="2552"/>
              </w:tabs>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(за винятком кредитів, що отримані на строк понад один рік від юридичних осіб-нерезидентів, до складу учасників (акціонерів) яких входить іноземна держава та/або в статутному капіталі яких частка міжнародних фінансових організацій становить не менше ніж 10 процентів), окремо за коштами нерезидентів {дані за групами балансових рахунків 270 в розрізі аналітичних рахунків: балансовий рахунок 2701 за параметрами [(R011=6; S180=1,2,3,4,5,6,7,A,B); R011= 7] балансовий рахунок 2703 за параметрами [(R011=8;S180=1,2,3,4,5,6,7,A,B); R011=9] та балансовий рахунок 2706 за параметрами [(R011=6,8; S180=1,2,3,4,5,6,7,A,B); R011=7,9]}.</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045</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C66BD6" w:rsidRPr="00C66BD6" w:rsidRDefault="00C66BD6" w:rsidP="00C66BD6">
            <w:pPr>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C66BD6">
              <w:rPr>
                <w:rFonts w:ascii="Times New Roman" w:eastAsia="Times New Roman" w:hAnsi="Times New Roman" w:cs="Times New Roman"/>
                <w:sz w:val="24"/>
                <w:szCs w:val="24"/>
                <w:lang w:eastAsia="uk-UA"/>
              </w:rPr>
              <w:lastRenderedPageBreak/>
              <w:t>аналітичних рахунків: балансовий рахунок 2601 за параметром R011=5; балансовий рахунок 2602 за параметром R011= C).</w:t>
            </w:r>
          </w:p>
          <w:p w:rsidR="00406700" w:rsidRPr="0057129F" w:rsidRDefault="00C66BD6" w:rsidP="00C66BD6">
            <w:pPr>
              <w:tabs>
                <w:tab w:val="left" w:pos="2552"/>
              </w:tabs>
              <w:jc w:val="both"/>
              <w:rPr>
                <w:rFonts w:ascii="Times New Roman" w:eastAsia="Times New Roman" w:hAnsi="Times New Roman" w:cs="Times New Roman"/>
                <w:sz w:val="24"/>
                <w:szCs w:val="24"/>
                <w:lang w:eastAsia="uk-UA"/>
              </w:rPr>
            </w:pPr>
            <w:r w:rsidRPr="00C66BD6">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(за винятком кредитів, що отримані на строк понад один рік від юридичних осіб-нерезидентів, до складу учасників (акціонерів) яких входить іноземна держава та/або в статутному капіталі яких частка міжнародних фінансових організацій становить не менше ніж 10 процентів), окремо за коштами резидентів (дані за групами балансових рахунків 270 в розрізі аналітичних рахункі</w:t>
            </w:r>
            <w:bookmarkStart w:id="0" w:name="_GoBack"/>
            <w:bookmarkEnd w:id="0"/>
            <w:r w:rsidRPr="00C66BD6">
              <w:rPr>
                <w:rFonts w:ascii="Times New Roman" w:eastAsia="Times New Roman" w:hAnsi="Times New Roman" w:cs="Times New Roman"/>
                <w:sz w:val="24"/>
                <w:szCs w:val="24"/>
                <w:lang w:eastAsia="uk-UA"/>
              </w:rPr>
              <w:t>в: балансовий рахунок 2701 за параметром R011=6,7, балансовий рахунок 2703 за параметром R011=8,9 та балансовий рахунок 2706 за параметром R011=6,7,8,9).</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046</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1919 мінус 1819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w:t>
            </w:r>
            <w:r w:rsidRPr="00371D26">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011=4;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 В).</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xml:space="preserve">) банку в Національному банку [залишок за балансовим рахунком 1202 в грошовій одиниці України (національній валюті) (дебетовий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406700" w:rsidRPr="0057129F" w:rsidRDefault="00406700" w:rsidP="00406700">
            <w:pPr>
              <w:jc w:val="both"/>
              <w:rPr>
                <w:rFonts w:ascii="Times New Roman" w:hAnsi="Times New Roman" w:cs="Times New Roman"/>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України на кожну дату періоду утримання.</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значеннями параметра FOR20 = “009”, “047”.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050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051</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052</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 Розраховується за даними</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57129F">
              <w:rPr>
                <w:rFonts w:ascii="Times New Roman" w:eastAsia="Times New Roman" w:hAnsi="Times New Roman" w:cs="Times New Roman"/>
                <w:sz w:val="24"/>
                <w:szCs w:val="24"/>
                <w:lang w:eastAsia="uk-UA"/>
              </w:rPr>
              <w:t>(EKP=B20055, FOR20=029)</w:t>
            </w:r>
            <w:r w:rsidRPr="0057129F">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05</w:t>
            </w:r>
            <w:r w:rsidRPr="0057129F">
              <w:rPr>
                <w:rFonts w:ascii="Times New Roman" w:eastAsia="Times New Roman" w:hAnsi="Times New Roman" w:cs="Times New Roman"/>
                <w:b/>
                <w:sz w:val="24"/>
                <w:szCs w:val="24"/>
                <w:lang w:val="en-US" w:eastAsia="uk-UA"/>
              </w:rPr>
              <w:t>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 балансовими рахунками:</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 параметром R013=2).</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складовою R013 = 2.</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05</w:t>
            </w:r>
            <w:r w:rsidRPr="0057129F">
              <w:rPr>
                <w:rFonts w:ascii="Times New Roman" w:eastAsia="Times New Roman" w:hAnsi="Times New Roman" w:cs="Times New Roman"/>
                <w:b/>
                <w:sz w:val="24"/>
                <w:szCs w:val="24"/>
                <w:lang w:val="en-US" w:eastAsia="uk-UA"/>
              </w:rPr>
              <w:t>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57129F">
              <w:rPr>
                <w:rFonts w:ascii="Times New Roman" w:eastAsia="Times New Roman" w:hAnsi="Times New Roman" w:cs="Times New Roman"/>
                <w:sz w:val="24"/>
                <w:szCs w:val="24"/>
                <w:lang w:val="ru-RU" w:eastAsia="uk-UA"/>
              </w:rPr>
              <w:t>а з</w:t>
            </w:r>
            <w:r w:rsidRPr="0057129F">
              <w:rPr>
                <w:rFonts w:ascii="Times New Roman" w:eastAsia="Times New Roman" w:hAnsi="Times New Roman" w:cs="Times New Roman"/>
                <w:sz w:val="24"/>
                <w:szCs w:val="24"/>
                <w:lang w:eastAsia="uk-UA"/>
              </w:rPr>
              <w:t>значенням параметра FOR20 = “05</w:t>
            </w:r>
            <w:r w:rsidRPr="0057129F">
              <w:rPr>
                <w:rFonts w:ascii="Times New Roman" w:eastAsia="Times New Roman" w:hAnsi="Times New Roman" w:cs="Times New Roman"/>
                <w:sz w:val="24"/>
                <w:szCs w:val="24"/>
                <w:lang w:val="en-US" w:eastAsia="uk-UA"/>
              </w:rPr>
              <w:t>5</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057</w:t>
            </w:r>
          </w:p>
        </w:tc>
        <w:tc>
          <w:tcPr>
            <w:tcW w:w="2665"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57129F">
              <w:rPr>
                <w:rFonts w:ascii="Times New Roman" w:eastAsia="Times New Roman" w:hAnsi="Times New Roman" w:cs="Times New Roman"/>
                <w:sz w:val="24"/>
                <w:szCs w:val="24"/>
                <w:lang w:val="ru-RU" w:eastAsia="uk-UA"/>
              </w:rPr>
              <w:t>56</w:t>
            </w:r>
            <w:r w:rsidRPr="0057129F">
              <w:rPr>
                <w:rFonts w:ascii="Times New Roman" w:eastAsia="Times New Roman" w:hAnsi="Times New Roman" w:cs="Times New Roman"/>
                <w:sz w:val="24"/>
                <w:szCs w:val="24"/>
                <w:lang w:eastAsia="uk-UA"/>
              </w:rPr>
              <w:t>” та  FOR20 = “0</w:t>
            </w:r>
            <w:r w:rsidRPr="0057129F">
              <w:rPr>
                <w:rFonts w:ascii="Times New Roman" w:eastAsia="Times New Roman" w:hAnsi="Times New Roman" w:cs="Times New Roman"/>
                <w:sz w:val="24"/>
                <w:szCs w:val="24"/>
                <w:lang w:val="ru-RU" w:eastAsia="uk-UA"/>
              </w:rPr>
              <w:t>61</w:t>
            </w:r>
            <w:r w:rsidRPr="0057129F">
              <w:rPr>
                <w:rFonts w:ascii="Times New Roman" w:eastAsia="Times New Roman" w:hAnsi="Times New Roman" w:cs="Times New Roman"/>
                <w:sz w:val="24"/>
                <w:szCs w:val="24"/>
                <w:lang w:eastAsia="uk-UA"/>
              </w:rPr>
              <w:t>”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Показник розраховується в залежності від умови, яка застосовується</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за формулою:</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1. Якщо Т100 (ЕKР=В20055, FOR20=056) ≤ Т100 (ЕKР=В20055,</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FOR20=056);</w:t>
            </w:r>
          </w:p>
          <w:p w:rsidR="00371D26" w:rsidRPr="00371D26" w:rsidRDefault="00371D26" w:rsidP="00371D26">
            <w:pPr>
              <w:tabs>
                <w:tab w:val="left" w:pos="2552"/>
              </w:tabs>
              <w:jc w:val="both"/>
              <w:rPr>
                <w:rFonts w:ascii="Times New Roman" w:eastAsia="Times New Roman" w:hAnsi="Times New Roman" w:cs="Times New Roman"/>
                <w:sz w:val="24"/>
                <w:szCs w:val="24"/>
                <w:lang w:eastAsia="uk-UA"/>
              </w:rPr>
            </w:pPr>
            <w:r w:rsidRPr="00371D26">
              <w:rPr>
                <w:rFonts w:ascii="Times New Roman" w:eastAsia="Times New Roman" w:hAnsi="Times New Roman" w:cs="Times New Roman"/>
                <w:sz w:val="24"/>
                <w:szCs w:val="24"/>
                <w:lang w:eastAsia="uk-UA"/>
              </w:rPr>
              <w:t>2. Якщо Т100 (ЕKР=В20055, FOR20=056) ˃ Т100 (ЕKР=В20055,</w:t>
            </w:r>
            <w:r>
              <w:rPr>
                <w:rFonts w:ascii="Times New Roman" w:eastAsia="Times New Roman" w:hAnsi="Times New Roman" w:cs="Times New Roman"/>
                <w:sz w:val="24"/>
                <w:szCs w:val="24"/>
                <w:lang w:eastAsia="uk-UA"/>
              </w:rPr>
              <w:t xml:space="preserve"> з </w:t>
            </w:r>
            <w:r w:rsidRPr="00371D26">
              <w:rPr>
                <w:rFonts w:ascii="Times New Roman" w:eastAsia="Times New Roman" w:hAnsi="Times New Roman" w:cs="Times New Roman"/>
                <w:sz w:val="24"/>
                <w:szCs w:val="24"/>
                <w:lang w:eastAsia="uk-UA"/>
              </w:rPr>
              <w:t>FOR20=061)*60%, то Т100 (ЕKР=В20055, FOR20=058) = Т100</w:t>
            </w:r>
            <w:r>
              <w:rPr>
                <w:rFonts w:ascii="Times New Roman" w:eastAsia="Times New Roman" w:hAnsi="Times New Roman" w:cs="Times New Roman"/>
                <w:sz w:val="24"/>
                <w:szCs w:val="24"/>
                <w:lang w:eastAsia="uk-UA"/>
              </w:rPr>
              <w:t xml:space="preserve"> </w:t>
            </w:r>
            <w:r w:rsidRPr="00371D26">
              <w:rPr>
                <w:rFonts w:ascii="Times New Roman" w:eastAsia="Times New Roman" w:hAnsi="Times New Roman" w:cs="Times New Roman"/>
                <w:sz w:val="24"/>
                <w:szCs w:val="24"/>
                <w:lang w:eastAsia="uk-UA"/>
              </w:rPr>
              <w:t>(ЕKР=В20055, FOR20=061)*60%.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xml:space="preserve">) банку в Національному банку з урахуванням суми ОВДП, що зараховується у покриття </w:t>
            </w:r>
            <w:proofErr w:type="spellStart"/>
            <w:r w:rsidRPr="0057129F">
              <w:rPr>
                <w:rFonts w:ascii="Times New Roman" w:eastAsia="Times New Roman" w:hAnsi="Times New Roman" w:cs="Times New Roman"/>
                <w:sz w:val="24"/>
                <w:szCs w:val="24"/>
              </w:rPr>
              <w:t>обовʼязкових</w:t>
            </w:r>
            <w:proofErr w:type="spellEnd"/>
            <w:r w:rsidRPr="0057129F">
              <w:rPr>
                <w:rFonts w:ascii="Times New Roman" w:eastAsia="Times New Roman" w:hAnsi="Times New Roman" w:cs="Times New Roman"/>
                <w:sz w:val="24"/>
                <w:szCs w:val="24"/>
              </w:rPr>
              <w:t xml:space="preserve"> резервів від суми обов’язкових резервів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0</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57129F">
              <w:rPr>
                <w:rFonts w:ascii="Times New Roman" w:eastAsia="Times New Roman" w:hAnsi="Times New Roman" w:cs="Times New Roman"/>
                <w:sz w:val="24"/>
                <w:szCs w:val="24"/>
                <w:lang w:val="ru-RU" w:eastAsia="uk-UA"/>
              </w:rPr>
              <w:t>58</w:t>
            </w:r>
            <w:r w:rsidRPr="0057129F">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w:t>
            </w:r>
            <w:r w:rsidRPr="0057129F">
              <w:rPr>
                <w:rFonts w:ascii="Times New Roman" w:eastAsia="Times New Roman" w:hAnsi="Times New Roman" w:cs="Times New Roman"/>
                <w:sz w:val="24"/>
                <w:szCs w:val="24"/>
                <w:lang w:val="ru-RU" w:eastAsia="uk-UA"/>
              </w:rPr>
              <w:t>FOR</w:t>
            </w:r>
            <w:r w:rsidRPr="0057129F">
              <w:rPr>
                <w:rFonts w:ascii="Times New Roman" w:eastAsia="Times New Roman" w:hAnsi="Times New Roman" w:cs="Times New Roman"/>
                <w:sz w:val="24"/>
                <w:szCs w:val="24"/>
                <w:lang w:eastAsia="uk-UA"/>
              </w:rPr>
              <w:t>20=050)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FOR20=058) - T100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 xml:space="preserve">(EKP=B20055,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20=008).</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06</w:t>
            </w:r>
            <w:r w:rsidRPr="0057129F">
              <w:rPr>
                <w:rFonts w:ascii="Times New Roman" w:eastAsia="Times New Roman" w:hAnsi="Times New Roman" w:cs="Times New Roman"/>
                <w:b/>
                <w:sz w:val="24"/>
                <w:szCs w:val="24"/>
                <w:lang w:val="en-US" w:eastAsia="uk-UA"/>
              </w:rPr>
              <w:t>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“06</w:t>
            </w:r>
            <w:r w:rsidRPr="0057129F">
              <w:rPr>
                <w:rFonts w:ascii="Times New Roman" w:eastAsia="Times New Roman" w:hAnsi="Times New Roman" w:cs="Times New Roman"/>
                <w:sz w:val="24"/>
                <w:szCs w:val="24"/>
                <w:lang w:val="ru-RU" w:eastAsia="uk-UA"/>
              </w:rPr>
              <w:t>2</w:t>
            </w:r>
            <w:r w:rsidRPr="0057129F">
              <w:rPr>
                <w:rFonts w:ascii="Times New Roman" w:eastAsia="Times New Roman" w:hAnsi="Times New Roman" w:cs="Times New Roman"/>
                <w:sz w:val="24"/>
                <w:szCs w:val="24"/>
                <w:lang w:eastAsia="uk-UA"/>
              </w:rPr>
              <w:t xml:space="preserve">”,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011</w:t>
            </w:r>
            <w:r w:rsidRPr="0057129F">
              <w:rPr>
                <w:rFonts w:ascii="Times New Roman" w:eastAsia="Times New Roman" w:hAnsi="Times New Roman" w:cs="Times New Roman"/>
                <w:sz w:val="24"/>
                <w:szCs w:val="24"/>
                <w:lang w:eastAsia="uk-UA"/>
              </w:rPr>
              <w:t>” та</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57129F" w:rsidRDefault="00406700" w:rsidP="00371D26">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R034=1,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R034=1)*0%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R034=2,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R034=2)*0%.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2</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57129F"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57129F">
        <w:rPr>
          <w:rFonts w:ascii="Times New Roman" w:eastAsia="Times New Roman" w:hAnsi="Times New Roman" w:cs="Times New Roman"/>
          <w:b/>
          <w:sz w:val="28"/>
          <w:szCs w:val="24"/>
          <w:lang w:eastAsia="uk-UA"/>
        </w:rPr>
        <w:t>Визначення метрики Т100 за вихідні/святкові дні.</w:t>
      </w: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w:t>
      </w:r>
      <w:proofErr w:type="spellStart"/>
      <w:r w:rsidRPr="0057129F">
        <w:rPr>
          <w:rFonts w:ascii="Times New Roman" w:eastAsia="Times New Roman" w:hAnsi="Times New Roman" w:cs="Times New Roman"/>
          <w:sz w:val="28"/>
          <w:szCs w:val="24"/>
          <w:lang w:eastAsia="uk-UA"/>
        </w:rPr>
        <w:t>ескроу</w:t>
      </w:r>
      <w:proofErr w:type="spellEnd"/>
      <w:r w:rsidRPr="0057129F">
        <w:rPr>
          <w:rFonts w:ascii="Times New Roman" w:eastAsia="Times New Roman" w:hAnsi="Times New Roman" w:cs="Times New Roman"/>
          <w:sz w:val="28"/>
          <w:szCs w:val="24"/>
          <w:lang w:eastAsia="uk-UA"/>
        </w:rPr>
        <w:t>), а також номінальної вартості ОВДП за вихідні й святкові дні за умови, що останній календарний день місяця:</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57129F" w:rsidRDefault="004F6F8D" w:rsidP="004F6F8D">
      <w:pPr>
        <w:tabs>
          <w:tab w:val="left" w:pos="2552"/>
        </w:tabs>
        <w:ind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57129F">
        <w:rPr>
          <w:rFonts w:ascii="Times New Roman" w:eastAsia="Times New Roman" w:hAnsi="Times New Roman" w:cs="Times New Roman"/>
          <w:i/>
          <w:sz w:val="28"/>
          <w:szCs w:val="24"/>
          <w:lang w:eastAsia="uk-UA"/>
        </w:rPr>
        <w:t>(не включаючи останній календарний день місяця)</w:t>
      </w:r>
      <w:r w:rsidRPr="0057129F">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57129F"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57129F">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57129F">
        <w:rPr>
          <w:rFonts w:ascii="Times New Roman" w:eastAsia="Times New Roman" w:hAnsi="Times New Roman" w:cs="Times New Roman"/>
          <w:i/>
          <w:sz w:val="28"/>
          <w:szCs w:val="24"/>
          <w:lang w:eastAsia="uk-UA"/>
        </w:rPr>
        <w:t>(включаючи останній календарний день місяця)</w:t>
      </w:r>
      <w:r w:rsidRPr="0057129F">
        <w:rPr>
          <w:rFonts w:ascii="Times New Roman" w:eastAsia="Times New Roman" w:hAnsi="Times New Roman" w:cs="Times New Roman"/>
          <w:sz w:val="28"/>
          <w:szCs w:val="24"/>
          <w:lang w:eastAsia="uk-UA"/>
        </w:rPr>
        <w:t>.</w:t>
      </w:r>
    </w:p>
    <w:p w:rsidR="00B8410D" w:rsidRPr="0057129F"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57129F"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57129F"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57129F">
        <w:rPr>
          <w:rFonts w:ascii="Times New Roman" w:eastAsia="Times New Roman" w:hAnsi="Times New Roman" w:cs="Times New Roman"/>
          <w:b/>
          <w:sz w:val="28"/>
          <w:szCs w:val="28"/>
          <w:u w:val="single"/>
          <w:lang w:eastAsia="uk-UA"/>
        </w:rPr>
        <w:t>файла</w:t>
      </w:r>
      <w:proofErr w:type="spellEnd"/>
      <w:r w:rsidRPr="0057129F">
        <w:rPr>
          <w:rFonts w:ascii="Times New Roman" w:eastAsia="Times New Roman" w:hAnsi="Times New Roman" w:cs="Times New Roman"/>
          <w:b/>
          <w:sz w:val="28"/>
          <w:szCs w:val="28"/>
          <w:u w:val="single"/>
          <w:lang w:eastAsia="uk-UA"/>
        </w:rPr>
        <w:t xml:space="preserve"> 20X</w:t>
      </w: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57129F"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57129F"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B16" w:rsidRDefault="00BB6B16" w:rsidP="00C42648">
      <w:pPr>
        <w:spacing w:after="0" w:line="240" w:lineRule="auto"/>
      </w:pPr>
      <w:r>
        <w:separator/>
      </w:r>
    </w:p>
  </w:endnote>
  <w:endnote w:type="continuationSeparator" w:id="0">
    <w:p w:rsidR="00BB6B16" w:rsidRDefault="00BB6B16"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C66BD6">
          <w:rPr>
            <w:noProof/>
          </w:rPr>
          <w:t>21</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B16" w:rsidRDefault="00BB6B16" w:rsidP="00C42648">
      <w:pPr>
        <w:spacing w:after="0" w:line="240" w:lineRule="auto"/>
      </w:pPr>
      <w:r>
        <w:separator/>
      </w:r>
    </w:p>
  </w:footnote>
  <w:footnote w:type="continuationSeparator" w:id="0">
    <w:p w:rsidR="00BB6B16" w:rsidRDefault="00BB6B16"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16E3E"/>
    <w:rsid w:val="00021887"/>
    <w:rsid w:val="000321FD"/>
    <w:rsid w:val="00032D20"/>
    <w:rsid w:val="00041E71"/>
    <w:rsid w:val="000423A3"/>
    <w:rsid w:val="00047FE8"/>
    <w:rsid w:val="00057449"/>
    <w:rsid w:val="0006101A"/>
    <w:rsid w:val="00062258"/>
    <w:rsid w:val="00066DFF"/>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0F2F"/>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1D26"/>
    <w:rsid w:val="00374150"/>
    <w:rsid w:val="00377920"/>
    <w:rsid w:val="00381C67"/>
    <w:rsid w:val="00387754"/>
    <w:rsid w:val="003904B8"/>
    <w:rsid w:val="00394B1E"/>
    <w:rsid w:val="003963E2"/>
    <w:rsid w:val="0039773D"/>
    <w:rsid w:val="003A0DD0"/>
    <w:rsid w:val="003A25F8"/>
    <w:rsid w:val="003B04F2"/>
    <w:rsid w:val="003B3DEF"/>
    <w:rsid w:val="003B696A"/>
    <w:rsid w:val="003C0D3E"/>
    <w:rsid w:val="003C16BF"/>
    <w:rsid w:val="003D284B"/>
    <w:rsid w:val="003D29F4"/>
    <w:rsid w:val="003D4C96"/>
    <w:rsid w:val="003D60D8"/>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03D"/>
    <w:rsid w:val="004F5449"/>
    <w:rsid w:val="004F60D2"/>
    <w:rsid w:val="004F6F8D"/>
    <w:rsid w:val="004F7F06"/>
    <w:rsid w:val="0050158B"/>
    <w:rsid w:val="005028FD"/>
    <w:rsid w:val="005070A3"/>
    <w:rsid w:val="005074AB"/>
    <w:rsid w:val="00511DA9"/>
    <w:rsid w:val="00512B3C"/>
    <w:rsid w:val="00514396"/>
    <w:rsid w:val="00514947"/>
    <w:rsid w:val="0051619E"/>
    <w:rsid w:val="00516960"/>
    <w:rsid w:val="00516FA5"/>
    <w:rsid w:val="005403BA"/>
    <w:rsid w:val="00543C9F"/>
    <w:rsid w:val="005454EC"/>
    <w:rsid w:val="00560464"/>
    <w:rsid w:val="00560FC6"/>
    <w:rsid w:val="00563162"/>
    <w:rsid w:val="00564500"/>
    <w:rsid w:val="00567F06"/>
    <w:rsid w:val="00570FD5"/>
    <w:rsid w:val="0057129F"/>
    <w:rsid w:val="0057147D"/>
    <w:rsid w:val="00572D9C"/>
    <w:rsid w:val="00574C24"/>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36F9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19E5"/>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67C03"/>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4FBB"/>
    <w:rsid w:val="00AC5E50"/>
    <w:rsid w:val="00AD1D04"/>
    <w:rsid w:val="00AD2E96"/>
    <w:rsid w:val="00AD71DB"/>
    <w:rsid w:val="00AF0C90"/>
    <w:rsid w:val="00AF2635"/>
    <w:rsid w:val="00AF2A6D"/>
    <w:rsid w:val="00AF4809"/>
    <w:rsid w:val="00AF5081"/>
    <w:rsid w:val="00AF6343"/>
    <w:rsid w:val="00B02E8C"/>
    <w:rsid w:val="00B044FC"/>
    <w:rsid w:val="00B11E0B"/>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B6B16"/>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66BD6"/>
    <w:rsid w:val="00C817B7"/>
    <w:rsid w:val="00C846AF"/>
    <w:rsid w:val="00CA1532"/>
    <w:rsid w:val="00CA4B96"/>
    <w:rsid w:val="00CB14BE"/>
    <w:rsid w:val="00CC0213"/>
    <w:rsid w:val="00CC1E6E"/>
    <w:rsid w:val="00CC6D31"/>
    <w:rsid w:val="00CD67D9"/>
    <w:rsid w:val="00CE0D20"/>
    <w:rsid w:val="00CE5E3D"/>
    <w:rsid w:val="00CE6AC0"/>
    <w:rsid w:val="00CE6FC8"/>
    <w:rsid w:val="00CE7E15"/>
    <w:rsid w:val="00D0046D"/>
    <w:rsid w:val="00D007F2"/>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907"/>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02DE"/>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B04A-3B4D-4A5C-8A3A-1F0C50E8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24640</Words>
  <Characters>14045</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4</cp:revision>
  <cp:lastPrinted>2019-07-08T14:36:00Z</cp:lastPrinted>
  <dcterms:created xsi:type="dcterms:W3CDTF">2025-10-10T12:47:00Z</dcterms:created>
  <dcterms:modified xsi:type="dcterms:W3CDTF">2025-10-17T14:54:00Z</dcterms:modified>
</cp:coreProperties>
</file>