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14FCE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Правила формування</w:t>
      </w:r>
    </w:p>
    <w:p w14:paraId="252F4AB5" w14:textId="6E09BF69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показників A2M001, A2M002, A2M003, </w:t>
      </w:r>
    </w:p>
    <w:p w14:paraId="2251D66D" w14:textId="0701189B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 пода</w:t>
      </w:r>
      <w:r w:rsidR="007A2A2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ю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ться у звітному файлі 2MX 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Відомості про застосування, скасування та внесення змін до персональних спеціальних економічних та інших обмежувальних заходів (санкцій)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”</w:t>
      </w:r>
      <w:r w:rsidR="009E7E31"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(далі – файл 2MX)</w:t>
      </w:r>
    </w:p>
    <w:p w14:paraId="389BD0D1" w14:textId="77777777" w:rsidR="00CA2681" w:rsidRPr="004F359C" w:rsidRDefault="00CA2681" w:rsidP="00CA26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E20A847" w14:textId="44B36467" w:rsidR="0037517C" w:rsidRPr="004F359C" w:rsidRDefault="0014167A" w:rsidP="006A65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У файлі надається інформація про застосування, скасування та внесення змін до персональних спеціальних економічних та інших обмежувальних заходів (санкцій) (далі – персональні санкції) до небанківської установи-респондента (постачальника статистичної звітності) та/або її керівника, </w:t>
      </w:r>
      <w:r w:rsidR="00FD7D09" w:rsidRPr="00FD7D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та/або її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кінцевого бенефіціарного власника/власника істотної участі станом на дату видання указу Президента України про введення в дію рішення Ради національної безпеки і оборони України (далі – РНБО) щодо застосування, скасування та внесення змін до таких персональних санкцій</w:t>
      </w:r>
      <w:r w:rsidR="00547A0C" w:rsidRPr="00547A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(незалежно від виду санкцій)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158F168" w14:textId="77777777" w:rsidR="0014167A" w:rsidRPr="00547A0C" w:rsidRDefault="0014167A" w:rsidP="006A65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E475C0" w14:textId="4528AF70" w:rsidR="0037517C" w:rsidRPr="004F359C" w:rsidRDefault="0014167A" w:rsidP="006A65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Під час складання показників необхідно співставляти усі наявні у санкційних списках дані про санкційних осіб з інформацією/даними, що є у розпорядженні респондента (постачальника статистичної звітності)/отриманими з використанням різних джерел інформації. У разі відсутності можливості однозначного спростування належності особи до санкційних осіб станом на звітну дату, інформація щодо такої особи подається у звітному файлі 2MX, при цьому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_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A656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обов’язково робиться відмітка, що належність такої особи до санкційних осіб станом на звітну дату не спростована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4DF30A8" w14:textId="77777777" w:rsidR="0014167A" w:rsidRPr="004F359C" w:rsidRDefault="0014167A" w:rsidP="006A6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88604F0" w14:textId="0085B7ED" w:rsidR="0037517C" w:rsidRPr="004F359C" w:rsidRDefault="0014167A" w:rsidP="006A65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У разі скасування новими </w:t>
      </w:r>
      <w:r w:rsidR="00547A0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казами Президента </w:t>
      </w:r>
      <w:r w:rsidR="00547A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персональних санкцій до небанківської установи-респондента (постачальника статистичної звітності) та/або її керівника, </w:t>
      </w:r>
      <w:r w:rsidR="008A1B4C" w:rsidRPr="008A1B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та/або її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кінцевого бенефіціарного власника/власника істотної участі або внесення змін до таких санкцій/даних цих осіб -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Q003_1, НРП Q003_2 та 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зазначаються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номер позиції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такої особи у додатку до рішення РНБО, яким було застосовано персональні санкції до такої особи,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номер указу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Президента України, яким було уведено в дію таке рішення</w:t>
      </w:r>
      <w:r w:rsidR="00547A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застосування санкцій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4F359C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строк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на який були застосовані персональні санкції до такої особи. Номер указу Президента України, яким уведено в дію рішення РНБО про скасування/внесення змін до санкцій/даних санкційних осіб, зазначається в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="00547A0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із відповідним коментарем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1627D82F" w14:textId="2696A831" w:rsidR="00CA2681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виданим указом Президента України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небанківської установи-респондента (постачальника статистичної звітності)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та/або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її керівника, 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та/або її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кінцевого бенефіціарного власника/власника істотної участі не застосовуються/не скасовуються/не вносяться зміни до персональних санкцій щодо таких осіб, то така небанківська установа-респондент (постачальник статистичної звітності) файл 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цим указом Президента України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подає (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нульовий файл не подається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63033233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836E9A5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Звітна дата для подання файла визначається у такому порядку:</w:t>
      </w:r>
    </w:p>
    <w:p w14:paraId="5DAE2646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якщо указ Президента України видано в робочий день – звітною датою є наступний календарний день; </w:t>
      </w:r>
    </w:p>
    <w:p w14:paraId="7CFF2245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– якщо указ Президента України видано у вихідний день – звітною датою є другий робочий день після такого(их) вихідного(их) дня/днів;</w:t>
      </w:r>
    </w:p>
    <w:p w14:paraId="62D29EE9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– якщо указ Президента України видано в останній календарний день місяця – звітною датою є 01 число наступного місяця.</w:t>
      </w:r>
    </w:p>
    <w:p w14:paraId="45273593" w14:textId="77777777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3F1595" w14:textId="01D2EA76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Якщо різні укази Президента України про введення в дію рішень РНБО видаються в один день, респонденти (постачальники статистичної звітності) надають інформацію за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такими указами (за наявності такої інформації) у вигляді одного фа</w:t>
      </w:r>
      <w:r w:rsidR="006A656A">
        <w:rPr>
          <w:rFonts w:ascii="Times New Roman" w:eastAsia="Times New Roman" w:hAnsi="Times New Roman" w:cs="Times New Roman"/>
          <w:sz w:val="24"/>
          <w:szCs w:val="24"/>
          <w:lang w:eastAsia="uk-UA"/>
        </w:rPr>
        <w:t>йла 2MX з однією звітною датою.</w:t>
      </w:r>
    </w:p>
    <w:p w14:paraId="4B288ADE" w14:textId="68034414" w:rsidR="0014167A" w:rsidRPr="004F359C" w:rsidRDefault="0014167A" w:rsidP="006A6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різні укази Президента України про введення в дію рішень РНБО, видані у різні дні, але мають одну звітну дату відповідно до пункту 4 цих Правил, то інформація за такими указами Президента України (за її наявності) може бути подана респондентами (постачальниками статистичної звітності) в одному файлі 2MX, але в строки, які встановлені для подання першого (за датою видання) </w:t>
      </w:r>
      <w:r w:rsidR="00547A0C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з таких указів Президента України.</w:t>
      </w:r>
    </w:p>
    <w:p w14:paraId="119D2F6F" w14:textId="77777777" w:rsidR="00CA2681" w:rsidRPr="004F359C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317D2E" w14:textId="2DC7D86C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Особливості формування показника A2M001 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небанківської установи-респондента (постачальника статистичної звітності)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439C2EF8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Опис некласифікованих реквізитів </w:t>
      </w:r>
      <w:r w:rsidR="009E4818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та метрики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показника</w:t>
      </w:r>
    </w:p>
    <w:p w14:paraId="59C2B117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8FDFCE" w14:textId="77777777" w:rsidR="003E018D" w:rsidRPr="003E018D" w:rsidRDefault="003E018D" w:rsidP="003E01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01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</w:t>
      </w:r>
      <w:r w:rsidRPr="003E01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QSUBJECT - </w:t>
      </w:r>
      <w:r w:rsidRPr="003E01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санкційної особи в Державному реєстрі санкцій </w:t>
      </w:r>
      <w:r w:rsidRPr="00080D3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A2A2C">
        <w:rPr>
          <w:rFonts w:ascii="Times New Roman" w:hAnsi="Times New Roman" w:cs="Times New Roman"/>
          <w:sz w:val="24"/>
          <w:szCs w:val="24"/>
          <w:shd w:val="clear" w:color="auto" w:fill="FFFFFF"/>
        </w:rPr>
        <w:t>поле “</w:t>
      </w:r>
      <w:r w:rsidRPr="007A2A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sid” в Державному реєстрі санкцій</w:t>
      </w:r>
      <w:r w:rsidRPr="00080D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3E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D10A6C2" w14:textId="1CD0A0CB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санкційної особи (як зазначено у відповідному додатку до </w:t>
      </w:r>
      <w:r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/поле “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name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” в Державному реєстрі санкцій</w:t>
      </w:r>
      <w:r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08BC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найменування/прізвище, ім’я, по батькові санкційної особи у додатку до рішення РНБО</w:t>
      </w:r>
      <w:r w:rsidR="00EB08BC" w:rsidRPr="00356242" w:rsidDel="00FB5B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08BC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кількома мовами, у НРП Q001 зазначається тільки перший зазначений у</w:t>
      </w:r>
      <w:r w:rsidR="00EB0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ньому</w:t>
      </w:r>
      <w:r w:rsidR="00EB08BC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варіант.</w:t>
      </w:r>
      <w:r w:rsidR="00EB0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респондента (постачальника статистичної звітності) наявна інша інформація щодо найменування/прізвища, ім’я, по батькові санкційної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22DA2D6E" w14:textId="2C9D4654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</w:t>
      </w:r>
      <w:r w:rsidRPr="00FD7D09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повний реєстраційний/податковий номер/код санкційної особи (як зазначено у відповідному </w:t>
      </w:r>
      <w:r w:rsidR="00080D38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EB08BC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в </w:t>
      </w:r>
      <w:r w:rsidR="00EB08BC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EB08BC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EB08BC" w:rsidRPr="00356242" w:rsidDel="00FA28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08BC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і реєстраційний номер/код, і податковий, то в НРП Q029 зазначається тільки реєстраційний номер/код.</w:t>
      </w:r>
      <w:r w:rsidR="00EB0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санкційної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FD7D09">
        <w:rPr>
          <w:rFonts w:ascii="Times New Roman" w:eastAsia="Times New Roman" w:hAnsi="Times New Roman" w:cs="Times New Roman"/>
          <w:sz w:val="24"/>
          <w:szCs w:val="24"/>
          <w:lang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5059FE47" w14:textId="70400689" w:rsidR="009E4818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санкційної особи згідно з відповідним додатком до рішення РНБО про застосування персональних санкцій до цієї особи.</w:t>
      </w:r>
    </w:p>
    <w:p w14:paraId="277CC44F" w14:textId="7C92AD2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FD7D0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 w:rsidRPr="00FD7D0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 w:rsidRPr="00FD7D0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883CE5B" w14:textId="2716414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санкційну особу (кількість років, або “безстроково”).</w:t>
      </w:r>
    </w:p>
    <w:p w14:paraId="08A86FBE" w14:textId="77777777" w:rsidR="00CA2681" w:rsidRPr="004F359C" w:rsidRDefault="00CA2681" w:rsidP="003E018D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санкційну особу, внесення змін новими указами Президента України до санкцій/даних особи, скасування санкцій тощо.</w:t>
      </w:r>
    </w:p>
    <w:p w14:paraId="5F2AFD1B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0F3CD5C5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091EA6D4" w14:textId="4C7EF8F1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внесено зміни новим указ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Президента України до персональних санкцій/даних, зазначених у додатку до рішення РНБО про застосування таких санкцій;</w:t>
      </w:r>
    </w:p>
    <w:p w14:paraId="0EA64AF2" w14:textId="18A27B1C" w:rsidR="00CA2681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 указ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Президента України персональні санкції.</w:t>
      </w:r>
    </w:p>
    <w:p w14:paraId="1C95EEAC" w14:textId="7BBA6FA8" w:rsidR="00CA2681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A5A8AB9" w14:textId="7C8A5E71" w:rsidR="006A656A" w:rsidRDefault="006A656A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6355FF13" w14:textId="20E4A49D" w:rsidR="006A656A" w:rsidRDefault="006A656A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7E8BE4D6" w14:textId="77777777" w:rsidR="006A656A" w:rsidRPr="004F359C" w:rsidRDefault="006A656A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3EF1FE46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lastRenderedPageBreak/>
        <w:t xml:space="preserve">Особливості формування показника A2M002 </w:t>
      </w:r>
    </w:p>
    <w:p w14:paraId="64B48956" w14:textId="22632F0A" w:rsidR="00CA2681" w:rsidRPr="004F359C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“</w:t>
      </w:r>
      <w:r w:rsidR="004D009C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керівника небанківської установи-респондента (постачальника статистичної звітності)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uk-UA"/>
        </w:rPr>
        <w:t>”</w:t>
      </w:r>
    </w:p>
    <w:p w14:paraId="7D059423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5A10F222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2E309197" w14:textId="77777777" w:rsidR="003E018D" w:rsidRDefault="003E018D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01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</w:t>
      </w:r>
      <w:r w:rsidRPr="003E01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QSUBJECT - </w:t>
      </w:r>
      <w:r w:rsidRPr="003E018D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унікальний ідентифікатор санкційної особи в Державному реєстрі санкцій (</w:t>
      </w:r>
      <w:r w:rsidRPr="003E01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поле “</w:t>
      </w:r>
      <w:r w:rsidRPr="003E01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sid” в Державному реєстрі санкцій</w:t>
      </w:r>
      <w:r w:rsidRPr="003E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5725E016" w14:textId="72209071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санкційної особи (як зазначено у відповідному додатку до рішення РНБО</w:t>
      </w:r>
      <w:r w:rsid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поле “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name</w:t>
      </w:r>
      <w:r w:rsidR="003E018D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” в Державному реєстрі санкцій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найменування/прізвище, ім’я, по батькові санкційної особи у додатку до рішення РНБО</w:t>
      </w:r>
      <w:r w:rsidR="00356242" w:rsidRPr="00356242" w:rsidDel="00FB5B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кількома мовами, у НРП Q001 зазначається тільки перший зазначений у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ньому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варіант.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респондента (постачальника статистичної звітності) наявна інша інформація щодо найменування/прізвища, ім’я, по батькові санкційної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63128EBF" w14:textId="500283E5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</w:t>
      </w:r>
      <w:r w:rsidRPr="0017675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повний реєстраційний/податковий номер/код санкційної особи (як зазначено у відповідному </w:t>
      </w:r>
      <w:r w:rsidR="00080D38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в </w:t>
      </w:r>
      <w:r w:rsidR="00356242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356242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356242" w:rsidRPr="00356242" w:rsidDel="00FA28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і реєстраційний номер/код, і податковий, то в НРП Q029 зазначається тільки реєстраційний номер/код.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санкційної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176750">
        <w:rPr>
          <w:rFonts w:ascii="Times New Roman" w:eastAsia="Times New Roman" w:hAnsi="Times New Roman" w:cs="Times New Roman"/>
          <w:sz w:val="24"/>
          <w:szCs w:val="24"/>
          <w:lang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11D41B1B" w14:textId="730490EE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санкційної особи згідно з відповідним додатком до рішення РНБО про застосування персональних санкцій до цієї особи.</w:t>
      </w:r>
    </w:p>
    <w:p w14:paraId="112088E5" w14:textId="38237592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176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 w:rsidRPr="00176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 w:rsidRPr="0017675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8306181" w14:textId="0B160A67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санкційну особу (кількість років, або “безстроково”).</w:t>
      </w:r>
    </w:p>
    <w:p w14:paraId="5FAD7C6D" w14:textId="77777777" w:rsidR="00CA2681" w:rsidRPr="004F359C" w:rsidRDefault="00CA2681" w:rsidP="00CA2681">
      <w:pPr>
        <w:tabs>
          <w:tab w:val="left" w:pos="2552"/>
        </w:tabs>
        <w:spacing w:after="0" w:line="240" w:lineRule="auto"/>
        <w:ind w:firstLine="7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санкційну особу, внесення змін новими указами Президента України до санкцій/даних особи, скасування санкцій тощо.</w:t>
      </w:r>
    </w:p>
    <w:p w14:paraId="66320809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286B3F13" w14:textId="77777777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355F94C5" w14:textId="45573714" w:rsidR="0014167A" w:rsidRPr="004F359C" w:rsidRDefault="0014167A" w:rsidP="0014167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внесено зміни новим указ</w:t>
      </w:r>
      <w:r w:rsid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м Президента України до персональних санкцій/даних, зазначених у додатку до рішення РНБО про застосування таких санкцій;</w:t>
      </w:r>
    </w:p>
    <w:p w14:paraId="069BBDF0" w14:textId="36F365A7" w:rsidR="00CA2681" w:rsidRPr="004F359C" w:rsidRDefault="0014167A" w:rsidP="00141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 указ</w:t>
      </w:r>
      <w:r w:rsid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м Президента України персональні санкції.</w:t>
      </w:r>
    </w:p>
    <w:p w14:paraId="1FD24DE5" w14:textId="77777777" w:rsidR="00CA2681" w:rsidRPr="004F359C" w:rsidRDefault="00CA2681" w:rsidP="00CA2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62031C63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Особливості формування показника A2M003</w:t>
      </w:r>
    </w:p>
    <w:p w14:paraId="2C64E5C5" w14:textId="2C1146E8" w:rsidR="00CA2681" w:rsidRPr="004F359C" w:rsidRDefault="00A94549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“</w:t>
      </w:r>
      <w:r w:rsidR="0020720F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Інформація про застосування, скасування та внесення змін до персональних спеціальних економічних та інших обмежувальних заходів (санкцій) до кінцевого бенефіціарного власника/власника істотної участі в небанківській установі-респонденті (постачальнику статистичної звітності)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”</w:t>
      </w:r>
    </w:p>
    <w:p w14:paraId="35CF8E4F" w14:textId="77777777" w:rsidR="00CA2681" w:rsidRPr="004F359C" w:rsidRDefault="00CA2681" w:rsidP="00CA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Опис некласифікованих реквізитів</w:t>
      </w:r>
      <w:r w:rsidR="00A94549"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та метрики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показника</w:t>
      </w:r>
    </w:p>
    <w:p w14:paraId="76933B12" w14:textId="77777777" w:rsidR="00CA2681" w:rsidRPr="004F359C" w:rsidRDefault="00CA2681" w:rsidP="00CA268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p w14:paraId="26DB23F3" w14:textId="77777777" w:rsidR="00080D38" w:rsidRDefault="00080D38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E018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</w:t>
      </w:r>
      <w:r w:rsidRPr="003E01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QSUBJECT - </w:t>
      </w:r>
      <w:r w:rsidRPr="003E018D">
        <w:rPr>
          <w:rFonts w:ascii="Times New Roman" w:hAnsi="Times New Roman" w:cs="Times New Roman"/>
          <w:sz w:val="24"/>
          <w:szCs w:val="24"/>
          <w:shd w:val="clear" w:color="auto" w:fill="FFFFFF"/>
        </w:rPr>
        <w:t>унікальний ідентифікатор санкційної особи в Державному реєстрі санкцій (</w:t>
      </w:r>
      <w:r w:rsidRPr="003E01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поле “</w:t>
      </w:r>
      <w:r w:rsidRPr="003E01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sid” в Державному реєстрі санкцій</w:t>
      </w:r>
      <w:r w:rsidRPr="003E01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14:paraId="094E2198" w14:textId="3AEF0C79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найменування/прізвище ім’я по батькові санкційної особи (як зазначено у відповідному додатку до рішення РНБО</w:t>
      </w:r>
      <w:r w:rsid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поле “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name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” в Державному реєстрі санкцій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найменування/прізвище, ім’я, по батькові санкційної особи у додатку до рішення РНБО</w:t>
      </w:r>
      <w:r w:rsidR="00356242" w:rsidRPr="00356242" w:rsidDel="00FB5B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кількома мовами, у НРП Q001 зазначається тільки перший зазначений у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ньому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варіант.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у респондента (постачальника статистичної звітності) наявна інша інформація щодо найменування/прізвища, ім’я, по батькові санкційної особи (відмінна від зазначеної у відповідному додатку до рішення РНБО), то така інформація зазначається в НРП Q006_2 (примітка), а в НРП Q001 – як зазначено у відповідному додатку до рішення РНБО.</w:t>
      </w:r>
    </w:p>
    <w:p w14:paraId="156B8808" w14:textId="3707B021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Pr="004F359C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Q</w:t>
      </w:r>
      <w:r w:rsidRPr="007D4CC5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повний реєстраційний/податковий номер/код санкційної особи (як зазначено у відповідному </w:t>
      </w:r>
      <w:r w:rsidR="00080D38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080D38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080D38" w:rsidRP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 в </w:t>
      </w:r>
      <w:r w:rsidR="00356242"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додатку до </w:t>
      </w:r>
      <w:r w:rsidR="00356242" w:rsidRPr="003E018D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РНБО</w:t>
      </w:r>
      <w:r w:rsidR="00356242" w:rsidRPr="00356242" w:rsidDel="00FA28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56242" w:rsidRP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 і реєстраційний номер/код, і податковий, то в НРП Q029 зазначається тільки реєстраційний номер/код.</w:t>
      </w:r>
      <w:r w:rsidR="003562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відсутності такої інформації у відповідному додатку до рішення РНБО необхідно зазначити інформацію, яка наявна у респондента (постачальника статистичної звітності), при цьому в НРП Q006_2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санкційної особи (відмінна від зазначеної у відповідному додатку до рішення РНБО), то така інформація зазначається в НРП Q006_2 (примітка), а в НРП </w:t>
      </w:r>
      <w:r w:rsidRPr="004F359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Q</w:t>
      </w:r>
      <w:r w:rsidRPr="007D4CC5">
        <w:rPr>
          <w:rFonts w:ascii="Times New Roman" w:eastAsia="Times New Roman" w:hAnsi="Times New Roman" w:cs="Times New Roman"/>
          <w:sz w:val="24"/>
          <w:szCs w:val="24"/>
          <w:lang w:eastAsia="uk-UA"/>
        </w:rPr>
        <w:t>029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як зазначено у відповідному додатку до рішення РНБО.</w:t>
      </w:r>
    </w:p>
    <w:p w14:paraId="2E581DCC" w14:textId="01E45FCA" w:rsidR="00CA2681" w:rsidRPr="004F359C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позиції санкційної особи згідно з відповідним додатком до рішення РНБО про застосування персональних санкцій до цієї особи.</w:t>
      </w:r>
    </w:p>
    <w:p w14:paraId="057BEE49" w14:textId="77DBCD24" w:rsidR="00CA2681" w:rsidRPr="007D4CC5" w:rsidRDefault="0014167A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Q003_2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номер указу Президента України, яким уведено в дію рішення РНБО про застосування персональних санкцій до цієї особи, у форматі “№” (наприклад</w:t>
      </w:r>
      <w:r w:rsidRPr="007D4CC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21500" w:rsidRPr="007D4CC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“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145/2023</w:t>
      </w:r>
      <w:r w:rsidR="00321500" w:rsidRPr="007D4CC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”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E710B75" w14:textId="718AF695" w:rsidR="00CA2681" w:rsidRPr="004F359C" w:rsidRDefault="00BF03D5" w:rsidP="00CA268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Q006_1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строк, на який накладено персональні санкції на санкційну особу (кількість років, або “безстроково”).</w:t>
      </w:r>
    </w:p>
    <w:p w14:paraId="6BB7FA4C" w14:textId="77777777" w:rsidR="00CA2681" w:rsidRPr="004F359C" w:rsidRDefault="00CA2681" w:rsidP="006A656A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НРП Q006_2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примітка: додаткова інформація про санкційну особу, внесення змін новими указами Президента України до санкцій/даних особи, скасування санкцій тощо.</w:t>
      </w:r>
    </w:p>
    <w:p w14:paraId="0E9DF1A5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Метрика M003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стан застосування санкцій. Набуває значень:</w:t>
      </w:r>
    </w:p>
    <w:p w14:paraId="5C4C0355" w14:textId="77777777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“1” - застосовано персональні санкції;</w:t>
      </w:r>
    </w:p>
    <w:p w14:paraId="14ED62E1" w14:textId="0F899CC8" w:rsidR="00BF03D5" w:rsidRPr="004F359C" w:rsidRDefault="00BF03D5" w:rsidP="00BF03D5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“2” - внесено зміни новим указ</w:t>
      </w:r>
      <w:r w:rsid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м Президента України до персональних санкцій/даних, зазначених у додатку до рішення РНБО про застосування таких санкцій;</w:t>
      </w:r>
    </w:p>
    <w:p w14:paraId="7E58D430" w14:textId="77C1D68C" w:rsidR="00882925" w:rsidRPr="00B64036" w:rsidRDefault="00BF03D5" w:rsidP="00B64036">
      <w:pPr>
        <w:tabs>
          <w:tab w:val="left" w:pos="2552"/>
        </w:tabs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“3” - скасовано новим указ</w:t>
      </w:r>
      <w:r w:rsidR="00080D38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4F359C">
        <w:rPr>
          <w:rFonts w:ascii="Times New Roman" w:eastAsia="Times New Roman" w:hAnsi="Times New Roman" w:cs="Times New Roman"/>
          <w:sz w:val="24"/>
          <w:szCs w:val="24"/>
          <w:lang w:eastAsia="uk-UA"/>
        </w:rPr>
        <w:t>м Президента України персональні санкції.</w:t>
      </w:r>
    </w:p>
    <w:sectPr w:rsidR="00882925" w:rsidRPr="00B64036" w:rsidSect="00CA268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7EAFD" w14:textId="77777777" w:rsidR="00C365ED" w:rsidRDefault="00C365ED" w:rsidP="00CA2681">
      <w:pPr>
        <w:spacing w:after="0" w:line="240" w:lineRule="auto"/>
      </w:pPr>
      <w:r>
        <w:separator/>
      </w:r>
    </w:p>
  </w:endnote>
  <w:endnote w:type="continuationSeparator" w:id="0">
    <w:p w14:paraId="029EA5D7" w14:textId="77777777" w:rsidR="00C365ED" w:rsidRDefault="00C365ED" w:rsidP="00CA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282D" w14:textId="77777777" w:rsidR="00C365ED" w:rsidRDefault="00C365ED" w:rsidP="00CA2681">
      <w:pPr>
        <w:spacing w:after="0" w:line="240" w:lineRule="auto"/>
      </w:pPr>
      <w:r>
        <w:separator/>
      </w:r>
    </w:p>
  </w:footnote>
  <w:footnote w:type="continuationSeparator" w:id="0">
    <w:p w14:paraId="25E9EB89" w14:textId="77777777" w:rsidR="00C365ED" w:rsidRDefault="00C365ED" w:rsidP="00CA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6051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F5E6BA8" w14:textId="09EDEAD6" w:rsidR="00CA2681" w:rsidRPr="003A5F66" w:rsidRDefault="00CA2681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A5F66">
          <w:rPr>
            <w:rFonts w:ascii="Times New Roman" w:hAnsi="Times New Roman" w:cs="Times New Roman"/>
            <w:sz w:val="24"/>
          </w:rPr>
          <w:fldChar w:fldCharType="begin"/>
        </w:r>
        <w:r w:rsidRPr="003A5F66">
          <w:rPr>
            <w:rFonts w:ascii="Times New Roman" w:hAnsi="Times New Roman" w:cs="Times New Roman"/>
            <w:sz w:val="24"/>
          </w:rPr>
          <w:instrText>PAGE   \* MERGEFORMAT</w:instrText>
        </w:r>
        <w:r w:rsidRPr="003A5F66">
          <w:rPr>
            <w:rFonts w:ascii="Times New Roman" w:hAnsi="Times New Roman" w:cs="Times New Roman"/>
            <w:sz w:val="24"/>
          </w:rPr>
          <w:fldChar w:fldCharType="separate"/>
        </w:r>
        <w:r w:rsidR="006A656A">
          <w:rPr>
            <w:rFonts w:ascii="Times New Roman" w:hAnsi="Times New Roman" w:cs="Times New Roman"/>
            <w:noProof/>
            <w:sz w:val="24"/>
          </w:rPr>
          <w:t>2</w:t>
        </w:r>
        <w:r w:rsidRPr="003A5F6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454F170" w14:textId="77777777" w:rsidR="00CA2681" w:rsidRDefault="00CA2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1"/>
    <w:rsid w:val="00032534"/>
    <w:rsid w:val="00080D38"/>
    <w:rsid w:val="000E1C84"/>
    <w:rsid w:val="000F70A3"/>
    <w:rsid w:val="001263B9"/>
    <w:rsid w:val="0014167A"/>
    <w:rsid w:val="00176750"/>
    <w:rsid w:val="00192492"/>
    <w:rsid w:val="001F23F7"/>
    <w:rsid w:val="0020720F"/>
    <w:rsid w:val="00223E1A"/>
    <w:rsid w:val="002F7A42"/>
    <w:rsid w:val="00321500"/>
    <w:rsid w:val="00346704"/>
    <w:rsid w:val="00356242"/>
    <w:rsid w:val="0037517C"/>
    <w:rsid w:val="003A5F66"/>
    <w:rsid w:val="003E018D"/>
    <w:rsid w:val="003F036C"/>
    <w:rsid w:val="0041113B"/>
    <w:rsid w:val="00435F79"/>
    <w:rsid w:val="004A788B"/>
    <w:rsid w:val="004D009C"/>
    <w:rsid w:val="004F359C"/>
    <w:rsid w:val="00500778"/>
    <w:rsid w:val="00547A0C"/>
    <w:rsid w:val="005751A9"/>
    <w:rsid w:val="006A656A"/>
    <w:rsid w:val="007357CB"/>
    <w:rsid w:val="007A2A2C"/>
    <w:rsid w:val="007C5CC5"/>
    <w:rsid w:val="007D4CC5"/>
    <w:rsid w:val="00847568"/>
    <w:rsid w:val="00882925"/>
    <w:rsid w:val="008A1B4C"/>
    <w:rsid w:val="008A6336"/>
    <w:rsid w:val="008B5A8F"/>
    <w:rsid w:val="008E5BB2"/>
    <w:rsid w:val="00910AF3"/>
    <w:rsid w:val="00915A01"/>
    <w:rsid w:val="009217A1"/>
    <w:rsid w:val="009261FC"/>
    <w:rsid w:val="00960D73"/>
    <w:rsid w:val="009E4818"/>
    <w:rsid w:val="009E7E31"/>
    <w:rsid w:val="00A81FA4"/>
    <w:rsid w:val="00A94549"/>
    <w:rsid w:val="00AE22D5"/>
    <w:rsid w:val="00B004B9"/>
    <w:rsid w:val="00B55B5F"/>
    <w:rsid w:val="00B64036"/>
    <w:rsid w:val="00BA6B5C"/>
    <w:rsid w:val="00BF03D5"/>
    <w:rsid w:val="00C1535F"/>
    <w:rsid w:val="00C365ED"/>
    <w:rsid w:val="00CA2681"/>
    <w:rsid w:val="00CE1D4D"/>
    <w:rsid w:val="00DD198D"/>
    <w:rsid w:val="00EB08BC"/>
    <w:rsid w:val="00FD4155"/>
    <w:rsid w:val="00F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C2A2"/>
  <w15:chartTrackingRefBased/>
  <w15:docId w15:val="{17B596E3-510E-460B-8704-CC8D4EB7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A26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2681"/>
  </w:style>
  <w:style w:type="paragraph" w:styleId="a7">
    <w:name w:val="footer"/>
    <w:basedOn w:val="a"/>
    <w:link w:val="a8"/>
    <w:uiPriority w:val="99"/>
    <w:unhideWhenUsed/>
    <w:rsid w:val="00CA26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2681"/>
  </w:style>
  <w:style w:type="character" w:styleId="a9">
    <w:name w:val="annotation reference"/>
    <w:basedOn w:val="a0"/>
    <w:uiPriority w:val="99"/>
    <w:semiHidden/>
    <w:unhideWhenUsed/>
    <w:rsid w:val="009E481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E4818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9E481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E4818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9E4818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41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8056</Words>
  <Characters>4592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Коваленко Сергій Миколайович</cp:lastModifiedBy>
  <cp:revision>3</cp:revision>
  <dcterms:created xsi:type="dcterms:W3CDTF">2025-06-19T08:44:00Z</dcterms:created>
  <dcterms:modified xsi:type="dcterms:W3CDTF">2025-06-19T08:46:00Z</dcterms:modified>
</cp:coreProperties>
</file>