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D0CB1" w:rsidRPr="00CD0CB1" w:rsidRDefault="00CD0CB1" w:rsidP="00311748">
      <w:pPr>
        <w:spacing w:after="0" w:line="240" w:lineRule="auto"/>
        <w:ind w:firstLine="709"/>
        <w:jc w:val="both"/>
        <w:rPr>
          <w:rFonts w:ascii="Times New Roman" w:eastAsia="Times New Roman" w:hAnsi="Times New Roman" w:cs="Times New Roman"/>
          <w:sz w:val="28"/>
          <w:szCs w:val="28"/>
          <w:lang w:eastAsia="uk-UA"/>
        </w:rPr>
      </w:pPr>
      <w:r w:rsidRPr="00CD0CB1">
        <w:rPr>
          <w:rFonts w:ascii="Times New Roman" w:eastAsia="Times New Roman" w:hAnsi="Times New Roman" w:cs="Times New Roman"/>
          <w:sz w:val="28"/>
          <w:szCs w:val="28"/>
          <w:lang w:eastAsia="uk-UA"/>
        </w:rPr>
        <w:t>1. Показники щодо очікуваних відпливів A6K018-A6K048, A6K079, A6K092-A6K096, A6K098-A6K099, A6K101-A6K102, В6К005-В6К021, В6К023, В6К027-В6К029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w:t>
      </w:r>
      <w:bookmarkStart w:id="0" w:name="_GoBack"/>
      <w:bookmarkEnd w:id="0"/>
      <w:r w:rsidRPr="00CD0CB1">
        <w:rPr>
          <w:rFonts w:ascii="Times New Roman" w:eastAsia="Times New Roman" w:hAnsi="Times New Roman" w:cs="Times New Roman"/>
          <w:sz w:val="28"/>
          <w:szCs w:val="28"/>
          <w:lang w:eastAsia="uk-UA"/>
        </w:rPr>
        <w:t>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EF48BA" w:rsidRPr="00CE7901">
        <w:rPr>
          <w:rFonts w:ascii="Times New Roman" w:eastAsia="Times New Roman" w:hAnsi="Times New Roman" w:cs="Times New Roman"/>
          <w:sz w:val="28"/>
          <w:szCs w:val="28"/>
          <w:lang w:eastAsia="uk-UA"/>
        </w:rPr>
        <w:t>В6К0</w:t>
      </w:r>
      <w:r w:rsidR="00EF48BA" w:rsidRPr="00EF48BA">
        <w:rPr>
          <w:rFonts w:ascii="Times New Roman" w:eastAsia="Times New Roman" w:hAnsi="Times New Roman" w:cs="Times New Roman"/>
          <w:sz w:val="28"/>
          <w:szCs w:val="28"/>
          <w:lang w:eastAsia="uk-UA"/>
        </w:rPr>
        <w:t xml:space="preserve">03 (частково), </w:t>
      </w:r>
      <w:r w:rsidRPr="00CE7901">
        <w:rPr>
          <w:rFonts w:ascii="Times New Roman" w:eastAsia="Times New Roman" w:hAnsi="Times New Roman" w:cs="Times New Roman"/>
          <w:sz w:val="28"/>
          <w:szCs w:val="28"/>
          <w:lang w:eastAsia="uk-UA"/>
        </w:rPr>
        <w:t>В6К022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0E7FB1">
              <w:rPr>
                <w:rFonts w:ascii="Times New Roman" w:hAnsi="Times New Roman"/>
                <w:b/>
                <w:sz w:val="24"/>
                <w:szCs w:val="24"/>
                <w:lang w:eastAsia="uk-UA"/>
              </w:rPr>
              <w:t>LCRвв</w:t>
            </w:r>
            <w:proofErr w:type="spellEnd"/>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балансовими рахунками: R020(1001)/T020(1), R020(1002)/T020(1), R020(1003)/T020(1), R020(1004)/T020(1), R020(1005)/T020(1), </w:t>
            </w:r>
            <w:r w:rsidR="00982FB9" w:rsidRPr="000E7FB1">
              <w:rPr>
                <w:rFonts w:ascii="Times New Roman" w:hAnsi="Times New Roman"/>
                <w:sz w:val="24"/>
                <w:szCs w:val="24"/>
                <w:lang w:eastAsia="uk-UA"/>
              </w:rPr>
              <w:t xml:space="preserve">R020(1006)/T020(1), </w:t>
            </w:r>
            <w:r w:rsidRPr="000E7FB1">
              <w:rPr>
                <w:rFonts w:ascii="Times New Roman" w:hAnsi="Times New Roman"/>
                <w:sz w:val="24"/>
                <w:szCs w:val="24"/>
                <w:lang w:eastAsia="uk-UA"/>
              </w:rPr>
              <w:t>R020(1007)/T020(1).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9D0F5E"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32" w:type="dxa"/>
          </w:tcPr>
          <w:p w:rsidR="00E125EA" w:rsidRPr="000E7FB1" w:rsidRDefault="00E125EA"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0E7FB1">
              <w:rPr>
                <w:rFonts w:ascii="Times New Roman" w:hAnsi="Times New Roman"/>
                <w:b/>
                <w:sz w:val="24"/>
                <w:szCs w:val="24"/>
                <w:lang w:eastAsia="uk-UA"/>
              </w:rPr>
              <w:t>ескроу</w:t>
            </w:r>
            <w:proofErr w:type="spellEnd"/>
            <w:r w:rsidRPr="000E7FB1">
              <w:rPr>
                <w:rFonts w:ascii="Times New Roman" w:hAnsi="Times New Roman"/>
                <w:b/>
                <w:sz w:val="24"/>
                <w:szCs w:val="24"/>
                <w:lang w:eastAsia="uk-UA"/>
              </w:rPr>
              <w:t>)]</w:t>
            </w:r>
          </w:p>
          <w:p w:rsidR="002B2068" w:rsidRPr="00D1087E" w:rsidRDefault="002B2068" w:rsidP="002B2068">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w:t>
            </w:r>
            <w:r w:rsidR="00E34E5D" w:rsidRPr="000E7FB1">
              <w:rPr>
                <w:rFonts w:ascii="Times New Roman" w:hAnsi="Times New Roman"/>
                <w:sz w:val="24"/>
                <w:szCs w:val="24"/>
                <w:lang w:eastAsia="uk-UA"/>
              </w:rPr>
              <w:t>коштів в НБУ [на кореспондентському рахунку та рахунку умовного зберігання (</w:t>
            </w:r>
            <w:proofErr w:type="spellStart"/>
            <w:r w:rsidR="00E34E5D" w:rsidRPr="000E7FB1">
              <w:rPr>
                <w:rFonts w:ascii="Times New Roman" w:hAnsi="Times New Roman"/>
                <w:sz w:val="24"/>
                <w:szCs w:val="24"/>
                <w:lang w:eastAsia="uk-UA"/>
              </w:rPr>
              <w:t>ескроу</w:t>
            </w:r>
            <w:proofErr w:type="spellEnd"/>
            <w:r w:rsidR="00E34E5D" w:rsidRPr="000E7FB1">
              <w:rPr>
                <w:rFonts w:ascii="Times New Roman" w:hAnsi="Times New Roman"/>
                <w:sz w:val="24"/>
                <w:szCs w:val="24"/>
                <w:lang w:eastAsia="uk-UA"/>
              </w:rPr>
              <w:t xml:space="preserve">)] в </w:t>
            </w:r>
            <w:r w:rsidR="00ED4359" w:rsidRPr="000E7FB1">
              <w:rPr>
                <w:rFonts w:ascii="Times New Roman" w:hAnsi="Times New Roman"/>
                <w:sz w:val="24"/>
                <w:szCs w:val="24"/>
                <w:lang w:eastAsia="uk-UA"/>
              </w:rPr>
              <w:t>національній валюті</w:t>
            </w:r>
            <w:r w:rsidR="00E34E5D" w:rsidRPr="000E7FB1">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балансовими рахунками: R020(1200)/T020(1), </w:t>
            </w:r>
            <w:r w:rsidR="00E125EA" w:rsidRPr="000E7FB1">
              <w:rPr>
                <w:rFonts w:ascii="Times New Roman" w:hAnsi="Times New Roman"/>
                <w:sz w:val="24"/>
                <w:szCs w:val="24"/>
                <w:lang w:eastAsia="uk-UA"/>
              </w:rPr>
              <w:t>R020(120</w:t>
            </w:r>
            <w:r w:rsidR="00E125EA" w:rsidRPr="000E7FB1">
              <w:rPr>
                <w:rFonts w:ascii="Times New Roman" w:hAnsi="Times New Roman"/>
                <w:sz w:val="24"/>
                <w:szCs w:val="24"/>
                <w:lang w:val="ru-RU" w:eastAsia="uk-UA"/>
              </w:rPr>
              <w:t>2</w:t>
            </w:r>
            <w:r w:rsidR="00D1087E">
              <w:rPr>
                <w:rFonts w:ascii="Times New Roman" w:hAnsi="Times New Roman"/>
                <w:sz w:val="24"/>
                <w:szCs w:val="24"/>
                <w:lang w:eastAsia="uk-UA"/>
              </w:rPr>
              <w:t>)/T020(1)</w:t>
            </w:r>
            <w:r w:rsidR="00D1087E" w:rsidRPr="00D1087E">
              <w:rPr>
                <w:rFonts w:ascii="Times New Roman" w:hAnsi="Times New Roman"/>
                <w:sz w:val="24"/>
                <w:szCs w:val="24"/>
                <w:lang w:val="ru-RU" w:eastAsia="uk-UA"/>
              </w:rPr>
              <w:t>.</w:t>
            </w:r>
          </w:p>
          <w:p w:rsidR="00CC176C" w:rsidRPr="000E7FB1" w:rsidRDefault="00CC176C" w:rsidP="00CC176C">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p w:rsidR="002B2068" w:rsidRPr="000E7FB1" w:rsidRDefault="00CC176C" w:rsidP="00CC176C">
            <w:pPr>
              <w:jc w:val="both"/>
              <w:rPr>
                <w:rFonts w:ascii="Times New Roman" w:hAnsi="Times New Roman"/>
                <w:strike/>
                <w:sz w:val="28"/>
                <w:szCs w:val="28"/>
                <w:lang w:eastAsia="uk-UA"/>
              </w:rPr>
            </w:pPr>
            <w:r w:rsidRPr="000E7FB1">
              <w:rPr>
                <w:rFonts w:ascii="Times New Roman" w:hAnsi="Times New Roman"/>
                <w:sz w:val="24"/>
                <w:szCs w:val="24"/>
                <w:lang w:eastAsia="uk-UA"/>
              </w:rPr>
              <w:lastRenderedPageBreak/>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D459FF" w:rsidTr="007903B4">
        <w:tc>
          <w:tcPr>
            <w:tcW w:w="576" w:type="dxa"/>
            <w:tcBorders>
              <w:top w:val="single" w:sz="4" w:space="0" w:color="auto"/>
            </w:tcBorders>
          </w:tcPr>
          <w:p w:rsidR="00D459FF" w:rsidRPr="007903B4" w:rsidRDefault="00D459FF" w:rsidP="00D459FF">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12</w:t>
            </w:r>
          </w:p>
        </w:tc>
        <w:tc>
          <w:tcPr>
            <w:tcW w:w="2138" w:type="dxa"/>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32" w:type="dxa"/>
          </w:tcPr>
          <w:p w:rsidR="00D459FF" w:rsidRPr="000E7FB1" w:rsidRDefault="00D459F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p w:rsidR="00D459FF" w:rsidRPr="000E7FB1" w:rsidRDefault="00D459FF" w:rsidP="00D459FF">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R020(1212)/T020(1)/S240(1,2).</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74CD8">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FFFFFF" w:themeFill="background1"/>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rPr>
              <w:t>В6K030</w:t>
            </w:r>
          </w:p>
        </w:tc>
        <w:tc>
          <w:tcPr>
            <w:tcW w:w="7132" w:type="dxa"/>
          </w:tcPr>
          <w:p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15</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E0BDF">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16</w:t>
            </w:r>
          </w:p>
        </w:tc>
        <w:tc>
          <w:tcPr>
            <w:tcW w:w="2138" w:type="dxa"/>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74CD8" w:rsidRPr="007903B4" w:rsidRDefault="00E74CD8" w:rsidP="00E74CD8">
            <w:pPr>
              <w:jc w:val="center"/>
              <w:rPr>
                <w:rFonts w:ascii="Times New Roman" w:hAnsi="Times New Roman"/>
                <w:sz w:val="24"/>
                <w:szCs w:val="24"/>
              </w:rPr>
            </w:pPr>
            <w:r w:rsidRPr="007903B4">
              <w:rPr>
                <w:rFonts w:ascii="Times New Roman" w:hAnsi="Times New Roman"/>
                <w:sz w:val="24"/>
                <w:szCs w:val="24"/>
              </w:rPr>
              <w:t>В6K031</w:t>
            </w:r>
          </w:p>
        </w:tc>
        <w:tc>
          <w:tcPr>
            <w:tcW w:w="7132" w:type="dxa"/>
          </w:tcPr>
          <w:p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17</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rsidTr="00EE0BDF">
        <w:tc>
          <w:tcPr>
            <w:tcW w:w="576" w:type="dxa"/>
            <w:tcBorders>
              <w:top w:val="single" w:sz="4" w:space="0" w:color="auto"/>
            </w:tcBorders>
          </w:tcPr>
          <w:p w:rsidR="00EE0BDF"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18</w:t>
            </w:r>
          </w:p>
        </w:tc>
        <w:tc>
          <w:tcPr>
            <w:tcW w:w="2138" w:type="dxa"/>
          </w:tcPr>
          <w:p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32" w:type="dxa"/>
          </w:tcPr>
          <w:p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19</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Сума необтяжених ОЗДП в іноземній валюті зі строком погашення більше 30 днів, за справедливою вартістю.</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20</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7903B4">
        <w:tc>
          <w:tcPr>
            <w:tcW w:w="576" w:type="dxa"/>
            <w:tcBorders>
              <w:top w:val="single" w:sz="4" w:space="0" w:color="auto"/>
            </w:tcBorders>
          </w:tcPr>
          <w:p w:rsidR="002B2068" w:rsidRPr="007903B4" w:rsidRDefault="004E489E" w:rsidP="002B2068">
            <w:pPr>
              <w:jc w:val="center"/>
              <w:rPr>
                <w:rFonts w:ascii="Times New Roman" w:hAnsi="Times New Roman"/>
                <w:sz w:val="24"/>
                <w:szCs w:val="24"/>
                <w:lang w:val="ru-RU" w:eastAsia="uk-UA"/>
              </w:rPr>
            </w:pPr>
            <w:r w:rsidRPr="007903B4">
              <w:rPr>
                <w:rFonts w:ascii="Times New Roman" w:hAnsi="Times New Roman"/>
                <w:sz w:val="24"/>
                <w:szCs w:val="24"/>
                <w:lang w:val="ru-RU" w:eastAsia="uk-UA"/>
              </w:rPr>
              <w:t>21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shd w:val="clear" w:color="auto" w:fill="auto"/>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0E7FB1" w:rsidRDefault="002B2068"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w:t>
            </w:r>
            <w:r w:rsidR="00EF48BA" w:rsidRPr="000E7FB1">
              <w:rPr>
                <w:rFonts w:ascii="Times New Roman" w:hAnsi="Times New Roman"/>
                <w:sz w:val="24"/>
                <w:szCs w:val="24"/>
                <w:lang w:eastAsia="uk-UA"/>
              </w:rPr>
              <w:t>за борговими цінними паперами, емітованими міжнародними банками розвитку, з урахуванням балансових рахунків</w:t>
            </w:r>
            <w:r w:rsidRPr="000E7FB1">
              <w:rPr>
                <w:rFonts w:ascii="Times New Roman" w:hAnsi="Times New Roman"/>
                <w:sz w:val="24"/>
                <w:szCs w:val="24"/>
                <w:lang w:eastAsia="uk-UA"/>
              </w:rPr>
              <w:t>: R020(1403)/T020(1), R020(1413)/T020(1), R020(1423)/T020(1), R020(3012)/T020(1), R020(3013)/T020(1</w:t>
            </w:r>
            <w:r w:rsidR="00EF48BA" w:rsidRPr="000E7FB1">
              <w:rPr>
                <w:rFonts w:ascii="Times New Roman" w:hAnsi="Times New Roman"/>
                <w:sz w:val="24"/>
                <w:szCs w:val="24"/>
                <w:lang w:eastAsia="uk-UA"/>
              </w:rPr>
              <w:t>), R020(3112)/T020(1</w:t>
            </w:r>
            <w:r w:rsidRPr="000E7FB1">
              <w:rPr>
                <w:rFonts w:ascii="Times New Roman" w:hAnsi="Times New Roman"/>
                <w:sz w:val="24"/>
                <w:szCs w:val="24"/>
                <w:lang w:eastAsia="uk-UA"/>
              </w:rPr>
              <w:t>), R020(3113)/T020(1), R020(3212)/T020(1), R020(3213)/T020(1)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22</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097</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“АА-”/“Аа3”</w:t>
            </w:r>
          </w:p>
          <w:p w:rsidR="004E489E" w:rsidRPr="000E7FB1" w:rsidRDefault="004E489E" w:rsidP="002C1DF1">
            <w:pPr>
              <w:jc w:val="both"/>
              <w:rPr>
                <w:sz w:val="24"/>
                <w:szCs w:val="24"/>
                <w:lang w:eastAsia="uk-UA"/>
              </w:rPr>
            </w:pPr>
            <w:r w:rsidRPr="000E7FB1">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"АА-" за шкалами агенцій S&amp;P та </w:t>
            </w:r>
            <w:proofErr w:type="spellStart"/>
            <w:r w:rsidRPr="000E7FB1">
              <w:rPr>
                <w:rFonts w:ascii="Times New Roman" w:hAnsi="Times New Roman"/>
                <w:sz w:val="24"/>
                <w:szCs w:val="24"/>
                <w:lang w:eastAsia="uk-UA"/>
              </w:rPr>
              <w:t>Fitch</w:t>
            </w:r>
            <w:proofErr w:type="spellEnd"/>
            <w:r w:rsidRPr="000E7FB1">
              <w:rPr>
                <w:rFonts w:ascii="Times New Roman" w:hAnsi="Times New Roman"/>
                <w:sz w:val="24"/>
                <w:szCs w:val="24"/>
                <w:lang w:eastAsia="uk-UA"/>
              </w:rPr>
              <w:t xml:space="preserve">, і "Аа3"  за шкалою </w:t>
            </w:r>
            <w:proofErr w:type="spellStart"/>
            <w:r w:rsidRPr="000E7FB1">
              <w:rPr>
                <w:rFonts w:ascii="Times New Roman" w:hAnsi="Times New Roman"/>
                <w:sz w:val="24"/>
                <w:szCs w:val="24"/>
                <w:lang w:eastAsia="uk-UA"/>
              </w:rPr>
              <w:t>Moody's</w:t>
            </w:r>
            <w:proofErr w:type="spellEnd"/>
            <w:r w:rsidRPr="000E7FB1">
              <w:rPr>
                <w:rFonts w:ascii="Times New Roman" w:hAnsi="Times New Roman"/>
                <w:sz w:val="24"/>
                <w:szCs w:val="24"/>
                <w:lang w:eastAsia="uk-UA"/>
              </w:rPr>
              <w:t xml:space="preserve"> (K040=826,380,124,276,250,392,840) з урахуванням R020(3010)/T020(1), R020(3110)/T020(1), R020(3210)/T020(1), R020(1402)/T020(1), R020(1412)/T020(1), R020(1422)/T020(1), S130(</w:t>
            </w:r>
            <w:r w:rsidR="002C1DF1" w:rsidRPr="002C1DF1">
              <w:rPr>
                <w:rFonts w:ascii="Times New Roman" w:hAnsi="Times New Roman"/>
                <w:sz w:val="24"/>
                <w:szCs w:val="24"/>
                <w:lang w:eastAsia="uk-UA"/>
              </w:rPr>
              <w:t>1</w:t>
            </w:r>
            <w:r w:rsidRPr="000E7FB1">
              <w:rPr>
                <w:rFonts w:ascii="Times New Roman" w:hAnsi="Times New Roman"/>
                <w:sz w:val="24"/>
                <w:szCs w:val="24"/>
                <w:lang w:eastAsia="uk-UA"/>
              </w:rPr>
              <w:t>9</w:t>
            </w:r>
            <w:r w:rsidR="002C1DF1" w:rsidRPr="002C1DF1">
              <w:rPr>
                <w:rFonts w:ascii="Times New Roman" w:hAnsi="Times New Roman"/>
                <w:sz w:val="24"/>
                <w:szCs w:val="24"/>
                <w:lang w:eastAsia="uk-UA"/>
              </w:rPr>
              <w:t>,1Х</w:t>
            </w:r>
            <w:r w:rsidRPr="000E7FB1">
              <w:rPr>
                <w:rFonts w:ascii="Times New Roman" w:hAnsi="Times New Roman"/>
                <w:sz w:val="24"/>
                <w:szCs w:val="24"/>
                <w:lang w:eastAsia="uk-UA"/>
              </w:rPr>
              <w:t>), K030(2)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23</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“АА-”/“Аа3”</w:t>
            </w:r>
          </w:p>
          <w:p w:rsidR="004E489E" w:rsidRPr="000E7FB1" w:rsidRDefault="004E489E" w:rsidP="004E489E">
            <w:pPr>
              <w:jc w:val="both"/>
              <w:rPr>
                <w:sz w:val="24"/>
                <w:szCs w:val="24"/>
                <w:lang w:eastAsia="uk-UA"/>
              </w:rPr>
            </w:pPr>
            <w:r w:rsidRPr="000E7FB1">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"АА-" за шкалами агенцій S&amp;P та </w:t>
            </w:r>
            <w:proofErr w:type="spellStart"/>
            <w:r w:rsidRPr="000E7FB1">
              <w:rPr>
                <w:rFonts w:ascii="Times New Roman" w:hAnsi="Times New Roman"/>
                <w:sz w:val="24"/>
                <w:szCs w:val="24"/>
                <w:lang w:eastAsia="uk-UA"/>
              </w:rPr>
              <w:t>Fitch</w:t>
            </w:r>
            <w:proofErr w:type="spellEnd"/>
            <w:r w:rsidRPr="000E7FB1">
              <w:rPr>
                <w:rFonts w:ascii="Times New Roman" w:hAnsi="Times New Roman"/>
                <w:sz w:val="24"/>
                <w:szCs w:val="24"/>
                <w:lang w:eastAsia="uk-UA"/>
              </w:rPr>
              <w:t xml:space="preserve">, і "Аа3"  за шкалою </w:t>
            </w:r>
            <w:proofErr w:type="spellStart"/>
            <w:r w:rsidRPr="000E7FB1">
              <w:rPr>
                <w:rFonts w:ascii="Times New Roman" w:hAnsi="Times New Roman"/>
                <w:sz w:val="24"/>
                <w:szCs w:val="24"/>
                <w:lang w:eastAsia="uk-UA"/>
              </w:rPr>
              <w:t>Moody's</w:t>
            </w:r>
            <w:proofErr w:type="spellEnd"/>
            <w:r w:rsidRPr="000E7FB1">
              <w:rPr>
                <w:rFonts w:ascii="Times New Roman" w:hAnsi="Times New Roman"/>
                <w:sz w:val="24"/>
                <w:szCs w:val="24"/>
                <w:lang w:eastAsia="uk-UA"/>
              </w:rPr>
              <w:t xml:space="preserve"> з урахуванням R020(3013)/T020(1), R020(3113)/T020(1), R020(3213/T020(1), S130(19</w:t>
            </w:r>
            <w:r w:rsidR="002C1DF1">
              <w:rPr>
                <w:rFonts w:ascii="Times New Roman" w:hAnsi="Times New Roman"/>
                <w:sz w:val="24"/>
                <w:szCs w:val="24"/>
                <w:lang w:val="ru-RU" w:eastAsia="uk-UA"/>
              </w:rPr>
              <w:t>,1Х</w:t>
            </w:r>
            <w:r w:rsidRPr="000E7FB1">
              <w:rPr>
                <w:rFonts w:ascii="Times New Roman" w:hAnsi="Times New Roman"/>
                <w:sz w:val="24"/>
                <w:szCs w:val="24"/>
                <w:lang w:eastAsia="uk-UA"/>
              </w:rPr>
              <w:t>), K030(2) за справедливою вартістю.</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5</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з урахуванням R020(1500)/T020(1).</w:t>
            </w:r>
          </w:p>
        </w:tc>
      </w:tr>
      <w:tr w:rsidR="00B36417" w:rsidTr="009D4388">
        <w:tc>
          <w:tcPr>
            <w:tcW w:w="576" w:type="dxa"/>
            <w:tcBorders>
              <w:top w:val="single" w:sz="4" w:space="0" w:color="auto"/>
            </w:tcBorders>
          </w:tcPr>
          <w:p w:rsidR="00B36417" w:rsidRPr="007903B4" w:rsidRDefault="004E489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lastRenderedPageBreak/>
              <w:t>26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7</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 з урахуванням R020(1500)/T020(1).</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8</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29</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w:t>
            </w:r>
            <w:r w:rsidRPr="000E7FB1">
              <w:rPr>
                <w:rFonts w:ascii="Times New Roman" w:hAnsi="Times New Roman"/>
                <w:sz w:val="24"/>
                <w:szCs w:val="24"/>
                <w:lang w:eastAsia="uk-UA"/>
              </w:rPr>
              <w:lastRenderedPageBreak/>
              <w:t xml:space="preserve">валютами)” та A6K008 “Сукупні очікувані надходження грошових коштів (за всіма валютами)”.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30</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31</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rsidTr="007903B4">
        <w:trPr>
          <w:trHeight w:val="1145"/>
        </w:trPr>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t>32</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val="ru-RU" w:eastAsia="uk-UA"/>
              </w:rPr>
              <w:t>33</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35</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32" w:type="dxa"/>
            <w:shd w:val="clear" w:color="auto" w:fill="auto"/>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Кошти фізичних осіб на вимогу, на які було накладено обмеження на розпорядження (зокрема арешт), з урахуванням R020(2620)/T020(2)/R110(R011=1,2), R020(2621)/T020(2), R020(2622)/T020(2), R020(2624)/T020(2),  R020(2942)/T020(2)/R110(R011=1).</w:t>
            </w:r>
          </w:p>
        </w:tc>
      </w:tr>
      <w:tr w:rsidR="00B36417" w:rsidTr="009D4388">
        <w:tc>
          <w:tcPr>
            <w:tcW w:w="576" w:type="dxa"/>
            <w:tcBorders>
              <w:top w:val="single" w:sz="4" w:space="0" w:color="auto"/>
            </w:tcBorders>
          </w:tcPr>
          <w:p w:rsidR="00B36417" w:rsidRPr="007903B4" w:rsidRDefault="00FD4DF6" w:rsidP="00B36417">
            <w:pPr>
              <w:jc w:val="center"/>
              <w:rPr>
                <w:rFonts w:ascii="Times New Roman" w:hAnsi="Times New Roman"/>
                <w:sz w:val="24"/>
                <w:szCs w:val="24"/>
                <w:lang w:eastAsia="uk-UA"/>
              </w:rPr>
            </w:pPr>
            <w:r w:rsidRPr="007903B4">
              <w:rPr>
                <w:rFonts w:ascii="Times New Roman" w:hAnsi="Times New Roman"/>
                <w:sz w:val="24"/>
                <w:szCs w:val="24"/>
                <w:lang w:eastAsia="uk-UA"/>
              </w:rPr>
              <w:t>36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з урахуванням R020(2620)/T020(2)/R110(R011=1,2), R020(2621)/T020(2), </w:t>
            </w:r>
            <w:r w:rsidRPr="000E7FB1">
              <w:rPr>
                <w:rFonts w:ascii="Times New Roman" w:hAnsi="Times New Roman"/>
                <w:sz w:val="24"/>
                <w:szCs w:val="24"/>
                <w:lang w:eastAsia="uk-UA"/>
              </w:rPr>
              <w:lastRenderedPageBreak/>
              <w:t>R020(2622)/T020(2), R020(2624)/T020(2), R020(2942)/T020(2)/R110(R011=1).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37</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38</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FD4DF6" w:rsidTr="007903B4">
        <w:trPr>
          <w:trHeight w:val="350"/>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39</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40</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41</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R020(2628)/T020(2), R020(2638)/T020(2), R020(2942)/T020(2)/R110(R011=3).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42</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FD4DF6" w:rsidTr="0071469F">
        <w:trPr>
          <w:trHeight w:val="1548"/>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43</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господарювання на вимогу</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44</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45</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46</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47</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702A51" w:rsidTr="007903B4">
        <w:trPr>
          <w:trHeight w:val="1134"/>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48</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R020(2608)/T020(2), R020(2618)/T020(2)/R110(R011=1), R020(2932)/T020(2)/R110(R011=3,4).</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49</w:t>
            </w:r>
          </w:p>
        </w:tc>
        <w:tc>
          <w:tcPr>
            <w:tcW w:w="2138" w:type="dxa"/>
          </w:tcPr>
          <w:p w:rsidR="00702A51" w:rsidRPr="000E7FB1" w:rsidRDefault="00702A51" w:rsidP="00702A51">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w:t>
            </w:r>
          </w:p>
        </w:tc>
      </w:tr>
      <w:tr w:rsidR="00E71D81" w:rsidTr="007903B4">
        <w:trPr>
          <w:trHeight w:val="1548"/>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що надані іншим банкам з рейтингом не нижче інвестиційного класу”, з урахуванням R020(1610)/T020(2), R020(1613)/T020(2), R020(1500)/T020(2), R020(1621)/T020(2), R020(1623)/T020(2).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з урахуванням R020(1932)/T020(2)/R110(R011=1,9), R020(1602)/T020(2) та з урахуванням обмежень відповідно до Постанови № 410.</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за балансовими рахунками: R020(1608)/T020(2), R020(1618)/T020(2), R020(1628)/T020(2)/R110(R011=1,3), R020(1507)/T020(2), R020(1932)/T020(2)/R110(R011=2).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53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p w:rsidR="00E71D81" w:rsidRPr="000E7FB1" w:rsidRDefault="00E71D81" w:rsidP="00E71D81">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R020(2518)/T020(2), R020(2528)/T020(2), R020(2538)/T020(2), R020(2548)/T020(2), R020(2558)/T020(2), R020(2568)/T020(2).</w:t>
            </w:r>
          </w:p>
        </w:tc>
      </w:tr>
      <w:tr w:rsidR="00E71D81" w:rsidTr="00E227B1">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виборчих фондів та фонду референдуму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R020(2640)/T020(2), R020(2641)/T0202(2), R020(2642)/T020(2), R020(2643)/T020(2), R020(2644)/T020(2).</w:t>
            </w:r>
          </w:p>
        </w:tc>
      </w:tr>
      <w:tr w:rsidR="00E71D81" w:rsidTr="007903B4">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58</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59</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w:t>
            </w:r>
            <w:r w:rsidRPr="000E7FB1">
              <w:rPr>
                <w:rFonts w:ascii="Times New Roman" w:hAnsi="Times New Roman"/>
                <w:sz w:val="24"/>
                <w:szCs w:val="24"/>
                <w:lang w:eastAsia="uk-UA"/>
              </w:rPr>
              <w:lastRenderedPageBreak/>
              <w:t>повернення протягом 30 днів,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E71D81" w:rsidRPr="000E7FB1" w:rsidRDefault="00E71D81" w:rsidP="002C1DF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w:t>
            </w:r>
            <w:r w:rsidR="002C1DF1">
              <w:rPr>
                <w:rFonts w:ascii="Times New Roman" w:hAnsi="Times New Roman"/>
                <w:sz w:val="24"/>
                <w:szCs w:val="24"/>
                <w:lang w:eastAsia="uk-UA"/>
              </w:rPr>
              <w:t>R020(2650)/T020(2)/R110(R011=3)</w:t>
            </w:r>
            <w:r w:rsidR="002C1DF1" w:rsidRPr="002C1DF1">
              <w:rPr>
                <w:rFonts w:ascii="Times New Roman" w:hAnsi="Times New Roman"/>
                <w:sz w:val="24"/>
                <w:szCs w:val="24"/>
                <w:lang w:eastAsia="uk-UA"/>
              </w:rPr>
              <w:t>, R020(2701)/T020(2)/R110(R011=3).</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R020(2658)/T020(2), R0</w:t>
            </w:r>
            <w:r w:rsidR="00A00F57">
              <w:rPr>
                <w:rFonts w:ascii="Times New Roman" w:hAnsi="Times New Roman"/>
                <w:sz w:val="24"/>
                <w:szCs w:val="24"/>
                <w:lang w:eastAsia="uk-UA"/>
              </w:rPr>
              <w:t>20(2952)/T020(2)/R110(R011=3,4)</w:t>
            </w:r>
            <w:r w:rsidR="00A00F57" w:rsidRPr="00A00F57">
              <w:rPr>
                <w:rFonts w:ascii="Times New Roman" w:hAnsi="Times New Roman"/>
                <w:sz w:val="24"/>
                <w:szCs w:val="24"/>
                <w:lang w:eastAsia="uk-UA"/>
              </w:rPr>
              <w:t>, R020(2708)/T020(2)/R110(R011=3).</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Національного банку на вимогу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R020(1300)/T020(2), R020(1302)/T020(2), R020(1922)/T020(2).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R020(1308)/T020(2), R020(1338)/T020(2).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R020(2701)/T020(2)/R110(R011=1).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нефінансових організацій, з урахуванням R020(2701)/T020(2)/R110(R011=3).</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32" w:type="dxa"/>
            <w:shd w:val="clear" w:color="auto" w:fill="auto"/>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організацій, з урахуванням R020(2701)/T020(2)/R110(R011=2).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0E7FB1" w:rsidRDefault="009C1CDE" w:rsidP="009C1CDE">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інших міжнародних фінансових організацій,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нефінансових організацій, з урахуванням R020(2708)/T020(2).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lastRenderedPageBreak/>
              <w:t>73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з урахуванням R020(3660)/T020(2), R020(3661)/T020(2),  R020(3680)/T020(2).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R020(3668)/T020(2), R020(3688)/T020(2).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R020(3308)/T020(2), R020(3318)/T020(2), R020(3328)/T020(2), R020(3338)/T020(2).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за безвідкличними зобов'язаннями з кредитування, що надані СГД, органам державної влади та органам місцевого самоврядування, з урахуванням R020(9129)/T020(1)/R110(R013=1).</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lastRenderedPageBreak/>
              <w:t>83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Безвідкличні зобов'язання з кредитування, що надані банкам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R020(9100)/T020(1).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безвідкличними зобов'язаннями з кредитування, що надані міжнародним фінансовим організаціям,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R020(2920)/T020(2), R020(2924)/T020(2), R020(3739)/T020(2), R020(3705)/T020(2).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що отримані від НБУ, з урахуванням R020(1310)/T020(2), R020(1312)/T020(2), R020(1321)/T020(2), R020(1322)/T020(2), R020(1323)/T020(2), R020(1324)/T020(2), R020(1311)/T020(2).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91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та забезпечені високоякісними ліквідними активами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та забезпечені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А6K101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та забезпечені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та забезпечені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та забезпечені не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А6K102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та забезпечені активами, які не є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32" w:type="dxa"/>
          </w:tcPr>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R020(1318)/T020(2), R020(1328)/T020(2).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9C1CDE" w:rsidRPr="000E7FB1" w:rsidRDefault="009C1CDE" w:rsidP="009C1CDE">
            <w:pPr>
              <w:jc w:val="both"/>
              <w:rPr>
                <w:rFonts w:ascii="Times New Roman" w:hAnsi="Times New Roman"/>
                <w:sz w:val="28"/>
                <w:szCs w:val="28"/>
                <w:lang w:val="ru-RU" w:eastAsia="uk-UA"/>
              </w:rPr>
            </w:pPr>
            <w:r w:rsidRPr="000E7FB1">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А6К010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9C1CDE" w:rsidTr="009D4388">
        <w:tc>
          <w:tcPr>
            <w:tcW w:w="576" w:type="dxa"/>
          </w:tcPr>
          <w:p w:rsidR="009C1CDE" w:rsidRPr="007903B4" w:rsidRDefault="0020135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97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98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 R020(2621)/T020(1).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4</w:t>
            </w:r>
          </w:p>
        </w:tc>
        <w:tc>
          <w:tcPr>
            <w:tcW w:w="2138" w:type="dxa"/>
          </w:tcPr>
          <w:p w:rsidR="009C1CDE" w:rsidRPr="000E7FB1" w:rsidRDefault="009C1CDE" w:rsidP="009C1CD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10</w:t>
            </w:r>
            <w:r w:rsidR="0020135E" w:rsidRPr="007903B4">
              <w:rPr>
                <w:rFonts w:ascii="Times New Roman" w:hAnsi="Times New Roman"/>
                <w:sz w:val="24"/>
                <w:szCs w:val="24"/>
                <w:lang w:eastAsia="uk-UA"/>
              </w:rPr>
              <w:t>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з урахуванням R020(2060)/T020(1), R020(2063)/T020(1), R020(2303)/T020(1), R020(2390)/T020(1), R020(2600)/T020(1), R020(2650)/T020(1).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w:t>
            </w:r>
            <w:r w:rsidR="0020135E" w:rsidRPr="007903B4">
              <w:rPr>
                <w:rFonts w:ascii="Times New Roman" w:hAnsi="Times New Roman"/>
                <w:sz w:val="24"/>
                <w:szCs w:val="24"/>
                <w:lang w:eastAsia="uk-UA"/>
              </w:rPr>
              <w:t>10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111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11</w:t>
            </w:r>
            <w:r w:rsidR="0020135E" w:rsidRPr="007903B4">
              <w:rPr>
                <w:rFonts w:ascii="Times New Roman" w:hAnsi="Times New Roman"/>
                <w:sz w:val="24"/>
                <w:szCs w:val="24"/>
                <w:lang w:eastAsia="uk-UA"/>
              </w:rPr>
              <w:t>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R020(2123)/T020(1),  R020(2133)/T020(1), R020(2362)/T020(1), R020(2372)/T020(1), R020(2382)/T020(1), R020(2383)/T020(1).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 R020(2378)/T020(1)/R110(R011=1,2,5,6),R020(2388)/T020(1).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114</w:t>
            </w:r>
          </w:p>
        </w:tc>
        <w:tc>
          <w:tcPr>
            <w:tcW w:w="2138" w:type="dxa"/>
          </w:tcPr>
          <w:p w:rsidR="009D0F5E" w:rsidRPr="000F4E84"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D0F5E" w:rsidRPr="00301867" w:rsidRDefault="009D0F5E" w:rsidP="009D0F5E">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32" w:type="dxa"/>
          </w:tcPr>
          <w:p w:rsidR="009D0F5E" w:rsidRPr="00E125EA" w:rsidRDefault="009D0F5E" w:rsidP="009D0F5E">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rsidR="009D0F5E" w:rsidRPr="00F072A2" w:rsidRDefault="009D0F5E" w:rsidP="009D0F5E">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за балансовими рахунками: R020(1200)/T020(1), R020(1202)/T020(1</w:t>
            </w:r>
            <w:r w:rsidR="00F072A2">
              <w:rPr>
                <w:rFonts w:ascii="Times New Roman" w:hAnsi="Times New Roman"/>
                <w:sz w:val="24"/>
                <w:szCs w:val="24"/>
                <w:lang w:eastAsia="uk-UA"/>
              </w:rPr>
              <w:t>)</w:t>
            </w:r>
            <w:r w:rsidR="00F072A2">
              <w:rPr>
                <w:rFonts w:ascii="Times New Roman" w:hAnsi="Times New Roman"/>
                <w:sz w:val="24"/>
                <w:szCs w:val="24"/>
                <w:lang w:val="ru-RU" w:eastAsia="uk-UA"/>
              </w:rPr>
              <w:t>.</w:t>
            </w:r>
          </w:p>
          <w:p w:rsidR="009D0F5E" w:rsidRPr="00227410" w:rsidRDefault="009D0F5E" w:rsidP="009D0F5E">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p w:rsidR="009D0F5E" w:rsidRPr="00B20EF8" w:rsidRDefault="009D0F5E" w:rsidP="009D0F5E">
            <w:pPr>
              <w:jc w:val="both"/>
              <w:rPr>
                <w:rFonts w:ascii="Times New Roman" w:hAnsi="Times New Roman"/>
                <w:sz w:val="28"/>
                <w:szCs w:val="28"/>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 урахуванням R020(1500)/T020(1).</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118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які є забезпеченням за кредитами рефінансування НБУ, з урахуванням R020(1832)/T020(1)/R110(R011=4, R013=1).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що надані іншим банкам з рейтингом не нижче інвестиційного класу”, з урахуванням R020(1510)/T020(1), R020(1513)/T020(1).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що надані іншим банкам з рейтингом не нижче інвестиційного класу", з урахуванням R020(1520)/T020(1), R020(1521)/T020(1), R020(1524)/T020(1), R020(1533)/T020(1), R020(1543)/T020(1), R020(1600)/T020(1).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з урахуванням R020(3560)/T020(1).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з урахуванням R020(1832)/T020(1)/R110(R011=2,3,6), R020(1832)/T020(1)/R110(R011=4,R013=2), R020(1502)/T020(1).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9D0F5E" w:rsidRPr="000E7FB1" w:rsidRDefault="009D0F5E" w:rsidP="00531A99">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w:t>
            </w:r>
            <w:r w:rsidR="00531A99" w:rsidRPr="00531A99">
              <w:rPr>
                <w:rFonts w:ascii="Times New Roman" w:hAnsi="Times New Roman"/>
                <w:sz w:val="24"/>
                <w:szCs w:val="24"/>
                <w:lang w:eastAsia="uk-UA"/>
              </w:rPr>
              <w:t>1</w:t>
            </w:r>
            <w:r w:rsidRPr="000E7FB1">
              <w:rPr>
                <w:rFonts w:ascii="Times New Roman" w:hAnsi="Times New Roman"/>
                <w:sz w:val="24"/>
                <w:szCs w:val="24"/>
                <w:lang w:eastAsia="uk-UA"/>
              </w:rPr>
              <w:t>)/R110(R011=7,8,9,А,В).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9D0F5E" w:rsidRPr="000E7FB1" w:rsidRDefault="009D0F5E" w:rsidP="00A00F5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“АА-”/“Аа3”, </w:t>
            </w:r>
            <w:r w:rsidR="00A00F57" w:rsidRPr="00A00F57">
              <w:rPr>
                <w:rFonts w:ascii="Times New Roman" w:hAnsi="Times New Roman"/>
                <w:sz w:val="24"/>
                <w:szCs w:val="24"/>
                <w:lang w:eastAsia="uk-UA"/>
              </w:rPr>
              <w:t xml:space="preserve">A6K097 “Сума за борговими цінними паперами  державних органів країн G-7 з рейтингами провідних світових рейтингових агентств не нижче “АА-”/“Аа3””,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125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з урахуванням R020(1211)/T020(1), R020(1218)/T020(1)/R110(R011=1)</w:t>
            </w:r>
            <w:r w:rsidRPr="000E7FB1">
              <w:rPr>
                <w:rFonts w:ascii="Times New Roman" w:hAnsi="Times New Roman"/>
                <w:sz w:val="24"/>
                <w:szCs w:val="24"/>
                <w:lang w:val="ru-RU" w:eastAsia="uk-UA"/>
              </w:rPr>
              <w:t>.</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без переходу права власності/розпорядження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w:t>
            </w:r>
            <w:r w:rsidRPr="000E7FB1">
              <w:rPr>
                <w:rFonts w:ascii="Times New Roman" w:hAnsi="Times New Roman"/>
                <w:sz w:val="24"/>
                <w:szCs w:val="24"/>
                <w:lang w:eastAsia="uk-UA"/>
              </w:rPr>
              <w:lastRenderedPageBreak/>
              <w:t>забезпеченими не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128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32" w:type="dxa"/>
          </w:tcPr>
          <w:p w:rsidR="009D0F5E" w:rsidRPr="00F618D9" w:rsidRDefault="009D0F5E" w:rsidP="009D0F5E">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106ADF">
              <w:rPr>
                <w:rFonts w:ascii="Times New Roman" w:hAnsi="Times New Roman"/>
                <w:b/>
                <w:sz w:val="24"/>
                <w:szCs w:val="24"/>
                <w:lang w:eastAsia="uk-UA"/>
              </w:rPr>
              <w:t xml:space="preserve">з банками та  суб'єктами господарювання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з банками та  суб'єктами господарювання з переходом права власності/розпорядження, забезпеченими не ВЛА,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129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13</w:t>
            </w:r>
            <w:r>
              <w:rPr>
                <w:rFonts w:ascii="Times New Roman" w:hAnsi="Times New Roman"/>
                <w:sz w:val="24"/>
                <w:szCs w:val="24"/>
                <w:lang w:eastAsia="uk-UA"/>
              </w:rPr>
              <w:t>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515C30"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32" w:type="dxa"/>
          </w:tcPr>
          <w:p w:rsidR="009D0F5E" w:rsidRPr="00900383" w:rsidRDefault="009D0F5E" w:rsidP="009D0F5E">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Pr>
                <w:rFonts w:ascii="Times New Roman" w:hAnsi="Times New Roman"/>
                <w:b/>
                <w:sz w:val="24"/>
                <w:szCs w:val="24"/>
                <w:lang w:eastAsia="uk-UA"/>
              </w:rPr>
              <w:t xml:space="preserve">з </w:t>
            </w:r>
            <w:r w:rsidRPr="00106ADF">
              <w:rPr>
                <w:rFonts w:ascii="Times New Roman" w:hAnsi="Times New Roman"/>
                <w:b/>
                <w:sz w:val="24"/>
                <w:szCs w:val="24"/>
                <w:lang w:eastAsia="uk-UA"/>
              </w:rPr>
              <w:t xml:space="preserve">банками та  суб'єктами господарювання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106ADF">
              <w:rPr>
                <w:rFonts w:ascii="Times New Roman" w:hAnsi="Times New Roman"/>
                <w:sz w:val="24"/>
                <w:szCs w:val="24"/>
                <w:lang w:eastAsia="uk-UA"/>
              </w:rPr>
              <w:t xml:space="preserve">з банками та  суб'єктами господарювання </w:t>
            </w:r>
            <w:r w:rsidRPr="00900383">
              <w:rPr>
                <w:rFonts w:ascii="Times New Roman" w:hAnsi="Times New Roman"/>
                <w:sz w:val="24"/>
                <w:szCs w:val="24"/>
                <w:lang w:eastAsia="uk-UA"/>
              </w:rPr>
              <w:t>з переходом права власності/розпорядження, забезпеченими ВЛА, та нарахованими доходами за ними, з урахуванням R020(1522)/T020(1), R020(1532)/T020(1), R020(1542)/T020(1), R020(2010)/T020(1), R020(2018)/T020(1), R020(2310)/T020(1), R020(2318)/T020(1)/R110(R011=1), R020(2391)/T020(1), R020(2398)/T020(1)/R110(R011=3), R020(1528)/T020(1)/R110(R011=3), R020(1538)/T020(1)/R110(R011=1), R020(1548)/T020(1)/R110(R011=1).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з урахуванням </w:t>
            </w:r>
            <w:r w:rsidRPr="000E7FB1">
              <w:rPr>
                <w:rFonts w:ascii="Times New Roman" w:hAnsi="Times New Roman"/>
                <w:sz w:val="24"/>
                <w:szCs w:val="24"/>
                <w:lang w:eastAsia="uk-UA"/>
              </w:rPr>
              <w:lastRenderedPageBreak/>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 R020(9202)/T020(1), R020(9207)/T020(1), R020(9208)/T020(1).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lastRenderedPageBreak/>
              <w:t>132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Надходження за транзитними і кліринговими рахунками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R020(2920)/T020(1), R020(2924)/T020(1), R020(3739)/T020(1), R020(3705/T020(1).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9D0F5E" w:rsidTr="007903B4">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32" w:type="dxa"/>
            <w:shd w:val="clear" w:color="auto" w:fill="auto"/>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9D0F5E" w:rsidTr="009D4388">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з урахуванням R020(1607)/T020(1), R020(2657)/T020(1).</w:t>
            </w:r>
          </w:p>
        </w:tc>
      </w:tr>
      <w:tr w:rsidR="009D0F5E" w:rsidTr="009D4388">
        <w:tc>
          <w:tcPr>
            <w:tcW w:w="576" w:type="dxa"/>
          </w:tcPr>
          <w:p w:rsidR="009D0F5E" w:rsidRPr="009D0F5E" w:rsidRDefault="009D0F5E" w:rsidP="009D0F5E">
            <w:pPr>
              <w:jc w:val="center"/>
              <w:rPr>
                <w:rFonts w:ascii="Times New Roman" w:hAnsi="Times New Roman"/>
                <w:sz w:val="24"/>
                <w:szCs w:val="24"/>
                <w:lang w:val="ru-RU" w:eastAsia="uk-UA"/>
              </w:rPr>
            </w:pPr>
            <w:r>
              <w:rPr>
                <w:rFonts w:ascii="Times New Roman" w:hAnsi="Times New Roman"/>
                <w:sz w:val="24"/>
                <w:szCs w:val="24"/>
                <w:lang w:eastAsia="uk-UA"/>
              </w:rPr>
              <w:t>13</w:t>
            </w:r>
            <w:r w:rsidR="006E1A38">
              <w:rPr>
                <w:rFonts w:ascii="Times New Roman" w:hAnsi="Times New Roman"/>
                <w:sz w:val="24"/>
                <w:szCs w:val="24"/>
                <w:lang w:val="ru-RU" w:eastAsia="uk-UA"/>
              </w:rPr>
              <w:t>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з урахуванням R020(2607)/T020(1), R020(2627)/T020(1).</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E7FB1"/>
    <w:rsid w:val="000F0EAA"/>
    <w:rsid w:val="000F4E84"/>
    <w:rsid w:val="000F6780"/>
    <w:rsid w:val="000F7563"/>
    <w:rsid w:val="00100D14"/>
    <w:rsid w:val="00106ADF"/>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A7A9A"/>
    <w:rsid w:val="001B31F3"/>
    <w:rsid w:val="001B5584"/>
    <w:rsid w:val="001B64C8"/>
    <w:rsid w:val="001B7CF4"/>
    <w:rsid w:val="001C290C"/>
    <w:rsid w:val="001C4B85"/>
    <w:rsid w:val="001C61D8"/>
    <w:rsid w:val="001D390D"/>
    <w:rsid w:val="001D595A"/>
    <w:rsid w:val="001E0CB7"/>
    <w:rsid w:val="001E2070"/>
    <w:rsid w:val="001E300B"/>
    <w:rsid w:val="001F13B0"/>
    <w:rsid w:val="001F1B80"/>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17B9"/>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18D8"/>
    <w:rsid w:val="002F481A"/>
    <w:rsid w:val="00303197"/>
    <w:rsid w:val="003105F8"/>
    <w:rsid w:val="00311748"/>
    <w:rsid w:val="0031365C"/>
    <w:rsid w:val="0031413D"/>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35CE"/>
    <w:rsid w:val="003B3B36"/>
    <w:rsid w:val="003B6C8C"/>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489E"/>
    <w:rsid w:val="004E60F6"/>
    <w:rsid w:val="004E704C"/>
    <w:rsid w:val="004E7696"/>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7D5F"/>
    <w:rsid w:val="006121EC"/>
    <w:rsid w:val="006135DF"/>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C740E"/>
    <w:rsid w:val="006D12F2"/>
    <w:rsid w:val="006D3C06"/>
    <w:rsid w:val="006D6752"/>
    <w:rsid w:val="006D7158"/>
    <w:rsid w:val="006E1A38"/>
    <w:rsid w:val="006E4FE7"/>
    <w:rsid w:val="006E7FB6"/>
    <w:rsid w:val="006F15D9"/>
    <w:rsid w:val="0070278B"/>
    <w:rsid w:val="00702A51"/>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03B4"/>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74EA"/>
    <w:rsid w:val="008A7BF1"/>
    <w:rsid w:val="008C3577"/>
    <w:rsid w:val="008C6817"/>
    <w:rsid w:val="008E3D1E"/>
    <w:rsid w:val="008E4C44"/>
    <w:rsid w:val="008F257B"/>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3453"/>
    <w:rsid w:val="009D4388"/>
    <w:rsid w:val="009D581C"/>
    <w:rsid w:val="009D6170"/>
    <w:rsid w:val="009E3567"/>
    <w:rsid w:val="009F075C"/>
    <w:rsid w:val="009F103E"/>
    <w:rsid w:val="009F61E8"/>
    <w:rsid w:val="009F6748"/>
    <w:rsid w:val="00A00F57"/>
    <w:rsid w:val="00A031B1"/>
    <w:rsid w:val="00A0324C"/>
    <w:rsid w:val="00A0785E"/>
    <w:rsid w:val="00A11B0D"/>
    <w:rsid w:val="00A13369"/>
    <w:rsid w:val="00A13D12"/>
    <w:rsid w:val="00A228F2"/>
    <w:rsid w:val="00A22B7E"/>
    <w:rsid w:val="00A31072"/>
    <w:rsid w:val="00A32139"/>
    <w:rsid w:val="00A3446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6417"/>
    <w:rsid w:val="00B37FD8"/>
    <w:rsid w:val="00B4109B"/>
    <w:rsid w:val="00B449A3"/>
    <w:rsid w:val="00B44E39"/>
    <w:rsid w:val="00B461E9"/>
    <w:rsid w:val="00B501CE"/>
    <w:rsid w:val="00B518E8"/>
    <w:rsid w:val="00B57C00"/>
    <w:rsid w:val="00B639C8"/>
    <w:rsid w:val="00B63B34"/>
    <w:rsid w:val="00B75001"/>
    <w:rsid w:val="00B75209"/>
    <w:rsid w:val="00B762FB"/>
    <w:rsid w:val="00B770AE"/>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281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176C"/>
    <w:rsid w:val="00CC3FB2"/>
    <w:rsid w:val="00CD0CB1"/>
    <w:rsid w:val="00CD7752"/>
    <w:rsid w:val="00CE0914"/>
    <w:rsid w:val="00CE2469"/>
    <w:rsid w:val="00CE2903"/>
    <w:rsid w:val="00CE34C2"/>
    <w:rsid w:val="00CE7901"/>
    <w:rsid w:val="00CF397F"/>
    <w:rsid w:val="00CF582A"/>
    <w:rsid w:val="00CF5A0D"/>
    <w:rsid w:val="00CF5A24"/>
    <w:rsid w:val="00D019BD"/>
    <w:rsid w:val="00D0619B"/>
    <w:rsid w:val="00D0752B"/>
    <w:rsid w:val="00D1087E"/>
    <w:rsid w:val="00D12A75"/>
    <w:rsid w:val="00D15516"/>
    <w:rsid w:val="00D1637E"/>
    <w:rsid w:val="00D16897"/>
    <w:rsid w:val="00D250AA"/>
    <w:rsid w:val="00D25420"/>
    <w:rsid w:val="00D26930"/>
    <w:rsid w:val="00D31EF1"/>
    <w:rsid w:val="00D36777"/>
    <w:rsid w:val="00D37B34"/>
    <w:rsid w:val="00D414F5"/>
    <w:rsid w:val="00D41FF6"/>
    <w:rsid w:val="00D43678"/>
    <w:rsid w:val="00D459FF"/>
    <w:rsid w:val="00D50012"/>
    <w:rsid w:val="00D50AFD"/>
    <w:rsid w:val="00D51152"/>
    <w:rsid w:val="00D54653"/>
    <w:rsid w:val="00D62434"/>
    <w:rsid w:val="00D645EA"/>
    <w:rsid w:val="00D65C2E"/>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0ED"/>
    <w:rsid w:val="00DE0D6E"/>
    <w:rsid w:val="00DE2532"/>
    <w:rsid w:val="00E03BF3"/>
    <w:rsid w:val="00E060F3"/>
    <w:rsid w:val="00E125EA"/>
    <w:rsid w:val="00E167C0"/>
    <w:rsid w:val="00E227B1"/>
    <w:rsid w:val="00E23DB5"/>
    <w:rsid w:val="00E31FC7"/>
    <w:rsid w:val="00E34E5D"/>
    <w:rsid w:val="00E40070"/>
    <w:rsid w:val="00E41F99"/>
    <w:rsid w:val="00E422BE"/>
    <w:rsid w:val="00E45B7C"/>
    <w:rsid w:val="00E55A39"/>
    <w:rsid w:val="00E61958"/>
    <w:rsid w:val="00E636BC"/>
    <w:rsid w:val="00E643BE"/>
    <w:rsid w:val="00E6594C"/>
    <w:rsid w:val="00E6615A"/>
    <w:rsid w:val="00E71D81"/>
    <w:rsid w:val="00E71D9B"/>
    <w:rsid w:val="00E74CD8"/>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D4359"/>
    <w:rsid w:val="00EE0BDF"/>
    <w:rsid w:val="00EE2E2A"/>
    <w:rsid w:val="00EF0C69"/>
    <w:rsid w:val="00EF374C"/>
    <w:rsid w:val="00EF37EC"/>
    <w:rsid w:val="00EF48BA"/>
    <w:rsid w:val="00EF6944"/>
    <w:rsid w:val="00EF7415"/>
    <w:rsid w:val="00F01039"/>
    <w:rsid w:val="00F05F84"/>
    <w:rsid w:val="00F06433"/>
    <w:rsid w:val="00F072A2"/>
    <w:rsid w:val="00F11073"/>
    <w:rsid w:val="00F11108"/>
    <w:rsid w:val="00F15007"/>
    <w:rsid w:val="00F217DB"/>
    <w:rsid w:val="00F225BF"/>
    <w:rsid w:val="00F24A3E"/>
    <w:rsid w:val="00F24B4E"/>
    <w:rsid w:val="00F25E1F"/>
    <w:rsid w:val="00F2613C"/>
    <w:rsid w:val="00F36784"/>
    <w:rsid w:val="00F42F31"/>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46C8"/>
    <w:rsid w:val="00FD4DF6"/>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81DA-3E70-48E3-92FA-4AF9D399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8694</Words>
  <Characters>49556</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2021-02-26T06:57:00Z</dcterms:created>
  <dcterms:modified xsi:type="dcterms:W3CDTF">2021-02-26T06:57:00Z</dcterms:modified>
</cp:coreProperties>
</file>