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21" w:rsidRPr="00F11D9F" w:rsidRDefault="00ED2821" w:rsidP="00ED2821">
      <w:pPr>
        <w:spacing w:after="0" w:line="240" w:lineRule="auto"/>
        <w:ind w:firstLine="709"/>
        <w:jc w:val="center"/>
        <w:rPr>
          <w:rFonts w:ascii="Times New Roman" w:hAnsi="Times New Roman"/>
          <w:b/>
          <w:sz w:val="28"/>
          <w:szCs w:val="28"/>
          <w:u w:val="single"/>
          <w:lang w:eastAsia="uk-UA"/>
        </w:rPr>
      </w:pPr>
      <w:r>
        <w:rPr>
          <w:rFonts w:ascii="Times New Roman" w:hAnsi="Times New Roman"/>
          <w:b/>
          <w:sz w:val="28"/>
          <w:szCs w:val="28"/>
          <w:u w:val="single"/>
          <w:lang w:eastAsia="uk-UA"/>
        </w:rPr>
        <w:t xml:space="preserve">Особливості формування </w:t>
      </w:r>
      <w:r>
        <w:rPr>
          <w:rFonts w:ascii="Times New Roman" w:hAnsi="Times New Roman"/>
          <w:b/>
          <w:sz w:val="28"/>
          <w:szCs w:val="28"/>
          <w:u w:val="single"/>
          <w:lang w:val="ru-RU" w:eastAsia="uk-UA"/>
        </w:rPr>
        <w:t>п</w:t>
      </w:r>
      <w:r>
        <w:rPr>
          <w:rFonts w:ascii="Times New Roman" w:hAnsi="Times New Roman"/>
          <w:b/>
          <w:sz w:val="28"/>
          <w:szCs w:val="28"/>
          <w:u w:val="single"/>
          <w:lang w:eastAsia="uk-UA"/>
        </w:rPr>
        <w:t xml:space="preserve">оказників файла звітності </w:t>
      </w:r>
      <w:r>
        <w:rPr>
          <w:rFonts w:ascii="Times New Roman" w:hAnsi="Times New Roman"/>
          <w:b/>
          <w:sz w:val="28"/>
          <w:szCs w:val="28"/>
          <w:u w:val="single"/>
          <w:lang w:val="en-US" w:eastAsia="uk-UA"/>
        </w:rPr>
        <w:t>A</w:t>
      </w:r>
      <w:r w:rsidRPr="00914E24">
        <w:rPr>
          <w:rFonts w:ascii="Times New Roman" w:hAnsi="Times New Roman"/>
          <w:b/>
          <w:sz w:val="28"/>
          <w:szCs w:val="28"/>
          <w:u w:val="single"/>
          <w:lang w:val="ru-RU" w:eastAsia="uk-UA"/>
        </w:rPr>
        <w:t>7</w:t>
      </w:r>
      <w:r>
        <w:rPr>
          <w:rFonts w:ascii="Times New Roman" w:hAnsi="Times New Roman"/>
          <w:b/>
          <w:sz w:val="28"/>
          <w:szCs w:val="28"/>
          <w:u w:val="single"/>
          <w:lang w:val="en-US" w:eastAsia="uk-UA"/>
        </w:rPr>
        <w:t>X</w:t>
      </w:r>
      <w:r w:rsidRPr="00914E24">
        <w:rPr>
          <w:rFonts w:ascii="Times New Roman" w:hAnsi="Times New Roman"/>
          <w:b/>
          <w:sz w:val="28"/>
          <w:szCs w:val="28"/>
          <w:u w:val="single"/>
          <w:lang w:val="ru-RU" w:eastAsia="uk-UA"/>
        </w:rPr>
        <w:t xml:space="preserve"> </w:t>
      </w:r>
      <w:r>
        <w:rPr>
          <w:rFonts w:ascii="Times New Roman" w:hAnsi="Times New Roman"/>
          <w:b/>
          <w:sz w:val="28"/>
          <w:szCs w:val="28"/>
          <w:u w:val="single"/>
          <w:lang w:eastAsia="uk-UA"/>
        </w:rPr>
        <w:t>(пояснення)</w:t>
      </w:r>
    </w:p>
    <w:p w:rsidR="00ED2821" w:rsidRPr="00ED2821" w:rsidRDefault="00ED2821" w:rsidP="003950AB">
      <w:pPr>
        <w:spacing w:after="0" w:line="240" w:lineRule="auto"/>
        <w:ind w:firstLine="567"/>
        <w:jc w:val="both"/>
        <w:rPr>
          <w:rFonts w:ascii="Times New Roman" w:hAnsi="Times New Roman"/>
          <w:sz w:val="28"/>
          <w:szCs w:val="28"/>
          <w:lang w:eastAsia="uk-UA"/>
        </w:rPr>
      </w:pPr>
    </w:p>
    <w:p w:rsidR="00A635BF" w:rsidRPr="00E16654" w:rsidRDefault="003950AB" w:rsidP="003950AB">
      <w:pPr>
        <w:spacing w:after="0" w:line="240" w:lineRule="auto"/>
        <w:ind w:firstLine="567"/>
        <w:jc w:val="both"/>
        <w:rPr>
          <w:rFonts w:ascii="Times New Roman" w:hAnsi="Times New Roman"/>
          <w:sz w:val="28"/>
          <w:szCs w:val="28"/>
          <w:lang w:val="ru-RU" w:eastAsia="uk-UA"/>
        </w:rPr>
      </w:pPr>
      <w:r w:rsidRPr="003950AB">
        <w:rPr>
          <w:rFonts w:ascii="Times New Roman" w:hAnsi="Times New Roman"/>
          <w:sz w:val="28"/>
          <w:szCs w:val="28"/>
          <w:lang w:eastAsia="uk-UA"/>
        </w:rPr>
        <w:t>1. Показники файлу А7</w:t>
      </w:r>
      <w:r w:rsidRPr="003950AB">
        <w:rPr>
          <w:rFonts w:ascii="Times New Roman" w:hAnsi="Times New Roman"/>
          <w:sz w:val="28"/>
          <w:szCs w:val="28"/>
          <w:lang w:val="en-US" w:eastAsia="uk-UA"/>
        </w:rPr>
        <w:t>X</w:t>
      </w:r>
      <w:r w:rsidRPr="003950AB">
        <w:rPr>
          <w:rFonts w:ascii="Times New Roman" w:hAnsi="Times New Roman"/>
          <w:sz w:val="28"/>
          <w:szCs w:val="28"/>
          <w:lang w:val="ru-RU" w:eastAsia="uk-UA"/>
        </w:rPr>
        <w:t xml:space="preserve"> </w:t>
      </w:r>
      <w:r w:rsidRPr="003950AB">
        <w:rPr>
          <w:rFonts w:ascii="Times New Roman" w:hAnsi="Times New Roman"/>
          <w:sz w:val="28"/>
          <w:szCs w:val="28"/>
          <w:lang w:eastAsia="uk-UA"/>
        </w:rPr>
        <w:t>“Дані про структуру активів та зобов’язань за строками”</w:t>
      </w:r>
      <w:r w:rsidRPr="003950AB">
        <w:rPr>
          <w:rFonts w:ascii="Times New Roman" w:hAnsi="Times New Roman"/>
          <w:sz w:val="28"/>
          <w:szCs w:val="28"/>
          <w:lang w:val="ru-RU" w:eastAsia="uk-UA"/>
        </w:rPr>
        <w:t xml:space="preserve"> </w:t>
      </w:r>
      <w:r w:rsidRPr="003950AB">
        <w:rPr>
          <w:rFonts w:ascii="Times New Roman" w:hAnsi="Times New Roman"/>
          <w:sz w:val="28"/>
          <w:szCs w:val="28"/>
          <w:lang w:eastAsia="uk-UA"/>
        </w:rPr>
        <w:t>використову</w:t>
      </w:r>
      <w:r w:rsidR="00B667E3">
        <w:rPr>
          <w:rFonts w:ascii="Times New Roman" w:hAnsi="Times New Roman"/>
          <w:sz w:val="28"/>
          <w:szCs w:val="28"/>
          <w:lang w:eastAsia="uk-UA"/>
        </w:rPr>
        <w:t>ю</w:t>
      </w:r>
      <w:r w:rsidRPr="003950AB">
        <w:rPr>
          <w:rFonts w:ascii="Times New Roman" w:hAnsi="Times New Roman"/>
          <w:sz w:val="28"/>
          <w:szCs w:val="28"/>
          <w:lang w:eastAsia="uk-UA"/>
        </w:rPr>
        <w:t xml:space="preserve">ться для управління ризиком ліквідності, аналізу структури активів/зобов'язань за строками їх розміщення/залучення, а також для розрахунку нормативів ліквідності відповідно до порядку, визначеного Інструкцією </w:t>
      </w:r>
      <w:r w:rsidRPr="003950AB">
        <w:rPr>
          <w:rFonts w:ascii="Times New Roman" w:hAnsi="Times New Roman"/>
          <w:sz w:val="28"/>
          <w:szCs w:val="28"/>
          <w:lang w:val="ru-RU" w:eastAsia="uk-UA"/>
        </w:rPr>
        <w:t>№</w:t>
      </w:r>
      <w:r w:rsidRPr="003950AB">
        <w:rPr>
          <w:rFonts w:ascii="Times New Roman" w:hAnsi="Times New Roman"/>
          <w:sz w:val="28"/>
          <w:szCs w:val="28"/>
          <w:lang w:eastAsia="uk-UA"/>
        </w:rPr>
        <w:t xml:space="preserve"> 368.</w:t>
      </w:r>
    </w:p>
    <w:p w:rsidR="00ED2821" w:rsidRPr="00ED2821" w:rsidRDefault="00ED2821" w:rsidP="003950AB">
      <w:pPr>
        <w:spacing w:after="0" w:line="240" w:lineRule="auto"/>
        <w:ind w:firstLine="567"/>
        <w:jc w:val="both"/>
        <w:rPr>
          <w:rFonts w:ascii="Times New Roman" w:hAnsi="Times New Roman"/>
          <w:sz w:val="28"/>
          <w:szCs w:val="28"/>
          <w:lang w:val="ru-RU" w:eastAsia="uk-UA"/>
        </w:rPr>
      </w:pPr>
    </w:p>
    <w:p w:rsidR="003950AB" w:rsidRPr="003950AB" w:rsidRDefault="003950AB" w:rsidP="003950AB">
      <w:pPr>
        <w:spacing w:after="0" w:line="240" w:lineRule="auto"/>
        <w:ind w:firstLine="567"/>
        <w:jc w:val="both"/>
        <w:rPr>
          <w:rFonts w:ascii="Times New Roman" w:hAnsi="Times New Roman"/>
          <w:sz w:val="28"/>
          <w:szCs w:val="28"/>
          <w:lang w:eastAsia="uk-UA"/>
        </w:rPr>
      </w:pPr>
      <w:r w:rsidRPr="003950AB">
        <w:rPr>
          <w:rFonts w:ascii="Times New Roman" w:hAnsi="Times New Roman"/>
          <w:sz w:val="28"/>
          <w:szCs w:val="28"/>
          <w:lang w:eastAsia="uk-UA"/>
        </w:rPr>
        <w:t>2. Показники файлу А7</w:t>
      </w:r>
      <w:r w:rsidRPr="003950AB">
        <w:rPr>
          <w:rFonts w:ascii="Times New Roman" w:hAnsi="Times New Roman"/>
          <w:sz w:val="28"/>
          <w:szCs w:val="28"/>
          <w:lang w:val="en-US" w:eastAsia="uk-UA"/>
        </w:rPr>
        <w:t>X</w:t>
      </w:r>
      <w:r w:rsidRPr="003950AB">
        <w:rPr>
          <w:rFonts w:ascii="Times New Roman" w:hAnsi="Times New Roman"/>
          <w:sz w:val="28"/>
          <w:szCs w:val="28"/>
          <w:lang w:eastAsia="uk-UA"/>
        </w:rPr>
        <w:t xml:space="preserve"> надаються у розрізі параметрів:</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T020 </w:t>
      </w:r>
      <w:r>
        <w:rPr>
          <w:rFonts w:ascii="Times New Roman" w:hAnsi="Times New Roman"/>
          <w:sz w:val="28"/>
          <w:szCs w:val="28"/>
          <w:lang w:eastAsia="uk-UA"/>
        </w:rPr>
        <w:t>−</w:t>
      </w:r>
      <w:r w:rsidRPr="003950AB">
        <w:rPr>
          <w:rFonts w:ascii="Times New Roman" w:hAnsi="Times New Roman"/>
          <w:sz w:val="28"/>
          <w:szCs w:val="28"/>
          <w:lang w:eastAsia="uk-UA"/>
        </w:rPr>
        <w:t xml:space="preserve"> код елементу даних за рахунком  (довідник T020);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R020 </w:t>
      </w:r>
      <w:r>
        <w:rPr>
          <w:rFonts w:ascii="Times New Roman" w:hAnsi="Times New Roman"/>
          <w:sz w:val="28"/>
          <w:szCs w:val="28"/>
          <w:lang w:eastAsia="uk-UA"/>
        </w:rPr>
        <w:t>−</w:t>
      </w:r>
      <w:r w:rsidRPr="003950AB">
        <w:rPr>
          <w:rFonts w:ascii="Times New Roman" w:hAnsi="Times New Roman"/>
          <w:sz w:val="28"/>
          <w:szCs w:val="28"/>
          <w:lang w:eastAsia="uk-UA"/>
        </w:rPr>
        <w:t xml:space="preserve"> код рахунку (довідник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R011 </w:t>
      </w:r>
      <w:r>
        <w:rPr>
          <w:rFonts w:ascii="Times New Roman" w:hAnsi="Times New Roman"/>
          <w:sz w:val="28"/>
          <w:szCs w:val="28"/>
          <w:lang w:eastAsia="uk-UA"/>
        </w:rPr>
        <w:t>−</w:t>
      </w:r>
      <w:r w:rsidRPr="003950AB">
        <w:rPr>
          <w:rFonts w:ascii="Times New Roman" w:hAnsi="Times New Roman"/>
          <w:sz w:val="28"/>
          <w:szCs w:val="28"/>
          <w:lang w:eastAsia="uk-UA"/>
        </w:rPr>
        <w:t xml:space="preserve"> значення складової R011 параметра аналітичного обліку R110 (довідник R020.R011) для рахунку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R013 </w:t>
      </w:r>
      <w:r>
        <w:rPr>
          <w:rFonts w:ascii="Times New Roman" w:hAnsi="Times New Roman"/>
          <w:sz w:val="28"/>
          <w:szCs w:val="28"/>
          <w:lang w:eastAsia="uk-UA"/>
        </w:rPr>
        <w:t>−</w:t>
      </w:r>
      <w:r w:rsidRPr="003950AB">
        <w:rPr>
          <w:rFonts w:ascii="Times New Roman" w:hAnsi="Times New Roman"/>
          <w:sz w:val="28"/>
          <w:szCs w:val="28"/>
          <w:lang w:eastAsia="uk-UA"/>
        </w:rPr>
        <w:t xml:space="preserve"> значення складової R013 параметра аналітичного обліку R110 (довідник R020.R013) для рахунку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R030 </w:t>
      </w:r>
      <w:r>
        <w:rPr>
          <w:rFonts w:ascii="Times New Roman" w:hAnsi="Times New Roman"/>
          <w:sz w:val="28"/>
          <w:szCs w:val="28"/>
          <w:lang w:eastAsia="uk-UA"/>
        </w:rPr>
        <w:t>−</w:t>
      </w:r>
      <w:r w:rsidRPr="003950AB">
        <w:rPr>
          <w:rFonts w:ascii="Times New Roman" w:hAnsi="Times New Roman"/>
          <w:sz w:val="28"/>
          <w:szCs w:val="28"/>
          <w:lang w:eastAsia="uk-UA"/>
        </w:rPr>
        <w:t xml:space="preserve"> код валюти або банківського металу (довідник R030);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К030 </w:t>
      </w:r>
      <w:r>
        <w:rPr>
          <w:rFonts w:ascii="Times New Roman" w:hAnsi="Times New Roman"/>
          <w:sz w:val="28"/>
          <w:szCs w:val="28"/>
          <w:lang w:eastAsia="uk-UA"/>
        </w:rPr>
        <w:t>−</w:t>
      </w:r>
      <w:r w:rsidRPr="003950AB">
        <w:rPr>
          <w:rFonts w:ascii="Times New Roman" w:hAnsi="Times New Roman"/>
          <w:sz w:val="28"/>
          <w:szCs w:val="28"/>
          <w:lang w:eastAsia="uk-UA"/>
        </w:rPr>
        <w:t xml:space="preserve"> код резидентності (довідник K030);</w:t>
      </w:r>
    </w:p>
    <w:p w:rsid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S181 </w:t>
      </w:r>
      <w:r>
        <w:rPr>
          <w:rFonts w:ascii="Times New Roman" w:hAnsi="Times New Roman"/>
          <w:sz w:val="28"/>
          <w:szCs w:val="28"/>
          <w:lang w:eastAsia="uk-UA"/>
        </w:rPr>
        <w:t>−</w:t>
      </w:r>
      <w:r w:rsidRPr="003950AB">
        <w:rPr>
          <w:rFonts w:ascii="Times New Roman" w:hAnsi="Times New Roman"/>
          <w:sz w:val="28"/>
          <w:szCs w:val="28"/>
          <w:lang w:eastAsia="uk-UA"/>
        </w:rPr>
        <w:t xml:space="preserve"> коди початкових строків погашення (коротко</w:t>
      </w:r>
      <w:r w:rsidRPr="003950AB">
        <w:rPr>
          <w:rFonts w:ascii="Times New Roman" w:hAnsi="Times New Roman"/>
          <w:sz w:val="28"/>
          <w:szCs w:val="28"/>
          <w:lang w:val="en-US" w:eastAsia="uk-UA"/>
        </w:rPr>
        <w:t>c</w:t>
      </w:r>
      <w:r w:rsidRPr="003950AB">
        <w:rPr>
          <w:rFonts w:ascii="Times New Roman" w:hAnsi="Times New Roman"/>
          <w:sz w:val="28"/>
          <w:szCs w:val="28"/>
          <w:lang w:eastAsia="uk-UA"/>
        </w:rPr>
        <w:t>троковий/</w:t>
      </w:r>
      <w:r w:rsidR="008C472E" w:rsidRPr="008C472E">
        <w:rPr>
          <w:rFonts w:ascii="Times New Roman" w:hAnsi="Times New Roman"/>
          <w:sz w:val="28"/>
          <w:szCs w:val="28"/>
          <w:lang w:val="ru-RU" w:eastAsia="uk-UA"/>
        </w:rPr>
        <w:t xml:space="preserve"> </w:t>
      </w:r>
      <w:r w:rsidRPr="003950AB">
        <w:rPr>
          <w:rFonts w:ascii="Times New Roman" w:hAnsi="Times New Roman"/>
          <w:sz w:val="28"/>
          <w:szCs w:val="28"/>
          <w:lang w:eastAsia="uk-UA"/>
        </w:rPr>
        <w:t>довгостроковий)  (довідник S181);</w:t>
      </w:r>
    </w:p>
    <w:p w:rsidR="002A44E2" w:rsidRPr="00DC251D" w:rsidRDefault="002A44E2" w:rsidP="002A44E2">
      <w:pPr>
        <w:spacing w:after="0" w:line="240" w:lineRule="auto"/>
        <w:ind w:firstLine="709"/>
        <w:jc w:val="both"/>
        <w:rPr>
          <w:rFonts w:ascii="Times New Roman" w:hAnsi="Times New Roman"/>
          <w:sz w:val="28"/>
          <w:szCs w:val="28"/>
          <w:lang w:eastAsia="uk-UA"/>
        </w:rPr>
      </w:pPr>
      <w:r w:rsidRPr="007A6F60">
        <w:rPr>
          <w:rFonts w:ascii="Times New Roman" w:hAnsi="Times New Roman"/>
          <w:sz w:val="28"/>
          <w:szCs w:val="28"/>
          <w:lang w:eastAsia="uk-UA"/>
        </w:rPr>
        <w:t>S190 − коди строків прострочення погашення боргу (довідник S190);</w:t>
      </w:r>
    </w:p>
    <w:p w:rsidR="003950AB" w:rsidRDefault="003950AB" w:rsidP="002A44E2">
      <w:pPr>
        <w:spacing w:line="240" w:lineRule="auto"/>
        <w:ind w:firstLine="709"/>
        <w:jc w:val="both"/>
        <w:rPr>
          <w:rFonts w:ascii="Times New Roman" w:hAnsi="Times New Roman"/>
          <w:sz w:val="28"/>
          <w:szCs w:val="28"/>
          <w:lang w:val="ru-RU" w:eastAsia="uk-UA"/>
        </w:rPr>
      </w:pPr>
      <w:r w:rsidRPr="003950AB">
        <w:rPr>
          <w:rFonts w:ascii="Times New Roman" w:hAnsi="Times New Roman"/>
          <w:sz w:val="28"/>
          <w:szCs w:val="28"/>
          <w:lang w:eastAsia="uk-UA"/>
        </w:rPr>
        <w:t xml:space="preserve">S240 </w:t>
      </w:r>
      <w:r>
        <w:rPr>
          <w:rFonts w:ascii="Times New Roman" w:hAnsi="Times New Roman"/>
          <w:sz w:val="28"/>
          <w:szCs w:val="28"/>
          <w:lang w:eastAsia="uk-UA"/>
        </w:rPr>
        <w:t>−</w:t>
      </w:r>
      <w:r w:rsidRPr="003950AB">
        <w:rPr>
          <w:rFonts w:ascii="Times New Roman" w:hAnsi="Times New Roman"/>
          <w:sz w:val="28"/>
          <w:szCs w:val="28"/>
          <w:lang w:eastAsia="uk-UA"/>
        </w:rPr>
        <w:t xml:space="preserve"> коди строків до погашення (довідник S240).</w:t>
      </w:r>
    </w:p>
    <w:p w:rsidR="002A44E2" w:rsidRPr="00ED2821" w:rsidRDefault="002A44E2" w:rsidP="003950AB">
      <w:pPr>
        <w:spacing w:after="0" w:line="240" w:lineRule="auto"/>
        <w:ind w:firstLine="709"/>
        <w:jc w:val="both"/>
        <w:rPr>
          <w:rFonts w:ascii="Times New Roman" w:hAnsi="Times New Roman"/>
          <w:sz w:val="28"/>
          <w:szCs w:val="28"/>
          <w:lang w:val="ru-RU" w:eastAsia="uk-UA"/>
        </w:rPr>
      </w:pPr>
    </w:p>
    <w:p w:rsidR="003950AB" w:rsidRPr="007B21B4" w:rsidRDefault="00F25883" w:rsidP="003950AB">
      <w:pPr>
        <w:spacing w:after="0" w:line="240" w:lineRule="auto"/>
        <w:ind w:firstLine="688"/>
        <w:jc w:val="both"/>
        <w:rPr>
          <w:rFonts w:ascii="Times New Roman" w:hAnsi="Times New Roman"/>
          <w:sz w:val="28"/>
          <w:szCs w:val="28"/>
          <w:lang w:val="ru-RU" w:eastAsia="uk-UA"/>
        </w:rPr>
      </w:pPr>
      <w:r>
        <w:rPr>
          <w:rFonts w:ascii="Times New Roman" w:hAnsi="Times New Roman"/>
          <w:sz w:val="28"/>
          <w:szCs w:val="28"/>
        </w:rPr>
        <w:t>4</w:t>
      </w:r>
      <w:r w:rsidR="003950AB" w:rsidRPr="003950AB">
        <w:rPr>
          <w:rFonts w:ascii="Times New Roman" w:hAnsi="Times New Roman"/>
          <w:sz w:val="28"/>
          <w:szCs w:val="28"/>
        </w:rPr>
        <w:t>. За</w:t>
      </w:r>
      <w:r w:rsidR="003950AB" w:rsidRPr="003950AB">
        <w:rPr>
          <w:rFonts w:ascii="Times New Roman" w:hAnsi="Times New Roman"/>
          <w:sz w:val="28"/>
          <w:szCs w:val="28"/>
          <w:lang w:val="ru-RU"/>
        </w:rPr>
        <w:t xml:space="preserve"> </w:t>
      </w:r>
      <w:r w:rsidR="003950AB" w:rsidRPr="003950AB">
        <w:rPr>
          <w:rFonts w:ascii="Times New Roman" w:hAnsi="Times New Roman"/>
          <w:sz w:val="28"/>
          <w:szCs w:val="28"/>
        </w:rPr>
        <w:t xml:space="preserve">параметром S190 </w:t>
      </w:r>
      <w:r w:rsidR="003950AB" w:rsidRPr="003950AB">
        <w:rPr>
          <w:rFonts w:ascii="Times New Roman" w:hAnsi="Times New Roman"/>
          <w:sz w:val="28"/>
          <w:szCs w:val="28"/>
          <w:lang w:val="ru-RU"/>
        </w:rPr>
        <w:t>у розрізі</w:t>
      </w:r>
      <w:r w:rsidR="003950AB" w:rsidRPr="003950AB">
        <w:rPr>
          <w:rFonts w:ascii="Times New Roman" w:hAnsi="Times New Roman"/>
          <w:sz w:val="28"/>
          <w:szCs w:val="28"/>
        </w:rPr>
        <w:t xml:space="preserve"> строків прострочення погашення боргу відображається інформація про активи, </w:t>
      </w:r>
      <w:r w:rsidR="003950AB" w:rsidRPr="003950AB">
        <w:rPr>
          <w:rFonts w:ascii="Times New Roman" w:hAnsi="Times New Roman"/>
          <w:sz w:val="28"/>
          <w:szCs w:val="28"/>
          <w:lang w:eastAsia="uk-UA"/>
        </w:rPr>
        <w:t xml:space="preserve">що </w:t>
      </w:r>
      <w:r w:rsidR="009D75DA">
        <w:rPr>
          <w:rFonts w:ascii="Times New Roman" w:hAnsi="Times New Roman"/>
          <w:sz w:val="28"/>
          <w:szCs w:val="28"/>
          <w:lang w:eastAsia="uk-UA"/>
        </w:rPr>
        <w:t>обліковуються за такими рахунками</w:t>
      </w:r>
      <w:r w:rsidR="009D75DA" w:rsidRPr="007B21B4">
        <w:rPr>
          <w:rFonts w:ascii="Times New Roman" w:hAnsi="Times New Roman"/>
          <w:sz w:val="28"/>
          <w:szCs w:val="28"/>
          <w:lang w:val="ru-RU" w:eastAsia="uk-UA"/>
        </w:rPr>
        <w:t>:</w:t>
      </w:r>
    </w:p>
    <w:p w:rsidR="009D75DA" w:rsidRPr="007B21B4" w:rsidRDefault="009D75DA" w:rsidP="003950AB">
      <w:pPr>
        <w:spacing w:after="0" w:line="240" w:lineRule="auto"/>
        <w:ind w:firstLine="688"/>
        <w:jc w:val="both"/>
        <w:rPr>
          <w:rFonts w:ascii="Times New Roman" w:hAnsi="Times New Roman"/>
          <w:sz w:val="28"/>
          <w:szCs w:val="28"/>
          <w:lang w:val="ru-RU" w:eastAsia="uk-UA"/>
        </w:rPr>
      </w:pPr>
    </w:p>
    <w:p w:rsidR="007D5AA0" w:rsidRPr="007D5AA0" w:rsidRDefault="009D75DA" w:rsidP="007D5AA0">
      <w:pPr>
        <w:spacing w:after="0" w:line="240" w:lineRule="auto"/>
        <w:jc w:val="both"/>
        <w:rPr>
          <w:sz w:val="28"/>
          <w:szCs w:val="28"/>
        </w:rPr>
      </w:pPr>
      <w:r w:rsidRPr="007B21B4">
        <w:rPr>
          <w:rFonts w:ascii="Times New Roman" w:hAnsi="Times New Roman"/>
          <w:sz w:val="28"/>
          <w:szCs w:val="28"/>
          <w:lang w:val="ru-RU" w:eastAsia="uk-UA"/>
        </w:rPr>
        <w:t xml:space="preserve">1011, 1012, 1013, 1017, 1090 КА, 1101, 1102, 1107, 1190 КА, </w:t>
      </w:r>
      <w:r w:rsidR="00F83C32" w:rsidRPr="00F83C32">
        <w:rPr>
          <w:rFonts w:ascii="Times New Roman" w:hAnsi="Times New Roman"/>
          <w:color w:val="FF0000"/>
          <w:sz w:val="28"/>
          <w:szCs w:val="28"/>
          <w:lang w:val="ru-RU" w:eastAsia="uk-UA"/>
        </w:rPr>
        <w:t xml:space="preserve">1202, </w:t>
      </w:r>
      <w:r w:rsidRPr="007B21B4">
        <w:rPr>
          <w:rFonts w:ascii="Times New Roman" w:hAnsi="Times New Roman"/>
          <w:sz w:val="28"/>
          <w:szCs w:val="28"/>
          <w:lang w:val="ru-RU" w:eastAsia="uk-UA"/>
        </w:rPr>
        <w:t>1207, 1208, 1211, 1212, 1216 АП, 1218,</w:t>
      </w:r>
      <w:r w:rsidR="009668AF" w:rsidRPr="009668AF">
        <w:rPr>
          <w:rFonts w:ascii="Times New Roman" w:hAnsi="Times New Roman"/>
          <w:sz w:val="28"/>
          <w:szCs w:val="28"/>
          <w:lang w:val="ru-RU" w:eastAsia="uk-UA"/>
        </w:rPr>
        <w:t xml:space="preserve"> </w:t>
      </w:r>
      <w:r w:rsidR="009668AF" w:rsidRPr="003950AB">
        <w:rPr>
          <w:rFonts w:ascii="Times New Roman" w:hAnsi="Times New Roman"/>
          <w:sz w:val="28"/>
          <w:szCs w:val="28"/>
        </w:rPr>
        <w:t>1400, 1</w:t>
      </w:r>
      <w:r w:rsidR="009668AF">
        <w:rPr>
          <w:rFonts w:ascii="Times New Roman" w:hAnsi="Times New Roman"/>
          <w:sz w:val="28"/>
          <w:szCs w:val="28"/>
        </w:rPr>
        <w:t>401, 1402, 1403, 1404, 1405 А</w:t>
      </w:r>
      <w:r w:rsidR="009668AF" w:rsidRPr="003950AB">
        <w:rPr>
          <w:rFonts w:ascii="Times New Roman" w:hAnsi="Times New Roman"/>
          <w:sz w:val="28"/>
          <w:szCs w:val="28"/>
        </w:rPr>
        <w:t>П, 1406</w:t>
      </w:r>
      <w:r w:rsidR="009668AF" w:rsidRPr="00B95A25">
        <w:rPr>
          <w:rFonts w:ascii="Times New Roman" w:hAnsi="Times New Roman"/>
          <w:sz w:val="28"/>
          <w:szCs w:val="28"/>
          <w:lang w:val="ru-RU"/>
        </w:rPr>
        <w:t xml:space="preserve"> </w:t>
      </w:r>
      <w:r w:rsidR="009668AF" w:rsidRPr="003950AB">
        <w:rPr>
          <w:rFonts w:ascii="Times New Roman" w:hAnsi="Times New Roman"/>
          <w:sz w:val="28"/>
          <w:szCs w:val="28"/>
        </w:rPr>
        <w:t>А</w:t>
      </w:r>
      <w:r w:rsidR="009668AF">
        <w:rPr>
          <w:rFonts w:ascii="Times New Roman" w:hAnsi="Times New Roman"/>
          <w:sz w:val="28"/>
          <w:szCs w:val="28"/>
        </w:rPr>
        <w:t xml:space="preserve">П, 1408, </w:t>
      </w:r>
      <w:r w:rsidRPr="007B21B4">
        <w:rPr>
          <w:rFonts w:ascii="Times New Roman" w:hAnsi="Times New Roman"/>
          <w:sz w:val="28"/>
          <w:szCs w:val="28"/>
          <w:lang w:val="ru-RU" w:eastAsia="uk-UA"/>
        </w:rPr>
        <w:t xml:space="preserve"> </w:t>
      </w:r>
      <w:r w:rsidR="009668AF" w:rsidRPr="003950AB">
        <w:rPr>
          <w:rFonts w:ascii="Times New Roman" w:hAnsi="Times New Roman"/>
          <w:sz w:val="28"/>
          <w:szCs w:val="28"/>
        </w:rPr>
        <w:t>1410,</w:t>
      </w:r>
      <w:r w:rsidR="009668AF">
        <w:rPr>
          <w:rFonts w:ascii="Times New Roman" w:hAnsi="Times New Roman"/>
          <w:sz w:val="28"/>
          <w:szCs w:val="28"/>
        </w:rPr>
        <w:t xml:space="preserve"> 1411, 1412, 1413, 1414, 1415 А</w:t>
      </w:r>
      <w:r w:rsidR="009668AF" w:rsidRPr="003950AB">
        <w:rPr>
          <w:rFonts w:ascii="Times New Roman" w:hAnsi="Times New Roman"/>
          <w:sz w:val="28"/>
          <w:szCs w:val="28"/>
        </w:rPr>
        <w:t>П, 1416</w:t>
      </w:r>
      <w:r w:rsidR="009668AF">
        <w:rPr>
          <w:rFonts w:ascii="Times New Roman" w:hAnsi="Times New Roman"/>
          <w:sz w:val="28"/>
          <w:szCs w:val="28"/>
        </w:rPr>
        <w:t xml:space="preserve"> АП,</w:t>
      </w:r>
      <w:r w:rsidR="009668AF" w:rsidRPr="009668AF">
        <w:rPr>
          <w:rFonts w:ascii="Times New Roman" w:hAnsi="Times New Roman"/>
          <w:sz w:val="28"/>
          <w:szCs w:val="28"/>
          <w:lang w:val="ru-RU"/>
        </w:rPr>
        <w:t xml:space="preserve"> </w:t>
      </w:r>
      <w:r w:rsidR="009668AF">
        <w:rPr>
          <w:rFonts w:ascii="Times New Roman" w:hAnsi="Times New Roman"/>
          <w:sz w:val="28"/>
          <w:szCs w:val="28"/>
        </w:rPr>
        <w:t xml:space="preserve">1418, </w:t>
      </w:r>
      <w:r w:rsidR="009668AF" w:rsidRPr="003950AB">
        <w:rPr>
          <w:rFonts w:ascii="Times New Roman" w:hAnsi="Times New Roman"/>
          <w:sz w:val="28"/>
          <w:szCs w:val="28"/>
        </w:rPr>
        <w:t>1419</w:t>
      </w:r>
      <w:r w:rsidR="009668AF" w:rsidRPr="007B21B4">
        <w:rPr>
          <w:rFonts w:ascii="Times New Roman" w:hAnsi="Times New Roman"/>
          <w:sz w:val="28"/>
          <w:szCs w:val="28"/>
          <w:lang w:val="ru-RU"/>
        </w:rPr>
        <w:t xml:space="preserve"> </w:t>
      </w:r>
      <w:r w:rsidR="009668AF" w:rsidRPr="003950AB">
        <w:rPr>
          <w:rFonts w:ascii="Times New Roman" w:hAnsi="Times New Roman"/>
          <w:sz w:val="28"/>
          <w:szCs w:val="28"/>
        </w:rPr>
        <w:t>КА,</w:t>
      </w:r>
      <w:r w:rsidR="009668AF" w:rsidRPr="007B21B4">
        <w:rPr>
          <w:rFonts w:ascii="Times New Roman" w:hAnsi="Times New Roman"/>
          <w:sz w:val="28"/>
          <w:szCs w:val="28"/>
          <w:lang w:val="ru-RU"/>
        </w:rPr>
        <w:t xml:space="preserve"> </w:t>
      </w:r>
      <w:r w:rsidRPr="007B21B4">
        <w:rPr>
          <w:rFonts w:ascii="Times New Roman" w:hAnsi="Times New Roman"/>
          <w:sz w:val="28"/>
          <w:szCs w:val="28"/>
          <w:lang w:val="ru-RU" w:eastAsia="uk-UA"/>
        </w:rPr>
        <w:t xml:space="preserve">1420, 1421, 1422, 1423, 1424, 1426 АП, 1428, </w:t>
      </w:r>
      <w:r w:rsidR="009668AF" w:rsidRPr="003950AB">
        <w:rPr>
          <w:rFonts w:ascii="Times New Roman" w:hAnsi="Times New Roman"/>
          <w:sz w:val="28"/>
          <w:szCs w:val="28"/>
        </w:rPr>
        <w:t xml:space="preserve">1429 КА, </w:t>
      </w:r>
      <w:r w:rsidR="009668AF">
        <w:rPr>
          <w:rFonts w:ascii="Times New Roman" w:hAnsi="Times New Roman"/>
          <w:sz w:val="28"/>
          <w:szCs w:val="28"/>
        </w:rPr>
        <w:t>1430, 1435 АП, 1436 А</w:t>
      </w:r>
      <w:r w:rsidR="009668AF" w:rsidRPr="003950AB">
        <w:rPr>
          <w:rFonts w:ascii="Times New Roman" w:hAnsi="Times New Roman"/>
          <w:sz w:val="28"/>
          <w:szCs w:val="28"/>
        </w:rPr>
        <w:t>П, 1438</w:t>
      </w:r>
      <w:r w:rsidR="009668AF" w:rsidRPr="007B21B4">
        <w:rPr>
          <w:rFonts w:ascii="Times New Roman" w:hAnsi="Times New Roman"/>
          <w:sz w:val="28"/>
          <w:szCs w:val="28"/>
          <w:lang w:val="ru-RU"/>
        </w:rPr>
        <w:t>,</w:t>
      </w:r>
      <w:r w:rsidR="009668AF" w:rsidRPr="009668AF">
        <w:rPr>
          <w:rFonts w:ascii="Times New Roman" w:hAnsi="Times New Roman"/>
          <w:sz w:val="28"/>
          <w:szCs w:val="28"/>
          <w:lang w:val="ru-RU"/>
        </w:rPr>
        <w:t xml:space="preserve"> </w:t>
      </w:r>
      <w:r w:rsidRPr="007B21B4">
        <w:rPr>
          <w:rFonts w:ascii="Times New Roman" w:hAnsi="Times New Roman"/>
          <w:sz w:val="28"/>
          <w:szCs w:val="28"/>
          <w:lang w:val="ru-RU" w:eastAsia="uk-UA"/>
        </w:rPr>
        <w:t>1440, 1446 АП, 1448</w:t>
      </w:r>
      <w:r w:rsidR="009668AF" w:rsidRPr="009668AF">
        <w:rPr>
          <w:rFonts w:ascii="Times New Roman" w:hAnsi="Times New Roman"/>
          <w:sz w:val="28"/>
          <w:szCs w:val="28"/>
          <w:lang w:val="ru-RU" w:eastAsia="uk-UA"/>
        </w:rPr>
        <w:t xml:space="preserve">, </w:t>
      </w:r>
      <w:r w:rsidR="00B95A25">
        <w:rPr>
          <w:rFonts w:ascii="Times New Roman" w:hAnsi="Times New Roman"/>
          <w:sz w:val="28"/>
          <w:szCs w:val="28"/>
        </w:rPr>
        <w:t>1450, 1455 АП, 1456 А</w:t>
      </w:r>
      <w:r w:rsidR="007B21B4" w:rsidRPr="003950AB">
        <w:rPr>
          <w:rFonts w:ascii="Times New Roman" w:hAnsi="Times New Roman"/>
          <w:sz w:val="28"/>
          <w:szCs w:val="28"/>
        </w:rPr>
        <w:t>П, 1458</w:t>
      </w:r>
      <w:r w:rsidR="007B2D62" w:rsidRPr="007B2D62">
        <w:rPr>
          <w:rFonts w:ascii="Times New Roman" w:hAnsi="Times New Roman"/>
          <w:sz w:val="28"/>
          <w:szCs w:val="28"/>
          <w:lang w:val="ru-RU"/>
        </w:rPr>
        <w:t xml:space="preserve">, </w:t>
      </w:r>
      <w:r w:rsidR="007B2D62">
        <w:rPr>
          <w:rFonts w:ascii="Times New Roman" w:hAnsi="Times New Roman"/>
          <w:sz w:val="28"/>
          <w:szCs w:val="28"/>
        </w:rPr>
        <w:t>1500 А, 1502, 1508 А</w:t>
      </w:r>
      <w:r w:rsidR="007B2D62" w:rsidRPr="003950AB">
        <w:rPr>
          <w:rFonts w:ascii="Times New Roman" w:hAnsi="Times New Roman"/>
          <w:sz w:val="28"/>
          <w:szCs w:val="28"/>
        </w:rPr>
        <w:t xml:space="preserve">П, </w:t>
      </w:r>
      <w:r w:rsidR="00F57D38" w:rsidRPr="003950AB">
        <w:rPr>
          <w:rFonts w:ascii="Times New Roman" w:hAnsi="Times New Roman"/>
          <w:sz w:val="28"/>
          <w:szCs w:val="28"/>
        </w:rPr>
        <w:t xml:space="preserve">1509 КА, </w:t>
      </w:r>
      <w:r w:rsidR="007B2D62">
        <w:rPr>
          <w:rFonts w:ascii="Times New Roman" w:hAnsi="Times New Roman"/>
          <w:sz w:val="28"/>
          <w:szCs w:val="28"/>
        </w:rPr>
        <w:t>1510, 1513, 1516 АП, 1518 А</w:t>
      </w:r>
      <w:r w:rsidR="007B2D62" w:rsidRPr="003950AB">
        <w:rPr>
          <w:rFonts w:ascii="Times New Roman" w:hAnsi="Times New Roman"/>
          <w:sz w:val="28"/>
          <w:szCs w:val="28"/>
        </w:rPr>
        <w:t xml:space="preserve">П, </w:t>
      </w:r>
      <w:r w:rsidR="00F57D38" w:rsidRPr="007566D8">
        <w:rPr>
          <w:rFonts w:ascii="Times New Roman" w:hAnsi="Times New Roman"/>
          <w:sz w:val="28"/>
          <w:szCs w:val="28"/>
        </w:rPr>
        <w:t>1519 КА,</w:t>
      </w:r>
      <w:r w:rsidR="00F57D38" w:rsidRPr="003950AB">
        <w:rPr>
          <w:rFonts w:ascii="Times New Roman" w:hAnsi="Times New Roman"/>
          <w:sz w:val="28"/>
          <w:szCs w:val="28"/>
        </w:rPr>
        <w:t xml:space="preserve"> </w:t>
      </w:r>
      <w:r w:rsidR="007B2D62" w:rsidRPr="003950AB">
        <w:rPr>
          <w:rFonts w:ascii="Times New Roman" w:hAnsi="Times New Roman"/>
          <w:sz w:val="28"/>
          <w:szCs w:val="28"/>
        </w:rPr>
        <w:t>1520, 1521, 1522, 1524, 1526</w:t>
      </w:r>
      <w:r w:rsidR="007B2D62" w:rsidRPr="007B2D62">
        <w:rPr>
          <w:rFonts w:ascii="Times New Roman" w:hAnsi="Times New Roman"/>
          <w:sz w:val="28"/>
          <w:szCs w:val="28"/>
          <w:lang w:val="ru-RU"/>
        </w:rPr>
        <w:t xml:space="preserve"> </w:t>
      </w:r>
      <w:r w:rsidR="007B2D62">
        <w:rPr>
          <w:rFonts w:ascii="Times New Roman" w:hAnsi="Times New Roman"/>
          <w:sz w:val="28"/>
          <w:szCs w:val="28"/>
        </w:rPr>
        <w:t>А</w:t>
      </w:r>
      <w:r w:rsidR="007B2D62" w:rsidRPr="003950AB">
        <w:rPr>
          <w:rFonts w:ascii="Times New Roman" w:hAnsi="Times New Roman"/>
          <w:sz w:val="28"/>
          <w:szCs w:val="28"/>
        </w:rPr>
        <w:t>П,</w:t>
      </w:r>
      <w:r w:rsidR="00F57D38" w:rsidRPr="00F57D38">
        <w:rPr>
          <w:rFonts w:ascii="Times New Roman" w:hAnsi="Times New Roman"/>
          <w:sz w:val="28"/>
          <w:szCs w:val="28"/>
        </w:rPr>
        <w:t xml:space="preserve"> </w:t>
      </w:r>
      <w:r w:rsidR="007B2D62" w:rsidRPr="003950AB">
        <w:rPr>
          <w:rFonts w:ascii="Times New Roman" w:hAnsi="Times New Roman"/>
          <w:sz w:val="28"/>
          <w:szCs w:val="28"/>
        </w:rPr>
        <w:t>1528</w:t>
      </w:r>
      <w:r w:rsidR="00F57D38">
        <w:rPr>
          <w:rFonts w:ascii="Times New Roman" w:hAnsi="Times New Roman"/>
          <w:sz w:val="28"/>
          <w:szCs w:val="28"/>
          <w:lang w:val="ru-RU"/>
        </w:rPr>
        <w:t xml:space="preserve">, </w:t>
      </w:r>
      <w:r w:rsidR="00A003CD" w:rsidRPr="003950AB">
        <w:rPr>
          <w:rFonts w:ascii="Times New Roman" w:hAnsi="Times New Roman"/>
          <w:sz w:val="28"/>
          <w:szCs w:val="28"/>
        </w:rPr>
        <w:t>1529 КА</w:t>
      </w:r>
      <w:r w:rsidR="00A003CD" w:rsidRPr="00A003CD">
        <w:rPr>
          <w:rFonts w:ascii="Times New Roman" w:hAnsi="Times New Roman"/>
          <w:sz w:val="28"/>
          <w:szCs w:val="28"/>
          <w:lang w:val="ru-RU"/>
        </w:rPr>
        <w:t xml:space="preserve">, </w:t>
      </w:r>
      <w:r w:rsidR="00F57D38">
        <w:rPr>
          <w:rFonts w:ascii="Times New Roman" w:hAnsi="Times New Roman"/>
          <w:sz w:val="28"/>
          <w:szCs w:val="28"/>
        </w:rPr>
        <w:t>1532, 1533, 1535 А</w:t>
      </w:r>
      <w:r w:rsidR="00F57D38" w:rsidRPr="003950AB">
        <w:rPr>
          <w:rFonts w:ascii="Times New Roman" w:hAnsi="Times New Roman"/>
          <w:sz w:val="28"/>
          <w:szCs w:val="28"/>
        </w:rPr>
        <w:t>П, 1536</w:t>
      </w:r>
      <w:r w:rsidR="00F57D38" w:rsidRPr="00A003CD">
        <w:rPr>
          <w:rFonts w:ascii="Times New Roman" w:hAnsi="Times New Roman"/>
          <w:sz w:val="28"/>
          <w:szCs w:val="28"/>
          <w:lang w:val="ru-RU"/>
        </w:rPr>
        <w:t xml:space="preserve"> </w:t>
      </w:r>
      <w:r w:rsidR="00F57D38">
        <w:rPr>
          <w:rFonts w:ascii="Times New Roman" w:hAnsi="Times New Roman"/>
          <w:sz w:val="28"/>
          <w:szCs w:val="28"/>
        </w:rPr>
        <w:t>А</w:t>
      </w:r>
      <w:r w:rsidR="00F57D38" w:rsidRPr="003950AB">
        <w:rPr>
          <w:rFonts w:ascii="Times New Roman" w:hAnsi="Times New Roman"/>
          <w:sz w:val="28"/>
          <w:szCs w:val="28"/>
        </w:rPr>
        <w:t>П, 1538</w:t>
      </w:r>
      <w:r w:rsidR="00F57D38" w:rsidRPr="00A003CD">
        <w:rPr>
          <w:rFonts w:ascii="Times New Roman" w:hAnsi="Times New Roman"/>
          <w:sz w:val="28"/>
          <w:szCs w:val="28"/>
          <w:lang w:val="ru-RU"/>
        </w:rPr>
        <w:t xml:space="preserve">, </w:t>
      </w:r>
      <w:r w:rsidR="00A003CD">
        <w:rPr>
          <w:rFonts w:ascii="Times New Roman" w:hAnsi="Times New Roman"/>
          <w:sz w:val="28"/>
          <w:szCs w:val="28"/>
        </w:rPr>
        <w:t>1542, 1543, 1545 А</w:t>
      </w:r>
      <w:r w:rsidR="00A003CD" w:rsidRPr="003950AB">
        <w:rPr>
          <w:rFonts w:ascii="Times New Roman" w:hAnsi="Times New Roman"/>
          <w:sz w:val="28"/>
          <w:szCs w:val="28"/>
        </w:rPr>
        <w:t>П, 1546</w:t>
      </w:r>
      <w:r w:rsidR="00A003CD" w:rsidRPr="00A003CD">
        <w:rPr>
          <w:rFonts w:ascii="Times New Roman" w:hAnsi="Times New Roman"/>
          <w:sz w:val="28"/>
          <w:szCs w:val="28"/>
          <w:lang w:val="ru-RU"/>
        </w:rPr>
        <w:t xml:space="preserve"> </w:t>
      </w:r>
      <w:r w:rsidR="00A003CD">
        <w:rPr>
          <w:rFonts w:ascii="Times New Roman" w:hAnsi="Times New Roman"/>
          <w:sz w:val="28"/>
          <w:szCs w:val="28"/>
        </w:rPr>
        <w:t>А</w:t>
      </w:r>
      <w:r w:rsidR="00A003CD" w:rsidRPr="003950AB">
        <w:rPr>
          <w:rFonts w:ascii="Times New Roman" w:hAnsi="Times New Roman"/>
          <w:sz w:val="28"/>
          <w:szCs w:val="28"/>
        </w:rPr>
        <w:t>П,</w:t>
      </w:r>
      <w:r w:rsidR="00F57D38" w:rsidRPr="00F57D38">
        <w:rPr>
          <w:rFonts w:ascii="Times New Roman" w:hAnsi="Times New Roman"/>
          <w:sz w:val="28"/>
          <w:szCs w:val="28"/>
          <w:lang w:val="ru-RU"/>
        </w:rPr>
        <w:t xml:space="preserve"> </w:t>
      </w:r>
      <w:r w:rsidR="00A003CD" w:rsidRPr="003950AB">
        <w:rPr>
          <w:rFonts w:ascii="Times New Roman" w:hAnsi="Times New Roman"/>
          <w:sz w:val="28"/>
          <w:szCs w:val="28"/>
        </w:rPr>
        <w:t>1548</w:t>
      </w:r>
      <w:r w:rsidR="00A003CD" w:rsidRPr="00A003CD">
        <w:rPr>
          <w:rFonts w:ascii="Times New Roman" w:hAnsi="Times New Roman"/>
          <w:sz w:val="28"/>
          <w:szCs w:val="28"/>
          <w:lang w:val="ru-RU"/>
        </w:rPr>
        <w:t xml:space="preserve">, </w:t>
      </w:r>
      <w:r w:rsidR="00A003CD" w:rsidRPr="003950AB">
        <w:rPr>
          <w:rFonts w:ascii="Times New Roman" w:hAnsi="Times New Roman"/>
          <w:sz w:val="28"/>
          <w:szCs w:val="28"/>
        </w:rPr>
        <w:t>1549 КА</w:t>
      </w:r>
      <w:r w:rsidR="00A003CD" w:rsidRPr="00A003CD">
        <w:rPr>
          <w:rFonts w:ascii="Times New Roman" w:hAnsi="Times New Roman"/>
          <w:sz w:val="28"/>
          <w:szCs w:val="28"/>
          <w:lang w:val="ru-RU"/>
        </w:rPr>
        <w:t xml:space="preserve">, </w:t>
      </w:r>
      <w:r w:rsidR="00F57D38" w:rsidRPr="003950AB">
        <w:rPr>
          <w:rFonts w:ascii="Times New Roman" w:hAnsi="Times New Roman"/>
          <w:sz w:val="28"/>
          <w:szCs w:val="28"/>
        </w:rPr>
        <w:t>1600 А, 1607 А</w:t>
      </w:r>
      <w:r w:rsidR="00F57D38" w:rsidRPr="007B2D62">
        <w:rPr>
          <w:rFonts w:ascii="Times New Roman" w:hAnsi="Times New Roman"/>
          <w:sz w:val="28"/>
          <w:szCs w:val="28"/>
          <w:lang w:val="ru-RU"/>
        </w:rPr>
        <w:t xml:space="preserve">, </w:t>
      </w:r>
      <w:r w:rsidR="00F57D38" w:rsidRPr="003950AB">
        <w:rPr>
          <w:rFonts w:ascii="Times New Roman" w:hAnsi="Times New Roman"/>
          <w:sz w:val="28"/>
          <w:szCs w:val="28"/>
        </w:rPr>
        <w:t>1609 КА</w:t>
      </w:r>
      <w:r w:rsidR="00F57D38" w:rsidRPr="007B2D62">
        <w:rPr>
          <w:rFonts w:ascii="Times New Roman" w:hAnsi="Times New Roman"/>
          <w:sz w:val="28"/>
          <w:szCs w:val="28"/>
          <w:lang w:val="ru-RU"/>
        </w:rPr>
        <w:t>,</w:t>
      </w:r>
      <w:r w:rsidR="00F81585" w:rsidRPr="00F81585">
        <w:rPr>
          <w:rFonts w:ascii="Times New Roman" w:hAnsi="Times New Roman"/>
          <w:sz w:val="28"/>
          <w:szCs w:val="28"/>
        </w:rPr>
        <w:t xml:space="preserve"> </w:t>
      </w:r>
      <w:r w:rsidR="00F81585" w:rsidRPr="003950AB">
        <w:rPr>
          <w:rFonts w:ascii="Times New Roman" w:hAnsi="Times New Roman"/>
          <w:sz w:val="28"/>
          <w:szCs w:val="28"/>
        </w:rPr>
        <w:t>1811, 1819,</w:t>
      </w:r>
      <w:r w:rsidR="007E57C8" w:rsidRPr="007E57C8">
        <w:rPr>
          <w:rFonts w:ascii="Times New Roman" w:hAnsi="Times New Roman"/>
          <w:sz w:val="28"/>
          <w:szCs w:val="28"/>
        </w:rPr>
        <w:t xml:space="preserve"> </w:t>
      </w:r>
      <w:r w:rsidR="00F83C32" w:rsidRPr="00F83C32">
        <w:rPr>
          <w:rFonts w:ascii="Times New Roman" w:hAnsi="Times New Roman"/>
          <w:color w:val="FF0000"/>
          <w:sz w:val="28"/>
          <w:szCs w:val="28"/>
          <w:lang w:val="ru-RU"/>
        </w:rPr>
        <w:t xml:space="preserve">1832, </w:t>
      </w:r>
      <w:r w:rsidR="008817A5" w:rsidRPr="008817A5">
        <w:rPr>
          <w:rFonts w:ascii="Times New Roman" w:hAnsi="Times New Roman"/>
          <w:color w:val="FF0000"/>
          <w:sz w:val="28"/>
          <w:szCs w:val="28"/>
          <w:lang w:val="ru-RU"/>
        </w:rPr>
        <w:t>1839 КА,</w:t>
      </w:r>
      <w:r w:rsidR="008817A5">
        <w:rPr>
          <w:rFonts w:ascii="Times New Roman" w:hAnsi="Times New Roman"/>
          <w:color w:val="FF0000"/>
          <w:sz w:val="28"/>
          <w:szCs w:val="28"/>
          <w:lang w:val="ru-RU"/>
        </w:rPr>
        <w:t xml:space="preserve"> </w:t>
      </w:r>
      <w:r w:rsidR="007E57C8" w:rsidRPr="003950AB">
        <w:rPr>
          <w:rFonts w:ascii="Times New Roman" w:hAnsi="Times New Roman"/>
          <w:sz w:val="28"/>
          <w:szCs w:val="28"/>
        </w:rPr>
        <w:t>1890 КА,</w:t>
      </w:r>
      <w:r w:rsidR="00C763DF" w:rsidRPr="00C763DF">
        <w:rPr>
          <w:rFonts w:ascii="Times New Roman" w:hAnsi="Times New Roman"/>
          <w:sz w:val="28"/>
          <w:szCs w:val="28"/>
          <w:lang w:val="ru-RU"/>
        </w:rPr>
        <w:t xml:space="preserve"> </w:t>
      </w:r>
      <w:r w:rsidR="004E1479" w:rsidRPr="003950AB">
        <w:rPr>
          <w:rFonts w:ascii="Times New Roman" w:hAnsi="Times New Roman"/>
          <w:sz w:val="28"/>
          <w:szCs w:val="28"/>
        </w:rPr>
        <w:t>2010, 2016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2018, </w:t>
      </w:r>
      <w:r w:rsidR="00C704EB" w:rsidRPr="003950AB">
        <w:rPr>
          <w:rFonts w:ascii="Times New Roman" w:hAnsi="Times New Roman"/>
          <w:sz w:val="28"/>
          <w:szCs w:val="28"/>
        </w:rPr>
        <w:t xml:space="preserve">2019 КА, </w:t>
      </w:r>
      <w:r w:rsidR="004E1479" w:rsidRPr="003950AB">
        <w:rPr>
          <w:rFonts w:ascii="Times New Roman" w:hAnsi="Times New Roman"/>
          <w:sz w:val="28"/>
          <w:szCs w:val="28"/>
        </w:rPr>
        <w:t>2020, 2026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2028, </w:t>
      </w:r>
      <w:r w:rsidR="00C704EB" w:rsidRPr="003950AB">
        <w:rPr>
          <w:rFonts w:ascii="Times New Roman" w:hAnsi="Times New Roman"/>
          <w:sz w:val="28"/>
          <w:szCs w:val="28"/>
        </w:rPr>
        <w:t xml:space="preserve">2029 КА, </w:t>
      </w:r>
      <w:r w:rsidR="004E1479" w:rsidRPr="003950AB">
        <w:rPr>
          <w:rFonts w:ascii="Times New Roman" w:hAnsi="Times New Roman"/>
          <w:sz w:val="28"/>
          <w:szCs w:val="28"/>
        </w:rPr>
        <w:t>2030, 2036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2038, </w:t>
      </w:r>
      <w:r w:rsidR="00C704EB" w:rsidRPr="003950AB">
        <w:rPr>
          <w:rFonts w:ascii="Times New Roman" w:hAnsi="Times New Roman"/>
          <w:sz w:val="28"/>
          <w:szCs w:val="28"/>
        </w:rPr>
        <w:t xml:space="preserve">2039 КА, </w:t>
      </w:r>
      <w:r w:rsidR="004E1479" w:rsidRPr="003950AB">
        <w:rPr>
          <w:rFonts w:ascii="Times New Roman" w:hAnsi="Times New Roman"/>
          <w:sz w:val="28"/>
          <w:szCs w:val="28"/>
        </w:rPr>
        <w:t>2040, 2041, 2042, 2043, 2044, 2045, 2046</w:t>
      </w:r>
      <w:r w:rsidR="004E1479">
        <w:rPr>
          <w:rFonts w:ascii="Times New Roman" w:hAnsi="Times New Roman"/>
          <w:sz w:val="28"/>
          <w:szCs w:val="28"/>
        </w:rPr>
        <w:t xml:space="preserve"> А</w:t>
      </w:r>
      <w:r w:rsidR="004E1479" w:rsidRPr="003950AB">
        <w:rPr>
          <w:rFonts w:ascii="Times New Roman" w:hAnsi="Times New Roman"/>
          <w:sz w:val="28"/>
          <w:szCs w:val="28"/>
        </w:rPr>
        <w:t xml:space="preserve">П, 2048, </w:t>
      </w:r>
      <w:r w:rsidR="00C704EB">
        <w:rPr>
          <w:rFonts w:ascii="Times New Roman" w:hAnsi="Times New Roman"/>
          <w:sz w:val="28"/>
          <w:szCs w:val="28"/>
        </w:rPr>
        <w:t>2049 А</w:t>
      </w:r>
      <w:r w:rsidR="00C704EB" w:rsidRPr="003950AB">
        <w:rPr>
          <w:rFonts w:ascii="Times New Roman" w:hAnsi="Times New Roman"/>
          <w:sz w:val="28"/>
          <w:szCs w:val="28"/>
        </w:rPr>
        <w:t xml:space="preserve">П, </w:t>
      </w:r>
      <w:r w:rsidR="004E1479" w:rsidRPr="003950AB">
        <w:rPr>
          <w:rFonts w:ascii="Times New Roman" w:hAnsi="Times New Roman"/>
          <w:sz w:val="28"/>
          <w:szCs w:val="28"/>
        </w:rPr>
        <w:t>2060, 2063, 2066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2068, </w:t>
      </w:r>
      <w:r w:rsidR="00C704EB" w:rsidRPr="00C704EB">
        <w:rPr>
          <w:rFonts w:ascii="Times New Roman" w:hAnsi="Times New Roman"/>
          <w:sz w:val="28"/>
          <w:szCs w:val="28"/>
        </w:rPr>
        <w:t>2069 КА,</w:t>
      </w:r>
      <w:r w:rsidR="00C704EB" w:rsidRPr="003950AB">
        <w:rPr>
          <w:rFonts w:ascii="Times New Roman" w:hAnsi="Times New Roman"/>
          <w:sz w:val="28"/>
          <w:szCs w:val="28"/>
        </w:rPr>
        <w:t xml:space="preserve"> </w:t>
      </w:r>
      <w:r w:rsidR="004E1479" w:rsidRPr="003950AB">
        <w:rPr>
          <w:rFonts w:ascii="Times New Roman" w:hAnsi="Times New Roman"/>
          <w:sz w:val="28"/>
          <w:szCs w:val="28"/>
        </w:rPr>
        <w:t>2071, 2076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2078, </w:t>
      </w:r>
      <w:r w:rsidR="00C704EB">
        <w:rPr>
          <w:rFonts w:ascii="Times New Roman" w:hAnsi="Times New Roman"/>
          <w:sz w:val="28"/>
          <w:szCs w:val="28"/>
        </w:rPr>
        <w:t xml:space="preserve">2079 КА, </w:t>
      </w:r>
      <w:r w:rsidR="004E1479" w:rsidRPr="003950AB">
        <w:rPr>
          <w:rFonts w:ascii="Times New Roman" w:hAnsi="Times New Roman"/>
          <w:sz w:val="28"/>
          <w:szCs w:val="28"/>
        </w:rPr>
        <w:t>2083, 2086</w:t>
      </w:r>
      <w:r w:rsidR="004E1479" w:rsidRPr="004E1479">
        <w:rPr>
          <w:rFonts w:ascii="Times New Roman" w:hAnsi="Times New Roman"/>
          <w:sz w:val="28"/>
          <w:szCs w:val="28"/>
          <w:lang w:val="ru-RU"/>
        </w:rPr>
        <w:t xml:space="preserve"> </w:t>
      </w:r>
      <w:r w:rsidR="004E1479">
        <w:rPr>
          <w:rFonts w:ascii="Times New Roman" w:hAnsi="Times New Roman"/>
          <w:sz w:val="28"/>
          <w:szCs w:val="28"/>
        </w:rPr>
        <w:t xml:space="preserve">АП, 2088, </w:t>
      </w:r>
      <w:r w:rsidR="00C704EB" w:rsidRPr="003950AB">
        <w:rPr>
          <w:rFonts w:ascii="Times New Roman" w:hAnsi="Times New Roman"/>
          <w:sz w:val="28"/>
          <w:szCs w:val="28"/>
        </w:rPr>
        <w:t xml:space="preserve">2089 КА, </w:t>
      </w:r>
      <w:r w:rsidR="004E1479">
        <w:rPr>
          <w:rFonts w:ascii="Times New Roman" w:hAnsi="Times New Roman"/>
          <w:sz w:val="28"/>
          <w:szCs w:val="28"/>
        </w:rPr>
        <w:t>2103, 2106</w:t>
      </w:r>
      <w:r w:rsid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 xml:space="preserve">2108, </w:t>
      </w:r>
      <w:r w:rsidR="00C704EB">
        <w:rPr>
          <w:rFonts w:ascii="Times New Roman" w:hAnsi="Times New Roman"/>
          <w:sz w:val="28"/>
          <w:szCs w:val="28"/>
        </w:rPr>
        <w:t xml:space="preserve">2109 КА, </w:t>
      </w:r>
      <w:r w:rsidR="004E1479" w:rsidRPr="003950AB">
        <w:rPr>
          <w:rFonts w:ascii="Times New Roman" w:hAnsi="Times New Roman"/>
          <w:sz w:val="28"/>
          <w:szCs w:val="28"/>
        </w:rPr>
        <w:t>2113, 2116</w:t>
      </w:r>
      <w:r w:rsidR="004E1479" w:rsidRPr="004E1479">
        <w:rPr>
          <w:rFonts w:ascii="Times New Roman" w:hAnsi="Times New Roman"/>
          <w:sz w:val="28"/>
          <w:szCs w:val="28"/>
          <w:lang w:val="ru-RU"/>
        </w:rPr>
        <w:t xml:space="preserve"> </w:t>
      </w:r>
      <w:r w:rsidR="004E1479" w:rsidRPr="003950AB">
        <w:rPr>
          <w:rFonts w:ascii="Times New Roman" w:hAnsi="Times New Roman"/>
          <w:sz w:val="28"/>
          <w:szCs w:val="28"/>
        </w:rPr>
        <w:t xml:space="preserve">АП, 2118, </w:t>
      </w:r>
      <w:r w:rsidR="00C704EB" w:rsidRPr="003950AB">
        <w:rPr>
          <w:rFonts w:ascii="Times New Roman" w:hAnsi="Times New Roman"/>
          <w:sz w:val="28"/>
          <w:szCs w:val="28"/>
        </w:rPr>
        <w:t xml:space="preserve">2119 КА, </w:t>
      </w:r>
      <w:r w:rsidR="004E1479" w:rsidRPr="003950AB">
        <w:rPr>
          <w:rFonts w:ascii="Times New Roman" w:hAnsi="Times New Roman"/>
          <w:sz w:val="28"/>
          <w:szCs w:val="28"/>
        </w:rPr>
        <w:t>2123, 2126</w:t>
      </w:r>
      <w:r w:rsidR="004E1479" w:rsidRPr="004E1479">
        <w:rPr>
          <w:rFonts w:ascii="Times New Roman" w:hAnsi="Times New Roman"/>
          <w:sz w:val="28"/>
          <w:szCs w:val="28"/>
          <w:lang w:val="ru-RU"/>
        </w:rPr>
        <w:t xml:space="preserve"> </w:t>
      </w:r>
      <w:r w:rsidR="004E1479" w:rsidRPr="003950AB">
        <w:rPr>
          <w:rFonts w:ascii="Times New Roman" w:hAnsi="Times New Roman"/>
          <w:sz w:val="28"/>
          <w:szCs w:val="28"/>
        </w:rPr>
        <w:t xml:space="preserve">АП, 2128, </w:t>
      </w:r>
      <w:r w:rsidR="00C704EB" w:rsidRPr="003950AB">
        <w:rPr>
          <w:rFonts w:ascii="Times New Roman" w:hAnsi="Times New Roman"/>
          <w:sz w:val="28"/>
          <w:szCs w:val="28"/>
        </w:rPr>
        <w:t xml:space="preserve">2129 КА, </w:t>
      </w:r>
      <w:r w:rsidR="004E1479" w:rsidRPr="003950AB">
        <w:rPr>
          <w:rFonts w:ascii="Times New Roman" w:hAnsi="Times New Roman"/>
          <w:sz w:val="28"/>
          <w:szCs w:val="28"/>
        </w:rPr>
        <w:t>2133, 2136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C704EB" w:rsidRPr="00C704EB">
        <w:rPr>
          <w:rFonts w:ascii="Times New Roman" w:hAnsi="Times New Roman"/>
          <w:sz w:val="28"/>
          <w:szCs w:val="28"/>
          <w:lang w:val="ru-RU"/>
        </w:rPr>
        <w:t xml:space="preserve"> </w:t>
      </w:r>
      <w:r w:rsidR="004E1479" w:rsidRPr="003950AB">
        <w:rPr>
          <w:rFonts w:ascii="Times New Roman" w:hAnsi="Times New Roman"/>
          <w:sz w:val="28"/>
          <w:szCs w:val="28"/>
        </w:rPr>
        <w:t xml:space="preserve">2138, </w:t>
      </w:r>
      <w:r w:rsidR="00C704EB" w:rsidRPr="003950AB">
        <w:rPr>
          <w:rFonts w:ascii="Times New Roman" w:hAnsi="Times New Roman"/>
          <w:sz w:val="28"/>
          <w:szCs w:val="28"/>
        </w:rPr>
        <w:t xml:space="preserve">2139 КА, </w:t>
      </w:r>
      <w:r w:rsidR="004E1479" w:rsidRPr="003950AB">
        <w:rPr>
          <w:rFonts w:ascii="Times New Roman" w:hAnsi="Times New Roman"/>
          <w:sz w:val="28"/>
          <w:szCs w:val="28"/>
        </w:rPr>
        <w:t>2140, 2141, 2142, 2143, 2146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2148,</w:t>
      </w:r>
      <w:r w:rsidR="00C704EB" w:rsidRPr="00C704EB">
        <w:rPr>
          <w:rFonts w:ascii="Times New Roman" w:hAnsi="Times New Roman"/>
          <w:sz w:val="28"/>
          <w:szCs w:val="28"/>
        </w:rPr>
        <w:t xml:space="preserve"> </w:t>
      </w:r>
      <w:r w:rsidR="00C704EB">
        <w:rPr>
          <w:rFonts w:ascii="Times New Roman" w:hAnsi="Times New Roman"/>
          <w:sz w:val="28"/>
          <w:szCs w:val="28"/>
        </w:rPr>
        <w:t xml:space="preserve">2149 АП, </w:t>
      </w:r>
      <w:r w:rsidR="004E1479" w:rsidRPr="003950AB">
        <w:rPr>
          <w:rFonts w:ascii="Times New Roman" w:hAnsi="Times New Roman"/>
          <w:sz w:val="28"/>
          <w:szCs w:val="28"/>
        </w:rPr>
        <w:t>2203, 2206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2208, </w:t>
      </w:r>
      <w:r w:rsidR="00C704EB" w:rsidRPr="003950AB">
        <w:rPr>
          <w:rFonts w:ascii="Times New Roman" w:hAnsi="Times New Roman"/>
          <w:sz w:val="28"/>
          <w:szCs w:val="28"/>
        </w:rPr>
        <w:t xml:space="preserve">2209 КА, </w:t>
      </w:r>
      <w:r w:rsidR="004E1479" w:rsidRPr="003950AB">
        <w:rPr>
          <w:rFonts w:ascii="Times New Roman" w:hAnsi="Times New Roman"/>
          <w:sz w:val="28"/>
          <w:szCs w:val="28"/>
        </w:rPr>
        <w:t>2211, 2216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2218,</w:t>
      </w:r>
      <w:r w:rsidR="00C704EB" w:rsidRPr="00C704EB">
        <w:rPr>
          <w:rFonts w:ascii="Times New Roman" w:hAnsi="Times New Roman"/>
          <w:sz w:val="28"/>
          <w:szCs w:val="28"/>
        </w:rPr>
        <w:t xml:space="preserve"> </w:t>
      </w:r>
      <w:r w:rsidR="00C704EB" w:rsidRPr="003950AB">
        <w:rPr>
          <w:rFonts w:ascii="Times New Roman" w:hAnsi="Times New Roman"/>
          <w:sz w:val="28"/>
          <w:szCs w:val="28"/>
        </w:rPr>
        <w:t xml:space="preserve">2219 КА, </w:t>
      </w:r>
      <w:r w:rsidR="004E1479" w:rsidRPr="003950AB">
        <w:rPr>
          <w:rFonts w:ascii="Times New Roman" w:hAnsi="Times New Roman"/>
          <w:sz w:val="28"/>
          <w:szCs w:val="28"/>
        </w:rPr>
        <w:t xml:space="preserve"> 2220, 2226</w:t>
      </w:r>
      <w:r w:rsidR="004E1479">
        <w:rPr>
          <w:rFonts w:ascii="Times New Roman" w:hAnsi="Times New Roman"/>
          <w:sz w:val="28"/>
          <w:szCs w:val="28"/>
        </w:rPr>
        <w:t xml:space="preserve"> А</w:t>
      </w:r>
      <w:r w:rsidR="004E1479" w:rsidRPr="003950AB">
        <w:rPr>
          <w:rFonts w:ascii="Times New Roman" w:hAnsi="Times New Roman"/>
          <w:sz w:val="28"/>
          <w:szCs w:val="28"/>
        </w:rPr>
        <w:t xml:space="preserve">П, 2228, </w:t>
      </w:r>
      <w:r w:rsidR="00AA4C92" w:rsidRPr="003950AB">
        <w:rPr>
          <w:rFonts w:ascii="Times New Roman" w:hAnsi="Times New Roman"/>
          <w:sz w:val="28"/>
          <w:szCs w:val="28"/>
        </w:rPr>
        <w:t xml:space="preserve">2229 КА, </w:t>
      </w:r>
      <w:r w:rsidR="004E1479" w:rsidRPr="003950AB">
        <w:rPr>
          <w:rFonts w:ascii="Times New Roman" w:hAnsi="Times New Roman"/>
          <w:sz w:val="28"/>
          <w:szCs w:val="28"/>
        </w:rPr>
        <w:t>2233, 2236</w:t>
      </w:r>
      <w:r w:rsidR="004E1479">
        <w:rPr>
          <w:rFonts w:ascii="Times New Roman" w:hAnsi="Times New Roman"/>
          <w:sz w:val="28"/>
          <w:szCs w:val="28"/>
        </w:rPr>
        <w:t xml:space="preserve"> А</w:t>
      </w:r>
      <w:r w:rsidR="004E1479" w:rsidRPr="003950AB">
        <w:rPr>
          <w:rFonts w:ascii="Times New Roman" w:hAnsi="Times New Roman"/>
          <w:sz w:val="28"/>
          <w:szCs w:val="28"/>
        </w:rPr>
        <w:t>П, 2238,</w:t>
      </w:r>
      <w:r w:rsidR="00AA4C92" w:rsidRPr="00AA4C92">
        <w:rPr>
          <w:rFonts w:ascii="Times New Roman" w:hAnsi="Times New Roman"/>
          <w:sz w:val="28"/>
          <w:szCs w:val="28"/>
          <w:lang w:val="ru-RU"/>
        </w:rPr>
        <w:t xml:space="preserve"> </w:t>
      </w:r>
      <w:r w:rsidR="00AA4C92" w:rsidRPr="003950AB">
        <w:rPr>
          <w:rFonts w:ascii="Times New Roman" w:hAnsi="Times New Roman"/>
          <w:sz w:val="28"/>
          <w:szCs w:val="28"/>
        </w:rPr>
        <w:t xml:space="preserve">2239 КА, </w:t>
      </w:r>
      <w:r w:rsidR="004E1479" w:rsidRPr="003950AB">
        <w:rPr>
          <w:rFonts w:ascii="Times New Roman" w:hAnsi="Times New Roman"/>
          <w:sz w:val="28"/>
          <w:szCs w:val="28"/>
        </w:rPr>
        <w:t xml:space="preserve">2240, 2241, 2242, 2243, </w:t>
      </w:r>
      <w:r w:rsidR="008817A5" w:rsidRPr="008817A5">
        <w:rPr>
          <w:rFonts w:ascii="Times New Roman" w:hAnsi="Times New Roman"/>
          <w:color w:val="FF0000"/>
          <w:sz w:val="28"/>
          <w:szCs w:val="28"/>
        </w:rPr>
        <w:t>2244,</w:t>
      </w:r>
      <w:r w:rsidR="008817A5" w:rsidRPr="008817A5">
        <w:rPr>
          <w:rFonts w:ascii="Times New Roman" w:hAnsi="Times New Roman"/>
          <w:sz w:val="28"/>
          <w:szCs w:val="28"/>
        </w:rPr>
        <w:t xml:space="preserve"> </w:t>
      </w:r>
      <w:r w:rsidR="004E1479" w:rsidRPr="003950AB">
        <w:rPr>
          <w:rFonts w:ascii="Times New Roman" w:hAnsi="Times New Roman"/>
          <w:sz w:val="28"/>
          <w:szCs w:val="28"/>
        </w:rPr>
        <w:t>2246</w:t>
      </w:r>
      <w:r w:rsid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2248, </w:t>
      </w:r>
      <w:r w:rsidR="00AA4C92" w:rsidRPr="003950AB">
        <w:rPr>
          <w:rFonts w:ascii="Times New Roman" w:hAnsi="Times New Roman"/>
          <w:sz w:val="28"/>
          <w:szCs w:val="28"/>
        </w:rPr>
        <w:t>2249 АП</w:t>
      </w:r>
      <w:r w:rsidR="00215B20" w:rsidRPr="004B31F9">
        <w:rPr>
          <w:rFonts w:ascii="Times New Roman" w:hAnsi="Times New Roman"/>
          <w:sz w:val="28"/>
          <w:szCs w:val="28"/>
          <w:lang w:val="ru-RU"/>
        </w:rPr>
        <w:t>,</w:t>
      </w:r>
      <w:r w:rsidR="002A549A" w:rsidRPr="002A549A">
        <w:rPr>
          <w:rFonts w:ascii="Times New Roman" w:hAnsi="Times New Roman"/>
          <w:sz w:val="28"/>
          <w:szCs w:val="28"/>
          <w:lang w:val="ru-RU"/>
        </w:rPr>
        <w:t xml:space="preserve"> </w:t>
      </w:r>
      <w:r w:rsidR="008817A5" w:rsidRPr="008817A5">
        <w:rPr>
          <w:rFonts w:ascii="Times New Roman" w:hAnsi="Times New Roman"/>
          <w:color w:val="FF0000"/>
          <w:sz w:val="28"/>
          <w:szCs w:val="28"/>
          <w:lang w:val="ru-RU"/>
        </w:rPr>
        <w:t>2260, 2266</w:t>
      </w:r>
      <w:r w:rsidR="00874CA9" w:rsidRPr="00874CA9">
        <w:rPr>
          <w:rFonts w:ascii="Times New Roman" w:hAnsi="Times New Roman"/>
          <w:color w:val="FF0000"/>
          <w:sz w:val="28"/>
          <w:szCs w:val="28"/>
          <w:lang w:val="ru-RU"/>
        </w:rPr>
        <w:t xml:space="preserve"> </w:t>
      </w:r>
      <w:r w:rsidR="00874CA9">
        <w:rPr>
          <w:rFonts w:ascii="Times New Roman" w:hAnsi="Times New Roman"/>
          <w:color w:val="FF0000"/>
          <w:sz w:val="28"/>
          <w:szCs w:val="28"/>
          <w:lang w:val="ru-RU"/>
        </w:rPr>
        <w:t>АП</w:t>
      </w:r>
      <w:r w:rsidR="008817A5">
        <w:rPr>
          <w:rFonts w:ascii="Times New Roman" w:hAnsi="Times New Roman"/>
          <w:color w:val="FF0000"/>
          <w:sz w:val="28"/>
          <w:szCs w:val="28"/>
          <w:lang w:val="ru-RU"/>
        </w:rPr>
        <w:t xml:space="preserve">, </w:t>
      </w:r>
      <w:r w:rsidR="008817A5" w:rsidRPr="008817A5">
        <w:rPr>
          <w:rFonts w:ascii="Times New Roman" w:hAnsi="Times New Roman"/>
          <w:color w:val="FF0000"/>
          <w:sz w:val="28"/>
          <w:szCs w:val="28"/>
          <w:lang w:val="ru-RU"/>
        </w:rPr>
        <w:t xml:space="preserve">2268, 2269 КА, </w:t>
      </w:r>
      <w:r w:rsidR="002A549A" w:rsidRPr="003950AB">
        <w:rPr>
          <w:rFonts w:ascii="Times New Roman" w:hAnsi="Times New Roman"/>
          <w:sz w:val="28"/>
          <w:szCs w:val="28"/>
        </w:rPr>
        <w:t>2301, 2303, 2306</w:t>
      </w:r>
      <w:r w:rsidR="002A549A" w:rsidRPr="007D5AA0">
        <w:rPr>
          <w:rFonts w:ascii="Times New Roman" w:hAnsi="Times New Roman"/>
          <w:sz w:val="28"/>
          <w:szCs w:val="28"/>
        </w:rPr>
        <w:t xml:space="preserve"> </w:t>
      </w:r>
      <w:r w:rsidR="002A549A">
        <w:rPr>
          <w:rFonts w:ascii="Times New Roman" w:hAnsi="Times New Roman"/>
          <w:sz w:val="28"/>
          <w:szCs w:val="28"/>
        </w:rPr>
        <w:t>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2307 А</w:t>
      </w:r>
      <w:r w:rsidR="002A549A" w:rsidRPr="003950AB">
        <w:rPr>
          <w:rFonts w:ascii="Times New Roman" w:hAnsi="Times New Roman"/>
          <w:sz w:val="28"/>
          <w:szCs w:val="28"/>
        </w:rPr>
        <w:t>П, 2308,</w:t>
      </w:r>
      <w:r w:rsidR="00AA4C92" w:rsidRPr="00AA4C92">
        <w:rPr>
          <w:rFonts w:ascii="Times New Roman" w:hAnsi="Times New Roman"/>
          <w:sz w:val="28"/>
          <w:szCs w:val="28"/>
        </w:rPr>
        <w:t xml:space="preserve"> </w:t>
      </w:r>
      <w:r w:rsidR="00AA4C92" w:rsidRPr="003950AB">
        <w:rPr>
          <w:rFonts w:ascii="Times New Roman" w:hAnsi="Times New Roman"/>
          <w:sz w:val="28"/>
          <w:szCs w:val="28"/>
        </w:rPr>
        <w:t xml:space="preserve">2309 АП, </w:t>
      </w:r>
      <w:r w:rsidR="002A549A" w:rsidRPr="003950AB">
        <w:rPr>
          <w:rFonts w:ascii="Times New Roman" w:hAnsi="Times New Roman"/>
          <w:sz w:val="28"/>
          <w:szCs w:val="28"/>
        </w:rPr>
        <w:t xml:space="preserve"> 2310, 2311, 2316</w:t>
      </w:r>
      <w:r w:rsidR="002A549A">
        <w:rPr>
          <w:rFonts w:ascii="Times New Roman" w:hAnsi="Times New Roman"/>
          <w:sz w:val="28"/>
          <w:szCs w:val="28"/>
        </w:rPr>
        <w:t xml:space="preserve"> 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2317 А</w:t>
      </w:r>
      <w:r w:rsidR="002A549A" w:rsidRPr="003950AB">
        <w:rPr>
          <w:rFonts w:ascii="Times New Roman" w:hAnsi="Times New Roman"/>
          <w:sz w:val="28"/>
          <w:szCs w:val="28"/>
        </w:rPr>
        <w:t xml:space="preserve">П, 2318, </w:t>
      </w:r>
      <w:r w:rsidR="00AA4C92" w:rsidRPr="003950AB">
        <w:rPr>
          <w:rFonts w:ascii="Times New Roman" w:hAnsi="Times New Roman"/>
          <w:sz w:val="28"/>
          <w:szCs w:val="28"/>
        </w:rPr>
        <w:t xml:space="preserve">2319 АП, </w:t>
      </w:r>
      <w:r w:rsidR="002A549A" w:rsidRPr="003950AB">
        <w:rPr>
          <w:rFonts w:ascii="Times New Roman" w:hAnsi="Times New Roman"/>
          <w:sz w:val="28"/>
          <w:szCs w:val="28"/>
        </w:rPr>
        <w:t>2320, 2321, 2326</w:t>
      </w:r>
      <w:r w:rsidR="002A549A" w:rsidRPr="007D5AA0">
        <w:rPr>
          <w:rFonts w:ascii="Times New Roman" w:hAnsi="Times New Roman"/>
          <w:sz w:val="28"/>
          <w:szCs w:val="28"/>
        </w:rPr>
        <w:t xml:space="preserve"> </w:t>
      </w:r>
      <w:r w:rsidR="002A549A">
        <w:rPr>
          <w:rFonts w:ascii="Times New Roman" w:hAnsi="Times New Roman"/>
          <w:sz w:val="28"/>
          <w:szCs w:val="28"/>
        </w:rPr>
        <w:t>АП, 2327 А</w:t>
      </w:r>
      <w:r w:rsidR="002A549A" w:rsidRPr="003950AB">
        <w:rPr>
          <w:rFonts w:ascii="Times New Roman" w:hAnsi="Times New Roman"/>
          <w:sz w:val="28"/>
          <w:szCs w:val="28"/>
        </w:rPr>
        <w:t>П, 2328,</w:t>
      </w:r>
      <w:r w:rsidR="00AA4C92" w:rsidRPr="00AA4C92">
        <w:rPr>
          <w:rFonts w:ascii="Times New Roman" w:hAnsi="Times New Roman"/>
          <w:sz w:val="28"/>
          <w:szCs w:val="28"/>
        </w:rPr>
        <w:t xml:space="preserve"> </w:t>
      </w:r>
      <w:r w:rsidR="00AA4C92">
        <w:rPr>
          <w:rFonts w:ascii="Times New Roman" w:hAnsi="Times New Roman"/>
          <w:sz w:val="28"/>
          <w:szCs w:val="28"/>
        </w:rPr>
        <w:t>2329 А</w:t>
      </w:r>
      <w:r w:rsidR="00AA4C92" w:rsidRPr="003950AB">
        <w:rPr>
          <w:rFonts w:ascii="Times New Roman" w:hAnsi="Times New Roman"/>
          <w:sz w:val="28"/>
          <w:szCs w:val="28"/>
        </w:rPr>
        <w:t>П,</w:t>
      </w:r>
      <w:r w:rsidR="002A549A" w:rsidRPr="003950AB">
        <w:rPr>
          <w:rFonts w:ascii="Times New Roman" w:hAnsi="Times New Roman"/>
          <w:sz w:val="28"/>
          <w:szCs w:val="28"/>
        </w:rPr>
        <w:t xml:space="preserve"> 2330, 2331, 2336</w:t>
      </w:r>
      <w:r w:rsidR="002A549A" w:rsidRPr="007D5AA0">
        <w:rPr>
          <w:rFonts w:ascii="Times New Roman" w:hAnsi="Times New Roman"/>
          <w:sz w:val="28"/>
          <w:szCs w:val="28"/>
        </w:rPr>
        <w:t xml:space="preserve"> </w:t>
      </w:r>
      <w:r w:rsidR="002A549A">
        <w:rPr>
          <w:rFonts w:ascii="Times New Roman" w:hAnsi="Times New Roman"/>
          <w:sz w:val="28"/>
          <w:szCs w:val="28"/>
        </w:rPr>
        <w:t>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2337 А</w:t>
      </w:r>
      <w:r w:rsidR="002A549A" w:rsidRPr="003950AB">
        <w:rPr>
          <w:rFonts w:ascii="Times New Roman" w:hAnsi="Times New Roman"/>
          <w:sz w:val="28"/>
          <w:szCs w:val="28"/>
        </w:rPr>
        <w:t xml:space="preserve">П, 2338, </w:t>
      </w:r>
      <w:r w:rsidR="00AA4C92" w:rsidRPr="007E57C8">
        <w:rPr>
          <w:rFonts w:ascii="Times New Roman" w:hAnsi="Times New Roman"/>
          <w:sz w:val="28"/>
          <w:szCs w:val="28"/>
        </w:rPr>
        <w:t>2339 АП,</w:t>
      </w:r>
      <w:r w:rsidR="00AA4C92" w:rsidRPr="003950AB">
        <w:rPr>
          <w:rFonts w:ascii="Times New Roman" w:hAnsi="Times New Roman"/>
          <w:sz w:val="28"/>
          <w:szCs w:val="28"/>
        </w:rPr>
        <w:t xml:space="preserve"> </w:t>
      </w:r>
      <w:r w:rsidR="002A549A" w:rsidRPr="003950AB">
        <w:rPr>
          <w:rFonts w:ascii="Times New Roman" w:hAnsi="Times New Roman"/>
          <w:sz w:val="28"/>
          <w:szCs w:val="28"/>
        </w:rPr>
        <w:t>2340, 2341, 2346</w:t>
      </w:r>
      <w:r w:rsidR="002A549A" w:rsidRPr="007D5AA0">
        <w:rPr>
          <w:rFonts w:ascii="Times New Roman" w:hAnsi="Times New Roman"/>
          <w:sz w:val="28"/>
          <w:szCs w:val="28"/>
        </w:rPr>
        <w:t xml:space="preserve"> </w:t>
      </w:r>
      <w:r w:rsidR="002A549A">
        <w:rPr>
          <w:rFonts w:ascii="Times New Roman" w:hAnsi="Times New Roman"/>
          <w:sz w:val="28"/>
          <w:szCs w:val="28"/>
        </w:rPr>
        <w:t>АП, 2347 А</w:t>
      </w:r>
      <w:r w:rsidR="002A549A" w:rsidRPr="003950AB">
        <w:rPr>
          <w:rFonts w:ascii="Times New Roman" w:hAnsi="Times New Roman"/>
          <w:sz w:val="28"/>
          <w:szCs w:val="28"/>
        </w:rPr>
        <w:t xml:space="preserve">П, 2348 А, </w:t>
      </w:r>
      <w:r w:rsidR="00AA4C92" w:rsidRPr="007E57C8">
        <w:rPr>
          <w:rFonts w:ascii="Times New Roman" w:hAnsi="Times New Roman"/>
          <w:sz w:val="28"/>
          <w:szCs w:val="28"/>
        </w:rPr>
        <w:t>2349 АП,</w:t>
      </w:r>
      <w:r w:rsidR="00AA4C92" w:rsidRPr="00D138B5">
        <w:rPr>
          <w:rFonts w:ascii="Times New Roman" w:hAnsi="Times New Roman"/>
          <w:sz w:val="28"/>
          <w:szCs w:val="28"/>
        </w:rPr>
        <w:t xml:space="preserve"> </w:t>
      </w:r>
      <w:r w:rsidR="002A549A" w:rsidRPr="003950AB">
        <w:rPr>
          <w:rFonts w:ascii="Times New Roman" w:hAnsi="Times New Roman"/>
          <w:sz w:val="28"/>
          <w:szCs w:val="28"/>
        </w:rPr>
        <w:t>2351, 2353, 2356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 xml:space="preserve">П, 2357 </w:t>
      </w:r>
      <w:r w:rsidR="002A549A">
        <w:rPr>
          <w:rFonts w:ascii="Times New Roman" w:hAnsi="Times New Roman"/>
          <w:sz w:val="28"/>
          <w:szCs w:val="28"/>
        </w:rPr>
        <w:t>А</w:t>
      </w:r>
      <w:r w:rsidR="002A549A" w:rsidRPr="003950AB">
        <w:rPr>
          <w:rFonts w:ascii="Times New Roman" w:hAnsi="Times New Roman"/>
          <w:sz w:val="28"/>
          <w:szCs w:val="28"/>
        </w:rPr>
        <w:t>П, 2358,</w:t>
      </w:r>
      <w:r w:rsidR="00AA4C92" w:rsidRPr="00AA4C92">
        <w:rPr>
          <w:rFonts w:ascii="Times New Roman" w:hAnsi="Times New Roman"/>
          <w:sz w:val="28"/>
          <w:szCs w:val="28"/>
        </w:rPr>
        <w:t xml:space="preserve"> </w:t>
      </w:r>
      <w:r w:rsidR="00AA4C92" w:rsidRPr="003950AB">
        <w:rPr>
          <w:rFonts w:ascii="Times New Roman" w:hAnsi="Times New Roman"/>
          <w:sz w:val="28"/>
          <w:szCs w:val="28"/>
        </w:rPr>
        <w:t>2359 А</w:t>
      </w:r>
      <w:r w:rsidR="00AA4C92">
        <w:rPr>
          <w:rFonts w:ascii="Times New Roman" w:hAnsi="Times New Roman"/>
          <w:sz w:val="28"/>
          <w:szCs w:val="28"/>
        </w:rPr>
        <w:t xml:space="preserve">П, </w:t>
      </w:r>
      <w:r w:rsidR="002A549A" w:rsidRPr="003950AB">
        <w:rPr>
          <w:rFonts w:ascii="Times New Roman" w:hAnsi="Times New Roman"/>
          <w:sz w:val="28"/>
          <w:szCs w:val="28"/>
        </w:rPr>
        <w:t xml:space="preserve"> 2360, 2361, 2362, 2363, 2366</w:t>
      </w:r>
      <w:r w:rsidR="002A549A" w:rsidRPr="007D5AA0">
        <w:rPr>
          <w:rFonts w:ascii="Times New Roman" w:hAnsi="Times New Roman"/>
          <w:sz w:val="28"/>
          <w:szCs w:val="28"/>
        </w:rPr>
        <w:t xml:space="preserve"> </w:t>
      </w:r>
      <w:r w:rsidR="002A549A">
        <w:rPr>
          <w:rFonts w:ascii="Times New Roman" w:hAnsi="Times New Roman"/>
          <w:sz w:val="28"/>
          <w:szCs w:val="28"/>
        </w:rPr>
        <w:t>А</w:t>
      </w:r>
      <w:r w:rsidR="00A9312D">
        <w:rPr>
          <w:rFonts w:ascii="Times New Roman" w:hAnsi="Times New Roman"/>
          <w:sz w:val="28"/>
          <w:szCs w:val="28"/>
        </w:rPr>
        <w:t xml:space="preserve">П, </w:t>
      </w:r>
      <w:r w:rsidR="00A9312D">
        <w:rPr>
          <w:rFonts w:ascii="Times New Roman" w:hAnsi="Times New Roman"/>
          <w:sz w:val="28"/>
          <w:szCs w:val="28"/>
        </w:rPr>
        <w:lastRenderedPageBreak/>
        <w:t xml:space="preserve">2367 </w:t>
      </w:r>
      <w:r w:rsidR="002A549A">
        <w:rPr>
          <w:rFonts w:ascii="Times New Roman" w:hAnsi="Times New Roman"/>
          <w:sz w:val="28"/>
          <w:szCs w:val="28"/>
        </w:rPr>
        <w:t>А</w:t>
      </w:r>
      <w:r w:rsidR="002A549A" w:rsidRPr="003950AB">
        <w:rPr>
          <w:rFonts w:ascii="Times New Roman" w:hAnsi="Times New Roman"/>
          <w:sz w:val="28"/>
          <w:szCs w:val="28"/>
        </w:rPr>
        <w:t xml:space="preserve">П, 2368, </w:t>
      </w:r>
      <w:r w:rsidR="00AA4C92" w:rsidRPr="003950AB">
        <w:rPr>
          <w:rFonts w:ascii="Times New Roman" w:hAnsi="Times New Roman"/>
          <w:sz w:val="28"/>
          <w:szCs w:val="28"/>
        </w:rPr>
        <w:t xml:space="preserve">2369 АП, </w:t>
      </w:r>
      <w:r w:rsidR="002A549A" w:rsidRPr="003950AB">
        <w:rPr>
          <w:rFonts w:ascii="Times New Roman" w:hAnsi="Times New Roman"/>
          <w:sz w:val="28"/>
          <w:szCs w:val="28"/>
        </w:rPr>
        <w:t>2370, 2371, 2372, 2373, 2376</w:t>
      </w:r>
      <w:r w:rsidR="002A549A" w:rsidRPr="007D5AA0">
        <w:rPr>
          <w:rFonts w:ascii="Times New Roman" w:hAnsi="Times New Roman"/>
          <w:sz w:val="28"/>
          <w:szCs w:val="28"/>
        </w:rPr>
        <w:t xml:space="preserve"> </w:t>
      </w:r>
      <w:r w:rsidR="002A549A">
        <w:rPr>
          <w:rFonts w:ascii="Times New Roman" w:hAnsi="Times New Roman"/>
          <w:sz w:val="28"/>
          <w:szCs w:val="28"/>
        </w:rPr>
        <w:t>АП, 2377 А</w:t>
      </w:r>
      <w:r w:rsidR="002A549A" w:rsidRPr="003950AB">
        <w:rPr>
          <w:rFonts w:ascii="Times New Roman" w:hAnsi="Times New Roman"/>
          <w:sz w:val="28"/>
          <w:szCs w:val="28"/>
        </w:rPr>
        <w:t xml:space="preserve">П, 2378, </w:t>
      </w:r>
      <w:r w:rsidR="007F3BBD" w:rsidRPr="007E57C8">
        <w:rPr>
          <w:rFonts w:ascii="Times New Roman" w:hAnsi="Times New Roman"/>
          <w:sz w:val="28"/>
          <w:szCs w:val="28"/>
        </w:rPr>
        <w:t>2379 АП,</w:t>
      </w:r>
      <w:r w:rsidR="007F3BBD" w:rsidRPr="003950AB">
        <w:rPr>
          <w:rFonts w:ascii="Times New Roman" w:hAnsi="Times New Roman"/>
          <w:sz w:val="28"/>
          <w:szCs w:val="28"/>
        </w:rPr>
        <w:t xml:space="preserve"> </w:t>
      </w:r>
      <w:r w:rsidR="00AA4C92" w:rsidRPr="003950AB">
        <w:rPr>
          <w:rFonts w:ascii="Times New Roman" w:hAnsi="Times New Roman"/>
          <w:sz w:val="28"/>
          <w:szCs w:val="28"/>
        </w:rPr>
        <w:t>2380,</w:t>
      </w:r>
      <w:r w:rsidR="00AA4C92" w:rsidRPr="00AA4C92">
        <w:rPr>
          <w:rFonts w:ascii="Times New Roman" w:hAnsi="Times New Roman"/>
          <w:sz w:val="28"/>
          <w:szCs w:val="28"/>
        </w:rPr>
        <w:t xml:space="preserve"> </w:t>
      </w:r>
      <w:r w:rsidR="00AA4C92" w:rsidRPr="003950AB">
        <w:rPr>
          <w:rFonts w:ascii="Times New Roman" w:hAnsi="Times New Roman"/>
          <w:sz w:val="28"/>
          <w:szCs w:val="28"/>
        </w:rPr>
        <w:t>2381, 2382, 2383, 2386</w:t>
      </w:r>
      <w:r w:rsidR="00AA4C92" w:rsidRPr="007D5AA0">
        <w:rPr>
          <w:rFonts w:ascii="Times New Roman" w:hAnsi="Times New Roman"/>
          <w:sz w:val="28"/>
          <w:szCs w:val="28"/>
        </w:rPr>
        <w:t xml:space="preserve"> </w:t>
      </w:r>
      <w:r w:rsidR="00AA4C92">
        <w:rPr>
          <w:rFonts w:ascii="Times New Roman" w:hAnsi="Times New Roman"/>
          <w:sz w:val="28"/>
          <w:szCs w:val="28"/>
        </w:rPr>
        <w:t>А</w:t>
      </w:r>
      <w:r w:rsidR="00AA4C92" w:rsidRPr="003950AB">
        <w:rPr>
          <w:rFonts w:ascii="Times New Roman" w:hAnsi="Times New Roman"/>
          <w:sz w:val="28"/>
          <w:szCs w:val="28"/>
        </w:rPr>
        <w:t>П, 2387 АП, 2388, 2390, 2391, 2392, 2393</w:t>
      </w:r>
      <w:r w:rsidR="00215B20" w:rsidRPr="004B31F9">
        <w:rPr>
          <w:rFonts w:ascii="Times New Roman" w:hAnsi="Times New Roman"/>
          <w:sz w:val="28"/>
          <w:szCs w:val="28"/>
          <w:lang w:val="ru-RU"/>
        </w:rPr>
        <w:t>,</w:t>
      </w:r>
      <w:r w:rsidR="00AA4C92" w:rsidRPr="003950AB">
        <w:rPr>
          <w:rFonts w:ascii="Times New Roman" w:hAnsi="Times New Roman"/>
          <w:sz w:val="28"/>
          <w:szCs w:val="28"/>
        </w:rPr>
        <w:t xml:space="preserve"> 2394, 2395, 2396</w:t>
      </w:r>
      <w:r w:rsidR="00AA4C92" w:rsidRPr="007D5AA0">
        <w:rPr>
          <w:rFonts w:ascii="Times New Roman" w:hAnsi="Times New Roman"/>
          <w:sz w:val="28"/>
          <w:szCs w:val="28"/>
        </w:rPr>
        <w:t xml:space="preserve"> </w:t>
      </w:r>
      <w:r w:rsidR="00AA4C92">
        <w:rPr>
          <w:rFonts w:ascii="Times New Roman" w:hAnsi="Times New Roman"/>
          <w:sz w:val="28"/>
          <w:szCs w:val="28"/>
        </w:rPr>
        <w:t>АП, 2397 А</w:t>
      </w:r>
      <w:r w:rsidR="00AA4C92" w:rsidRPr="003950AB">
        <w:rPr>
          <w:rFonts w:ascii="Times New Roman" w:hAnsi="Times New Roman"/>
          <w:sz w:val="28"/>
          <w:szCs w:val="28"/>
        </w:rPr>
        <w:t>П, 239</w:t>
      </w:r>
      <w:r w:rsidR="00AA4C92">
        <w:rPr>
          <w:rFonts w:ascii="Times New Roman" w:hAnsi="Times New Roman"/>
          <w:sz w:val="28"/>
          <w:szCs w:val="28"/>
        </w:rPr>
        <w:t xml:space="preserve">8, </w:t>
      </w:r>
      <w:r w:rsidR="002A549A" w:rsidRPr="003950AB">
        <w:rPr>
          <w:rFonts w:ascii="Times New Roman" w:hAnsi="Times New Roman"/>
          <w:sz w:val="28"/>
          <w:szCs w:val="28"/>
        </w:rPr>
        <w:t>2401, 2403, 2406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П,</w:t>
      </w:r>
      <w:r w:rsidR="00AA4C92" w:rsidRPr="00AA4C92">
        <w:rPr>
          <w:rFonts w:ascii="Times New Roman" w:hAnsi="Times New Roman"/>
          <w:sz w:val="28"/>
          <w:szCs w:val="28"/>
          <w:lang w:val="ru-RU"/>
        </w:rPr>
        <w:t xml:space="preserve"> </w:t>
      </w:r>
      <w:r w:rsidR="002A549A" w:rsidRPr="003950AB">
        <w:rPr>
          <w:rFonts w:ascii="Times New Roman" w:hAnsi="Times New Roman"/>
          <w:sz w:val="28"/>
          <w:szCs w:val="28"/>
        </w:rPr>
        <w:t xml:space="preserve">2407 АП, 2408, </w:t>
      </w:r>
      <w:r w:rsidR="007F3BBD" w:rsidRPr="007E57C8">
        <w:rPr>
          <w:rFonts w:ascii="Times New Roman" w:hAnsi="Times New Roman"/>
          <w:sz w:val="28"/>
          <w:szCs w:val="28"/>
        </w:rPr>
        <w:t>2409 АП,</w:t>
      </w:r>
      <w:r w:rsidR="007F3BBD" w:rsidRPr="003950AB">
        <w:rPr>
          <w:rFonts w:ascii="Times New Roman" w:hAnsi="Times New Roman"/>
          <w:sz w:val="28"/>
          <w:szCs w:val="28"/>
        </w:rPr>
        <w:t xml:space="preserve"> </w:t>
      </w:r>
      <w:r w:rsidR="002A549A" w:rsidRPr="003950AB">
        <w:rPr>
          <w:rFonts w:ascii="Times New Roman" w:hAnsi="Times New Roman"/>
          <w:sz w:val="28"/>
          <w:szCs w:val="28"/>
        </w:rPr>
        <w:t>2410, 2411, 2416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 xml:space="preserve">П, 2417 </w:t>
      </w:r>
      <w:r w:rsidR="002A549A">
        <w:rPr>
          <w:rFonts w:ascii="Times New Roman" w:hAnsi="Times New Roman"/>
          <w:sz w:val="28"/>
          <w:szCs w:val="28"/>
        </w:rPr>
        <w:t>А</w:t>
      </w:r>
      <w:r w:rsidR="002A549A" w:rsidRPr="003950AB">
        <w:rPr>
          <w:rFonts w:ascii="Times New Roman" w:hAnsi="Times New Roman"/>
          <w:sz w:val="28"/>
          <w:szCs w:val="28"/>
        </w:rPr>
        <w:t xml:space="preserve">П, 2418, </w:t>
      </w:r>
      <w:r w:rsidR="00215B20" w:rsidRPr="00215B20">
        <w:rPr>
          <w:rFonts w:ascii="Times New Roman" w:hAnsi="Times New Roman"/>
          <w:sz w:val="28"/>
          <w:szCs w:val="28"/>
        </w:rPr>
        <w:t xml:space="preserve">2419 АП, </w:t>
      </w:r>
      <w:r w:rsidR="002A549A" w:rsidRPr="003950AB">
        <w:rPr>
          <w:rFonts w:ascii="Times New Roman" w:hAnsi="Times New Roman"/>
          <w:sz w:val="28"/>
          <w:szCs w:val="28"/>
        </w:rPr>
        <w:t>2420, 2421, 2426</w:t>
      </w:r>
      <w:r w:rsidR="002A549A" w:rsidRPr="007D5AA0">
        <w:rPr>
          <w:rFonts w:ascii="Times New Roman" w:hAnsi="Times New Roman"/>
          <w:sz w:val="28"/>
          <w:szCs w:val="28"/>
        </w:rPr>
        <w:t xml:space="preserve"> </w:t>
      </w:r>
      <w:r w:rsidR="002A549A">
        <w:rPr>
          <w:rFonts w:ascii="Times New Roman" w:hAnsi="Times New Roman"/>
          <w:sz w:val="28"/>
          <w:szCs w:val="28"/>
        </w:rPr>
        <w:t>АП, 2427 А</w:t>
      </w:r>
      <w:r w:rsidR="002A549A" w:rsidRPr="003950AB">
        <w:rPr>
          <w:rFonts w:ascii="Times New Roman" w:hAnsi="Times New Roman"/>
          <w:sz w:val="28"/>
          <w:szCs w:val="28"/>
        </w:rPr>
        <w:t xml:space="preserve">П, 2428, </w:t>
      </w:r>
      <w:r w:rsidR="00215B20" w:rsidRPr="00215B20">
        <w:rPr>
          <w:rFonts w:ascii="Times New Roman" w:hAnsi="Times New Roman"/>
          <w:sz w:val="28"/>
          <w:szCs w:val="28"/>
        </w:rPr>
        <w:t xml:space="preserve">2429 АП, </w:t>
      </w:r>
      <w:r w:rsidR="002A549A" w:rsidRPr="003950AB">
        <w:rPr>
          <w:rFonts w:ascii="Times New Roman" w:hAnsi="Times New Roman"/>
          <w:sz w:val="28"/>
          <w:szCs w:val="28"/>
        </w:rPr>
        <w:t>2431, 2433, 2436</w:t>
      </w:r>
      <w:r w:rsidR="002A549A" w:rsidRPr="007D5AA0">
        <w:rPr>
          <w:rFonts w:ascii="Times New Roman" w:hAnsi="Times New Roman"/>
          <w:sz w:val="28"/>
          <w:szCs w:val="28"/>
        </w:rPr>
        <w:t xml:space="preserve"> </w:t>
      </w:r>
      <w:r w:rsidR="002A549A">
        <w:rPr>
          <w:rFonts w:ascii="Times New Roman" w:hAnsi="Times New Roman"/>
          <w:sz w:val="28"/>
          <w:szCs w:val="28"/>
        </w:rPr>
        <w:t>АП, 2437 А</w:t>
      </w:r>
      <w:r w:rsidR="002A549A" w:rsidRPr="003950AB">
        <w:rPr>
          <w:rFonts w:ascii="Times New Roman" w:hAnsi="Times New Roman"/>
          <w:sz w:val="28"/>
          <w:szCs w:val="28"/>
        </w:rPr>
        <w:t>П, 2438</w:t>
      </w:r>
      <w:r w:rsidR="00AA4C92" w:rsidRPr="00AA4C92">
        <w:rPr>
          <w:rFonts w:ascii="Times New Roman" w:hAnsi="Times New Roman"/>
          <w:sz w:val="28"/>
          <w:szCs w:val="28"/>
          <w:lang w:val="ru-RU"/>
        </w:rPr>
        <w:t xml:space="preserve">, </w:t>
      </w:r>
      <w:r w:rsidR="00D138B5" w:rsidRPr="003950AB">
        <w:rPr>
          <w:rFonts w:ascii="Times New Roman" w:hAnsi="Times New Roman"/>
          <w:sz w:val="28"/>
          <w:szCs w:val="28"/>
        </w:rPr>
        <w:t>2439 АП</w:t>
      </w:r>
      <w:r w:rsidR="001D3233" w:rsidRPr="007D5AA0">
        <w:rPr>
          <w:rFonts w:ascii="Times New Roman" w:hAnsi="Times New Roman"/>
          <w:sz w:val="28"/>
          <w:szCs w:val="28"/>
        </w:rPr>
        <w:t>,</w:t>
      </w:r>
      <w:r w:rsidR="008817A5" w:rsidRPr="008817A5">
        <w:rPr>
          <w:rFonts w:ascii="Times New Roman" w:hAnsi="Times New Roman"/>
          <w:sz w:val="28"/>
          <w:szCs w:val="28"/>
          <w:lang w:val="ru-RU"/>
        </w:rPr>
        <w:t xml:space="preserve"> </w:t>
      </w:r>
      <w:r w:rsidR="008817A5" w:rsidRPr="008817A5">
        <w:rPr>
          <w:rFonts w:ascii="Times New Roman" w:hAnsi="Times New Roman"/>
          <w:color w:val="FF0000"/>
          <w:sz w:val="28"/>
          <w:szCs w:val="28"/>
          <w:lang w:val="ru-RU"/>
        </w:rPr>
        <w:t>2440,</w:t>
      </w:r>
      <w:r w:rsidR="001D3233" w:rsidRPr="008817A5">
        <w:rPr>
          <w:rFonts w:ascii="Times New Roman" w:hAnsi="Times New Roman"/>
          <w:color w:val="FF0000"/>
          <w:sz w:val="28"/>
          <w:szCs w:val="28"/>
        </w:rPr>
        <w:t xml:space="preserve"> </w:t>
      </w:r>
      <w:r w:rsidR="008817A5" w:rsidRPr="008817A5">
        <w:rPr>
          <w:rFonts w:ascii="Times New Roman" w:hAnsi="Times New Roman"/>
          <w:color w:val="FF0000"/>
          <w:sz w:val="28"/>
          <w:szCs w:val="28"/>
        </w:rPr>
        <w:t>2441, 2446</w:t>
      </w:r>
      <w:r w:rsidR="008817A5">
        <w:rPr>
          <w:rFonts w:ascii="Times New Roman" w:hAnsi="Times New Roman"/>
          <w:color w:val="FF0000"/>
          <w:sz w:val="28"/>
          <w:szCs w:val="28"/>
          <w:lang w:val="en-US"/>
        </w:rPr>
        <w:t> </w:t>
      </w:r>
      <w:r w:rsidR="008817A5" w:rsidRPr="008817A5">
        <w:rPr>
          <w:rFonts w:ascii="Times New Roman" w:hAnsi="Times New Roman"/>
          <w:color w:val="FF0000"/>
          <w:sz w:val="28"/>
          <w:szCs w:val="28"/>
        </w:rPr>
        <w:t>АП, 2447</w:t>
      </w:r>
      <w:r w:rsidR="008817A5" w:rsidRPr="008817A5">
        <w:rPr>
          <w:rFonts w:ascii="Times New Roman" w:hAnsi="Times New Roman"/>
          <w:color w:val="FF0000"/>
          <w:sz w:val="28"/>
          <w:szCs w:val="28"/>
          <w:lang w:val="ru-RU"/>
        </w:rPr>
        <w:t xml:space="preserve"> </w:t>
      </w:r>
      <w:r w:rsidR="008817A5" w:rsidRPr="008817A5">
        <w:rPr>
          <w:rFonts w:ascii="Times New Roman" w:hAnsi="Times New Roman"/>
          <w:color w:val="FF0000"/>
          <w:sz w:val="28"/>
          <w:szCs w:val="28"/>
        </w:rPr>
        <w:t>АП, 2448, 2449</w:t>
      </w:r>
      <w:r w:rsidR="008817A5" w:rsidRPr="008817A5">
        <w:rPr>
          <w:rFonts w:ascii="Times New Roman" w:hAnsi="Times New Roman"/>
          <w:color w:val="FF0000"/>
          <w:sz w:val="28"/>
          <w:szCs w:val="28"/>
          <w:lang w:val="ru-RU"/>
        </w:rPr>
        <w:t xml:space="preserve"> </w:t>
      </w:r>
      <w:r w:rsidR="008817A5" w:rsidRPr="008817A5">
        <w:rPr>
          <w:rFonts w:ascii="Times New Roman" w:hAnsi="Times New Roman"/>
          <w:color w:val="FF0000"/>
          <w:sz w:val="28"/>
          <w:szCs w:val="28"/>
        </w:rPr>
        <w:t xml:space="preserve">АП, </w:t>
      </w:r>
      <w:r w:rsidR="001D3233">
        <w:rPr>
          <w:rFonts w:ascii="Times New Roman" w:hAnsi="Times New Roman"/>
          <w:sz w:val="28"/>
          <w:szCs w:val="28"/>
        </w:rPr>
        <w:t xml:space="preserve">2450, 2451, 2452, 2453, </w:t>
      </w:r>
      <w:r w:rsidR="009C2B4B" w:rsidRPr="009C2B4B">
        <w:rPr>
          <w:rFonts w:ascii="Times New Roman" w:hAnsi="Times New Roman"/>
          <w:color w:val="FF0000"/>
          <w:sz w:val="28"/>
          <w:szCs w:val="28"/>
          <w:lang w:val="ru-RU"/>
        </w:rPr>
        <w:t>2454,</w:t>
      </w:r>
      <w:r w:rsidR="009C2B4B">
        <w:rPr>
          <w:rFonts w:ascii="Times New Roman" w:hAnsi="Times New Roman"/>
          <w:sz w:val="28"/>
          <w:szCs w:val="28"/>
          <w:lang w:val="ru-RU"/>
        </w:rPr>
        <w:t xml:space="preserve"> </w:t>
      </w:r>
      <w:r w:rsidR="001D3233">
        <w:rPr>
          <w:rFonts w:ascii="Times New Roman" w:hAnsi="Times New Roman"/>
          <w:sz w:val="28"/>
          <w:szCs w:val="28"/>
        </w:rPr>
        <w:t>2456 АП, 2457 А</w:t>
      </w:r>
      <w:r w:rsidR="001D3233" w:rsidRPr="003950AB">
        <w:rPr>
          <w:rFonts w:ascii="Times New Roman" w:hAnsi="Times New Roman"/>
          <w:sz w:val="28"/>
          <w:szCs w:val="28"/>
        </w:rPr>
        <w:t>П, 2458</w:t>
      </w:r>
      <w:r w:rsidR="000D0AF2" w:rsidRPr="007D5AA0">
        <w:rPr>
          <w:rFonts w:ascii="Times New Roman" w:hAnsi="Times New Roman"/>
          <w:sz w:val="28"/>
          <w:szCs w:val="28"/>
        </w:rPr>
        <w:t xml:space="preserve">, </w:t>
      </w:r>
      <w:r w:rsidR="00AA4C92" w:rsidRPr="003950AB">
        <w:rPr>
          <w:rFonts w:ascii="Times New Roman" w:hAnsi="Times New Roman"/>
          <w:sz w:val="28"/>
          <w:szCs w:val="28"/>
        </w:rPr>
        <w:t xml:space="preserve">2600 А, </w:t>
      </w:r>
      <w:r w:rsidR="00AA4C92">
        <w:rPr>
          <w:rFonts w:ascii="Times New Roman" w:hAnsi="Times New Roman"/>
          <w:sz w:val="28"/>
          <w:szCs w:val="28"/>
        </w:rPr>
        <w:t>2607,</w:t>
      </w:r>
      <w:r w:rsidR="00AA4C92" w:rsidRPr="00AA4C92">
        <w:rPr>
          <w:rFonts w:ascii="Times New Roman" w:hAnsi="Times New Roman"/>
          <w:sz w:val="28"/>
          <w:szCs w:val="28"/>
        </w:rPr>
        <w:t xml:space="preserve"> </w:t>
      </w:r>
      <w:r w:rsidR="00AA4C92" w:rsidRPr="003950AB">
        <w:rPr>
          <w:rFonts w:ascii="Times New Roman" w:hAnsi="Times New Roman"/>
          <w:sz w:val="28"/>
          <w:szCs w:val="28"/>
        </w:rPr>
        <w:t xml:space="preserve">2609 КА, </w:t>
      </w:r>
      <w:r w:rsidR="00AA4C92">
        <w:rPr>
          <w:rFonts w:ascii="Times New Roman" w:hAnsi="Times New Roman"/>
          <w:sz w:val="28"/>
          <w:szCs w:val="28"/>
        </w:rPr>
        <w:t>2620</w:t>
      </w:r>
      <w:r w:rsidR="00AA4C92" w:rsidRPr="004E1479">
        <w:rPr>
          <w:rFonts w:ascii="Times New Roman" w:hAnsi="Times New Roman"/>
          <w:sz w:val="28"/>
          <w:szCs w:val="28"/>
          <w:lang w:val="ru-RU"/>
        </w:rPr>
        <w:t xml:space="preserve"> </w:t>
      </w:r>
      <w:r w:rsidR="00AA4C92" w:rsidRPr="003950AB">
        <w:rPr>
          <w:rFonts w:ascii="Times New Roman" w:hAnsi="Times New Roman"/>
          <w:sz w:val="28"/>
          <w:szCs w:val="28"/>
        </w:rPr>
        <w:t>А, 2627, 2629 КА, 2650 А, 2657</w:t>
      </w:r>
      <w:r w:rsidR="00AA4C92" w:rsidRPr="00AA4C92">
        <w:rPr>
          <w:rFonts w:ascii="Times New Roman" w:hAnsi="Times New Roman"/>
          <w:sz w:val="28"/>
          <w:szCs w:val="28"/>
          <w:lang w:val="ru-RU"/>
        </w:rPr>
        <w:t xml:space="preserve">, </w:t>
      </w:r>
      <w:r w:rsidR="00AA4C92" w:rsidRPr="003950AB">
        <w:rPr>
          <w:rFonts w:ascii="Times New Roman" w:hAnsi="Times New Roman"/>
          <w:sz w:val="28"/>
          <w:szCs w:val="28"/>
        </w:rPr>
        <w:t>2659 КА</w:t>
      </w:r>
      <w:r w:rsidR="00AA4C92" w:rsidRPr="002A549A">
        <w:rPr>
          <w:rFonts w:ascii="Times New Roman" w:hAnsi="Times New Roman"/>
          <w:sz w:val="28"/>
          <w:szCs w:val="28"/>
          <w:lang w:val="ru-RU"/>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 xml:space="preserve">2800, 2801, 2805, 2806, </w:t>
      </w:r>
      <w:r w:rsidR="00F83C32" w:rsidRPr="00F83C32">
        <w:rPr>
          <w:rFonts w:ascii="Times New Roman" w:hAnsi="Times New Roman"/>
          <w:color w:val="FF0000"/>
          <w:sz w:val="28"/>
          <w:szCs w:val="28"/>
          <w:lang w:val="ru-RU"/>
        </w:rPr>
        <w:t xml:space="preserve">2807, </w:t>
      </w:r>
      <w:r w:rsidR="007E57C8" w:rsidRPr="003950AB">
        <w:rPr>
          <w:rFonts w:ascii="Times New Roman" w:hAnsi="Times New Roman"/>
          <w:sz w:val="28"/>
          <w:szCs w:val="28"/>
        </w:rPr>
        <w:t>2809,</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2890 КА,</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2920 А, 2924 А,</w:t>
      </w:r>
      <w:r w:rsidR="00C763DF" w:rsidRPr="00C763DF">
        <w:rPr>
          <w:rFonts w:ascii="Times New Roman" w:hAnsi="Times New Roman"/>
          <w:sz w:val="28"/>
          <w:szCs w:val="28"/>
          <w:lang w:val="ru-RU"/>
        </w:rPr>
        <w:t xml:space="preserve"> </w:t>
      </w:r>
      <w:r w:rsidR="00F81585">
        <w:rPr>
          <w:rFonts w:ascii="Times New Roman" w:hAnsi="Times New Roman"/>
          <w:sz w:val="28"/>
          <w:szCs w:val="28"/>
        </w:rPr>
        <w:t>3002, 3003, 3005, 3007 А</w:t>
      </w:r>
      <w:r w:rsidR="00F81585" w:rsidRPr="003950AB">
        <w:rPr>
          <w:rFonts w:ascii="Times New Roman" w:hAnsi="Times New Roman"/>
          <w:sz w:val="28"/>
          <w:szCs w:val="28"/>
        </w:rPr>
        <w:t>П, 3008, 3010, 3</w:t>
      </w:r>
      <w:r w:rsidR="00F81585">
        <w:rPr>
          <w:rFonts w:ascii="Times New Roman" w:hAnsi="Times New Roman"/>
          <w:sz w:val="28"/>
          <w:szCs w:val="28"/>
        </w:rPr>
        <w:t>011, 3012, 3013, 3014, 3015 А</w:t>
      </w:r>
      <w:r w:rsidR="00F81585" w:rsidRPr="003950AB">
        <w:rPr>
          <w:rFonts w:ascii="Times New Roman" w:hAnsi="Times New Roman"/>
          <w:sz w:val="28"/>
          <w:szCs w:val="28"/>
        </w:rPr>
        <w:t>П, 3016</w:t>
      </w:r>
      <w:r w:rsidR="00F81585" w:rsidRPr="007D5AA0">
        <w:rPr>
          <w:rFonts w:ascii="Times New Roman" w:hAnsi="Times New Roman"/>
          <w:sz w:val="28"/>
          <w:szCs w:val="28"/>
        </w:rPr>
        <w:t xml:space="preserve"> </w:t>
      </w:r>
      <w:r w:rsidR="00F81585">
        <w:rPr>
          <w:rFonts w:ascii="Times New Roman" w:hAnsi="Times New Roman"/>
          <w:sz w:val="28"/>
          <w:szCs w:val="28"/>
        </w:rPr>
        <w:t>А</w:t>
      </w:r>
      <w:r w:rsidR="00F81585" w:rsidRPr="003950AB">
        <w:rPr>
          <w:rFonts w:ascii="Times New Roman" w:hAnsi="Times New Roman"/>
          <w:sz w:val="28"/>
          <w:szCs w:val="28"/>
        </w:rPr>
        <w:t>П, 3018, 3040, 3041, 3042, 3043, 3044, 3049</w:t>
      </w:r>
      <w:r w:rsidR="00F81585" w:rsidRPr="007D5AA0">
        <w:rPr>
          <w:rFonts w:ascii="Times New Roman" w:hAnsi="Times New Roman"/>
          <w:sz w:val="28"/>
          <w:szCs w:val="28"/>
        </w:rPr>
        <w:t xml:space="preserve">, </w:t>
      </w:r>
      <w:r w:rsidR="0039260E">
        <w:rPr>
          <w:rFonts w:ascii="Times New Roman" w:hAnsi="Times New Roman"/>
          <w:sz w:val="28"/>
          <w:szCs w:val="28"/>
        </w:rPr>
        <w:t>3102, 3103, 3105, 3107 А</w:t>
      </w:r>
      <w:r w:rsidR="0039260E" w:rsidRPr="003950AB">
        <w:rPr>
          <w:rFonts w:ascii="Times New Roman" w:hAnsi="Times New Roman"/>
          <w:sz w:val="28"/>
          <w:szCs w:val="28"/>
        </w:rPr>
        <w:t>П, 3108, 3110, 3</w:t>
      </w:r>
      <w:r w:rsidR="0039260E">
        <w:rPr>
          <w:rFonts w:ascii="Times New Roman" w:hAnsi="Times New Roman"/>
          <w:sz w:val="28"/>
          <w:szCs w:val="28"/>
        </w:rPr>
        <w:t>111, 3112, 3113, 3114, 3115 А</w:t>
      </w:r>
      <w:r w:rsidR="0039260E" w:rsidRPr="003950AB">
        <w:rPr>
          <w:rFonts w:ascii="Times New Roman" w:hAnsi="Times New Roman"/>
          <w:sz w:val="28"/>
          <w:szCs w:val="28"/>
        </w:rPr>
        <w:t>П, 3116</w:t>
      </w:r>
      <w:r w:rsidR="0039260E" w:rsidRPr="007D5AA0">
        <w:rPr>
          <w:rFonts w:ascii="Times New Roman" w:hAnsi="Times New Roman"/>
          <w:sz w:val="28"/>
          <w:szCs w:val="28"/>
        </w:rPr>
        <w:t xml:space="preserve"> </w:t>
      </w:r>
      <w:r w:rsidR="0039260E">
        <w:rPr>
          <w:rFonts w:ascii="Times New Roman" w:hAnsi="Times New Roman"/>
          <w:sz w:val="28"/>
          <w:szCs w:val="28"/>
        </w:rPr>
        <w:t>А</w:t>
      </w:r>
      <w:r w:rsidR="0039260E" w:rsidRPr="003950AB">
        <w:rPr>
          <w:rFonts w:ascii="Times New Roman" w:hAnsi="Times New Roman"/>
          <w:sz w:val="28"/>
          <w:szCs w:val="28"/>
        </w:rPr>
        <w:t>П, 3118</w:t>
      </w:r>
      <w:r w:rsidR="006457B0" w:rsidRPr="007D5AA0">
        <w:rPr>
          <w:rFonts w:ascii="Times New Roman" w:hAnsi="Times New Roman"/>
          <w:sz w:val="28"/>
          <w:szCs w:val="28"/>
        </w:rPr>
        <w:t xml:space="preserve">, </w:t>
      </w:r>
      <w:r w:rsidR="006457B0" w:rsidRPr="003950AB">
        <w:rPr>
          <w:rFonts w:ascii="Times New Roman" w:hAnsi="Times New Roman"/>
          <w:sz w:val="28"/>
          <w:szCs w:val="28"/>
        </w:rPr>
        <w:t>3119 КА</w:t>
      </w:r>
      <w:r w:rsidR="00AB5F33" w:rsidRPr="007D5AA0">
        <w:rPr>
          <w:rFonts w:ascii="Times New Roman" w:hAnsi="Times New Roman"/>
          <w:sz w:val="28"/>
          <w:szCs w:val="28"/>
        </w:rPr>
        <w:t xml:space="preserve">, </w:t>
      </w:r>
      <w:r w:rsidR="00AB5F33" w:rsidRPr="003950AB">
        <w:rPr>
          <w:rFonts w:ascii="Times New Roman" w:hAnsi="Times New Roman"/>
          <w:sz w:val="28"/>
          <w:szCs w:val="28"/>
        </w:rPr>
        <w:t>3140, 3141, 3142, 3143, 3144</w:t>
      </w:r>
      <w:r w:rsidR="00AB5F33" w:rsidRPr="007D5AA0">
        <w:rPr>
          <w:rFonts w:ascii="Times New Roman" w:hAnsi="Times New Roman"/>
          <w:sz w:val="28"/>
          <w:szCs w:val="28"/>
        </w:rPr>
        <w:t xml:space="preserve">, </w:t>
      </w:r>
      <w:r w:rsidR="007E57C8" w:rsidRPr="003950AB">
        <w:rPr>
          <w:rFonts w:ascii="Times New Roman" w:hAnsi="Times New Roman"/>
          <w:sz w:val="28"/>
          <w:szCs w:val="28"/>
        </w:rPr>
        <w:t>3210, 3211, 3212, 3213, 3214, 3216</w:t>
      </w:r>
      <w:r w:rsidR="007E57C8" w:rsidRPr="007D5AA0">
        <w:rPr>
          <w:rFonts w:ascii="Times New Roman" w:hAnsi="Times New Roman"/>
          <w:sz w:val="28"/>
          <w:szCs w:val="28"/>
        </w:rPr>
        <w:t xml:space="preserve"> </w:t>
      </w:r>
      <w:r w:rsidR="007E57C8" w:rsidRPr="003950AB">
        <w:rPr>
          <w:rFonts w:ascii="Times New Roman" w:hAnsi="Times New Roman"/>
          <w:sz w:val="28"/>
          <w:szCs w:val="28"/>
        </w:rPr>
        <w:t>АП, 3218</w:t>
      </w:r>
      <w:r w:rsidR="007E57C8" w:rsidRPr="007D5AA0">
        <w:rPr>
          <w:rFonts w:ascii="Times New Roman" w:hAnsi="Times New Roman"/>
          <w:sz w:val="28"/>
          <w:szCs w:val="28"/>
        </w:rPr>
        <w:t xml:space="preserve">, </w:t>
      </w:r>
      <w:r w:rsidR="007E57C8" w:rsidRPr="003950AB">
        <w:rPr>
          <w:rFonts w:ascii="Times New Roman" w:hAnsi="Times New Roman"/>
          <w:sz w:val="28"/>
          <w:szCs w:val="28"/>
        </w:rPr>
        <w:t>3219 КА</w:t>
      </w:r>
      <w:r w:rsidR="007E57C8" w:rsidRPr="007D5AA0">
        <w:rPr>
          <w:rFonts w:ascii="Times New Roman" w:hAnsi="Times New Roman"/>
          <w:sz w:val="28"/>
          <w:szCs w:val="28"/>
        </w:rPr>
        <w:t xml:space="preserve">, </w:t>
      </w:r>
      <w:r w:rsidR="007E57C8" w:rsidRPr="003950AB">
        <w:rPr>
          <w:rFonts w:ascii="Times New Roman" w:hAnsi="Times New Roman"/>
          <w:sz w:val="28"/>
          <w:szCs w:val="28"/>
        </w:rPr>
        <w:t>3400, 3402, 3403, 3407, 3408, 3409</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 xml:space="preserve">3412, 3413, 3415, 3418, 3422, 3423, 3425, 3428, </w:t>
      </w:r>
      <w:r w:rsidR="00AB5F33" w:rsidRPr="003950AB">
        <w:rPr>
          <w:rFonts w:ascii="Times New Roman" w:hAnsi="Times New Roman"/>
          <w:sz w:val="28"/>
          <w:szCs w:val="28"/>
        </w:rPr>
        <w:t>3510, 3511, 3519,</w:t>
      </w:r>
      <w:r w:rsidR="00685D60" w:rsidRPr="007D5AA0">
        <w:rPr>
          <w:rFonts w:ascii="Times New Roman" w:hAnsi="Times New Roman"/>
          <w:sz w:val="28"/>
          <w:szCs w:val="28"/>
        </w:rPr>
        <w:t xml:space="preserve"> </w:t>
      </w:r>
      <w:r w:rsidR="00356D26" w:rsidRPr="003950AB">
        <w:rPr>
          <w:rFonts w:ascii="Times New Roman" w:hAnsi="Times New Roman"/>
          <w:sz w:val="28"/>
          <w:szCs w:val="28"/>
        </w:rPr>
        <w:t>3520, 3521, 3522, 3540, 3541, 3542, 3548, 3550, 3551, 3552, 3559</w:t>
      </w:r>
      <w:r w:rsidR="006C4BAE" w:rsidRPr="007D5AA0">
        <w:rPr>
          <w:rFonts w:ascii="Times New Roman" w:hAnsi="Times New Roman"/>
          <w:sz w:val="28"/>
          <w:szCs w:val="28"/>
        </w:rPr>
        <w:t xml:space="preserve">, </w:t>
      </w:r>
      <w:r w:rsidR="007E57C8" w:rsidRPr="003950AB">
        <w:rPr>
          <w:rFonts w:ascii="Times New Roman" w:hAnsi="Times New Roman"/>
          <w:sz w:val="28"/>
          <w:szCs w:val="28"/>
        </w:rPr>
        <w:t>3560, 3566</w:t>
      </w:r>
      <w:r w:rsidR="007E57C8" w:rsidRPr="007D5AA0">
        <w:rPr>
          <w:rFonts w:ascii="Times New Roman" w:hAnsi="Times New Roman"/>
          <w:sz w:val="28"/>
          <w:szCs w:val="28"/>
        </w:rPr>
        <w:t xml:space="preserve"> </w:t>
      </w:r>
      <w:r w:rsidR="007E57C8">
        <w:rPr>
          <w:rFonts w:ascii="Times New Roman" w:hAnsi="Times New Roman"/>
          <w:sz w:val="28"/>
          <w:szCs w:val="28"/>
        </w:rPr>
        <w:t>А</w:t>
      </w:r>
      <w:r w:rsidR="007E57C8" w:rsidRPr="003950AB">
        <w:rPr>
          <w:rFonts w:ascii="Times New Roman" w:hAnsi="Times New Roman"/>
          <w:sz w:val="28"/>
          <w:szCs w:val="28"/>
        </w:rPr>
        <w:t>П, 3568</w:t>
      </w:r>
      <w:r w:rsidR="007E57C8" w:rsidRPr="007D5AA0">
        <w:rPr>
          <w:rFonts w:ascii="Times New Roman" w:hAnsi="Times New Roman"/>
          <w:sz w:val="28"/>
          <w:szCs w:val="28"/>
        </w:rPr>
        <w:t xml:space="preserve">, </w:t>
      </w:r>
      <w:r w:rsidR="007E57C8" w:rsidRPr="003950AB">
        <w:rPr>
          <w:rFonts w:ascii="Times New Roman" w:hAnsi="Times New Roman"/>
          <w:sz w:val="28"/>
          <w:szCs w:val="28"/>
        </w:rPr>
        <w:t>3569 КА</w:t>
      </w:r>
      <w:r w:rsidR="007E57C8" w:rsidRPr="007D5AA0">
        <w:rPr>
          <w:rFonts w:ascii="Times New Roman" w:hAnsi="Times New Roman"/>
          <w:sz w:val="28"/>
          <w:szCs w:val="28"/>
        </w:rPr>
        <w:t xml:space="preserve">, </w:t>
      </w:r>
      <w:r w:rsidR="007E57C8" w:rsidRPr="003950AB">
        <w:rPr>
          <w:rFonts w:ascii="Times New Roman" w:hAnsi="Times New Roman"/>
          <w:sz w:val="28"/>
          <w:szCs w:val="28"/>
        </w:rPr>
        <w:t>3570, 3578</w:t>
      </w:r>
      <w:r w:rsidR="007E57C8">
        <w:rPr>
          <w:rFonts w:ascii="Times New Roman" w:hAnsi="Times New Roman"/>
          <w:sz w:val="28"/>
          <w:szCs w:val="28"/>
        </w:rPr>
        <w:t>,</w:t>
      </w:r>
      <w:r w:rsidR="007E57C8" w:rsidRPr="007E57C8">
        <w:rPr>
          <w:rFonts w:ascii="Times New Roman" w:hAnsi="Times New Roman"/>
          <w:sz w:val="28"/>
          <w:szCs w:val="28"/>
          <w:lang w:val="ru-RU"/>
        </w:rPr>
        <w:t xml:space="preserve"> </w:t>
      </w:r>
      <w:r w:rsidR="006C4BAE" w:rsidRPr="003950AB">
        <w:rPr>
          <w:rFonts w:ascii="Times New Roman" w:hAnsi="Times New Roman"/>
          <w:sz w:val="28"/>
          <w:szCs w:val="28"/>
        </w:rPr>
        <w:t>3590 КА, 3599 КА</w:t>
      </w:r>
      <w:r w:rsidR="006C4BAE" w:rsidRPr="007D5AA0">
        <w:rPr>
          <w:rFonts w:ascii="Times New Roman" w:hAnsi="Times New Roman"/>
          <w:sz w:val="28"/>
          <w:szCs w:val="28"/>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 xml:space="preserve">3705 А, </w:t>
      </w:r>
      <w:r w:rsidR="009C2B4B" w:rsidRPr="009C2B4B">
        <w:rPr>
          <w:rFonts w:ascii="Times New Roman" w:hAnsi="Times New Roman"/>
          <w:color w:val="FF0000"/>
          <w:sz w:val="28"/>
          <w:szCs w:val="28"/>
          <w:lang w:val="ru-RU"/>
        </w:rPr>
        <w:t xml:space="preserve">3706, </w:t>
      </w:r>
      <w:r w:rsidR="007E57C8" w:rsidRPr="003950AB">
        <w:rPr>
          <w:rFonts w:ascii="Times New Roman" w:hAnsi="Times New Roman"/>
          <w:sz w:val="28"/>
          <w:szCs w:val="28"/>
        </w:rPr>
        <w:t>3710</w:t>
      </w:r>
      <w:r w:rsidR="007E57C8" w:rsidRPr="007D5AA0">
        <w:rPr>
          <w:rFonts w:ascii="Times New Roman" w:hAnsi="Times New Roman"/>
          <w:sz w:val="28"/>
          <w:szCs w:val="28"/>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3739 А</w:t>
      </w:r>
      <w:r w:rsidR="007E57C8" w:rsidRPr="007D5AA0">
        <w:rPr>
          <w:rFonts w:ascii="Times New Roman" w:hAnsi="Times New Roman"/>
          <w:sz w:val="28"/>
          <w:szCs w:val="28"/>
        </w:rPr>
        <w:t>,</w:t>
      </w:r>
      <w:r w:rsidR="00C763DF">
        <w:rPr>
          <w:rFonts w:ascii="Times New Roman" w:hAnsi="Times New Roman"/>
          <w:sz w:val="28"/>
          <w:szCs w:val="28"/>
        </w:rPr>
        <w:t xml:space="preserve"> </w:t>
      </w:r>
      <w:r w:rsidR="006C4BAE" w:rsidRPr="003950AB">
        <w:rPr>
          <w:rFonts w:ascii="Times New Roman" w:hAnsi="Times New Roman"/>
          <w:sz w:val="28"/>
          <w:szCs w:val="28"/>
        </w:rPr>
        <w:t>4102, 4103, 4105, 4108, 4202, 4203, 4205, 4208</w:t>
      </w:r>
      <w:r w:rsidR="00AF2FD6">
        <w:rPr>
          <w:rFonts w:ascii="Times New Roman" w:hAnsi="Times New Roman"/>
          <w:sz w:val="28"/>
          <w:szCs w:val="28"/>
        </w:rPr>
        <w:t>.</w:t>
      </w:r>
    </w:p>
    <w:p w:rsidR="006C4BAE" w:rsidRPr="007D5AA0" w:rsidRDefault="006C4BAE" w:rsidP="006C4BAE">
      <w:pPr>
        <w:spacing w:after="0" w:line="240" w:lineRule="auto"/>
        <w:jc w:val="both"/>
        <w:rPr>
          <w:sz w:val="28"/>
          <w:szCs w:val="28"/>
        </w:rPr>
      </w:pPr>
    </w:p>
    <w:p w:rsidR="003950AB" w:rsidRDefault="00F25883" w:rsidP="003950AB">
      <w:pPr>
        <w:spacing w:after="0" w:line="240" w:lineRule="auto"/>
        <w:ind w:firstLine="686"/>
        <w:jc w:val="both"/>
        <w:rPr>
          <w:rFonts w:ascii="Times New Roman" w:hAnsi="Times New Roman"/>
          <w:sz w:val="28"/>
          <w:szCs w:val="28"/>
          <w:lang w:val="ru-RU"/>
        </w:rPr>
      </w:pPr>
      <w:r>
        <w:rPr>
          <w:rFonts w:ascii="Times New Roman" w:hAnsi="Times New Roman"/>
          <w:sz w:val="28"/>
          <w:szCs w:val="28"/>
        </w:rPr>
        <w:t>5</w:t>
      </w:r>
      <w:r w:rsidR="003950AB" w:rsidRPr="003950AB">
        <w:rPr>
          <w:rFonts w:ascii="Times New Roman" w:hAnsi="Times New Roman"/>
          <w:sz w:val="28"/>
          <w:szCs w:val="28"/>
        </w:rPr>
        <w:t>. Кількість днів прострочення за параметром S190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rsidR="00ED2821" w:rsidRPr="00ED2821" w:rsidRDefault="00ED2821" w:rsidP="003950AB">
      <w:pPr>
        <w:spacing w:after="0" w:line="240" w:lineRule="auto"/>
        <w:ind w:firstLine="686"/>
        <w:jc w:val="both"/>
        <w:rPr>
          <w:rFonts w:ascii="Times New Roman" w:hAnsi="Times New Roman"/>
          <w:sz w:val="28"/>
          <w:szCs w:val="28"/>
          <w:lang w:val="ru-RU"/>
        </w:rPr>
      </w:pPr>
    </w:p>
    <w:p w:rsidR="003950AB" w:rsidRDefault="00F25883" w:rsidP="00ED2821">
      <w:pPr>
        <w:spacing w:after="0" w:line="240" w:lineRule="auto"/>
        <w:ind w:firstLine="686"/>
        <w:jc w:val="both"/>
        <w:rPr>
          <w:rFonts w:ascii="Times New Roman" w:hAnsi="Times New Roman"/>
          <w:sz w:val="28"/>
          <w:szCs w:val="28"/>
          <w:lang w:val="ru-RU"/>
        </w:rPr>
      </w:pPr>
      <w:r>
        <w:rPr>
          <w:rFonts w:ascii="Times New Roman" w:hAnsi="Times New Roman"/>
          <w:sz w:val="28"/>
          <w:szCs w:val="28"/>
        </w:rPr>
        <w:t>6</w:t>
      </w:r>
      <w:r w:rsidR="003950AB" w:rsidRPr="00ED2821">
        <w:rPr>
          <w:rFonts w:ascii="Times New Roman" w:hAnsi="Times New Roman"/>
          <w:sz w:val="28"/>
          <w:szCs w:val="28"/>
        </w:rPr>
        <w:t xml:space="preserve">. Банки мають забезпечити складання </w:t>
      </w:r>
      <w:r w:rsidR="003950AB" w:rsidRPr="00ED2821">
        <w:rPr>
          <w:rFonts w:ascii="Times New Roman" w:hAnsi="Times New Roman"/>
          <w:sz w:val="28"/>
          <w:szCs w:val="28"/>
          <w:lang w:eastAsia="uk-UA"/>
        </w:rPr>
        <w:t>файлу А7</w:t>
      </w:r>
      <w:r w:rsidR="003950AB" w:rsidRPr="00ED2821">
        <w:rPr>
          <w:rFonts w:ascii="Times New Roman" w:hAnsi="Times New Roman"/>
          <w:sz w:val="28"/>
          <w:szCs w:val="28"/>
          <w:lang w:val="en-US" w:eastAsia="uk-UA"/>
        </w:rPr>
        <w:t>X</w:t>
      </w:r>
      <w:r w:rsidR="003950AB" w:rsidRPr="00ED2821">
        <w:rPr>
          <w:rFonts w:ascii="Times New Roman" w:hAnsi="Times New Roman"/>
          <w:sz w:val="28"/>
          <w:szCs w:val="28"/>
        </w:rPr>
        <w:t xml:space="preserve"> у зазначених розрізах.</w:t>
      </w:r>
    </w:p>
    <w:p w:rsidR="00ED2821" w:rsidRPr="00ED2821" w:rsidRDefault="00ED2821" w:rsidP="00ED2821">
      <w:pPr>
        <w:spacing w:after="0" w:line="240" w:lineRule="auto"/>
        <w:ind w:firstLine="686"/>
        <w:jc w:val="both"/>
        <w:rPr>
          <w:rFonts w:ascii="Times New Roman" w:hAnsi="Times New Roman"/>
          <w:sz w:val="28"/>
          <w:szCs w:val="28"/>
          <w:lang w:val="ru-RU"/>
        </w:rPr>
      </w:pPr>
    </w:p>
    <w:p w:rsidR="00ED2821" w:rsidRPr="00ED2821" w:rsidRDefault="00F25883" w:rsidP="00ED2821">
      <w:pPr>
        <w:spacing w:after="0" w:line="240" w:lineRule="auto"/>
        <w:ind w:firstLine="686"/>
        <w:jc w:val="both"/>
        <w:rPr>
          <w:rFonts w:ascii="Times New Roman" w:hAnsi="Times New Roman"/>
          <w:sz w:val="28"/>
          <w:szCs w:val="28"/>
          <w:lang w:val="ru-RU"/>
        </w:rPr>
      </w:pPr>
      <w:r>
        <w:rPr>
          <w:rFonts w:ascii="Times New Roman" w:hAnsi="Times New Roman"/>
          <w:sz w:val="28"/>
          <w:szCs w:val="28"/>
        </w:rPr>
        <w:t>7</w:t>
      </w:r>
      <w:r w:rsidR="003950AB" w:rsidRPr="00ED2821">
        <w:rPr>
          <w:rFonts w:ascii="Times New Roman" w:hAnsi="Times New Roman"/>
          <w:sz w:val="28"/>
          <w:szCs w:val="28"/>
        </w:rPr>
        <w:t xml:space="preserve">. </w:t>
      </w:r>
      <w:r w:rsidR="003950AB" w:rsidRPr="00ED2821">
        <w:rPr>
          <w:rFonts w:ascii="Times New Roman" w:hAnsi="Times New Roman"/>
          <w:sz w:val="28"/>
          <w:szCs w:val="28"/>
          <w:lang w:eastAsia="uk-UA"/>
        </w:rPr>
        <w:t xml:space="preserve">У файлі А7Х за параметром </w:t>
      </w:r>
      <w:r w:rsidR="003950AB" w:rsidRPr="00ED2821">
        <w:rPr>
          <w:rFonts w:ascii="Times New Roman" w:hAnsi="Times New Roman"/>
          <w:sz w:val="28"/>
          <w:szCs w:val="28"/>
          <w:lang w:val="en-US" w:eastAsia="uk-UA"/>
        </w:rPr>
        <w:t>S</w:t>
      </w:r>
      <w:r w:rsidR="003950AB" w:rsidRPr="00ED2821">
        <w:rPr>
          <w:rFonts w:ascii="Times New Roman" w:hAnsi="Times New Roman"/>
          <w:sz w:val="28"/>
          <w:szCs w:val="28"/>
          <w:lang w:val="ru-RU" w:eastAsia="uk-UA"/>
        </w:rPr>
        <w:t xml:space="preserve">240 </w:t>
      </w:r>
      <w:r w:rsidR="003950AB" w:rsidRPr="00ED2821">
        <w:rPr>
          <w:rFonts w:ascii="Times New Roman" w:hAnsi="Times New Roman"/>
          <w:sz w:val="28"/>
          <w:szCs w:val="28"/>
        </w:rPr>
        <w:t>відображаються активи/зобов'язання за строками, що залишилися від звітної дати до дати погашення фінансового інструменту згідно з умовами договору.</w:t>
      </w:r>
    </w:p>
    <w:p w:rsidR="00ED2821" w:rsidRPr="00ED2821" w:rsidRDefault="003950AB" w:rsidP="00ED2821">
      <w:pPr>
        <w:spacing w:after="0" w:line="240" w:lineRule="auto"/>
        <w:ind w:firstLine="742"/>
        <w:jc w:val="both"/>
        <w:rPr>
          <w:rFonts w:ascii="Times New Roman" w:hAnsi="Times New Roman"/>
          <w:sz w:val="28"/>
          <w:szCs w:val="28"/>
          <w:lang w:val="ru-RU"/>
        </w:rPr>
      </w:pPr>
      <w:r w:rsidRPr="00ED2821">
        <w:rPr>
          <w:rFonts w:ascii="Times New Roman" w:hAnsi="Times New Roman"/>
          <w:sz w:val="28"/>
          <w:szCs w:val="28"/>
        </w:rPr>
        <w:t>Якщо договором передбачено строки (графік) поступового повернення коштів, то визначені договором частини такого активу/зобов'язання відображаються за відповідними строками, що залишилися до погашення згідно з графіком.</w:t>
      </w:r>
    </w:p>
    <w:p w:rsidR="003950AB" w:rsidRPr="00ED2821" w:rsidRDefault="003950AB" w:rsidP="00ED2821">
      <w:pPr>
        <w:spacing w:after="0" w:line="240" w:lineRule="auto"/>
        <w:ind w:firstLine="742"/>
        <w:jc w:val="both"/>
        <w:rPr>
          <w:rFonts w:ascii="Times New Roman" w:hAnsi="Times New Roman"/>
          <w:sz w:val="28"/>
          <w:szCs w:val="28"/>
          <w:lang w:val="ru-RU"/>
        </w:rPr>
      </w:pPr>
      <w:r w:rsidRPr="00ED2821">
        <w:rPr>
          <w:rFonts w:ascii="Times New Roman" w:hAnsi="Times New Roman"/>
          <w:sz w:val="28"/>
          <w:szCs w:val="28"/>
        </w:rPr>
        <w:t>Якщо умовами договору за активною банківською операцією визначено надання коштів окремими сумами, щодо яких установлено строки надання та погашення, то строк до погашення визначається щодо кожної такої суми (траншу).</w:t>
      </w:r>
    </w:p>
    <w:p w:rsidR="003950AB" w:rsidRPr="007A6F60" w:rsidRDefault="003950AB" w:rsidP="00ED2821">
      <w:pPr>
        <w:spacing w:after="0" w:line="240" w:lineRule="auto"/>
        <w:ind w:firstLine="742"/>
        <w:jc w:val="both"/>
        <w:rPr>
          <w:rFonts w:ascii="Times New Roman" w:hAnsi="Times New Roman"/>
          <w:sz w:val="28"/>
          <w:szCs w:val="28"/>
        </w:rPr>
      </w:pPr>
      <w:r w:rsidRPr="00ED2821">
        <w:rPr>
          <w:rFonts w:ascii="Times New Roman" w:hAnsi="Times New Roman"/>
          <w:sz w:val="28"/>
          <w:szCs w:val="28"/>
        </w:rPr>
        <w:t xml:space="preserve">За операціями з цінними паперами </w:t>
      </w:r>
      <w:r w:rsidRPr="007A6F60">
        <w:rPr>
          <w:rFonts w:ascii="Times New Roman" w:hAnsi="Times New Roman"/>
          <w:sz w:val="28"/>
          <w:szCs w:val="28"/>
        </w:rPr>
        <w:t xml:space="preserve">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згідно з умовами випуску таких цінних паперів.</w:t>
      </w:r>
    </w:p>
    <w:p w:rsidR="003950AB" w:rsidRPr="007A6F60" w:rsidRDefault="003950AB"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rPr>
        <w:t xml:space="preserve">Якщо укладено договір продажу фінансового інструменту, то 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відповідно до дати продажу, що зазначена в договорі.</w:t>
      </w:r>
    </w:p>
    <w:p w:rsidR="003950AB" w:rsidRPr="001D4097" w:rsidRDefault="003950AB" w:rsidP="00ED2821">
      <w:pPr>
        <w:spacing w:after="0" w:line="240" w:lineRule="auto"/>
        <w:ind w:firstLine="742"/>
        <w:jc w:val="both"/>
        <w:rPr>
          <w:rFonts w:ascii="Times New Roman" w:hAnsi="Times New Roman"/>
          <w:sz w:val="28"/>
          <w:szCs w:val="28"/>
          <w:lang w:val="ru-RU"/>
        </w:rPr>
      </w:pPr>
      <w:r w:rsidRPr="007A6F60">
        <w:rPr>
          <w:rFonts w:ascii="Times New Roman" w:hAnsi="Times New Roman"/>
          <w:sz w:val="28"/>
          <w:szCs w:val="28"/>
        </w:rPr>
        <w:t xml:space="preserve">За дебіторською заборгованістю 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відповідно до строків погашення боргу, передбачених договорами або правилами здійснення операцій/розрахунків, установлених законодавством України та внутрішньобанківськими положеннями.</w:t>
      </w:r>
    </w:p>
    <w:p w:rsidR="001D4097" w:rsidRPr="00390A13" w:rsidRDefault="001D4097" w:rsidP="00ED2821">
      <w:pPr>
        <w:spacing w:after="0" w:line="240" w:lineRule="auto"/>
        <w:ind w:firstLine="742"/>
        <w:jc w:val="both"/>
        <w:rPr>
          <w:rFonts w:ascii="Times New Roman" w:hAnsi="Times New Roman"/>
          <w:sz w:val="28"/>
          <w:szCs w:val="28"/>
        </w:rPr>
      </w:pPr>
      <w:r w:rsidRPr="00390A13">
        <w:rPr>
          <w:rFonts w:ascii="Times New Roman" w:hAnsi="Times New Roman"/>
          <w:sz w:val="28"/>
          <w:szCs w:val="28"/>
        </w:rPr>
        <w:lastRenderedPageBreak/>
        <w:t>Відстрочене податкове зобов`язання/актив, щодо якого неможливо визначити строк до погашення згідно з умовами договору, у файлі А7Х має відображатись із значенням  параметру S240, що відповідає строку, визначеному згідно з внутрішньобанківськими положеннями.</w:t>
      </w:r>
    </w:p>
    <w:p w:rsidR="00BC01F1" w:rsidRPr="00390A13" w:rsidRDefault="003950AB" w:rsidP="00ED2821">
      <w:pPr>
        <w:spacing w:after="0" w:line="240" w:lineRule="auto"/>
        <w:ind w:firstLine="709"/>
        <w:jc w:val="both"/>
        <w:rPr>
          <w:rFonts w:ascii="Times New Roman" w:hAnsi="Times New Roman"/>
          <w:sz w:val="28"/>
          <w:szCs w:val="28"/>
        </w:rPr>
      </w:pPr>
      <w:r w:rsidRPr="00390A13">
        <w:rPr>
          <w:rFonts w:ascii="Times New Roman" w:hAnsi="Times New Roman"/>
          <w:sz w:val="28"/>
          <w:szCs w:val="28"/>
        </w:rPr>
        <w:t>Якщо останній день строку припадає на вихідний, святковий або інший неробочий день, то днем закінчення строку є перший за ним робочий день.</w:t>
      </w:r>
    </w:p>
    <w:p w:rsidR="003950AB" w:rsidRPr="00390A13" w:rsidRDefault="00BC01F1" w:rsidP="00ED2821">
      <w:pPr>
        <w:spacing w:after="0" w:line="240" w:lineRule="auto"/>
        <w:ind w:firstLine="709"/>
        <w:jc w:val="both"/>
        <w:rPr>
          <w:rFonts w:ascii="Times New Roman" w:hAnsi="Times New Roman"/>
          <w:sz w:val="28"/>
          <w:szCs w:val="28"/>
          <w:lang w:val="ru-RU"/>
        </w:rPr>
      </w:pPr>
      <w:r w:rsidRPr="00390A13">
        <w:rPr>
          <w:rFonts w:ascii="Times New Roman" w:hAnsi="Times New Roman"/>
          <w:sz w:val="28"/>
          <w:szCs w:val="28"/>
        </w:rPr>
        <w:t>За договорами, що мають термін погашення фінансового інструменту на дату за яку подається звіт, на звітну дату параметр S240 приймає значення “1 −</w:t>
      </w:r>
      <w:r w:rsidR="002707AA" w:rsidRPr="00390A13">
        <w:rPr>
          <w:rFonts w:ascii="Times New Roman" w:hAnsi="Times New Roman"/>
          <w:sz w:val="28"/>
          <w:szCs w:val="28"/>
        </w:rPr>
        <w:t xml:space="preserve"> н</w:t>
      </w:r>
      <w:r w:rsidRPr="00390A13">
        <w:rPr>
          <w:rFonts w:ascii="Times New Roman" w:hAnsi="Times New Roman"/>
          <w:sz w:val="28"/>
          <w:szCs w:val="28"/>
        </w:rPr>
        <w:t>а вимогу або овердрафт”.</w:t>
      </w:r>
    </w:p>
    <w:p w:rsidR="003950AB" w:rsidRPr="00390A13" w:rsidRDefault="003950AB" w:rsidP="00ED2821">
      <w:pPr>
        <w:spacing w:after="0" w:line="240" w:lineRule="auto"/>
        <w:ind w:firstLine="742"/>
        <w:jc w:val="both"/>
        <w:rPr>
          <w:rFonts w:ascii="Times New Roman" w:hAnsi="Times New Roman"/>
          <w:sz w:val="28"/>
          <w:szCs w:val="28"/>
          <w:lang w:val="ru-RU"/>
        </w:rPr>
      </w:pPr>
      <w:r w:rsidRPr="00390A13">
        <w:rPr>
          <w:rFonts w:ascii="Times New Roman" w:hAnsi="Times New Roman"/>
          <w:sz w:val="28"/>
          <w:szCs w:val="28"/>
        </w:rPr>
        <w:t xml:space="preserve">Активи/зобов'язання </w:t>
      </w:r>
      <w:r w:rsidRPr="00390A13">
        <w:rPr>
          <w:rFonts w:ascii="Times New Roman" w:hAnsi="Times New Roman"/>
          <w:sz w:val="28"/>
          <w:szCs w:val="28"/>
          <w:lang w:val="en-US"/>
        </w:rPr>
        <w:t>c</w:t>
      </w:r>
      <w:r w:rsidRPr="00390A13">
        <w:rPr>
          <w:rFonts w:ascii="Times New Roman" w:hAnsi="Times New Roman"/>
          <w:sz w:val="28"/>
          <w:szCs w:val="28"/>
        </w:rPr>
        <w:t>трок погашення яких минув</w:t>
      </w:r>
      <w:r w:rsidRPr="00390A13">
        <w:rPr>
          <w:rFonts w:ascii="Times New Roman" w:hAnsi="Times New Roman"/>
          <w:sz w:val="28"/>
          <w:szCs w:val="28"/>
          <w:lang w:val="ru-RU"/>
        </w:rPr>
        <w:t>,</w:t>
      </w:r>
      <w:r w:rsidRPr="00390A13">
        <w:rPr>
          <w:rFonts w:ascii="Times New Roman" w:hAnsi="Times New Roman"/>
          <w:sz w:val="28"/>
          <w:szCs w:val="28"/>
        </w:rPr>
        <w:t xml:space="preserve"> відображаються у файлі А</w:t>
      </w:r>
      <w:r w:rsidRPr="00390A13">
        <w:rPr>
          <w:rFonts w:ascii="Times New Roman" w:hAnsi="Times New Roman"/>
          <w:sz w:val="28"/>
          <w:szCs w:val="28"/>
          <w:lang w:val="ru-RU"/>
        </w:rPr>
        <w:t>7</w:t>
      </w:r>
      <w:r w:rsidRPr="00390A13">
        <w:rPr>
          <w:rFonts w:ascii="Times New Roman" w:hAnsi="Times New Roman"/>
          <w:sz w:val="28"/>
          <w:szCs w:val="28"/>
          <w:lang w:val="en-US"/>
        </w:rPr>
        <w:t>X</w:t>
      </w:r>
      <w:r w:rsidRPr="00390A13">
        <w:rPr>
          <w:rFonts w:ascii="Times New Roman" w:hAnsi="Times New Roman"/>
          <w:sz w:val="28"/>
          <w:szCs w:val="28"/>
          <w:lang w:val="ru-RU"/>
        </w:rPr>
        <w:t xml:space="preserve"> </w:t>
      </w:r>
      <w:r w:rsidRPr="00390A13">
        <w:rPr>
          <w:rFonts w:ascii="Times New Roman" w:hAnsi="Times New Roman"/>
          <w:sz w:val="28"/>
          <w:szCs w:val="28"/>
        </w:rPr>
        <w:t xml:space="preserve">із значенням </w:t>
      </w:r>
      <w:r w:rsidRPr="00390A13">
        <w:rPr>
          <w:rFonts w:ascii="Times New Roman" w:hAnsi="Times New Roman"/>
          <w:sz w:val="28"/>
          <w:szCs w:val="28"/>
          <w:lang w:val="ru-RU"/>
        </w:rPr>
        <w:t>“</w:t>
      </w:r>
      <w:r w:rsidRPr="00390A13">
        <w:rPr>
          <w:rFonts w:ascii="Times New Roman" w:hAnsi="Times New Roman"/>
          <w:sz w:val="28"/>
          <w:szCs w:val="28"/>
          <w:lang w:val="en-US"/>
        </w:rPr>
        <w:t>Z</w:t>
      </w:r>
      <w:r w:rsidRPr="00390A13">
        <w:rPr>
          <w:rFonts w:ascii="Times New Roman" w:hAnsi="Times New Roman"/>
          <w:sz w:val="28"/>
          <w:szCs w:val="28"/>
          <w:lang w:val="ru-RU"/>
        </w:rPr>
        <w:t xml:space="preserve"> </w:t>
      </w:r>
      <w:r w:rsidR="008C472E" w:rsidRPr="00390A13">
        <w:rPr>
          <w:rFonts w:ascii="Times New Roman" w:hAnsi="Times New Roman"/>
          <w:sz w:val="28"/>
          <w:szCs w:val="28"/>
        </w:rPr>
        <w:t>−</w:t>
      </w:r>
      <w:r w:rsidRPr="00390A13">
        <w:rPr>
          <w:rFonts w:ascii="Times New Roman" w:hAnsi="Times New Roman"/>
          <w:sz w:val="28"/>
          <w:szCs w:val="28"/>
          <w:lang w:val="ru-RU"/>
        </w:rPr>
        <w:t xml:space="preserve"> </w:t>
      </w:r>
      <w:r w:rsidRPr="00390A13">
        <w:rPr>
          <w:rFonts w:ascii="Times New Roman" w:hAnsi="Times New Roman"/>
          <w:sz w:val="28"/>
          <w:szCs w:val="28"/>
        </w:rPr>
        <w:t>строк погашення згідно з договором минув</w:t>
      </w:r>
      <w:r w:rsidRPr="00390A13">
        <w:rPr>
          <w:rFonts w:ascii="Times New Roman" w:hAnsi="Times New Roman"/>
          <w:sz w:val="28"/>
          <w:szCs w:val="28"/>
          <w:lang w:val="ru-RU"/>
        </w:rPr>
        <w:t xml:space="preserve">” </w:t>
      </w:r>
      <w:r w:rsidRPr="00390A13">
        <w:rPr>
          <w:rFonts w:ascii="Times New Roman" w:hAnsi="Times New Roman"/>
          <w:sz w:val="28"/>
          <w:szCs w:val="28"/>
        </w:rPr>
        <w:t>параметра S240</w:t>
      </w:r>
      <w:r w:rsidRPr="00390A13">
        <w:rPr>
          <w:rFonts w:ascii="Times New Roman" w:hAnsi="Times New Roman"/>
          <w:sz w:val="28"/>
          <w:szCs w:val="28"/>
          <w:lang w:val="ru-RU"/>
        </w:rPr>
        <w:t>.</w:t>
      </w:r>
    </w:p>
    <w:p w:rsidR="00ED2821" w:rsidRPr="00390A13" w:rsidRDefault="001D4097" w:rsidP="00ED2821">
      <w:pPr>
        <w:spacing w:after="0" w:line="240" w:lineRule="auto"/>
        <w:ind w:firstLine="742"/>
        <w:jc w:val="both"/>
        <w:rPr>
          <w:rFonts w:ascii="Times New Roman" w:hAnsi="Times New Roman"/>
          <w:sz w:val="28"/>
          <w:szCs w:val="28"/>
        </w:rPr>
      </w:pPr>
      <w:r w:rsidRPr="00390A13">
        <w:rPr>
          <w:rFonts w:ascii="Times New Roman" w:hAnsi="Times New Roman"/>
          <w:sz w:val="28"/>
          <w:szCs w:val="28"/>
        </w:rPr>
        <w:t>Сума не розформованого резерву за погашеним активом або погашеною частиною активу  відображається у файлі А7X із значенням “Z − строк погашення згідно з договором минув” параметра S240.</w:t>
      </w:r>
    </w:p>
    <w:p w:rsidR="001D4097" w:rsidRPr="007A6F60" w:rsidRDefault="001D4097" w:rsidP="00ED2821">
      <w:pPr>
        <w:spacing w:after="0" w:line="240" w:lineRule="auto"/>
        <w:ind w:firstLine="742"/>
        <w:jc w:val="both"/>
        <w:rPr>
          <w:rFonts w:ascii="Times New Roman" w:hAnsi="Times New Roman"/>
          <w:sz w:val="28"/>
          <w:szCs w:val="28"/>
          <w:lang w:val="ru-RU"/>
        </w:rPr>
      </w:pPr>
    </w:p>
    <w:p w:rsidR="003950AB" w:rsidRPr="007A6F60" w:rsidRDefault="00F25883"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val="ru-RU"/>
        </w:rPr>
        <w:t>8</w:t>
      </w:r>
      <w:r w:rsidR="003950AB" w:rsidRPr="007A6F60">
        <w:rPr>
          <w:rFonts w:ascii="Times New Roman" w:hAnsi="Times New Roman"/>
          <w:sz w:val="28"/>
          <w:szCs w:val="28"/>
          <w:lang w:val="ru-RU"/>
        </w:rPr>
        <w:t>.</w:t>
      </w:r>
      <w:r w:rsidR="003950AB" w:rsidRPr="007A6F60">
        <w:rPr>
          <w:rFonts w:ascii="Times New Roman" w:hAnsi="Times New Roman"/>
          <w:sz w:val="28"/>
          <w:szCs w:val="28"/>
        </w:rPr>
        <w:t xml:space="preserve"> У файлі А</w:t>
      </w:r>
      <w:r w:rsidR="003950AB" w:rsidRPr="007A6F60">
        <w:rPr>
          <w:rFonts w:ascii="Times New Roman" w:hAnsi="Times New Roman"/>
          <w:sz w:val="28"/>
          <w:szCs w:val="28"/>
          <w:lang w:val="ru-RU"/>
        </w:rPr>
        <w:t>7</w:t>
      </w:r>
      <w:r w:rsidR="003950AB" w:rsidRPr="007A6F60">
        <w:rPr>
          <w:rFonts w:ascii="Times New Roman" w:hAnsi="Times New Roman"/>
          <w:sz w:val="28"/>
          <w:szCs w:val="28"/>
          <w:lang w:val="en-US"/>
        </w:rPr>
        <w:t>X</w:t>
      </w:r>
      <w:r w:rsidR="003950AB" w:rsidRPr="007A6F60">
        <w:rPr>
          <w:rFonts w:ascii="Times New Roman" w:hAnsi="Times New Roman"/>
          <w:sz w:val="28"/>
          <w:szCs w:val="28"/>
          <w:lang w:val="ru-RU"/>
        </w:rPr>
        <w:t xml:space="preserve"> </w:t>
      </w:r>
      <w:r w:rsidR="003950AB" w:rsidRPr="007A6F60">
        <w:rPr>
          <w:rFonts w:ascii="Times New Roman" w:hAnsi="Times New Roman"/>
          <w:sz w:val="28"/>
          <w:szCs w:val="28"/>
        </w:rPr>
        <w:t xml:space="preserve">відображаються активи та сформовані за ними резерви, які включаються за даними </w:t>
      </w:r>
      <w:r w:rsidR="003950AB" w:rsidRPr="007A6F60">
        <w:rPr>
          <w:rFonts w:ascii="Times New Roman" w:hAnsi="Times New Roman"/>
          <w:sz w:val="28"/>
          <w:szCs w:val="28"/>
          <w:lang w:val="ru-RU"/>
        </w:rPr>
        <w:t>файл</w:t>
      </w:r>
      <w:r w:rsidR="003950AB" w:rsidRPr="007A6F60">
        <w:rPr>
          <w:rFonts w:ascii="Times New Roman" w:hAnsi="Times New Roman"/>
          <w:sz w:val="28"/>
          <w:szCs w:val="28"/>
        </w:rPr>
        <w:t>у 01X “Дані про залишки на рахунках” на звітну дату файл</w:t>
      </w:r>
      <w:r w:rsidR="003950AB" w:rsidRPr="007A6F60">
        <w:rPr>
          <w:rFonts w:ascii="Times New Roman" w:hAnsi="Times New Roman"/>
          <w:sz w:val="28"/>
          <w:szCs w:val="28"/>
          <w:lang w:val="ru-RU"/>
        </w:rPr>
        <w:t>у</w:t>
      </w:r>
      <w:r w:rsidR="003950AB" w:rsidRPr="007A6F60">
        <w:rPr>
          <w:rFonts w:ascii="Times New Roman" w:hAnsi="Times New Roman"/>
          <w:sz w:val="28"/>
          <w:szCs w:val="28"/>
        </w:rPr>
        <w:t xml:space="preserve"> А</w:t>
      </w:r>
      <w:r w:rsidR="003950AB" w:rsidRPr="007A6F60">
        <w:rPr>
          <w:rFonts w:ascii="Times New Roman" w:hAnsi="Times New Roman"/>
          <w:sz w:val="28"/>
          <w:szCs w:val="28"/>
          <w:lang w:val="ru-RU"/>
        </w:rPr>
        <w:t>7</w:t>
      </w:r>
      <w:r w:rsidR="003950AB" w:rsidRPr="007A6F60">
        <w:rPr>
          <w:rFonts w:ascii="Times New Roman" w:hAnsi="Times New Roman"/>
          <w:sz w:val="28"/>
          <w:szCs w:val="28"/>
          <w:lang w:val="en-US"/>
        </w:rPr>
        <w:t>X</w:t>
      </w:r>
      <w:r w:rsidR="003950AB" w:rsidRPr="007A6F60">
        <w:rPr>
          <w:rFonts w:ascii="Times New Roman" w:hAnsi="Times New Roman"/>
          <w:sz w:val="28"/>
          <w:szCs w:val="28"/>
          <w:lang w:val="ru-RU"/>
        </w:rPr>
        <w:t xml:space="preserve"> </w:t>
      </w:r>
      <w:r w:rsidR="003950AB" w:rsidRPr="007A6F60">
        <w:rPr>
          <w:rFonts w:ascii="Times New Roman" w:hAnsi="Times New Roman"/>
          <w:sz w:val="28"/>
          <w:szCs w:val="28"/>
        </w:rPr>
        <w:t>пропорційно обсягу активів за строками до погашення. Значення параметрів аналітичного обліку [крім складової параметра R110 (R013)] для рахунків з обліку резервів відповідають значенням параметрів рахунків, на яких обліковуються суми активів, за якими вони сформовані.</w:t>
      </w:r>
    </w:p>
    <w:p w:rsidR="003950AB" w:rsidRPr="007A6F60" w:rsidRDefault="00ED2821" w:rsidP="00ED2821">
      <w:pPr>
        <w:spacing w:after="0" w:line="240" w:lineRule="auto"/>
        <w:ind w:firstLine="709"/>
        <w:jc w:val="both"/>
        <w:rPr>
          <w:rFonts w:ascii="Times New Roman" w:hAnsi="Times New Roman"/>
          <w:sz w:val="28"/>
          <w:szCs w:val="28"/>
        </w:rPr>
      </w:pPr>
      <w:r w:rsidRPr="007A6F60">
        <w:rPr>
          <w:rFonts w:ascii="Times New Roman" w:hAnsi="Times New Roman"/>
          <w:sz w:val="28"/>
          <w:szCs w:val="28"/>
        </w:rPr>
        <w:t xml:space="preserve">Під час відображення за параметром S240 даних щодо сформованого резерву за окремою активною операцією його розмір не повинен перевищувати сукупної суми інших складових балансової вартості цієї операції (крім резервів зі значенням параметра S240 </w:t>
      </w:r>
      <w:r w:rsidR="008C472E" w:rsidRPr="007A6F60">
        <w:rPr>
          <w:rFonts w:ascii="Times New Roman" w:hAnsi="Times New Roman"/>
          <w:sz w:val="28"/>
          <w:szCs w:val="28"/>
        </w:rPr>
        <w:t>“</w:t>
      </w:r>
      <w:r w:rsidRPr="007A6F60">
        <w:rPr>
          <w:rFonts w:ascii="Times New Roman" w:hAnsi="Times New Roman"/>
          <w:sz w:val="28"/>
          <w:szCs w:val="28"/>
          <w:lang w:val="en-US"/>
        </w:rPr>
        <w:t>Z</w:t>
      </w:r>
      <w:r w:rsidRPr="007A6F60">
        <w:rPr>
          <w:rFonts w:ascii="Times New Roman" w:hAnsi="Times New Roman"/>
          <w:sz w:val="28"/>
          <w:szCs w:val="28"/>
        </w:rPr>
        <w:t xml:space="preserve"> </w:t>
      </w:r>
      <w:r w:rsidR="008C472E" w:rsidRPr="007A6F60">
        <w:rPr>
          <w:rFonts w:ascii="Times New Roman" w:hAnsi="Times New Roman"/>
          <w:sz w:val="28"/>
          <w:szCs w:val="28"/>
        </w:rPr>
        <w:t>−</w:t>
      </w:r>
      <w:r w:rsidRPr="007A6F60">
        <w:rPr>
          <w:rFonts w:ascii="Times New Roman" w:hAnsi="Times New Roman"/>
          <w:sz w:val="28"/>
          <w:szCs w:val="28"/>
        </w:rPr>
        <w:t xml:space="preserve"> строк погашення згідно з договором минув</w:t>
      </w:r>
      <w:r w:rsidR="008C472E" w:rsidRPr="007A6F60">
        <w:rPr>
          <w:rFonts w:ascii="Times New Roman" w:hAnsi="Times New Roman"/>
          <w:sz w:val="28"/>
          <w:szCs w:val="28"/>
        </w:rPr>
        <w:t>”</w:t>
      </w:r>
      <w:r w:rsidRPr="007A6F60">
        <w:rPr>
          <w:rFonts w:ascii="Times New Roman" w:hAnsi="Times New Roman"/>
          <w:sz w:val="28"/>
          <w:szCs w:val="28"/>
        </w:rPr>
        <w:t>).</w:t>
      </w:r>
    </w:p>
    <w:p w:rsidR="00ED2821" w:rsidRPr="00390A13" w:rsidRDefault="001D4097" w:rsidP="00ED2821">
      <w:pPr>
        <w:spacing w:after="0" w:line="240" w:lineRule="auto"/>
        <w:ind w:firstLine="709"/>
        <w:jc w:val="both"/>
        <w:rPr>
          <w:rFonts w:ascii="Times New Roman" w:hAnsi="Times New Roman"/>
          <w:sz w:val="28"/>
          <w:szCs w:val="28"/>
        </w:rPr>
      </w:pPr>
      <w:r w:rsidRPr="00390A13">
        <w:rPr>
          <w:rFonts w:ascii="Times New Roman" w:hAnsi="Times New Roman"/>
          <w:sz w:val="28"/>
          <w:szCs w:val="28"/>
        </w:rPr>
        <w:t>Дисконти/премії за активами відображаються у файлі А7X за параметром S240 пропорційно обсягу цих активів за строками до погашення.</w:t>
      </w:r>
    </w:p>
    <w:p w:rsidR="001D4097" w:rsidRPr="007A6F60" w:rsidRDefault="001D4097" w:rsidP="00ED2821">
      <w:pPr>
        <w:spacing w:after="0" w:line="240" w:lineRule="auto"/>
        <w:ind w:firstLine="709"/>
        <w:jc w:val="both"/>
        <w:rPr>
          <w:rFonts w:ascii="Times New Roman" w:hAnsi="Times New Roman"/>
          <w:sz w:val="28"/>
          <w:szCs w:val="28"/>
        </w:rPr>
      </w:pPr>
    </w:p>
    <w:p w:rsidR="00ED2821" w:rsidRPr="007A6F60" w:rsidRDefault="00F25883"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val="ru-RU"/>
        </w:rPr>
        <w:t>9</w:t>
      </w:r>
      <w:r w:rsidR="00ED2821" w:rsidRPr="007A6F60">
        <w:rPr>
          <w:rFonts w:ascii="Times New Roman" w:hAnsi="Times New Roman"/>
          <w:sz w:val="28"/>
          <w:szCs w:val="28"/>
          <w:lang w:val="ru-RU"/>
        </w:rPr>
        <w:t>.</w:t>
      </w:r>
      <w:r w:rsidR="00ED2821" w:rsidRPr="007A6F60">
        <w:rPr>
          <w:rFonts w:ascii="Times New Roman" w:hAnsi="Times New Roman"/>
          <w:sz w:val="28"/>
          <w:szCs w:val="28"/>
        </w:rPr>
        <w:t xml:space="preserve"> Інформація щодо коштів, залучених за договорами банківських строкових вкладів, укладеними після 06 червня 2015 року, а також за договорами, за якими після 06 червня 2015 року відбулося автоматичне продовження строку їх дії або внесено зміни, відображається у </w:t>
      </w:r>
      <w:r w:rsidR="006B50F5" w:rsidRPr="007A6F60">
        <w:rPr>
          <w:rFonts w:ascii="Times New Roman" w:hAnsi="Times New Roman"/>
          <w:sz w:val="28"/>
          <w:szCs w:val="28"/>
        </w:rPr>
        <w:t>файлі А</w:t>
      </w:r>
      <w:r w:rsidR="006B50F5" w:rsidRPr="007A6F60">
        <w:rPr>
          <w:rFonts w:ascii="Times New Roman" w:hAnsi="Times New Roman"/>
          <w:sz w:val="28"/>
          <w:szCs w:val="28"/>
          <w:lang w:val="ru-RU"/>
        </w:rPr>
        <w:t>7</w:t>
      </w:r>
      <w:r w:rsidR="006B50F5" w:rsidRPr="007A6F60">
        <w:rPr>
          <w:rFonts w:ascii="Times New Roman" w:hAnsi="Times New Roman"/>
          <w:sz w:val="28"/>
          <w:szCs w:val="28"/>
          <w:lang w:val="en-US"/>
        </w:rPr>
        <w:t>X</w:t>
      </w:r>
      <w:r w:rsidR="006B50F5" w:rsidRPr="007A6F60">
        <w:rPr>
          <w:rFonts w:ascii="Times New Roman" w:hAnsi="Times New Roman"/>
          <w:sz w:val="28"/>
          <w:szCs w:val="28"/>
        </w:rPr>
        <w:t xml:space="preserve"> </w:t>
      </w:r>
      <w:r w:rsidR="00ED2821" w:rsidRPr="007A6F60">
        <w:rPr>
          <w:rFonts w:ascii="Times New Roman" w:hAnsi="Times New Roman"/>
          <w:sz w:val="28"/>
          <w:szCs w:val="28"/>
        </w:rPr>
        <w:t>таким чином:</w:t>
      </w:r>
    </w:p>
    <w:p w:rsidR="00ED2821" w:rsidRPr="007A6F60" w:rsidRDefault="00ED2821" w:rsidP="00ED2821">
      <w:pPr>
        <w:spacing w:after="0" w:line="240" w:lineRule="auto"/>
        <w:ind w:firstLine="709"/>
        <w:jc w:val="both"/>
        <w:rPr>
          <w:rFonts w:ascii="Times New Roman" w:hAnsi="Times New Roman"/>
          <w:sz w:val="28"/>
          <w:szCs w:val="28"/>
          <w:lang w:val="ru-RU"/>
        </w:rPr>
      </w:pPr>
      <w:r w:rsidRPr="007A6F60">
        <w:rPr>
          <w:rFonts w:ascii="Times New Roman" w:hAnsi="Times New Roman"/>
          <w:sz w:val="28"/>
          <w:szCs w:val="28"/>
        </w:rPr>
        <w:t>1) суми коштів (сума вкладу або його частина та/або нараховані проценти за ним), які банк має повернути вкладнику в строк, визначений договором банківського строкового вкладу, без можливості їх дострокового повернення, відображаються із значенням параметра S240 відповідно до строку, що залишився від звітної дати до дати їх повернення згідно з умовами такого договору;</w:t>
      </w:r>
    </w:p>
    <w:p w:rsidR="00ED2821" w:rsidRPr="007A6F60" w:rsidRDefault="00ED2821" w:rsidP="00ED2821">
      <w:pPr>
        <w:spacing w:after="0" w:line="240" w:lineRule="auto"/>
        <w:ind w:firstLine="709"/>
        <w:jc w:val="both"/>
        <w:rPr>
          <w:rFonts w:ascii="Times New Roman" w:hAnsi="Times New Roman"/>
          <w:sz w:val="28"/>
          <w:szCs w:val="28"/>
          <w:lang w:val="ru-RU"/>
        </w:rPr>
      </w:pPr>
      <w:r w:rsidRPr="007A6F60">
        <w:rPr>
          <w:rFonts w:ascii="Times New Roman" w:hAnsi="Times New Roman"/>
          <w:sz w:val="28"/>
          <w:szCs w:val="28"/>
        </w:rPr>
        <w:t>2) суми коштів (сума вкладу або його частина та/або нараховані проценти за ним), які відповідно до умов договору банківського строкового вкладу банк зобов'язаний повернути вкладнику на його вимогу до настання встановленого договором строку, відображаються:</w:t>
      </w:r>
    </w:p>
    <w:p w:rsidR="00ED2821" w:rsidRPr="007A6F60" w:rsidRDefault="00ED2821" w:rsidP="00ED2821">
      <w:pPr>
        <w:spacing w:after="0" w:line="240" w:lineRule="auto"/>
        <w:ind w:firstLine="601"/>
        <w:jc w:val="both"/>
        <w:rPr>
          <w:rFonts w:ascii="Times New Roman" w:hAnsi="Times New Roman"/>
          <w:sz w:val="28"/>
          <w:szCs w:val="28"/>
        </w:rPr>
      </w:pPr>
      <w:r w:rsidRPr="007A6F60">
        <w:rPr>
          <w:rFonts w:ascii="Times New Roman" w:hAnsi="Times New Roman"/>
          <w:sz w:val="28"/>
          <w:szCs w:val="28"/>
        </w:rPr>
        <w:t xml:space="preserve">до дати звернення вкладника </w:t>
      </w:r>
      <w:r w:rsidR="008C472E" w:rsidRPr="007A6F60">
        <w:rPr>
          <w:rFonts w:ascii="Times New Roman" w:hAnsi="Times New Roman"/>
          <w:sz w:val="28"/>
          <w:szCs w:val="28"/>
        </w:rPr>
        <w:t>−</w:t>
      </w:r>
      <w:r w:rsidRPr="007A6F60">
        <w:rPr>
          <w:rFonts w:ascii="Times New Roman" w:hAnsi="Times New Roman"/>
          <w:sz w:val="28"/>
          <w:szCs w:val="28"/>
        </w:rPr>
        <w:t xml:space="preserve"> із значенням параметра S240, що відповідає строку погашення</w:t>
      </w:r>
      <w:r w:rsidR="00390A13">
        <w:rPr>
          <w:rFonts w:ascii="Times New Roman" w:hAnsi="Times New Roman"/>
          <w:sz w:val="28"/>
          <w:szCs w:val="28"/>
        </w:rPr>
        <w:t xml:space="preserve"> </w:t>
      </w:r>
      <w:r w:rsidR="006B50F5" w:rsidRPr="007A6F60">
        <w:rPr>
          <w:rFonts w:ascii="Times New Roman" w:hAnsi="Times New Roman"/>
          <w:sz w:val="28"/>
          <w:szCs w:val="28"/>
          <w:lang w:val="ru-RU"/>
        </w:rPr>
        <w:t>“</w:t>
      </w:r>
      <w:r w:rsidRPr="007A6F60">
        <w:rPr>
          <w:rFonts w:ascii="Times New Roman" w:hAnsi="Times New Roman"/>
          <w:sz w:val="28"/>
          <w:szCs w:val="28"/>
        </w:rPr>
        <w:t>на вимогу або овердрафт</w:t>
      </w:r>
      <w:r w:rsidR="006B50F5" w:rsidRPr="007A6F60">
        <w:rPr>
          <w:rFonts w:ascii="Times New Roman" w:hAnsi="Times New Roman"/>
          <w:sz w:val="28"/>
          <w:szCs w:val="28"/>
          <w:lang w:val="ru-RU"/>
        </w:rPr>
        <w:t>”</w:t>
      </w:r>
      <w:r w:rsidRPr="007A6F60">
        <w:rPr>
          <w:rFonts w:ascii="Times New Roman" w:hAnsi="Times New Roman"/>
          <w:sz w:val="28"/>
          <w:szCs w:val="28"/>
        </w:rPr>
        <w:t>;</w:t>
      </w:r>
    </w:p>
    <w:p w:rsidR="00ED2821" w:rsidRPr="007A6F60" w:rsidRDefault="00ED2821"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eastAsia="uk-UA"/>
        </w:rPr>
        <w:lastRenderedPageBreak/>
        <w:t xml:space="preserve">з дати </w:t>
      </w:r>
      <w:r w:rsidRPr="007A6F60">
        <w:rPr>
          <w:rFonts w:ascii="Times New Roman" w:hAnsi="Times New Roman"/>
          <w:sz w:val="28"/>
          <w:szCs w:val="28"/>
        </w:rPr>
        <w:t>звернення вкладника щодо дострокового повернення коштів - із значенням параметра S240 відповідно до строку, що залишився від звітної дати до дати дострокового повернення банком коштів.</w:t>
      </w:r>
    </w:p>
    <w:p w:rsidR="00ED2821" w:rsidRPr="007A6F60" w:rsidRDefault="00ED2821" w:rsidP="00ED2821">
      <w:pPr>
        <w:spacing w:after="0" w:line="240" w:lineRule="auto"/>
        <w:jc w:val="both"/>
        <w:rPr>
          <w:rFonts w:ascii="Times New Roman" w:hAnsi="Times New Roman"/>
          <w:sz w:val="28"/>
          <w:szCs w:val="28"/>
        </w:rPr>
      </w:pPr>
    </w:p>
    <w:p w:rsidR="00ED2821" w:rsidRDefault="00B114A7" w:rsidP="00ED2821">
      <w:pPr>
        <w:spacing w:after="0" w:line="240" w:lineRule="auto"/>
        <w:ind w:firstLine="709"/>
        <w:jc w:val="both"/>
        <w:rPr>
          <w:rFonts w:ascii="Times New Roman" w:hAnsi="Times New Roman"/>
          <w:sz w:val="28"/>
          <w:szCs w:val="28"/>
        </w:rPr>
      </w:pPr>
      <w:r w:rsidRPr="004B31F9">
        <w:rPr>
          <w:rFonts w:ascii="Times New Roman" w:hAnsi="Times New Roman"/>
          <w:sz w:val="28"/>
          <w:szCs w:val="28"/>
          <w:lang w:val="ru-RU"/>
        </w:rPr>
        <w:t xml:space="preserve">10. </w:t>
      </w:r>
      <w:r w:rsidR="00ED2821" w:rsidRPr="007A6F60">
        <w:rPr>
          <w:rFonts w:ascii="Times New Roman" w:hAnsi="Times New Roman"/>
          <w:sz w:val="28"/>
          <w:szCs w:val="28"/>
        </w:rPr>
        <w:t>Значення параметра S240 за рахун</w:t>
      </w:r>
      <w:r w:rsidR="00ED2821" w:rsidRPr="00ED2821">
        <w:rPr>
          <w:rFonts w:ascii="Times New Roman" w:hAnsi="Times New Roman"/>
          <w:sz w:val="28"/>
          <w:szCs w:val="28"/>
        </w:rPr>
        <w:t>ками з обліку дисконтів/премій за договорами банківських строкових вкладів повинні відповідати значенням параметра S240 за рахунками з обліку цих вкладів.</w:t>
      </w:r>
    </w:p>
    <w:p w:rsidR="00E16654" w:rsidRDefault="00E16654" w:rsidP="00ED2821">
      <w:pPr>
        <w:spacing w:after="0" w:line="240" w:lineRule="auto"/>
        <w:ind w:firstLine="709"/>
        <w:jc w:val="both"/>
        <w:rPr>
          <w:rFonts w:ascii="Times New Roman" w:hAnsi="Times New Roman"/>
          <w:sz w:val="28"/>
          <w:szCs w:val="28"/>
        </w:rPr>
      </w:pPr>
    </w:p>
    <w:p w:rsidR="00E16654" w:rsidRDefault="00E16654" w:rsidP="00ED2821">
      <w:pPr>
        <w:spacing w:after="0" w:line="240" w:lineRule="auto"/>
        <w:ind w:firstLine="709"/>
        <w:jc w:val="both"/>
        <w:rPr>
          <w:rFonts w:ascii="Times New Roman" w:hAnsi="Times New Roman"/>
          <w:color w:val="FF0000"/>
          <w:sz w:val="28"/>
          <w:szCs w:val="28"/>
        </w:rPr>
      </w:pPr>
      <w:r w:rsidRPr="00F83C32">
        <w:rPr>
          <w:rFonts w:ascii="Times New Roman" w:hAnsi="Times New Roman"/>
          <w:color w:val="FF0000"/>
          <w:sz w:val="28"/>
          <w:szCs w:val="28"/>
        </w:rPr>
        <w:t xml:space="preserve">11. Інформація про ощадні (депозитні) сертифікати на пред’явника та іменні ощадні (депозитні) сертифікати, які були випущені до набрання чинності Законом України «Про ринки капіталу та організовані товарні ринки» (далі – Закон про ринки капіталу),  </w:t>
      </w:r>
      <w:r w:rsidR="00E557C2">
        <w:rPr>
          <w:rFonts w:ascii="Times New Roman" w:hAnsi="Times New Roman"/>
          <w:color w:val="FF0000"/>
          <w:sz w:val="28"/>
          <w:szCs w:val="28"/>
        </w:rPr>
        <w:t>що обліковуються на б</w:t>
      </w:r>
      <w:r w:rsidR="00874CA9">
        <w:rPr>
          <w:rFonts w:ascii="Times New Roman" w:hAnsi="Times New Roman"/>
          <w:color w:val="FF0000"/>
          <w:sz w:val="28"/>
          <w:szCs w:val="28"/>
        </w:rPr>
        <w:t>алансових рахунках</w:t>
      </w:r>
      <w:r w:rsidR="00E557C2" w:rsidRPr="00E557C2">
        <w:rPr>
          <w:rFonts w:ascii="Times New Roman" w:hAnsi="Times New Roman"/>
          <w:color w:val="FF0000"/>
          <w:sz w:val="28"/>
          <w:szCs w:val="28"/>
        </w:rPr>
        <w:t xml:space="preserve"> груп </w:t>
      </w:r>
      <w:r w:rsidR="00E557C2">
        <w:rPr>
          <w:rFonts w:ascii="Times New Roman" w:hAnsi="Times New Roman"/>
          <w:color w:val="FF0000"/>
          <w:sz w:val="28"/>
          <w:szCs w:val="28"/>
        </w:rPr>
        <w:t xml:space="preserve">рахунків </w:t>
      </w:r>
      <w:r w:rsidR="00994080">
        <w:rPr>
          <w:rFonts w:ascii="Times New Roman" w:hAnsi="Times New Roman"/>
          <w:color w:val="FF0000"/>
          <w:sz w:val="28"/>
          <w:szCs w:val="28"/>
        </w:rPr>
        <w:t>332 і 333</w:t>
      </w:r>
      <w:r w:rsidR="00E557C2">
        <w:rPr>
          <w:rFonts w:ascii="Times New Roman" w:hAnsi="Times New Roman"/>
          <w:color w:val="FF0000"/>
          <w:sz w:val="28"/>
          <w:szCs w:val="28"/>
        </w:rPr>
        <w:t xml:space="preserve">, </w:t>
      </w:r>
      <w:r w:rsidRPr="00F83C32">
        <w:rPr>
          <w:rFonts w:ascii="Times New Roman" w:hAnsi="Times New Roman"/>
          <w:color w:val="FF0000"/>
          <w:sz w:val="28"/>
          <w:szCs w:val="28"/>
        </w:rPr>
        <w:t xml:space="preserve">надається </w:t>
      </w:r>
      <w:r w:rsidR="00F6676D">
        <w:rPr>
          <w:rFonts w:ascii="Times New Roman" w:hAnsi="Times New Roman"/>
          <w:color w:val="FF0000"/>
          <w:sz w:val="28"/>
          <w:szCs w:val="28"/>
        </w:rPr>
        <w:t>із</w:t>
      </w:r>
      <w:bookmarkStart w:id="0" w:name="_GoBack"/>
      <w:bookmarkEnd w:id="0"/>
      <w:r w:rsidRPr="00F83C32">
        <w:rPr>
          <w:rFonts w:ascii="Times New Roman" w:hAnsi="Times New Roman"/>
          <w:color w:val="FF0000"/>
          <w:sz w:val="28"/>
          <w:szCs w:val="28"/>
        </w:rPr>
        <w:t xml:space="preserve"> значеннями </w:t>
      </w:r>
      <w:r w:rsidR="00E557C2" w:rsidRPr="00E557C2">
        <w:rPr>
          <w:rFonts w:ascii="Times New Roman" w:hAnsi="Times New Roman"/>
          <w:color w:val="FF0000"/>
          <w:sz w:val="28"/>
          <w:szCs w:val="28"/>
        </w:rPr>
        <w:t xml:space="preserve">складових </w:t>
      </w:r>
      <w:r w:rsidRPr="00F83C32">
        <w:rPr>
          <w:rFonts w:ascii="Times New Roman" w:hAnsi="Times New Roman"/>
          <w:color w:val="FF0000"/>
          <w:sz w:val="28"/>
          <w:szCs w:val="28"/>
        </w:rPr>
        <w:t xml:space="preserve">R011=1 та R011=2 </w:t>
      </w:r>
      <w:r w:rsidR="00E557C2">
        <w:rPr>
          <w:rFonts w:ascii="Times New Roman" w:hAnsi="Times New Roman"/>
          <w:color w:val="FF0000"/>
          <w:sz w:val="28"/>
          <w:szCs w:val="28"/>
        </w:rPr>
        <w:t xml:space="preserve">параметру </w:t>
      </w:r>
      <w:r w:rsidR="001F7357" w:rsidRPr="001F7357">
        <w:rPr>
          <w:rFonts w:ascii="Times New Roman" w:hAnsi="Times New Roman"/>
          <w:color w:val="FF0000"/>
          <w:sz w:val="28"/>
          <w:szCs w:val="28"/>
        </w:rPr>
        <w:t xml:space="preserve">аналітичного обліку </w:t>
      </w:r>
      <w:r w:rsidR="00E557C2">
        <w:rPr>
          <w:rFonts w:ascii="Times New Roman" w:hAnsi="Times New Roman"/>
          <w:color w:val="FF0000"/>
          <w:sz w:val="28"/>
          <w:szCs w:val="28"/>
          <w:lang w:val="en-US"/>
        </w:rPr>
        <w:t>R</w:t>
      </w:r>
      <w:r w:rsidR="00E557C2" w:rsidRPr="00E557C2">
        <w:rPr>
          <w:rFonts w:ascii="Times New Roman" w:hAnsi="Times New Roman"/>
          <w:color w:val="FF0000"/>
          <w:sz w:val="28"/>
          <w:szCs w:val="28"/>
        </w:rPr>
        <w:t xml:space="preserve">110 </w:t>
      </w:r>
      <w:r w:rsidRPr="00F83C32">
        <w:rPr>
          <w:rFonts w:ascii="Times New Roman" w:hAnsi="Times New Roman"/>
          <w:color w:val="FF0000"/>
          <w:sz w:val="28"/>
          <w:szCs w:val="28"/>
        </w:rPr>
        <w:t xml:space="preserve">відповідно. Інформація про ощадні сертифікати, які були випущені після набрання чинності Законом про ринки капіталу, </w:t>
      </w:r>
      <w:r w:rsidR="00994080" w:rsidRPr="00994080">
        <w:rPr>
          <w:rFonts w:ascii="Times New Roman" w:hAnsi="Times New Roman"/>
          <w:color w:val="FF0000"/>
          <w:sz w:val="28"/>
          <w:szCs w:val="28"/>
        </w:rPr>
        <w:t>що обліковуються на рахунк</w:t>
      </w:r>
      <w:r w:rsidR="00994080">
        <w:rPr>
          <w:rFonts w:ascii="Times New Roman" w:hAnsi="Times New Roman"/>
          <w:color w:val="FF0000"/>
          <w:sz w:val="28"/>
          <w:szCs w:val="28"/>
        </w:rPr>
        <w:t>ах вказаних груп рахунків,</w:t>
      </w:r>
      <w:r w:rsidR="00994080" w:rsidRPr="00994080">
        <w:rPr>
          <w:rFonts w:ascii="Times New Roman" w:hAnsi="Times New Roman"/>
          <w:color w:val="FF0000"/>
          <w:sz w:val="28"/>
          <w:szCs w:val="28"/>
        </w:rPr>
        <w:t xml:space="preserve"> </w:t>
      </w:r>
      <w:r w:rsidRPr="00F83C32">
        <w:rPr>
          <w:rFonts w:ascii="Times New Roman" w:hAnsi="Times New Roman"/>
          <w:color w:val="FF0000"/>
          <w:sz w:val="28"/>
          <w:szCs w:val="28"/>
        </w:rPr>
        <w:t xml:space="preserve">надається лише </w:t>
      </w:r>
      <w:r w:rsidR="00F6676D">
        <w:rPr>
          <w:rFonts w:ascii="Times New Roman" w:hAnsi="Times New Roman"/>
          <w:color w:val="FF0000"/>
          <w:sz w:val="28"/>
          <w:szCs w:val="28"/>
        </w:rPr>
        <w:t>і</w:t>
      </w:r>
      <w:r w:rsidR="00F6676D" w:rsidRPr="00F6676D">
        <w:rPr>
          <w:rFonts w:ascii="Times New Roman" w:hAnsi="Times New Roman"/>
          <w:color w:val="FF0000"/>
          <w:sz w:val="28"/>
          <w:szCs w:val="28"/>
        </w:rPr>
        <w:t>з</w:t>
      </w:r>
      <w:r w:rsidRPr="00F83C32">
        <w:rPr>
          <w:rFonts w:ascii="Times New Roman" w:hAnsi="Times New Roman"/>
          <w:color w:val="FF0000"/>
          <w:sz w:val="28"/>
          <w:szCs w:val="28"/>
        </w:rPr>
        <w:t xml:space="preserve"> значенням </w:t>
      </w:r>
      <w:r w:rsidR="00994080">
        <w:rPr>
          <w:rFonts w:ascii="Times New Roman" w:hAnsi="Times New Roman"/>
          <w:color w:val="FF0000"/>
          <w:sz w:val="28"/>
          <w:szCs w:val="28"/>
        </w:rPr>
        <w:t xml:space="preserve">складової </w:t>
      </w:r>
      <w:r w:rsidRPr="00F83C32">
        <w:rPr>
          <w:rFonts w:ascii="Times New Roman" w:hAnsi="Times New Roman"/>
          <w:color w:val="FF0000"/>
          <w:sz w:val="28"/>
          <w:szCs w:val="28"/>
        </w:rPr>
        <w:t>R011=2</w:t>
      </w:r>
      <w:r w:rsidR="00994080">
        <w:rPr>
          <w:rFonts w:ascii="Times New Roman" w:hAnsi="Times New Roman"/>
          <w:color w:val="FF0000"/>
          <w:sz w:val="28"/>
          <w:szCs w:val="28"/>
        </w:rPr>
        <w:t xml:space="preserve">  параметру </w:t>
      </w:r>
      <w:r w:rsidR="00994080">
        <w:rPr>
          <w:rFonts w:ascii="Times New Roman" w:hAnsi="Times New Roman"/>
          <w:color w:val="FF0000"/>
          <w:sz w:val="28"/>
          <w:szCs w:val="28"/>
          <w:lang w:val="en-US"/>
        </w:rPr>
        <w:t>R</w:t>
      </w:r>
      <w:r w:rsidR="00994080" w:rsidRPr="00E557C2">
        <w:rPr>
          <w:rFonts w:ascii="Times New Roman" w:hAnsi="Times New Roman"/>
          <w:color w:val="FF0000"/>
          <w:sz w:val="28"/>
          <w:szCs w:val="28"/>
        </w:rPr>
        <w:t>110</w:t>
      </w:r>
      <w:r w:rsidRPr="00F83C32">
        <w:rPr>
          <w:rFonts w:ascii="Times New Roman" w:hAnsi="Times New Roman"/>
          <w:color w:val="FF0000"/>
          <w:sz w:val="28"/>
          <w:szCs w:val="28"/>
        </w:rPr>
        <w:t>.</w:t>
      </w:r>
    </w:p>
    <w:p w:rsidR="001F7357" w:rsidRPr="00994080" w:rsidRDefault="001F7357" w:rsidP="00ED2821">
      <w:pPr>
        <w:spacing w:after="0" w:line="240" w:lineRule="auto"/>
        <w:ind w:firstLine="709"/>
        <w:jc w:val="both"/>
        <w:rPr>
          <w:rFonts w:ascii="Times New Roman" w:hAnsi="Times New Roman"/>
          <w:color w:val="FF0000"/>
          <w:sz w:val="28"/>
          <w:szCs w:val="28"/>
        </w:rPr>
      </w:pPr>
    </w:p>
    <w:sectPr w:rsidR="001F7357" w:rsidRPr="00994080" w:rsidSect="00B114A7">
      <w:footerReference w:type="default" r:id="rId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B4B" w:rsidRDefault="009C2B4B" w:rsidP="003950AB">
      <w:pPr>
        <w:spacing w:after="0" w:line="240" w:lineRule="auto"/>
      </w:pPr>
      <w:r>
        <w:separator/>
      </w:r>
    </w:p>
  </w:endnote>
  <w:endnote w:type="continuationSeparator" w:id="0">
    <w:p w:rsidR="009C2B4B" w:rsidRDefault="009C2B4B" w:rsidP="0039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B4B" w:rsidRPr="003950AB" w:rsidRDefault="009C2B4B">
    <w:pPr>
      <w:pStyle w:val="a8"/>
      <w:jc w:val="right"/>
      <w:rPr>
        <w:rFonts w:ascii="Times New Roman" w:hAnsi="Times New Roman"/>
      </w:rPr>
    </w:pPr>
    <w:r w:rsidRPr="003950AB">
      <w:rPr>
        <w:rFonts w:ascii="Times New Roman" w:hAnsi="Times New Roman"/>
      </w:rPr>
      <w:fldChar w:fldCharType="begin"/>
    </w:r>
    <w:r w:rsidRPr="003950AB">
      <w:rPr>
        <w:rFonts w:ascii="Times New Roman" w:hAnsi="Times New Roman"/>
      </w:rPr>
      <w:instrText>PAGE   \* MERGEFORMAT</w:instrText>
    </w:r>
    <w:r w:rsidRPr="003950AB">
      <w:rPr>
        <w:rFonts w:ascii="Times New Roman" w:hAnsi="Times New Roman"/>
      </w:rPr>
      <w:fldChar w:fldCharType="separate"/>
    </w:r>
    <w:r w:rsidR="00F6676D" w:rsidRPr="00F6676D">
      <w:rPr>
        <w:rFonts w:ascii="Times New Roman" w:hAnsi="Times New Roman"/>
        <w:noProof/>
        <w:lang w:val="ru-RU"/>
      </w:rPr>
      <w:t>4</w:t>
    </w:r>
    <w:r w:rsidRPr="003950AB">
      <w:rPr>
        <w:rFonts w:ascii="Times New Roman" w:hAnsi="Times New Roman"/>
      </w:rPr>
      <w:fldChar w:fldCharType="end"/>
    </w:r>
  </w:p>
  <w:p w:rsidR="009C2B4B" w:rsidRDefault="009C2B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B4B" w:rsidRDefault="009C2B4B" w:rsidP="003950AB">
      <w:pPr>
        <w:spacing w:after="0" w:line="240" w:lineRule="auto"/>
      </w:pPr>
      <w:r>
        <w:separator/>
      </w:r>
    </w:p>
  </w:footnote>
  <w:footnote w:type="continuationSeparator" w:id="0">
    <w:p w:rsidR="009C2B4B" w:rsidRDefault="009C2B4B" w:rsidP="00395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AB"/>
    <w:rsid w:val="0000127F"/>
    <w:rsid w:val="00010268"/>
    <w:rsid w:val="00095EAF"/>
    <w:rsid w:val="000D0AF2"/>
    <w:rsid w:val="001D3233"/>
    <w:rsid w:val="001D4097"/>
    <w:rsid w:val="001E3432"/>
    <w:rsid w:val="001F7357"/>
    <w:rsid w:val="00215B20"/>
    <w:rsid w:val="00225165"/>
    <w:rsid w:val="002707AA"/>
    <w:rsid w:val="002851F5"/>
    <w:rsid w:val="002927B0"/>
    <w:rsid w:val="002A44E2"/>
    <w:rsid w:val="002A549A"/>
    <w:rsid w:val="00352C1F"/>
    <w:rsid w:val="00356D26"/>
    <w:rsid w:val="00390A13"/>
    <w:rsid w:val="0039260E"/>
    <w:rsid w:val="003950AB"/>
    <w:rsid w:val="00430278"/>
    <w:rsid w:val="00451CC1"/>
    <w:rsid w:val="004640C2"/>
    <w:rsid w:val="004A04A6"/>
    <w:rsid w:val="004B31F9"/>
    <w:rsid w:val="004E1479"/>
    <w:rsid w:val="00505C00"/>
    <w:rsid w:val="005A2ED8"/>
    <w:rsid w:val="006134F1"/>
    <w:rsid w:val="00620E4F"/>
    <w:rsid w:val="006457B0"/>
    <w:rsid w:val="00685D60"/>
    <w:rsid w:val="006B50F5"/>
    <w:rsid w:val="006C4BAE"/>
    <w:rsid w:val="006E329F"/>
    <w:rsid w:val="0072388C"/>
    <w:rsid w:val="00727F53"/>
    <w:rsid w:val="007566D8"/>
    <w:rsid w:val="007A6F60"/>
    <w:rsid w:val="007B21B4"/>
    <w:rsid w:val="007B2D62"/>
    <w:rsid w:val="007D5AA0"/>
    <w:rsid w:val="007E57C8"/>
    <w:rsid w:val="007F3BBD"/>
    <w:rsid w:val="00855C67"/>
    <w:rsid w:val="00874CA9"/>
    <w:rsid w:val="008817A5"/>
    <w:rsid w:val="00881A09"/>
    <w:rsid w:val="008C472E"/>
    <w:rsid w:val="008E30F7"/>
    <w:rsid w:val="008F3374"/>
    <w:rsid w:val="00914E24"/>
    <w:rsid w:val="00926FCC"/>
    <w:rsid w:val="009668AF"/>
    <w:rsid w:val="00994080"/>
    <w:rsid w:val="009B6E3F"/>
    <w:rsid w:val="009C2B4B"/>
    <w:rsid w:val="009C3A67"/>
    <w:rsid w:val="009D5F04"/>
    <w:rsid w:val="009D75DA"/>
    <w:rsid w:val="009F46FE"/>
    <w:rsid w:val="00A003CD"/>
    <w:rsid w:val="00A3204E"/>
    <w:rsid w:val="00A635BF"/>
    <w:rsid w:val="00A82804"/>
    <w:rsid w:val="00A9312D"/>
    <w:rsid w:val="00AA4C92"/>
    <w:rsid w:val="00AA77AE"/>
    <w:rsid w:val="00AB5F33"/>
    <w:rsid w:val="00AB7585"/>
    <w:rsid w:val="00AC16E3"/>
    <w:rsid w:val="00AD0FCA"/>
    <w:rsid w:val="00AF2FD6"/>
    <w:rsid w:val="00AF7BA4"/>
    <w:rsid w:val="00B114A7"/>
    <w:rsid w:val="00B27011"/>
    <w:rsid w:val="00B667E3"/>
    <w:rsid w:val="00B95A25"/>
    <w:rsid w:val="00BC01F1"/>
    <w:rsid w:val="00C440EE"/>
    <w:rsid w:val="00C704EB"/>
    <w:rsid w:val="00C763DF"/>
    <w:rsid w:val="00CA25C9"/>
    <w:rsid w:val="00CE14EF"/>
    <w:rsid w:val="00D138B5"/>
    <w:rsid w:val="00D24F93"/>
    <w:rsid w:val="00DC251D"/>
    <w:rsid w:val="00DD14F5"/>
    <w:rsid w:val="00DD7885"/>
    <w:rsid w:val="00E16654"/>
    <w:rsid w:val="00E20D94"/>
    <w:rsid w:val="00E275DF"/>
    <w:rsid w:val="00E557C2"/>
    <w:rsid w:val="00ED2821"/>
    <w:rsid w:val="00EF5F2D"/>
    <w:rsid w:val="00F11D9F"/>
    <w:rsid w:val="00F25883"/>
    <w:rsid w:val="00F57D38"/>
    <w:rsid w:val="00F6676D"/>
    <w:rsid w:val="00F81585"/>
    <w:rsid w:val="00F83C32"/>
    <w:rsid w:val="00FA29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3AA1D"/>
  <w14:defaultImageDpi w14:val="0"/>
  <w15:docId w15:val="{766ECD55-D6B6-4AFE-9330-C663D069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0AB"/>
    <w:pPr>
      <w:ind w:left="720"/>
      <w:contextualSpacing/>
    </w:pPr>
  </w:style>
  <w:style w:type="paragraph" w:styleId="a4">
    <w:name w:val="header"/>
    <w:basedOn w:val="a"/>
    <w:link w:val="a5"/>
    <w:uiPriority w:val="99"/>
    <w:unhideWhenUsed/>
    <w:rsid w:val="003950AB"/>
    <w:pPr>
      <w:tabs>
        <w:tab w:val="center" w:pos="4819"/>
        <w:tab w:val="right" w:pos="9639"/>
      </w:tabs>
      <w:spacing w:after="0" w:line="240" w:lineRule="auto"/>
    </w:pPr>
  </w:style>
  <w:style w:type="character" w:customStyle="1" w:styleId="a5">
    <w:name w:val="Верхній колонтитул Знак"/>
    <w:basedOn w:val="a0"/>
    <w:link w:val="a4"/>
    <w:uiPriority w:val="99"/>
    <w:locked/>
    <w:rsid w:val="003950AB"/>
    <w:rPr>
      <w:rFonts w:cs="Times New Roman"/>
    </w:rPr>
  </w:style>
  <w:style w:type="paragraph" w:styleId="a6">
    <w:name w:val="Balloon Text"/>
    <w:basedOn w:val="a"/>
    <w:link w:val="a7"/>
    <w:uiPriority w:val="99"/>
    <w:semiHidden/>
    <w:unhideWhenUsed/>
    <w:rsid w:val="00352C1F"/>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352C1F"/>
    <w:rPr>
      <w:rFonts w:ascii="Tahoma" w:hAnsi="Tahoma" w:cs="Tahoma"/>
      <w:sz w:val="16"/>
      <w:szCs w:val="16"/>
    </w:rPr>
  </w:style>
  <w:style w:type="paragraph" w:styleId="a8">
    <w:name w:val="footer"/>
    <w:basedOn w:val="a"/>
    <w:link w:val="a9"/>
    <w:uiPriority w:val="99"/>
    <w:unhideWhenUsed/>
    <w:rsid w:val="003950AB"/>
    <w:pPr>
      <w:tabs>
        <w:tab w:val="center" w:pos="4819"/>
        <w:tab w:val="right" w:pos="9639"/>
      </w:tabs>
      <w:spacing w:after="0" w:line="240" w:lineRule="auto"/>
    </w:pPr>
  </w:style>
  <w:style w:type="character" w:customStyle="1" w:styleId="a9">
    <w:name w:val="Нижній колонтитул Знак"/>
    <w:basedOn w:val="a0"/>
    <w:link w:val="a8"/>
    <w:uiPriority w:val="99"/>
    <w:locked/>
    <w:rsid w:val="003950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8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5940</Words>
  <Characters>3387</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ЦРП НБУ</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Сергіївна Степанова</dc:creator>
  <cp:lastModifiedBy>Гедзь Тетяна Миколаївна</cp:lastModifiedBy>
  <cp:revision>7</cp:revision>
  <cp:lastPrinted>2019-01-09T10:59:00Z</cp:lastPrinted>
  <dcterms:created xsi:type="dcterms:W3CDTF">2022-01-18T19:00:00Z</dcterms:created>
  <dcterms:modified xsi:type="dcterms:W3CDTF">2022-01-20T10:37:00Z</dcterms:modified>
</cp:coreProperties>
</file>