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3" w:rsidRPr="004A18DA" w:rsidRDefault="00D362D5" w:rsidP="007C161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C37C3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0B2428" w:rsidRPr="000B24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166F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09539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  <w:r w:rsidR="00C92D1F" w:rsidRPr="00C92D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0A56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0B2428" w:rsidRPr="000B24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0A56A9" w:rsidRPr="000A56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09539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0A56A9" w:rsidRPr="000A56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A37323" w:rsidRPr="004A18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D362D5" w:rsidRDefault="00D362D5" w:rsidP="007C161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</w:t>
      </w:r>
      <w:r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файлі </w:t>
      </w:r>
      <w:r w:rsidR="00C37C3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IR</w:t>
      </w:r>
      <w:r w:rsidR="000B242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="00166F6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="00D90A7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3C52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B3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</w:t>
      </w:r>
      <w:r w:rsidR="000B24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незавершене будівництво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5D7C06" w:rsidRPr="003F275D" w:rsidRDefault="005D7C06" w:rsidP="005D7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D75CC" w:rsidRPr="00EB5044" w:rsidRDefault="0093631D" w:rsidP="00CD7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4538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формуванні показника </w:t>
      </w:r>
      <w:r w:rsidR="00453800" w:rsidRPr="0045380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0B242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166F69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453800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 </w:t>
      </w:r>
      <w:r w:rsid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</w:t>
      </w:r>
      <w:r w:rsidR="000B2428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рмація надається про</w:t>
      </w:r>
      <w:r w:rsidR="00CD75CC" w:rsidRPr="00D27F96">
        <w:rPr>
          <w:rFonts w:ascii="Times New Roman" w:hAnsi="Times New Roman" w:cs="Times New Roman"/>
          <w:sz w:val="28"/>
          <w:szCs w:val="28"/>
        </w:rPr>
        <w:t xml:space="preserve"> </w:t>
      </w:r>
      <w:r w:rsidR="00EB5044">
        <w:rPr>
          <w:rFonts w:ascii="Times New Roman" w:hAnsi="Times New Roman" w:cs="Times New Roman"/>
          <w:sz w:val="28"/>
          <w:szCs w:val="28"/>
        </w:rPr>
        <w:t>н</w:t>
      </w:r>
      <w:r w:rsidR="00EB5044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езавершене будівництво</w:t>
      </w:r>
      <w:r w:rsidR="00294A4C" w:rsidRPr="00294A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94A4C">
        <w:rPr>
          <w:rFonts w:ascii="Times New Roman" w:eastAsia="Times New Roman" w:hAnsi="Times New Roman" w:cs="Times New Roman"/>
          <w:sz w:val="28"/>
          <w:szCs w:val="28"/>
          <w:lang w:eastAsia="uk-UA"/>
        </w:rPr>
        <w:t>рядок</w:t>
      </w:r>
      <w:r w:rsidR="00294A4C" w:rsidRPr="00294A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1005</w:t>
      </w:r>
      <w:r w:rsidR="007455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балансу</w:t>
      </w:r>
      <w:r w:rsidR="00294A4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B5044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тому числі </w:t>
      </w:r>
      <w:r w:rsid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EB5044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незавершені капітальні інвестиції у придбання (виготовлення) основних засобів (за винятком вартості авансових платежів для фінансування капітального будівництва)</w:t>
      </w:r>
      <w:r w:rsidR="00361C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61C24">
        <w:rPr>
          <w:rFonts w:ascii="Times New Roman" w:hAnsi="Times New Roman" w:cs="Times New Roman"/>
          <w:sz w:val="28"/>
          <w:szCs w:val="28"/>
        </w:rPr>
        <w:t>на кінець звітного періоду</w:t>
      </w:r>
      <w:r w:rsidR="00CD75CC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17FC6" w:rsidRDefault="0093631D" w:rsidP="00507D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7FC6">
        <w:rPr>
          <w:rFonts w:ascii="Times New Roman" w:hAnsi="Times New Roman" w:cs="Times New Roman"/>
          <w:sz w:val="28"/>
          <w:szCs w:val="28"/>
        </w:rPr>
        <w:t>.</w:t>
      </w:r>
      <w:r w:rsidRPr="0093631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538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формуванні показника </w:t>
      </w:r>
      <w:r w:rsidR="00453800" w:rsidRPr="0045380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166F69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453800" w:rsidRPr="00BC7070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EB5044" w:rsidRPr="00BC707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53800" w:rsidRPr="00BC70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707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</w:t>
      </w:r>
      <w:r w:rsidR="00BC7070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рмація надається про</w:t>
      </w:r>
      <w:r w:rsidR="00BC7070" w:rsidRPr="00D27F96">
        <w:rPr>
          <w:rFonts w:ascii="Times New Roman" w:hAnsi="Times New Roman" w:cs="Times New Roman"/>
          <w:sz w:val="28"/>
          <w:szCs w:val="28"/>
        </w:rPr>
        <w:t xml:space="preserve"> </w:t>
      </w:r>
      <w:r w:rsidR="006B0ABC">
        <w:rPr>
          <w:rFonts w:ascii="Times New Roman" w:hAnsi="Times New Roman" w:cs="Times New Roman"/>
          <w:sz w:val="28"/>
          <w:szCs w:val="28"/>
        </w:rPr>
        <w:t>об</w:t>
      </w:r>
      <w:r w:rsidR="006B0ABC" w:rsidRPr="00EF0C18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6B0ABC">
        <w:rPr>
          <w:rFonts w:ascii="Times New Roman" w:hAnsi="Times New Roman" w:cs="Times New Roman"/>
          <w:sz w:val="28"/>
          <w:szCs w:val="28"/>
        </w:rPr>
        <w:t xml:space="preserve">єкти незавершених капітальних інвестицій </w:t>
      </w:r>
      <w:r w:rsidR="006B0ABC"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="00BC7070">
        <w:rPr>
          <w:rFonts w:ascii="Times New Roman" w:hAnsi="Times New Roman" w:cs="Times New Roman"/>
          <w:sz w:val="28"/>
          <w:szCs w:val="28"/>
        </w:rPr>
        <w:t>будинки та споруди, які є</w:t>
      </w:r>
      <w:r w:rsidR="00DA2A95">
        <w:rPr>
          <w:rFonts w:ascii="Times New Roman" w:hAnsi="Times New Roman" w:cs="Times New Roman"/>
          <w:sz w:val="28"/>
          <w:szCs w:val="28"/>
        </w:rPr>
        <w:t xml:space="preserve"> </w:t>
      </w:r>
      <w:r w:rsidR="00BC7070">
        <w:rPr>
          <w:rFonts w:ascii="Times New Roman" w:hAnsi="Times New Roman" w:cs="Times New Roman"/>
          <w:sz w:val="28"/>
          <w:szCs w:val="28"/>
        </w:rPr>
        <w:t>н</w:t>
      </w:r>
      <w:r w:rsidR="00BC7070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езавершен</w:t>
      </w:r>
      <w:r w:rsidR="00EF2C5E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="00BC70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будівництв</w:t>
      </w:r>
      <w:r w:rsidR="00EF2C5E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361C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61C24">
        <w:rPr>
          <w:rFonts w:ascii="Times New Roman" w:hAnsi="Times New Roman" w:cs="Times New Roman"/>
          <w:sz w:val="28"/>
          <w:szCs w:val="28"/>
        </w:rPr>
        <w:t>на кінець звітного періоду</w:t>
      </w:r>
      <w:r w:rsidR="00695EAF">
        <w:rPr>
          <w:rFonts w:ascii="Times New Roman" w:hAnsi="Times New Roman" w:cs="Times New Roman"/>
          <w:sz w:val="28"/>
          <w:szCs w:val="28"/>
        </w:rPr>
        <w:t>.</w:t>
      </w:r>
    </w:p>
    <w:p w:rsidR="004002BB" w:rsidRPr="0093631D" w:rsidRDefault="004002BB" w:rsidP="0045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7D23" w:rsidRPr="0093631D" w:rsidRDefault="00507D23" w:rsidP="0045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3D12" w:rsidRPr="00020AED" w:rsidRDefault="004B3D12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_ 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1E60A6" w:rsidRPr="001F0A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166F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07D23" w:rsidRPr="003F742A" w:rsidRDefault="00507D23" w:rsidP="004B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4B3D12" w:rsidRPr="003F742A" w:rsidRDefault="004B3D12" w:rsidP="004B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1F0A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166F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9755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1F0ADB" w:rsidRPr="001F0A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166F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F96714"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3F74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4B3D12" w:rsidRPr="00B04B5C" w:rsidRDefault="004B3D12" w:rsidP="004B3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</w:pPr>
    </w:p>
    <w:p w:rsidR="004B3D12" w:rsidRPr="003F275D" w:rsidRDefault="004B3D12" w:rsidP="004B3D1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1F0A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166F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C37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1F0A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Незавершене будівництво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B3D12" w:rsidRPr="003F275D" w:rsidRDefault="004B3D12" w:rsidP="004B3D1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75BE" w:rsidRDefault="004B3D12" w:rsidP="004B3D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</w:t>
      </w:r>
      <w:r w:rsidR="004709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273E54"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9E0D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1F0A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вкладень у </w:t>
      </w:r>
      <w:r w:rsidR="000A0EF7">
        <w:rPr>
          <w:rFonts w:ascii="Times New Roman" w:hAnsi="Times New Roman" w:cs="Times New Roman"/>
          <w:sz w:val="28"/>
          <w:szCs w:val="28"/>
        </w:rPr>
        <w:t>н</w:t>
      </w:r>
      <w:r w:rsidR="000A0EF7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езавершене будівництво</w:t>
      </w:r>
      <w:r w:rsidR="000A0EF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A0EF7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тому числі </w:t>
      </w:r>
      <w:r w:rsidR="000A0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0A0EF7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незавершені капітальні інвестиції </w:t>
      </w:r>
      <w:r w:rsidR="000A0EF7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0A0EF7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придбання (виготовлення) основних засобів (за винятком вартості авансових платежів для фінансування капітального будівництва).</w:t>
      </w:r>
    </w:p>
    <w:p w:rsidR="00273E54" w:rsidRPr="009E0DB1" w:rsidRDefault="00273E54" w:rsidP="004B3D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</w:t>
      </w:r>
      <w:r w:rsidR="004709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0_2 – </w:t>
      </w:r>
      <w:r w:rsidR="000A0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кошторисна вартість </w:t>
      </w:r>
      <w:r w:rsidR="000A0EF7">
        <w:rPr>
          <w:rFonts w:ascii="Times New Roman" w:hAnsi="Times New Roman" w:cs="Times New Roman"/>
          <w:sz w:val="28"/>
          <w:szCs w:val="28"/>
        </w:rPr>
        <w:t>н</w:t>
      </w:r>
      <w:r w:rsidR="000A0EF7">
        <w:rPr>
          <w:rFonts w:ascii="Times New Roman" w:eastAsia="Times New Roman" w:hAnsi="Times New Roman" w:cs="Times New Roman"/>
          <w:sz w:val="28"/>
          <w:szCs w:val="28"/>
          <w:lang w:eastAsia="uk-UA"/>
        </w:rPr>
        <w:t>езавершеного</w:t>
      </w:r>
      <w:r w:rsidR="000A0EF7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будівництв</w:t>
      </w:r>
      <w:r w:rsidR="000A0EF7">
        <w:rPr>
          <w:rFonts w:ascii="Times New Roman" w:eastAsia="Times New Roman" w:hAnsi="Times New Roman" w:cs="Times New Roman"/>
          <w:sz w:val="28"/>
          <w:szCs w:val="28"/>
          <w:lang w:eastAsia="uk-UA"/>
        </w:rPr>
        <w:t>а,</w:t>
      </w:r>
      <w:r w:rsidR="000A0EF7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тому числі</w:t>
      </w:r>
      <w:r w:rsidR="000A0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0EF7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незавершен</w:t>
      </w:r>
      <w:r w:rsidR="000A0EF7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капітальних</w:t>
      </w:r>
      <w:r w:rsidR="000A0EF7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інвестиці</w:t>
      </w:r>
      <w:r w:rsidR="000A0EF7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0A0EF7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0EF7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0A0EF7"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придбання (виготовлення) основних засобів (за винятком вартості авансових платежів для фінансування капітального будівництва).</w:t>
      </w:r>
    </w:p>
    <w:p w:rsidR="00273E54" w:rsidRPr="000030DE" w:rsidRDefault="00273E54" w:rsidP="004B3D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</w:t>
      </w:r>
      <w:r w:rsidR="00734D5D" w:rsidRPr="00FA14D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="004F213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процент готовності об</w:t>
      </w:r>
      <w:r w:rsidR="004F213C" w:rsidRPr="004F213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r w:rsidR="004F213C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r w:rsidR="00B56FB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4F21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дорівнює 0.</w:t>
      </w:r>
    </w:p>
    <w:p w:rsidR="00EF0C18" w:rsidRDefault="004B3D12" w:rsidP="00136C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690F3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_1</w:t>
      </w:r>
      <w:r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9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найменування </w:t>
      </w:r>
      <w:r w:rsidR="002F74A5" w:rsidRPr="002F7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об'єкта</w:t>
      </w:r>
      <w:r w:rsidR="000D0BC6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Pr="00690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5A1F" w:rsidRDefault="00C15A1F" w:rsidP="00136C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63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E405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DA63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DA63E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DA6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айменування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підрядної організації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136CAA" w:rsidRPr="00BD6920" w:rsidRDefault="00136CAA" w:rsidP="00136C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A63E3">
        <w:rPr>
          <w:rFonts w:ascii="Times New Roman" w:hAnsi="Times New Roman" w:cs="Times New Roman"/>
          <w:b/>
          <w:sz w:val="28"/>
          <w:szCs w:val="28"/>
        </w:rPr>
        <w:t xml:space="preserve">НРП Q002 </w:t>
      </w:r>
      <w:r w:rsidRPr="00DA63E3">
        <w:rPr>
          <w:rFonts w:ascii="Times New Roman" w:hAnsi="Times New Roman" w:cs="Times New Roman"/>
          <w:sz w:val="28"/>
          <w:szCs w:val="28"/>
        </w:rPr>
        <w:t xml:space="preserve">– </w:t>
      </w:r>
      <w:r w:rsidR="002F1C4F" w:rsidRPr="00DA63E3">
        <w:rPr>
          <w:rFonts w:ascii="Times New Roman" w:hAnsi="Times New Roman" w:cs="Times New Roman"/>
          <w:sz w:val="28"/>
          <w:szCs w:val="28"/>
        </w:rPr>
        <w:t>місцезнаходження</w:t>
      </w:r>
      <w:r w:rsidR="002F1C4F">
        <w:rPr>
          <w:rFonts w:ascii="Times New Roman" w:hAnsi="Times New Roman" w:cs="Times New Roman"/>
          <w:sz w:val="28"/>
          <w:szCs w:val="28"/>
        </w:rPr>
        <w:t xml:space="preserve"> </w:t>
      </w:r>
      <w:r w:rsidR="002F1C4F" w:rsidRPr="002F7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</w:t>
      </w:r>
      <w:r w:rsidR="002F1C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BD6920" w:rsidRPr="00BD6920" w:rsidRDefault="00BD6920" w:rsidP="00136C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1E9">
        <w:rPr>
          <w:rFonts w:ascii="Times New Roman" w:hAnsi="Times New Roman" w:cs="Times New Roman"/>
          <w:b/>
          <w:sz w:val="28"/>
          <w:szCs w:val="28"/>
        </w:rPr>
        <w:t xml:space="preserve">НРП Q003 </w:t>
      </w:r>
      <w:r w:rsidRPr="00BA61E9">
        <w:rPr>
          <w:rFonts w:ascii="Times New Roman" w:hAnsi="Times New Roman" w:cs="Times New Roman"/>
          <w:sz w:val="28"/>
          <w:szCs w:val="28"/>
        </w:rPr>
        <w:t xml:space="preserve">– умовний порядковий номер </w:t>
      </w:r>
      <w:r w:rsidRPr="00BA61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об'єкта</w:t>
      </w:r>
      <w:r w:rsidRPr="00BA61E9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4B3D12" w:rsidRDefault="004B3D12" w:rsidP="004B3D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63E3">
        <w:rPr>
          <w:rFonts w:ascii="Times New Roman" w:hAnsi="Times New Roman" w:cs="Times New Roman"/>
          <w:b/>
          <w:sz w:val="28"/>
          <w:szCs w:val="28"/>
        </w:rPr>
        <w:t>НРП Q007</w:t>
      </w:r>
      <w:r w:rsidR="00DA63E3" w:rsidRPr="00DA63E3">
        <w:rPr>
          <w:rFonts w:ascii="Times New Roman" w:hAnsi="Times New Roman" w:cs="Times New Roman"/>
          <w:b/>
          <w:sz w:val="28"/>
          <w:szCs w:val="28"/>
        </w:rPr>
        <w:t>_1</w:t>
      </w:r>
      <w:r w:rsidRPr="00DA6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3E3">
        <w:rPr>
          <w:rFonts w:ascii="Times New Roman" w:hAnsi="Times New Roman" w:cs="Times New Roman"/>
          <w:sz w:val="28"/>
          <w:szCs w:val="28"/>
        </w:rPr>
        <w:t xml:space="preserve">– дата </w:t>
      </w:r>
      <w:r w:rsidR="00764F12">
        <w:rPr>
          <w:rFonts w:ascii="Times New Roman" w:hAnsi="Times New Roman" w:cs="Times New Roman"/>
          <w:sz w:val="28"/>
          <w:szCs w:val="28"/>
        </w:rPr>
        <w:t>початку будівництва</w:t>
      </w:r>
      <w:r w:rsidR="00764F12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Pr="00DA63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35016" w:rsidRDefault="00A35016" w:rsidP="00A3501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AED">
        <w:rPr>
          <w:rFonts w:ascii="Times New Roman" w:hAnsi="Times New Roman" w:cs="Times New Roman"/>
          <w:b/>
          <w:sz w:val="28"/>
          <w:szCs w:val="28"/>
        </w:rPr>
        <w:t>НРП Q007</w:t>
      </w:r>
      <w:r w:rsidR="00DA63E3" w:rsidRPr="00020AED">
        <w:rPr>
          <w:rFonts w:ascii="Times New Roman" w:hAnsi="Times New Roman" w:cs="Times New Roman"/>
          <w:b/>
          <w:sz w:val="28"/>
          <w:szCs w:val="28"/>
        </w:rPr>
        <w:t>_2</w:t>
      </w:r>
      <w:r w:rsidRPr="00020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AED">
        <w:rPr>
          <w:rFonts w:ascii="Times New Roman" w:hAnsi="Times New Roman" w:cs="Times New Roman"/>
          <w:sz w:val="28"/>
          <w:szCs w:val="28"/>
        </w:rPr>
        <w:t xml:space="preserve">– дата </w:t>
      </w:r>
      <w:r w:rsidR="00764F12">
        <w:rPr>
          <w:rFonts w:ascii="Times New Roman" w:hAnsi="Times New Roman" w:cs="Times New Roman"/>
          <w:sz w:val="28"/>
          <w:szCs w:val="28"/>
        </w:rPr>
        <w:t>закінчення будівництва</w:t>
      </w:r>
      <w:r w:rsidR="00764F12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764F12" w:rsidRPr="00DA63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91ABF" w:rsidRDefault="00491ABF" w:rsidP="00491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Q</w:t>
      </w:r>
      <w:r w:rsidRPr="00D024D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024D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B56FB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Pr="00FB6FF9">
        <w:rPr>
          <w:rFonts w:ascii="Times New Roman" w:hAnsi="Times New Roman" w:cs="Times New Roman"/>
          <w:sz w:val="28"/>
          <w:szCs w:val="28"/>
        </w:rPr>
        <w:t>арактеристик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6FF9">
        <w:rPr>
          <w:rFonts w:ascii="Times New Roman" w:hAnsi="Times New Roman" w:cs="Times New Roman"/>
          <w:sz w:val="28"/>
          <w:szCs w:val="28"/>
        </w:rPr>
        <w:t xml:space="preserve"> об'єкта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заповнюється</w:t>
      </w:r>
      <w:r w:rsidRPr="00EC18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91ABF" w:rsidRPr="004709D0" w:rsidRDefault="00491ABF" w:rsidP="00491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Q10</w:t>
      </w:r>
      <w:r w:rsidRPr="00D024D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джерела фінансування, не заповнюється</w:t>
      </w:r>
      <w:r w:rsidRPr="00EC18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A61E9" w:rsidRPr="004709D0" w:rsidRDefault="00BA61E9" w:rsidP="00491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A61E9" w:rsidRPr="004709D0" w:rsidRDefault="00BA61E9" w:rsidP="00491AB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2B5B98" w:rsidRPr="003F275D" w:rsidRDefault="002B5B98" w:rsidP="002B5B9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760002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2B5B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Будинкі та споруди, які є об’є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ктами незавершен</w:t>
      </w:r>
      <w:r w:rsidR="00491A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 капітальних інвестицій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2B5B98" w:rsidRPr="003F275D" w:rsidRDefault="002B5B98" w:rsidP="002B5B9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2B5B98" w:rsidRDefault="002B5B98" w:rsidP="002B5B9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</w:t>
      </w:r>
      <w:r w:rsidR="004709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0_1 – </w:t>
      </w:r>
      <w:r w:rsidRPr="009E0D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вкладень у б</w:t>
      </w:r>
      <w:r w:rsidRPr="002B5B98">
        <w:rPr>
          <w:rFonts w:ascii="Times New Roman" w:eastAsia="Times New Roman" w:hAnsi="Times New Roman" w:cs="Times New Roman"/>
          <w:sz w:val="28"/>
          <w:szCs w:val="28"/>
          <w:lang w:eastAsia="uk-UA"/>
        </w:rPr>
        <w:t>удинк</w:t>
      </w:r>
      <w:r w:rsidR="00A97C9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B5B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споруди, які є об’єктами </w:t>
      </w:r>
      <w:r w:rsidR="000F5D34" w:rsidRPr="000F5D3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незавершених капітальних інвестицій</w:t>
      </w:r>
      <w:r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B5B98" w:rsidRPr="009E0DB1" w:rsidRDefault="002B5B98" w:rsidP="002B5B9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</w:t>
      </w:r>
      <w:r w:rsidR="004709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0_2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кошторисна вартість б</w:t>
      </w:r>
      <w:r w:rsidRPr="002B5B98">
        <w:rPr>
          <w:rFonts w:ascii="Times New Roman" w:eastAsia="Times New Roman" w:hAnsi="Times New Roman" w:cs="Times New Roman"/>
          <w:sz w:val="28"/>
          <w:szCs w:val="28"/>
          <w:lang w:eastAsia="uk-UA"/>
        </w:rPr>
        <w:t>удинкі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B5B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споруд, які є об’єктами </w:t>
      </w:r>
      <w:r w:rsidR="00DE5A5E" w:rsidRPr="000F5D3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незавершених капітальних інвестицій</w:t>
      </w:r>
      <w:r w:rsidRPr="00EB504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B5B98" w:rsidRDefault="002B5B98" w:rsidP="002B5B9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</w:t>
      </w:r>
      <w:r w:rsidR="00FA14D4" w:rsidRPr="00FA14D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Pr="009E0D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процент готовності б</w:t>
      </w:r>
      <w:r w:rsidRPr="002B5B98">
        <w:rPr>
          <w:rFonts w:ascii="Times New Roman" w:eastAsia="Times New Roman" w:hAnsi="Times New Roman" w:cs="Times New Roman"/>
          <w:sz w:val="28"/>
          <w:szCs w:val="28"/>
          <w:lang w:eastAsia="uk-UA"/>
        </w:rPr>
        <w:t>удинкі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B5B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споруд, які є об’єктами </w:t>
      </w:r>
      <w:r w:rsidR="00DE5A5E" w:rsidRPr="000F5D3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незавершених капітальних інвестицій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B5B98" w:rsidRDefault="002B5B98" w:rsidP="002B5B9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690F3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_1</w:t>
      </w:r>
      <w:r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9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найменування </w:t>
      </w:r>
      <w:r w:rsidR="005707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об'єкта</w:t>
      </w:r>
      <w:r w:rsidR="00D35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="00F1375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азначаєтьс</w:t>
      </w:r>
      <w:r w:rsidR="00D35241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найменування</w:t>
      </w:r>
      <w:r w:rsidRPr="002F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об'єкта</w:t>
      </w:r>
      <w:r w:rsidR="00D35241" w:rsidRPr="002F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4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незавершених капітальних інвестицій</w:t>
      </w:r>
      <w:r w:rsidR="0078385B" w:rsidRPr="0078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85B"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78385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8385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будинка та споруди</w:t>
      </w:r>
      <w:r w:rsidRPr="00690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D1C" w:rsidRDefault="00736D1C" w:rsidP="002B5B9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63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E405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DA63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DA63E3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DA6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айменування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підрядної організації</w:t>
      </w:r>
      <w:r w:rsidR="00572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об'єкта</w:t>
      </w:r>
      <w:r w:rsidR="0057269D" w:rsidRPr="002F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незавершених капітальних інвестицій</w:t>
      </w:r>
      <w:r w:rsidR="0057269D" w:rsidRPr="0078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69D"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5726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7269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будинка та споруди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D6920" w:rsidRDefault="002B5B98" w:rsidP="002B5B9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63E3">
        <w:rPr>
          <w:rFonts w:ascii="Times New Roman" w:hAnsi="Times New Roman" w:cs="Times New Roman"/>
          <w:b/>
          <w:sz w:val="28"/>
          <w:szCs w:val="28"/>
        </w:rPr>
        <w:t xml:space="preserve">НРП Q002 </w:t>
      </w:r>
      <w:r w:rsidRPr="00DA63E3">
        <w:rPr>
          <w:rFonts w:ascii="Times New Roman" w:hAnsi="Times New Roman" w:cs="Times New Roman"/>
          <w:sz w:val="28"/>
          <w:szCs w:val="28"/>
        </w:rPr>
        <w:t>– місцезнаходження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</w:t>
      </w:r>
      <w:r w:rsidR="005707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35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Зазначається</w:t>
      </w:r>
      <w:r w:rsidR="00D35241" w:rsidRPr="002F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241" w:rsidRPr="00DA63E3">
        <w:rPr>
          <w:rFonts w:ascii="Times New Roman" w:hAnsi="Times New Roman" w:cs="Times New Roman"/>
          <w:sz w:val="28"/>
          <w:szCs w:val="28"/>
        </w:rPr>
        <w:t>місцезнаходження</w:t>
      </w:r>
      <w:r w:rsidR="00D35241">
        <w:rPr>
          <w:rFonts w:ascii="Times New Roman" w:hAnsi="Times New Roman" w:cs="Times New Roman"/>
          <w:sz w:val="28"/>
          <w:szCs w:val="28"/>
        </w:rPr>
        <w:t xml:space="preserve"> </w:t>
      </w:r>
      <w:r w:rsidR="00D35241" w:rsidRPr="002F7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</w:t>
      </w:r>
      <w:r w:rsidR="00D352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35241" w:rsidRPr="002F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4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незавершених капітальних інвестицій</w:t>
      </w:r>
      <w:r w:rsidR="0078385B" w:rsidRPr="0078385B">
        <w:rPr>
          <w:rFonts w:ascii="Times New Roman" w:hAnsi="Times New Roman" w:cs="Times New Roman"/>
          <w:sz w:val="28"/>
          <w:szCs w:val="28"/>
        </w:rPr>
        <w:t xml:space="preserve"> </w:t>
      </w:r>
      <w:r w:rsidR="0078385B"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E4C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8385B">
        <w:rPr>
          <w:rFonts w:ascii="Times New Roman" w:hAnsi="Times New Roman" w:cs="Times New Roman"/>
          <w:sz w:val="28"/>
          <w:szCs w:val="28"/>
        </w:rPr>
        <w:t>будинка та споруди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37C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B5B98" w:rsidRPr="009A2DD7" w:rsidRDefault="00BD6920" w:rsidP="0013008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61E9">
        <w:rPr>
          <w:rFonts w:ascii="Times New Roman" w:hAnsi="Times New Roman" w:cs="Times New Roman"/>
          <w:b/>
          <w:sz w:val="28"/>
          <w:szCs w:val="28"/>
        </w:rPr>
        <w:t xml:space="preserve">НРП Q003 </w:t>
      </w:r>
      <w:r w:rsidRPr="00BA61E9">
        <w:rPr>
          <w:rFonts w:ascii="Times New Roman" w:hAnsi="Times New Roman" w:cs="Times New Roman"/>
          <w:sz w:val="28"/>
          <w:szCs w:val="28"/>
        </w:rPr>
        <w:t xml:space="preserve">– умовний порядковий номер </w:t>
      </w:r>
      <w:r w:rsidRPr="00BA6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об'єкта.  </w:t>
      </w:r>
      <w:r w:rsidR="00130083" w:rsidRPr="00BA6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Зазначається умовний порядковий номер об'єкта </w:t>
      </w:r>
      <w:r w:rsidRPr="00BA6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незавершених капітальних інвестицій</w:t>
      </w:r>
      <w:r w:rsidRPr="00BA61E9">
        <w:rPr>
          <w:rFonts w:ascii="Times New Roman" w:hAnsi="Times New Roman" w:cs="Times New Roman"/>
          <w:sz w:val="28"/>
          <w:szCs w:val="28"/>
        </w:rPr>
        <w:t xml:space="preserve"> </w:t>
      </w:r>
      <w:r w:rsidRPr="00BA61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BA61E9">
        <w:rPr>
          <w:rFonts w:ascii="Times New Roman" w:hAnsi="Times New Roman" w:cs="Times New Roman"/>
          <w:sz w:val="28"/>
          <w:szCs w:val="28"/>
        </w:rPr>
        <w:t>будинка та споруди</w:t>
      </w:r>
      <w:r w:rsidRPr="00BA61E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4556B" w:rsidRDefault="002B5B98" w:rsidP="009455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63E3">
        <w:rPr>
          <w:rFonts w:ascii="Times New Roman" w:hAnsi="Times New Roman" w:cs="Times New Roman"/>
          <w:b/>
          <w:sz w:val="28"/>
          <w:szCs w:val="28"/>
        </w:rPr>
        <w:t xml:space="preserve">НРП Q007_1 </w:t>
      </w:r>
      <w:r w:rsidRPr="00DA63E3">
        <w:rPr>
          <w:rFonts w:ascii="Times New Roman" w:hAnsi="Times New Roman" w:cs="Times New Roman"/>
          <w:sz w:val="28"/>
          <w:szCs w:val="28"/>
        </w:rPr>
        <w:t xml:space="preserve">– дата </w:t>
      </w:r>
      <w:r>
        <w:rPr>
          <w:rFonts w:ascii="Times New Roman" w:hAnsi="Times New Roman" w:cs="Times New Roman"/>
          <w:sz w:val="28"/>
          <w:szCs w:val="28"/>
        </w:rPr>
        <w:t>початку будівництва</w:t>
      </w:r>
      <w:r w:rsidRPr="00DA63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55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94556B" w:rsidRPr="00DA63E3">
        <w:rPr>
          <w:rFonts w:ascii="Times New Roman" w:hAnsi="Times New Roman" w:cs="Times New Roman"/>
          <w:sz w:val="28"/>
          <w:szCs w:val="28"/>
        </w:rPr>
        <w:t xml:space="preserve">дата </w:t>
      </w:r>
      <w:r w:rsidR="0094556B">
        <w:rPr>
          <w:rFonts w:ascii="Times New Roman" w:hAnsi="Times New Roman" w:cs="Times New Roman"/>
          <w:sz w:val="28"/>
          <w:szCs w:val="28"/>
        </w:rPr>
        <w:t>початку будівництва будинка та споруди</w:t>
      </w:r>
      <w:r w:rsidR="0094556B" w:rsidRPr="00DA63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4556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55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4556B" w:rsidRPr="0094556B" w:rsidRDefault="0094556B" w:rsidP="0094556B">
      <w:pPr>
        <w:pStyle w:val="a3"/>
        <w:spacing w:after="120" w:line="240" w:lineRule="auto"/>
        <w:ind w:left="0" w:firstLine="709"/>
        <w:contextualSpacing w:val="0"/>
        <w:jc w:val="both"/>
      </w:pPr>
      <w:r w:rsidRPr="00020AED">
        <w:rPr>
          <w:rFonts w:ascii="Times New Roman" w:hAnsi="Times New Roman" w:cs="Times New Roman"/>
          <w:b/>
          <w:sz w:val="28"/>
          <w:szCs w:val="28"/>
        </w:rPr>
        <w:t xml:space="preserve">НРП Q007_2 </w:t>
      </w:r>
      <w:r w:rsidRPr="00020AED">
        <w:rPr>
          <w:rFonts w:ascii="Times New Roman" w:hAnsi="Times New Roman" w:cs="Times New Roman"/>
          <w:sz w:val="28"/>
          <w:szCs w:val="28"/>
        </w:rPr>
        <w:t xml:space="preserve">– дата </w:t>
      </w:r>
      <w:r>
        <w:rPr>
          <w:rFonts w:ascii="Times New Roman" w:hAnsi="Times New Roman" w:cs="Times New Roman"/>
          <w:sz w:val="28"/>
          <w:szCs w:val="28"/>
        </w:rPr>
        <w:t>закінчення будівництва</w:t>
      </w:r>
      <w:r w:rsidRPr="00DA63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DA63E3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закінчення будівництва будинка та споруди</w:t>
      </w:r>
      <w:r w:rsidRPr="00DA63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36D1C" w:rsidRDefault="00736D1C" w:rsidP="00736D1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Q</w:t>
      </w:r>
      <w:r w:rsidRPr="000030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030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Pr="00FB6FF9">
        <w:rPr>
          <w:rFonts w:ascii="Times New Roman" w:hAnsi="Times New Roman" w:cs="Times New Roman"/>
          <w:sz w:val="28"/>
          <w:szCs w:val="28"/>
        </w:rPr>
        <w:t>арактеристик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6FF9">
        <w:rPr>
          <w:rFonts w:ascii="Times New Roman" w:hAnsi="Times New Roman" w:cs="Times New Roman"/>
          <w:sz w:val="28"/>
          <w:szCs w:val="28"/>
        </w:rPr>
        <w:t xml:space="preserve"> об'єкта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характеристика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незавершених капітальних інвестицій</w:t>
      </w:r>
      <w:r w:rsidRPr="00254BA2">
        <w:rPr>
          <w:rFonts w:ascii="Times New Roman" w:hAnsi="Times New Roman" w:cs="Times New Roman"/>
          <w:sz w:val="28"/>
          <w:szCs w:val="28"/>
        </w:rPr>
        <w:t xml:space="preserve"> </w:t>
      </w:r>
      <w:r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будинка та споруди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8385B">
        <w:rPr>
          <w:rFonts w:ascii="Times New Roman" w:hAnsi="Times New Roman" w:cs="Times New Roman"/>
          <w:sz w:val="28"/>
          <w:szCs w:val="28"/>
        </w:rPr>
        <w:t xml:space="preserve"> </w:t>
      </w:r>
      <w:r w:rsidRPr="00E4057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площа, поверховість, будівельні матеріали, функціональне призначення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736D1C" w:rsidRDefault="00736D1C" w:rsidP="00736D1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НРП Q10</w:t>
      </w:r>
      <w:r w:rsidRPr="00003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джерела фінансування.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Зазначаються джерела фінансування </w:t>
      </w:r>
      <w:r w:rsidRPr="002F7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незавершених капітальних інвестицій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254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будинка та споруди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прибуток, страхові резерви, інші джерела</w:t>
      </w:r>
      <w:r w:rsidRPr="00EC18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4556B" w:rsidRDefault="0094556B" w:rsidP="00337AE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4556B" w:rsidRDefault="0094556B" w:rsidP="00337AE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sectPr w:rsidR="0094556B" w:rsidSect="002F454A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F92" w:rsidRDefault="000B7F92" w:rsidP="00743743">
      <w:pPr>
        <w:spacing w:after="0" w:line="240" w:lineRule="auto"/>
      </w:pPr>
      <w:r>
        <w:separator/>
      </w:r>
    </w:p>
    <w:p w:rsidR="000B7F92" w:rsidRDefault="000B7F92"/>
  </w:endnote>
  <w:endnote w:type="continuationSeparator" w:id="0">
    <w:p w:rsidR="000B7F92" w:rsidRDefault="000B7F92" w:rsidP="00743743">
      <w:pPr>
        <w:spacing w:after="0" w:line="240" w:lineRule="auto"/>
      </w:pPr>
      <w:r>
        <w:continuationSeparator/>
      </w:r>
    </w:p>
    <w:p w:rsidR="000B7F92" w:rsidRDefault="000B7F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F92" w:rsidRDefault="000B7F92" w:rsidP="00743743">
      <w:pPr>
        <w:spacing w:after="0" w:line="240" w:lineRule="auto"/>
      </w:pPr>
      <w:r>
        <w:separator/>
      </w:r>
    </w:p>
    <w:p w:rsidR="000B7F92" w:rsidRDefault="000B7F92"/>
  </w:footnote>
  <w:footnote w:type="continuationSeparator" w:id="0">
    <w:p w:rsidR="000B7F92" w:rsidRDefault="000B7F92" w:rsidP="00743743">
      <w:pPr>
        <w:spacing w:after="0" w:line="240" w:lineRule="auto"/>
      </w:pPr>
      <w:r>
        <w:continuationSeparator/>
      </w:r>
    </w:p>
    <w:p w:rsidR="000B7F92" w:rsidRDefault="000B7F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AA01F2" w:rsidRDefault="00AA01F2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631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6B659CB"/>
    <w:multiLevelType w:val="hybridMultilevel"/>
    <w:tmpl w:val="758A9D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9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4"/>
  </w:num>
  <w:num w:numId="6">
    <w:abstractNumId w:val="7"/>
  </w:num>
  <w:num w:numId="7">
    <w:abstractNumId w:val="0"/>
  </w:num>
  <w:num w:numId="8">
    <w:abstractNumId w:val="2"/>
  </w:num>
  <w:num w:numId="9">
    <w:abstractNumId w:val="12"/>
  </w:num>
  <w:num w:numId="10">
    <w:abstractNumId w:val="8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D5"/>
    <w:rsid w:val="00001A30"/>
    <w:rsid w:val="00001D71"/>
    <w:rsid w:val="00001DD5"/>
    <w:rsid w:val="000030DE"/>
    <w:rsid w:val="00004952"/>
    <w:rsid w:val="00007FEF"/>
    <w:rsid w:val="00013F18"/>
    <w:rsid w:val="00016237"/>
    <w:rsid w:val="00020AED"/>
    <w:rsid w:val="00022FA3"/>
    <w:rsid w:val="00023363"/>
    <w:rsid w:val="00024D59"/>
    <w:rsid w:val="00025E18"/>
    <w:rsid w:val="00031DC6"/>
    <w:rsid w:val="00031F50"/>
    <w:rsid w:val="00034A46"/>
    <w:rsid w:val="00036802"/>
    <w:rsid w:val="000466BF"/>
    <w:rsid w:val="00046CCA"/>
    <w:rsid w:val="00047AD8"/>
    <w:rsid w:val="000553A3"/>
    <w:rsid w:val="0006429A"/>
    <w:rsid w:val="000677AB"/>
    <w:rsid w:val="00072F2F"/>
    <w:rsid w:val="00073A7C"/>
    <w:rsid w:val="000802C6"/>
    <w:rsid w:val="00080D64"/>
    <w:rsid w:val="0008100D"/>
    <w:rsid w:val="000824B5"/>
    <w:rsid w:val="00090398"/>
    <w:rsid w:val="00091019"/>
    <w:rsid w:val="00091453"/>
    <w:rsid w:val="00093E49"/>
    <w:rsid w:val="00093EFA"/>
    <w:rsid w:val="00094507"/>
    <w:rsid w:val="00095397"/>
    <w:rsid w:val="000A0EF7"/>
    <w:rsid w:val="000A44DE"/>
    <w:rsid w:val="000A56A9"/>
    <w:rsid w:val="000B19C6"/>
    <w:rsid w:val="000B22A8"/>
    <w:rsid w:val="000B2428"/>
    <w:rsid w:val="000B3148"/>
    <w:rsid w:val="000B7F92"/>
    <w:rsid w:val="000C08BF"/>
    <w:rsid w:val="000C0913"/>
    <w:rsid w:val="000C2D84"/>
    <w:rsid w:val="000D0BC6"/>
    <w:rsid w:val="000D15F6"/>
    <w:rsid w:val="000D270B"/>
    <w:rsid w:val="000D2E6A"/>
    <w:rsid w:val="000E24C6"/>
    <w:rsid w:val="000F33B2"/>
    <w:rsid w:val="000F5634"/>
    <w:rsid w:val="000F5D34"/>
    <w:rsid w:val="00102864"/>
    <w:rsid w:val="0010685B"/>
    <w:rsid w:val="001074CD"/>
    <w:rsid w:val="00112BA4"/>
    <w:rsid w:val="00113F66"/>
    <w:rsid w:val="001175D8"/>
    <w:rsid w:val="001212EA"/>
    <w:rsid w:val="001236C7"/>
    <w:rsid w:val="001236D9"/>
    <w:rsid w:val="00124F8D"/>
    <w:rsid w:val="00124FDC"/>
    <w:rsid w:val="00126461"/>
    <w:rsid w:val="00126D99"/>
    <w:rsid w:val="00130083"/>
    <w:rsid w:val="00130DF8"/>
    <w:rsid w:val="00134B94"/>
    <w:rsid w:val="00136CAA"/>
    <w:rsid w:val="00137383"/>
    <w:rsid w:val="00143196"/>
    <w:rsid w:val="00143A8A"/>
    <w:rsid w:val="00143A9B"/>
    <w:rsid w:val="00152A09"/>
    <w:rsid w:val="00153325"/>
    <w:rsid w:val="00155037"/>
    <w:rsid w:val="0016020B"/>
    <w:rsid w:val="001643B8"/>
    <w:rsid w:val="00166F69"/>
    <w:rsid w:val="0016760B"/>
    <w:rsid w:val="0017472C"/>
    <w:rsid w:val="00177B3A"/>
    <w:rsid w:val="00182234"/>
    <w:rsid w:val="001835E9"/>
    <w:rsid w:val="001843B3"/>
    <w:rsid w:val="00187ECF"/>
    <w:rsid w:val="00191C30"/>
    <w:rsid w:val="00197DE9"/>
    <w:rsid w:val="001A0A7A"/>
    <w:rsid w:val="001A280D"/>
    <w:rsid w:val="001A3671"/>
    <w:rsid w:val="001A39BA"/>
    <w:rsid w:val="001A761F"/>
    <w:rsid w:val="001B12B7"/>
    <w:rsid w:val="001B27AB"/>
    <w:rsid w:val="001B38DB"/>
    <w:rsid w:val="001B3C3E"/>
    <w:rsid w:val="001B4EDC"/>
    <w:rsid w:val="001B6B55"/>
    <w:rsid w:val="001C2270"/>
    <w:rsid w:val="001C2A4D"/>
    <w:rsid w:val="001D1D78"/>
    <w:rsid w:val="001E030A"/>
    <w:rsid w:val="001E0875"/>
    <w:rsid w:val="001E08A3"/>
    <w:rsid w:val="001E501E"/>
    <w:rsid w:val="001E60A6"/>
    <w:rsid w:val="001F04CE"/>
    <w:rsid w:val="001F0ADB"/>
    <w:rsid w:val="001F3691"/>
    <w:rsid w:val="001F4367"/>
    <w:rsid w:val="001F50DC"/>
    <w:rsid w:val="001F6F5B"/>
    <w:rsid w:val="001F792A"/>
    <w:rsid w:val="00201B52"/>
    <w:rsid w:val="0020204F"/>
    <w:rsid w:val="00205730"/>
    <w:rsid w:val="00205E7A"/>
    <w:rsid w:val="002138FB"/>
    <w:rsid w:val="00213A2B"/>
    <w:rsid w:val="00215DB1"/>
    <w:rsid w:val="00225FDE"/>
    <w:rsid w:val="0022700F"/>
    <w:rsid w:val="00231ABB"/>
    <w:rsid w:val="00234185"/>
    <w:rsid w:val="00234D50"/>
    <w:rsid w:val="002465E6"/>
    <w:rsid w:val="002504A1"/>
    <w:rsid w:val="00251AEC"/>
    <w:rsid w:val="00254AD3"/>
    <w:rsid w:val="00254BA2"/>
    <w:rsid w:val="00260102"/>
    <w:rsid w:val="002609A8"/>
    <w:rsid w:val="00262A9B"/>
    <w:rsid w:val="00266BF7"/>
    <w:rsid w:val="00266D44"/>
    <w:rsid w:val="0027040A"/>
    <w:rsid w:val="00271754"/>
    <w:rsid w:val="0027214E"/>
    <w:rsid w:val="002726E1"/>
    <w:rsid w:val="00273E54"/>
    <w:rsid w:val="00275469"/>
    <w:rsid w:val="00275B47"/>
    <w:rsid w:val="00276B8D"/>
    <w:rsid w:val="00286408"/>
    <w:rsid w:val="002911F2"/>
    <w:rsid w:val="00294A4C"/>
    <w:rsid w:val="002955E8"/>
    <w:rsid w:val="002A2037"/>
    <w:rsid w:val="002A3061"/>
    <w:rsid w:val="002A3D5A"/>
    <w:rsid w:val="002A4DBF"/>
    <w:rsid w:val="002A7014"/>
    <w:rsid w:val="002B5571"/>
    <w:rsid w:val="002B5B98"/>
    <w:rsid w:val="002B619B"/>
    <w:rsid w:val="002B7E14"/>
    <w:rsid w:val="002C170C"/>
    <w:rsid w:val="002C1A50"/>
    <w:rsid w:val="002C393C"/>
    <w:rsid w:val="002C78F4"/>
    <w:rsid w:val="002D3B61"/>
    <w:rsid w:val="002D6535"/>
    <w:rsid w:val="002D6B21"/>
    <w:rsid w:val="002E1B54"/>
    <w:rsid w:val="002E7B4A"/>
    <w:rsid w:val="002F0778"/>
    <w:rsid w:val="002F0B4C"/>
    <w:rsid w:val="002F117F"/>
    <w:rsid w:val="002F1C4F"/>
    <w:rsid w:val="002F33B0"/>
    <w:rsid w:val="002F3D7D"/>
    <w:rsid w:val="002F454A"/>
    <w:rsid w:val="002F74A5"/>
    <w:rsid w:val="00302EB3"/>
    <w:rsid w:val="003043A5"/>
    <w:rsid w:val="00311FCE"/>
    <w:rsid w:val="0031402C"/>
    <w:rsid w:val="00314225"/>
    <w:rsid w:val="003211D9"/>
    <w:rsid w:val="00326546"/>
    <w:rsid w:val="00330682"/>
    <w:rsid w:val="00331B2C"/>
    <w:rsid w:val="00337700"/>
    <w:rsid w:val="00337887"/>
    <w:rsid w:val="00337AE8"/>
    <w:rsid w:val="00344AB8"/>
    <w:rsid w:val="00345C70"/>
    <w:rsid w:val="00350E2C"/>
    <w:rsid w:val="0035121D"/>
    <w:rsid w:val="003544B1"/>
    <w:rsid w:val="00355BEC"/>
    <w:rsid w:val="00357B88"/>
    <w:rsid w:val="00361C24"/>
    <w:rsid w:val="003622A3"/>
    <w:rsid w:val="00365F97"/>
    <w:rsid w:val="00371B23"/>
    <w:rsid w:val="00373F02"/>
    <w:rsid w:val="003748C4"/>
    <w:rsid w:val="003835E8"/>
    <w:rsid w:val="0038532C"/>
    <w:rsid w:val="0039522D"/>
    <w:rsid w:val="003A5ADA"/>
    <w:rsid w:val="003B1420"/>
    <w:rsid w:val="003B58BB"/>
    <w:rsid w:val="003B598A"/>
    <w:rsid w:val="003B6A5A"/>
    <w:rsid w:val="003B7F42"/>
    <w:rsid w:val="003C52C8"/>
    <w:rsid w:val="003C5793"/>
    <w:rsid w:val="003D093A"/>
    <w:rsid w:val="003D3FD4"/>
    <w:rsid w:val="003D4271"/>
    <w:rsid w:val="003D558C"/>
    <w:rsid w:val="003D5939"/>
    <w:rsid w:val="003E18A7"/>
    <w:rsid w:val="003E4CC6"/>
    <w:rsid w:val="003F12CE"/>
    <w:rsid w:val="003F1A5D"/>
    <w:rsid w:val="003F239D"/>
    <w:rsid w:val="003F275D"/>
    <w:rsid w:val="003F3297"/>
    <w:rsid w:val="003F543F"/>
    <w:rsid w:val="003F742A"/>
    <w:rsid w:val="003F7643"/>
    <w:rsid w:val="004002BB"/>
    <w:rsid w:val="00404E32"/>
    <w:rsid w:val="00407263"/>
    <w:rsid w:val="00415A83"/>
    <w:rsid w:val="0043098D"/>
    <w:rsid w:val="0043107B"/>
    <w:rsid w:val="004318AF"/>
    <w:rsid w:val="00432A51"/>
    <w:rsid w:val="004337B8"/>
    <w:rsid w:val="00436DC3"/>
    <w:rsid w:val="00441939"/>
    <w:rsid w:val="0044317E"/>
    <w:rsid w:val="00446DA6"/>
    <w:rsid w:val="00447569"/>
    <w:rsid w:val="00451070"/>
    <w:rsid w:val="00453800"/>
    <w:rsid w:val="00453B46"/>
    <w:rsid w:val="00453FCD"/>
    <w:rsid w:val="00454602"/>
    <w:rsid w:val="0045524A"/>
    <w:rsid w:val="00456223"/>
    <w:rsid w:val="00460133"/>
    <w:rsid w:val="00461769"/>
    <w:rsid w:val="004632BC"/>
    <w:rsid w:val="00465796"/>
    <w:rsid w:val="00466E57"/>
    <w:rsid w:val="004709D0"/>
    <w:rsid w:val="0047294B"/>
    <w:rsid w:val="0047746A"/>
    <w:rsid w:val="004800A2"/>
    <w:rsid w:val="00480830"/>
    <w:rsid w:val="00485C14"/>
    <w:rsid w:val="00490B06"/>
    <w:rsid w:val="00491ABF"/>
    <w:rsid w:val="00492DBE"/>
    <w:rsid w:val="004959C8"/>
    <w:rsid w:val="00497AC1"/>
    <w:rsid w:val="004A079D"/>
    <w:rsid w:val="004A18DA"/>
    <w:rsid w:val="004B3BEE"/>
    <w:rsid w:val="004B3D12"/>
    <w:rsid w:val="004B5E3A"/>
    <w:rsid w:val="004C10D5"/>
    <w:rsid w:val="004C7195"/>
    <w:rsid w:val="004D0749"/>
    <w:rsid w:val="004D1328"/>
    <w:rsid w:val="004D2F6B"/>
    <w:rsid w:val="004E100B"/>
    <w:rsid w:val="004E2914"/>
    <w:rsid w:val="004E41CC"/>
    <w:rsid w:val="004E5A1E"/>
    <w:rsid w:val="004E70DD"/>
    <w:rsid w:val="004E7676"/>
    <w:rsid w:val="004F213C"/>
    <w:rsid w:val="004F29BD"/>
    <w:rsid w:val="004F38F8"/>
    <w:rsid w:val="004F5F7F"/>
    <w:rsid w:val="00501062"/>
    <w:rsid w:val="00503C88"/>
    <w:rsid w:val="00507D23"/>
    <w:rsid w:val="005110F6"/>
    <w:rsid w:val="00511E8A"/>
    <w:rsid w:val="00514259"/>
    <w:rsid w:val="0052057F"/>
    <w:rsid w:val="005230CF"/>
    <w:rsid w:val="00523117"/>
    <w:rsid w:val="005269BF"/>
    <w:rsid w:val="00531DD4"/>
    <w:rsid w:val="00535F4D"/>
    <w:rsid w:val="00540D9E"/>
    <w:rsid w:val="0054219F"/>
    <w:rsid w:val="00542234"/>
    <w:rsid w:val="00544EDD"/>
    <w:rsid w:val="00546C99"/>
    <w:rsid w:val="00553892"/>
    <w:rsid w:val="00556916"/>
    <w:rsid w:val="005574D6"/>
    <w:rsid w:val="005605EA"/>
    <w:rsid w:val="00560F97"/>
    <w:rsid w:val="00562BB3"/>
    <w:rsid w:val="00564945"/>
    <w:rsid w:val="00570755"/>
    <w:rsid w:val="00572639"/>
    <w:rsid w:val="0057269D"/>
    <w:rsid w:val="00574A6F"/>
    <w:rsid w:val="00575EC2"/>
    <w:rsid w:val="005807A3"/>
    <w:rsid w:val="00580AF7"/>
    <w:rsid w:val="00581036"/>
    <w:rsid w:val="00584F24"/>
    <w:rsid w:val="005855A5"/>
    <w:rsid w:val="00585DA3"/>
    <w:rsid w:val="005864FB"/>
    <w:rsid w:val="00591730"/>
    <w:rsid w:val="00596A40"/>
    <w:rsid w:val="005A07AD"/>
    <w:rsid w:val="005A0840"/>
    <w:rsid w:val="005B6FEE"/>
    <w:rsid w:val="005C0EF4"/>
    <w:rsid w:val="005C4F07"/>
    <w:rsid w:val="005C500F"/>
    <w:rsid w:val="005C5392"/>
    <w:rsid w:val="005C5E35"/>
    <w:rsid w:val="005D02F0"/>
    <w:rsid w:val="005D7C06"/>
    <w:rsid w:val="005E08CB"/>
    <w:rsid w:val="005E544D"/>
    <w:rsid w:val="005F2EBA"/>
    <w:rsid w:val="005F50C2"/>
    <w:rsid w:val="005F7305"/>
    <w:rsid w:val="005F757F"/>
    <w:rsid w:val="006061A9"/>
    <w:rsid w:val="006117E4"/>
    <w:rsid w:val="0061736E"/>
    <w:rsid w:val="00620625"/>
    <w:rsid w:val="006265AA"/>
    <w:rsid w:val="00627B70"/>
    <w:rsid w:val="00630B85"/>
    <w:rsid w:val="00634DB8"/>
    <w:rsid w:val="0064042B"/>
    <w:rsid w:val="00640867"/>
    <w:rsid w:val="00641393"/>
    <w:rsid w:val="00641E44"/>
    <w:rsid w:val="00642C46"/>
    <w:rsid w:val="00644B7D"/>
    <w:rsid w:val="0064740F"/>
    <w:rsid w:val="00650B43"/>
    <w:rsid w:val="00652C05"/>
    <w:rsid w:val="006553D6"/>
    <w:rsid w:val="00655455"/>
    <w:rsid w:val="0065694A"/>
    <w:rsid w:val="00656CE4"/>
    <w:rsid w:val="00665F4C"/>
    <w:rsid w:val="00666467"/>
    <w:rsid w:val="00666A65"/>
    <w:rsid w:val="00666E94"/>
    <w:rsid w:val="00670D83"/>
    <w:rsid w:val="00677382"/>
    <w:rsid w:val="00682743"/>
    <w:rsid w:val="00684B8A"/>
    <w:rsid w:val="00685BD3"/>
    <w:rsid w:val="00690F30"/>
    <w:rsid w:val="006935BC"/>
    <w:rsid w:val="00695EAF"/>
    <w:rsid w:val="006A018B"/>
    <w:rsid w:val="006A48CD"/>
    <w:rsid w:val="006A5D6B"/>
    <w:rsid w:val="006B0ABC"/>
    <w:rsid w:val="006B2064"/>
    <w:rsid w:val="006B5EB4"/>
    <w:rsid w:val="006B752B"/>
    <w:rsid w:val="006C1119"/>
    <w:rsid w:val="006D0596"/>
    <w:rsid w:val="006D392E"/>
    <w:rsid w:val="006D558A"/>
    <w:rsid w:val="006D688D"/>
    <w:rsid w:val="006E3D11"/>
    <w:rsid w:val="006E47A9"/>
    <w:rsid w:val="006E52FF"/>
    <w:rsid w:val="006F1716"/>
    <w:rsid w:val="00703AC7"/>
    <w:rsid w:val="00703B9B"/>
    <w:rsid w:val="00704379"/>
    <w:rsid w:val="007071F1"/>
    <w:rsid w:val="0071608A"/>
    <w:rsid w:val="00717E99"/>
    <w:rsid w:val="0072012D"/>
    <w:rsid w:val="007203DB"/>
    <w:rsid w:val="0073074E"/>
    <w:rsid w:val="00732008"/>
    <w:rsid w:val="00733727"/>
    <w:rsid w:val="00734D5D"/>
    <w:rsid w:val="00736D1C"/>
    <w:rsid w:val="00743743"/>
    <w:rsid w:val="00745564"/>
    <w:rsid w:val="00746816"/>
    <w:rsid w:val="00746A2C"/>
    <w:rsid w:val="00747AE7"/>
    <w:rsid w:val="0075511B"/>
    <w:rsid w:val="00762413"/>
    <w:rsid w:val="00764793"/>
    <w:rsid w:val="00764F12"/>
    <w:rsid w:val="00771114"/>
    <w:rsid w:val="0077154C"/>
    <w:rsid w:val="00771724"/>
    <w:rsid w:val="0077322B"/>
    <w:rsid w:val="007753CB"/>
    <w:rsid w:val="00777F21"/>
    <w:rsid w:val="00780521"/>
    <w:rsid w:val="007813F3"/>
    <w:rsid w:val="00781849"/>
    <w:rsid w:val="0078385B"/>
    <w:rsid w:val="00783E48"/>
    <w:rsid w:val="007842F2"/>
    <w:rsid w:val="0078560A"/>
    <w:rsid w:val="00786176"/>
    <w:rsid w:val="0078628F"/>
    <w:rsid w:val="0079006F"/>
    <w:rsid w:val="007A1AED"/>
    <w:rsid w:val="007A223C"/>
    <w:rsid w:val="007A288A"/>
    <w:rsid w:val="007A69A9"/>
    <w:rsid w:val="007A742D"/>
    <w:rsid w:val="007B2DD9"/>
    <w:rsid w:val="007B7E38"/>
    <w:rsid w:val="007C02F2"/>
    <w:rsid w:val="007C126E"/>
    <w:rsid w:val="007C161A"/>
    <w:rsid w:val="007D2FD3"/>
    <w:rsid w:val="007D56DE"/>
    <w:rsid w:val="007D58A5"/>
    <w:rsid w:val="007E2868"/>
    <w:rsid w:val="007E2BC0"/>
    <w:rsid w:val="007E4989"/>
    <w:rsid w:val="007E51A6"/>
    <w:rsid w:val="007F2E42"/>
    <w:rsid w:val="007F500A"/>
    <w:rsid w:val="007F5E61"/>
    <w:rsid w:val="007F69A5"/>
    <w:rsid w:val="007F7469"/>
    <w:rsid w:val="007F789B"/>
    <w:rsid w:val="00807011"/>
    <w:rsid w:val="008102BC"/>
    <w:rsid w:val="00814E1D"/>
    <w:rsid w:val="008150A7"/>
    <w:rsid w:val="008150D6"/>
    <w:rsid w:val="00816479"/>
    <w:rsid w:val="008165E1"/>
    <w:rsid w:val="00823AB1"/>
    <w:rsid w:val="0083043E"/>
    <w:rsid w:val="008316DE"/>
    <w:rsid w:val="00831CE5"/>
    <w:rsid w:val="008348CF"/>
    <w:rsid w:val="00837276"/>
    <w:rsid w:val="00844D3C"/>
    <w:rsid w:val="0084500B"/>
    <w:rsid w:val="00847DA7"/>
    <w:rsid w:val="00853BB0"/>
    <w:rsid w:val="008559FB"/>
    <w:rsid w:val="00856A3A"/>
    <w:rsid w:val="008575BE"/>
    <w:rsid w:val="00861D71"/>
    <w:rsid w:val="00866289"/>
    <w:rsid w:val="0087006D"/>
    <w:rsid w:val="00876569"/>
    <w:rsid w:val="00877711"/>
    <w:rsid w:val="00881974"/>
    <w:rsid w:val="00881C0A"/>
    <w:rsid w:val="008829B0"/>
    <w:rsid w:val="0088347C"/>
    <w:rsid w:val="00885955"/>
    <w:rsid w:val="0089154B"/>
    <w:rsid w:val="0089217E"/>
    <w:rsid w:val="0089248E"/>
    <w:rsid w:val="008A3E0D"/>
    <w:rsid w:val="008A53A8"/>
    <w:rsid w:val="008A6A85"/>
    <w:rsid w:val="008B15A6"/>
    <w:rsid w:val="008B3A97"/>
    <w:rsid w:val="008B3B61"/>
    <w:rsid w:val="008B5734"/>
    <w:rsid w:val="008B6921"/>
    <w:rsid w:val="008C1E90"/>
    <w:rsid w:val="008D38DA"/>
    <w:rsid w:val="008D5A50"/>
    <w:rsid w:val="008D75F0"/>
    <w:rsid w:val="008D7B62"/>
    <w:rsid w:val="008E0CD4"/>
    <w:rsid w:val="008E3E84"/>
    <w:rsid w:val="008E507E"/>
    <w:rsid w:val="008F3A8A"/>
    <w:rsid w:val="008F4C90"/>
    <w:rsid w:val="008F5E32"/>
    <w:rsid w:val="008F7695"/>
    <w:rsid w:val="00901266"/>
    <w:rsid w:val="00901DD8"/>
    <w:rsid w:val="0090291D"/>
    <w:rsid w:val="00903BC5"/>
    <w:rsid w:val="00914BFA"/>
    <w:rsid w:val="00915605"/>
    <w:rsid w:val="00917FC6"/>
    <w:rsid w:val="009217E0"/>
    <w:rsid w:val="009229E6"/>
    <w:rsid w:val="00925DE3"/>
    <w:rsid w:val="00926DC2"/>
    <w:rsid w:val="0093275D"/>
    <w:rsid w:val="00932C1E"/>
    <w:rsid w:val="0093332A"/>
    <w:rsid w:val="0093631D"/>
    <w:rsid w:val="0093726C"/>
    <w:rsid w:val="00937A70"/>
    <w:rsid w:val="00940B95"/>
    <w:rsid w:val="00944190"/>
    <w:rsid w:val="0094556B"/>
    <w:rsid w:val="0094616D"/>
    <w:rsid w:val="00947527"/>
    <w:rsid w:val="009516B5"/>
    <w:rsid w:val="0095208D"/>
    <w:rsid w:val="00961B61"/>
    <w:rsid w:val="0096226E"/>
    <w:rsid w:val="00967606"/>
    <w:rsid w:val="00967698"/>
    <w:rsid w:val="009678D0"/>
    <w:rsid w:val="00970BCA"/>
    <w:rsid w:val="009755A6"/>
    <w:rsid w:val="00976633"/>
    <w:rsid w:val="0097770A"/>
    <w:rsid w:val="0098356E"/>
    <w:rsid w:val="0098485E"/>
    <w:rsid w:val="009858D9"/>
    <w:rsid w:val="0098703D"/>
    <w:rsid w:val="00987A02"/>
    <w:rsid w:val="00991237"/>
    <w:rsid w:val="00992552"/>
    <w:rsid w:val="0099257A"/>
    <w:rsid w:val="00992674"/>
    <w:rsid w:val="00996375"/>
    <w:rsid w:val="00997250"/>
    <w:rsid w:val="009A08D1"/>
    <w:rsid w:val="009A11F8"/>
    <w:rsid w:val="009A2DD7"/>
    <w:rsid w:val="009A3516"/>
    <w:rsid w:val="009A5AA8"/>
    <w:rsid w:val="009B255A"/>
    <w:rsid w:val="009B2579"/>
    <w:rsid w:val="009B4F02"/>
    <w:rsid w:val="009B6A7E"/>
    <w:rsid w:val="009C145B"/>
    <w:rsid w:val="009C35D0"/>
    <w:rsid w:val="009C550B"/>
    <w:rsid w:val="009C5EA2"/>
    <w:rsid w:val="009D13F6"/>
    <w:rsid w:val="009E0DB1"/>
    <w:rsid w:val="009E28AE"/>
    <w:rsid w:val="009E3324"/>
    <w:rsid w:val="009E48EB"/>
    <w:rsid w:val="009E5A40"/>
    <w:rsid w:val="009E77AD"/>
    <w:rsid w:val="009F0812"/>
    <w:rsid w:val="009F117D"/>
    <w:rsid w:val="009F1192"/>
    <w:rsid w:val="009F3764"/>
    <w:rsid w:val="009F38C7"/>
    <w:rsid w:val="009F480F"/>
    <w:rsid w:val="009F5E96"/>
    <w:rsid w:val="009F7C16"/>
    <w:rsid w:val="00A008C0"/>
    <w:rsid w:val="00A040E6"/>
    <w:rsid w:val="00A053A2"/>
    <w:rsid w:val="00A14CF4"/>
    <w:rsid w:val="00A156B3"/>
    <w:rsid w:val="00A213F5"/>
    <w:rsid w:val="00A22582"/>
    <w:rsid w:val="00A22CFF"/>
    <w:rsid w:val="00A22D01"/>
    <w:rsid w:val="00A2501F"/>
    <w:rsid w:val="00A258EF"/>
    <w:rsid w:val="00A30BFC"/>
    <w:rsid w:val="00A334A4"/>
    <w:rsid w:val="00A35016"/>
    <w:rsid w:val="00A37323"/>
    <w:rsid w:val="00A4003D"/>
    <w:rsid w:val="00A422B2"/>
    <w:rsid w:val="00A449DE"/>
    <w:rsid w:val="00A4727E"/>
    <w:rsid w:val="00A51643"/>
    <w:rsid w:val="00A5302C"/>
    <w:rsid w:val="00A5371E"/>
    <w:rsid w:val="00A63A3B"/>
    <w:rsid w:val="00A66BD7"/>
    <w:rsid w:val="00A711BF"/>
    <w:rsid w:val="00A72CDE"/>
    <w:rsid w:val="00A7419F"/>
    <w:rsid w:val="00A74CF8"/>
    <w:rsid w:val="00A75365"/>
    <w:rsid w:val="00A77AFF"/>
    <w:rsid w:val="00A800D7"/>
    <w:rsid w:val="00A811C9"/>
    <w:rsid w:val="00A8287E"/>
    <w:rsid w:val="00A8561D"/>
    <w:rsid w:val="00A90BAE"/>
    <w:rsid w:val="00A91DCB"/>
    <w:rsid w:val="00A937CA"/>
    <w:rsid w:val="00A97C9F"/>
    <w:rsid w:val="00AA01F2"/>
    <w:rsid w:val="00AA2E32"/>
    <w:rsid w:val="00AA46A5"/>
    <w:rsid w:val="00AA7943"/>
    <w:rsid w:val="00AB1013"/>
    <w:rsid w:val="00AB43F4"/>
    <w:rsid w:val="00AB4D19"/>
    <w:rsid w:val="00AB7541"/>
    <w:rsid w:val="00AC57DF"/>
    <w:rsid w:val="00AC74F7"/>
    <w:rsid w:val="00AD41C3"/>
    <w:rsid w:val="00AD51CE"/>
    <w:rsid w:val="00AD53C8"/>
    <w:rsid w:val="00AD6733"/>
    <w:rsid w:val="00AE14D3"/>
    <w:rsid w:val="00AE2C1A"/>
    <w:rsid w:val="00AE34BE"/>
    <w:rsid w:val="00AE5539"/>
    <w:rsid w:val="00AF0DD1"/>
    <w:rsid w:val="00AF4B71"/>
    <w:rsid w:val="00AF5659"/>
    <w:rsid w:val="00AF6D3B"/>
    <w:rsid w:val="00AF70A1"/>
    <w:rsid w:val="00AF72C8"/>
    <w:rsid w:val="00AF7CA7"/>
    <w:rsid w:val="00AF7DF2"/>
    <w:rsid w:val="00B02996"/>
    <w:rsid w:val="00B04B5C"/>
    <w:rsid w:val="00B0751E"/>
    <w:rsid w:val="00B11182"/>
    <w:rsid w:val="00B15B33"/>
    <w:rsid w:val="00B1703E"/>
    <w:rsid w:val="00B24455"/>
    <w:rsid w:val="00B2566A"/>
    <w:rsid w:val="00B315A0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359C"/>
    <w:rsid w:val="00B55A1B"/>
    <w:rsid w:val="00B56FBD"/>
    <w:rsid w:val="00B64FCF"/>
    <w:rsid w:val="00B7025D"/>
    <w:rsid w:val="00B734E7"/>
    <w:rsid w:val="00B754FB"/>
    <w:rsid w:val="00B75628"/>
    <w:rsid w:val="00B7683D"/>
    <w:rsid w:val="00B84103"/>
    <w:rsid w:val="00B910DB"/>
    <w:rsid w:val="00B91EE5"/>
    <w:rsid w:val="00B922BA"/>
    <w:rsid w:val="00B92CD3"/>
    <w:rsid w:val="00B94047"/>
    <w:rsid w:val="00B94B88"/>
    <w:rsid w:val="00BA48D7"/>
    <w:rsid w:val="00BA61E9"/>
    <w:rsid w:val="00BB41D1"/>
    <w:rsid w:val="00BB7CCE"/>
    <w:rsid w:val="00BC6954"/>
    <w:rsid w:val="00BC7070"/>
    <w:rsid w:val="00BD030D"/>
    <w:rsid w:val="00BD6920"/>
    <w:rsid w:val="00BE0097"/>
    <w:rsid w:val="00BE2144"/>
    <w:rsid w:val="00BE301E"/>
    <w:rsid w:val="00BE5B23"/>
    <w:rsid w:val="00BE6C9C"/>
    <w:rsid w:val="00BF251A"/>
    <w:rsid w:val="00BF31D1"/>
    <w:rsid w:val="00C01C82"/>
    <w:rsid w:val="00C11540"/>
    <w:rsid w:val="00C11CE8"/>
    <w:rsid w:val="00C12AA1"/>
    <w:rsid w:val="00C15A1F"/>
    <w:rsid w:val="00C167C3"/>
    <w:rsid w:val="00C17A80"/>
    <w:rsid w:val="00C2006B"/>
    <w:rsid w:val="00C21DCA"/>
    <w:rsid w:val="00C33AF3"/>
    <w:rsid w:val="00C34E91"/>
    <w:rsid w:val="00C34F7A"/>
    <w:rsid w:val="00C37C36"/>
    <w:rsid w:val="00C42309"/>
    <w:rsid w:val="00C44945"/>
    <w:rsid w:val="00C47542"/>
    <w:rsid w:val="00C500DE"/>
    <w:rsid w:val="00C55ADD"/>
    <w:rsid w:val="00C602F4"/>
    <w:rsid w:val="00C60520"/>
    <w:rsid w:val="00C6282B"/>
    <w:rsid w:val="00C66462"/>
    <w:rsid w:val="00C67370"/>
    <w:rsid w:val="00C70AF1"/>
    <w:rsid w:val="00C730EC"/>
    <w:rsid w:val="00C816F3"/>
    <w:rsid w:val="00C82901"/>
    <w:rsid w:val="00C84CD9"/>
    <w:rsid w:val="00C86568"/>
    <w:rsid w:val="00C92D1F"/>
    <w:rsid w:val="00C9320F"/>
    <w:rsid w:val="00C95249"/>
    <w:rsid w:val="00CA02FA"/>
    <w:rsid w:val="00CA0920"/>
    <w:rsid w:val="00CA0EB6"/>
    <w:rsid w:val="00CB0970"/>
    <w:rsid w:val="00CB74C7"/>
    <w:rsid w:val="00CC229F"/>
    <w:rsid w:val="00CD0E2B"/>
    <w:rsid w:val="00CD10EA"/>
    <w:rsid w:val="00CD4F0A"/>
    <w:rsid w:val="00CD75CC"/>
    <w:rsid w:val="00CD7987"/>
    <w:rsid w:val="00CE17FC"/>
    <w:rsid w:val="00CE4EA7"/>
    <w:rsid w:val="00CE76E0"/>
    <w:rsid w:val="00CE7722"/>
    <w:rsid w:val="00CF0803"/>
    <w:rsid w:val="00CF440C"/>
    <w:rsid w:val="00CF4F6F"/>
    <w:rsid w:val="00CF5D6D"/>
    <w:rsid w:val="00CF6588"/>
    <w:rsid w:val="00D024D7"/>
    <w:rsid w:val="00D05716"/>
    <w:rsid w:val="00D072F1"/>
    <w:rsid w:val="00D076F5"/>
    <w:rsid w:val="00D11012"/>
    <w:rsid w:val="00D11D54"/>
    <w:rsid w:val="00D12577"/>
    <w:rsid w:val="00D157F9"/>
    <w:rsid w:val="00D15CF9"/>
    <w:rsid w:val="00D2297A"/>
    <w:rsid w:val="00D262F1"/>
    <w:rsid w:val="00D26F45"/>
    <w:rsid w:val="00D2780D"/>
    <w:rsid w:val="00D27F96"/>
    <w:rsid w:val="00D31119"/>
    <w:rsid w:val="00D35241"/>
    <w:rsid w:val="00D362D5"/>
    <w:rsid w:val="00D449A0"/>
    <w:rsid w:val="00D455B6"/>
    <w:rsid w:val="00D51A0F"/>
    <w:rsid w:val="00D5323D"/>
    <w:rsid w:val="00D53362"/>
    <w:rsid w:val="00D63E8A"/>
    <w:rsid w:val="00D71B67"/>
    <w:rsid w:val="00D762D1"/>
    <w:rsid w:val="00D80CC5"/>
    <w:rsid w:val="00D84634"/>
    <w:rsid w:val="00D851A9"/>
    <w:rsid w:val="00D90A71"/>
    <w:rsid w:val="00D9248A"/>
    <w:rsid w:val="00DA06CA"/>
    <w:rsid w:val="00DA2639"/>
    <w:rsid w:val="00DA2A95"/>
    <w:rsid w:val="00DA36A2"/>
    <w:rsid w:val="00DA63E3"/>
    <w:rsid w:val="00DB0E87"/>
    <w:rsid w:val="00DB4F5B"/>
    <w:rsid w:val="00DC513C"/>
    <w:rsid w:val="00DD54EA"/>
    <w:rsid w:val="00DD572E"/>
    <w:rsid w:val="00DD7C4A"/>
    <w:rsid w:val="00DE1757"/>
    <w:rsid w:val="00DE1967"/>
    <w:rsid w:val="00DE3CBE"/>
    <w:rsid w:val="00DE3E38"/>
    <w:rsid w:val="00DE5A5E"/>
    <w:rsid w:val="00DE6603"/>
    <w:rsid w:val="00DE6DCA"/>
    <w:rsid w:val="00DE7A44"/>
    <w:rsid w:val="00DF027F"/>
    <w:rsid w:val="00DF1FE3"/>
    <w:rsid w:val="00E00270"/>
    <w:rsid w:val="00E05B8E"/>
    <w:rsid w:val="00E06B6C"/>
    <w:rsid w:val="00E073A5"/>
    <w:rsid w:val="00E12DCD"/>
    <w:rsid w:val="00E16323"/>
    <w:rsid w:val="00E20EF1"/>
    <w:rsid w:val="00E2400F"/>
    <w:rsid w:val="00E309E1"/>
    <w:rsid w:val="00E33092"/>
    <w:rsid w:val="00E34319"/>
    <w:rsid w:val="00E34BA2"/>
    <w:rsid w:val="00E37C82"/>
    <w:rsid w:val="00E37F80"/>
    <w:rsid w:val="00E4056D"/>
    <w:rsid w:val="00E4057B"/>
    <w:rsid w:val="00E419B5"/>
    <w:rsid w:val="00E54FDD"/>
    <w:rsid w:val="00E668E9"/>
    <w:rsid w:val="00E73A31"/>
    <w:rsid w:val="00E8534C"/>
    <w:rsid w:val="00E9201A"/>
    <w:rsid w:val="00E9500B"/>
    <w:rsid w:val="00EA057F"/>
    <w:rsid w:val="00EA40FF"/>
    <w:rsid w:val="00EA5A04"/>
    <w:rsid w:val="00EA6A32"/>
    <w:rsid w:val="00EB1263"/>
    <w:rsid w:val="00EB26E0"/>
    <w:rsid w:val="00EB5044"/>
    <w:rsid w:val="00EB59B6"/>
    <w:rsid w:val="00EC0C26"/>
    <w:rsid w:val="00EC15C7"/>
    <w:rsid w:val="00EC182B"/>
    <w:rsid w:val="00EC7B38"/>
    <w:rsid w:val="00ED1A44"/>
    <w:rsid w:val="00ED2233"/>
    <w:rsid w:val="00EE0227"/>
    <w:rsid w:val="00EE0839"/>
    <w:rsid w:val="00EE50B4"/>
    <w:rsid w:val="00EE6BC8"/>
    <w:rsid w:val="00EF0511"/>
    <w:rsid w:val="00EF0C18"/>
    <w:rsid w:val="00EF1536"/>
    <w:rsid w:val="00EF2C5E"/>
    <w:rsid w:val="00EF679E"/>
    <w:rsid w:val="00EF7D10"/>
    <w:rsid w:val="00F00392"/>
    <w:rsid w:val="00F02578"/>
    <w:rsid w:val="00F027E7"/>
    <w:rsid w:val="00F02DF9"/>
    <w:rsid w:val="00F035E6"/>
    <w:rsid w:val="00F03D02"/>
    <w:rsid w:val="00F07265"/>
    <w:rsid w:val="00F077EE"/>
    <w:rsid w:val="00F07D27"/>
    <w:rsid w:val="00F117B3"/>
    <w:rsid w:val="00F13756"/>
    <w:rsid w:val="00F15508"/>
    <w:rsid w:val="00F15CD4"/>
    <w:rsid w:val="00F17A52"/>
    <w:rsid w:val="00F255B0"/>
    <w:rsid w:val="00F267A0"/>
    <w:rsid w:val="00F276B9"/>
    <w:rsid w:val="00F3264E"/>
    <w:rsid w:val="00F328A8"/>
    <w:rsid w:val="00F33DF4"/>
    <w:rsid w:val="00F368A4"/>
    <w:rsid w:val="00F37D7F"/>
    <w:rsid w:val="00F425A0"/>
    <w:rsid w:val="00F4431B"/>
    <w:rsid w:val="00F451FA"/>
    <w:rsid w:val="00F45A4E"/>
    <w:rsid w:val="00F45E58"/>
    <w:rsid w:val="00F46A39"/>
    <w:rsid w:val="00F51335"/>
    <w:rsid w:val="00F51A68"/>
    <w:rsid w:val="00F53174"/>
    <w:rsid w:val="00F62862"/>
    <w:rsid w:val="00F64DF8"/>
    <w:rsid w:val="00F6503F"/>
    <w:rsid w:val="00F66731"/>
    <w:rsid w:val="00F66DE4"/>
    <w:rsid w:val="00F67414"/>
    <w:rsid w:val="00F706EF"/>
    <w:rsid w:val="00F714C0"/>
    <w:rsid w:val="00F72051"/>
    <w:rsid w:val="00F76E73"/>
    <w:rsid w:val="00F77F41"/>
    <w:rsid w:val="00F81258"/>
    <w:rsid w:val="00F84ACB"/>
    <w:rsid w:val="00F85A00"/>
    <w:rsid w:val="00F86B02"/>
    <w:rsid w:val="00F87173"/>
    <w:rsid w:val="00F90A29"/>
    <w:rsid w:val="00F9179B"/>
    <w:rsid w:val="00F941B4"/>
    <w:rsid w:val="00F95B5C"/>
    <w:rsid w:val="00F96354"/>
    <w:rsid w:val="00F96714"/>
    <w:rsid w:val="00F9774E"/>
    <w:rsid w:val="00FA00D7"/>
    <w:rsid w:val="00FA09EB"/>
    <w:rsid w:val="00FA0FC0"/>
    <w:rsid w:val="00FA14D4"/>
    <w:rsid w:val="00FA2DC8"/>
    <w:rsid w:val="00FA31ED"/>
    <w:rsid w:val="00FA3CEF"/>
    <w:rsid w:val="00FA5E15"/>
    <w:rsid w:val="00FB0667"/>
    <w:rsid w:val="00FB2CA4"/>
    <w:rsid w:val="00FB2FBA"/>
    <w:rsid w:val="00FB3BC8"/>
    <w:rsid w:val="00FB3D62"/>
    <w:rsid w:val="00FB5DA2"/>
    <w:rsid w:val="00FB6FF9"/>
    <w:rsid w:val="00FC16C0"/>
    <w:rsid w:val="00FC1B2B"/>
    <w:rsid w:val="00FC426B"/>
    <w:rsid w:val="00FC6679"/>
    <w:rsid w:val="00FD0391"/>
    <w:rsid w:val="00FD0B80"/>
    <w:rsid w:val="00FD1174"/>
    <w:rsid w:val="00FD24E6"/>
    <w:rsid w:val="00FD299B"/>
    <w:rsid w:val="00FD51BD"/>
    <w:rsid w:val="00FD6C97"/>
    <w:rsid w:val="00FD6E06"/>
    <w:rsid w:val="00FD7587"/>
    <w:rsid w:val="00FE25A5"/>
    <w:rsid w:val="00FE2C63"/>
    <w:rsid w:val="00FF39B7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FC24"/>
  <w15:docId w15:val="{9EA20AFC-A2B4-4FC0-8361-D8E09BB0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A6A7F-CAC7-46D8-BCFD-25A9AC44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2101</Words>
  <Characters>1199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Демченко Анастасія Юріївна</cp:lastModifiedBy>
  <cp:revision>90</cp:revision>
  <cp:lastPrinted>2019-01-24T15:00:00Z</cp:lastPrinted>
  <dcterms:created xsi:type="dcterms:W3CDTF">2020-04-03T07:39:00Z</dcterms:created>
  <dcterms:modified xsi:type="dcterms:W3CDTF">2021-11-17T12:56:00Z</dcterms:modified>
</cp:coreProperties>
</file>