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22" w:rsidRPr="00805D30" w:rsidRDefault="00805D30" w:rsidP="00DF0782">
      <w:pPr>
        <w:pStyle w:val="3"/>
        <w:jc w:val="center"/>
        <w:rPr>
          <w:sz w:val="28"/>
          <w:szCs w:val="28"/>
          <w:u w:val="single"/>
        </w:rPr>
      </w:pPr>
      <w:bookmarkStart w:id="0" w:name="_GoBack"/>
      <w:r w:rsidRPr="00805D30">
        <w:rPr>
          <w:sz w:val="28"/>
          <w:szCs w:val="28"/>
          <w:u w:val="single"/>
        </w:rPr>
        <w:t xml:space="preserve">Особливості формування показників файла звітності </w:t>
      </w:r>
      <w:r w:rsidR="00A16813" w:rsidRPr="00805D30">
        <w:rPr>
          <w:sz w:val="28"/>
          <w:szCs w:val="28"/>
          <w:u w:val="single"/>
        </w:rPr>
        <w:t>LRB</w:t>
      </w:r>
      <w:r w:rsidR="00694FA7" w:rsidRPr="00805D30">
        <w:rPr>
          <w:sz w:val="28"/>
          <w:szCs w:val="28"/>
          <w:u w:val="single"/>
        </w:rPr>
        <w:t xml:space="preserve"> “</w:t>
      </w:r>
      <w:r w:rsidR="00F31FBB" w:rsidRPr="00805D30">
        <w:rPr>
          <w:sz w:val="28"/>
          <w:szCs w:val="28"/>
          <w:u w:val="single"/>
        </w:rPr>
        <w:t>Звіт про склад активів та пасивів ломбарду</w:t>
      </w:r>
      <w:r w:rsidR="00694FA7" w:rsidRPr="00805D30">
        <w:rPr>
          <w:sz w:val="28"/>
          <w:szCs w:val="28"/>
          <w:u w:val="single"/>
        </w:rPr>
        <w:t>”</w:t>
      </w:r>
      <w:r w:rsidR="00205C67" w:rsidRPr="00805D30">
        <w:rPr>
          <w:sz w:val="28"/>
          <w:szCs w:val="28"/>
          <w:u w:val="single"/>
        </w:rPr>
        <w:t xml:space="preserve"> </w:t>
      </w:r>
      <w:r w:rsidRPr="00805D30">
        <w:rPr>
          <w:sz w:val="28"/>
          <w:szCs w:val="28"/>
          <w:u w:val="single"/>
        </w:rPr>
        <w:t>(пояснення)</w:t>
      </w:r>
    </w:p>
    <w:bookmarkEnd w:id="0"/>
    <w:p w:rsidR="00DB7917" w:rsidRDefault="00DB7917" w:rsidP="00043036">
      <w:pPr>
        <w:spacing w:afterLines="60" w:after="144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791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Інформація за показниками звітного файлу LRB “Звіт про склад активів та пасивів ломбарду”, </w:t>
      </w:r>
      <w:r w:rsidR="00C15E61">
        <w:rPr>
          <w:rFonts w:ascii="Times New Roman" w:eastAsia="Times New Roman" w:hAnsi="Times New Roman"/>
          <w:sz w:val="28"/>
          <w:szCs w:val="28"/>
          <w:lang w:val="uk-UA" w:eastAsia="uk-UA"/>
        </w:rPr>
        <w:t>надає</w:t>
      </w:r>
      <w:r w:rsidRPr="00DB7917">
        <w:rPr>
          <w:rFonts w:ascii="Times New Roman" w:eastAsia="Times New Roman" w:hAnsi="Times New Roman"/>
          <w:sz w:val="28"/>
          <w:szCs w:val="28"/>
          <w:lang w:val="uk-UA" w:eastAsia="uk-UA"/>
        </w:rPr>
        <w:t>ться наростаючим підсумком з початку звітного періоду (року).</w:t>
      </w:r>
    </w:p>
    <w:p w:rsidR="004867F6" w:rsidRPr="00043036" w:rsidRDefault="004867F6" w:rsidP="00043036">
      <w:pPr>
        <w:spacing w:afterLines="60" w:after="144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43036">
        <w:rPr>
          <w:rFonts w:ascii="Times New Roman" w:eastAsia="Times New Roman" w:hAnsi="Times New Roman"/>
          <w:sz w:val="28"/>
          <w:szCs w:val="28"/>
          <w:lang w:eastAsia="uk-UA"/>
        </w:rPr>
        <w:t xml:space="preserve">2. Рівень </w:t>
      </w:r>
      <w:r w:rsidR="00DB7917" w:rsidRPr="00DB7917">
        <w:rPr>
          <w:rFonts w:ascii="Times New Roman" w:eastAsia="Times New Roman" w:hAnsi="Times New Roman"/>
          <w:sz w:val="28"/>
          <w:szCs w:val="28"/>
          <w:lang w:eastAsia="uk-UA"/>
        </w:rPr>
        <w:t>консолідації  даних</w:t>
      </w:r>
      <w:r w:rsidRPr="000430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 зведений за ломбардом</w:t>
      </w:r>
      <w:r w:rsidR="00BE659B" w:rsidRPr="0004303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5C6A82" w:rsidRPr="00043036" w:rsidRDefault="00043036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6632" w:rsidRPr="00043036">
        <w:rPr>
          <w:sz w:val="28"/>
          <w:szCs w:val="28"/>
        </w:rPr>
        <w:t>.</w:t>
      </w:r>
      <w:r w:rsidR="001E6632" w:rsidRPr="00043036">
        <w:rPr>
          <w:sz w:val="28"/>
          <w:szCs w:val="28"/>
          <w:lang w:val="ru-RU"/>
        </w:rPr>
        <w:t> </w:t>
      </w:r>
      <w:r w:rsidR="005C6A82" w:rsidRPr="00043036">
        <w:rPr>
          <w:sz w:val="28"/>
          <w:szCs w:val="28"/>
        </w:rPr>
        <w:t xml:space="preserve">Метрики T070_1 та T070_2 даних файлу </w:t>
      </w:r>
      <w:r w:rsidR="005C6A82" w:rsidRPr="00043036">
        <w:rPr>
          <w:sz w:val="28"/>
          <w:szCs w:val="28"/>
          <w:lang w:val="en-US"/>
        </w:rPr>
        <w:t>LRB</w:t>
      </w:r>
      <w:r w:rsidR="005C6A82" w:rsidRPr="00043036">
        <w:rPr>
          <w:sz w:val="28"/>
          <w:szCs w:val="28"/>
        </w:rPr>
        <w:t xml:space="preserve"> відображають відповідно дані за станом на початок </w:t>
      </w:r>
      <w:r w:rsidR="001E6632" w:rsidRPr="00043036">
        <w:rPr>
          <w:sz w:val="28"/>
          <w:szCs w:val="28"/>
        </w:rPr>
        <w:t xml:space="preserve">звітного періоду (року) </w:t>
      </w:r>
      <w:r w:rsidR="005C6A82" w:rsidRPr="00043036">
        <w:rPr>
          <w:sz w:val="28"/>
          <w:szCs w:val="28"/>
        </w:rPr>
        <w:t xml:space="preserve">та на кінець звітного періоду. </w:t>
      </w:r>
    </w:p>
    <w:p w:rsidR="00BB6A18" w:rsidRPr="00043036" w:rsidRDefault="00043036" w:rsidP="00043036">
      <w:pPr>
        <w:pStyle w:val="3"/>
        <w:spacing w:before="0" w:beforeAutospacing="0" w:afterLines="60" w:after="144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33130A" w:rsidRPr="00043036">
        <w:rPr>
          <w:b w:val="0"/>
          <w:sz w:val="28"/>
          <w:szCs w:val="28"/>
        </w:rPr>
        <w:t>.</w:t>
      </w:r>
      <w:r w:rsidR="0033130A" w:rsidRPr="00043036">
        <w:rPr>
          <w:b w:val="0"/>
          <w:sz w:val="28"/>
          <w:szCs w:val="28"/>
          <w:lang w:val="en-US"/>
        </w:rPr>
        <w:t> </w:t>
      </w:r>
      <w:r w:rsidR="00BB6A18" w:rsidRPr="00043036">
        <w:rPr>
          <w:b w:val="0"/>
          <w:sz w:val="28"/>
          <w:szCs w:val="28"/>
        </w:rPr>
        <w:t xml:space="preserve">Відображення активів </w:t>
      </w:r>
      <w:r w:rsidR="00552A51" w:rsidRPr="00043036">
        <w:rPr>
          <w:b w:val="0"/>
          <w:sz w:val="28"/>
          <w:szCs w:val="28"/>
        </w:rPr>
        <w:t>ломбарду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 LRB0010</w:t>
      </w:r>
      <w:r w:rsidRPr="00043036">
        <w:rPr>
          <w:sz w:val="28"/>
          <w:szCs w:val="28"/>
        </w:rPr>
        <w:t xml:space="preserve"> </w:t>
      </w:r>
      <w:r w:rsidR="002B0B8D" w:rsidRPr="00043036">
        <w:rPr>
          <w:sz w:val="28"/>
          <w:szCs w:val="28"/>
        </w:rPr>
        <w:t xml:space="preserve">"Основні засоби, інші необоротні матеріальні активи, нематеріальні активи (залишкова вартість)" відображається залишкова вартість основних засобів, інших необоротних матеріальних активів та нематеріальних активів. </w:t>
      </w:r>
      <w:r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3042CE" w:rsidRPr="00043036">
        <w:rPr>
          <w:sz w:val="28"/>
          <w:szCs w:val="28"/>
        </w:rPr>
        <w:t>LRB0020 </w:t>
      </w:r>
      <w:r w:rsidR="009D31BD" w:rsidRPr="00043036">
        <w:rPr>
          <w:sz w:val="28"/>
          <w:szCs w:val="28"/>
        </w:rPr>
        <w:t>"Довгострокові фінансові інвестиції, які обліковуються за методом участі в капіталі інших підприємств" відображаються інвестиції, унесені до капіталу інших підприємств.</w:t>
      </w:r>
    </w:p>
    <w:p w:rsidR="00BB6A18" w:rsidRPr="00043036" w:rsidRDefault="003D29C0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3042CE" w:rsidRPr="00043036">
        <w:rPr>
          <w:sz w:val="28"/>
          <w:szCs w:val="28"/>
        </w:rPr>
        <w:t>LRB0030</w:t>
      </w:r>
      <w:r w:rsidR="00BB6A18" w:rsidRPr="00043036">
        <w:rPr>
          <w:sz w:val="28"/>
          <w:szCs w:val="28"/>
        </w:rPr>
        <w:t xml:space="preserve"> </w:t>
      </w:r>
      <w:r w:rsidRPr="00043036">
        <w:rPr>
          <w:sz w:val="28"/>
          <w:szCs w:val="28"/>
        </w:rPr>
        <w:t>"Грошові кошти" відображається сума залишку грошових коштів у касі та на поточних рахунках у банку, кошти на депозитних рахунках у банку, кошти в дорозі, а також інші грошові кошти та їх еквіваленти.</w:t>
      </w:r>
    </w:p>
    <w:p w:rsidR="00BB6A18" w:rsidRPr="00043036" w:rsidRDefault="003D29C0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3042CE" w:rsidRPr="00043036">
        <w:rPr>
          <w:sz w:val="28"/>
          <w:szCs w:val="28"/>
        </w:rPr>
        <w:t>LRB0040</w:t>
      </w:r>
      <w:r w:rsidR="00BB6A18" w:rsidRPr="00043036">
        <w:rPr>
          <w:sz w:val="28"/>
          <w:szCs w:val="28"/>
        </w:rPr>
        <w:t xml:space="preserve"> </w:t>
      </w:r>
      <w:r w:rsidRPr="00043036">
        <w:rPr>
          <w:sz w:val="28"/>
          <w:szCs w:val="28"/>
        </w:rPr>
        <w:t>"Запаси" відображається вартість запасів, малоцінних та швидкозношуваних предметів, палива, запасних частин, незавершеного виробництва готової продукції, товарів, придбаних для подальшої реалізації, та інше.</w:t>
      </w:r>
      <w:r w:rsidR="00BB6A18"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3042CE" w:rsidRPr="00043036">
        <w:rPr>
          <w:sz w:val="28"/>
          <w:szCs w:val="28"/>
        </w:rPr>
        <w:t xml:space="preserve">LRB0050 </w:t>
      </w:r>
      <w:r w:rsidR="00222232" w:rsidRPr="00043036">
        <w:rPr>
          <w:sz w:val="28"/>
          <w:szCs w:val="28"/>
        </w:rPr>
        <w:t>"Векселі отримані" відображається заборгованість покупців, замовників та інших дебіторів за роботу, товари та надані послуги, забезпечена векселями.</w:t>
      </w:r>
      <w:r w:rsidRPr="00043036">
        <w:rPr>
          <w:sz w:val="28"/>
          <w:szCs w:val="28"/>
        </w:rPr>
        <w:t xml:space="preserve"> </w:t>
      </w:r>
    </w:p>
    <w:p w:rsidR="00BB6A18" w:rsidRPr="00043036" w:rsidRDefault="00E14DC1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3042CE" w:rsidRPr="00043036">
        <w:rPr>
          <w:sz w:val="28"/>
          <w:szCs w:val="28"/>
        </w:rPr>
        <w:t>LRB0060</w:t>
      </w:r>
      <w:r w:rsidR="00BB6A18" w:rsidRPr="00043036">
        <w:rPr>
          <w:sz w:val="28"/>
          <w:szCs w:val="28"/>
        </w:rPr>
        <w:t xml:space="preserve"> </w:t>
      </w:r>
      <w:r w:rsidRPr="00043036">
        <w:rPr>
          <w:sz w:val="28"/>
          <w:szCs w:val="28"/>
        </w:rPr>
        <w:t>"</w:t>
      </w:r>
      <w:r w:rsidR="003042CE" w:rsidRPr="00043036">
        <w:rPr>
          <w:sz w:val="28"/>
          <w:szCs w:val="28"/>
        </w:rPr>
        <w:t>Дебіторська заборгованість, усього</w:t>
      </w:r>
      <w:r w:rsidRPr="00043036">
        <w:rPr>
          <w:sz w:val="28"/>
          <w:szCs w:val="28"/>
        </w:rPr>
        <w:t xml:space="preserve">" відображається загальна сума дебіторської заборгованості. </w:t>
      </w:r>
      <w:r w:rsidR="00DE5DDB" w:rsidRPr="00043036">
        <w:rPr>
          <w:sz w:val="28"/>
          <w:szCs w:val="28"/>
        </w:rPr>
        <w:t>Показники LRB0061</w:t>
      </w:r>
      <w:r w:rsidRPr="00043036">
        <w:rPr>
          <w:sz w:val="28"/>
          <w:szCs w:val="28"/>
        </w:rPr>
        <w:t xml:space="preserve"> - </w:t>
      </w:r>
      <w:r w:rsidR="00DE5DDB" w:rsidRPr="00043036">
        <w:rPr>
          <w:sz w:val="28"/>
          <w:szCs w:val="28"/>
        </w:rPr>
        <w:t>LRB0065</w:t>
      </w:r>
      <w:r w:rsidRPr="00043036">
        <w:rPr>
          <w:sz w:val="28"/>
          <w:szCs w:val="28"/>
        </w:rPr>
        <w:t xml:space="preserve"> є складов</w:t>
      </w:r>
      <w:r w:rsidR="006D54BE" w:rsidRPr="00043036">
        <w:rPr>
          <w:sz w:val="28"/>
          <w:szCs w:val="28"/>
        </w:rPr>
        <w:t>ими</w:t>
      </w:r>
      <w:r w:rsidRPr="00043036">
        <w:rPr>
          <w:sz w:val="28"/>
          <w:szCs w:val="28"/>
        </w:rPr>
        <w:t xml:space="preserve"> підсумкового </w:t>
      </w:r>
      <w:r w:rsidR="00DE5DDB" w:rsidRPr="00043036">
        <w:rPr>
          <w:sz w:val="28"/>
          <w:szCs w:val="28"/>
        </w:rPr>
        <w:t>показника LRB0060</w:t>
      </w:r>
      <w:r w:rsidRPr="00043036">
        <w:rPr>
          <w:sz w:val="28"/>
          <w:szCs w:val="28"/>
        </w:rPr>
        <w:t>.</w:t>
      </w:r>
      <w:r w:rsidR="00BB6A18"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0C03EB" w:rsidRPr="00043036">
        <w:rPr>
          <w:sz w:val="28"/>
          <w:szCs w:val="28"/>
        </w:rPr>
        <w:t>LRB0070</w:t>
      </w:r>
      <w:r w:rsidRPr="00043036">
        <w:rPr>
          <w:sz w:val="28"/>
          <w:szCs w:val="28"/>
        </w:rPr>
        <w:t xml:space="preserve"> </w:t>
      </w:r>
      <w:r w:rsidR="00E14DC1" w:rsidRPr="00043036">
        <w:rPr>
          <w:sz w:val="28"/>
          <w:szCs w:val="28"/>
        </w:rPr>
        <w:t>"Витрати майбутніх періодів" відображаються суми витрат, які відбулися у поточному або попередньому звітному періоді, але підлягають віднесенню до витрат у наступних звітних періодах.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lastRenderedPageBreak/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0C03EB" w:rsidRPr="00043036">
        <w:rPr>
          <w:sz w:val="28"/>
          <w:szCs w:val="28"/>
        </w:rPr>
        <w:t>LRB0080</w:t>
      </w:r>
      <w:r w:rsidRPr="00043036">
        <w:rPr>
          <w:sz w:val="28"/>
          <w:szCs w:val="28"/>
        </w:rPr>
        <w:t xml:space="preserve"> </w:t>
      </w:r>
      <w:r w:rsidR="00191CD5" w:rsidRPr="00043036">
        <w:rPr>
          <w:sz w:val="28"/>
          <w:szCs w:val="28"/>
        </w:rPr>
        <w:t xml:space="preserve">"Усього активів" відображається сума </w:t>
      </w:r>
      <w:r w:rsidR="001D5A8B" w:rsidRPr="00043036">
        <w:rPr>
          <w:sz w:val="28"/>
          <w:szCs w:val="28"/>
        </w:rPr>
        <w:t xml:space="preserve">даних за </w:t>
      </w:r>
      <w:r w:rsidR="00AD67A5" w:rsidRPr="00043036">
        <w:rPr>
          <w:sz w:val="28"/>
          <w:szCs w:val="28"/>
        </w:rPr>
        <w:t>показниками</w:t>
      </w:r>
      <w:r w:rsidR="00191CD5" w:rsidRPr="00043036">
        <w:rPr>
          <w:sz w:val="28"/>
          <w:szCs w:val="28"/>
        </w:rPr>
        <w:t xml:space="preserve"> </w:t>
      </w:r>
      <w:r w:rsidR="00AD67A5" w:rsidRPr="00043036">
        <w:rPr>
          <w:sz w:val="28"/>
          <w:szCs w:val="28"/>
        </w:rPr>
        <w:t>LRB00</w:t>
      </w:r>
      <w:r w:rsidR="00191CD5" w:rsidRPr="00043036">
        <w:rPr>
          <w:sz w:val="28"/>
          <w:szCs w:val="28"/>
        </w:rPr>
        <w:t xml:space="preserve">10, </w:t>
      </w:r>
      <w:r w:rsidR="00AD67A5" w:rsidRPr="00043036">
        <w:rPr>
          <w:sz w:val="28"/>
          <w:szCs w:val="28"/>
        </w:rPr>
        <w:t>LRB00</w:t>
      </w:r>
      <w:r w:rsidR="00191CD5" w:rsidRPr="00043036">
        <w:rPr>
          <w:sz w:val="28"/>
          <w:szCs w:val="28"/>
        </w:rPr>
        <w:t xml:space="preserve">20, </w:t>
      </w:r>
      <w:r w:rsidR="00AD67A5" w:rsidRPr="00043036">
        <w:rPr>
          <w:sz w:val="28"/>
          <w:szCs w:val="28"/>
        </w:rPr>
        <w:t>LRB00</w:t>
      </w:r>
      <w:r w:rsidR="00191CD5" w:rsidRPr="00043036">
        <w:rPr>
          <w:sz w:val="28"/>
          <w:szCs w:val="28"/>
        </w:rPr>
        <w:t>30,</w:t>
      </w:r>
      <w:r w:rsidR="00AD67A5" w:rsidRPr="00043036">
        <w:t xml:space="preserve"> </w:t>
      </w:r>
      <w:r w:rsidR="00AD67A5" w:rsidRPr="00043036">
        <w:rPr>
          <w:sz w:val="28"/>
          <w:szCs w:val="28"/>
        </w:rPr>
        <w:t>LRB0040, LRB0050, LRB00</w:t>
      </w:r>
      <w:r w:rsidR="00191CD5" w:rsidRPr="00043036">
        <w:rPr>
          <w:sz w:val="28"/>
          <w:szCs w:val="28"/>
        </w:rPr>
        <w:t xml:space="preserve">60, </w:t>
      </w:r>
      <w:r w:rsidR="00AD67A5" w:rsidRPr="00043036">
        <w:rPr>
          <w:sz w:val="28"/>
          <w:szCs w:val="28"/>
        </w:rPr>
        <w:t>LRB0</w:t>
      </w:r>
      <w:r w:rsidR="00191CD5" w:rsidRPr="00043036">
        <w:rPr>
          <w:sz w:val="28"/>
          <w:szCs w:val="28"/>
        </w:rPr>
        <w:t>070.</w:t>
      </w:r>
      <w:r w:rsidRPr="00043036">
        <w:rPr>
          <w:sz w:val="28"/>
          <w:szCs w:val="28"/>
        </w:rPr>
        <w:t xml:space="preserve"> </w:t>
      </w:r>
    </w:p>
    <w:p w:rsidR="00BB6A18" w:rsidRPr="00043036" w:rsidRDefault="00043036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30A" w:rsidRPr="00043036">
        <w:rPr>
          <w:sz w:val="28"/>
          <w:szCs w:val="28"/>
        </w:rPr>
        <w:t>. </w:t>
      </w:r>
      <w:r w:rsidR="00BB6A18" w:rsidRPr="00043036">
        <w:rPr>
          <w:sz w:val="28"/>
          <w:szCs w:val="28"/>
        </w:rPr>
        <w:t xml:space="preserve">Відображення пасивів </w:t>
      </w:r>
      <w:r w:rsidR="00A015BF" w:rsidRPr="00043036">
        <w:rPr>
          <w:sz w:val="28"/>
          <w:szCs w:val="28"/>
        </w:rPr>
        <w:t>ломбарду</w:t>
      </w:r>
      <w:r w:rsidR="00BB6A18" w:rsidRPr="00043036">
        <w:rPr>
          <w:sz w:val="28"/>
          <w:szCs w:val="28"/>
        </w:rPr>
        <w:t xml:space="preserve"> </w:t>
      </w:r>
    </w:p>
    <w:p w:rsidR="005E0864" w:rsidRPr="00043036" w:rsidRDefault="005E0864" w:rsidP="00043036">
      <w:pPr>
        <w:pStyle w:val="a3"/>
        <w:spacing w:before="0" w:beforeAutospacing="0" w:afterLines="60" w:after="144" w:afterAutospacing="0"/>
        <w:ind w:firstLine="709"/>
        <w:jc w:val="both"/>
        <w:rPr>
          <w:lang w:val="ru-RU"/>
        </w:rPr>
      </w:pPr>
      <w:r w:rsidRPr="00043036">
        <w:rPr>
          <w:sz w:val="28"/>
          <w:szCs w:val="28"/>
        </w:rPr>
        <w:t xml:space="preserve">Cуми за показниками LRB0096 “Неоплачений капітал” та LRB0097 “Вилучений капітал” надаються із знаком </w:t>
      </w:r>
      <w:r w:rsidRPr="00043036">
        <w:rPr>
          <w:sz w:val="28"/>
          <w:szCs w:val="28"/>
          <w:lang w:val="ru-RU"/>
        </w:rPr>
        <w:t>“-” (</w:t>
      </w:r>
      <w:r w:rsidRPr="00043036">
        <w:rPr>
          <w:sz w:val="28"/>
          <w:szCs w:val="28"/>
        </w:rPr>
        <w:t>мінус).</w:t>
      </w:r>
      <w:r w:rsidRPr="00043036">
        <w:rPr>
          <w:sz w:val="28"/>
          <w:szCs w:val="28"/>
          <w:lang w:val="ru-RU"/>
        </w:rPr>
        <w:t xml:space="preserve"> </w:t>
      </w:r>
      <w:r w:rsidR="00BB6A18"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="00BB6A18" w:rsidRPr="00043036">
        <w:rPr>
          <w:sz w:val="28"/>
          <w:szCs w:val="28"/>
        </w:rPr>
        <w:t xml:space="preserve"> </w:t>
      </w:r>
      <w:r w:rsidR="00BA275B" w:rsidRPr="00043036">
        <w:rPr>
          <w:sz w:val="28"/>
          <w:szCs w:val="28"/>
        </w:rPr>
        <w:t>LRB0090</w:t>
      </w:r>
      <w:r w:rsidR="003B0067" w:rsidRPr="00043036">
        <w:rPr>
          <w:sz w:val="28"/>
          <w:szCs w:val="28"/>
        </w:rPr>
        <w:t xml:space="preserve"> "</w:t>
      </w:r>
      <w:r w:rsidR="00BA275B" w:rsidRPr="00043036">
        <w:rPr>
          <w:sz w:val="28"/>
          <w:szCs w:val="28"/>
        </w:rPr>
        <w:t>Капітал, усього</w:t>
      </w:r>
      <w:r w:rsidR="003B0067" w:rsidRPr="00043036">
        <w:rPr>
          <w:sz w:val="28"/>
          <w:szCs w:val="28"/>
        </w:rPr>
        <w:t>" відображається загальна сума капіталу</w:t>
      </w:r>
      <w:r w:rsidR="001E6632" w:rsidRPr="00043036">
        <w:rPr>
          <w:sz w:val="28"/>
          <w:szCs w:val="28"/>
        </w:rPr>
        <w:t xml:space="preserve">, </w:t>
      </w:r>
      <w:r w:rsidRPr="00043036">
        <w:rPr>
          <w:sz w:val="28"/>
          <w:szCs w:val="28"/>
        </w:rPr>
        <w:t xml:space="preserve">що включає статутний капітал, пайовий капітал, додатковий вкладений капітал, інший додатковий капітал, резервний капітал, неоплачений та вилучений капітал та </w:t>
      </w:r>
      <w:r w:rsidR="001944B0" w:rsidRPr="00043036">
        <w:rPr>
          <w:sz w:val="28"/>
          <w:szCs w:val="28"/>
        </w:rPr>
        <w:t>розраховується за формулою:</w:t>
      </w:r>
      <w:r w:rsidR="003B0067" w:rsidRPr="00043036">
        <w:rPr>
          <w:sz w:val="28"/>
          <w:szCs w:val="28"/>
        </w:rPr>
        <w:t xml:space="preserve"> </w:t>
      </w:r>
      <w:r w:rsidR="001944B0" w:rsidRPr="00043036">
        <w:rPr>
          <w:sz w:val="28"/>
          <w:szCs w:val="28"/>
        </w:rPr>
        <w:t xml:space="preserve">LRB0090 = </w:t>
      </w:r>
      <w:r w:rsidR="00492704" w:rsidRPr="00043036">
        <w:rPr>
          <w:sz w:val="28"/>
          <w:szCs w:val="28"/>
        </w:rPr>
        <w:t>LRB0091</w:t>
      </w:r>
      <w:r w:rsidR="001944B0" w:rsidRPr="00043036">
        <w:rPr>
          <w:sz w:val="28"/>
          <w:szCs w:val="28"/>
        </w:rPr>
        <w:t>+</w:t>
      </w:r>
      <w:r w:rsidR="003B0067" w:rsidRPr="00043036">
        <w:rPr>
          <w:sz w:val="28"/>
          <w:szCs w:val="28"/>
        </w:rPr>
        <w:t xml:space="preserve"> </w:t>
      </w:r>
      <w:r w:rsidR="00FD5FBB" w:rsidRPr="00043036">
        <w:rPr>
          <w:sz w:val="28"/>
          <w:szCs w:val="28"/>
        </w:rPr>
        <w:t>LRB0092</w:t>
      </w:r>
      <w:r w:rsidR="001944B0" w:rsidRPr="00043036">
        <w:rPr>
          <w:sz w:val="28"/>
          <w:szCs w:val="28"/>
        </w:rPr>
        <w:t>+</w:t>
      </w:r>
      <w:r w:rsidR="00FD5FBB" w:rsidRPr="00043036">
        <w:rPr>
          <w:sz w:val="28"/>
          <w:szCs w:val="28"/>
        </w:rPr>
        <w:t>LRB0093</w:t>
      </w:r>
      <w:r w:rsidR="001944B0" w:rsidRPr="00043036">
        <w:rPr>
          <w:sz w:val="28"/>
          <w:szCs w:val="28"/>
        </w:rPr>
        <w:t>+</w:t>
      </w:r>
      <w:r w:rsidR="00FD5FBB" w:rsidRPr="00043036">
        <w:rPr>
          <w:sz w:val="28"/>
          <w:szCs w:val="28"/>
        </w:rPr>
        <w:t>LRB0094</w:t>
      </w:r>
      <w:r w:rsidR="001944B0" w:rsidRPr="00043036">
        <w:rPr>
          <w:sz w:val="28"/>
          <w:szCs w:val="28"/>
        </w:rPr>
        <w:t>+</w:t>
      </w:r>
      <w:r w:rsidR="00FD5FBB" w:rsidRPr="00043036">
        <w:rPr>
          <w:sz w:val="28"/>
          <w:szCs w:val="28"/>
        </w:rPr>
        <w:t>LRB0095</w:t>
      </w:r>
      <w:r w:rsidRPr="00043036">
        <w:rPr>
          <w:sz w:val="28"/>
          <w:szCs w:val="28"/>
        </w:rPr>
        <w:t>+</w:t>
      </w:r>
      <w:r w:rsidR="00FD5FBB" w:rsidRPr="00043036">
        <w:rPr>
          <w:sz w:val="28"/>
          <w:szCs w:val="28"/>
        </w:rPr>
        <w:t>LRB0096</w:t>
      </w:r>
      <w:r w:rsidRPr="00043036">
        <w:rPr>
          <w:sz w:val="28"/>
          <w:szCs w:val="28"/>
        </w:rPr>
        <w:t>+</w:t>
      </w:r>
      <w:r w:rsidR="00FD5FBB" w:rsidRPr="00043036">
        <w:rPr>
          <w:sz w:val="28"/>
          <w:szCs w:val="28"/>
        </w:rPr>
        <w:t>LRB0097</w:t>
      </w:r>
      <w:r w:rsidRPr="00043036">
        <w:rPr>
          <w:sz w:val="28"/>
          <w:szCs w:val="28"/>
          <w:lang w:val="ru-RU"/>
        </w:rPr>
        <w:t>.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885E78" w:rsidRPr="00043036">
        <w:rPr>
          <w:sz w:val="28"/>
          <w:szCs w:val="28"/>
        </w:rPr>
        <w:t>LRB0100</w:t>
      </w:r>
      <w:r w:rsidR="003B0067" w:rsidRPr="00043036">
        <w:rPr>
          <w:sz w:val="28"/>
          <w:szCs w:val="28"/>
        </w:rPr>
        <w:t xml:space="preserve"> "Нерозподілений прибуток (непокритий збиток)" відображається фінансовий результат після розподілу прибутку між власниками (нарахування дивідендів), відрахувань у резервний капітал та іншого використання прибутку у звітному періоді. Сума непокритого збитку </w:t>
      </w:r>
      <w:r w:rsidR="005E0864" w:rsidRPr="00043036">
        <w:rPr>
          <w:sz w:val="28"/>
          <w:szCs w:val="28"/>
        </w:rPr>
        <w:t xml:space="preserve">надається із знаком </w:t>
      </w:r>
      <w:r w:rsidR="005E0864" w:rsidRPr="00043036">
        <w:rPr>
          <w:sz w:val="28"/>
          <w:szCs w:val="28"/>
          <w:lang w:val="ru-RU"/>
        </w:rPr>
        <w:t>“-” (</w:t>
      </w:r>
      <w:r w:rsidR="005E0864" w:rsidRPr="00043036">
        <w:rPr>
          <w:sz w:val="28"/>
          <w:szCs w:val="28"/>
        </w:rPr>
        <w:t>мінус)</w:t>
      </w:r>
      <w:r w:rsidR="006D54BE" w:rsidRPr="00043036">
        <w:rPr>
          <w:sz w:val="28"/>
          <w:szCs w:val="28"/>
          <w:lang w:val="ru-RU"/>
        </w:rPr>
        <w:t>.</w:t>
      </w:r>
      <w:r w:rsidR="003B0067" w:rsidRPr="00043036">
        <w:rPr>
          <w:sz w:val="28"/>
          <w:szCs w:val="28"/>
        </w:rPr>
        <w:t xml:space="preserve"> </w:t>
      </w:r>
      <w:r w:rsidR="006D54BE" w:rsidRPr="00043036">
        <w:rPr>
          <w:sz w:val="28"/>
          <w:szCs w:val="28"/>
        </w:rPr>
        <w:t>С</w:t>
      </w:r>
      <w:r w:rsidR="003B0067" w:rsidRPr="00043036">
        <w:rPr>
          <w:sz w:val="28"/>
          <w:szCs w:val="28"/>
        </w:rPr>
        <w:t>ум</w:t>
      </w:r>
      <w:r w:rsidR="006D54BE" w:rsidRPr="00043036">
        <w:rPr>
          <w:sz w:val="28"/>
          <w:szCs w:val="28"/>
        </w:rPr>
        <w:t>а</w:t>
      </w:r>
      <w:r w:rsidR="003B0067" w:rsidRPr="00043036">
        <w:rPr>
          <w:sz w:val="28"/>
          <w:szCs w:val="28"/>
        </w:rPr>
        <w:t xml:space="preserve"> власного капіталу </w:t>
      </w:r>
      <w:r w:rsidR="00486B07"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="00486B07" w:rsidRPr="00043036">
        <w:rPr>
          <w:sz w:val="28"/>
          <w:szCs w:val="28"/>
        </w:rPr>
        <w:t xml:space="preserve"> </w:t>
      </w:r>
      <w:r w:rsidR="0016498D" w:rsidRPr="00043036">
        <w:rPr>
          <w:sz w:val="28"/>
          <w:szCs w:val="28"/>
        </w:rPr>
        <w:t>LRB0</w:t>
      </w:r>
      <w:r w:rsidR="003B0067" w:rsidRPr="00043036">
        <w:rPr>
          <w:sz w:val="28"/>
          <w:szCs w:val="28"/>
        </w:rPr>
        <w:t>110</w:t>
      </w:r>
      <w:r w:rsidR="006D54BE" w:rsidRPr="00043036">
        <w:rPr>
          <w:sz w:val="28"/>
          <w:szCs w:val="28"/>
          <w:lang w:val="ru-RU"/>
        </w:rPr>
        <w:t xml:space="preserve"> </w:t>
      </w:r>
      <w:r w:rsidR="006D54BE" w:rsidRPr="00043036">
        <w:rPr>
          <w:sz w:val="28"/>
          <w:szCs w:val="28"/>
        </w:rPr>
        <w:t>розраховується за формулою:</w:t>
      </w:r>
      <w:r w:rsidR="006D54BE" w:rsidRPr="00043036">
        <w:rPr>
          <w:sz w:val="28"/>
          <w:szCs w:val="28"/>
          <w:lang w:val="ru-RU"/>
        </w:rPr>
        <w:t xml:space="preserve"> LRB0090+LRB0100 </w:t>
      </w:r>
      <w:r w:rsidR="003B0067" w:rsidRPr="00043036">
        <w:rPr>
          <w:sz w:val="28"/>
          <w:szCs w:val="28"/>
        </w:rPr>
        <w:t>.</w:t>
      </w:r>
      <w:r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64702F" w:rsidRPr="00043036">
        <w:rPr>
          <w:sz w:val="28"/>
          <w:szCs w:val="28"/>
        </w:rPr>
        <w:t>LRB0120</w:t>
      </w:r>
      <w:r w:rsidR="003B0067" w:rsidRPr="00043036">
        <w:rPr>
          <w:sz w:val="28"/>
          <w:szCs w:val="28"/>
        </w:rPr>
        <w:t xml:space="preserve"> "Залучені кошти на платній та безоплатній основі" відображаються зобов'язання ломбарду перед юридичними та фізичними особами за залученими коштами. </w:t>
      </w:r>
      <w:r w:rsidR="00486B07" w:rsidRPr="00043036">
        <w:rPr>
          <w:sz w:val="28"/>
          <w:szCs w:val="28"/>
        </w:rPr>
        <w:t xml:space="preserve">Суми за </w:t>
      </w:r>
      <w:r w:rsidR="00280F49" w:rsidRPr="00043036">
        <w:rPr>
          <w:sz w:val="28"/>
          <w:szCs w:val="28"/>
        </w:rPr>
        <w:t>показниками</w:t>
      </w:r>
      <w:r w:rsidR="003B0067" w:rsidRPr="00043036">
        <w:rPr>
          <w:sz w:val="28"/>
          <w:szCs w:val="28"/>
        </w:rPr>
        <w:t xml:space="preserve"> </w:t>
      </w:r>
      <w:r w:rsidR="00280F49" w:rsidRPr="00043036">
        <w:rPr>
          <w:sz w:val="28"/>
          <w:szCs w:val="28"/>
        </w:rPr>
        <w:t>LRB0</w:t>
      </w:r>
      <w:r w:rsidR="003B0067" w:rsidRPr="00043036">
        <w:rPr>
          <w:sz w:val="28"/>
          <w:szCs w:val="28"/>
        </w:rPr>
        <w:t xml:space="preserve">121, </w:t>
      </w:r>
      <w:r w:rsidR="00280F49" w:rsidRPr="00043036">
        <w:rPr>
          <w:sz w:val="28"/>
          <w:szCs w:val="28"/>
        </w:rPr>
        <w:t>LRB0</w:t>
      </w:r>
      <w:r w:rsidR="003B0067" w:rsidRPr="00043036">
        <w:rPr>
          <w:sz w:val="28"/>
          <w:szCs w:val="28"/>
        </w:rPr>
        <w:t xml:space="preserve">122, </w:t>
      </w:r>
      <w:r w:rsidR="00280F49" w:rsidRPr="00043036">
        <w:rPr>
          <w:sz w:val="28"/>
          <w:szCs w:val="28"/>
        </w:rPr>
        <w:t>LRB0</w:t>
      </w:r>
      <w:r w:rsidR="003B0067" w:rsidRPr="00043036">
        <w:rPr>
          <w:sz w:val="28"/>
          <w:szCs w:val="28"/>
        </w:rPr>
        <w:t xml:space="preserve">123 є деталізацією </w:t>
      </w:r>
      <w:r w:rsidR="00486B07" w:rsidRPr="00043036">
        <w:rPr>
          <w:sz w:val="28"/>
          <w:szCs w:val="28"/>
        </w:rPr>
        <w:t xml:space="preserve">суми за </w:t>
      </w:r>
      <w:r w:rsidR="000B0F17" w:rsidRPr="00043036">
        <w:rPr>
          <w:sz w:val="28"/>
          <w:szCs w:val="28"/>
        </w:rPr>
        <w:t>показником</w:t>
      </w:r>
      <w:r w:rsidR="00486B07" w:rsidRPr="00043036">
        <w:rPr>
          <w:sz w:val="28"/>
          <w:szCs w:val="28"/>
        </w:rPr>
        <w:t xml:space="preserve"> </w:t>
      </w:r>
      <w:r w:rsidR="00280F49" w:rsidRPr="00043036">
        <w:rPr>
          <w:sz w:val="28"/>
          <w:szCs w:val="28"/>
        </w:rPr>
        <w:t>LRB0</w:t>
      </w:r>
      <w:r w:rsidR="003B0067" w:rsidRPr="00043036">
        <w:rPr>
          <w:sz w:val="28"/>
          <w:szCs w:val="28"/>
        </w:rPr>
        <w:t>120.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280F49" w:rsidRPr="00043036">
        <w:rPr>
          <w:sz w:val="28"/>
          <w:szCs w:val="28"/>
        </w:rPr>
        <w:t>LRB0</w:t>
      </w:r>
      <w:r w:rsidR="00977F54" w:rsidRPr="00043036">
        <w:rPr>
          <w:sz w:val="28"/>
          <w:szCs w:val="28"/>
        </w:rPr>
        <w:t xml:space="preserve">130 "Зобов'язання за розрахунками" відображаються розрахунки зі страховими компаніями, бюджетом та позабюджетними фондами, учасниками та іншими кредиторами. </w:t>
      </w:r>
      <w:r w:rsidR="00486B07" w:rsidRPr="00043036">
        <w:rPr>
          <w:sz w:val="28"/>
          <w:szCs w:val="28"/>
        </w:rPr>
        <w:t xml:space="preserve">Суми за </w:t>
      </w:r>
      <w:r w:rsidR="00B066BA" w:rsidRPr="00043036">
        <w:rPr>
          <w:sz w:val="28"/>
          <w:szCs w:val="28"/>
        </w:rPr>
        <w:t>показниками</w:t>
      </w:r>
      <w:r w:rsidR="00486B07"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486B07" w:rsidRPr="00043036">
        <w:rPr>
          <w:sz w:val="28"/>
          <w:szCs w:val="28"/>
        </w:rPr>
        <w:t>1</w:t>
      </w:r>
      <w:r w:rsidR="00977F54" w:rsidRPr="00043036">
        <w:rPr>
          <w:sz w:val="28"/>
          <w:szCs w:val="28"/>
        </w:rPr>
        <w:t xml:space="preserve">31 - </w:t>
      </w:r>
      <w:r w:rsidR="00B066BA" w:rsidRPr="00043036">
        <w:rPr>
          <w:sz w:val="28"/>
          <w:szCs w:val="28"/>
        </w:rPr>
        <w:t>LRB0</w:t>
      </w:r>
      <w:r w:rsidR="00977F54" w:rsidRPr="00043036">
        <w:rPr>
          <w:sz w:val="28"/>
          <w:szCs w:val="28"/>
        </w:rPr>
        <w:t xml:space="preserve">134 є деталізацією </w:t>
      </w:r>
      <w:r w:rsidR="00486B07" w:rsidRPr="00043036">
        <w:rPr>
          <w:sz w:val="28"/>
          <w:szCs w:val="28"/>
        </w:rPr>
        <w:t xml:space="preserve">суми за </w:t>
      </w:r>
      <w:r w:rsidR="000B0F17" w:rsidRPr="00043036">
        <w:rPr>
          <w:sz w:val="28"/>
          <w:szCs w:val="28"/>
        </w:rPr>
        <w:t>показником</w:t>
      </w:r>
      <w:r w:rsidR="00486B07"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977F54" w:rsidRPr="00043036">
        <w:rPr>
          <w:sz w:val="28"/>
          <w:szCs w:val="28"/>
        </w:rPr>
        <w:t>130.</w:t>
      </w:r>
      <w:r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977F54" w:rsidRPr="00043036">
        <w:rPr>
          <w:sz w:val="28"/>
          <w:szCs w:val="28"/>
        </w:rPr>
        <w:t>140 "Векселі видані" відображається сума заборгованості, на яку ломбард видав векселі на забезпечення придбаних товарів, робіт та послуг.</w:t>
      </w:r>
      <w:r w:rsidRPr="00043036">
        <w:rPr>
          <w:sz w:val="28"/>
          <w:szCs w:val="28"/>
        </w:rPr>
        <w:t xml:space="preserve"> 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>150 "Доходи майбутніх періодів" відображаються суми доходів, отриманих протягом поточного або попереднього звітного періодів, які належать до включення до наступних звітних періодів.</w:t>
      </w:r>
    </w:p>
    <w:p w:rsidR="00BB6A18" w:rsidRPr="00043036" w:rsidRDefault="00BB6A18" w:rsidP="00043036">
      <w:pPr>
        <w:pStyle w:val="a3"/>
        <w:spacing w:before="0" w:beforeAutospacing="0" w:afterLines="60" w:after="144" w:afterAutospacing="0"/>
        <w:ind w:firstLine="709"/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За </w:t>
      </w:r>
      <w:r w:rsidR="000B0F17" w:rsidRPr="00043036">
        <w:rPr>
          <w:sz w:val="28"/>
          <w:szCs w:val="28"/>
        </w:rPr>
        <w:t>показником</w:t>
      </w:r>
      <w:r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 xml:space="preserve">160 "Усього пасивів" відображається сума </w:t>
      </w:r>
      <w:r w:rsidR="00486B07" w:rsidRPr="00043036">
        <w:rPr>
          <w:sz w:val="28"/>
          <w:szCs w:val="28"/>
        </w:rPr>
        <w:t xml:space="preserve">даних за </w:t>
      </w:r>
      <w:r w:rsidR="00AF55A9" w:rsidRPr="00043036">
        <w:rPr>
          <w:sz w:val="28"/>
          <w:szCs w:val="28"/>
        </w:rPr>
        <w:t>показниками</w:t>
      </w:r>
      <w:r w:rsidR="00486B07" w:rsidRPr="00043036">
        <w:rPr>
          <w:sz w:val="28"/>
          <w:szCs w:val="28"/>
        </w:rPr>
        <w:t xml:space="preserve">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 xml:space="preserve">110,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 xml:space="preserve">120,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 xml:space="preserve">130,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 xml:space="preserve">140, </w:t>
      </w:r>
      <w:r w:rsidR="00B066BA" w:rsidRPr="00043036">
        <w:rPr>
          <w:sz w:val="28"/>
          <w:szCs w:val="28"/>
        </w:rPr>
        <w:t>LRB0</w:t>
      </w:r>
      <w:r w:rsidR="00F35075" w:rsidRPr="00043036">
        <w:rPr>
          <w:sz w:val="28"/>
          <w:szCs w:val="28"/>
        </w:rPr>
        <w:t>150.</w:t>
      </w:r>
      <w:r w:rsidRPr="00043036">
        <w:rPr>
          <w:sz w:val="28"/>
          <w:szCs w:val="28"/>
        </w:rPr>
        <w:t xml:space="preserve"> </w:t>
      </w:r>
    </w:p>
    <w:p w:rsidR="00BB6A18" w:rsidRPr="0033130A" w:rsidRDefault="00BB6A18" w:rsidP="003313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30A">
        <w:rPr>
          <w:sz w:val="28"/>
          <w:szCs w:val="28"/>
        </w:rPr>
        <w:t xml:space="preserve"> </w:t>
      </w:r>
    </w:p>
    <w:sectPr w:rsidR="00BB6A18" w:rsidRPr="0033130A" w:rsidSect="00C85C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58" w:rsidRDefault="00770758" w:rsidP="00C85CA0">
      <w:pPr>
        <w:spacing w:after="0" w:line="240" w:lineRule="auto"/>
      </w:pPr>
      <w:r>
        <w:separator/>
      </w:r>
    </w:p>
  </w:endnote>
  <w:endnote w:type="continuationSeparator" w:id="0">
    <w:p w:rsidR="00770758" w:rsidRDefault="00770758" w:rsidP="00C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A0" w:rsidRDefault="00C85CA0">
    <w:pPr>
      <w:pStyle w:val="a7"/>
      <w:jc w:val="center"/>
    </w:pPr>
  </w:p>
  <w:p w:rsidR="00C85CA0" w:rsidRDefault="00C85CA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05D30" w:rsidRPr="00805D30">
      <w:rPr>
        <w:noProof/>
        <w:lang w:val="uk-UA"/>
      </w:rPr>
      <w:t>2</w:t>
    </w:r>
    <w:r>
      <w:fldChar w:fldCharType="end"/>
    </w:r>
  </w:p>
  <w:p w:rsidR="00C85CA0" w:rsidRDefault="00C85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58" w:rsidRDefault="00770758" w:rsidP="00C85CA0">
      <w:pPr>
        <w:spacing w:after="0" w:line="240" w:lineRule="auto"/>
      </w:pPr>
      <w:r>
        <w:separator/>
      </w:r>
    </w:p>
  </w:footnote>
  <w:footnote w:type="continuationSeparator" w:id="0">
    <w:p w:rsidR="00770758" w:rsidRDefault="00770758" w:rsidP="00C8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434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7424F"/>
    <w:multiLevelType w:val="multilevel"/>
    <w:tmpl w:val="2A8A6CA8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FEF4D3B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D"/>
    <w:rsid w:val="00017278"/>
    <w:rsid w:val="00037F27"/>
    <w:rsid w:val="00043036"/>
    <w:rsid w:val="000B0F17"/>
    <w:rsid w:val="000C03EB"/>
    <w:rsid w:val="000D1345"/>
    <w:rsid w:val="0014576B"/>
    <w:rsid w:val="0016060A"/>
    <w:rsid w:val="0016498D"/>
    <w:rsid w:val="00191CD5"/>
    <w:rsid w:val="001944B0"/>
    <w:rsid w:val="001D5A8B"/>
    <w:rsid w:val="001E3E38"/>
    <w:rsid w:val="001E6632"/>
    <w:rsid w:val="00205C67"/>
    <w:rsid w:val="00222232"/>
    <w:rsid w:val="00223C1A"/>
    <w:rsid w:val="002555C6"/>
    <w:rsid w:val="002651AE"/>
    <w:rsid w:val="00275BE0"/>
    <w:rsid w:val="00280F49"/>
    <w:rsid w:val="002B0B8D"/>
    <w:rsid w:val="002B6125"/>
    <w:rsid w:val="002C5528"/>
    <w:rsid w:val="003042CE"/>
    <w:rsid w:val="0033130A"/>
    <w:rsid w:val="003773E3"/>
    <w:rsid w:val="0037761E"/>
    <w:rsid w:val="003B0067"/>
    <w:rsid w:val="003D29C0"/>
    <w:rsid w:val="003E04BA"/>
    <w:rsid w:val="003E5B45"/>
    <w:rsid w:val="004671DD"/>
    <w:rsid w:val="00467A06"/>
    <w:rsid w:val="004867F6"/>
    <w:rsid w:val="00486B07"/>
    <w:rsid w:val="00492704"/>
    <w:rsid w:val="00551618"/>
    <w:rsid w:val="00552A51"/>
    <w:rsid w:val="00563422"/>
    <w:rsid w:val="0059237E"/>
    <w:rsid w:val="005C6A82"/>
    <w:rsid w:val="005E0864"/>
    <w:rsid w:val="005E6808"/>
    <w:rsid w:val="00637AFA"/>
    <w:rsid w:val="00641CA8"/>
    <w:rsid w:val="00642F34"/>
    <w:rsid w:val="0064702F"/>
    <w:rsid w:val="00660008"/>
    <w:rsid w:val="006630FA"/>
    <w:rsid w:val="006726B9"/>
    <w:rsid w:val="00682F1A"/>
    <w:rsid w:val="00694FA7"/>
    <w:rsid w:val="006D54BE"/>
    <w:rsid w:val="006E5F6E"/>
    <w:rsid w:val="0073675A"/>
    <w:rsid w:val="00766B0F"/>
    <w:rsid w:val="00770758"/>
    <w:rsid w:val="007B553B"/>
    <w:rsid w:val="00805D30"/>
    <w:rsid w:val="0084233E"/>
    <w:rsid w:val="008537AA"/>
    <w:rsid w:val="0087300E"/>
    <w:rsid w:val="00874C5D"/>
    <w:rsid w:val="00885E78"/>
    <w:rsid w:val="008A2AC0"/>
    <w:rsid w:val="008C0393"/>
    <w:rsid w:val="00902DEF"/>
    <w:rsid w:val="00926640"/>
    <w:rsid w:val="00977F54"/>
    <w:rsid w:val="00992B37"/>
    <w:rsid w:val="009B5008"/>
    <w:rsid w:val="009D31BD"/>
    <w:rsid w:val="00A015BF"/>
    <w:rsid w:val="00A16813"/>
    <w:rsid w:val="00A41B9F"/>
    <w:rsid w:val="00A5683F"/>
    <w:rsid w:val="00A57F9A"/>
    <w:rsid w:val="00A677C4"/>
    <w:rsid w:val="00AA4159"/>
    <w:rsid w:val="00AA55C5"/>
    <w:rsid w:val="00AD67A5"/>
    <w:rsid w:val="00AF55A9"/>
    <w:rsid w:val="00B066BA"/>
    <w:rsid w:val="00B26A4F"/>
    <w:rsid w:val="00B526B4"/>
    <w:rsid w:val="00BA275B"/>
    <w:rsid w:val="00BB6A18"/>
    <w:rsid w:val="00BC07A4"/>
    <w:rsid w:val="00BC12A6"/>
    <w:rsid w:val="00BC2D70"/>
    <w:rsid w:val="00BD60EF"/>
    <w:rsid w:val="00BE659B"/>
    <w:rsid w:val="00C15E61"/>
    <w:rsid w:val="00C62C1D"/>
    <w:rsid w:val="00C70E21"/>
    <w:rsid w:val="00C85CA0"/>
    <w:rsid w:val="00CA4A9B"/>
    <w:rsid w:val="00D61DDD"/>
    <w:rsid w:val="00D64D61"/>
    <w:rsid w:val="00D9741A"/>
    <w:rsid w:val="00DB1F93"/>
    <w:rsid w:val="00DB7917"/>
    <w:rsid w:val="00DE5DDB"/>
    <w:rsid w:val="00DF0782"/>
    <w:rsid w:val="00E07820"/>
    <w:rsid w:val="00E14DC1"/>
    <w:rsid w:val="00E16FFB"/>
    <w:rsid w:val="00E455A2"/>
    <w:rsid w:val="00EA427C"/>
    <w:rsid w:val="00EC3045"/>
    <w:rsid w:val="00EC78C9"/>
    <w:rsid w:val="00ED473A"/>
    <w:rsid w:val="00F156A3"/>
    <w:rsid w:val="00F26B6A"/>
    <w:rsid w:val="00F31FBB"/>
    <w:rsid w:val="00F35075"/>
    <w:rsid w:val="00F37E98"/>
    <w:rsid w:val="00F5754B"/>
    <w:rsid w:val="00F8234A"/>
    <w:rsid w:val="00FA6809"/>
    <w:rsid w:val="00FB2227"/>
    <w:rsid w:val="00FC00DD"/>
    <w:rsid w:val="00FC0843"/>
    <w:rsid w:val="00FD42F2"/>
    <w:rsid w:val="00FD5FBB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AD4"/>
  <w15:chartTrackingRefBased/>
  <w15:docId w15:val="{9F62A86B-41DA-4F10-9A35-8DC0A2D0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63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34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63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4">
    <w:name w:val="Абзац списка"/>
    <w:basedOn w:val="a"/>
    <w:uiPriority w:val="34"/>
    <w:qFormat/>
    <w:rsid w:val="00766B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5CA0"/>
  </w:style>
  <w:style w:type="paragraph" w:styleId="a7">
    <w:name w:val="footer"/>
    <w:basedOn w:val="a"/>
    <w:link w:val="a8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5CA0"/>
  </w:style>
  <w:style w:type="paragraph" w:styleId="a9">
    <w:name w:val="Balloon Text"/>
    <w:basedOn w:val="a"/>
    <w:link w:val="aa"/>
    <w:uiPriority w:val="99"/>
    <w:semiHidden/>
    <w:unhideWhenUsed/>
    <w:rsid w:val="00FF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FF113E"/>
    <w:rPr>
      <w:rFonts w:ascii="Segoe UI" w:hAnsi="Segoe UI" w:cs="Segoe UI"/>
      <w:sz w:val="18"/>
      <w:szCs w:val="18"/>
      <w:lang w:val="ru-RU" w:eastAsia="en-US"/>
    </w:rPr>
  </w:style>
  <w:style w:type="paragraph" w:styleId="ab">
    <w:name w:val="List Paragraph"/>
    <w:basedOn w:val="a"/>
    <w:uiPriority w:val="34"/>
    <w:qFormat/>
    <w:rsid w:val="00DB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6</cp:revision>
  <cp:lastPrinted>2021-04-06T11:32:00Z</cp:lastPrinted>
  <dcterms:created xsi:type="dcterms:W3CDTF">2021-11-30T13:52:00Z</dcterms:created>
  <dcterms:modified xsi:type="dcterms:W3CDTF">2021-12-08T13:16:00Z</dcterms:modified>
</cp:coreProperties>
</file>