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4F8" w:rsidRPr="00CB051A" w:rsidRDefault="00E554F8" w:rsidP="00E554F8">
      <w:pPr>
        <w:ind w:firstLine="709"/>
        <w:jc w:val="center"/>
        <w:rPr>
          <w:b/>
          <w:bCs/>
          <w:caps/>
          <w:sz w:val="28"/>
          <w:szCs w:val="28"/>
        </w:rPr>
      </w:pPr>
      <w:bookmarkStart w:id="0" w:name="_Toc438985208"/>
      <w:bookmarkStart w:id="1" w:name="_Toc438985481"/>
      <w:bookmarkStart w:id="2" w:name="_Ref501191528"/>
      <w:bookmarkStart w:id="3" w:name="_Ref201718488"/>
      <w:r w:rsidRPr="00CB051A">
        <w:rPr>
          <w:b/>
          <w:bCs/>
          <w:caps/>
          <w:sz w:val="28"/>
          <w:szCs w:val="28"/>
        </w:rPr>
        <w:t>Технічні умови</w:t>
      </w:r>
    </w:p>
    <w:p w:rsidR="00E554F8" w:rsidRPr="007C4080" w:rsidRDefault="00E554F8" w:rsidP="00E554F8">
      <w:pPr>
        <w:ind w:firstLine="709"/>
        <w:jc w:val="center"/>
        <w:rPr>
          <w:b/>
          <w:bCs/>
          <w:sz w:val="28"/>
          <w:szCs w:val="28"/>
          <w:lang w:val="ru-RU" w:eastAsia="en-US"/>
        </w:rPr>
      </w:pPr>
      <w:r w:rsidRPr="00CB051A">
        <w:rPr>
          <w:b/>
          <w:bCs/>
          <w:sz w:val="28"/>
          <w:szCs w:val="28"/>
          <w:lang w:eastAsia="en-US"/>
        </w:rPr>
        <w:t xml:space="preserve">подання банками до Національного банку України </w:t>
      </w:r>
    </w:p>
    <w:p w:rsidR="002A679A" w:rsidRPr="00CB051A" w:rsidRDefault="003F76D7" w:rsidP="00E554F8">
      <w:pPr>
        <w:ind w:firstLine="709"/>
        <w:jc w:val="center"/>
        <w:rPr>
          <w:b/>
          <w:bCs/>
          <w:sz w:val="28"/>
          <w:szCs w:val="28"/>
          <w:lang w:eastAsia="en-US"/>
        </w:rPr>
      </w:pPr>
      <w:r w:rsidRPr="00CB051A">
        <w:rPr>
          <w:b/>
          <w:bCs/>
          <w:sz w:val="28"/>
          <w:szCs w:val="28"/>
          <w:lang w:eastAsia="en-US"/>
        </w:rPr>
        <w:t>інформації</w:t>
      </w:r>
      <w:r w:rsidR="00E554F8" w:rsidRPr="00CB051A">
        <w:rPr>
          <w:b/>
          <w:bCs/>
          <w:sz w:val="28"/>
          <w:szCs w:val="28"/>
          <w:lang w:eastAsia="en-US"/>
        </w:rPr>
        <w:t xml:space="preserve"> про кредитні операції</w:t>
      </w:r>
      <w:r w:rsidR="002A679A" w:rsidRPr="00CB051A">
        <w:rPr>
          <w:b/>
          <w:bCs/>
          <w:sz w:val="28"/>
          <w:szCs w:val="28"/>
          <w:lang w:eastAsia="en-US"/>
        </w:rPr>
        <w:t xml:space="preserve"> банку</w:t>
      </w:r>
    </w:p>
    <w:p w:rsidR="00E554F8" w:rsidRPr="00CB051A" w:rsidRDefault="002A679A" w:rsidP="00E554F8">
      <w:pPr>
        <w:ind w:firstLine="709"/>
        <w:jc w:val="center"/>
        <w:rPr>
          <w:b/>
          <w:bCs/>
          <w:sz w:val="28"/>
          <w:szCs w:val="28"/>
          <w:lang w:eastAsia="en-US"/>
        </w:rPr>
      </w:pPr>
      <w:r w:rsidRPr="00CB051A">
        <w:rPr>
          <w:b/>
          <w:bCs/>
          <w:sz w:val="28"/>
          <w:szCs w:val="28"/>
          <w:lang w:eastAsia="en-US"/>
        </w:rPr>
        <w:t>з боржником-фізичною/юридичною особою</w:t>
      </w:r>
      <w:r w:rsidR="00E363B3" w:rsidRPr="00CB051A">
        <w:rPr>
          <w:b/>
          <w:bCs/>
          <w:sz w:val="28"/>
          <w:szCs w:val="28"/>
          <w:lang w:eastAsia="en-US"/>
        </w:rPr>
        <w:t xml:space="preserve"> та ведення Кредитного </w:t>
      </w:r>
      <w:r w:rsidR="002C69E4">
        <w:rPr>
          <w:b/>
          <w:bCs/>
          <w:sz w:val="28"/>
          <w:szCs w:val="28"/>
          <w:lang w:eastAsia="en-US"/>
        </w:rPr>
        <w:t>р</w:t>
      </w:r>
      <w:r w:rsidR="006235F7" w:rsidRPr="00CB051A">
        <w:rPr>
          <w:b/>
          <w:bCs/>
          <w:sz w:val="28"/>
          <w:szCs w:val="28"/>
          <w:lang w:eastAsia="en-US"/>
        </w:rPr>
        <w:t>еєстр</w:t>
      </w:r>
      <w:r w:rsidR="00810CBB">
        <w:rPr>
          <w:b/>
          <w:bCs/>
          <w:sz w:val="28"/>
          <w:szCs w:val="28"/>
          <w:lang w:eastAsia="en-US"/>
        </w:rPr>
        <w:t>у</w:t>
      </w:r>
      <w:r w:rsidR="00E363B3" w:rsidRPr="00CB051A">
        <w:rPr>
          <w:b/>
          <w:bCs/>
          <w:sz w:val="28"/>
          <w:szCs w:val="28"/>
          <w:lang w:eastAsia="en-US"/>
        </w:rPr>
        <w:t xml:space="preserve"> Національного банку України</w:t>
      </w:r>
      <w:r w:rsidRPr="00CB051A">
        <w:rPr>
          <w:b/>
          <w:bCs/>
          <w:sz w:val="28"/>
          <w:szCs w:val="28"/>
          <w:lang w:eastAsia="en-US"/>
        </w:rPr>
        <w:t xml:space="preserve"> </w:t>
      </w:r>
      <w:r w:rsidR="00B0740D" w:rsidRPr="00CB051A">
        <w:rPr>
          <w:bCs/>
          <w:sz w:val="28"/>
          <w:szCs w:val="28"/>
          <w:lang w:eastAsia="en-US"/>
        </w:rPr>
        <w:t>(</w:t>
      </w:r>
      <w:r w:rsidR="00B0740D" w:rsidRPr="00CB051A">
        <w:rPr>
          <w:bCs/>
          <w:sz w:val="28"/>
          <w:szCs w:val="28"/>
          <w:highlight w:val="yellow"/>
          <w:lang w:eastAsia="en-US"/>
        </w:rPr>
        <w:t xml:space="preserve">версія </w:t>
      </w:r>
      <w:r w:rsidR="00CB29ED" w:rsidRPr="0073395B">
        <w:rPr>
          <w:bCs/>
          <w:sz w:val="28"/>
          <w:szCs w:val="28"/>
          <w:highlight w:val="yellow"/>
          <w:lang w:eastAsia="en-US"/>
        </w:rPr>
        <w:t>4</w:t>
      </w:r>
      <w:r w:rsidR="00B0740D" w:rsidRPr="0073395B">
        <w:rPr>
          <w:bCs/>
          <w:sz w:val="28"/>
          <w:szCs w:val="28"/>
          <w:highlight w:val="yellow"/>
          <w:lang w:eastAsia="en-US"/>
        </w:rPr>
        <w:t>.</w:t>
      </w:r>
      <w:r w:rsidR="009A0056" w:rsidRPr="009A0056">
        <w:rPr>
          <w:bCs/>
          <w:sz w:val="28"/>
          <w:szCs w:val="28"/>
          <w:highlight w:val="yellow"/>
          <w:lang w:eastAsia="en-US"/>
        </w:rPr>
        <w:t>5.2</w:t>
      </w:r>
      <w:r w:rsidR="00B0740D" w:rsidRPr="009A0056">
        <w:rPr>
          <w:bCs/>
          <w:sz w:val="28"/>
          <w:szCs w:val="28"/>
          <w:lang w:eastAsia="en-US"/>
        </w:rPr>
        <w:t>)</w:t>
      </w:r>
    </w:p>
    <w:p w:rsidR="00E554F8" w:rsidRPr="00CB051A" w:rsidRDefault="00E554F8" w:rsidP="00E554F8">
      <w:pPr>
        <w:pStyle w:val="2"/>
        <w:keepLines w:val="0"/>
        <w:numPr>
          <w:ilvl w:val="0"/>
          <w:numId w:val="0"/>
        </w:numPr>
        <w:spacing w:before="120"/>
        <w:jc w:val="center"/>
        <w:rPr>
          <w:rFonts w:ascii="Times New Roman" w:hAnsi="Times New Roman" w:cs="Times New Roman"/>
          <w:b/>
          <w:bCs/>
          <w:sz w:val="28"/>
          <w:szCs w:val="28"/>
        </w:rPr>
      </w:pPr>
    </w:p>
    <w:p w:rsidR="007B3F2D" w:rsidRPr="00CB051A" w:rsidRDefault="007B3F2D" w:rsidP="006138A9">
      <w:pPr>
        <w:pStyle w:val="2"/>
        <w:keepNext w:val="0"/>
        <w:keepLines w:val="0"/>
        <w:numPr>
          <w:ilvl w:val="0"/>
          <w:numId w:val="0"/>
        </w:numPr>
        <w:spacing w:before="240"/>
        <w:ind w:firstLine="709"/>
        <w:rPr>
          <w:rFonts w:ascii="Times New Roman" w:hAnsi="Times New Roman" w:cs="Times New Roman"/>
          <w:sz w:val="28"/>
          <w:szCs w:val="28"/>
        </w:rPr>
      </w:pPr>
      <w:r w:rsidRPr="00CB051A">
        <w:rPr>
          <w:rFonts w:ascii="Times New Roman" w:hAnsi="Times New Roman" w:cs="Times New Roman"/>
          <w:sz w:val="28"/>
          <w:szCs w:val="28"/>
        </w:rPr>
        <w:t xml:space="preserve">Ці технічні умови </w:t>
      </w:r>
      <w:r w:rsidR="008B7704" w:rsidRPr="00CB051A">
        <w:rPr>
          <w:rFonts w:ascii="Times New Roman" w:hAnsi="Times New Roman" w:cs="Times New Roman"/>
          <w:sz w:val="28"/>
          <w:szCs w:val="28"/>
        </w:rPr>
        <w:t xml:space="preserve">(далі - ТУ) </w:t>
      </w:r>
      <w:r w:rsidRPr="00CB051A">
        <w:rPr>
          <w:rFonts w:ascii="Times New Roman" w:hAnsi="Times New Roman" w:cs="Times New Roman"/>
          <w:sz w:val="28"/>
          <w:szCs w:val="28"/>
        </w:rPr>
        <w:t>визначають вимоги щодо подання інформації</w:t>
      </w:r>
      <w:r w:rsidR="00CA57AC" w:rsidRPr="00CB051A">
        <w:rPr>
          <w:rFonts w:ascii="Times New Roman" w:hAnsi="Times New Roman" w:cs="Times New Roman"/>
          <w:sz w:val="28"/>
          <w:szCs w:val="28"/>
        </w:rPr>
        <w:t xml:space="preserve"> </w:t>
      </w:r>
      <w:r w:rsidR="006138A9" w:rsidRPr="00CB051A">
        <w:rPr>
          <w:rFonts w:ascii="Times New Roman" w:hAnsi="Times New Roman" w:cs="Times New Roman"/>
          <w:sz w:val="28"/>
          <w:szCs w:val="28"/>
        </w:rPr>
        <w:t>згідно з Розділом V</w:t>
      </w:r>
      <w:r w:rsidR="00CA57AC" w:rsidRPr="00CB051A">
        <w:rPr>
          <w:rFonts w:ascii="Times New Roman" w:hAnsi="Times New Roman" w:cs="Times New Roman"/>
          <w:sz w:val="28"/>
          <w:szCs w:val="28"/>
        </w:rPr>
        <w:t xml:space="preserve"> </w:t>
      </w:r>
      <w:r w:rsidR="006138A9" w:rsidRPr="00CB051A">
        <w:rPr>
          <w:rFonts w:ascii="Times New Roman" w:hAnsi="Times New Roman" w:cs="Times New Roman"/>
          <w:sz w:val="28"/>
          <w:szCs w:val="28"/>
        </w:rPr>
        <w:t>Правил організації статистичної звітності, що подається до Національного банку України</w:t>
      </w:r>
      <w:r w:rsidR="00CA57AC" w:rsidRPr="00CB051A">
        <w:rPr>
          <w:rFonts w:ascii="Times New Roman" w:hAnsi="Times New Roman" w:cs="Times New Roman"/>
          <w:sz w:val="28"/>
          <w:szCs w:val="28"/>
        </w:rPr>
        <w:t xml:space="preserve"> </w:t>
      </w:r>
      <w:r w:rsidR="006138A9" w:rsidRPr="00CB051A">
        <w:rPr>
          <w:rFonts w:ascii="Times New Roman" w:hAnsi="Times New Roman" w:cs="Times New Roman"/>
          <w:sz w:val="28"/>
          <w:szCs w:val="28"/>
        </w:rPr>
        <w:t>(</w:t>
      </w:r>
      <w:r w:rsidR="00CA57AC" w:rsidRPr="00CB051A">
        <w:rPr>
          <w:rFonts w:ascii="Times New Roman" w:hAnsi="Times New Roman" w:cs="Times New Roman"/>
          <w:sz w:val="28"/>
          <w:szCs w:val="28"/>
        </w:rPr>
        <w:t>затверджен</w:t>
      </w:r>
      <w:r w:rsidR="006138A9" w:rsidRPr="00CB051A">
        <w:rPr>
          <w:rFonts w:ascii="Times New Roman" w:hAnsi="Times New Roman" w:cs="Times New Roman"/>
          <w:sz w:val="28"/>
          <w:szCs w:val="28"/>
        </w:rPr>
        <w:t>і</w:t>
      </w:r>
      <w:r w:rsidR="00CA57AC" w:rsidRPr="00CB051A">
        <w:rPr>
          <w:rFonts w:ascii="Times New Roman" w:hAnsi="Times New Roman" w:cs="Times New Roman"/>
          <w:sz w:val="28"/>
          <w:szCs w:val="28"/>
        </w:rPr>
        <w:t xml:space="preserve"> постановою Правління Національного банку України від 1</w:t>
      </w:r>
      <w:r w:rsidR="006138A9" w:rsidRPr="00CB051A">
        <w:rPr>
          <w:rFonts w:ascii="Times New Roman" w:hAnsi="Times New Roman" w:cs="Times New Roman"/>
          <w:sz w:val="28"/>
          <w:szCs w:val="28"/>
        </w:rPr>
        <w:t>3</w:t>
      </w:r>
      <w:r w:rsidR="00CA57AC" w:rsidRPr="00CB051A">
        <w:rPr>
          <w:rFonts w:ascii="Times New Roman" w:hAnsi="Times New Roman" w:cs="Times New Roman"/>
          <w:sz w:val="28"/>
          <w:szCs w:val="28"/>
        </w:rPr>
        <w:t xml:space="preserve"> </w:t>
      </w:r>
      <w:r w:rsidR="006138A9" w:rsidRPr="00CB051A">
        <w:rPr>
          <w:rFonts w:ascii="Times New Roman" w:hAnsi="Times New Roman" w:cs="Times New Roman"/>
          <w:sz w:val="28"/>
          <w:szCs w:val="28"/>
        </w:rPr>
        <w:t>лютого</w:t>
      </w:r>
      <w:r w:rsidR="00CA57AC" w:rsidRPr="00CB051A">
        <w:rPr>
          <w:rFonts w:ascii="Times New Roman" w:hAnsi="Times New Roman" w:cs="Times New Roman"/>
          <w:sz w:val="28"/>
          <w:szCs w:val="28"/>
        </w:rPr>
        <w:t xml:space="preserve"> 201</w:t>
      </w:r>
      <w:r w:rsidR="006138A9" w:rsidRPr="00CB051A">
        <w:rPr>
          <w:rFonts w:ascii="Times New Roman" w:hAnsi="Times New Roman" w:cs="Times New Roman"/>
          <w:sz w:val="28"/>
          <w:szCs w:val="28"/>
        </w:rPr>
        <w:t>8</w:t>
      </w:r>
      <w:r w:rsidR="00CA57AC" w:rsidRPr="00CB051A">
        <w:rPr>
          <w:rFonts w:ascii="Times New Roman" w:hAnsi="Times New Roman" w:cs="Times New Roman"/>
          <w:sz w:val="28"/>
          <w:szCs w:val="28"/>
        </w:rPr>
        <w:t xml:space="preserve"> року № 12</w:t>
      </w:r>
      <w:r w:rsidR="006138A9" w:rsidRPr="00CB051A">
        <w:rPr>
          <w:rFonts w:ascii="Times New Roman" w:hAnsi="Times New Roman" w:cs="Times New Roman"/>
          <w:sz w:val="28"/>
          <w:szCs w:val="28"/>
        </w:rPr>
        <w:t>0</w:t>
      </w:r>
      <w:r w:rsidR="00D60A59" w:rsidRPr="00CB051A">
        <w:rPr>
          <w:rFonts w:ascii="Times New Roman" w:hAnsi="Times New Roman" w:cs="Times New Roman"/>
          <w:sz w:val="28"/>
          <w:szCs w:val="28"/>
        </w:rPr>
        <w:t xml:space="preserve"> (зі змінами</w:t>
      </w:r>
      <w:r w:rsidR="006138A9" w:rsidRPr="00CB051A">
        <w:rPr>
          <w:rFonts w:ascii="Times New Roman" w:hAnsi="Times New Roman" w:cs="Times New Roman"/>
          <w:sz w:val="28"/>
          <w:szCs w:val="28"/>
        </w:rPr>
        <w:t>)</w:t>
      </w:r>
      <w:r w:rsidR="00CA57AC" w:rsidRPr="00CB051A">
        <w:rPr>
          <w:rFonts w:ascii="Times New Roman" w:hAnsi="Times New Roman" w:cs="Times New Roman"/>
          <w:sz w:val="28"/>
          <w:szCs w:val="28"/>
        </w:rPr>
        <w:t xml:space="preserve">, </w:t>
      </w:r>
      <w:r w:rsidR="004B7230" w:rsidRPr="00CB051A">
        <w:rPr>
          <w:rFonts w:ascii="Times New Roman" w:hAnsi="Times New Roman" w:cs="Times New Roman"/>
          <w:sz w:val="28"/>
          <w:szCs w:val="28"/>
        </w:rPr>
        <w:t xml:space="preserve">та Положенням </w:t>
      </w:r>
      <w:r w:rsidR="004B7230" w:rsidRPr="00CB051A">
        <w:rPr>
          <w:rFonts w:ascii="Times New Roman" w:hAnsi="Times New Roman"/>
          <w:sz w:val="28"/>
          <w:szCs w:val="28"/>
        </w:rPr>
        <w:t>про Кредитний реєстр Національного банку України</w:t>
      </w:r>
      <w:r w:rsidR="006138A9" w:rsidRPr="00CB051A">
        <w:rPr>
          <w:rFonts w:ascii="Times New Roman" w:hAnsi="Times New Roman"/>
          <w:sz w:val="28"/>
          <w:szCs w:val="28"/>
        </w:rPr>
        <w:t xml:space="preserve"> (</w:t>
      </w:r>
      <w:r w:rsidR="00CA57AC" w:rsidRPr="00CB051A">
        <w:rPr>
          <w:rFonts w:ascii="Times New Roman" w:hAnsi="Times New Roman"/>
          <w:sz w:val="28"/>
          <w:szCs w:val="28"/>
        </w:rPr>
        <w:t>затверджен</w:t>
      </w:r>
      <w:r w:rsidR="006138A9" w:rsidRPr="00CB051A">
        <w:rPr>
          <w:rFonts w:ascii="Times New Roman" w:hAnsi="Times New Roman"/>
          <w:sz w:val="28"/>
          <w:szCs w:val="28"/>
        </w:rPr>
        <w:t>е</w:t>
      </w:r>
      <w:r w:rsidR="00CA57AC" w:rsidRPr="00CB051A">
        <w:rPr>
          <w:rFonts w:ascii="Times New Roman" w:hAnsi="Times New Roman"/>
          <w:sz w:val="28"/>
          <w:szCs w:val="28"/>
        </w:rPr>
        <w:t xml:space="preserve"> постановою Правління Національного банку України від 04 травня 2018 року №</w:t>
      </w:r>
      <w:r w:rsidR="00D96D03" w:rsidRPr="00CB051A">
        <w:rPr>
          <w:rFonts w:ascii="Times New Roman" w:hAnsi="Times New Roman"/>
          <w:sz w:val="28"/>
          <w:szCs w:val="28"/>
        </w:rPr>
        <w:t> </w:t>
      </w:r>
      <w:r w:rsidR="00CA57AC" w:rsidRPr="00CB051A">
        <w:rPr>
          <w:rFonts w:ascii="Times New Roman" w:hAnsi="Times New Roman"/>
          <w:sz w:val="28"/>
          <w:szCs w:val="28"/>
        </w:rPr>
        <w:t>50</w:t>
      </w:r>
      <w:r w:rsidR="006138A9" w:rsidRPr="00CB051A">
        <w:rPr>
          <w:rFonts w:ascii="Times New Roman" w:hAnsi="Times New Roman"/>
          <w:sz w:val="28"/>
          <w:szCs w:val="28"/>
        </w:rPr>
        <w:t>)</w:t>
      </w:r>
      <w:r w:rsidRPr="00CB051A">
        <w:rPr>
          <w:rFonts w:ascii="Times New Roman" w:hAnsi="Times New Roman" w:cs="Times New Roman"/>
          <w:sz w:val="28"/>
          <w:szCs w:val="28"/>
        </w:rPr>
        <w:t>.</w:t>
      </w:r>
    </w:p>
    <w:p w:rsidR="00F923A4" w:rsidRPr="00CB051A" w:rsidRDefault="00F923A4" w:rsidP="00A62399">
      <w:pPr>
        <w:pStyle w:val="2"/>
        <w:keepNext w:val="0"/>
        <w:keepLines w:val="0"/>
        <w:numPr>
          <w:ilvl w:val="0"/>
          <w:numId w:val="0"/>
        </w:numPr>
        <w:ind w:firstLine="709"/>
        <w:rPr>
          <w:rFonts w:ascii="Times New Roman" w:hAnsi="Times New Roman" w:cs="Times New Roman"/>
          <w:sz w:val="28"/>
          <w:szCs w:val="28"/>
        </w:rPr>
      </w:pPr>
    </w:p>
    <w:p w:rsidR="00B15516" w:rsidRPr="00CB051A" w:rsidRDefault="00B15516" w:rsidP="0021188E">
      <w:pPr>
        <w:pStyle w:val="-"/>
      </w:pPr>
      <w:bookmarkStart w:id="4" w:name="_Toc482954218"/>
      <w:bookmarkStart w:id="5" w:name="_Toc482954826"/>
      <w:bookmarkEnd w:id="0"/>
      <w:bookmarkEnd w:id="1"/>
      <w:bookmarkEnd w:id="2"/>
      <w:bookmarkEnd w:id="3"/>
      <w:r w:rsidRPr="00CB051A">
        <w:t>Загальні положення</w:t>
      </w:r>
      <w:bookmarkEnd w:id="4"/>
      <w:bookmarkEnd w:id="5"/>
    </w:p>
    <w:p w:rsidR="00E554F8" w:rsidRPr="00CB051A" w:rsidRDefault="00E554F8" w:rsidP="006138A9">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Інформаційний обмін між </w:t>
      </w:r>
      <w:r w:rsidR="006138A9" w:rsidRPr="00CB051A">
        <w:rPr>
          <w:rFonts w:ascii="Times New Roman" w:hAnsi="Times New Roman" w:cs="Times New Roman"/>
          <w:sz w:val="28"/>
          <w:szCs w:val="28"/>
        </w:rPr>
        <w:t xml:space="preserve">банком (далі – Банк) </w:t>
      </w:r>
      <w:r w:rsidRPr="00CB051A">
        <w:rPr>
          <w:rFonts w:ascii="Times New Roman" w:eastAsia="MS Mincho" w:hAnsi="Times New Roman" w:cs="Times New Roman"/>
          <w:sz w:val="28"/>
          <w:szCs w:val="28"/>
        </w:rPr>
        <w:t xml:space="preserve">і системою </w:t>
      </w:r>
      <w:r w:rsidR="006138A9" w:rsidRPr="00CB051A">
        <w:rPr>
          <w:rFonts w:ascii="Times New Roman" w:eastAsia="MS Mincho" w:hAnsi="Times New Roman" w:cs="Times New Roman"/>
          <w:sz w:val="28"/>
          <w:szCs w:val="28"/>
        </w:rPr>
        <w:t xml:space="preserve">Національного банку України (далі – </w:t>
      </w:r>
      <w:r w:rsidR="009A53A8" w:rsidRPr="00CB051A">
        <w:rPr>
          <w:rFonts w:ascii="Times New Roman" w:eastAsia="MS Mincho" w:hAnsi="Times New Roman" w:cs="Times New Roman"/>
          <w:sz w:val="28"/>
          <w:szCs w:val="28"/>
        </w:rPr>
        <w:t>НБУ</w:t>
      </w:r>
      <w:r w:rsidR="006138A9" w:rsidRPr="00CB051A">
        <w:rPr>
          <w:rFonts w:ascii="Times New Roman" w:eastAsia="MS Mincho" w:hAnsi="Times New Roman" w:cs="Times New Roman"/>
          <w:sz w:val="28"/>
          <w:szCs w:val="28"/>
        </w:rPr>
        <w:t>)</w:t>
      </w:r>
      <w:r w:rsidR="009A53A8" w:rsidRPr="00CB051A">
        <w:rPr>
          <w:rFonts w:ascii="Times New Roman" w:eastAsia="MS Mincho" w:hAnsi="Times New Roman" w:cs="Times New Roman"/>
          <w:sz w:val="28"/>
          <w:szCs w:val="28"/>
        </w:rPr>
        <w:t xml:space="preserve"> </w:t>
      </w:r>
      <w:r w:rsidR="00337F1D" w:rsidRPr="00CB051A">
        <w:rPr>
          <w:rFonts w:ascii="Times New Roman" w:eastAsia="MS Mincho" w:hAnsi="Times New Roman" w:cs="Times New Roman"/>
          <w:sz w:val="28"/>
          <w:szCs w:val="28"/>
        </w:rPr>
        <w:t xml:space="preserve">накопичення </w:t>
      </w:r>
      <w:r w:rsidRPr="00CB051A">
        <w:rPr>
          <w:rFonts w:ascii="Times New Roman" w:eastAsia="MS Mincho" w:hAnsi="Times New Roman" w:cs="Times New Roman"/>
          <w:sz w:val="28"/>
          <w:szCs w:val="28"/>
        </w:rPr>
        <w:t xml:space="preserve">інформації </w:t>
      </w:r>
      <w:r w:rsidRPr="00CB051A">
        <w:rPr>
          <w:rFonts w:ascii="Times New Roman" w:hAnsi="Times New Roman" w:cs="Times New Roman"/>
          <w:sz w:val="28"/>
          <w:szCs w:val="28"/>
        </w:rPr>
        <w:t xml:space="preserve">про кредитні операції банків (далі – Реєстр) </w:t>
      </w:r>
      <w:r w:rsidRPr="00CB051A">
        <w:rPr>
          <w:rFonts w:ascii="Times New Roman" w:eastAsia="MS Mincho" w:hAnsi="Times New Roman" w:cs="Times New Roman"/>
          <w:sz w:val="28"/>
          <w:szCs w:val="28"/>
        </w:rPr>
        <w:t>здійснюється згідно технології RESTful веб-API.</w:t>
      </w:r>
    </w:p>
    <w:p w:rsidR="00BD1191" w:rsidRPr="00CB051A" w:rsidRDefault="00BD1191" w:rsidP="00404F41">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Передавання інформації між </w:t>
      </w:r>
      <w:r w:rsidR="004B1897" w:rsidRPr="00CB051A">
        <w:rPr>
          <w:rFonts w:ascii="Times New Roman" w:eastAsia="MS Mincho" w:hAnsi="Times New Roman" w:cs="Times New Roman"/>
          <w:sz w:val="28"/>
          <w:szCs w:val="28"/>
        </w:rPr>
        <w:t>Банк</w:t>
      </w:r>
      <w:r w:rsidR="00BF3083" w:rsidRPr="00CB051A">
        <w:rPr>
          <w:rFonts w:ascii="Times New Roman" w:eastAsia="MS Mincho" w:hAnsi="Times New Roman" w:cs="Times New Roman"/>
          <w:sz w:val="28"/>
          <w:szCs w:val="28"/>
        </w:rPr>
        <w:t>ом</w:t>
      </w:r>
      <w:r w:rsidR="009A53A8"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та НБУ здійсню</w:t>
      </w:r>
      <w:r w:rsidR="00E57185" w:rsidRPr="00CB051A">
        <w:rPr>
          <w:rFonts w:ascii="Times New Roman" w:eastAsia="MS Mincho" w:hAnsi="Times New Roman" w:cs="Times New Roman"/>
          <w:sz w:val="28"/>
          <w:szCs w:val="28"/>
        </w:rPr>
        <w:t>ється</w:t>
      </w:r>
      <w:r w:rsidRPr="00CB051A">
        <w:rPr>
          <w:rFonts w:ascii="Times New Roman" w:eastAsia="MS Mincho" w:hAnsi="Times New Roman" w:cs="Times New Roman"/>
          <w:sz w:val="28"/>
          <w:szCs w:val="28"/>
        </w:rPr>
        <w:t xml:space="preserve"> із </w:t>
      </w:r>
      <w:r w:rsidR="003F4593" w:rsidRPr="00CB051A">
        <w:rPr>
          <w:rFonts w:ascii="Times New Roman" w:eastAsia="MS Mincho" w:hAnsi="Times New Roman" w:cs="Times New Roman"/>
          <w:sz w:val="28"/>
          <w:szCs w:val="28"/>
        </w:rPr>
        <w:t>використанням механізмів</w:t>
      </w:r>
      <w:r w:rsidR="0038354D" w:rsidRPr="00CB051A">
        <w:rPr>
          <w:rFonts w:ascii="Times New Roman" w:eastAsia="MS Mincho" w:hAnsi="Times New Roman" w:cs="Times New Roman"/>
          <w:sz w:val="28"/>
          <w:szCs w:val="28"/>
        </w:rPr>
        <w:t xml:space="preserve"> захисту інформації –</w:t>
      </w:r>
      <w:r w:rsidR="003F4593" w:rsidRPr="00CB051A">
        <w:rPr>
          <w:rFonts w:ascii="Times New Roman" w:eastAsia="MS Mincho" w:hAnsi="Times New Roman" w:cs="Times New Roman"/>
          <w:sz w:val="28"/>
          <w:szCs w:val="28"/>
        </w:rPr>
        <w:t xml:space="preserve"> автентифікації, </w:t>
      </w:r>
      <w:r w:rsidRPr="00CB051A">
        <w:rPr>
          <w:rFonts w:ascii="Times New Roman" w:eastAsia="MS Mincho" w:hAnsi="Times New Roman" w:cs="Times New Roman"/>
          <w:sz w:val="28"/>
          <w:szCs w:val="28"/>
        </w:rPr>
        <w:t>конфіденційності та контролю цілісності.</w:t>
      </w:r>
    </w:p>
    <w:p w:rsidR="00BD1191" w:rsidRPr="00CB051A" w:rsidRDefault="00BD1191" w:rsidP="00404F41">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НБУ</w:t>
      </w:r>
      <w:r w:rsidR="008C524D" w:rsidRPr="00CB051A">
        <w:rPr>
          <w:rFonts w:ascii="Times New Roman" w:eastAsia="MS Mincho" w:hAnsi="Times New Roman" w:cs="Times New Roman"/>
          <w:sz w:val="28"/>
          <w:szCs w:val="28"/>
        </w:rPr>
        <w:t xml:space="preserve"> проводить </w:t>
      </w:r>
      <w:r w:rsidRPr="00CB051A">
        <w:rPr>
          <w:rFonts w:ascii="Times New Roman" w:eastAsia="MS Mincho" w:hAnsi="Times New Roman" w:cs="Times New Roman"/>
          <w:sz w:val="28"/>
          <w:szCs w:val="28"/>
        </w:rPr>
        <w:t xml:space="preserve">автентифікацію </w:t>
      </w:r>
      <w:r w:rsidR="00F86F2F" w:rsidRPr="00CB051A">
        <w:rPr>
          <w:rFonts w:ascii="Times New Roman" w:eastAsia="MS Mincho" w:hAnsi="Times New Roman" w:cs="Times New Roman"/>
          <w:sz w:val="28"/>
          <w:szCs w:val="28"/>
        </w:rPr>
        <w:t xml:space="preserve">та авторизацію </w:t>
      </w:r>
      <w:r w:rsidR="004B1897" w:rsidRPr="00CB051A">
        <w:rPr>
          <w:rFonts w:ascii="Times New Roman" w:eastAsia="MS Mincho" w:hAnsi="Times New Roman" w:cs="Times New Roman"/>
          <w:sz w:val="28"/>
          <w:szCs w:val="28"/>
        </w:rPr>
        <w:t>Банків</w:t>
      </w:r>
      <w:r w:rsidR="00337F1D"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використ</w:t>
      </w:r>
      <w:r w:rsidR="008C524D" w:rsidRPr="00CB051A">
        <w:rPr>
          <w:rFonts w:ascii="Times New Roman" w:eastAsia="MS Mincho" w:hAnsi="Times New Roman" w:cs="Times New Roman"/>
          <w:sz w:val="28"/>
          <w:szCs w:val="28"/>
        </w:rPr>
        <w:t>овуючи</w:t>
      </w:r>
      <w:r w:rsidRPr="00CB051A">
        <w:rPr>
          <w:rFonts w:ascii="Times New Roman" w:eastAsia="MS Mincho" w:hAnsi="Times New Roman" w:cs="Times New Roman"/>
          <w:sz w:val="28"/>
          <w:szCs w:val="28"/>
        </w:rPr>
        <w:t xml:space="preserve"> криптографічн</w:t>
      </w:r>
      <w:r w:rsidR="008C524D" w:rsidRPr="00CB051A">
        <w:rPr>
          <w:rFonts w:ascii="Times New Roman" w:eastAsia="MS Mincho" w:hAnsi="Times New Roman" w:cs="Times New Roman"/>
          <w:sz w:val="28"/>
          <w:szCs w:val="28"/>
        </w:rPr>
        <w:t>ий протокол</w:t>
      </w:r>
      <w:r w:rsidRPr="00CB051A">
        <w:rPr>
          <w:rFonts w:ascii="Times New Roman" w:eastAsia="MS Mincho" w:hAnsi="Times New Roman" w:cs="Times New Roman"/>
          <w:sz w:val="28"/>
          <w:szCs w:val="28"/>
        </w:rPr>
        <w:t xml:space="preserve"> TLS (Transport Layer Security), вимоги до </w:t>
      </w:r>
      <w:r w:rsidR="005D1C36" w:rsidRPr="00CB051A">
        <w:rPr>
          <w:rFonts w:ascii="Times New Roman" w:eastAsia="MS Mincho" w:hAnsi="Times New Roman" w:cs="Times New Roman"/>
          <w:sz w:val="28"/>
          <w:szCs w:val="28"/>
        </w:rPr>
        <w:t xml:space="preserve">налаштування </w:t>
      </w:r>
      <w:r w:rsidRPr="00CB051A">
        <w:rPr>
          <w:rFonts w:ascii="Times New Roman" w:eastAsia="MS Mincho" w:hAnsi="Times New Roman" w:cs="Times New Roman"/>
          <w:sz w:val="28"/>
          <w:szCs w:val="28"/>
        </w:rPr>
        <w:t>якого наведено нижче.</w:t>
      </w:r>
    </w:p>
    <w:p w:rsidR="008C524D" w:rsidRPr="00CB051A" w:rsidRDefault="00B15516" w:rsidP="00404F41">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Усі </w:t>
      </w:r>
      <w:r w:rsidR="008C524D" w:rsidRPr="00CB051A">
        <w:rPr>
          <w:rFonts w:ascii="Times New Roman" w:eastAsia="MS Mincho" w:hAnsi="Times New Roman" w:cs="Times New Roman"/>
          <w:sz w:val="28"/>
          <w:szCs w:val="28"/>
        </w:rPr>
        <w:t>повідомлення</w:t>
      </w:r>
      <w:r w:rsidRPr="00CB051A">
        <w:rPr>
          <w:rFonts w:ascii="Times New Roman" w:eastAsia="MS Mincho" w:hAnsi="Times New Roman" w:cs="Times New Roman"/>
          <w:sz w:val="28"/>
          <w:szCs w:val="28"/>
        </w:rPr>
        <w:t xml:space="preserve"> інформаційного обміну мають формуватися з використанням </w:t>
      </w:r>
      <w:r w:rsidR="008C524D" w:rsidRPr="00CB051A">
        <w:rPr>
          <w:rFonts w:ascii="Times New Roman" w:eastAsia="MS Mincho" w:hAnsi="Times New Roman" w:cs="Times New Roman"/>
          <w:sz w:val="28"/>
          <w:szCs w:val="28"/>
        </w:rPr>
        <w:t xml:space="preserve">формату JSON </w:t>
      </w:r>
      <w:r w:rsidRPr="00CB051A">
        <w:rPr>
          <w:rFonts w:ascii="Times New Roman" w:eastAsia="MS Mincho" w:hAnsi="Times New Roman" w:cs="Times New Roman"/>
          <w:sz w:val="28"/>
          <w:szCs w:val="28"/>
        </w:rPr>
        <w:t xml:space="preserve">та відповідати формалізованому опису, визначеному </w:t>
      </w:r>
      <w:r w:rsidR="008C524D" w:rsidRPr="00CB051A">
        <w:rPr>
          <w:rFonts w:ascii="Times New Roman" w:eastAsia="MS Mincho" w:hAnsi="Times New Roman" w:cs="Times New Roman"/>
          <w:sz w:val="28"/>
          <w:szCs w:val="28"/>
        </w:rPr>
        <w:t>у JSON</w:t>
      </w:r>
      <w:r w:rsidR="008C524D" w:rsidRPr="00CB051A">
        <w:rPr>
          <w:rFonts w:ascii="Times New Roman" w:hAnsi="Times New Roman" w:cs="Times New Roman"/>
          <w:sz w:val="28"/>
          <w:szCs w:val="28"/>
        </w:rPr>
        <w:t xml:space="preserve"> – схемі.</w:t>
      </w:r>
    </w:p>
    <w:p w:rsidR="00B15516" w:rsidRPr="00CB051A" w:rsidRDefault="008C524D" w:rsidP="00404F41">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JSON</w:t>
      </w:r>
      <w:r w:rsidR="00B15516" w:rsidRPr="00CB051A">
        <w:rPr>
          <w:rFonts w:ascii="Times New Roman" w:eastAsia="MS Mincho" w:hAnsi="Times New Roman" w:cs="Times New Roman"/>
          <w:sz w:val="28"/>
          <w:szCs w:val="28"/>
        </w:rPr>
        <w:t xml:space="preserve"> - схеми повідомлен</w:t>
      </w:r>
      <w:r w:rsidRPr="00CB051A">
        <w:rPr>
          <w:rFonts w:ascii="Times New Roman" w:eastAsia="MS Mincho" w:hAnsi="Times New Roman" w:cs="Times New Roman"/>
          <w:sz w:val="28"/>
          <w:szCs w:val="28"/>
        </w:rPr>
        <w:t>ь</w:t>
      </w:r>
      <w:r w:rsidR="00B15516" w:rsidRPr="00CB051A">
        <w:rPr>
          <w:rFonts w:ascii="Times New Roman" w:eastAsia="MS Mincho" w:hAnsi="Times New Roman" w:cs="Times New Roman"/>
          <w:sz w:val="28"/>
          <w:szCs w:val="28"/>
        </w:rPr>
        <w:t xml:space="preserve"> наведені </w:t>
      </w:r>
      <w:r w:rsidR="0077144C" w:rsidRPr="00CB051A">
        <w:rPr>
          <w:rFonts w:ascii="Times New Roman" w:eastAsia="MS Mincho" w:hAnsi="Times New Roman" w:cs="Times New Roman"/>
          <w:sz w:val="28"/>
          <w:szCs w:val="28"/>
        </w:rPr>
        <w:t>у додатках</w:t>
      </w:r>
      <w:r w:rsidR="009A6D59" w:rsidRPr="00CB051A">
        <w:rPr>
          <w:rFonts w:ascii="Times New Roman" w:eastAsia="MS Mincho" w:hAnsi="Times New Roman" w:cs="Times New Roman"/>
          <w:sz w:val="28"/>
          <w:szCs w:val="28"/>
        </w:rPr>
        <w:t>.</w:t>
      </w:r>
      <w:r w:rsidR="00B15516" w:rsidRPr="00CB051A">
        <w:rPr>
          <w:rFonts w:ascii="Times New Roman" w:eastAsia="MS Mincho" w:hAnsi="Times New Roman" w:cs="Times New Roman"/>
          <w:sz w:val="28"/>
          <w:szCs w:val="28"/>
        </w:rPr>
        <w:t xml:space="preserve"> У всіх </w:t>
      </w:r>
      <w:r w:rsidRPr="00CB051A">
        <w:rPr>
          <w:rFonts w:ascii="Times New Roman" w:eastAsia="MS Mincho" w:hAnsi="Times New Roman" w:cs="Times New Roman"/>
          <w:sz w:val="28"/>
          <w:szCs w:val="28"/>
        </w:rPr>
        <w:t>повідомленнях</w:t>
      </w:r>
      <w:r w:rsidR="00B15516" w:rsidRPr="00CB051A">
        <w:rPr>
          <w:rFonts w:ascii="Times New Roman" w:eastAsia="MS Mincho" w:hAnsi="Times New Roman" w:cs="Times New Roman"/>
          <w:sz w:val="28"/>
          <w:szCs w:val="28"/>
        </w:rPr>
        <w:t xml:space="preserve"> використовується кодування символів </w:t>
      </w:r>
      <w:r w:rsidR="00B03764" w:rsidRPr="00CB051A">
        <w:rPr>
          <w:rFonts w:ascii="Times New Roman" w:eastAsia="MS Mincho" w:hAnsi="Times New Roman" w:cs="Times New Roman"/>
          <w:sz w:val="28"/>
          <w:szCs w:val="28"/>
        </w:rPr>
        <w:t>UTF-8.</w:t>
      </w:r>
    </w:p>
    <w:p w:rsidR="00374D85" w:rsidRPr="00CB051A" w:rsidRDefault="00D959D0" w:rsidP="00404F41">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Для підтвердження </w:t>
      </w:r>
      <w:r w:rsidR="00B446F4" w:rsidRPr="00CB051A">
        <w:rPr>
          <w:rFonts w:ascii="Times New Roman" w:eastAsia="MS Mincho" w:hAnsi="Times New Roman" w:cs="Times New Roman"/>
          <w:sz w:val="28"/>
          <w:szCs w:val="28"/>
        </w:rPr>
        <w:t xml:space="preserve">автентичності та </w:t>
      </w:r>
      <w:r w:rsidRPr="00CB051A">
        <w:rPr>
          <w:rFonts w:ascii="Times New Roman" w:eastAsia="MS Mincho" w:hAnsi="Times New Roman" w:cs="Times New Roman"/>
          <w:sz w:val="28"/>
          <w:szCs w:val="28"/>
        </w:rPr>
        <w:t xml:space="preserve">цілісності інформації використовується </w:t>
      </w:r>
      <w:r w:rsidR="00865DC7" w:rsidRPr="00CB051A">
        <w:rPr>
          <w:rFonts w:ascii="Times New Roman" w:eastAsia="MS Mincho" w:hAnsi="Times New Roman" w:cs="Times New Roman"/>
          <w:sz w:val="28"/>
          <w:szCs w:val="28"/>
        </w:rPr>
        <w:t xml:space="preserve">електронний </w:t>
      </w:r>
      <w:r w:rsidRPr="00CB051A">
        <w:rPr>
          <w:rFonts w:ascii="Times New Roman" w:eastAsia="MS Mincho" w:hAnsi="Times New Roman" w:cs="Times New Roman"/>
          <w:sz w:val="28"/>
          <w:szCs w:val="28"/>
        </w:rPr>
        <w:t xml:space="preserve">підпис (далі </w:t>
      </w:r>
      <w:r w:rsidR="00865DC7" w:rsidRPr="00CB051A">
        <w:rPr>
          <w:rFonts w:ascii="Times New Roman" w:eastAsia="MS Mincho" w:hAnsi="Times New Roman" w:cs="Times New Roman"/>
          <w:sz w:val="28"/>
          <w:szCs w:val="28"/>
        </w:rPr>
        <w:t xml:space="preserve">– </w:t>
      </w:r>
      <w:r w:rsidR="00023DB9" w:rsidRPr="00CB051A">
        <w:rPr>
          <w:rFonts w:ascii="Times New Roman" w:eastAsia="MS Mincho" w:hAnsi="Times New Roman" w:cs="Times New Roman"/>
          <w:sz w:val="28"/>
          <w:szCs w:val="28"/>
        </w:rPr>
        <w:t>ЕП</w:t>
      </w:r>
      <w:r w:rsidRPr="00CB051A">
        <w:rPr>
          <w:rFonts w:ascii="Times New Roman" w:eastAsia="MS Mincho" w:hAnsi="Times New Roman" w:cs="Times New Roman"/>
          <w:sz w:val="28"/>
          <w:szCs w:val="28"/>
        </w:rPr>
        <w:t>), вимоги до якого наведено нижче.</w:t>
      </w:r>
    </w:p>
    <w:p w:rsidR="008E3001" w:rsidRPr="00CB051A" w:rsidRDefault="008E3001" w:rsidP="0021188E">
      <w:pPr>
        <w:pStyle w:val="-"/>
      </w:pPr>
      <w:bookmarkStart w:id="6" w:name="_Toc465692049"/>
      <w:bookmarkStart w:id="7" w:name="_Toc482954219"/>
      <w:bookmarkStart w:id="8" w:name="_Toc482954827"/>
      <w:r w:rsidRPr="00CB051A">
        <w:t xml:space="preserve">Вимоги до забезпечення цілісності </w:t>
      </w:r>
      <w:bookmarkEnd w:id="6"/>
      <w:r w:rsidRPr="00CB051A">
        <w:t>інформації</w:t>
      </w:r>
      <w:bookmarkEnd w:id="7"/>
      <w:bookmarkEnd w:id="8"/>
    </w:p>
    <w:p w:rsidR="000C4EE1" w:rsidRPr="00CB051A" w:rsidRDefault="000C4EE1" w:rsidP="000C4EE1">
      <w:pPr>
        <w:pStyle w:val="af1"/>
        <w:numPr>
          <w:ilvl w:val="1"/>
          <w:numId w:val="2"/>
        </w:numPr>
        <w:ind w:left="0" w:firstLine="85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Для виконання операцій накладання та перевірки ЕП, Банк може використовувати бібліотеки СКЗІ НБУ, а саме криптопровайдер NbuCSP, (наданий НБУ, з відповідною документацією), або інші бібліотеки, погоджені до використання з управлінням безпеки інформації Департаменту безпеки НБУ.</w:t>
      </w:r>
    </w:p>
    <w:p w:rsidR="000C4EE1" w:rsidRPr="00CB051A" w:rsidRDefault="000C4EE1" w:rsidP="000C4EE1">
      <w:pPr>
        <w:pStyle w:val="af1"/>
        <w:numPr>
          <w:ilvl w:val="1"/>
          <w:numId w:val="2"/>
        </w:numPr>
        <w:ind w:left="0" w:firstLine="85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ЕП накладається відповідно до вимог описаних в стандарті RFC 7515 – JSON Web Signature (JWS), використовується тип серіалізації Flattened JWS JSON Serialization.</w:t>
      </w:r>
    </w:p>
    <w:p w:rsidR="000C4EE1" w:rsidRPr="00CB051A" w:rsidRDefault="000C4EE1" w:rsidP="000C4EE1">
      <w:pPr>
        <w:pStyle w:val="af1"/>
        <w:ind w:firstLine="993"/>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Отриманий JWS JSON об’єкт, має містити такі вкладені об’єкти, що подаються у закодованому за допомогою Base64Url кодування (стандарт RFC 4648) вигляді:</w:t>
      </w:r>
    </w:p>
    <w:p w:rsidR="000C4EE1" w:rsidRPr="00CB051A" w:rsidRDefault="000C4EE1" w:rsidP="000C4EE1">
      <w:pPr>
        <w:pStyle w:val="af1"/>
        <w:numPr>
          <w:ilvl w:val="0"/>
          <w:numId w:val="40"/>
        </w:numPr>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“payload” – об’єкт в якому передаються дані;</w:t>
      </w:r>
    </w:p>
    <w:p w:rsidR="000C4EE1" w:rsidRPr="00CB051A" w:rsidRDefault="000C4EE1" w:rsidP="000C4EE1">
      <w:pPr>
        <w:pStyle w:val="af1"/>
        <w:numPr>
          <w:ilvl w:val="0"/>
          <w:numId w:val="40"/>
        </w:numPr>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“protected” – об’єкт, що містить захищений заголовок повідомлення;</w:t>
      </w:r>
    </w:p>
    <w:p w:rsidR="000C4EE1" w:rsidRPr="00CB051A" w:rsidRDefault="000C4EE1" w:rsidP="000C4EE1">
      <w:pPr>
        <w:pStyle w:val="af1"/>
        <w:numPr>
          <w:ilvl w:val="0"/>
          <w:numId w:val="40"/>
        </w:numPr>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lastRenderedPageBreak/>
        <w:t>“signature” – значення ЕП.</w:t>
      </w:r>
    </w:p>
    <w:p w:rsidR="000C4EE1" w:rsidRPr="00CB051A" w:rsidRDefault="000C4EE1" w:rsidP="0021312F">
      <w:pPr>
        <w:pStyle w:val="-"/>
        <w:numPr>
          <w:ilvl w:val="0"/>
          <w:numId w:val="0"/>
        </w:numPr>
        <w:ind w:left="1276"/>
      </w:pPr>
    </w:p>
    <w:p w:rsidR="000C4EE1" w:rsidRPr="00CB051A" w:rsidRDefault="000C4EE1" w:rsidP="000C4EE1">
      <w:pPr>
        <w:ind w:firstLine="851"/>
        <w:jc w:val="both"/>
        <w:rPr>
          <w:b/>
        </w:rPr>
      </w:pPr>
      <w:r w:rsidRPr="00CB051A">
        <w:rPr>
          <w:b/>
        </w:rPr>
        <w:t>Приклад JWS, що використовує Flattened JWS JSON Serialization серіалізацію:</w:t>
      </w: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0C4EE1" w:rsidRPr="00CB051A" w:rsidTr="000C4EE1">
        <w:trPr>
          <w:trHeight w:val="691"/>
        </w:trPr>
        <w:tc>
          <w:tcPr>
            <w:tcW w:w="14020" w:type="dxa"/>
            <w:vAlign w:val="center"/>
          </w:tcPr>
          <w:p w:rsidR="000C4EE1" w:rsidRPr="00CB051A" w:rsidRDefault="000C4EE1" w:rsidP="000C4E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2"/>
                <w:szCs w:val="22"/>
              </w:rPr>
            </w:pPr>
            <w:r w:rsidRPr="00CB051A">
              <w:rPr>
                <w:sz w:val="22"/>
                <w:szCs w:val="22"/>
              </w:rPr>
              <w:t>{</w:t>
            </w:r>
          </w:p>
          <w:p w:rsidR="000C4EE1" w:rsidRPr="00CB051A" w:rsidRDefault="000C4EE1" w:rsidP="000C4E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2"/>
                <w:szCs w:val="22"/>
              </w:rPr>
            </w:pPr>
            <w:r w:rsidRPr="00CB051A">
              <w:rPr>
                <w:sz w:val="22"/>
                <w:szCs w:val="22"/>
              </w:rPr>
              <w:t>“payload” : ”EFycmF5T2ZURVNUVEFCIHhtbG5zOmk9Imh0dHA6Ly93d3cudzMub3JnLzIwMDEvWE1MU2NoZW1hLWluc3RhbmNlIiB4bWxucz0iaHR0cDovL3NjaGVtYXMuZGF0YWNvbnRyYWN0Lm9yZy8yMDA0LzA3L0NyZWRSZWVzdHJfREJNb2RlbCI-PFRFU1RUQUIgaTp0eXBlPSJURVNUVEFC”,</w:t>
            </w:r>
          </w:p>
          <w:p w:rsidR="000C4EE1" w:rsidRPr="00CB051A" w:rsidRDefault="000C4EE1" w:rsidP="000C4E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2"/>
                <w:szCs w:val="22"/>
              </w:rPr>
            </w:pPr>
            <w:r w:rsidRPr="00CB051A">
              <w:rPr>
                <w:sz w:val="22"/>
                <w:szCs w:val="22"/>
              </w:rPr>
              <w:t>“protected” : ”NDwvVEFCX0lEPjxUQUJfVEVYVD7QnNCG0JrQntCb0JDQh9CE0pA8L1RBQl9URVhUPjwvVEVTVFRBQj48VEVTVFRBQiBpOnR5cGU9IlRFU1RUQUIiPjxUQUJ”,</w:t>
            </w:r>
          </w:p>
          <w:p w:rsidR="000C4EE1" w:rsidRPr="00CB051A" w:rsidRDefault="000C4EE1" w:rsidP="000C4E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2"/>
                <w:szCs w:val="22"/>
              </w:rPr>
            </w:pPr>
            <w:r w:rsidRPr="00CB051A">
              <w:rPr>
                <w:sz w:val="22"/>
                <w:szCs w:val="22"/>
              </w:rPr>
              <w:t>“signature” : “NCG0JrQntCb0JDQh9CE0pA8L1RBQl9URVhUPjwvVEVT”</w:t>
            </w:r>
          </w:p>
          <w:p w:rsidR="000C4EE1" w:rsidRPr="00CB051A" w:rsidRDefault="000C4EE1" w:rsidP="000C4E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2"/>
                <w:szCs w:val="22"/>
              </w:rPr>
            </w:pPr>
            <w:r w:rsidRPr="00CB051A">
              <w:rPr>
                <w:sz w:val="22"/>
                <w:szCs w:val="22"/>
              </w:rPr>
              <w:t>}</w:t>
            </w:r>
          </w:p>
        </w:tc>
      </w:tr>
    </w:tbl>
    <w:p w:rsidR="000C4EE1" w:rsidRPr="00CB051A" w:rsidRDefault="000C4EE1" w:rsidP="0021188E">
      <w:pPr>
        <w:pStyle w:val="-"/>
        <w:numPr>
          <w:ilvl w:val="0"/>
          <w:numId w:val="0"/>
        </w:numPr>
        <w:ind w:left="851"/>
      </w:pPr>
      <w:r w:rsidRPr="00CB051A">
        <w:t xml:space="preserve">Опис реквізитів об’єкта “protected” </w:t>
      </w:r>
      <w:r w:rsidR="00A21DEF">
        <w:rPr>
          <w:szCs w:val="28"/>
        </w:rPr>
        <w:t>(</w:t>
      </w:r>
      <w:r w:rsidR="00A21DEF" w:rsidRPr="009F25BD">
        <w:rPr>
          <w:szCs w:val="28"/>
        </w:rPr>
        <w:t>в якому передається захищений заголовок повідомлень</w:t>
      </w:r>
      <w:r w:rsidR="00A21DEF">
        <w:rPr>
          <w:szCs w:val="28"/>
        </w:rPr>
        <w:t>),</w:t>
      </w:r>
      <w:r w:rsidR="00A21DEF" w:rsidRPr="009F25BD">
        <w:rPr>
          <w:szCs w:val="28"/>
        </w:rPr>
        <w:t xml:space="preserve"> що використовуються в Реєстрі</w:t>
      </w:r>
      <w:r w:rsidR="00A21DEF" w:rsidRPr="00CB051A" w:rsidDel="00A21DEF">
        <w:t xml:space="preserve"> </w:t>
      </w:r>
      <w:r w:rsidRPr="00CB051A">
        <w:t>(усі реквізити є обов’язковими).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736"/>
        <w:gridCol w:w="5103"/>
      </w:tblGrid>
      <w:tr w:rsidR="000C4EE1" w:rsidRPr="00CB051A" w:rsidTr="000C4EE1">
        <w:tc>
          <w:tcPr>
            <w:tcW w:w="1800" w:type="dxa"/>
          </w:tcPr>
          <w:p w:rsidR="000C4EE1" w:rsidRPr="00CB051A" w:rsidRDefault="000C4EE1" w:rsidP="000C4EE1">
            <w:pPr>
              <w:pStyle w:val="a5"/>
              <w:spacing w:before="0" w:beforeAutospacing="0" w:after="0" w:afterAutospacing="0"/>
              <w:ind w:left="-108" w:right="-151"/>
              <w:jc w:val="center"/>
            </w:pPr>
            <w:r w:rsidRPr="00CB051A">
              <w:rPr>
                <w:bCs/>
              </w:rPr>
              <w:t>Найменування реквізиту</w:t>
            </w:r>
          </w:p>
        </w:tc>
        <w:tc>
          <w:tcPr>
            <w:tcW w:w="2736" w:type="dxa"/>
          </w:tcPr>
          <w:p w:rsidR="000C4EE1" w:rsidRPr="00CB051A" w:rsidRDefault="000C4EE1" w:rsidP="000C4EE1">
            <w:pPr>
              <w:pStyle w:val="a5"/>
              <w:spacing w:before="0" w:beforeAutospacing="0" w:after="0" w:afterAutospacing="0"/>
              <w:jc w:val="center"/>
            </w:pPr>
            <w:r w:rsidRPr="00CB051A">
              <w:rPr>
                <w:bCs/>
              </w:rPr>
              <w:t>Зміст</w:t>
            </w:r>
          </w:p>
        </w:tc>
        <w:tc>
          <w:tcPr>
            <w:tcW w:w="5103" w:type="dxa"/>
          </w:tcPr>
          <w:p w:rsidR="000C4EE1" w:rsidRPr="00CB051A" w:rsidRDefault="000C4EE1" w:rsidP="000C4EE1">
            <w:pPr>
              <w:pStyle w:val="a5"/>
              <w:spacing w:before="0" w:beforeAutospacing="0" w:after="0" w:afterAutospacing="0"/>
              <w:ind w:left="-108" w:right="-100"/>
              <w:jc w:val="center"/>
              <w:rPr>
                <w:bCs/>
              </w:rPr>
            </w:pPr>
            <w:r w:rsidRPr="00CB051A">
              <w:rPr>
                <w:bCs/>
              </w:rPr>
              <w:t>Значення</w:t>
            </w:r>
          </w:p>
        </w:tc>
      </w:tr>
      <w:tr w:rsidR="000C4EE1" w:rsidRPr="00CB051A" w:rsidTr="000C4EE1">
        <w:tc>
          <w:tcPr>
            <w:tcW w:w="1800" w:type="dxa"/>
          </w:tcPr>
          <w:p w:rsidR="000C4EE1" w:rsidRPr="00CB051A" w:rsidRDefault="000C4EE1" w:rsidP="000C4EE1">
            <w:pPr>
              <w:pStyle w:val="a5"/>
            </w:pPr>
            <w:r w:rsidRPr="00CB051A">
              <w:t>alg</w:t>
            </w:r>
          </w:p>
        </w:tc>
        <w:tc>
          <w:tcPr>
            <w:tcW w:w="2736" w:type="dxa"/>
          </w:tcPr>
          <w:p w:rsidR="000C4EE1" w:rsidRPr="00CB051A" w:rsidRDefault="000C4EE1" w:rsidP="000C4EE1">
            <w:pPr>
              <w:pStyle w:val="a5"/>
            </w:pPr>
            <w:r w:rsidRPr="00CB051A">
              <w:t>Криптографічний алгоритм який використано при створенні JWS об'єкту</w:t>
            </w:r>
          </w:p>
        </w:tc>
        <w:tc>
          <w:tcPr>
            <w:tcW w:w="5103" w:type="dxa"/>
          </w:tcPr>
          <w:p w:rsidR="000C4EE1" w:rsidRPr="00CB051A" w:rsidRDefault="000C4EE1" w:rsidP="000C4EE1">
            <w:pPr>
              <w:pStyle w:val="a5"/>
              <w:ind w:left="-108" w:right="-100"/>
            </w:pPr>
            <w:r w:rsidRPr="00CB051A">
              <w:t>RS512</w:t>
            </w:r>
          </w:p>
        </w:tc>
      </w:tr>
      <w:tr w:rsidR="000C4EE1" w:rsidRPr="00CB051A" w:rsidTr="000C4EE1">
        <w:tc>
          <w:tcPr>
            <w:tcW w:w="1800" w:type="dxa"/>
          </w:tcPr>
          <w:p w:rsidR="000C4EE1" w:rsidRPr="00CB051A" w:rsidRDefault="000C4EE1" w:rsidP="000C4EE1">
            <w:pPr>
              <w:pStyle w:val="a5"/>
            </w:pPr>
            <w:r w:rsidRPr="00CB051A">
              <w:t>typ</w:t>
            </w:r>
          </w:p>
        </w:tc>
        <w:tc>
          <w:tcPr>
            <w:tcW w:w="2736" w:type="dxa"/>
          </w:tcPr>
          <w:p w:rsidR="000C4EE1" w:rsidRPr="00CB051A" w:rsidRDefault="000C4EE1" w:rsidP="000C4EE1">
            <w:pPr>
              <w:pStyle w:val="a5"/>
            </w:pPr>
            <w:r w:rsidRPr="00CB051A">
              <w:t>Тип серіалізації JWS</w:t>
            </w:r>
          </w:p>
        </w:tc>
        <w:tc>
          <w:tcPr>
            <w:tcW w:w="5103" w:type="dxa"/>
          </w:tcPr>
          <w:p w:rsidR="000C4EE1" w:rsidRPr="00CB051A" w:rsidRDefault="000C4EE1" w:rsidP="000C4EE1">
            <w:pPr>
              <w:pStyle w:val="a5"/>
              <w:ind w:left="-108" w:right="-100"/>
            </w:pPr>
            <w:r w:rsidRPr="00CB051A">
              <w:t>JOSE+JSON</w:t>
            </w:r>
          </w:p>
        </w:tc>
      </w:tr>
      <w:tr w:rsidR="000C4EE1" w:rsidRPr="00CB051A" w:rsidTr="000C4EE1">
        <w:tc>
          <w:tcPr>
            <w:tcW w:w="1800" w:type="dxa"/>
          </w:tcPr>
          <w:p w:rsidR="000C4EE1" w:rsidRPr="00CB051A" w:rsidRDefault="000C4EE1" w:rsidP="000C4EE1">
            <w:pPr>
              <w:pStyle w:val="a5"/>
            </w:pPr>
            <w:r w:rsidRPr="00CB051A">
              <w:t>cty</w:t>
            </w:r>
          </w:p>
        </w:tc>
        <w:tc>
          <w:tcPr>
            <w:tcW w:w="2736" w:type="dxa"/>
          </w:tcPr>
          <w:p w:rsidR="000C4EE1" w:rsidRPr="00CB051A" w:rsidRDefault="000C4EE1" w:rsidP="000C4EE1">
            <w:pPr>
              <w:pStyle w:val="a5"/>
            </w:pPr>
            <w:r w:rsidRPr="00CB051A">
              <w:t>Тип контенту JWS об'єкту</w:t>
            </w:r>
          </w:p>
        </w:tc>
        <w:tc>
          <w:tcPr>
            <w:tcW w:w="5103" w:type="dxa"/>
          </w:tcPr>
          <w:p w:rsidR="000C4EE1" w:rsidRPr="00CB051A" w:rsidRDefault="000C4EE1" w:rsidP="000C4EE1">
            <w:pPr>
              <w:pStyle w:val="a5"/>
              <w:ind w:left="-108" w:right="-100"/>
            </w:pPr>
            <w:r w:rsidRPr="00CB051A">
              <w:t>application/json</w:t>
            </w:r>
          </w:p>
        </w:tc>
      </w:tr>
      <w:tr w:rsidR="00E47EA2" w:rsidRPr="00CB051A" w:rsidTr="000C4EE1">
        <w:tc>
          <w:tcPr>
            <w:tcW w:w="1800" w:type="dxa"/>
          </w:tcPr>
          <w:p w:rsidR="00E47EA2" w:rsidRPr="0026683F" w:rsidRDefault="00E47EA2" w:rsidP="00E47EA2">
            <w:pPr>
              <w:pStyle w:val="a5"/>
              <w:spacing w:line="252" w:lineRule="auto"/>
              <w:rPr>
                <w:highlight w:val="yellow"/>
                <w:lang w:val="en-US" w:eastAsia="en-US"/>
              </w:rPr>
            </w:pPr>
            <w:r w:rsidRPr="0026683F">
              <w:rPr>
                <w:highlight w:val="yellow"/>
                <w:lang w:val="en-US" w:eastAsia="en-US"/>
              </w:rPr>
              <w:t>x5c</w:t>
            </w:r>
          </w:p>
        </w:tc>
        <w:tc>
          <w:tcPr>
            <w:tcW w:w="2736" w:type="dxa"/>
          </w:tcPr>
          <w:p w:rsidR="00E47EA2" w:rsidRPr="0026683F" w:rsidRDefault="00E47EA2" w:rsidP="00E47EA2">
            <w:pPr>
              <w:pStyle w:val="a5"/>
              <w:spacing w:line="252" w:lineRule="auto"/>
              <w:ind w:left="-80"/>
              <w:jc w:val="both"/>
              <w:rPr>
                <w:highlight w:val="yellow"/>
                <w:lang w:eastAsia="en-US"/>
              </w:rPr>
            </w:pPr>
            <w:r w:rsidRPr="0026683F">
              <w:rPr>
                <w:highlight w:val="yellow"/>
              </w:rPr>
              <w:t xml:space="preserve">Масив строк, що містить один елемент, а саме: закодоване за допомогою </w:t>
            </w:r>
            <w:r w:rsidRPr="0026683F">
              <w:rPr>
                <w:highlight w:val="yellow"/>
                <w:lang w:val="en-US"/>
              </w:rPr>
              <w:t>Base</w:t>
            </w:r>
            <w:r w:rsidRPr="0026683F">
              <w:rPr>
                <w:highlight w:val="yellow"/>
              </w:rPr>
              <w:t xml:space="preserve">64 кодування </w:t>
            </w:r>
            <w:r w:rsidRPr="0026683F">
              <w:rPr>
                <w:highlight w:val="yellow"/>
                <w:lang w:val="en-US"/>
              </w:rPr>
              <w:t>DER</w:t>
            </w:r>
            <w:r w:rsidRPr="0026683F">
              <w:rPr>
                <w:highlight w:val="yellow"/>
                <w:lang w:val="ru-RU"/>
              </w:rPr>
              <w:t xml:space="preserve"> </w:t>
            </w:r>
            <w:r w:rsidRPr="0026683F">
              <w:rPr>
                <w:highlight w:val="yellow"/>
              </w:rPr>
              <w:t>значення сертифіката, яке містить відкритий ключ, відповідний використаному для підпису закритому ключу.</w:t>
            </w:r>
          </w:p>
        </w:tc>
        <w:tc>
          <w:tcPr>
            <w:tcW w:w="5103" w:type="dxa"/>
          </w:tcPr>
          <w:p w:rsidR="00E47EA2" w:rsidRPr="0026683F" w:rsidRDefault="00E47EA2" w:rsidP="00E47EA2">
            <w:pPr>
              <w:pStyle w:val="a5"/>
              <w:spacing w:line="252" w:lineRule="auto"/>
              <w:ind w:left="-80"/>
              <w:jc w:val="both"/>
              <w:rPr>
                <w:highlight w:val="yellow"/>
                <w:lang w:eastAsia="ru-RU"/>
              </w:rPr>
            </w:pPr>
            <w:r w:rsidRPr="0026683F">
              <w:rPr>
                <w:highlight w:val="yellow"/>
              </w:rPr>
              <w:t>Приклад:</w:t>
            </w:r>
          </w:p>
          <w:p w:rsidR="00E47EA2" w:rsidRPr="0026683F" w:rsidRDefault="00E47EA2" w:rsidP="00E47EA2">
            <w:pPr>
              <w:pStyle w:val="a5"/>
              <w:spacing w:line="252" w:lineRule="auto"/>
              <w:ind w:left="345"/>
              <w:jc w:val="both"/>
              <w:rPr>
                <w:highlight w:val="yellow"/>
              </w:rPr>
            </w:pPr>
            <w:r w:rsidRPr="0026683F">
              <w:rPr>
                <w:highlight w:val="yellow"/>
                <w:lang w:val="en-US"/>
              </w:rPr>
              <w:t>[“</w:t>
            </w:r>
            <w:r w:rsidRPr="0026683F">
              <w:rPr>
                <w:highlight w:val="yellow"/>
              </w:rPr>
              <w:t>MIIHBDCCBOygAwIBAgIUBr3</w:t>
            </w:r>
          </w:p>
          <w:p w:rsidR="00E47EA2" w:rsidRPr="0026683F" w:rsidRDefault="00E47EA2" w:rsidP="00E47EA2">
            <w:pPr>
              <w:pStyle w:val="a5"/>
              <w:spacing w:line="252" w:lineRule="auto"/>
              <w:ind w:left="345"/>
              <w:jc w:val="both"/>
              <w:rPr>
                <w:highlight w:val="yellow"/>
              </w:rPr>
            </w:pPr>
            <w:r w:rsidRPr="0026683F">
              <w:rPr>
                <w:highlight w:val="yellow"/>
              </w:rPr>
              <w:t>…</w:t>
            </w:r>
          </w:p>
          <w:p w:rsidR="00E47EA2" w:rsidRPr="0026683F" w:rsidRDefault="00E47EA2" w:rsidP="00E47EA2">
            <w:pPr>
              <w:pStyle w:val="a5"/>
              <w:spacing w:line="252" w:lineRule="auto"/>
              <w:ind w:left="345"/>
              <w:jc w:val="both"/>
              <w:rPr>
                <w:highlight w:val="yellow"/>
              </w:rPr>
            </w:pPr>
            <w:r w:rsidRPr="0026683F">
              <w:rPr>
                <w:highlight w:val="yellow"/>
              </w:rPr>
              <w:t>…</w:t>
            </w:r>
          </w:p>
          <w:p w:rsidR="00E47EA2" w:rsidRPr="0026683F" w:rsidRDefault="00E47EA2" w:rsidP="00E47EA2">
            <w:pPr>
              <w:pStyle w:val="a5"/>
              <w:spacing w:line="252" w:lineRule="auto"/>
              <w:ind w:left="345"/>
              <w:jc w:val="both"/>
              <w:rPr>
                <w:highlight w:val="yellow"/>
              </w:rPr>
            </w:pPr>
            <w:r w:rsidRPr="0026683F">
              <w:rPr>
                <w:highlight w:val="yellow"/>
              </w:rPr>
              <w:t>…</w:t>
            </w:r>
          </w:p>
          <w:p w:rsidR="00E47EA2" w:rsidRPr="0026683F" w:rsidRDefault="00E47EA2" w:rsidP="00E47EA2">
            <w:pPr>
              <w:pStyle w:val="a5"/>
              <w:spacing w:line="252" w:lineRule="auto"/>
              <w:ind w:left="345"/>
              <w:jc w:val="both"/>
              <w:rPr>
                <w:rFonts w:ascii="Courier New" w:hAnsi="Courier New" w:cs="Courier New"/>
                <w:sz w:val="20"/>
                <w:szCs w:val="20"/>
                <w:highlight w:val="yellow"/>
                <w:lang w:val="en-US"/>
              </w:rPr>
            </w:pPr>
            <w:r w:rsidRPr="0026683F">
              <w:rPr>
                <w:highlight w:val="yellow"/>
              </w:rPr>
              <w:t>IWD6NEdQyzpoxTCAdVXag56zqjLn</w:t>
            </w:r>
            <w:r w:rsidRPr="0026683F">
              <w:rPr>
                <w:highlight w:val="yellow"/>
                <w:lang w:val="en-US"/>
              </w:rPr>
              <w:t>”]</w:t>
            </w:r>
          </w:p>
        </w:tc>
      </w:tr>
      <w:tr w:rsidR="000C4EE1" w:rsidRPr="00CB051A" w:rsidTr="000C4EE1">
        <w:tc>
          <w:tcPr>
            <w:tcW w:w="1800" w:type="dxa"/>
          </w:tcPr>
          <w:p w:rsidR="000C4EE1" w:rsidRPr="00CB051A" w:rsidRDefault="000C4EE1" w:rsidP="000C4EE1">
            <w:pPr>
              <w:pStyle w:val="a5"/>
            </w:pPr>
            <w:r w:rsidRPr="00CB051A">
              <w:t>kid</w:t>
            </w:r>
          </w:p>
        </w:tc>
        <w:tc>
          <w:tcPr>
            <w:tcW w:w="2736" w:type="dxa"/>
          </w:tcPr>
          <w:p w:rsidR="000C4EE1" w:rsidRPr="00A11F02" w:rsidRDefault="000C4EE1" w:rsidP="00A11F02">
            <w:pPr>
              <w:pStyle w:val="a5"/>
            </w:pPr>
            <w:r w:rsidRPr="00A11F02">
              <w:t>Ідентифікатор ключа користувача, що</w:t>
            </w:r>
            <w:r w:rsidR="002255EF" w:rsidRPr="00A11F02">
              <w:t xml:space="preserve"> був </w:t>
            </w:r>
            <w:r w:rsidRPr="00A11F02">
              <w:t xml:space="preserve"> використаний для підпису</w:t>
            </w:r>
          </w:p>
        </w:tc>
        <w:tc>
          <w:tcPr>
            <w:tcW w:w="5103" w:type="dxa"/>
          </w:tcPr>
          <w:p w:rsidR="000C4EE1" w:rsidRPr="00CB051A" w:rsidRDefault="000C4EE1" w:rsidP="006235F7">
            <w:pPr>
              <w:pStyle w:val="af1"/>
              <w:ind w:left="-80"/>
              <w:jc w:val="both"/>
              <w:rPr>
                <w:rFonts w:ascii="Times New Roman" w:eastAsia="MS Mincho" w:hAnsi="Times New Roman"/>
                <w:sz w:val="24"/>
                <w:szCs w:val="24"/>
              </w:rPr>
            </w:pPr>
            <w:r w:rsidRPr="00CB051A">
              <w:rPr>
                <w:rFonts w:ascii="Times New Roman" w:eastAsia="MS Mincho" w:hAnsi="Times New Roman"/>
                <w:sz w:val="24"/>
                <w:szCs w:val="24"/>
              </w:rPr>
              <w:t>XRxx</w:t>
            </w:r>
            <w:r w:rsidR="006235F7" w:rsidRPr="00CB051A">
              <w:rPr>
                <w:rFonts w:ascii="Times New Roman" w:eastAsia="MS Mincho" w:hAnsi="Times New Roman"/>
                <w:sz w:val="24"/>
                <w:szCs w:val="24"/>
              </w:rPr>
              <w:t>CRK</w:t>
            </w:r>
            <w:r w:rsidRPr="00CB051A">
              <w:rPr>
                <w:rFonts w:ascii="Times New Roman" w:eastAsia="MS Mincho" w:hAnsi="Times New Roman"/>
                <w:sz w:val="24"/>
                <w:szCs w:val="24"/>
              </w:rPr>
              <w:t>nnn</w:t>
            </w:r>
          </w:p>
        </w:tc>
      </w:tr>
      <w:tr w:rsidR="000C4EE1" w:rsidRPr="00CB051A" w:rsidTr="000C4EE1">
        <w:tc>
          <w:tcPr>
            <w:tcW w:w="1800" w:type="dxa"/>
          </w:tcPr>
          <w:p w:rsidR="000C4EE1" w:rsidRPr="00CB051A" w:rsidRDefault="000C4EE1" w:rsidP="000C4EE1">
            <w:pPr>
              <w:pStyle w:val="a5"/>
            </w:pPr>
            <w:r w:rsidRPr="00CB051A">
              <w:t>dateOper</w:t>
            </w:r>
          </w:p>
        </w:tc>
        <w:tc>
          <w:tcPr>
            <w:tcW w:w="2736" w:type="dxa"/>
          </w:tcPr>
          <w:p w:rsidR="000C4EE1" w:rsidRPr="00CB051A" w:rsidRDefault="000C4EE1" w:rsidP="000C4EE1">
            <w:pPr>
              <w:pStyle w:val="a5"/>
            </w:pPr>
            <w:r w:rsidRPr="00CB051A">
              <w:t>Дата створення повідомлення</w:t>
            </w:r>
          </w:p>
        </w:tc>
        <w:tc>
          <w:tcPr>
            <w:tcW w:w="5103" w:type="dxa"/>
          </w:tcPr>
          <w:p w:rsidR="000C4EE1" w:rsidRPr="00CB051A" w:rsidRDefault="000C4EE1" w:rsidP="000C4EE1">
            <w:pPr>
              <w:pStyle w:val="a5"/>
              <w:ind w:left="-108" w:right="-100"/>
            </w:pPr>
            <w:r w:rsidRPr="00CB051A">
              <w:t>Дата у форматі D(19)</w:t>
            </w:r>
            <w:r w:rsidRPr="00CB051A">
              <w:rPr>
                <w:rStyle w:val="aff6"/>
              </w:rPr>
              <w:footnoteReference w:id="1"/>
            </w:r>
          </w:p>
        </w:tc>
      </w:tr>
      <w:tr w:rsidR="000C4EE1" w:rsidRPr="00CB051A" w:rsidTr="000C4EE1">
        <w:tc>
          <w:tcPr>
            <w:tcW w:w="1800" w:type="dxa"/>
          </w:tcPr>
          <w:p w:rsidR="000C4EE1" w:rsidRPr="00CB051A" w:rsidRDefault="000C4EE1" w:rsidP="000C4EE1">
            <w:pPr>
              <w:pStyle w:val="a5"/>
            </w:pPr>
            <w:r w:rsidRPr="00CB051A">
              <w:t>appId</w:t>
            </w:r>
          </w:p>
        </w:tc>
        <w:tc>
          <w:tcPr>
            <w:tcW w:w="2736" w:type="dxa"/>
          </w:tcPr>
          <w:p w:rsidR="000C4EE1" w:rsidRPr="00CB051A" w:rsidRDefault="000C4EE1" w:rsidP="000C4EE1">
            <w:pPr>
              <w:pStyle w:val="a5"/>
            </w:pPr>
            <w:r w:rsidRPr="00CB051A">
              <w:t>Унікальний код задачі</w:t>
            </w:r>
          </w:p>
        </w:tc>
        <w:tc>
          <w:tcPr>
            <w:tcW w:w="5103" w:type="dxa"/>
          </w:tcPr>
          <w:p w:rsidR="000C4EE1" w:rsidRPr="00CB051A" w:rsidRDefault="006235F7" w:rsidP="000C4EE1">
            <w:pPr>
              <w:pStyle w:val="a5"/>
              <w:ind w:left="-108" w:right="-100"/>
            </w:pPr>
            <w:r w:rsidRPr="00CB051A">
              <w:t>CRK</w:t>
            </w:r>
          </w:p>
        </w:tc>
      </w:tr>
    </w:tbl>
    <w:p w:rsidR="008E3001" w:rsidRPr="00CB051A" w:rsidRDefault="008E3001" w:rsidP="008E3001">
      <w:pPr>
        <w:pStyle w:val="af1"/>
        <w:contextualSpacing/>
        <w:jc w:val="center"/>
        <w:rPr>
          <w:rFonts w:ascii="Times New Roman" w:eastAsia="MS Mincho" w:hAnsi="Times New Roman" w:cs="Times New Roman"/>
          <w:sz w:val="28"/>
          <w:szCs w:val="28"/>
        </w:rPr>
      </w:pPr>
    </w:p>
    <w:p w:rsidR="00D470D2" w:rsidRPr="00D470D2" w:rsidRDefault="00D470D2" w:rsidP="00D470D2">
      <w:pPr>
        <w:pStyle w:val="-"/>
      </w:pPr>
      <w:bookmarkStart w:id="9" w:name="_Ref150520982"/>
      <w:bookmarkStart w:id="10" w:name="_Ref150520980"/>
      <w:bookmarkStart w:id="11" w:name="_Toc482954828"/>
      <w:bookmarkStart w:id="12" w:name="_Toc482954220"/>
      <w:bookmarkStart w:id="13" w:name="_Toc465692048"/>
      <w:r w:rsidRPr="00D470D2">
        <w:t>Вимоги до використання криптографічного протоколу TLS</w:t>
      </w:r>
      <w:bookmarkEnd w:id="9"/>
      <w:bookmarkEnd w:id="10"/>
      <w:bookmarkEnd w:id="11"/>
      <w:bookmarkEnd w:id="12"/>
      <w:bookmarkEnd w:id="13"/>
    </w:p>
    <w:p w:rsidR="00D470D2" w:rsidRDefault="00D470D2" w:rsidP="00D470D2">
      <w:pPr>
        <w:pStyle w:val="-"/>
        <w:numPr>
          <w:ilvl w:val="0"/>
          <w:numId w:val="0"/>
        </w:numPr>
        <w:ind w:left="851"/>
        <w:jc w:val="left"/>
        <w:rPr>
          <w:szCs w:val="28"/>
        </w:rPr>
      </w:pP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Програмне забезпечення Банку, що</w:t>
      </w:r>
      <w:r w:rsidR="0009680A">
        <w:rPr>
          <w:rFonts w:ascii="Times New Roman" w:hAnsi="Times New Roman" w:cs="Times New Roman"/>
          <w:sz w:val="28"/>
          <w:szCs w:val="28"/>
        </w:rPr>
        <w:t xml:space="preserve"> використовується для</w:t>
      </w:r>
      <w:r>
        <w:rPr>
          <w:rFonts w:ascii="Times New Roman" w:hAnsi="Times New Roman" w:cs="Times New Roman"/>
          <w:sz w:val="28"/>
          <w:szCs w:val="28"/>
        </w:rPr>
        <w:t xml:space="preserve"> взаємоді</w:t>
      </w:r>
      <w:r w:rsidR="0009680A">
        <w:rPr>
          <w:rFonts w:ascii="Times New Roman" w:hAnsi="Times New Roman" w:cs="Times New Roman"/>
          <w:sz w:val="28"/>
          <w:szCs w:val="28"/>
        </w:rPr>
        <w:t>ї з вебсервісами</w:t>
      </w:r>
      <w:r>
        <w:rPr>
          <w:rFonts w:ascii="Times New Roman" w:hAnsi="Times New Roman" w:cs="Times New Roman"/>
          <w:sz w:val="28"/>
          <w:szCs w:val="28"/>
        </w:rPr>
        <w:t xml:space="preserve"> (далі-Клієнт)</w:t>
      </w:r>
      <w:r w:rsidR="0009680A">
        <w:rPr>
          <w:rFonts w:ascii="Times New Roman" w:hAnsi="Times New Roman" w:cs="Times New Roman"/>
          <w:sz w:val="28"/>
          <w:szCs w:val="28"/>
        </w:rPr>
        <w:t>,</w:t>
      </w:r>
      <w:r>
        <w:rPr>
          <w:rFonts w:ascii="Times New Roman" w:hAnsi="Times New Roman" w:cs="Times New Roman"/>
          <w:sz w:val="28"/>
          <w:szCs w:val="28"/>
        </w:rPr>
        <w:t xml:space="preserve"> повинен підтримувати TLS версії 1.2. або </w:t>
      </w:r>
      <w:r>
        <w:rPr>
          <w:rFonts w:ascii="Times New Roman" w:hAnsi="Times New Roman" w:cs="Times New Roman"/>
          <w:sz w:val="28"/>
          <w:szCs w:val="28"/>
        </w:rPr>
        <w:lastRenderedPageBreak/>
        <w:t>вище. В подальшому передбачено перехід на версію 1.3 або вище. Підтримка SSL або TLS версій 1.0, 1.1 повинна бути відключена.</w:t>
      </w: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Пріоритет у виборі криптографічних наборів при встановленні з’єднання визначається сервером, незалежно від пріоритетів, визначених клієнтом.</w:t>
      </w: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 xml:space="preserve">Клієнт повинен підтримувати один або кілька криптографічних </w:t>
      </w:r>
      <w:r w:rsidR="0009680A">
        <w:rPr>
          <w:rFonts w:ascii="Times New Roman" w:hAnsi="Times New Roman" w:cs="Times New Roman"/>
          <w:sz w:val="28"/>
          <w:szCs w:val="28"/>
        </w:rPr>
        <w:t>наборів, визначених у Таблиці 1.</w:t>
      </w: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Клієнт використовує сертифікати, видані центром сертифікації Національного банку України.</w:t>
      </w: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Клієнт повинен здійснювати автентифікацію сервера і не встановлювати з’єднання, коли у сервера немає належного сертифіката, виданого АЦСК Національного банку.</w:t>
      </w: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Клієнт повинен здійснювати валідацію сертифіката сервера по всьому ланцюжку довіри до кореневого сертифіката.</w:t>
      </w: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Сховище довірених сертифікатів клієнта повинно містити мінімально необхідну кількість кореневих сертифікатів.</w:t>
      </w: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Клієнт та пов’язані з ним апаратна та операційна платформа повинні підтримуватись у актуальному стані з точки зору оновлень безпеки.</w:t>
      </w: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Клієнт не повинен застосовувати компресію даних на рівні протоколу TLS.</w:t>
      </w:r>
    </w:p>
    <w:p w:rsidR="00D470D2" w:rsidRDefault="00D470D2" w:rsidP="00D470D2">
      <w:pPr>
        <w:pStyle w:val="af1"/>
        <w:numPr>
          <w:ilvl w:val="1"/>
          <w:numId w:val="10"/>
        </w:numPr>
        <w:ind w:left="1260"/>
        <w:jc w:val="both"/>
        <w:rPr>
          <w:rFonts w:ascii="Times New Roman" w:hAnsi="Times New Roman" w:cs="Times New Roman"/>
          <w:sz w:val="28"/>
          <w:szCs w:val="28"/>
        </w:rPr>
      </w:pPr>
      <w:r>
        <w:rPr>
          <w:rFonts w:ascii="Times New Roman" w:hAnsi="Times New Roman" w:cs="Times New Roman"/>
          <w:sz w:val="28"/>
          <w:szCs w:val="28"/>
        </w:rPr>
        <w:t>Особистий ключ клієнта TLS повинен зберігатись у захищеному середовищі. Повинні бути розроблені та застосовані відповідні політики та процедури.</w:t>
      </w:r>
    </w:p>
    <w:p w:rsidR="00D470D2" w:rsidRDefault="00D470D2" w:rsidP="00D470D2">
      <w:pPr>
        <w:pStyle w:val="af1"/>
        <w:ind w:left="1260" w:firstLine="156"/>
        <w:jc w:val="right"/>
        <w:rPr>
          <w:rFonts w:ascii="Times New Roman" w:hAnsi="Times New Roman" w:cs="Times New Roman"/>
          <w:sz w:val="28"/>
          <w:szCs w:val="28"/>
        </w:rPr>
      </w:pPr>
      <w:r>
        <w:rPr>
          <w:rFonts w:ascii="Times New Roman" w:hAnsi="Times New Roman" w:cs="Times New Roman"/>
          <w:sz w:val="28"/>
          <w:szCs w:val="28"/>
        </w:rPr>
        <w:t>Таблиця 1</w:t>
      </w:r>
    </w:p>
    <w:tbl>
      <w:tblPr>
        <w:tblW w:w="0" w:type="auto"/>
        <w:jc w:val="center"/>
        <w:tblCellMar>
          <w:left w:w="0" w:type="dxa"/>
          <w:right w:w="0" w:type="dxa"/>
        </w:tblCellMar>
        <w:tblLook w:val="04A0" w:firstRow="1" w:lastRow="0" w:firstColumn="1" w:lastColumn="0" w:noHBand="0" w:noVBand="1"/>
      </w:tblPr>
      <w:tblGrid>
        <w:gridCol w:w="1924"/>
        <w:gridCol w:w="6718"/>
      </w:tblGrid>
      <w:tr w:rsidR="00D470D2" w:rsidTr="00D470D2">
        <w:trPr>
          <w:jc w:val="center"/>
        </w:trPr>
        <w:tc>
          <w:tcPr>
            <w:tcW w:w="19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hanging="480"/>
              <w:rPr>
                <w:b/>
                <w:bCs/>
                <w:color w:val="000000"/>
                <w:sz w:val="28"/>
                <w:szCs w:val="28"/>
                <w:lang w:val="ru-RU"/>
              </w:rPr>
            </w:pPr>
            <w:r>
              <w:rPr>
                <w:b/>
                <w:bCs/>
                <w:color w:val="000000"/>
                <w:sz w:val="28"/>
                <w:szCs w:val="28"/>
                <w:lang w:val="en-US"/>
              </w:rPr>
              <w:t>TLS</w:t>
            </w:r>
            <w:r>
              <w:rPr>
                <w:b/>
                <w:bCs/>
                <w:color w:val="000000"/>
                <w:sz w:val="28"/>
                <w:szCs w:val="28"/>
                <w:lang w:val="ru-RU"/>
              </w:rPr>
              <w:t xml:space="preserve"> 1.3</w:t>
            </w:r>
          </w:p>
        </w:tc>
        <w:tc>
          <w:tcPr>
            <w:tcW w:w="67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470D2" w:rsidRDefault="00D470D2">
            <w:pPr>
              <w:autoSpaceDE w:val="0"/>
              <w:autoSpaceDN w:val="0"/>
              <w:rPr>
                <w:color w:val="000000"/>
                <w:sz w:val="28"/>
                <w:szCs w:val="28"/>
                <w:lang w:val="ru-RU"/>
              </w:rPr>
            </w:pP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rPr>
                <w:color w:val="000000"/>
                <w:sz w:val="28"/>
                <w:szCs w:val="28"/>
                <w:lang w:val="en-US"/>
              </w:rPr>
            </w:pPr>
            <w:r>
              <w:rPr>
                <w:color w:val="000000"/>
                <w:sz w:val="28"/>
                <w:szCs w:val="28"/>
                <w:lang w:val="en-US"/>
              </w:rPr>
              <w:t>1</w:t>
            </w:r>
          </w:p>
        </w:tc>
        <w:tc>
          <w:tcPr>
            <w:tcW w:w="6718" w:type="dxa"/>
            <w:tcBorders>
              <w:top w:val="nil"/>
              <w:left w:val="nil"/>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rPr>
                <w:color w:val="000000"/>
                <w:sz w:val="28"/>
                <w:szCs w:val="28"/>
                <w:lang w:val="en-US"/>
              </w:rPr>
            </w:pPr>
            <w:r>
              <w:rPr>
                <w:color w:val="000000"/>
                <w:sz w:val="28"/>
                <w:szCs w:val="28"/>
                <w:lang w:val="en-US"/>
              </w:rPr>
              <w:t>TLS</w:t>
            </w:r>
            <w:r>
              <w:rPr>
                <w:color w:val="000000"/>
                <w:sz w:val="28"/>
                <w:szCs w:val="28"/>
                <w:lang w:val="ru-RU"/>
              </w:rPr>
              <w:t>_</w:t>
            </w:r>
            <w:r>
              <w:rPr>
                <w:color w:val="000000"/>
                <w:sz w:val="28"/>
                <w:szCs w:val="28"/>
                <w:lang w:val="en-US"/>
              </w:rPr>
              <w:t>AES</w:t>
            </w:r>
            <w:r>
              <w:rPr>
                <w:color w:val="000000"/>
                <w:sz w:val="28"/>
                <w:szCs w:val="28"/>
                <w:lang w:val="ru-RU"/>
              </w:rPr>
              <w:t>_256_</w:t>
            </w:r>
            <w:r>
              <w:rPr>
                <w:color w:val="000000"/>
                <w:sz w:val="28"/>
                <w:szCs w:val="28"/>
                <w:lang w:val="en-US"/>
              </w:rPr>
              <w:t>GCM</w:t>
            </w:r>
            <w:r>
              <w:rPr>
                <w:color w:val="000000"/>
                <w:sz w:val="28"/>
                <w:szCs w:val="28"/>
                <w:lang w:val="ru-RU"/>
              </w:rPr>
              <w:t>_</w:t>
            </w:r>
            <w:r>
              <w:rPr>
                <w:color w:val="000000"/>
                <w:sz w:val="28"/>
                <w:szCs w:val="28"/>
                <w:lang w:val="en-US"/>
              </w:rPr>
              <w:t>SHA</w:t>
            </w:r>
            <w:r>
              <w:rPr>
                <w:color w:val="000000"/>
                <w:sz w:val="28"/>
                <w:szCs w:val="28"/>
                <w:lang w:val="ru-RU"/>
              </w:rPr>
              <w:t>384</w:t>
            </w: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rPr>
                <w:color w:val="000000"/>
                <w:sz w:val="28"/>
                <w:szCs w:val="28"/>
                <w:lang w:val="ru-RU"/>
              </w:rPr>
            </w:pPr>
            <w:r>
              <w:rPr>
                <w:color w:val="000000"/>
                <w:sz w:val="28"/>
                <w:szCs w:val="28"/>
                <w:lang w:val="ru-RU"/>
              </w:rPr>
              <w:t>2</w:t>
            </w:r>
          </w:p>
        </w:tc>
        <w:tc>
          <w:tcPr>
            <w:tcW w:w="6718" w:type="dxa"/>
            <w:tcBorders>
              <w:top w:val="nil"/>
              <w:left w:val="nil"/>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rPr>
                <w:color w:val="000000"/>
                <w:sz w:val="28"/>
                <w:szCs w:val="28"/>
                <w:lang w:val="en-US"/>
              </w:rPr>
            </w:pPr>
            <w:r>
              <w:rPr>
                <w:color w:val="000000"/>
                <w:sz w:val="28"/>
                <w:szCs w:val="28"/>
                <w:lang w:val="en-US"/>
              </w:rPr>
              <w:t>TLS</w:t>
            </w:r>
            <w:r>
              <w:rPr>
                <w:color w:val="000000"/>
                <w:sz w:val="28"/>
                <w:szCs w:val="28"/>
                <w:lang w:val="ru-RU"/>
              </w:rPr>
              <w:t>_</w:t>
            </w:r>
            <w:r>
              <w:rPr>
                <w:color w:val="000000"/>
                <w:sz w:val="28"/>
                <w:szCs w:val="28"/>
                <w:lang w:val="en-US"/>
              </w:rPr>
              <w:t>AES</w:t>
            </w:r>
            <w:r>
              <w:rPr>
                <w:color w:val="000000"/>
                <w:sz w:val="28"/>
                <w:szCs w:val="28"/>
                <w:lang w:val="ru-RU"/>
              </w:rPr>
              <w:t>_128_С</w:t>
            </w:r>
            <w:r>
              <w:rPr>
                <w:color w:val="000000"/>
                <w:sz w:val="28"/>
                <w:szCs w:val="28"/>
                <w:lang w:val="en-US"/>
              </w:rPr>
              <w:t>CM</w:t>
            </w:r>
            <w:r>
              <w:rPr>
                <w:color w:val="000000"/>
                <w:sz w:val="28"/>
                <w:szCs w:val="28"/>
                <w:lang w:val="ru-RU"/>
              </w:rPr>
              <w:t>_</w:t>
            </w:r>
            <w:r>
              <w:rPr>
                <w:color w:val="000000"/>
                <w:sz w:val="28"/>
                <w:szCs w:val="28"/>
                <w:lang w:val="en-US"/>
              </w:rPr>
              <w:t>SHA</w:t>
            </w:r>
            <w:r>
              <w:rPr>
                <w:color w:val="000000"/>
                <w:sz w:val="28"/>
                <w:szCs w:val="28"/>
                <w:lang w:val="ru-RU"/>
              </w:rPr>
              <w:t>256</w:t>
            </w: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rPr>
                <w:color w:val="000000"/>
                <w:sz w:val="28"/>
                <w:szCs w:val="28"/>
                <w:lang w:val="ru-RU"/>
              </w:rPr>
            </w:pPr>
            <w:r>
              <w:rPr>
                <w:color w:val="000000"/>
                <w:sz w:val="28"/>
                <w:szCs w:val="28"/>
                <w:lang w:val="ru-RU"/>
              </w:rPr>
              <w:t>3</w:t>
            </w:r>
          </w:p>
        </w:tc>
        <w:tc>
          <w:tcPr>
            <w:tcW w:w="6718" w:type="dxa"/>
            <w:tcBorders>
              <w:top w:val="nil"/>
              <w:left w:val="nil"/>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rPr>
                <w:color w:val="000000"/>
                <w:sz w:val="28"/>
                <w:szCs w:val="28"/>
                <w:lang w:val="en-US"/>
              </w:rPr>
            </w:pPr>
            <w:r>
              <w:rPr>
                <w:color w:val="000000"/>
                <w:sz w:val="28"/>
                <w:szCs w:val="28"/>
                <w:lang w:val="en-US"/>
              </w:rPr>
              <w:t>TLS</w:t>
            </w:r>
            <w:r>
              <w:rPr>
                <w:color w:val="000000"/>
                <w:sz w:val="28"/>
                <w:szCs w:val="28"/>
                <w:lang w:val="ru-RU"/>
              </w:rPr>
              <w:t>_</w:t>
            </w:r>
            <w:r>
              <w:rPr>
                <w:color w:val="000000"/>
                <w:sz w:val="28"/>
                <w:szCs w:val="28"/>
                <w:lang w:val="en-US"/>
              </w:rPr>
              <w:t>AES</w:t>
            </w:r>
            <w:r>
              <w:rPr>
                <w:color w:val="000000"/>
                <w:sz w:val="28"/>
                <w:szCs w:val="28"/>
                <w:lang w:val="ru-RU"/>
              </w:rPr>
              <w:t>_128_</w:t>
            </w:r>
            <w:r>
              <w:rPr>
                <w:color w:val="000000"/>
                <w:sz w:val="28"/>
                <w:szCs w:val="28"/>
                <w:lang w:val="en-US"/>
              </w:rPr>
              <w:t>GCM</w:t>
            </w:r>
            <w:r>
              <w:rPr>
                <w:color w:val="000000"/>
                <w:sz w:val="28"/>
                <w:szCs w:val="28"/>
                <w:lang w:val="ru-RU"/>
              </w:rPr>
              <w:t>_</w:t>
            </w:r>
            <w:r>
              <w:rPr>
                <w:color w:val="000000"/>
                <w:sz w:val="28"/>
                <w:szCs w:val="28"/>
                <w:lang w:val="en-US"/>
              </w:rPr>
              <w:t>SHA</w:t>
            </w:r>
            <w:r>
              <w:rPr>
                <w:color w:val="000000"/>
                <w:sz w:val="28"/>
                <w:szCs w:val="28"/>
                <w:lang w:val="ru-RU"/>
              </w:rPr>
              <w:t>256</w:t>
            </w: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hanging="480"/>
              <w:rPr>
                <w:b/>
                <w:bCs/>
                <w:color w:val="000000"/>
                <w:sz w:val="28"/>
                <w:szCs w:val="28"/>
                <w:lang w:val="ru-RU"/>
              </w:rPr>
            </w:pPr>
            <w:r>
              <w:rPr>
                <w:b/>
                <w:bCs/>
                <w:color w:val="000000"/>
                <w:sz w:val="28"/>
                <w:szCs w:val="28"/>
                <w:lang w:val="en-US"/>
              </w:rPr>
              <w:t>TLS</w:t>
            </w:r>
            <w:r>
              <w:rPr>
                <w:b/>
                <w:bCs/>
                <w:color w:val="000000"/>
                <w:sz w:val="28"/>
                <w:szCs w:val="28"/>
                <w:lang w:val="ru-RU"/>
              </w:rPr>
              <w:t xml:space="preserve"> 1.2</w:t>
            </w:r>
          </w:p>
        </w:tc>
        <w:tc>
          <w:tcPr>
            <w:tcW w:w="6718" w:type="dxa"/>
            <w:tcBorders>
              <w:top w:val="nil"/>
              <w:left w:val="nil"/>
              <w:bottom w:val="single" w:sz="8" w:space="0" w:color="auto"/>
              <w:right w:val="single" w:sz="8" w:space="0" w:color="auto"/>
            </w:tcBorders>
            <w:tcMar>
              <w:top w:w="0" w:type="dxa"/>
              <w:left w:w="108" w:type="dxa"/>
              <w:bottom w:w="0" w:type="dxa"/>
              <w:right w:w="108" w:type="dxa"/>
            </w:tcMar>
          </w:tcPr>
          <w:p w:rsidR="00D470D2" w:rsidRDefault="00D470D2">
            <w:pPr>
              <w:autoSpaceDE w:val="0"/>
              <w:autoSpaceDN w:val="0"/>
              <w:rPr>
                <w:color w:val="000000"/>
                <w:sz w:val="28"/>
                <w:szCs w:val="28"/>
                <w:lang w:val="ru-RU"/>
              </w:rPr>
            </w:pP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rPr>
                <w:color w:val="000000"/>
                <w:sz w:val="28"/>
                <w:szCs w:val="28"/>
                <w:lang w:val="ru-RU"/>
              </w:rPr>
            </w:pPr>
            <w:r>
              <w:rPr>
                <w:color w:val="000000"/>
                <w:sz w:val="28"/>
                <w:szCs w:val="28"/>
                <w:lang w:val="ru-RU"/>
              </w:rPr>
              <w:t>1</w:t>
            </w:r>
          </w:p>
        </w:tc>
        <w:tc>
          <w:tcPr>
            <w:tcW w:w="6718" w:type="dxa"/>
            <w:tcBorders>
              <w:top w:val="nil"/>
              <w:left w:val="nil"/>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rPr>
                <w:color w:val="000000"/>
                <w:sz w:val="28"/>
                <w:szCs w:val="28"/>
                <w:lang w:val="en-US"/>
              </w:rPr>
            </w:pPr>
            <w:r>
              <w:rPr>
                <w:color w:val="000000"/>
                <w:sz w:val="28"/>
                <w:szCs w:val="28"/>
                <w:lang w:val="en-US"/>
              </w:rPr>
              <w:t>ECDHE_ECDSA_WITH_AES_256_GCM_SHA384</w:t>
            </w: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rPr>
                <w:color w:val="000000"/>
                <w:sz w:val="28"/>
                <w:szCs w:val="28"/>
                <w:lang w:val="ru-RU"/>
              </w:rPr>
            </w:pPr>
            <w:r>
              <w:rPr>
                <w:color w:val="000000"/>
                <w:sz w:val="28"/>
                <w:szCs w:val="28"/>
                <w:lang w:val="ru-RU"/>
              </w:rPr>
              <w:t>2</w:t>
            </w:r>
          </w:p>
        </w:tc>
        <w:tc>
          <w:tcPr>
            <w:tcW w:w="6718" w:type="dxa"/>
            <w:tcBorders>
              <w:top w:val="nil"/>
              <w:left w:val="nil"/>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rPr>
                <w:color w:val="000000"/>
                <w:sz w:val="28"/>
                <w:szCs w:val="28"/>
                <w:lang w:val="en-US"/>
              </w:rPr>
            </w:pPr>
            <w:r>
              <w:rPr>
                <w:color w:val="000000"/>
                <w:sz w:val="28"/>
                <w:szCs w:val="28"/>
                <w:lang w:val="en-US"/>
              </w:rPr>
              <w:t>ECDHE_RSA_WITH_AES_256_GCM_SHA384</w:t>
            </w: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rPr>
                <w:color w:val="000000"/>
                <w:sz w:val="28"/>
                <w:szCs w:val="28"/>
                <w:lang w:val="ru-RU"/>
              </w:rPr>
            </w:pPr>
            <w:r>
              <w:rPr>
                <w:color w:val="000000"/>
                <w:sz w:val="28"/>
                <w:szCs w:val="28"/>
                <w:lang w:val="ru-RU"/>
              </w:rPr>
              <w:t>3</w:t>
            </w:r>
          </w:p>
        </w:tc>
        <w:tc>
          <w:tcPr>
            <w:tcW w:w="6718" w:type="dxa"/>
            <w:tcBorders>
              <w:top w:val="nil"/>
              <w:left w:val="nil"/>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rPr>
                <w:color w:val="FF0000"/>
                <w:sz w:val="28"/>
                <w:szCs w:val="28"/>
                <w:lang w:val="en-US"/>
              </w:rPr>
            </w:pPr>
            <w:r>
              <w:rPr>
                <w:color w:val="000000"/>
                <w:sz w:val="28"/>
                <w:szCs w:val="28"/>
                <w:lang w:val="en-US"/>
              </w:rPr>
              <w:t>DHE_RSA_WITH_AES_256_GCM_SHA384</w:t>
            </w: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rPr>
                <w:color w:val="000000"/>
                <w:sz w:val="28"/>
                <w:szCs w:val="28"/>
                <w:lang w:val="ru-RU"/>
              </w:rPr>
            </w:pPr>
            <w:r>
              <w:rPr>
                <w:color w:val="000000"/>
                <w:sz w:val="28"/>
                <w:szCs w:val="28"/>
                <w:lang w:val="en-US"/>
              </w:rPr>
              <w:t>4</w:t>
            </w:r>
          </w:p>
        </w:tc>
        <w:tc>
          <w:tcPr>
            <w:tcW w:w="6718" w:type="dxa"/>
            <w:tcBorders>
              <w:top w:val="nil"/>
              <w:left w:val="nil"/>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rPr>
                <w:color w:val="FF0000"/>
                <w:sz w:val="28"/>
                <w:szCs w:val="28"/>
                <w:lang w:val="en-US"/>
              </w:rPr>
            </w:pPr>
            <w:r>
              <w:rPr>
                <w:color w:val="000000"/>
                <w:sz w:val="28"/>
                <w:szCs w:val="28"/>
                <w:lang w:val="en-US"/>
              </w:rPr>
              <w:t>ECDHE_ECDSA_WITH_AES_128_GCM_SHA256</w:t>
            </w: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rPr>
                <w:color w:val="000000"/>
                <w:sz w:val="28"/>
                <w:szCs w:val="28"/>
                <w:lang w:val="ru-RU"/>
              </w:rPr>
            </w:pPr>
            <w:r>
              <w:rPr>
                <w:color w:val="000000"/>
                <w:sz w:val="28"/>
                <w:szCs w:val="28"/>
                <w:lang w:val="en-US"/>
              </w:rPr>
              <w:t>5</w:t>
            </w:r>
          </w:p>
        </w:tc>
        <w:tc>
          <w:tcPr>
            <w:tcW w:w="6718" w:type="dxa"/>
            <w:tcBorders>
              <w:top w:val="nil"/>
              <w:left w:val="nil"/>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rPr>
                <w:color w:val="FF0000"/>
                <w:sz w:val="28"/>
                <w:szCs w:val="28"/>
                <w:lang w:val="en-US"/>
              </w:rPr>
            </w:pPr>
            <w:r>
              <w:rPr>
                <w:color w:val="000000"/>
                <w:sz w:val="28"/>
                <w:szCs w:val="28"/>
                <w:lang w:val="en-US"/>
              </w:rPr>
              <w:t>ECDHE_RSA_WITH_AES_128_GCM_SHA256</w:t>
            </w:r>
          </w:p>
        </w:tc>
      </w:tr>
      <w:tr w:rsidR="00D470D2" w:rsidTr="00D470D2">
        <w:trPr>
          <w:jc w:val="center"/>
        </w:trPr>
        <w:tc>
          <w:tcPr>
            <w:tcW w:w="19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ind w:left="360"/>
              <w:rPr>
                <w:color w:val="000000"/>
                <w:sz w:val="28"/>
                <w:szCs w:val="28"/>
                <w:lang w:val="ru-RU"/>
              </w:rPr>
            </w:pPr>
            <w:r>
              <w:rPr>
                <w:color w:val="000000"/>
                <w:sz w:val="28"/>
                <w:szCs w:val="28"/>
                <w:lang w:val="en-US"/>
              </w:rPr>
              <w:t>6</w:t>
            </w:r>
          </w:p>
        </w:tc>
        <w:tc>
          <w:tcPr>
            <w:tcW w:w="6718" w:type="dxa"/>
            <w:tcBorders>
              <w:top w:val="nil"/>
              <w:left w:val="nil"/>
              <w:bottom w:val="single" w:sz="8" w:space="0" w:color="auto"/>
              <w:right w:val="single" w:sz="8" w:space="0" w:color="auto"/>
            </w:tcBorders>
            <w:tcMar>
              <w:top w:w="0" w:type="dxa"/>
              <w:left w:w="108" w:type="dxa"/>
              <w:bottom w:w="0" w:type="dxa"/>
              <w:right w:w="108" w:type="dxa"/>
            </w:tcMar>
            <w:hideMark/>
          </w:tcPr>
          <w:p w:rsidR="00D470D2" w:rsidRDefault="00D470D2">
            <w:pPr>
              <w:autoSpaceDE w:val="0"/>
              <w:autoSpaceDN w:val="0"/>
              <w:rPr>
                <w:color w:val="FF0000"/>
                <w:sz w:val="28"/>
                <w:szCs w:val="28"/>
                <w:lang w:val="en-US"/>
              </w:rPr>
            </w:pPr>
            <w:r>
              <w:rPr>
                <w:color w:val="000000"/>
                <w:sz w:val="28"/>
                <w:szCs w:val="28"/>
                <w:lang w:val="en-US"/>
              </w:rPr>
              <w:t>DHE_RSA_WITH_AES_128_GCM_SHA256</w:t>
            </w:r>
          </w:p>
        </w:tc>
      </w:tr>
    </w:tbl>
    <w:p w:rsidR="00977DCC" w:rsidRPr="00CB051A" w:rsidRDefault="00AF4A0A" w:rsidP="0021312F">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Для роботи з сервісами прийому запитів на пошук та надання інформації має використовуватись персоніфікований сертифікат «Зовнішній користувач ІС – посадова особа учасника ІС». Генерація сертифіката здійснюється за допомогою МГК. Користувач, що здійснює запити до сервісу, повинен мати відповідні повноваження, що надаються власниками неперсоніфікованих SSL сертифікатів в Банку: адміністраторами облікових записів (власники сертифікатів типу ADU) та адміністраторами керування повноваженнями (власники сертифікатів типу ADR). Для надання необхідних повноважень створено окремий ВЕБ сервіс «Керування повноваженнями зовнішніх користувачів інформаційних систем Національного банку України». </w:t>
      </w:r>
      <w:r w:rsidRPr="00CB051A">
        <w:rPr>
          <w:rFonts w:ascii="Times New Roman" w:eastAsia="MS Mincho" w:hAnsi="Times New Roman" w:cs="Times New Roman"/>
          <w:sz w:val="28"/>
          <w:szCs w:val="28"/>
        </w:rPr>
        <w:lastRenderedPageBreak/>
        <w:t>Назва ролі, що має бути надана користувачу – CM_CRK_SKU. Інструкцію для роботи з сервісом надано в Додатку 1.</w:t>
      </w:r>
    </w:p>
    <w:p w:rsidR="00977DCC" w:rsidRDefault="00977DCC" w:rsidP="0021312F">
      <w:pPr>
        <w:pStyle w:val="-"/>
        <w:numPr>
          <w:ilvl w:val="0"/>
          <w:numId w:val="0"/>
        </w:numPr>
        <w:ind w:left="1407"/>
      </w:pPr>
    </w:p>
    <w:p w:rsidR="001606DE" w:rsidRPr="00CB051A" w:rsidRDefault="001606DE" w:rsidP="0021312F">
      <w:pPr>
        <w:pStyle w:val="-"/>
        <w:numPr>
          <w:ilvl w:val="0"/>
          <w:numId w:val="0"/>
        </w:numPr>
        <w:ind w:left="1407"/>
      </w:pPr>
    </w:p>
    <w:p w:rsidR="00977DCC" w:rsidRPr="00CB051A" w:rsidRDefault="00977DCC" w:rsidP="0021312F">
      <w:pPr>
        <w:pStyle w:val="-"/>
      </w:pPr>
      <w:r w:rsidRPr="00CB051A">
        <w:t>Номенклатура ключів, що використовуються</w:t>
      </w:r>
      <w:r w:rsidR="001606DE">
        <w:t xml:space="preserve"> для подання інформації</w:t>
      </w:r>
    </w:p>
    <w:p w:rsidR="00977DCC" w:rsidRPr="00CB051A" w:rsidRDefault="00977DCC" w:rsidP="00977DCC">
      <w:pPr>
        <w:pStyle w:val="af1"/>
        <w:ind w:firstLine="85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При взаємодії </w:t>
      </w:r>
      <w:r w:rsidR="001606DE">
        <w:rPr>
          <w:rFonts w:ascii="Times New Roman" w:eastAsia="MS Mincho" w:hAnsi="Times New Roman" w:cs="Times New Roman"/>
          <w:sz w:val="28"/>
          <w:szCs w:val="28"/>
        </w:rPr>
        <w:t xml:space="preserve">між </w:t>
      </w:r>
      <w:r w:rsidRPr="00CB051A">
        <w:rPr>
          <w:rFonts w:ascii="Times New Roman" w:eastAsia="MS Mincho" w:hAnsi="Times New Roman" w:cs="Times New Roman"/>
          <w:sz w:val="28"/>
          <w:szCs w:val="28"/>
        </w:rPr>
        <w:t xml:space="preserve">Банком та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 xml:space="preserve">ом, банк має використовувати два ключі (які мають різні ідентифікатори), перший для накладання ЕП на повідомлення, що формуються, другий для шифрування SSL-з’єднання між Банком та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ом, наприклад, для учасника з 3-символьним ідентифікатором Rxx ідентифікатори користувача СКЗІ НБУ матимуть вигляд XRxx</w:t>
      </w:r>
      <w:r w:rsidR="006235F7" w:rsidRPr="00CB051A">
        <w:rPr>
          <w:rFonts w:ascii="Times New Roman" w:eastAsia="MS Mincho" w:hAnsi="Times New Roman" w:cs="Times New Roman"/>
          <w:sz w:val="28"/>
          <w:szCs w:val="28"/>
        </w:rPr>
        <w:t>CRK</w:t>
      </w:r>
      <w:r w:rsidRPr="00CB051A">
        <w:rPr>
          <w:rFonts w:ascii="Times New Roman" w:eastAsia="MS Mincho" w:hAnsi="Times New Roman" w:cs="Times New Roman"/>
          <w:sz w:val="28"/>
          <w:szCs w:val="28"/>
        </w:rPr>
        <w:t>000 та XRxx</w:t>
      </w:r>
      <w:r w:rsidR="006235F7" w:rsidRPr="00CB051A">
        <w:rPr>
          <w:rFonts w:ascii="Times New Roman" w:eastAsia="MS Mincho" w:hAnsi="Times New Roman" w:cs="Times New Roman"/>
          <w:sz w:val="28"/>
          <w:szCs w:val="28"/>
        </w:rPr>
        <w:t>CRK</w:t>
      </w:r>
      <w:r w:rsidRPr="00CB051A">
        <w:rPr>
          <w:rFonts w:ascii="Times New Roman" w:eastAsia="MS Mincho" w:hAnsi="Times New Roman" w:cs="Times New Roman"/>
          <w:sz w:val="28"/>
          <w:szCs w:val="28"/>
        </w:rPr>
        <w:t>001</w:t>
      </w:r>
      <w:r w:rsidR="006235F7" w:rsidRPr="00CB051A">
        <w:rPr>
          <w:rFonts w:ascii="Times New Roman" w:eastAsia="MS Mincho" w:hAnsi="Times New Roman" w:cs="Times New Roman"/>
          <w:sz w:val="28"/>
          <w:szCs w:val="28"/>
        </w:rPr>
        <w:t>.</w:t>
      </w:r>
    </w:p>
    <w:p w:rsidR="00977DCC" w:rsidRPr="00CB051A" w:rsidRDefault="00977DCC" w:rsidP="00977DCC">
      <w:pPr>
        <w:pStyle w:val="af1"/>
        <w:ind w:firstLine="85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Ідентифікатори ключів формуються за маскою:</w:t>
      </w:r>
    </w:p>
    <w:p w:rsidR="00977DCC" w:rsidRPr="00CB051A" w:rsidRDefault="00977DCC" w:rsidP="00977DCC">
      <w:pPr>
        <w:pStyle w:val="af1"/>
        <w:ind w:firstLine="851"/>
        <w:jc w:val="both"/>
        <w:rPr>
          <w:rFonts w:ascii="Times New Roman" w:eastAsia="MS Mincho" w:hAnsi="Times New Roman" w:cs="Times New Roman"/>
          <w:b/>
          <w:sz w:val="28"/>
          <w:szCs w:val="28"/>
        </w:rPr>
      </w:pPr>
      <w:r w:rsidRPr="00CB051A">
        <w:rPr>
          <w:rFonts w:ascii="Times New Roman" w:eastAsia="MS Mincho" w:hAnsi="Times New Roman" w:cs="Times New Roman"/>
          <w:sz w:val="28"/>
          <w:szCs w:val="28"/>
        </w:rPr>
        <w:t>X</w:t>
      </w:r>
      <w:r w:rsidRPr="00CB051A">
        <w:rPr>
          <w:rFonts w:ascii="Times New Roman" w:eastAsia="MS Mincho" w:hAnsi="Times New Roman" w:cs="Times New Roman"/>
          <w:b/>
          <w:sz w:val="28"/>
          <w:szCs w:val="28"/>
        </w:rPr>
        <w:t>Rxx</w:t>
      </w:r>
      <w:r w:rsidR="006235F7" w:rsidRPr="00CB051A">
        <w:rPr>
          <w:rFonts w:ascii="Times New Roman" w:eastAsia="MS Mincho" w:hAnsi="Times New Roman" w:cs="Times New Roman"/>
          <w:sz w:val="28"/>
          <w:szCs w:val="28"/>
        </w:rPr>
        <w:t>CRK</w:t>
      </w:r>
      <w:r w:rsidRPr="00CB051A">
        <w:rPr>
          <w:rFonts w:ascii="Times New Roman" w:eastAsia="MS Mincho" w:hAnsi="Times New Roman" w:cs="Times New Roman"/>
          <w:b/>
          <w:sz w:val="28"/>
          <w:szCs w:val="28"/>
        </w:rPr>
        <w:t>nnn</w:t>
      </w:r>
    </w:p>
    <w:p w:rsidR="00977DCC" w:rsidRPr="00CB051A" w:rsidRDefault="00977DCC" w:rsidP="00977DCC">
      <w:pPr>
        <w:pStyle w:val="af1"/>
        <w:ind w:firstLine="85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де:</w:t>
      </w:r>
    </w:p>
    <w:p w:rsidR="00977DCC" w:rsidRPr="00CB051A" w:rsidRDefault="00977DCC" w:rsidP="00977DCC">
      <w:pPr>
        <w:pStyle w:val="1f2"/>
        <w:spacing w:after="0" w:line="240" w:lineRule="auto"/>
        <w:ind w:firstLine="851"/>
        <w:jc w:val="both"/>
        <w:rPr>
          <w:b/>
          <w:i/>
          <w:sz w:val="28"/>
          <w:szCs w:val="28"/>
        </w:rPr>
      </w:pPr>
      <w:r w:rsidRPr="00CB051A">
        <w:rPr>
          <w:sz w:val="28"/>
          <w:szCs w:val="28"/>
        </w:rPr>
        <w:t>X – константа, ознака зовнішнього користувача інформаційної мережі НБУ;</w:t>
      </w:r>
    </w:p>
    <w:p w:rsidR="00977DCC" w:rsidRPr="00CB051A" w:rsidRDefault="00977DCC" w:rsidP="00977DCC">
      <w:pPr>
        <w:pStyle w:val="1f2"/>
        <w:spacing w:after="0" w:line="240" w:lineRule="auto"/>
        <w:ind w:firstLine="851"/>
        <w:jc w:val="both"/>
        <w:rPr>
          <w:sz w:val="28"/>
          <w:szCs w:val="28"/>
        </w:rPr>
      </w:pPr>
      <w:r w:rsidRPr="00CB051A">
        <w:rPr>
          <w:b/>
          <w:i/>
          <w:sz w:val="28"/>
          <w:szCs w:val="28"/>
        </w:rPr>
        <w:t>Rxx</w:t>
      </w:r>
      <w:r w:rsidRPr="00CB051A">
        <w:rPr>
          <w:sz w:val="28"/>
          <w:szCs w:val="28"/>
        </w:rPr>
        <w:t xml:space="preserve"> – унікальний ідентифікатор Учасника в СКЗІ НБУ;</w:t>
      </w:r>
    </w:p>
    <w:p w:rsidR="00977DCC" w:rsidRPr="00CB051A" w:rsidRDefault="006235F7" w:rsidP="00977DCC">
      <w:pPr>
        <w:pStyle w:val="1f2"/>
        <w:spacing w:after="0" w:line="240" w:lineRule="auto"/>
        <w:ind w:firstLine="851"/>
        <w:jc w:val="both"/>
        <w:rPr>
          <w:sz w:val="28"/>
          <w:szCs w:val="28"/>
        </w:rPr>
      </w:pPr>
      <w:r w:rsidRPr="00CB051A">
        <w:rPr>
          <w:sz w:val="28"/>
          <w:szCs w:val="28"/>
        </w:rPr>
        <w:t>CRK</w:t>
      </w:r>
      <w:r w:rsidR="00977DCC" w:rsidRPr="00CB051A">
        <w:rPr>
          <w:sz w:val="28"/>
          <w:szCs w:val="28"/>
        </w:rPr>
        <w:t xml:space="preserve"> – константа, тип інформаційної задачі;</w:t>
      </w:r>
    </w:p>
    <w:p w:rsidR="00977DCC" w:rsidRPr="00CB051A" w:rsidRDefault="00977DCC" w:rsidP="00977DCC">
      <w:pPr>
        <w:pStyle w:val="1f2"/>
        <w:spacing w:after="0" w:line="240" w:lineRule="auto"/>
        <w:ind w:firstLine="851"/>
        <w:jc w:val="both"/>
        <w:rPr>
          <w:sz w:val="28"/>
          <w:szCs w:val="28"/>
        </w:rPr>
      </w:pPr>
      <w:r w:rsidRPr="00CB051A">
        <w:rPr>
          <w:b/>
          <w:i/>
          <w:sz w:val="28"/>
          <w:szCs w:val="28"/>
        </w:rPr>
        <w:t>nnn</w:t>
      </w:r>
      <w:r w:rsidRPr="00CB051A">
        <w:rPr>
          <w:sz w:val="28"/>
          <w:szCs w:val="28"/>
        </w:rPr>
        <w:t xml:space="preserve"> – порядковий номер</w:t>
      </w:r>
      <w:r w:rsidRPr="00CB051A">
        <w:rPr>
          <w:sz w:val="28"/>
        </w:rPr>
        <w:t xml:space="preserve"> робочого місця</w:t>
      </w:r>
      <w:r w:rsidRPr="00CB051A">
        <w:rPr>
          <w:sz w:val="28"/>
          <w:szCs w:val="28"/>
        </w:rPr>
        <w:t>, що взаємодії</w:t>
      </w:r>
      <w:r w:rsidRPr="00CB051A">
        <w:rPr>
          <w:sz w:val="28"/>
        </w:rPr>
        <w:t xml:space="preserve"> з </w:t>
      </w:r>
      <w:r w:rsidR="006235F7" w:rsidRPr="00CB051A">
        <w:rPr>
          <w:sz w:val="28"/>
          <w:szCs w:val="28"/>
        </w:rPr>
        <w:t>Реєстр</w:t>
      </w:r>
      <w:r w:rsidRPr="00CB051A">
        <w:rPr>
          <w:sz w:val="28"/>
          <w:szCs w:val="28"/>
        </w:rPr>
        <w:t>ом.</w:t>
      </w:r>
    </w:p>
    <w:p w:rsidR="00977DCC" w:rsidRPr="00CB051A" w:rsidRDefault="00977DCC" w:rsidP="00977DCC">
      <w:pPr>
        <w:pStyle w:val="1f2"/>
        <w:spacing w:after="0" w:line="240" w:lineRule="auto"/>
        <w:ind w:firstLine="851"/>
        <w:jc w:val="both"/>
        <w:rPr>
          <w:sz w:val="28"/>
          <w:szCs w:val="28"/>
        </w:rPr>
      </w:pPr>
      <w:r w:rsidRPr="00CB051A">
        <w:rPr>
          <w:sz w:val="28"/>
          <w:szCs w:val="28"/>
        </w:rPr>
        <w:t>Якщо Учасник використовує більш ніж одне робоче місце, кожне з них використовує власні ідентифікатори ключів, які відрізня</w:t>
      </w:r>
      <w:r w:rsidR="002255EF">
        <w:rPr>
          <w:sz w:val="28"/>
          <w:szCs w:val="28"/>
        </w:rPr>
        <w:t>ю</w:t>
      </w:r>
      <w:r w:rsidRPr="00CB051A">
        <w:rPr>
          <w:sz w:val="28"/>
          <w:szCs w:val="28"/>
        </w:rPr>
        <w:t xml:space="preserve">ться номером робочого місця. </w:t>
      </w:r>
    </w:p>
    <w:p w:rsidR="00977DCC" w:rsidRPr="00CB051A" w:rsidRDefault="00977DCC" w:rsidP="00977DCC">
      <w:pPr>
        <w:pStyle w:val="1f2"/>
        <w:spacing w:after="0" w:line="240" w:lineRule="auto"/>
        <w:ind w:firstLine="851"/>
        <w:jc w:val="both"/>
        <w:rPr>
          <w:sz w:val="28"/>
          <w:szCs w:val="28"/>
        </w:rPr>
      </w:pPr>
      <w:r w:rsidRPr="00CB051A">
        <w:rPr>
          <w:sz w:val="28"/>
          <w:szCs w:val="28"/>
        </w:rPr>
        <w:t xml:space="preserve">Ідентифікатор ключа, сформований за даними правилами, вміщується в реквізит "Common Name" поля </w:t>
      </w:r>
      <w:r w:rsidRPr="00CB051A">
        <w:rPr>
          <w:sz w:val="28"/>
        </w:rPr>
        <w:t xml:space="preserve">сертифіката </w:t>
      </w:r>
      <w:r w:rsidRPr="00CB051A">
        <w:rPr>
          <w:sz w:val="28"/>
          <w:szCs w:val="28"/>
        </w:rPr>
        <w:t>Subject та в розширення сертифікату "Subject Alternative Names” з OID 1.3.6.1.4.1.311.20.2.3 (User Principal Name (UPN)).</w:t>
      </w:r>
    </w:p>
    <w:p w:rsidR="00977DCC" w:rsidRPr="00B10DAD" w:rsidRDefault="00977DCC" w:rsidP="00B10DAD">
      <w:pPr>
        <w:pStyle w:val="1f2"/>
        <w:spacing w:after="0" w:line="240" w:lineRule="auto"/>
        <w:ind w:firstLine="851"/>
        <w:jc w:val="both"/>
        <w:rPr>
          <w:sz w:val="28"/>
          <w:szCs w:val="28"/>
        </w:rPr>
      </w:pPr>
      <w:r w:rsidRPr="00B10DAD">
        <w:rPr>
          <w:sz w:val="28"/>
          <w:szCs w:val="28"/>
        </w:rPr>
        <w:t>Робоче місце, що ідентифікується даним ідентифікатором, може одночасно мати тільки один чинний сертифікат, в якому зазначений цей ідентифікатор. У разі генерації нової ключової пари для даного робочого місця та формування нового сертифікату відкритого ключа попередній сертифікат з тим самим ідентифікатором скасовується, і таким чином новий сертифікат "заміщує" старий.</w:t>
      </w:r>
    </w:p>
    <w:p w:rsidR="00977DCC" w:rsidRPr="00CB051A" w:rsidRDefault="00977DCC" w:rsidP="0021312F">
      <w:pPr>
        <w:pStyle w:val="-"/>
        <w:numPr>
          <w:ilvl w:val="0"/>
          <w:numId w:val="0"/>
        </w:numPr>
        <w:ind w:left="851"/>
      </w:pPr>
    </w:p>
    <w:p w:rsidR="00977DCC" w:rsidRPr="00CB051A" w:rsidRDefault="00977DCC">
      <w:pPr>
        <w:pStyle w:val="-"/>
      </w:pPr>
      <w:r w:rsidRPr="00CB051A">
        <w:t>Порядок забезпечення ключовою системою</w:t>
      </w:r>
    </w:p>
    <w:p w:rsidR="00977DCC" w:rsidRPr="00CB051A" w:rsidRDefault="00977DCC" w:rsidP="0021312F">
      <w:pPr>
        <w:pStyle w:val="1f2"/>
        <w:spacing w:after="0" w:line="240" w:lineRule="auto"/>
        <w:jc w:val="both"/>
        <w:rPr>
          <w:sz w:val="28"/>
          <w:szCs w:val="28"/>
        </w:rPr>
      </w:pPr>
      <w:r w:rsidRPr="00CB051A">
        <w:rPr>
          <w:sz w:val="28"/>
          <w:szCs w:val="28"/>
        </w:rPr>
        <w:t xml:space="preserve">Генерація таємного ключа для робочого місця </w:t>
      </w:r>
      <w:r w:rsidRPr="00CB051A">
        <w:rPr>
          <w:sz w:val="28"/>
        </w:rPr>
        <w:t xml:space="preserve">здійснюється </w:t>
      </w:r>
      <w:r w:rsidRPr="00CB051A">
        <w:rPr>
          <w:sz w:val="28"/>
          <w:szCs w:val="28"/>
        </w:rPr>
        <w:t xml:space="preserve">засобами модуля генерації ключів (МГК), згідно </w:t>
      </w:r>
      <w:r w:rsidRPr="00CB051A">
        <w:rPr>
          <w:rFonts w:eastAsia="MS Mincho"/>
          <w:sz w:val="28"/>
          <w:szCs w:val="28"/>
        </w:rPr>
        <w:t>до п.3 Інструкції з використання програмно-апаратного модулю генерації криптографічних ключів СЕП та інформаційних задач для отримання «SSL-сертифікатів»</w:t>
      </w:r>
      <w:r w:rsidRPr="00CB051A">
        <w:rPr>
          <w:sz w:val="28"/>
          <w:szCs w:val="28"/>
        </w:rPr>
        <w:t>.</w:t>
      </w:r>
    </w:p>
    <w:p w:rsidR="00023DB9" w:rsidRPr="00CB051A" w:rsidRDefault="00023DB9" w:rsidP="00023DB9">
      <w:pPr>
        <w:pStyle w:val="1f2"/>
        <w:spacing w:after="0" w:line="240" w:lineRule="auto"/>
        <w:jc w:val="both"/>
        <w:rPr>
          <w:sz w:val="28"/>
          <w:szCs w:val="28"/>
        </w:rPr>
      </w:pPr>
      <w:r w:rsidRPr="00CB051A">
        <w:rPr>
          <w:sz w:val="28"/>
          <w:szCs w:val="28"/>
        </w:rPr>
        <w:t>Для забезпечення процесу генерації/сертифікації ключів засобами МГК для тестового середовища використовується сервер тестового АЦСК НБУ, для продуктивного – сервер АЦСК НБУ.</w:t>
      </w:r>
    </w:p>
    <w:p w:rsidR="00023DB9" w:rsidRPr="00CB051A" w:rsidRDefault="00023DB9" w:rsidP="00023DB9">
      <w:pPr>
        <w:pStyle w:val="1f2"/>
        <w:spacing w:after="0" w:line="240" w:lineRule="auto"/>
        <w:jc w:val="both"/>
        <w:rPr>
          <w:rFonts w:eastAsia="MS Mincho"/>
          <w:sz w:val="28"/>
          <w:szCs w:val="28"/>
        </w:rPr>
      </w:pPr>
      <w:r w:rsidRPr="00CB051A">
        <w:rPr>
          <w:sz w:val="28"/>
          <w:szCs w:val="28"/>
        </w:rPr>
        <w:t>Кореневі сертифікати АЦСК НБУ (тестового АЦСК НБУ) розсилаються централізовано або їх можна скачати з відповідних сайтів АЦСК (тестового АЦСК) НБУ.</w:t>
      </w:r>
    </w:p>
    <w:p w:rsidR="00977DCC" w:rsidRPr="00CB051A" w:rsidRDefault="00977DCC" w:rsidP="00B15516">
      <w:pPr>
        <w:pStyle w:val="af1"/>
        <w:rPr>
          <w:rFonts w:ascii="Times New Roman" w:eastAsia="MS Mincho" w:hAnsi="Times New Roman" w:cs="Times New Roman"/>
          <w:sz w:val="28"/>
          <w:szCs w:val="28"/>
        </w:rPr>
      </w:pPr>
    </w:p>
    <w:p w:rsidR="00B15516" w:rsidRPr="00CB051A" w:rsidRDefault="009A6D59" w:rsidP="0021188E">
      <w:pPr>
        <w:pStyle w:val="-"/>
      </w:pPr>
      <w:bookmarkStart w:id="14" w:name="_Toc482954221"/>
      <w:bookmarkStart w:id="15" w:name="_Toc482954829"/>
      <w:r w:rsidRPr="00CB051A">
        <w:t>Типи JSON об’єктів</w:t>
      </w:r>
      <w:bookmarkEnd w:id="14"/>
      <w:bookmarkEnd w:id="15"/>
    </w:p>
    <w:p w:rsidR="00CB3044" w:rsidRPr="00CB051A" w:rsidRDefault="00035C7A" w:rsidP="009E276C">
      <w:pPr>
        <w:pStyle w:val="a5"/>
        <w:numPr>
          <w:ilvl w:val="1"/>
          <w:numId w:val="2"/>
        </w:numPr>
        <w:spacing w:before="0" w:beforeAutospacing="0" w:after="0" w:afterAutospacing="0"/>
        <w:ind w:left="0" w:firstLine="709"/>
        <w:contextualSpacing/>
        <w:jc w:val="both"/>
        <w:rPr>
          <w:rFonts w:eastAsia="MS Mincho"/>
          <w:sz w:val="28"/>
          <w:szCs w:val="28"/>
        </w:rPr>
      </w:pPr>
      <w:r w:rsidRPr="00CB051A">
        <w:rPr>
          <w:rFonts w:eastAsia="MS Mincho"/>
          <w:sz w:val="28"/>
          <w:szCs w:val="28"/>
        </w:rPr>
        <w:lastRenderedPageBreak/>
        <w:t xml:space="preserve">У </w:t>
      </w:r>
      <w:r w:rsidR="006235F7" w:rsidRPr="00CB051A">
        <w:rPr>
          <w:rFonts w:eastAsia="MS Mincho"/>
          <w:sz w:val="28"/>
          <w:szCs w:val="28"/>
        </w:rPr>
        <w:t>Реєстрі</w:t>
      </w:r>
      <w:r w:rsidR="00DF453E" w:rsidRPr="00CB051A">
        <w:rPr>
          <w:rFonts w:eastAsia="MS Mincho"/>
          <w:sz w:val="28"/>
          <w:szCs w:val="28"/>
        </w:rPr>
        <w:t xml:space="preserve"> </w:t>
      </w:r>
      <w:r w:rsidRPr="00CB051A">
        <w:rPr>
          <w:rFonts w:eastAsia="MS Mincho"/>
          <w:sz w:val="28"/>
          <w:szCs w:val="28"/>
        </w:rPr>
        <w:t xml:space="preserve">використовуються </w:t>
      </w:r>
      <w:r w:rsidR="0084653E" w:rsidRPr="00CB051A">
        <w:rPr>
          <w:rFonts w:eastAsia="MS Mincho"/>
          <w:sz w:val="28"/>
          <w:szCs w:val="28"/>
        </w:rPr>
        <w:t>4</w:t>
      </w:r>
      <w:r w:rsidRPr="00CB051A">
        <w:rPr>
          <w:rFonts w:eastAsia="MS Mincho"/>
          <w:sz w:val="28"/>
          <w:szCs w:val="28"/>
        </w:rPr>
        <w:t xml:space="preserve"> типи об’єктів:</w:t>
      </w:r>
      <w:r w:rsidR="00AD66C4" w:rsidRPr="00CB051A">
        <w:rPr>
          <w:rFonts w:eastAsia="MS Mincho"/>
          <w:sz w:val="28"/>
          <w:szCs w:val="28"/>
        </w:rPr>
        <w:t xml:space="preserve"> </w:t>
      </w:r>
    </w:p>
    <w:p w:rsidR="00CB3044" w:rsidRPr="00CB051A" w:rsidRDefault="00CB3044" w:rsidP="00CB3044">
      <w:pPr>
        <w:pStyle w:val="a5"/>
        <w:numPr>
          <w:ilvl w:val="0"/>
          <w:numId w:val="36"/>
        </w:numPr>
        <w:spacing w:before="0" w:beforeAutospacing="0" w:after="0" w:afterAutospacing="0"/>
        <w:contextualSpacing/>
        <w:jc w:val="both"/>
        <w:rPr>
          <w:rFonts w:eastAsia="MS Mincho"/>
          <w:sz w:val="28"/>
          <w:szCs w:val="28"/>
        </w:rPr>
      </w:pPr>
      <w:r w:rsidRPr="00CB051A">
        <w:rPr>
          <w:rFonts w:eastAsia="MS Mincho"/>
          <w:sz w:val="28"/>
          <w:szCs w:val="28"/>
        </w:rPr>
        <w:t xml:space="preserve">Боржник </w:t>
      </w:r>
      <w:r w:rsidR="00185264" w:rsidRPr="00CB051A">
        <w:rPr>
          <w:rFonts w:eastAsia="MS Mincho"/>
          <w:sz w:val="28"/>
          <w:szCs w:val="28"/>
        </w:rPr>
        <w:t>(</w:t>
      </w:r>
      <w:r w:rsidR="001A105E" w:rsidRPr="00CB051A">
        <w:rPr>
          <w:sz w:val="28"/>
          <w:szCs w:val="28"/>
        </w:rPr>
        <w:t xml:space="preserve">юридична </w:t>
      </w:r>
      <w:r w:rsidRPr="00CB051A">
        <w:rPr>
          <w:sz w:val="28"/>
          <w:szCs w:val="28"/>
        </w:rPr>
        <w:t>особа</w:t>
      </w:r>
      <w:r w:rsidR="00185264" w:rsidRPr="00CB051A">
        <w:rPr>
          <w:sz w:val="28"/>
          <w:szCs w:val="28"/>
        </w:rPr>
        <w:t>)</w:t>
      </w:r>
      <w:r w:rsidRPr="00CB051A">
        <w:rPr>
          <w:sz w:val="28"/>
          <w:szCs w:val="28"/>
        </w:rPr>
        <w:t xml:space="preserve"> </w:t>
      </w:r>
      <w:r w:rsidR="00963E92" w:rsidRPr="00CB051A">
        <w:rPr>
          <w:sz w:val="28"/>
          <w:szCs w:val="28"/>
        </w:rPr>
        <w:t>(далі –</w:t>
      </w:r>
      <w:r w:rsidR="007B3F2D" w:rsidRPr="00CB051A">
        <w:rPr>
          <w:sz w:val="28"/>
          <w:szCs w:val="28"/>
        </w:rPr>
        <w:t xml:space="preserve"> </w:t>
      </w:r>
      <w:r w:rsidR="00BF3083" w:rsidRPr="00CB051A">
        <w:rPr>
          <w:sz w:val="28"/>
          <w:szCs w:val="28"/>
        </w:rPr>
        <w:t>Боржник</w:t>
      </w:r>
      <w:r w:rsidR="00963E92" w:rsidRPr="00CB051A">
        <w:rPr>
          <w:sz w:val="28"/>
          <w:szCs w:val="28"/>
        </w:rPr>
        <w:t>)</w:t>
      </w:r>
      <w:r w:rsidRPr="00CB051A">
        <w:rPr>
          <w:sz w:val="28"/>
          <w:szCs w:val="28"/>
        </w:rPr>
        <w:t>;</w:t>
      </w:r>
    </w:p>
    <w:p w:rsidR="00CB3044" w:rsidRPr="00CB051A" w:rsidRDefault="00CB3044" w:rsidP="00CB3044">
      <w:pPr>
        <w:pStyle w:val="a5"/>
        <w:numPr>
          <w:ilvl w:val="0"/>
          <w:numId w:val="36"/>
        </w:numPr>
        <w:spacing w:before="0" w:beforeAutospacing="0" w:after="0" w:afterAutospacing="0"/>
        <w:contextualSpacing/>
        <w:jc w:val="both"/>
        <w:rPr>
          <w:rFonts w:eastAsia="MS Mincho"/>
          <w:sz w:val="28"/>
          <w:szCs w:val="28"/>
        </w:rPr>
      </w:pPr>
      <w:r w:rsidRPr="00CB051A">
        <w:rPr>
          <w:rFonts w:eastAsia="MS Mincho"/>
          <w:sz w:val="28"/>
          <w:szCs w:val="28"/>
        </w:rPr>
        <w:t xml:space="preserve">Боржник </w:t>
      </w:r>
      <w:r w:rsidR="00185264" w:rsidRPr="00CB051A">
        <w:rPr>
          <w:rFonts w:eastAsia="MS Mincho"/>
          <w:sz w:val="28"/>
          <w:szCs w:val="28"/>
        </w:rPr>
        <w:t>(</w:t>
      </w:r>
      <w:r w:rsidRPr="00CB051A">
        <w:rPr>
          <w:sz w:val="28"/>
          <w:szCs w:val="28"/>
        </w:rPr>
        <w:t>фізична особа</w:t>
      </w:r>
      <w:r w:rsidR="00185264" w:rsidRPr="00CB051A">
        <w:rPr>
          <w:sz w:val="28"/>
          <w:szCs w:val="28"/>
        </w:rPr>
        <w:t>)</w:t>
      </w:r>
      <w:r w:rsidRPr="00CB051A">
        <w:rPr>
          <w:sz w:val="28"/>
          <w:szCs w:val="28"/>
        </w:rPr>
        <w:t xml:space="preserve"> (далі – Боржник);</w:t>
      </w:r>
    </w:p>
    <w:p w:rsidR="00CB3044" w:rsidRPr="00CB051A" w:rsidRDefault="00CB3044" w:rsidP="00CB3044">
      <w:pPr>
        <w:pStyle w:val="a5"/>
        <w:numPr>
          <w:ilvl w:val="0"/>
          <w:numId w:val="36"/>
        </w:numPr>
        <w:spacing w:before="0" w:beforeAutospacing="0" w:after="0" w:afterAutospacing="0"/>
        <w:contextualSpacing/>
        <w:jc w:val="both"/>
        <w:rPr>
          <w:rFonts w:eastAsia="MS Mincho"/>
          <w:sz w:val="28"/>
          <w:szCs w:val="28"/>
        </w:rPr>
      </w:pPr>
      <w:r w:rsidRPr="00CB051A">
        <w:rPr>
          <w:rFonts w:eastAsia="MS Mincho"/>
          <w:sz w:val="28"/>
          <w:szCs w:val="28"/>
        </w:rPr>
        <w:t>Забезпечення за кредитною операцією</w:t>
      </w:r>
      <w:r w:rsidR="00185264" w:rsidRPr="00CB051A">
        <w:rPr>
          <w:rFonts w:eastAsia="MS Mincho"/>
          <w:sz w:val="28"/>
          <w:szCs w:val="28"/>
        </w:rPr>
        <w:t xml:space="preserve"> боржника (фізична, юридична особа) (</w:t>
      </w:r>
      <w:r w:rsidR="00185264" w:rsidRPr="00CB051A">
        <w:rPr>
          <w:sz w:val="28"/>
          <w:szCs w:val="28"/>
        </w:rPr>
        <w:t>далі –</w:t>
      </w:r>
      <w:r w:rsidR="00185264" w:rsidRPr="00CB051A">
        <w:rPr>
          <w:rFonts w:eastAsia="MS Mincho"/>
          <w:sz w:val="28"/>
          <w:szCs w:val="28"/>
        </w:rPr>
        <w:t xml:space="preserve"> Забезпечення</w:t>
      </w:r>
      <w:r w:rsidR="0015030A" w:rsidRPr="00CB051A">
        <w:rPr>
          <w:rFonts w:eastAsia="MS Mincho"/>
          <w:sz w:val="28"/>
          <w:szCs w:val="28"/>
        </w:rPr>
        <w:t>)</w:t>
      </w:r>
      <w:r w:rsidRPr="00CB051A">
        <w:rPr>
          <w:rFonts w:eastAsia="MS Mincho"/>
          <w:sz w:val="28"/>
          <w:szCs w:val="28"/>
        </w:rPr>
        <w:t>;</w:t>
      </w:r>
    </w:p>
    <w:p w:rsidR="00035C7A" w:rsidRPr="00CB051A" w:rsidRDefault="00CB3044" w:rsidP="00CB3044">
      <w:pPr>
        <w:pStyle w:val="a5"/>
        <w:numPr>
          <w:ilvl w:val="0"/>
          <w:numId w:val="36"/>
        </w:numPr>
        <w:spacing w:before="0" w:beforeAutospacing="0" w:after="0" w:afterAutospacing="0"/>
        <w:contextualSpacing/>
        <w:jc w:val="both"/>
        <w:rPr>
          <w:rFonts w:eastAsia="MS Mincho"/>
          <w:sz w:val="28"/>
          <w:szCs w:val="28"/>
        </w:rPr>
      </w:pPr>
      <w:r w:rsidRPr="00CB051A">
        <w:rPr>
          <w:rFonts w:eastAsia="MS Mincho"/>
          <w:sz w:val="28"/>
          <w:szCs w:val="28"/>
        </w:rPr>
        <w:t>К</w:t>
      </w:r>
      <w:r w:rsidR="00035C7A" w:rsidRPr="00CB051A">
        <w:rPr>
          <w:rFonts w:eastAsia="MS Mincho"/>
          <w:sz w:val="28"/>
          <w:szCs w:val="28"/>
        </w:rPr>
        <w:t>редитна операція</w:t>
      </w:r>
      <w:r w:rsidR="00185264" w:rsidRPr="00CB051A">
        <w:rPr>
          <w:rFonts w:eastAsia="MS Mincho"/>
          <w:sz w:val="28"/>
          <w:szCs w:val="28"/>
        </w:rPr>
        <w:t xml:space="preserve"> боржника (фізична, юридична особа) (</w:t>
      </w:r>
      <w:r w:rsidR="00185264" w:rsidRPr="00CB051A">
        <w:rPr>
          <w:sz w:val="28"/>
          <w:szCs w:val="28"/>
        </w:rPr>
        <w:t>далі –</w:t>
      </w:r>
      <w:r w:rsidR="00185264" w:rsidRPr="00CB051A">
        <w:rPr>
          <w:rFonts w:eastAsia="MS Mincho"/>
          <w:sz w:val="28"/>
          <w:szCs w:val="28"/>
        </w:rPr>
        <w:t xml:space="preserve"> Кредитна операція)</w:t>
      </w:r>
      <w:r w:rsidR="00035C7A" w:rsidRPr="00CB051A">
        <w:rPr>
          <w:rFonts w:eastAsia="MS Mincho"/>
          <w:sz w:val="28"/>
          <w:szCs w:val="28"/>
        </w:rPr>
        <w:t>.</w:t>
      </w:r>
    </w:p>
    <w:p w:rsidR="00BF3083" w:rsidRPr="00CB051A" w:rsidRDefault="00151C8A" w:rsidP="00AA4DF9">
      <w:pPr>
        <w:pStyle w:val="a5"/>
        <w:numPr>
          <w:ilvl w:val="1"/>
          <w:numId w:val="2"/>
        </w:numPr>
        <w:spacing w:before="0" w:beforeAutospacing="0" w:after="0" w:afterAutospacing="0"/>
        <w:ind w:left="0" w:firstLine="709"/>
        <w:contextualSpacing/>
        <w:jc w:val="both"/>
        <w:rPr>
          <w:sz w:val="28"/>
          <w:szCs w:val="28"/>
        </w:rPr>
      </w:pPr>
      <w:r w:rsidRPr="00CB051A">
        <w:rPr>
          <w:sz w:val="28"/>
          <w:szCs w:val="28"/>
        </w:rPr>
        <w:t>Ієрархія взаємозв’язку</w:t>
      </w:r>
      <w:r w:rsidR="004174FE" w:rsidRPr="00CB051A">
        <w:rPr>
          <w:sz w:val="28"/>
          <w:szCs w:val="28"/>
        </w:rPr>
        <w:t xml:space="preserve"> об’єктів</w:t>
      </w:r>
      <w:r w:rsidRPr="00CB051A">
        <w:rPr>
          <w:sz w:val="28"/>
          <w:szCs w:val="28"/>
        </w:rPr>
        <w:t xml:space="preserve">: </w:t>
      </w:r>
    </w:p>
    <w:p w:rsidR="00252652" w:rsidRPr="00CB051A" w:rsidRDefault="00252652"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у Боржника може не бути, або бути одна або кілька кредитних операцій;</w:t>
      </w:r>
    </w:p>
    <w:p w:rsidR="00BF3083" w:rsidRPr="00CB051A" w:rsidRDefault="00531C5F"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 </w:t>
      </w:r>
      <w:r w:rsidR="00151C8A" w:rsidRPr="00CB051A">
        <w:rPr>
          <w:rFonts w:ascii="Times New Roman" w:eastAsia="MS Mincho" w:hAnsi="Times New Roman" w:cs="Times New Roman"/>
          <w:sz w:val="28"/>
          <w:szCs w:val="28"/>
        </w:rPr>
        <w:t xml:space="preserve">у </w:t>
      </w:r>
      <w:r w:rsidR="00BF3083" w:rsidRPr="00CB051A">
        <w:rPr>
          <w:rFonts w:ascii="Times New Roman" w:eastAsia="MS Mincho" w:hAnsi="Times New Roman" w:cs="Times New Roman"/>
          <w:sz w:val="28"/>
          <w:szCs w:val="28"/>
        </w:rPr>
        <w:t>Боржника</w:t>
      </w:r>
      <w:r w:rsidR="00151C8A" w:rsidRPr="00CB051A">
        <w:rPr>
          <w:rFonts w:ascii="Times New Roman" w:eastAsia="MS Mincho" w:hAnsi="Times New Roman" w:cs="Times New Roman"/>
          <w:sz w:val="28"/>
          <w:szCs w:val="28"/>
        </w:rPr>
        <w:t xml:space="preserve"> </w:t>
      </w:r>
      <w:r w:rsidR="00E50AEF" w:rsidRPr="00CB051A">
        <w:rPr>
          <w:rFonts w:ascii="Times New Roman" w:eastAsia="MS Mincho" w:hAnsi="Times New Roman" w:cs="Times New Roman"/>
          <w:sz w:val="28"/>
          <w:szCs w:val="28"/>
        </w:rPr>
        <w:t xml:space="preserve">за </w:t>
      </w:r>
      <w:r w:rsidR="00211F9B" w:rsidRPr="00CB051A">
        <w:rPr>
          <w:rFonts w:ascii="Times New Roman" w:eastAsia="MS Mincho" w:hAnsi="Times New Roman" w:cs="Times New Roman"/>
          <w:sz w:val="28"/>
          <w:szCs w:val="28"/>
        </w:rPr>
        <w:t xml:space="preserve">кредитною операцією </w:t>
      </w:r>
      <w:r w:rsidR="00151C8A" w:rsidRPr="00CB051A">
        <w:rPr>
          <w:rFonts w:ascii="Times New Roman" w:eastAsia="MS Mincho" w:hAnsi="Times New Roman" w:cs="Times New Roman"/>
          <w:sz w:val="28"/>
          <w:szCs w:val="28"/>
        </w:rPr>
        <w:t xml:space="preserve">може не </w:t>
      </w:r>
      <w:r w:rsidR="00F86391" w:rsidRPr="00CB051A">
        <w:rPr>
          <w:rFonts w:ascii="Times New Roman" w:eastAsia="MS Mincho" w:hAnsi="Times New Roman" w:cs="Times New Roman"/>
          <w:sz w:val="28"/>
          <w:szCs w:val="28"/>
        </w:rPr>
        <w:t xml:space="preserve">бути, або бути </w:t>
      </w:r>
      <w:r w:rsidR="005F62AC" w:rsidRPr="00CB051A">
        <w:rPr>
          <w:rFonts w:ascii="Times New Roman" w:eastAsia="MS Mincho" w:hAnsi="Times New Roman" w:cs="Times New Roman"/>
          <w:sz w:val="28"/>
          <w:szCs w:val="28"/>
        </w:rPr>
        <w:t xml:space="preserve">одне або кілька </w:t>
      </w:r>
      <w:r w:rsidR="0059401E" w:rsidRPr="00CB051A">
        <w:rPr>
          <w:rFonts w:ascii="Times New Roman" w:eastAsia="MS Mincho" w:hAnsi="Times New Roman" w:cs="Times New Roman"/>
          <w:sz w:val="28"/>
          <w:szCs w:val="28"/>
        </w:rPr>
        <w:t>забе</w:t>
      </w:r>
      <w:r w:rsidR="00252652" w:rsidRPr="00CB051A">
        <w:rPr>
          <w:rFonts w:ascii="Times New Roman" w:eastAsia="MS Mincho" w:hAnsi="Times New Roman" w:cs="Times New Roman"/>
          <w:sz w:val="28"/>
          <w:szCs w:val="28"/>
        </w:rPr>
        <w:t>з</w:t>
      </w:r>
      <w:r w:rsidR="0059401E" w:rsidRPr="00CB051A">
        <w:rPr>
          <w:rFonts w:ascii="Times New Roman" w:eastAsia="MS Mincho" w:hAnsi="Times New Roman" w:cs="Times New Roman"/>
          <w:sz w:val="28"/>
          <w:szCs w:val="28"/>
        </w:rPr>
        <w:t>печень</w:t>
      </w:r>
      <w:r w:rsidR="002A3EEA" w:rsidRPr="00CB051A">
        <w:rPr>
          <w:rFonts w:ascii="Times New Roman" w:eastAsia="MS Mincho" w:hAnsi="Times New Roman" w:cs="Times New Roman"/>
          <w:sz w:val="28"/>
          <w:szCs w:val="28"/>
        </w:rPr>
        <w:t>.</w:t>
      </w:r>
    </w:p>
    <w:p w:rsidR="00F923A4" w:rsidRPr="00CB051A" w:rsidRDefault="00F923A4" w:rsidP="00F923A4">
      <w:pPr>
        <w:pStyle w:val="af1"/>
        <w:ind w:left="1260"/>
        <w:jc w:val="both"/>
        <w:rPr>
          <w:rFonts w:ascii="Times New Roman" w:eastAsia="MS Mincho" w:hAnsi="Times New Roman" w:cs="Times New Roman"/>
          <w:sz w:val="28"/>
          <w:szCs w:val="28"/>
        </w:rPr>
      </w:pPr>
    </w:p>
    <w:p w:rsidR="00035C7A" w:rsidRPr="00CB051A" w:rsidRDefault="00EE478F" w:rsidP="0021188E">
      <w:pPr>
        <w:pStyle w:val="-"/>
      </w:pPr>
      <w:bookmarkStart w:id="16" w:name="_Toc482954222"/>
      <w:bookmarkStart w:id="17" w:name="_Toc482954830"/>
      <w:r w:rsidRPr="00CB051A">
        <w:t xml:space="preserve">Опис роботи </w:t>
      </w:r>
      <w:bookmarkEnd w:id="16"/>
      <w:bookmarkEnd w:id="17"/>
      <w:r w:rsidR="006235F7" w:rsidRPr="00CB051A">
        <w:t>Реєстр</w:t>
      </w:r>
      <w:r w:rsidR="00435021">
        <w:t>у</w:t>
      </w:r>
    </w:p>
    <w:p w:rsidR="00EE478F" w:rsidRPr="00CB051A" w:rsidRDefault="006235F7"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hAnsi="Times New Roman" w:cs="Times New Roman"/>
          <w:sz w:val="28"/>
          <w:szCs w:val="28"/>
        </w:rPr>
        <w:t>Реєстр</w:t>
      </w:r>
      <w:r w:rsidR="000C680F" w:rsidRPr="00CB051A">
        <w:rPr>
          <w:rFonts w:ascii="Times New Roman" w:eastAsia="MS Mincho" w:hAnsi="Times New Roman" w:cs="Times New Roman"/>
          <w:sz w:val="28"/>
          <w:szCs w:val="28"/>
        </w:rPr>
        <w:t xml:space="preserve"> </w:t>
      </w:r>
      <w:r w:rsidR="00EE478F" w:rsidRPr="00CB051A">
        <w:rPr>
          <w:rFonts w:ascii="Times New Roman" w:eastAsia="MS Mincho" w:hAnsi="Times New Roman" w:cs="Times New Roman"/>
          <w:sz w:val="28"/>
          <w:szCs w:val="28"/>
        </w:rPr>
        <w:t xml:space="preserve">використовує клієнт-серверну технологію. </w:t>
      </w:r>
      <w:r w:rsidR="006B06CE" w:rsidRPr="00CB051A">
        <w:rPr>
          <w:rFonts w:ascii="Times New Roman" w:eastAsia="MS Mincho" w:hAnsi="Times New Roman" w:cs="Times New Roman"/>
          <w:sz w:val="28"/>
          <w:szCs w:val="28"/>
        </w:rPr>
        <w:t>Банки</w:t>
      </w:r>
      <w:r w:rsidR="00EE478F" w:rsidRPr="00CB051A">
        <w:rPr>
          <w:rFonts w:ascii="Times New Roman" w:eastAsia="MS Mincho" w:hAnsi="Times New Roman" w:cs="Times New Roman"/>
          <w:sz w:val="28"/>
          <w:szCs w:val="28"/>
        </w:rPr>
        <w:t xml:space="preserve"> відправляють та отримують інформацію за допомогою HTTP-запитів (GET, POST, PUT) до відповідних </w:t>
      </w:r>
      <w:r w:rsidR="002255EF">
        <w:rPr>
          <w:rFonts w:ascii="Times New Roman" w:eastAsia="MS Mincho" w:hAnsi="Times New Roman" w:cs="Times New Roman"/>
          <w:sz w:val="28"/>
          <w:szCs w:val="28"/>
        </w:rPr>
        <w:t>вебсерві</w:t>
      </w:r>
      <w:r w:rsidR="00EE478F" w:rsidRPr="00CB051A">
        <w:rPr>
          <w:rFonts w:ascii="Times New Roman" w:eastAsia="MS Mincho" w:hAnsi="Times New Roman" w:cs="Times New Roman"/>
          <w:sz w:val="28"/>
          <w:szCs w:val="28"/>
        </w:rPr>
        <w:t>сів.</w:t>
      </w:r>
    </w:p>
    <w:p w:rsidR="009F0D32" w:rsidRPr="00CB051A" w:rsidRDefault="009F0D32"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Для коректної роботи </w:t>
      </w:r>
      <w:r w:rsidR="000C1376" w:rsidRPr="00CB051A">
        <w:rPr>
          <w:rFonts w:ascii="Times New Roman" w:eastAsia="MS Mincho" w:hAnsi="Times New Roman" w:cs="Times New Roman"/>
          <w:sz w:val="28"/>
          <w:szCs w:val="28"/>
        </w:rPr>
        <w:t xml:space="preserve">з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w:t>
      </w:r>
      <w:r w:rsidR="000C1376" w:rsidRPr="00CB051A">
        <w:rPr>
          <w:rFonts w:ascii="Times New Roman" w:eastAsia="MS Mincho" w:hAnsi="Times New Roman" w:cs="Times New Roman"/>
          <w:sz w:val="28"/>
          <w:szCs w:val="28"/>
        </w:rPr>
        <w:t>ами</w:t>
      </w:r>
      <w:r w:rsidRPr="00CB051A">
        <w:rPr>
          <w:rFonts w:ascii="Times New Roman" w:eastAsia="MS Mincho" w:hAnsi="Times New Roman" w:cs="Times New Roman"/>
          <w:sz w:val="28"/>
          <w:szCs w:val="28"/>
        </w:rPr>
        <w:t xml:space="preserve"> </w:t>
      </w:r>
      <w:r w:rsidR="002A2BBF" w:rsidRPr="00CB051A">
        <w:rPr>
          <w:rFonts w:ascii="Times New Roman" w:eastAsia="MS Mincho" w:hAnsi="Times New Roman" w:cs="Times New Roman"/>
          <w:sz w:val="28"/>
          <w:szCs w:val="28"/>
        </w:rPr>
        <w:t>у файлі «c:\Windows\System32\drivers\etc\hosts»</w:t>
      </w:r>
      <w:r w:rsidRPr="00CB051A">
        <w:rPr>
          <w:rFonts w:ascii="Times New Roman" w:eastAsia="MS Mincho" w:hAnsi="Times New Roman" w:cs="Times New Roman"/>
          <w:sz w:val="28"/>
          <w:szCs w:val="28"/>
        </w:rPr>
        <w:t xml:space="preserve"> </w:t>
      </w:r>
      <w:r w:rsidR="0000188F" w:rsidRPr="00CB051A">
        <w:rPr>
          <w:rFonts w:ascii="Times New Roman" w:eastAsia="MS Mincho" w:hAnsi="Times New Roman" w:cs="Times New Roman"/>
          <w:sz w:val="28"/>
          <w:szCs w:val="28"/>
        </w:rPr>
        <w:t xml:space="preserve">необхідно </w:t>
      </w:r>
      <w:r w:rsidRPr="00CB051A">
        <w:rPr>
          <w:rFonts w:ascii="Times New Roman" w:eastAsia="MS Mincho" w:hAnsi="Times New Roman" w:cs="Times New Roman"/>
          <w:sz w:val="28"/>
          <w:szCs w:val="28"/>
        </w:rPr>
        <w:t xml:space="preserve">забезпечити наявність таких рядків: </w:t>
      </w:r>
    </w:p>
    <w:p w:rsidR="009F0D32" w:rsidRPr="00CB051A" w:rsidRDefault="009F0D32" w:rsidP="009172FC">
      <w:pPr>
        <w:pStyle w:val="af1"/>
        <w:numPr>
          <w:ilvl w:val="0"/>
          <w:numId w:val="36"/>
        </w:numPr>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w:t>
      </w:r>
      <w:r w:rsidRPr="009172FC">
        <w:rPr>
          <w:rFonts w:ascii="Times New Roman" w:eastAsia="MS Mincho" w:hAnsi="Times New Roman" w:cs="Times New Roman"/>
          <w:sz w:val="28"/>
          <w:szCs w:val="28"/>
          <w:highlight w:val="yellow"/>
        </w:rPr>
        <w:t>172.22.</w:t>
      </w:r>
      <w:r w:rsidR="00CB051A" w:rsidRPr="009172FC">
        <w:rPr>
          <w:rFonts w:ascii="Times New Roman" w:eastAsia="MS Mincho" w:hAnsi="Times New Roman" w:cs="Times New Roman"/>
          <w:sz w:val="28"/>
          <w:szCs w:val="28"/>
          <w:highlight w:val="yellow"/>
        </w:rPr>
        <w:t>1</w:t>
      </w:r>
      <w:r w:rsidRPr="009172FC">
        <w:rPr>
          <w:rFonts w:ascii="Times New Roman" w:eastAsia="MS Mincho" w:hAnsi="Times New Roman" w:cs="Times New Roman"/>
          <w:sz w:val="28"/>
          <w:szCs w:val="28"/>
          <w:highlight w:val="yellow"/>
        </w:rPr>
        <w:t>2.</w:t>
      </w:r>
      <w:r w:rsidR="00CB051A" w:rsidRPr="009172FC">
        <w:rPr>
          <w:rFonts w:ascii="Times New Roman" w:eastAsia="MS Mincho" w:hAnsi="Times New Roman" w:cs="Times New Roman"/>
          <w:sz w:val="28"/>
          <w:szCs w:val="28"/>
          <w:highlight w:val="yellow"/>
        </w:rPr>
        <w:t>4</w:t>
      </w:r>
      <w:r w:rsidR="009172FC" w:rsidRPr="009172FC">
        <w:rPr>
          <w:rFonts w:ascii="Times New Roman" w:eastAsia="MS Mincho" w:hAnsi="Times New Roman" w:cs="Times New Roman"/>
          <w:sz w:val="28"/>
          <w:szCs w:val="28"/>
          <w:highlight w:val="yellow"/>
        </w:rPr>
        <w:t>5</w:t>
      </w:r>
      <w:r w:rsidR="006A6D83" w:rsidRPr="009172FC">
        <w:rPr>
          <w:rFonts w:ascii="Times New Roman" w:eastAsia="MS Mincho" w:hAnsi="Times New Roman" w:cs="Times New Roman"/>
          <w:sz w:val="28"/>
          <w:szCs w:val="28"/>
          <w:highlight w:val="yellow"/>
        </w:rPr>
        <w:tab/>
      </w:r>
      <w:r w:rsidR="006A6D83" w:rsidRPr="009172FC">
        <w:rPr>
          <w:rFonts w:ascii="Times New Roman" w:eastAsia="MS Mincho" w:hAnsi="Times New Roman" w:cs="Times New Roman"/>
          <w:sz w:val="28"/>
          <w:szCs w:val="28"/>
          <w:highlight w:val="yellow"/>
        </w:rPr>
        <w:tab/>
      </w:r>
      <w:r w:rsidR="009172FC" w:rsidRPr="009172FC">
        <w:rPr>
          <w:rFonts w:ascii="Times New Roman" w:eastAsia="MS Mincho" w:hAnsi="Times New Roman" w:cs="Times New Roman"/>
          <w:sz w:val="28"/>
          <w:szCs w:val="28"/>
          <w:highlight w:val="yellow"/>
        </w:rPr>
        <w:t>i0crk1</w:t>
      </w:r>
      <w:r w:rsidRPr="00CB051A">
        <w:rPr>
          <w:rFonts w:ascii="Times New Roman" w:eastAsia="MS Mincho" w:hAnsi="Times New Roman" w:cs="Times New Roman"/>
          <w:sz w:val="28"/>
          <w:szCs w:val="28"/>
        </w:rPr>
        <w:t>»</w:t>
      </w:r>
    </w:p>
    <w:p w:rsidR="009F0D32" w:rsidRPr="00CB051A" w:rsidRDefault="009F0D32" w:rsidP="009172FC">
      <w:pPr>
        <w:pStyle w:val="af1"/>
        <w:numPr>
          <w:ilvl w:val="0"/>
          <w:numId w:val="36"/>
        </w:numPr>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w:t>
      </w:r>
      <w:r w:rsidRPr="009172FC">
        <w:rPr>
          <w:rFonts w:ascii="Times New Roman" w:eastAsia="MS Mincho" w:hAnsi="Times New Roman" w:cs="Times New Roman"/>
          <w:sz w:val="28"/>
          <w:szCs w:val="28"/>
          <w:highlight w:val="cyan"/>
        </w:rPr>
        <w:t>172.22.</w:t>
      </w:r>
      <w:r w:rsidR="00CB051A" w:rsidRPr="009172FC">
        <w:rPr>
          <w:rFonts w:ascii="Times New Roman" w:eastAsia="MS Mincho" w:hAnsi="Times New Roman" w:cs="Times New Roman"/>
          <w:sz w:val="28"/>
          <w:szCs w:val="28"/>
          <w:highlight w:val="cyan"/>
        </w:rPr>
        <w:t>1</w:t>
      </w:r>
      <w:r w:rsidRPr="009172FC">
        <w:rPr>
          <w:rFonts w:ascii="Times New Roman" w:eastAsia="MS Mincho" w:hAnsi="Times New Roman" w:cs="Times New Roman"/>
          <w:sz w:val="28"/>
          <w:szCs w:val="28"/>
          <w:highlight w:val="cyan"/>
        </w:rPr>
        <w:t>2.</w:t>
      </w:r>
      <w:r w:rsidR="009172FC" w:rsidRPr="009172FC">
        <w:rPr>
          <w:rFonts w:ascii="Times New Roman" w:eastAsia="MS Mincho" w:hAnsi="Times New Roman" w:cs="Times New Roman"/>
          <w:sz w:val="28"/>
          <w:szCs w:val="28"/>
          <w:highlight w:val="cyan"/>
        </w:rPr>
        <w:t>36</w:t>
      </w:r>
      <w:r w:rsidR="006A6D83" w:rsidRPr="009172FC">
        <w:rPr>
          <w:rFonts w:ascii="Times New Roman" w:eastAsia="MS Mincho" w:hAnsi="Times New Roman" w:cs="Times New Roman"/>
          <w:sz w:val="28"/>
          <w:szCs w:val="28"/>
          <w:highlight w:val="cyan"/>
        </w:rPr>
        <w:tab/>
      </w:r>
      <w:r w:rsidR="006A6D83" w:rsidRPr="009172FC">
        <w:rPr>
          <w:rFonts w:ascii="Times New Roman" w:eastAsia="MS Mincho" w:hAnsi="Times New Roman" w:cs="Times New Roman"/>
          <w:sz w:val="28"/>
          <w:szCs w:val="28"/>
          <w:highlight w:val="cyan"/>
        </w:rPr>
        <w:tab/>
      </w:r>
      <w:r w:rsidR="009172FC" w:rsidRPr="009172FC">
        <w:rPr>
          <w:rFonts w:ascii="Times New Roman" w:eastAsia="MS Mincho" w:hAnsi="Times New Roman" w:cs="Times New Roman"/>
          <w:sz w:val="28"/>
          <w:szCs w:val="28"/>
          <w:highlight w:val="cyan"/>
        </w:rPr>
        <w:t>i0crkt1</w:t>
      </w:r>
      <w:r w:rsidRPr="00CB051A">
        <w:rPr>
          <w:rFonts w:ascii="Times New Roman" w:eastAsia="MS Mincho" w:hAnsi="Times New Roman" w:cs="Times New Roman"/>
          <w:sz w:val="28"/>
          <w:szCs w:val="28"/>
        </w:rPr>
        <w:t>»</w:t>
      </w:r>
      <w:r w:rsidR="00EC119D" w:rsidRPr="00CB051A">
        <w:rPr>
          <w:rFonts w:ascii="Times New Roman" w:eastAsia="MS Mincho" w:hAnsi="Times New Roman" w:cs="Times New Roman"/>
          <w:sz w:val="28"/>
          <w:szCs w:val="28"/>
        </w:rPr>
        <w:t>.</w:t>
      </w:r>
    </w:p>
    <w:p w:rsidR="00851ABD" w:rsidRPr="00CB051A" w:rsidRDefault="00507C90"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Відповідно до рекомендацій з використання RESTful веб-API прийняті наступні домовленості:</w:t>
      </w:r>
    </w:p>
    <w:p w:rsidR="00851ABD" w:rsidRPr="00CB051A" w:rsidRDefault="0000188F" w:rsidP="000C1376">
      <w:pPr>
        <w:pStyle w:val="af1"/>
        <w:ind w:left="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 </w:t>
      </w:r>
      <w:r w:rsidR="00507C90" w:rsidRPr="00CB051A">
        <w:rPr>
          <w:rFonts w:ascii="Times New Roman" w:eastAsia="MS Mincho" w:hAnsi="Times New Roman" w:cs="Times New Roman"/>
          <w:sz w:val="28"/>
          <w:szCs w:val="28"/>
        </w:rPr>
        <w:t>запит типу GET використовується для отримання інформації;</w:t>
      </w:r>
    </w:p>
    <w:p w:rsidR="00851ABD" w:rsidRPr="00CB051A" w:rsidRDefault="0000188F" w:rsidP="000C1376">
      <w:pPr>
        <w:pStyle w:val="af1"/>
        <w:ind w:left="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 </w:t>
      </w:r>
      <w:r w:rsidR="004D3B03" w:rsidRPr="00CB051A">
        <w:rPr>
          <w:rFonts w:ascii="Times New Roman" w:eastAsia="MS Mincho" w:hAnsi="Times New Roman" w:cs="Times New Roman"/>
          <w:sz w:val="28"/>
          <w:szCs w:val="28"/>
        </w:rPr>
        <w:t xml:space="preserve">POST для додавання </w:t>
      </w:r>
      <w:r w:rsidR="00507C90" w:rsidRPr="00CB051A">
        <w:rPr>
          <w:rFonts w:ascii="Times New Roman" w:eastAsia="MS Mincho" w:hAnsi="Times New Roman" w:cs="Times New Roman"/>
          <w:sz w:val="28"/>
          <w:szCs w:val="28"/>
        </w:rPr>
        <w:t>нового запису;</w:t>
      </w:r>
    </w:p>
    <w:p w:rsidR="009F0D32" w:rsidRPr="00CB051A" w:rsidRDefault="0000188F" w:rsidP="008D1707">
      <w:pPr>
        <w:pStyle w:val="af1"/>
        <w:ind w:left="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 </w:t>
      </w:r>
      <w:r w:rsidR="00507C90" w:rsidRPr="00CB051A">
        <w:rPr>
          <w:rFonts w:ascii="Times New Roman" w:eastAsia="MS Mincho" w:hAnsi="Times New Roman" w:cs="Times New Roman"/>
          <w:sz w:val="28"/>
          <w:szCs w:val="28"/>
        </w:rPr>
        <w:t>PUT для редагування запису.</w:t>
      </w:r>
      <w:r w:rsidR="008D1707" w:rsidRPr="00CB051A">
        <w:rPr>
          <w:rFonts w:ascii="Times New Roman" w:eastAsia="MS Mincho" w:hAnsi="Times New Roman" w:cs="Times New Roman"/>
          <w:sz w:val="28"/>
          <w:szCs w:val="28"/>
        </w:rPr>
        <w:t xml:space="preserve"> </w:t>
      </w:r>
    </w:p>
    <w:p w:rsidR="00D071DF" w:rsidRDefault="00D071DF" w:rsidP="000E6D90">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Для тестування і відпрацювання технології інформаційної взаємодії між системами автоматизації банків з Реєстром розгорнуто тестові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си.</w:t>
      </w:r>
    </w:p>
    <w:p w:rsidR="000C1376" w:rsidRPr="00CB051A" w:rsidRDefault="00AF4A0A" w:rsidP="000E6D90">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Взаємодія з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 xml:space="preserve">сами відбувається за адресами: </w:t>
      </w:r>
      <w:r w:rsidR="009172FC" w:rsidRPr="009172FC">
        <w:rPr>
          <w:rFonts w:ascii="Times New Roman" w:eastAsia="MS Mincho" w:hAnsi="Times New Roman"/>
          <w:b/>
          <w:sz w:val="28"/>
          <w:szCs w:val="28"/>
        </w:rPr>
        <w:t>https://</w:t>
      </w:r>
      <w:r w:rsidR="009172FC" w:rsidRPr="009172FC">
        <w:rPr>
          <w:rFonts w:ascii="Times New Roman" w:eastAsia="MS Mincho" w:hAnsi="Times New Roman"/>
          <w:b/>
          <w:sz w:val="28"/>
          <w:szCs w:val="28"/>
          <w:lang w:val="en-US"/>
        </w:rPr>
        <w:t>i</w:t>
      </w:r>
      <w:r w:rsidR="009172FC" w:rsidRPr="009172FC">
        <w:rPr>
          <w:rFonts w:ascii="Times New Roman" w:eastAsia="MS Mincho" w:hAnsi="Times New Roman"/>
          <w:b/>
          <w:sz w:val="28"/>
          <w:szCs w:val="28"/>
          <w:lang w:val="ru-RU"/>
        </w:rPr>
        <w:t>0</w:t>
      </w:r>
      <w:r w:rsidR="009172FC" w:rsidRPr="009172FC">
        <w:rPr>
          <w:rFonts w:ascii="Times New Roman" w:eastAsia="MS Mincho" w:hAnsi="Times New Roman"/>
          <w:b/>
          <w:sz w:val="28"/>
          <w:szCs w:val="28"/>
        </w:rPr>
        <w:t>crk1</w:t>
      </w:r>
      <w:r w:rsidR="00E41906" w:rsidRPr="0021312F">
        <w:rPr>
          <w:b/>
          <w:sz w:val="28"/>
          <w:szCs w:val="28"/>
          <w:lang w:val="ru-RU"/>
        </w:rPr>
        <w:t xml:space="preserve"> </w:t>
      </w:r>
      <w:r w:rsidR="00446A71"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 xml:space="preserve">для продуктивного середовища і </w:t>
      </w:r>
      <w:r w:rsidR="009172FC" w:rsidRPr="009172FC">
        <w:rPr>
          <w:rFonts w:ascii="Times New Roman" w:eastAsia="MS Mincho" w:hAnsi="Times New Roman"/>
          <w:b/>
          <w:sz w:val="28"/>
          <w:szCs w:val="28"/>
        </w:rPr>
        <w:t>https://i0crkt1</w:t>
      </w:r>
      <w:r w:rsidRPr="00CB051A">
        <w:rPr>
          <w:rFonts w:ascii="Times New Roman" w:eastAsia="MS Mincho" w:hAnsi="Times New Roman" w:cs="Times New Roman"/>
          <w:sz w:val="28"/>
          <w:szCs w:val="28"/>
        </w:rPr>
        <w:t xml:space="preserve">– для тестового (далі по тексту замість зазначених конкретних адрес використовується змінна </w:t>
      </w:r>
      <w:r w:rsidRPr="00CB051A">
        <w:rPr>
          <w:rFonts w:ascii="Times New Roman" w:eastAsia="MS Mincho" w:hAnsi="Times New Roman" w:cs="Times New Roman"/>
          <w:b/>
          <w:sz w:val="28"/>
          <w:szCs w:val="28"/>
        </w:rPr>
        <w:t>cr_server</w:t>
      </w:r>
      <w:r w:rsidRPr="00CB051A">
        <w:rPr>
          <w:rFonts w:ascii="Times New Roman" w:eastAsia="MS Mincho" w:hAnsi="Times New Roman" w:cs="Times New Roman"/>
          <w:sz w:val="28"/>
          <w:szCs w:val="28"/>
        </w:rPr>
        <w:t xml:space="preserve">). Для роботи з сервісами використовується порт </w:t>
      </w:r>
      <w:r w:rsidR="00E41906" w:rsidRPr="00186AD7">
        <w:rPr>
          <w:rFonts w:ascii="Times New Roman" w:eastAsia="MS Mincho" w:hAnsi="Times New Roman" w:cs="Times New Roman"/>
          <w:sz w:val="28"/>
          <w:szCs w:val="28"/>
          <w:lang w:val="ru-RU"/>
        </w:rPr>
        <w:t>8140</w:t>
      </w:r>
      <w:r w:rsidRPr="00CB051A">
        <w:rPr>
          <w:rFonts w:ascii="Times New Roman" w:eastAsia="MS Mincho" w:hAnsi="Times New Roman" w:cs="Times New Roman"/>
          <w:sz w:val="28"/>
          <w:szCs w:val="28"/>
        </w:rPr>
        <w:t>.</w:t>
      </w:r>
      <w:r w:rsidR="009F0D32" w:rsidRPr="00CB051A">
        <w:rPr>
          <w:rFonts w:ascii="Times New Roman" w:eastAsia="MS Mincho" w:hAnsi="Times New Roman" w:cs="Times New Roman"/>
          <w:sz w:val="28"/>
          <w:szCs w:val="28"/>
        </w:rPr>
        <w:t xml:space="preserve"> </w:t>
      </w:r>
    </w:p>
    <w:p w:rsidR="00FA61BB" w:rsidRDefault="00977DCC" w:rsidP="000E6D90">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Для взаємодії з сервісами використову</w:t>
      </w:r>
      <w:r w:rsidR="00FA61BB">
        <w:rPr>
          <w:rFonts w:ascii="Times New Roman" w:eastAsia="MS Mincho" w:hAnsi="Times New Roman" w:cs="Times New Roman"/>
          <w:sz w:val="28"/>
          <w:szCs w:val="28"/>
        </w:rPr>
        <w:t>ю</w:t>
      </w:r>
      <w:r w:rsidRPr="00CB051A">
        <w:rPr>
          <w:rFonts w:ascii="Times New Roman" w:eastAsia="MS Mincho" w:hAnsi="Times New Roman" w:cs="Times New Roman"/>
          <w:sz w:val="28"/>
          <w:szCs w:val="28"/>
        </w:rPr>
        <w:t>ться</w:t>
      </w:r>
      <w:r w:rsidR="00FA61BB">
        <w:rPr>
          <w:rFonts w:ascii="Times New Roman" w:eastAsia="MS Mincho" w:hAnsi="Times New Roman" w:cs="Times New Roman"/>
          <w:sz w:val="28"/>
          <w:szCs w:val="28"/>
        </w:rPr>
        <w:t xml:space="preserve"> такі</w:t>
      </w:r>
      <w:r w:rsidRPr="00CB051A">
        <w:rPr>
          <w:rFonts w:ascii="Times New Roman" w:eastAsia="MS Mincho" w:hAnsi="Times New Roman" w:cs="Times New Roman"/>
          <w:sz w:val="28"/>
          <w:szCs w:val="28"/>
        </w:rPr>
        <w:t xml:space="preserve"> URI</w:t>
      </w:r>
      <w:r w:rsidR="00FA61BB">
        <w:rPr>
          <w:rFonts w:ascii="Times New Roman" w:eastAsia="MS Mincho" w:hAnsi="Times New Roman" w:cs="Times New Roman"/>
          <w:sz w:val="28"/>
          <w:szCs w:val="28"/>
        </w:rPr>
        <w:t>:</w:t>
      </w:r>
    </w:p>
    <w:p w:rsidR="00FA61BB" w:rsidRPr="00FA61BB" w:rsidRDefault="00FA61BB" w:rsidP="00FA61BB">
      <w:pPr>
        <w:pStyle w:val="af1"/>
        <w:numPr>
          <w:ilvl w:val="0"/>
          <w:numId w:val="41"/>
        </w:numPr>
        <w:jc w:val="both"/>
        <w:rPr>
          <w:rFonts w:ascii="Times New Roman" w:eastAsia="MS Mincho" w:hAnsi="Times New Roman" w:cs="Times New Roman"/>
          <w:sz w:val="28"/>
          <w:szCs w:val="28"/>
          <w:shd w:val="clear" w:color="auto" w:fill="FFFF00"/>
        </w:rPr>
      </w:pPr>
      <w:r w:rsidRPr="0021312F">
        <w:rPr>
          <w:rFonts w:ascii="Times New Roman" w:eastAsia="MS Mincho" w:hAnsi="Times New Roman" w:cs="Times New Roman"/>
          <w:sz w:val="28"/>
          <w:szCs w:val="28"/>
          <w:shd w:val="clear" w:color="auto" w:fill="FFFF00"/>
        </w:rPr>
        <w:t>/c</w:t>
      </w:r>
      <w:r w:rsidRPr="00FA61BB">
        <w:rPr>
          <w:rFonts w:ascii="Times New Roman" w:eastAsia="MS Mincho" w:hAnsi="Times New Roman" w:cs="Times New Roman"/>
          <w:sz w:val="28"/>
          <w:szCs w:val="28"/>
          <w:shd w:val="clear" w:color="auto" w:fill="FFFF00"/>
          <w:lang w:val="en-US"/>
        </w:rPr>
        <w:t>r</w:t>
      </w:r>
      <w:r w:rsidRPr="0021312F">
        <w:rPr>
          <w:rFonts w:ascii="Times New Roman" w:eastAsia="MS Mincho" w:hAnsi="Times New Roman" w:cs="Times New Roman"/>
          <w:sz w:val="28"/>
          <w:szCs w:val="28"/>
          <w:shd w:val="clear" w:color="auto" w:fill="FFFF00"/>
        </w:rPr>
        <w:t>_reestr_jws/api/v2/</w:t>
      </w:r>
      <w:r w:rsidRPr="00FA61BB">
        <w:rPr>
          <w:rFonts w:ascii="Times New Roman" w:eastAsia="MS Mincho" w:hAnsi="Times New Roman" w:cs="Times New Roman"/>
          <w:sz w:val="28"/>
          <w:szCs w:val="28"/>
        </w:rPr>
        <w:t>customer_pp;</w:t>
      </w:r>
    </w:p>
    <w:p w:rsidR="00FA61BB" w:rsidRPr="00FA61BB" w:rsidRDefault="00FA61BB" w:rsidP="00FA61BB">
      <w:pPr>
        <w:pStyle w:val="af1"/>
        <w:numPr>
          <w:ilvl w:val="0"/>
          <w:numId w:val="41"/>
        </w:numPr>
        <w:jc w:val="both"/>
        <w:rPr>
          <w:rFonts w:ascii="Times New Roman" w:eastAsia="MS Mincho" w:hAnsi="Times New Roman" w:cs="Times New Roman"/>
          <w:sz w:val="28"/>
          <w:szCs w:val="28"/>
          <w:shd w:val="clear" w:color="auto" w:fill="FFFF00"/>
        </w:rPr>
      </w:pPr>
      <w:r w:rsidRPr="0021312F">
        <w:rPr>
          <w:rFonts w:ascii="Times New Roman" w:eastAsia="MS Mincho" w:hAnsi="Times New Roman" w:cs="Times New Roman"/>
          <w:sz w:val="28"/>
          <w:szCs w:val="28"/>
          <w:shd w:val="clear" w:color="auto" w:fill="FFFF00"/>
        </w:rPr>
        <w:t>/c</w:t>
      </w:r>
      <w:r w:rsidRPr="00FA61BB">
        <w:rPr>
          <w:rFonts w:ascii="Times New Roman" w:eastAsia="MS Mincho" w:hAnsi="Times New Roman" w:cs="Times New Roman"/>
          <w:sz w:val="28"/>
          <w:szCs w:val="28"/>
          <w:shd w:val="clear" w:color="auto" w:fill="FFFF00"/>
          <w:lang w:val="en-US"/>
        </w:rPr>
        <w:t>r</w:t>
      </w:r>
      <w:r w:rsidRPr="0021312F">
        <w:rPr>
          <w:rFonts w:ascii="Times New Roman" w:eastAsia="MS Mincho" w:hAnsi="Times New Roman" w:cs="Times New Roman"/>
          <w:sz w:val="28"/>
          <w:szCs w:val="28"/>
          <w:shd w:val="clear" w:color="auto" w:fill="FFFF00"/>
        </w:rPr>
        <w:t>_reestr_jws/api/v2/</w:t>
      </w:r>
      <w:r w:rsidRPr="00FA61BB">
        <w:rPr>
          <w:rFonts w:ascii="Times New Roman" w:eastAsia="MS Mincho" w:hAnsi="Times New Roman" w:cs="Times New Roman"/>
          <w:sz w:val="28"/>
          <w:szCs w:val="28"/>
        </w:rPr>
        <w:t>customer_lp;</w:t>
      </w:r>
    </w:p>
    <w:p w:rsidR="00FA61BB" w:rsidRPr="00FA61BB" w:rsidRDefault="00FA61BB" w:rsidP="00FA61BB">
      <w:pPr>
        <w:pStyle w:val="af1"/>
        <w:numPr>
          <w:ilvl w:val="0"/>
          <w:numId w:val="41"/>
        </w:numPr>
        <w:jc w:val="both"/>
        <w:rPr>
          <w:rFonts w:ascii="Times New Roman" w:eastAsia="MS Mincho" w:hAnsi="Times New Roman" w:cs="Times New Roman"/>
          <w:sz w:val="28"/>
          <w:szCs w:val="28"/>
          <w:shd w:val="clear" w:color="auto" w:fill="FFFF00"/>
        </w:rPr>
      </w:pPr>
      <w:r w:rsidRPr="0021312F">
        <w:rPr>
          <w:rFonts w:ascii="Times New Roman" w:eastAsia="MS Mincho" w:hAnsi="Times New Roman" w:cs="Times New Roman"/>
          <w:sz w:val="28"/>
          <w:szCs w:val="28"/>
          <w:shd w:val="clear" w:color="auto" w:fill="FFFF00"/>
        </w:rPr>
        <w:t>/c</w:t>
      </w:r>
      <w:r w:rsidRPr="00FA61BB">
        <w:rPr>
          <w:rFonts w:ascii="Times New Roman" w:eastAsia="MS Mincho" w:hAnsi="Times New Roman" w:cs="Times New Roman"/>
          <w:sz w:val="28"/>
          <w:szCs w:val="28"/>
          <w:shd w:val="clear" w:color="auto" w:fill="FFFF00"/>
          <w:lang w:val="en-US"/>
        </w:rPr>
        <w:t>r</w:t>
      </w:r>
      <w:r w:rsidRPr="0021312F">
        <w:rPr>
          <w:rFonts w:ascii="Times New Roman" w:eastAsia="MS Mincho" w:hAnsi="Times New Roman" w:cs="Times New Roman"/>
          <w:sz w:val="28"/>
          <w:szCs w:val="28"/>
          <w:shd w:val="clear" w:color="auto" w:fill="FFFF00"/>
        </w:rPr>
        <w:t>_reestr_jws/api/v2/</w:t>
      </w:r>
      <w:r w:rsidRPr="00FA61BB">
        <w:rPr>
          <w:rFonts w:ascii="Times New Roman" w:eastAsia="MS Mincho" w:hAnsi="Times New Roman" w:cs="Times New Roman"/>
          <w:sz w:val="28"/>
          <w:szCs w:val="28"/>
        </w:rPr>
        <w:t>pledge;</w:t>
      </w:r>
    </w:p>
    <w:p w:rsidR="00977DCC" w:rsidRPr="00FA61BB" w:rsidRDefault="00FA61BB" w:rsidP="00FA61BB">
      <w:pPr>
        <w:pStyle w:val="af1"/>
        <w:numPr>
          <w:ilvl w:val="0"/>
          <w:numId w:val="41"/>
        </w:numPr>
        <w:jc w:val="both"/>
        <w:rPr>
          <w:rFonts w:ascii="Times New Roman" w:eastAsia="MS Mincho" w:hAnsi="Times New Roman" w:cs="Times New Roman"/>
          <w:sz w:val="28"/>
          <w:szCs w:val="28"/>
        </w:rPr>
      </w:pPr>
      <w:r w:rsidRPr="0021312F">
        <w:rPr>
          <w:rFonts w:ascii="Times New Roman" w:eastAsia="MS Mincho" w:hAnsi="Times New Roman" w:cs="Times New Roman"/>
          <w:sz w:val="28"/>
          <w:szCs w:val="28"/>
          <w:shd w:val="clear" w:color="auto" w:fill="FFFF00"/>
        </w:rPr>
        <w:t>/c</w:t>
      </w:r>
      <w:r w:rsidRPr="00FA61BB">
        <w:rPr>
          <w:rFonts w:ascii="Times New Roman" w:eastAsia="MS Mincho" w:hAnsi="Times New Roman" w:cs="Times New Roman"/>
          <w:sz w:val="28"/>
          <w:szCs w:val="28"/>
          <w:shd w:val="clear" w:color="auto" w:fill="FFFF00"/>
          <w:lang w:val="en-US"/>
        </w:rPr>
        <w:t>r</w:t>
      </w:r>
      <w:r w:rsidRPr="0021312F">
        <w:rPr>
          <w:rFonts w:ascii="Times New Roman" w:eastAsia="MS Mincho" w:hAnsi="Times New Roman" w:cs="Times New Roman"/>
          <w:sz w:val="28"/>
          <w:szCs w:val="28"/>
          <w:shd w:val="clear" w:color="auto" w:fill="FFFF00"/>
        </w:rPr>
        <w:t>_reestr_jws/api/v2/</w:t>
      </w:r>
      <w:r w:rsidRPr="00FA61BB">
        <w:rPr>
          <w:rFonts w:ascii="Times New Roman" w:eastAsia="MS Mincho" w:hAnsi="Times New Roman" w:cs="Times New Roman"/>
          <w:sz w:val="28"/>
          <w:szCs w:val="28"/>
        </w:rPr>
        <w:t>credit</w:t>
      </w:r>
      <w:r w:rsidR="00977DCC" w:rsidRPr="00FA61BB">
        <w:rPr>
          <w:rFonts w:ascii="Times New Roman" w:eastAsia="MS Mincho" w:hAnsi="Times New Roman" w:cs="Times New Roman"/>
          <w:sz w:val="28"/>
          <w:szCs w:val="28"/>
        </w:rPr>
        <w:t>.</w:t>
      </w:r>
    </w:p>
    <w:p w:rsidR="005D50DC" w:rsidRPr="00CB051A" w:rsidRDefault="005D50DC" w:rsidP="00851ABD">
      <w:pPr>
        <w:pStyle w:val="af1"/>
        <w:ind w:left="1260"/>
        <w:jc w:val="both"/>
        <w:rPr>
          <w:rFonts w:ascii="Times New Roman" w:eastAsia="MS Mincho" w:hAnsi="Times New Roman" w:cs="Times New Roman"/>
          <w:sz w:val="28"/>
          <w:szCs w:val="28"/>
        </w:rPr>
      </w:pPr>
    </w:p>
    <w:p w:rsidR="00507C90" w:rsidRPr="00CB051A" w:rsidRDefault="00C31E15" w:rsidP="0021188E">
      <w:pPr>
        <w:pStyle w:val="-"/>
      </w:pPr>
      <w:bookmarkStart w:id="18" w:name="_Toc482954223"/>
      <w:bookmarkStart w:id="19" w:name="_Toc482954831"/>
      <w:r w:rsidRPr="00CB051A">
        <w:t xml:space="preserve">Надання інформації до </w:t>
      </w:r>
      <w:bookmarkEnd w:id="18"/>
      <w:bookmarkEnd w:id="19"/>
      <w:r w:rsidR="006235F7" w:rsidRPr="00CB051A">
        <w:t>Реєстр</w:t>
      </w:r>
      <w:r w:rsidR="00810CBB">
        <w:t>у</w:t>
      </w:r>
    </w:p>
    <w:p w:rsidR="000816AE" w:rsidRPr="00CB051A" w:rsidRDefault="000816AE"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На стороні НБУ для прийому інформації від </w:t>
      </w:r>
      <w:r w:rsidR="006B06CE" w:rsidRPr="00CB051A">
        <w:rPr>
          <w:rFonts w:ascii="Times New Roman" w:eastAsia="MS Mincho" w:hAnsi="Times New Roman" w:cs="Times New Roman"/>
          <w:sz w:val="28"/>
          <w:szCs w:val="28"/>
        </w:rPr>
        <w:t>Банків</w:t>
      </w:r>
      <w:r w:rsidR="00963E92" w:rsidRPr="00CB051A">
        <w:rPr>
          <w:rFonts w:ascii="Times New Roman" w:eastAsia="MS Mincho" w:hAnsi="Times New Roman" w:cs="Times New Roman"/>
          <w:sz w:val="28"/>
          <w:szCs w:val="28"/>
        </w:rPr>
        <w:t xml:space="preserve"> </w:t>
      </w:r>
      <w:r w:rsidR="0051148B" w:rsidRPr="00CB051A">
        <w:rPr>
          <w:rFonts w:ascii="Times New Roman" w:eastAsia="MS Mincho" w:hAnsi="Times New Roman" w:cs="Times New Roman"/>
          <w:sz w:val="28"/>
          <w:szCs w:val="28"/>
        </w:rPr>
        <w:t xml:space="preserve">та надання інформації Банкам </w:t>
      </w:r>
      <w:r w:rsidRPr="00CB051A">
        <w:rPr>
          <w:rFonts w:ascii="Times New Roman" w:eastAsia="MS Mincho" w:hAnsi="Times New Roman" w:cs="Times New Roman"/>
          <w:sz w:val="28"/>
          <w:szCs w:val="28"/>
        </w:rPr>
        <w:t xml:space="preserve">налаштовано </w:t>
      </w:r>
      <w:r w:rsidR="00631E39" w:rsidRPr="00CB051A">
        <w:rPr>
          <w:rFonts w:ascii="Times New Roman" w:eastAsia="MS Mincho" w:hAnsi="Times New Roman" w:cs="Times New Roman"/>
          <w:sz w:val="28"/>
          <w:szCs w:val="28"/>
        </w:rPr>
        <w:t>чотири</w:t>
      </w:r>
      <w:r w:rsidRPr="00CB051A">
        <w:rPr>
          <w:rFonts w:ascii="Times New Roman" w:eastAsia="MS Mincho" w:hAnsi="Times New Roman" w:cs="Times New Roman"/>
          <w:sz w:val="28"/>
          <w:szCs w:val="28"/>
        </w:rPr>
        <w:t xml:space="preserve">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w:t>
      </w:r>
      <w:r w:rsidR="00631E39" w:rsidRPr="00CB051A">
        <w:rPr>
          <w:rFonts w:ascii="Times New Roman" w:eastAsia="MS Mincho" w:hAnsi="Times New Roman" w:cs="Times New Roman"/>
          <w:sz w:val="28"/>
          <w:szCs w:val="28"/>
        </w:rPr>
        <w:t>а</w:t>
      </w:r>
      <w:r w:rsidRPr="00CB051A">
        <w:rPr>
          <w:rFonts w:ascii="Times New Roman" w:eastAsia="MS Mincho" w:hAnsi="Times New Roman" w:cs="Times New Roman"/>
          <w:sz w:val="28"/>
          <w:szCs w:val="28"/>
        </w:rPr>
        <w:t xml:space="preserve">: 1)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 xml:space="preserve">с </w:t>
      </w:r>
      <w:r w:rsidR="006B06CE" w:rsidRPr="00CB051A">
        <w:rPr>
          <w:rFonts w:ascii="Times New Roman" w:eastAsia="MS Mincho" w:hAnsi="Times New Roman" w:cs="Times New Roman"/>
          <w:sz w:val="28"/>
          <w:szCs w:val="28"/>
        </w:rPr>
        <w:t>«</w:t>
      </w:r>
      <w:r w:rsidR="00BF3083" w:rsidRPr="00CB051A">
        <w:rPr>
          <w:rFonts w:ascii="Times New Roman" w:eastAsia="MS Mincho" w:hAnsi="Times New Roman" w:cs="Times New Roman"/>
          <w:sz w:val="28"/>
          <w:szCs w:val="28"/>
        </w:rPr>
        <w:t>Боржник</w:t>
      </w:r>
      <w:r w:rsidR="006B06CE" w:rsidRPr="00CB051A">
        <w:rPr>
          <w:rFonts w:ascii="Times New Roman" w:eastAsia="MS Mincho" w:hAnsi="Times New Roman" w:cs="Times New Roman"/>
          <w:sz w:val="28"/>
          <w:szCs w:val="28"/>
        </w:rPr>
        <w:t>»</w:t>
      </w:r>
      <w:r w:rsidR="00807926" w:rsidRPr="00CB051A">
        <w:rPr>
          <w:rFonts w:ascii="Times New Roman" w:eastAsia="MS Mincho" w:hAnsi="Times New Roman" w:cs="Times New Roman"/>
          <w:sz w:val="28"/>
          <w:szCs w:val="28"/>
        </w:rPr>
        <w:t xml:space="preserve"> (фізична особа)</w:t>
      </w:r>
      <w:r w:rsidR="00A9034F" w:rsidRPr="00CB051A">
        <w:rPr>
          <w:rFonts w:ascii="Times New Roman" w:eastAsia="MS Mincho" w:hAnsi="Times New Roman" w:cs="Times New Roman"/>
          <w:sz w:val="28"/>
          <w:szCs w:val="28"/>
        </w:rPr>
        <w:t xml:space="preserve"> </w:t>
      </w:r>
      <w:r w:rsidR="007624E5" w:rsidRPr="00CB051A">
        <w:rPr>
          <w:rFonts w:ascii="Times New Roman" w:eastAsia="MS Mincho" w:hAnsi="Times New Roman" w:cs="Times New Roman"/>
          <w:sz w:val="28"/>
          <w:szCs w:val="28"/>
        </w:rPr>
        <w:t>–</w:t>
      </w:r>
      <w:r w:rsidR="00A9034F" w:rsidRPr="00CB051A">
        <w:rPr>
          <w:rFonts w:ascii="Times New Roman" w:eastAsia="MS Mincho" w:hAnsi="Times New Roman" w:cs="Times New Roman"/>
          <w:sz w:val="28"/>
          <w:szCs w:val="28"/>
        </w:rPr>
        <w:t xml:space="preserve"> </w:t>
      </w:r>
      <w:r w:rsidR="00A9034F" w:rsidRPr="00CB051A">
        <w:rPr>
          <w:rFonts w:ascii="Times New Roman" w:eastAsia="MS Mincho" w:hAnsi="Times New Roman" w:cs="Times New Roman"/>
          <w:b/>
          <w:sz w:val="28"/>
          <w:szCs w:val="28"/>
        </w:rPr>
        <w:t>customer</w:t>
      </w:r>
      <w:r w:rsidR="007624E5" w:rsidRPr="00CB051A">
        <w:rPr>
          <w:rFonts w:ascii="Times New Roman" w:eastAsia="MS Mincho" w:hAnsi="Times New Roman" w:cs="Times New Roman"/>
          <w:b/>
          <w:sz w:val="28"/>
          <w:szCs w:val="28"/>
        </w:rPr>
        <w:t>_p</w:t>
      </w:r>
      <w:r w:rsidR="00A9034F" w:rsidRPr="00CB051A">
        <w:rPr>
          <w:rFonts w:ascii="Times New Roman" w:eastAsia="MS Mincho" w:hAnsi="Times New Roman" w:cs="Times New Roman"/>
          <w:b/>
          <w:sz w:val="28"/>
          <w:szCs w:val="28"/>
        </w:rPr>
        <w:t>p</w:t>
      </w:r>
      <w:r w:rsidR="007B3F2D" w:rsidRPr="00CB051A">
        <w:rPr>
          <w:rFonts w:ascii="Times New Roman" w:eastAsia="MS Mincho" w:hAnsi="Times New Roman" w:cs="Times New Roman"/>
          <w:sz w:val="28"/>
          <w:szCs w:val="28"/>
        </w:rPr>
        <w:t>,</w:t>
      </w:r>
      <w:r w:rsidR="00807926" w:rsidRPr="00CB051A">
        <w:rPr>
          <w:rFonts w:ascii="Times New Roman" w:eastAsia="MS Mincho" w:hAnsi="Times New Roman" w:cs="Times New Roman"/>
          <w:sz w:val="28"/>
          <w:szCs w:val="28"/>
        </w:rPr>
        <w:t xml:space="preserve"> 2) </w:t>
      </w:r>
      <w:r w:rsidR="002255EF">
        <w:rPr>
          <w:rFonts w:ascii="Times New Roman" w:eastAsia="MS Mincho" w:hAnsi="Times New Roman" w:cs="Times New Roman"/>
          <w:sz w:val="28"/>
          <w:szCs w:val="28"/>
        </w:rPr>
        <w:t>вебсерві</w:t>
      </w:r>
      <w:r w:rsidR="00807926" w:rsidRPr="00CB051A">
        <w:rPr>
          <w:rFonts w:ascii="Times New Roman" w:eastAsia="MS Mincho" w:hAnsi="Times New Roman" w:cs="Times New Roman"/>
          <w:sz w:val="28"/>
          <w:szCs w:val="28"/>
        </w:rPr>
        <w:t>с «Боржник» (юридична особа)</w:t>
      </w:r>
      <w:r w:rsidR="00A9034F" w:rsidRPr="00CB051A">
        <w:rPr>
          <w:rFonts w:ascii="Times New Roman" w:eastAsia="MS Mincho" w:hAnsi="Times New Roman" w:cs="Times New Roman"/>
          <w:sz w:val="28"/>
          <w:szCs w:val="28"/>
        </w:rPr>
        <w:t xml:space="preserve"> </w:t>
      </w:r>
      <w:r w:rsidR="007624E5" w:rsidRPr="00CB051A">
        <w:rPr>
          <w:rFonts w:ascii="Times New Roman" w:eastAsia="MS Mincho" w:hAnsi="Times New Roman" w:cs="Times New Roman"/>
          <w:sz w:val="28"/>
          <w:szCs w:val="28"/>
        </w:rPr>
        <w:t>–</w:t>
      </w:r>
      <w:r w:rsidR="00A9034F" w:rsidRPr="00CB051A">
        <w:rPr>
          <w:rFonts w:ascii="Times New Roman" w:eastAsia="MS Mincho" w:hAnsi="Times New Roman" w:cs="Times New Roman"/>
          <w:sz w:val="28"/>
          <w:szCs w:val="28"/>
        </w:rPr>
        <w:t xml:space="preserve"> </w:t>
      </w:r>
      <w:r w:rsidR="00A9034F" w:rsidRPr="00CB051A">
        <w:rPr>
          <w:rFonts w:ascii="Times New Roman" w:eastAsia="MS Mincho" w:hAnsi="Times New Roman" w:cs="Times New Roman"/>
          <w:b/>
          <w:sz w:val="28"/>
          <w:szCs w:val="28"/>
        </w:rPr>
        <w:t>customer</w:t>
      </w:r>
      <w:r w:rsidR="007624E5" w:rsidRPr="00CB051A">
        <w:rPr>
          <w:rFonts w:ascii="Times New Roman" w:eastAsia="MS Mincho" w:hAnsi="Times New Roman" w:cs="Times New Roman"/>
          <w:b/>
          <w:sz w:val="28"/>
          <w:szCs w:val="28"/>
        </w:rPr>
        <w:t>_l</w:t>
      </w:r>
      <w:r w:rsidR="00A9034F" w:rsidRPr="00CB051A">
        <w:rPr>
          <w:rFonts w:ascii="Times New Roman" w:eastAsia="MS Mincho" w:hAnsi="Times New Roman" w:cs="Times New Roman"/>
          <w:b/>
          <w:sz w:val="28"/>
          <w:szCs w:val="28"/>
        </w:rPr>
        <w:t>p</w:t>
      </w:r>
      <w:r w:rsidR="00807926" w:rsidRPr="00CB051A">
        <w:rPr>
          <w:rFonts w:ascii="Times New Roman" w:eastAsia="MS Mincho" w:hAnsi="Times New Roman" w:cs="Times New Roman"/>
          <w:sz w:val="28"/>
          <w:szCs w:val="28"/>
        </w:rPr>
        <w:t>,</w:t>
      </w:r>
      <w:r w:rsidR="007B3F2D" w:rsidRPr="00CB051A">
        <w:rPr>
          <w:rFonts w:ascii="Times New Roman" w:eastAsia="MS Mincho" w:hAnsi="Times New Roman" w:cs="Times New Roman"/>
          <w:sz w:val="28"/>
          <w:szCs w:val="28"/>
        </w:rPr>
        <w:t xml:space="preserve"> </w:t>
      </w:r>
      <w:r w:rsidR="00807926" w:rsidRPr="00CB051A">
        <w:rPr>
          <w:rFonts w:ascii="Times New Roman" w:eastAsia="MS Mincho" w:hAnsi="Times New Roman" w:cs="Times New Roman"/>
          <w:sz w:val="28"/>
          <w:szCs w:val="28"/>
        </w:rPr>
        <w:t>3</w:t>
      </w:r>
      <w:r w:rsidR="007B3F2D" w:rsidRPr="00CB051A">
        <w:rPr>
          <w:rFonts w:ascii="Times New Roman" w:eastAsia="MS Mincho" w:hAnsi="Times New Roman" w:cs="Times New Roman"/>
          <w:sz w:val="28"/>
          <w:szCs w:val="28"/>
        </w:rPr>
        <w:t xml:space="preserve">) </w:t>
      </w:r>
      <w:r w:rsidR="002255EF">
        <w:rPr>
          <w:rFonts w:ascii="Times New Roman" w:eastAsia="MS Mincho" w:hAnsi="Times New Roman" w:cs="Times New Roman"/>
          <w:sz w:val="28"/>
          <w:szCs w:val="28"/>
        </w:rPr>
        <w:t>вебсерві</w:t>
      </w:r>
      <w:r w:rsidR="007B3F2D" w:rsidRPr="00CB051A">
        <w:rPr>
          <w:rFonts w:ascii="Times New Roman" w:eastAsia="MS Mincho" w:hAnsi="Times New Roman" w:cs="Times New Roman"/>
          <w:sz w:val="28"/>
          <w:szCs w:val="28"/>
        </w:rPr>
        <w:t>с «</w:t>
      </w:r>
      <w:r w:rsidR="008D7CF8" w:rsidRPr="00CB051A">
        <w:rPr>
          <w:rFonts w:ascii="Times New Roman" w:eastAsia="MS Mincho" w:hAnsi="Times New Roman" w:cs="Times New Roman"/>
          <w:sz w:val="28"/>
          <w:szCs w:val="28"/>
        </w:rPr>
        <w:t>Забезпечення</w:t>
      </w:r>
      <w:r w:rsidR="009D3864" w:rsidRPr="00CB051A">
        <w:rPr>
          <w:rFonts w:ascii="Times New Roman" w:eastAsia="MS Mincho" w:hAnsi="Times New Roman" w:cs="Times New Roman"/>
          <w:sz w:val="28"/>
          <w:szCs w:val="28"/>
        </w:rPr>
        <w:t>»</w:t>
      </w:r>
      <w:r w:rsidR="00A9034F" w:rsidRPr="00CB051A">
        <w:rPr>
          <w:rFonts w:ascii="Times New Roman" w:eastAsia="MS Mincho" w:hAnsi="Times New Roman" w:cs="Times New Roman"/>
          <w:sz w:val="28"/>
          <w:szCs w:val="28"/>
        </w:rPr>
        <w:t xml:space="preserve"> - </w:t>
      </w:r>
      <w:r w:rsidR="00A9034F" w:rsidRPr="00CB051A">
        <w:rPr>
          <w:rFonts w:ascii="Times New Roman" w:eastAsia="MS Mincho" w:hAnsi="Times New Roman" w:cs="Times New Roman"/>
          <w:b/>
          <w:sz w:val="28"/>
          <w:szCs w:val="28"/>
        </w:rPr>
        <w:t>pledge</w:t>
      </w:r>
      <w:r w:rsidRPr="00CB051A">
        <w:rPr>
          <w:rFonts w:ascii="Times New Roman" w:eastAsia="MS Mincho" w:hAnsi="Times New Roman" w:cs="Times New Roman"/>
          <w:sz w:val="28"/>
          <w:szCs w:val="28"/>
        </w:rPr>
        <w:t xml:space="preserve"> </w:t>
      </w:r>
      <w:r w:rsidR="00631E39" w:rsidRPr="00CB051A">
        <w:rPr>
          <w:rFonts w:ascii="Times New Roman" w:eastAsia="MS Mincho" w:hAnsi="Times New Roman" w:cs="Times New Roman"/>
          <w:sz w:val="28"/>
          <w:szCs w:val="28"/>
        </w:rPr>
        <w:t xml:space="preserve">та </w:t>
      </w:r>
      <w:r w:rsidR="00807926" w:rsidRPr="00CB051A">
        <w:rPr>
          <w:rFonts w:ascii="Times New Roman" w:eastAsia="MS Mincho" w:hAnsi="Times New Roman" w:cs="Times New Roman"/>
          <w:sz w:val="28"/>
          <w:szCs w:val="28"/>
        </w:rPr>
        <w:t>4</w:t>
      </w:r>
      <w:r w:rsidRPr="00CB051A">
        <w:rPr>
          <w:rFonts w:ascii="Times New Roman" w:eastAsia="MS Mincho" w:hAnsi="Times New Roman" w:cs="Times New Roman"/>
          <w:sz w:val="28"/>
          <w:szCs w:val="28"/>
        </w:rPr>
        <w:t xml:space="preserve">)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 xml:space="preserve">с </w:t>
      </w:r>
      <w:r w:rsidR="006B06CE" w:rsidRPr="00CB051A">
        <w:rPr>
          <w:rFonts w:ascii="Times New Roman" w:eastAsia="MS Mincho" w:hAnsi="Times New Roman" w:cs="Times New Roman"/>
          <w:sz w:val="28"/>
          <w:szCs w:val="28"/>
        </w:rPr>
        <w:t>«</w:t>
      </w:r>
      <w:r w:rsidR="007B3F2D" w:rsidRPr="00CB051A">
        <w:rPr>
          <w:rFonts w:ascii="Times New Roman" w:eastAsia="MS Mincho" w:hAnsi="Times New Roman" w:cs="Times New Roman"/>
          <w:sz w:val="28"/>
          <w:szCs w:val="28"/>
        </w:rPr>
        <w:t>К</w:t>
      </w:r>
      <w:r w:rsidRPr="00CB051A">
        <w:rPr>
          <w:rFonts w:ascii="Times New Roman" w:eastAsia="MS Mincho" w:hAnsi="Times New Roman" w:cs="Times New Roman"/>
          <w:sz w:val="28"/>
          <w:szCs w:val="28"/>
        </w:rPr>
        <w:t>редитн</w:t>
      </w:r>
      <w:r w:rsidR="008D39C7" w:rsidRPr="00CB051A">
        <w:rPr>
          <w:rFonts w:ascii="Times New Roman" w:eastAsia="MS Mincho" w:hAnsi="Times New Roman" w:cs="Times New Roman"/>
          <w:sz w:val="28"/>
          <w:szCs w:val="28"/>
        </w:rPr>
        <w:t>а операція</w:t>
      </w:r>
      <w:r w:rsidR="006B06CE" w:rsidRPr="00CB051A">
        <w:rPr>
          <w:rFonts w:ascii="Times New Roman" w:eastAsia="MS Mincho" w:hAnsi="Times New Roman" w:cs="Times New Roman"/>
          <w:sz w:val="28"/>
          <w:szCs w:val="28"/>
        </w:rPr>
        <w:t>»</w:t>
      </w:r>
      <w:r w:rsidR="00A9034F" w:rsidRPr="00CB051A">
        <w:rPr>
          <w:rFonts w:ascii="Times New Roman" w:eastAsia="MS Mincho" w:hAnsi="Times New Roman" w:cs="Times New Roman"/>
          <w:sz w:val="28"/>
          <w:szCs w:val="28"/>
        </w:rPr>
        <w:t xml:space="preserve"> - </w:t>
      </w:r>
      <w:r w:rsidR="00A9034F" w:rsidRPr="00CB051A">
        <w:rPr>
          <w:rFonts w:ascii="Times New Roman" w:eastAsia="MS Mincho" w:hAnsi="Times New Roman" w:cs="Times New Roman"/>
          <w:b/>
          <w:sz w:val="28"/>
          <w:szCs w:val="28"/>
        </w:rPr>
        <w:t>credit</w:t>
      </w:r>
      <w:r w:rsidR="00631E39" w:rsidRPr="00CB051A">
        <w:rPr>
          <w:rFonts w:ascii="Times New Roman" w:eastAsia="MS Mincho" w:hAnsi="Times New Roman" w:cs="Times New Roman"/>
          <w:b/>
          <w:sz w:val="28"/>
          <w:szCs w:val="28"/>
        </w:rPr>
        <w:t>.</w:t>
      </w:r>
    </w:p>
    <w:p w:rsidR="007E6A1B" w:rsidRPr="00CB051A" w:rsidRDefault="007E6A1B"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Якщо умовами договору</w:t>
      </w:r>
      <w:r w:rsidR="0036393C" w:rsidRPr="00CB051A">
        <w:rPr>
          <w:rFonts w:ascii="Times New Roman" w:eastAsia="MS Mincho" w:hAnsi="Times New Roman" w:cs="Times New Roman"/>
          <w:sz w:val="28"/>
          <w:szCs w:val="28"/>
        </w:rPr>
        <w:t xml:space="preserve"> на здійснення кредитної операції </w:t>
      </w:r>
      <w:r w:rsidRPr="00CB051A">
        <w:rPr>
          <w:rFonts w:ascii="Times New Roman" w:eastAsia="MS Mincho" w:hAnsi="Times New Roman" w:cs="Times New Roman"/>
          <w:sz w:val="28"/>
          <w:szCs w:val="28"/>
        </w:rPr>
        <w:t xml:space="preserve">з </w:t>
      </w:r>
      <w:r w:rsidR="00BF3083" w:rsidRPr="00CB051A">
        <w:rPr>
          <w:rFonts w:ascii="Times New Roman" w:eastAsia="MS Mincho" w:hAnsi="Times New Roman" w:cs="Times New Roman"/>
          <w:sz w:val="28"/>
          <w:szCs w:val="28"/>
        </w:rPr>
        <w:t>Б</w:t>
      </w:r>
      <w:r w:rsidR="00F83804" w:rsidRPr="00CB051A">
        <w:rPr>
          <w:rFonts w:ascii="Times New Roman" w:eastAsia="MS Mincho" w:hAnsi="Times New Roman" w:cs="Times New Roman"/>
          <w:sz w:val="28"/>
          <w:szCs w:val="28"/>
        </w:rPr>
        <w:t xml:space="preserve">оржником </w:t>
      </w:r>
      <w:r w:rsidRPr="00CB051A">
        <w:rPr>
          <w:rFonts w:ascii="Times New Roman" w:eastAsia="MS Mincho" w:hAnsi="Times New Roman" w:cs="Times New Roman"/>
          <w:sz w:val="28"/>
          <w:szCs w:val="28"/>
        </w:rPr>
        <w:t xml:space="preserve">визначено суми, </w:t>
      </w:r>
      <w:r w:rsidR="00E30E8D" w:rsidRPr="00CB051A">
        <w:rPr>
          <w:rFonts w:ascii="Times New Roman" w:eastAsia="MS Mincho" w:hAnsi="Times New Roman" w:cs="Times New Roman"/>
          <w:sz w:val="28"/>
          <w:szCs w:val="28"/>
        </w:rPr>
        <w:t xml:space="preserve">вид </w:t>
      </w:r>
      <w:r w:rsidRPr="00CB051A">
        <w:rPr>
          <w:rFonts w:ascii="Times New Roman" w:eastAsia="MS Mincho" w:hAnsi="Times New Roman" w:cs="Times New Roman"/>
          <w:sz w:val="28"/>
          <w:szCs w:val="28"/>
        </w:rPr>
        <w:t xml:space="preserve">валюти та строки погашення для кожного </w:t>
      </w:r>
      <w:r w:rsidRPr="00CB051A">
        <w:rPr>
          <w:rFonts w:ascii="Times New Roman" w:eastAsia="MS Mincho" w:hAnsi="Times New Roman" w:cs="Times New Roman"/>
          <w:sz w:val="28"/>
          <w:szCs w:val="28"/>
        </w:rPr>
        <w:lastRenderedPageBreak/>
        <w:t>траншу, то разом з інформацією про кредитну операцію передається інформація щодо кожного траншу в окремому елементі (структурі).</w:t>
      </w:r>
    </w:p>
    <w:p w:rsidR="007E6A1B" w:rsidRPr="00CB051A" w:rsidRDefault="007E6A1B"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При </w:t>
      </w:r>
      <w:r w:rsidR="00E30E8D" w:rsidRPr="00CB051A">
        <w:rPr>
          <w:rFonts w:ascii="Times New Roman" w:eastAsia="MS Mincho" w:hAnsi="Times New Roman" w:cs="Times New Roman"/>
          <w:sz w:val="28"/>
          <w:szCs w:val="28"/>
        </w:rPr>
        <w:t xml:space="preserve">поданні </w:t>
      </w:r>
      <w:r w:rsidRPr="00CB051A">
        <w:rPr>
          <w:rFonts w:ascii="Times New Roman" w:eastAsia="MS Mincho" w:hAnsi="Times New Roman" w:cs="Times New Roman"/>
          <w:sz w:val="28"/>
          <w:szCs w:val="28"/>
        </w:rPr>
        <w:t xml:space="preserve">даних про кредитну операцію і пов’язані з нею транші до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діють такі правила:</w:t>
      </w:r>
    </w:p>
    <w:p w:rsidR="007E6A1B" w:rsidRPr="00CB051A" w:rsidRDefault="007E6A1B" w:rsidP="009E276C">
      <w:pPr>
        <w:pStyle w:val="af1"/>
        <w:numPr>
          <w:ilvl w:val="0"/>
          <w:numId w:val="7"/>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якщо дані про транші, пов’язані з цією </w:t>
      </w:r>
      <w:r w:rsidR="00E30E8D" w:rsidRPr="00CB051A">
        <w:rPr>
          <w:rFonts w:ascii="Times New Roman" w:eastAsia="MS Mincho" w:hAnsi="Times New Roman" w:cs="Times New Roman"/>
          <w:sz w:val="28"/>
          <w:szCs w:val="28"/>
        </w:rPr>
        <w:t xml:space="preserve">кредитною </w:t>
      </w:r>
      <w:r w:rsidRPr="00CB051A">
        <w:rPr>
          <w:rFonts w:ascii="Times New Roman" w:eastAsia="MS Mincho" w:hAnsi="Times New Roman" w:cs="Times New Roman"/>
          <w:sz w:val="28"/>
          <w:szCs w:val="28"/>
        </w:rPr>
        <w:t xml:space="preserve">операцією, в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не містяться (тобто раніше не </w:t>
      </w:r>
      <w:r w:rsidR="00E30E8D" w:rsidRPr="00CB051A">
        <w:rPr>
          <w:rFonts w:ascii="Times New Roman" w:eastAsia="MS Mincho" w:hAnsi="Times New Roman" w:cs="Times New Roman"/>
          <w:sz w:val="28"/>
          <w:szCs w:val="28"/>
        </w:rPr>
        <w:t xml:space="preserve">подавалися </w:t>
      </w:r>
      <w:r w:rsidRPr="00CB051A">
        <w:rPr>
          <w:rFonts w:ascii="Times New Roman" w:eastAsia="MS Mincho" w:hAnsi="Times New Roman" w:cs="Times New Roman"/>
          <w:sz w:val="28"/>
          <w:szCs w:val="28"/>
        </w:rPr>
        <w:t xml:space="preserve">банком), то дані про «нові» транші, що </w:t>
      </w:r>
      <w:r w:rsidR="00E30E8D" w:rsidRPr="00CB051A">
        <w:rPr>
          <w:rFonts w:ascii="Times New Roman" w:eastAsia="MS Mincho" w:hAnsi="Times New Roman" w:cs="Times New Roman"/>
          <w:sz w:val="28"/>
          <w:szCs w:val="28"/>
        </w:rPr>
        <w:t xml:space="preserve">подані </w:t>
      </w:r>
      <w:r w:rsidRPr="00CB051A">
        <w:rPr>
          <w:rFonts w:ascii="Times New Roman" w:eastAsia="MS Mincho" w:hAnsi="Times New Roman" w:cs="Times New Roman"/>
          <w:sz w:val="28"/>
          <w:szCs w:val="28"/>
        </w:rPr>
        <w:t xml:space="preserve">банком, додаються до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і вважаються актуальними до наступного </w:t>
      </w:r>
      <w:r w:rsidR="00E30E8D" w:rsidRPr="00CB051A">
        <w:rPr>
          <w:rFonts w:ascii="Times New Roman" w:eastAsia="MS Mincho" w:hAnsi="Times New Roman" w:cs="Times New Roman"/>
          <w:sz w:val="28"/>
          <w:szCs w:val="28"/>
        </w:rPr>
        <w:t xml:space="preserve">подання </w:t>
      </w:r>
      <w:r w:rsidRPr="00CB051A">
        <w:rPr>
          <w:rFonts w:ascii="Times New Roman" w:eastAsia="MS Mincho" w:hAnsi="Times New Roman" w:cs="Times New Roman"/>
          <w:sz w:val="28"/>
          <w:szCs w:val="28"/>
        </w:rPr>
        <w:t>даних;</w:t>
      </w:r>
    </w:p>
    <w:p w:rsidR="007E6A1B" w:rsidRPr="00CB051A" w:rsidRDefault="007E6A1B" w:rsidP="009E276C">
      <w:pPr>
        <w:pStyle w:val="af1"/>
        <w:numPr>
          <w:ilvl w:val="0"/>
          <w:numId w:val="7"/>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якщо в </w:t>
      </w:r>
      <w:r w:rsidR="006235F7" w:rsidRPr="00CB051A">
        <w:rPr>
          <w:rFonts w:ascii="Times New Roman" w:eastAsia="MS Mincho" w:hAnsi="Times New Roman" w:cs="Times New Roman"/>
          <w:sz w:val="28"/>
          <w:szCs w:val="28"/>
        </w:rPr>
        <w:t>Реєстрі</w:t>
      </w:r>
      <w:r w:rsidRPr="00CB051A">
        <w:rPr>
          <w:rFonts w:ascii="Times New Roman" w:eastAsia="MS Mincho" w:hAnsi="Times New Roman" w:cs="Times New Roman"/>
          <w:sz w:val="28"/>
          <w:szCs w:val="28"/>
        </w:rPr>
        <w:t xml:space="preserve"> вже містились дані про транші, пов’язані з цією </w:t>
      </w:r>
      <w:r w:rsidR="00E30E8D" w:rsidRPr="00CB051A">
        <w:rPr>
          <w:rFonts w:ascii="Times New Roman" w:eastAsia="MS Mincho" w:hAnsi="Times New Roman" w:cs="Times New Roman"/>
          <w:sz w:val="28"/>
          <w:szCs w:val="28"/>
        </w:rPr>
        <w:t xml:space="preserve">кредитною </w:t>
      </w:r>
      <w:r w:rsidRPr="00CB051A">
        <w:rPr>
          <w:rFonts w:ascii="Times New Roman" w:eastAsia="MS Mincho" w:hAnsi="Times New Roman" w:cs="Times New Roman"/>
          <w:sz w:val="28"/>
          <w:szCs w:val="28"/>
        </w:rPr>
        <w:t xml:space="preserve">операцією (тобто раніше </w:t>
      </w:r>
      <w:r w:rsidR="00E30E8D" w:rsidRPr="00CB051A">
        <w:rPr>
          <w:rFonts w:ascii="Times New Roman" w:eastAsia="MS Mincho" w:hAnsi="Times New Roman" w:cs="Times New Roman"/>
          <w:sz w:val="28"/>
          <w:szCs w:val="28"/>
        </w:rPr>
        <w:t xml:space="preserve">подавалися </w:t>
      </w:r>
      <w:r w:rsidRPr="00CB051A">
        <w:rPr>
          <w:rFonts w:ascii="Times New Roman" w:eastAsia="MS Mincho" w:hAnsi="Times New Roman" w:cs="Times New Roman"/>
          <w:sz w:val="28"/>
          <w:szCs w:val="28"/>
        </w:rPr>
        <w:t xml:space="preserve">банком), «нові» дані </w:t>
      </w:r>
      <w:r w:rsidR="00E30E8D" w:rsidRPr="00CB051A">
        <w:rPr>
          <w:rFonts w:ascii="Times New Roman" w:eastAsia="MS Mincho" w:hAnsi="Times New Roman" w:cs="Times New Roman"/>
          <w:sz w:val="28"/>
          <w:szCs w:val="28"/>
        </w:rPr>
        <w:t>оновлюють (</w:t>
      </w:r>
      <w:r w:rsidRPr="00CB051A">
        <w:rPr>
          <w:rFonts w:ascii="Times New Roman" w:eastAsia="MS Mincho" w:hAnsi="Times New Roman" w:cs="Times New Roman"/>
          <w:sz w:val="28"/>
          <w:szCs w:val="28"/>
        </w:rPr>
        <w:t>затирають</w:t>
      </w:r>
      <w:r w:rsidR="00E30E8D"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xml:space="preserve"> «старі» дані;</w:t>
      </w:r>
    </w:p>
    <w:p w:rsidR="007E6A1B" w:rsidRPr="00CB051A" w:rsidRDefault="007E6A1B" w:rsidP="009E276C">
      <w:pPr>
        <w:pStyle w:val="af1"/>
        <w:numPr>
          <w:ilvl w:val="0"/>
          <w:numId w:val="7"/>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якщо у </w:t>
      </w:r>
      <w:r w:rsidR="00E30E8D" w:rsidRPr="00CB051A">
        <w:rPr>
          <w:rFonts w:ascii="Times New Roman" w:eastAsia="MS Mincho" w:hAnsi="Times New Roman" w:cs="Times New Roman"/>
          <w:sz w:val="28"/>
          <w:szCs w:val="28"/>
        </w:rPr>
        <w:t xml:space="preserve">поданих </w:t>
      </w:r>
      <w:r w:rsidRPr="00CB051A">
        <w:rPr>
          <w:rFonts w:ascii="Times New Roman" w:eastAsia="MS Mincho" w:hAnsi="Times New Roman" w:cs="Times New Roman"/>
          <w:sz w:val="28"/>
          <w:szCs w:val="28"/>
        </w:rPr>
        <w:t xml:space="preserve">даних про кредитну операцію не міститься даних про пов’язані транші, то дані про транші у </w:t>
      </w:r>
      <w:r w:rsidR="006235F7" w:rsidRPr="00CB051A">
        <w:rPr>
          <w:rFonts w:ascii="Times New Roman" w:eastAsia="MS Mincho" w:hAnsi="Times New Roman" w:cs="Times New Roman"/>
          <w:sz w:val="28"/>
          <w:szCs w:val="28"/>
        </w:rPr>
        <w:t>Реєстрі</w:t>
      </w:r>
      <w:r w:rsidRPr="00CB051A">
        <w:rPr>
          <w:rFonts w:ascii="Times New Roman" w:eastAsia="MS Mincho" w:hAnsi="Times New Roman" w:cs="Times New Roman"/>
          <w:sz w:val="28"/>
          <w:szCs w:val="28"/>
        </w:rPr>
        <w:t xml:space="preserve"> залишаються незмінними (не важливо, були вони чи ні);</w:t>
      </w:r>
    </w:p>
    <w:p w:rsidR="007E6A1B" w:rsidRPr="00CB051A" w:rsidRDefault="00337F1D" w:rsidP="009E276C">
      <w:pPr>
        <w:pStyle w:val="af1"/>
        <w:numPr>
          <w:ilvl w:val="0"/>
          <w:numId w:val="7"/>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 </w:t>
      </w:r>
      <w:r w:rsidR="007E6A1B" w:rsidRPr="00CB051A">
        <w:rPr>
          <w:rFonts w:ascii="Times New Roman" w:eastAsia="MS Mincho" w:hAnsi="Times New Roman" w:cs="Times New Roman"/>
          <w:sz w:val="28"/>
          <w:szCs w:val="28"/>
        </w:rPr>
        <w:t xml:space="preserve">якщо у банка є необхідність видалити усі дані про транші, пов’язані з цією </w:t>
      </w:r>
      <w:r w:rsidR="00E30E8D" w:rsidRPr="00CB051A">
        <w:rPr>
          <w:rFonts w:ascii="Times New Roman" w:eastAsia="MS Mincho" w:hAnsi="Times New Roman" w:cs="Times New Roman"/>
          <w:sz w:val="28"/>
          <w:szCs w:val="28"/>
        </w:rPr>
        <w:t xml:space="preserve">кредитною </w:t>
      </w:r>
      <w:r w:rsidRPr="00CB051A">
        <w:rPr>
          <w:rFonts w:ascii="Times New Roman" w:eastAsia="MS Mincho" w:hAnsi="Times New Roman" w:cs="Times New Roman"/>
          <w:sz w:val="28"/>
          <w:szCs w:val="28"/>
        </w:rPr>
        <w:t xml:space="preserve">операцією, </w:t>
      </w:r>
      <w:r w:rsidR="007E6A1B" w:rsidRPr="00CB051A">
        <w:rPr>
          <w:rFonts w:ascii="Times New Roman" w:eastAsia="MS Mincho" w:hAnsi="Times New Roman" w:cs="Times New Roman"/>
          <w:sz w:val="28"/>
          <w:szCs w:val="28"/>
        </w:rPr>
        <w:t>то окремий елемент (структура)</w:t>
      </w:r>
      <w:r w:rsidR="00B34C3A" w:rsidRPr="00CB051A">
        <w:rPr>
          <w:rFonts w:ascii="Times New Roman" w:eastAsia="MS Mincho" w:hAnsi="Times New Roman" w:cs="Times New Roman"/>
          <w:sz w:val="28"/>
          <w:szCs w:val="28"/>
        </w:rPr>
        <w:t xml:space="preserve">, в якому передається інформація про </w:t>
      </w:r>
      <w:r w:rsidR="00BF3083" w:rsidRPr="00CB051A">
        <w:rPr>
          <w:rFonts w:ascii="Times New Roman" w:eastAsia="MS Mincho" w:hAnsi="Times New Roman" w:cs="Times New Roman"/>
          <w:sz w:val="28"/>
          <w:szCs w:val="28"/>
        </w:rPr>
        <w:t>транші</w:t>
      </w:r>
      <w:r w:rsidR="00B34C3A" w:rsidRPr="00CB051A">
        <w:rPr>
          <w:rFonts w:ascii="Times New Roman" w:eastAsia="MS Mincho" w:hAnsi="Times New Roman" w:cs="Times New Roman"/>
          <w:sz w:val="28"/>
          <w:szCs w:val="28"/>
        </w:rPr>
        <w:t>,</w:t>
      </w:r>
      <w:r w:rsidR="007E6A1B" w:rsidRPr="00CB051A">
        <w:rPr>
          <w:rFonts w:ascii="Times New Roman" w:eastAsia="MS Mincho" w:hAnsi="Times New Roman" w:cs="Times New Roman"/>
          <w:sz w:val="28"/>
          <w:szCs w:val="28"/>
        </w:rPr>
        <w:t xml:space="preserve"> має містити літеру «D».</w:t>
      </w:r>
    </w:p>
    <w:p w:rsidR="007E6A1B" w:rsidRPr="00CB051A" w:rsidRDefault="007E6A1B"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Банк надає інформацію про </w:t>
      </w:r>
      <w:r w:rsidR="00BF3083" w:rsidRPr="00CB051A">
        <w:rPr>
          <w:rFonts w:ascii="Times New Roman" w:eastAsia="MS Mincho" w:hAnsi="Times New Roman" w:cs="Times New Roman"/>
          <w:sz w:val="28"/>
          <w:szCs w:val="28"/>
        </w:rPr>
        <w:t>Боржника</w:t>
      </w:r>
      <w:r w:rsidRPr="00CB051A">
        <w:rPr>
          <w:rFonts w:ascii="Times New Roman" w:eastAsia="MS Mincho" w:hAnsi="Times New Roman" w:cs="Times New Roman"/>
          <w:sz w:val="28"/>
          <w:szCs w:val="28"/>
        </w:rPr>
        <w:t xml:space="preserve">, </w:t>
      </w:r>
      <w:r w:rsidR="0037402B" w:rsidRPr="00CB051A">
        <w:rPr>
          <w:rFonts w:ascii="Times New Roman" w:eastAsia="MS Mincho" w:hAnsi="Times New Roman" w:cs="Times New Roman"/>
          <w:sz w:val="28"/>
          <w:szCs w:val="28"/>
        </w:rPr>
        <w:t xml:space="preserve">забезпечення за кредитними операціями та про </w:t>
      </w:r>
      <w:r w:rsidRPr="00CB051A">
        <w:rPr>
          <w:rFonts w:ascii="Times New Roman" w:eastAsia="MS Mincho" w:hAnsi="Times New Roman" w:cs="Times New Roman"/>
          <w:sz w:val="28"/>
          <w:szCs w:val="28"/>
        </w:rPr>
        <w:t xml:space="preserve">кредитні операції </w:t>
      </w:r>
      <w:r w:rsidR="0037402B" w:rsidRPr="00CB051A">
        <w:rPr>
          <w:rFonts w:ascii="Times New Roman" w:eastAsia="MS Mincho" w:hAnsi="Times New Roman" w:cs="Times New Roman"/>
          <w:sz w:val="28"/>
          <w:szCs w:val="28"/>
        </w:rPr>
        <w:t>Боржника</w:t>
      </w:r>
      <w:r w:rsidR="003C5697" w:rsidRPr="00CB051A">
        <w:rPr>
          <w:rFonts w:ascii="Times New Roman" w:eastAsia="MS Mincho" w:hAnsi="Times New Roman" w:cs="Times New Roman"/>
          <w:sz w:val="28"/>
          <w:szCs w:val="28"/>
        </w:rPr>
        <w:t xml:space="preserve"> та </w:t>
      </w:r>
      <w:r w:rsidRPr="00CB051A">
        <w:rPr>
          <w:rFonts w:ascii="Times New Roman" w:eastAsia="MS Mincho" w:hAnsi="Times New Roman" w:cs="Times New Roman"/>
          <w:sz w:val="28"/>
          <w:szCs w:val="28"/>
        </w:rPr>
        <w:t>у такій спосіб:</w:t>
      </w:r>
    </w:p>
    <w:p w:rsidR="007E6A1B" w:rsidRPr="00CB051A" w:rsidRDefault="007E6A1B" w:rsidP="009E276C">
      <w:pPr>
        <w:pStyle w:val="af1"/>
        <w:numPr>
          <w:ilvl w:val="0"/>
          <w:numId w:val="6"/>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спочатку </w:t>
      </w:r>
      <w:r w:rsidR="003C5697" w:rsidRPr="00CB051A">
        <w:rPr>
          <w:rFonts w:ascii="Times New Roman" w:eastAsia="MS Mincho" w:hAnsi="Times New Roman" w:cs="Times New Roman"/>
          <w:sz w:val="28"/>
          <w:szCs w:val="28"/>
        </w:rPr>
        <w:t xml:space="preserve">Банк </w:t>
      </w:r>
      <w:r w:rsidRPr="00CB051A">
        <w:rPr>
          <w:rFonts w:ascii="Times New Roman" w:eastAsia="MS Mincho" w:hAnsi="Times New Roman" w:cs="Times New Roman"/>
          <w:sz w:val="28"/>
          <w:szCs w:val="28"/>
        </w:rPr>
        <w:t xml:space="preserve">надає інформацію про </w:t>
      </w:r>
      <w:r w:rsidR="003C5697" w:rsidRPr="00CB051A">
        <w:rPr>
          <w:rFonts w:ascii="Times New Roman" w:eastAsia="MS Mincho" w:hAnsi="Times New Roman" w:cs="Times New Roman"/>
          <w:sz w:val="28"/>
          <w:szCs w:val="28"/>
        </w:rPr>
        <w:t xml:space="preserve">Боржника </w:t>
      </w:r>
      <w:r w:rsidRPr="00CB051A">
        <w:rPr>
          <w:rFonts w:ascii="Times New Roman" w:eastAsia="MS Mincho" w:hAnsi="Times New Roman" w:cs="Times New Roman"/>
          <w:sz w:val="28"/>
          <w:szCs w:val="28"/>
        </w:rPr>
        <w:t>в одному повідомлені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 «</w:t>
      </w:r>
      <w:r w:rsidR="003C5697" w:rsidRPr="00CB051A">
        <w:rPr>
          <w:rFonts w:ascii="Times New Roman" w:eastAsia="MS Mincho" w:hAnsi="Times New Roman" w:cs="Times New Roman"/>
          <w:sz w:val="28"/>
          <w:szCs w:val="28"/>
        </w:rPr>
        <w:t>Боржник</w:t>
      </w:r>
      <w:r w:rsidRPr="00CB051A">
        <w:rPr>
          <w:rFonts w:ascii="Times New Roman" w:eastAsia="MS Mincho" w:hAnsi="Times New Roman" w:cs="Times New Roman"/>
          <w:sz w:val="28"/>
          <w:szCs w:val="28"/>
        </w:rPr>
        <w:t>»)</w:t>
      </w:r>
      <w:r w:rsidR="00337F1D" w:rsidRPr="00CB051A">
        <w:rPr>
          <w:rFonts w:ascii="Times New Roman" w:eastAsia="MS Mincho" w:hAnsi="Times New Roman" w:cs="Times New Roman"/>
          <w:sz w:val="28"/>
          <w:szCs w:val="28"/>
        </w:rPr>
        <w:t>.</w:t>
      </w:r>
    </w:p>
    <w:p w:rsidR="007E6A1B" w:rsidRPr="00CB051A" w:rsidRDefault="007F4C77"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П</w:t>
      </w:r>
      <w:r w:rsidR="007E6A1B" w:rsidRPr="00CB051A">
        <w:rPr>
          <w:rFonts w:ascii="Times New Roman" w:eastAsia="MS Mincho" w:hAnsi="Times New Roman" w:cs="Times New Roman"/>
          <w:sz w:val="28"/>
          <w:szCs w:val="28"/>
        </w:rPr>
        <w:t xml:space="preserve">ри успішному прийомі </w:t>
      </w:r>
      <w:r w:rsidR="006235F7" w:rsidRPr="00CB051A">
        <w:rPr>
          <w:rFonts w:ascii="Times New Roman" w:eastAsia="MS Mincho" w:hAnsi="Times New Roman" w:cs="Times New Roman"/>
          <w:sz w:val="28"/>
          <w:szCs w:val="28"/>
        </w:rPr>
        <w:t>Реєстр</w:t>
      </w:r>
      <w:r w:rsidR="000C680F" w:rsidRPr="00CB051A">
        <w:rPr>
          <w:rFonts w:ascii="Times New Roman" w:eastAsia="MS Mincho" w:hAnsi="Times New Roman" w:cs="Times New Roman"/>
          <w:sz w:val="28"/>
          <w:szCs w:val="28"/>
        </w:rPr>
        <w:t>ом</w:t>
      </w:r>
      <w:r w:rsidR="007E6A1B" w:rsidRPr="00CB051A">
        <w:rPr>
          <w:rFonts w:ascii="Times New Roman" w:eastAsia="MS Mincho" w:hAnsi="Times New Roman" w:cs="Times New Roman"/>
          <w:sz w:val="28"/>
          <w:szCs w:val="28"/>
        </w:rPr>
        <w:t xml:space="preserve"> інформації про </w:t>
      </w:r>
      <w:r w:rsidR="003C5697" w:rsidRPr="00CB051A">
        <w:rPr>
          <w:rFonts w:ascii="Times New Roman" w:eastAsia="MS Mincho" w:hAnsi="Times New Roman" w:cs="Times New Roman"/>
          <w:sz w:val="28"/>
          <w:szCs w:val="28"/>
        </w:rPr>
        <w:t xml:space="preserve">Боржника Банк </w:t>
      </w:r>
      <w:r w:rsidR="007E6A1B" w:rsidRPr="00CB051A">
        <w:rPr>
          <w:rFonts w:ascii="Times New Roman" w:eastAsia="MS Mincho" w:hAnsi="Times New Roman" w:cs="Times New Roman"/>
          <w:sz w:val="28"/>
          <w:szCs w:val="28"/>
        </w:rPr>
        <w:t xml:space="preserve">разом з кодом про успішну обробку отримує у відповідь унікальний код </w:t>
      </w:r>
      <w:r w:rsidR="003C5697" w:rsidRPr="00CB051A">
        <w:rPr>
          <w:rFonts w:ascii="Times New Roman" w:eastAsia="MS Mincho" w:hAnsi="Times New Roman" w:cs="Times New Roman"/>
          <w:sz w:val="28"/>
          <w:szCs w:val="28"/>
        </w:rPr>
        <w:t>Боржника</w:t>
      </w:r>
      <w:r w:rsidR="007E6A1B" w:rsidRPr="00CB051A">
        <w:rPr>
          <w:rFonts w:ascii="Times New Roman" w:eastAsia="MS Mincho" w:hAnsi="Times New Roman" w:cs="Times New Roman"/>
          <w:sz w:val="28"/>
          <w:szCs w:val="28"/>
        </w:rPr>
        <w:t>.</w:t>
      </w:r>
    </w:p>
    <w:p w:rsidR="007E6A1B" w:rsidRPr="00CB051A" w:rsidRDefault="003C5697" w:rsidP="009E276C">
      <w:pPr>
        <w:pStyle w:val="af1"/>
        <w:numPr>
          <w:ilvl w:val="0"/>
          <w:numId w:val="6"/>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Банк </w:t>
      </w:r>
      <w:r w:rsidR="007E6A1B" w:rsidRPr="00CB051A">
        <w:rPr>
          <w:rFonts w:ascii="Times New Roman" w:eastAsia="MS Mincho" w:hAnsi="Times New Roman" w:cs="Times New Roman"/>
          <w:sz w:val="28"/>
          <w:szCs w:val="28"/>
        </w:rPr>
        <w:t xml:space="preserve">надає інформацію про </w:t>
      </w:r>
      <w:r w:rsidRPr="00CB051A">
        <w:rPr>
          <w:rFonts w:ascii="Times New Roman" w:eastAsia="MS Mincho" w:hAnsi="Times New Roman" w:cs="Times New Roman"/>
          <w:sz w:val="28"/>
          <w:szCs w:val="28"/>
        </w:rPr>
        <w:t xml:space="preserve">забезпечення за кредитними операціями Боржника </w:t>
      </w:r>
      <w:r w:rsidR="007E6A1B" w:rsidRPr="00CB051A">
        <w:rPr>
          <w:rFonts w:ascii="Times New Roman" w:eastAsia="MS Mincho" w:hAnsi="Times New Roman" w:cs="Times New Roman"/>
          <w:sz w:val="28"/>
          <w:szCs w:val="28"/>
        </w:rPr>
        <w:t xml:space="preserve">(якщо </w:t>
      </w:r>
      <w:r w:rsidR="00E30E8D" w:rsidRPr="00CB051A">
        <w:rPr>
          <w:rFonts w:ascii="Times New Roman" w:eastAsia="MS Mincho" w:hAnsi="Times New Roman" w:cs="Times New Roman"/>
          <w:sz w:val="28"/>
          <w:szCs w:val="28"/>
        </w:rPr>
        <w:t>така інформація наявна</w:t>
      </w:r>
      <w:r w:rsidR="007E6A1B" w:rsidRPr="00CB051A">
        <w:rPr>
          <w:rFonts w:ascii="Times New Roman" w:eastAsia="MS Mincho" w:hAnsi="Times New Roman" w:cs="Times New Roman"/>
          <w:sz w:val="28"/>
          <w:szCs w:val="28"/>
        </w:rPr>
        <w:t>) в іншому повідомлені (</w:t>
      </w:r>
      <w:r w:rsidR="002255EF">
        <w:rPr>
          <w:rFonts w:ascii="Times New Roman" w:eastAsia="MS Mincho" w:hAnsi="Times New Roman" w:cs="Times New Roman"/>
          <w:sz w:val="28"/>
          <w:szCs w:val="28"/>
        </w:rPr>
        <w:t>вебсерві</w:t>
      </w:r>
      <w:r w:rsidR="007E6A1B" w:rsidRPr="00CB051A">
        <w:rPr>
          <w:rFonts w:ascii="Times New Roman" w:eastAsia="MS Mincho" w:hAnsi="Times New Roman" w:cs="Times New Roman"/>
          <w:sz w:val="28"/>
          <w:szCs w:val="28"/>
        </w:rPr>
        <w:t>с «</w:t>
      </w:r>
      <w:r w:rsidR="00EF4880" w:rsidRPr="00CB051A">
        <w:rPr>
          <w:rFonts w:ascii="Times New Roman" w:eastAsia="MS Mincho" w:hAnsi="Times New Roman" w:cs="Times New Roman"/>
          <w:sz w:val="28"/>
          <w:szCs w:val="28"/>
        </w:rPr>
        <w:t>Забезпечення</w:t>
      </w:r>
      <w:r w:rsidR="007E6A1B" w:rsidRPr="00CB051A">
        <w:rPr>
          <w:rFonts w:ascii="Times New Roman" w:eastAsia="MS Mincho" w:hAnsi="Times New Roman" w:cs="Times New Roman"/>
          <w:sz w:val="28"/>
          <w:szCs w:val="28"/>
        </w:rPr>
        <w:t xml:space="preserve">»), вказуючи отриманий унікальний код </w:t>
      </w:r>
      <w:r w:rsidRPr="00CB051A">
        <w:rPr>
          <w:rFonts w:ascii="Times New Roman" w:eastAsia="MS Mincho" w:hAnsi="Times New Roman" w:cs="Times New Roman"/>
          <w:sz w:val="28"/>
          <w:szCs w:val="28"/>
        </w:rPr>
        <w:t>Боржника</w:t>
      </w:r>
      <w:r w:rsidR="0037402B" w:rsidRPr="00CB051A">
        <w:rPr>
          <w:rFonts w:ascii="Times New Roman" w:eastAsia="MS Mincho" w:hAnsi="Times New Roman" w:cs="Times New Roman"/>
          <w:sz w:val="28"/>
          <w:szCs w:val="28"/>
        </w:rPr>
        <w:t>.</w:t>
      </w:r>
    </w:p>
    <w:p w:rsidR="007E6A1B" w:rsidRPr="00CB051A" w:rsidRDefault="007F4C77"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П</w:t>
      </w:r>
      <w:r w:rsidR="007E6A1B" w:rsidRPr="00CB051A">
        <w:rPr>
          <w:rFonts w:ascii="Times New Roman" w:eastAsia="MS Mincho" w:hAnsi="Times New Roman" w:cs="Times New Roman"/>
          <w:sz w:val="28"/>
          <w:szCs w:val="28"/>
        </w:rPr>
        <w:t xml:space="preserve">ри успішному прийомі </w:t>
      </w:r>
      <w:r w:rsidR="006235F7" w:rsidRPr="00CB051A">
        <w:rPr>
          <w:rFonts w:ascii="Times New Roman" w:eastAsia="MS Mincho" w:hAnsi="Times New Roman" w:cs="Times New Roman"/>
          <w:sz w:val="28"/>
          <w:szCs w:val="28"/>
        </w:rPr>
        <w:t>Реєстр</w:t>
      </w:r>
      <w:r w:rsidR="000C680F" w:rsidRPr="00CB051A">
        <w:rPr>
          <w:rFonts w:ascii="Times New Roman" w:eastAsia="MS Mincho" w:hAnsi="Times New Roman" w:cs="Times New Roman"/>
          <w:sz w:val="28"/>
          <w:szCs w:val="28"/>
        </w:rPr>
        <w:t>ом</w:t>
      </w:r>
      <w:r w:rsidR="007E6A1B" w:rsidRPr="00CB051A">
        <w:rPr>
          <w:rFonts w:ascii="Times New Roman" w:eastAsia="MS Mincho" w:hAnsi="Times New Roman" w:cs="Times New Roman"/>
          <w:sz w:val="28"/>
          <w:szCs w:val="28"/>
        </w:rPr>
        <w:t xml:space="preserve"> інформації про </w:t>
      </w:r>
      <w:r w:rsidR="003C5697" w:rsidRPr="00CB051A">
        <w:rPr>
          <w:rFonts w:ascii="Times New Roman" w:eastAsia="MS Mincho" w:hAnsi="Times New Roman" w:cs="Times New Roman"/>
          <w:sz w:val="28"/>
          <w:szCs w:val="28"/>
        </w:rPr>
        <w:t>забезпечення за кредитними операціями Боржника Б</w:t>
      </w:r>
      <w:r w:rsidR="007E6A1B" w:rsidRPr="00CB051A">
        <w:rPr>
          <w:rFonts w:ascii="Times New Roman" w:eastAsia="MS Mincho" w:hAnsi="Times New Roman" w:cs="Times New Roman"/>
          <w:sz w:val="28"/>
          <w:szCs w:val="28"/>
        </w:rPr>
        <w:t>анк разом з кодом про успішну обробку отримує унікальний код для кожно</w:t>
      </w:r>
      <w:r w:rsidR="003C5697" w:rsidRPr="00CB051A">
        <w:rPr>
          <w:rFonts w:ascii="Times New Roman" w:eastAsia="MS Mincho" w:hAnsi="Times New Roman" w:cs="Times New Roman"/>
          <w:sz w:val="28"/>
          <w:szCs w:val="28"/>
        </w:rPr>
        <w:t>го</w:t>
      </w:r>
      <w:r w:rsidR="007E6A1B" w:rsidRPr="00CB051A">
        <w:rPr>
          <w:rFonts w:ascii="Times New Roman" w:eastAsia="MS Mincho" w:hAnsi="Times New Roman" w:cs="Times New Roman"/>
          <w:sz w:val="28"/>
          <w:szCs w:val="28"/>
        </w:rPr>
        <w:t xml:space="preserve"> </w:t>
      </w:r>
      <w:r w:rsidR="003C5697" w:rsidRPr="00CB051A">
        <w:rPr>
          <w:rFonts w:ascii="Times New Roman" w:eastAsia="MS Mincho" w:hAnsi="Times New Roman" w:cs="Times New Roman"/>
          <w:sz w:val="28"/>
          <w:szCs w:val="28"/>
        </w:rPr>
        <w:t>забезпечення</w:t>
      </w:r>
      <w:r w:rsidR="007E6A1B" w:rsidRPr="00CB051A">
        <w:rPr>
          <w:rFonts w:ascii="Times New Roman" w:eastAsia="MS Mincho" w:hAnsi="Times New Roman" w:cs="Times New Roman"/>
          <w:sz w:val="28"/>
          <w:szCs w:val="28"/>
        </w:rPr>
        <w:t>.</w:t>
      </w:r>
    </w:p>
    <w:p w:rsidR="007E6A1B" w:rsidRPr="00CB051A" w:rsidRDefault="007E6A1B" w:rsidP="009E276C">
      <w:pPr>
        <w:pStyle w:val="af1"/>
        <w:numPr>
          <w:ilvl w:val="0"/>
          <w:numId w:val="6"/>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 </w:t>
      </w:r>
      <w:r w:rsidR="003C5697" w:rsidRPr="00CB051A">
        <w:rPr>
          <w:rFonts w:ascii="Times New Roman" w:eastAsia="MS Mincho" w:hAnsi="Times New Roman" w:cs="Times New Roman"/>
          <w:sz w:val="28"/>
          <w:szCs w:val="28"/>
        </w:rPr>
        <w:t xml:space="preserve">Банк </w:t>
      </w:r>
      <w:r w:rsidRPr="00CB051A">
        <w:rPr>
          <w:rFonts w:ascii="Times New Roman" w:eastAsia="MS Mincho" w:hAnsi="Times New Roman" w:cs="Times New Roman"/>
          <w:sz w:val="28"/>
          <w:szCs w:val="28"/>
        </w:rPr>
        <w:t xml:space="preserve">надає інформацію про кредитні операції </w:t>
      </w:r>
      <w:r w:rsidR="00EF4880" w:rsidRPr="00CB051A">
        <w:rPr>
          <w:rFonts w:ascii="Times New Roman" w:eastAsia="MS Mincho" w:hAnsi="Times New Roman" w:cs="Times New Roman"/>
          <w:sz w:val="28"/>
          <w:szCs w:val="28"/>
        </w:rPr>
        <w:t>та</w:t>
      </w:r>
      <w:r w:rsidRPr="00CB051A">
        <w:rPr>
          <w:rFonts w:ascii="Times New Roman" w:eastAsia="MS Mincho" w:hAnsi="Times New Roman" w:cs="Times New Roman"/>
          <w:sz w:val="28"/>
          <w:szCs w:val="28"/>
        </w:rPr>
        <w:t xml:space="preserve"> про транші, </w:t>
      </w:r>
      <w:r w:rsidR="00EF4880"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xml:space="preserve">якщо такі </w:t>
      </w:r>
      <w:r w:rsidR="00EF4880" w:rsidRPr="00CB051A">
        <w:rPr>
          <w:rFonts w:ascii="Times New Roman" w:eastAsia="MS Mincho" w:hAnsi="Times New Roman" w:cs="Times New Roman"/>
          <w:sz w:val="28"/>
          <w:szCs w:val="28"/>
        </w:rPr>
        <w:t>наявні</w:t>
      </w:r>
      <w:r w:rsidR="00256EFE"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xml:space="preserve"> в іншому повідомлені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 «</w:t>
      </w:r>
      <w:r w:rsidR="008C437A" w:rsidRPr="00CB051A">
        <w:rPr>
          <w:rFonts w:ascii="Times New Roman" w:eastAsia="MS Mincho" w:hAnsi="Times New Roman" w:cs="Times New Roman"/>
          <w:sz w:val="28"/>
          <w:szCs w:val="28"/>
        </w:rPr>
        <w:t>Кредитна операція</w:t>
      </w:r>
      <w:r w:rsidRPr="00CB051A">
        <w:rPr>
          <w:rFonts w:ascii="Times New Roman" w:eastAsia="MS Mincho" w:hAnsi="Times New Roman" w:cs="Times New Roman"/>
          <w:sz w:val="28"/>
          <w:szCs w:val="28"/>
        </w:rPr>
        <w:t xml:space="preserve">»), вказуючи отриманий унікальний код </w:t>
      </w:r>
      <w:r w:rsidR="003C5697" w:rsidRPr="00CB051A">
        <w:rPr>
          <w:rFonts w:ascii="Times New Roman" w:eastAsia="MS Mincho" w:hAnsi="Times New Roman" w:cs="Times New Roman"/>
          <w:sz w:val="28"/>
          <w:szCs w:val="28"/>
        </w:rPr>
        <w:t>Боржника</w:t>
      </w:r>
      <w:r w:rsidRPr="00CB051A">
        <w:rPr>
          <w:rFonts w:ascii="Times New Roman" w:eastAsia="MS Mincho" w:hAnsi="Times New Roman" w:cs="Times New Roman"/>
          <w:sz w:val="28"/>
          <w:szCs w:val="28"/>
        </w:rPr>
        <w:t xml:space="preserve">. Якщо </w:t>
      </w:r>
      <w:r w:rsidR="003C5697" w:rsidRPr="00CB051A">
        <w:rPr>
          <w:rFonts w:ascii="Times New Roman" w:eastAsia="MS Mincho" w:hAnsi="Times New Roman" w:cs="Times New Roman"/>
          <w:sz w:val="28"/>
          <w:szCs w:val="28"/>
        </w:rPr>
        <w:t xml:space="preserve">за </w:t>
      </w:r>
      <w:r w:rsidR="009B4CC5" w:rsidRPr="00CB051A">
        <w:rPr>
          <w:rFonts w:ascii="Times New Roman" w:eastAsia="MS Mincho" w:hAnsi="Times New Roman" w:cs="Times New Roman"/>
          <w:sz w:val="28"/>
          <w:szCs w:val="28"/>
        </w:rPr>
        <w:t xml:space="preserve">кредитною операцією </w:t>
      </w:r>
      <w:r w:rsidRPr="00CB051A">
        <w:rPr>
          <w:rFonts w:ascii="Times New Roman" w:eastAsia="MS Mincho" w:hAnsi="Times New Roman" w:cs="Times New Roman"/>
          <w:sz w:val="28"/>
          <w:szCs w:val="28"/>
        </w:rPr>
        <w:t>надан</w:t>
      </w:r>
      <w:r w:rsidR="003C5697" w:rsidRPr="00CB051A">
        <w:rPr>
          <w:rFonts w:ascii="Times New Roman" w:eastAsia="MS Mincho" w:hAnsi="Times New Roman" w:cs="Times New Roman"/>
          <w:sz w:val="28"/>
          <w:szCs w:val="28"/>
        </w:rPr>
        <w:t>о</w:t>
      </w:r>
      <w:r w:rsidRPr="00CB051A">
        <w:rPr>
          <w:rFonts w:ascii="Times New Roman" w:eastAsia="MS Mincho" w:hAnsi="Times New Roman" w:cs="Times New Roman"/>
          <w:sz w:val="28"/>
          <w:szCs w:val="28"/>
        </w:rPr>
        <w:t xml:space="preserve"> </w:t>
      </w:r>
      <w:r w:rsidR="0037402B" w:rsidRPr="00CB051A">
        <w:rPr>
          <w:rFonts w:ascii="Times New Roman" w:eastAsia="MS Mincho" w:hAnsi="Times New Roman" w:cs="Times New Roman"/>
          <w:sz w:val="28"/>
          <w:szCs w:val="28"/>
        </w:rPr>
        <w:t>забезпечення</w:t>
      </w:r>
      <w:r w:rsidRPr="00CB051A">
        <w:rPr>
          <w:rFonts w:ascii="Times New Roman" w:eastAsia="MS Mincho" w:hAnsi="Times New Roman" w:cs="Times New Roman"/>
          <w:sz w:val="28"/>
          <w:szCs w:val="28"/>
        </w:rPr>
        <w:t xml:space="preserve">, то </w:t>
      </w:r>
      <w:r w:rsidR="003C5697" w:rsidRPr="00CB051A">
        <w:rPr>
          <w:rFonts w:ascii="Times New Roman" w:eastAsia="MS Mincho" w:hAnsi="Times New Roman" w:cs="Times New Roman"/>
          <w:sz w:val="28"/>
          <w:szCs w:val="28"/>
        </w:rPr>
        <w:t xml:space="preserve">Банк </w:t>
      </w:r>
      <w:r w:rsidRPr="00CB051A">
        <w:rPr>
          <w:rFonts w:ascii="Times New Roman" w:eastAsia="MS Mincho" w:hAnsi="Times New Roman" w:cs="Times New Roman"/>
          <w:sz w:val="28"/>
          <w:szCs w:val="28"/>
        </w:rPr>
        <w:t xml:space="preserve">в повідомлені про кредитну операцію вказує у відповідному реквізиті унікальний код/коди </w:t>
      </w:r>
      <w:r w:rsidR="003C5697" w:rsidRPr="00CB051A">
        <w:rPr>
          <w:rFonts w:ascii="Times New Roman" w:eastAsia="MS Mincho" w:hAnsi="Times New Roman" w:cs="Times New Roman"/>
          <w:sz w:val="28"/>
          <w:szCs w:val="28"/>
        </w:rPr>
        <w:t>такого забезпечення</w:t>
      </w:r>
      <w:r w:rsidRPr="00CB051A">
        <w:rPr>
          <w:rFonts w:ascii="Times New Roman" w:eastAsia="MS Mincho" w:hAnsi="Times New Roman" w:cs="Times New Roman"/>
          <w:sz w:val="28"/>
          <w:szCs w:val="28"/>
        </w:rPr>
        <w:t>.</w:t>
      </w:r>
    </w:p>
    <w:p w:rsidR="007E6A1B" w:rsidRPr="00CB051A" w:rsidRDefault="007F4C77"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П</w:t>
      </w:r>
      <w:r w:rsidR="007E6A1B" w:rsidRPr="00CB051A">
        <w:rPr>
          <w:rFonts w:ascii="Times New Roman" w:eastAsia="MS Mincho" w:hAnsi="Times New Roman" w:cs="Times New Roman"/>
          <w:sz w:val="28"/>
          <w:szCs w:val="28"/>
        </w:rPr>
        <w:t xml:space="preserve">ри успішному прийомі </w:t>
      </w:r>
      <w:r w:rsidR="006235F7" w:rsidRPr="00CB051A">
        <w:rPr>
          <w:rFonts w:ascii="Times New Roman" w:eastAsia="MS Mincho" w:hAnsi="Times New Roman" w:cs="Times New Roman"/>
          <w:sz w:val="28"/>
          <w:szCs w:val="28"/>
        </w:rPr>
        <w:t>Реєстр</w:t>
      </w:r>
      <w:r w:rsidR="000C680F" w:rsidRPr="00CB051A">
        <w:rPr>
          <w:rFonts w:ascii="Times New Roman" w:eastAsia="MS Mincho" w:hAnsi="Times New Roman" w:cs="Times New Roman"/>
          <w:sz w:val="28"/>
          <w:szCs w:val="28"/>
        </w:rPr>
        <w:t>ом</w:t>
      </w:r>
      <w:r w:rsidR="007E6A1B" w:rsidRPr="00CB051A">
        <w:rPr>
          <w:rFonts w:ascii="Times New Roman" w:eastAsia="MS Mincho" w:hAnsi="Times New Roman" w:cs="Times New Roman"/>
          <w:sz w:val="28"/>
          <w:szCs w:val="28"/>
        </w:rPr>
        <w:t xml:space="preserve"> інформації про кредитну операцію Банк разом з кодом про успішну обробку отримує унікальний код кредитної операції.</w:t>
      </w:r>
    </w:p>
    <w:p w:rsidR="00DA2F66" w:rsidRPr="00CB051A" w:rsidRDefault="00DA2F66" w:rsidP="009E276C">
      <w:pPr>
        <w:pStyle w:val="af1"/>
        <w:numPr>
          <w:ilvl w:val="1"/>
          <w:numId w:val="2"/>
        </w:numPr>
        <w:ind w:hanging="55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Слід враховувати наступне.</w:t>
      </w:r>
    </w:p>
    <w:p w:rsidR="007A4BE7" w:rsidRPr="00CB051A" w:rsidRDefault="007A4BE7"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Ключовим</w:t>
      </w:r>
      <w:r w:rsidR="0037402B" w:rsidRPr="00CB051A">
        <w:rPr>
          <w:rFonts w:ascii="Times New Roman" w:eastAsia="MS Mincho" w:hAnsi="Times New Roman" w:cs="Times New Roman"/>
          <w:sz w:val="28"/>
          <w:szCs w:val="28"/>
        </w:rPr>
        <w:t>и</w:t>
      </w:r>
      <w:r w:rsidRPr="00CB051A">
        <w:rPr>
          <w:rFonts w:ascii="Times New Roman" w:eastAsia="MS Mincho" w:hAnsi="Times New Roman" w:cs="Times New Roman"/>
          <w:sz w:val="28"/>
          <w:szCs w:val="28"/>
        </w:rPr>
        <w:t xml:space="preserve"> реквізит</w:t>
      </w:r>
      <w:r w:rsidR="0037402B" w:rsidRPr="00CB051A">
        <w:rPr>
          <w:rFonts w:ascii="Times New Roman" w:eastAsia="MS Mincho" w:hAnsi="Times New Roman" w:cs="Times New Roman"/>
          <w:sz w:val="28"/>
          <w:szCs w:val="28"/>
        </w:rPr>
        <w:t>ами</w:t>
      </w:r>
      <w:r w:rsidRPr="00CB051A">
        <w:rPr>
          <w:rFonts w:ascii="Times New Roman" w:eastAsia="MS Mincho" w:hAnsi="Times New Roman" w:cs="Times New Roman"/>
          <w:sz w:val="28"/>
          <w:szCs w:val="28"/>
        </w:rPr>
        <w:t xml:space="preserve"> </w:t>
      </w:r>
      <w:r w:rsidR="003C5697" w:rsidRPr="00CB051A">
        <w:rPr>
          <w:rFonts w:ascii="Times New Roman" w:eastAsia="MS Mincho" w:hAnsi="Times New Roman" w:cs="Times New Roman"/>
          <w:sz w:val="28"/>
          <w:szCs w:val="28"/>
        </w:rPr>
        <w:t xml:space="preserve">Боржника </w:t>
      </w:r>
      <w:r w:rsidRPr="00CB051A">
        <w:rPr>
          <w:rFonts w:ascii="Times New Roman" w:eastAsia="MS Mincho" w:hAnsi="Times New Roman" w:cs="Times New Roman"/>
          <w:sz w:val="28"/>
          <w:szCs w:val="28"/>
        </w:rPr>
        <w:t xml:space="preserve">в </w:t>
      </w:r>
      <w:r w:rsidR="003C5697" w:rsidRPr="00CB051A">
        <w:rPr>
          <w:rFonts w:ascii="Times New Roman" w:eastAsia="MS Mincho" w:hAnsi="Times New Roman" w:cs="Times New Roman"/>
          <w:sz w:val="28"/>
          <w:szCs w:val="28"/>
        </w:rPr>
        <w:t xml:space="preserve">Банку </w:t>
      </w:r>
      <w:r w:rsidRPr="00CB051A">
        <w:rPr>
          <w:rFonts w:ascii="Times New Roman" w:eastAsia="MS Mincho" w:hAnsi="Times New Roman" w:cs="Times New Roman"/>
          <w:sz w:val="28"/>
          <w:szCs w:val="28"/>
        </w:rPr>
        <w:t>є:</w:t>
      </w:r>
    </w:p>
    <w:p w:rsidR="00DA2F66" w:rsidRPr="00CB051A" w:rsidRDefault="007A4BE7" w:rsidP="00BA4CA6">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д</w:t>
      </w:r>
      <w:r w:rsidR="00DA2F66" w:rsidRPr="00CB051A">
        <w:rPr>
          <w:rFonts w:ascii="Times New Roman" w:eastAsia="MS Mincho" w:hAnsi="Times New Roman" w:cs="Times New Roman"/>
          <w:sz w:val="28"/>
          <w:szCs w:val="28"/>
        </w:rPr>
        <w:t xml:space="preserve">ля фізичної </w:t>
      </w:r>
      <w:r w:rsidR="00D25A6E" w:rsidRPr="00CB051A">
        <w:rPr>
          <w:rFonts w:ascii="Times New Roman" w:eastAsia="MS Mincho" w:hAnsi="Times New Roman" w:cs="Times New Roman"/>
          <w:sz w:val="28"/>
          <w:szCs w:val="28"/>
        </w:rPr>
        <w:t xml:space="preserve">і для юридичної </w:t>
      </w:r>
      <w:r w:rsidR="00BA4CA6" w:rsidRPr="00CB051A">
        <w:rPr>
          <w:rFonts w:ascii="Times New Roman" w:eastAsia="MS Mincho" w:hAnsi="Times New Roman" w:cs="Times New Roman"/>
          <w:sz w:val="28"/>
          <w:szCs w:val="28"/>
        </w:rPr>
        <w:t>особи –</w:t>
      </w:r>
      <w:r w:rsidRPr="00CB051A">
        <w:rPr>
          <w:rFonts w:ascii="Times New Roman" w:eastAsia="MS Mincho" w:hAnsi="Times New Roman" w:cs="Times New Roman"/>
          <w:sz w:val="28"/>
          <w:szCs w:val="28"/>
        </w:rPr>
        <w:t xml:space="preserve"> </w:t>
      </w:r>
      <w:r w:rsidR="009B78E3" w:rsidRPr="00CB051A">
        <w:rPr>
          <w:rFonts w:ascii="Times New Roman" w:eastAsia="MS Mincho" w:hAnsi="Times New Roman" w:cs="Times New Roman"/>
          <w:sz w:val="28"/>
          <w:szCs w:val="28"/>
        </w:rPr>
        <w:t>код країни реєстрації</w:t>
      </w:r>
      <w:r w:rsidR="00295CFB" w:rsidRPr="00CB051A">
        <w:rPr>
          <w:rFonts w:ascii="Times New Roman" w:eastAsia="MS Mincho" w:hAnsi="Times New Roman" w:cs="Times New Roman"/>
          <w:sz w:val="28"/>
          <w:szCs w:val="28"/>
        </w:rPr>
        <w:t>,</w:t>
      </w:r>
      <w:r w:rsidR="009B78E3" w:rsidRPr="00CB051A">
        <w:rPr>
          <w:rFonts w:ascii="Times New Roman" w:eastAsia="MS Mincho" w:hAnsi="Times New Roman" w:cs="Times New Roman"/>
          <w:sz w:val="28"/>
          <w:szCs w:val="28"/>
        </w:rPr>
        <w:t xml:space="preserve"> </w:t>
      </w:r>
      <w:r w:rsidR="00DA2F66" w:rsidRPr="00CB051A">
        <w:rPr>
          <w:rFonts w:ascii="Times New Roman" w:eastAsia="MS Mincho" w:hAnsi="Times New Roman" w:cs="Times New Roman"/>
          <w:sz w:val="28"/>
          <w:szCs w:val="28"/>
        </w:rPr>
        <w:t>“Ідентифіка</w:t>
      </w:r>
      <w:r w:rsidR="00D25A6E" w:rsidRPr="00CB051A">
        <w:rPr>
          <w:rFonts w:ascii="Times New Roman" w:eastAsia="MS Mincho" w:hAnsi="Times New Roman" w:cs="Times New Roman"/>
          <w:sz w:val="28"/>
          <w:szCs w:val="28"/>
        </w:rPr>
        <w:t>тор</w:t>
      </w:r>
      <w:r w:rsidR="00DA2F66" w:rsidRPr="00CB051A">
        <w:rPr>
          <w:rFonts w:ascii="Times New Roman" w:eastAsia="MS Mincho" w:hAnsi="Times New Roman" w:cs="Times New Roman"/>
          <w:sz w:val="28"/>
          <w:szCs w:val="28"/>
        </w:rPr>
        <w:t xml:space="preserve"> </w:t>
      </w:r>
      <w:r w:rsidR="00D25A6E" w:rsidRPr="00CB051A">
        <w:rPr>
          <w:rFonts w:ascii="Times New Roman" w:eastAsia="MS Mincho" w:hAnsi="Times New Roman" w:cs="Times New Roman"/>
          <w:sz w:val="28"/>
          <w:szCs w:val="28"/>
        </w:rPr>
        <w:t>Боржника</w:t>
      </w:r>
      <w:r w:rsidR="00DA2F66" w:rsidRPr="00CB051A">
        <w:rPr>
          <w:rFonts w:ascii="Times New Roman" w:eastAsia="MS Mincho" w:hAnsi="Times New Roman" w:cs="Times New Roman"/>
          <w:sz w:val="28"/>
          <w:szCs w:val="28"/>
        </w:rPr>
        <w:t>”</w:t>
      </w:r>
      <w:r w:rsidR="00295CFB" w:rsidRPr="00CB051A">
        <w:rPr>
          <w:rFonts w:ascii="Times New Roman" w:eastAsia="MS Mincho" w:hAnsi="Times New Roman" w:cs="Times New Roman"/>
          <w:sz w:val="28"/>
          <w:szCs w:val="28"/>
        </w:rPr>
        <w:t xml:space="preserve"> та “Код </w:t>
      </w:r>
      <w:r w:rsidR="00501C16" w:rsidRPr="00CB051A">
        <w:rPr>
          <w:rFonts w:ascii="Times New Roman" w:eastAsia="MS Mincho" w:hAnsi="Times New Roman" w:cs="Times New Roman"/>
          <w:sz w:val="28"/>
          <w:szCs w:val="28"/>
        </w:rPr>
        <w:t xml:space="preserve">виду </w:t>
      </w:r>
      <w:r w:rsidR="00295CFB" w:rsidRPr="00CB051A">
        <w:rPr>
          <w:rFonts w:ascii="Times New Roman" w:eastAsia="MS Mincho" w:hAnsi="Times New Roman" w:cs="Times New Roman"/>
          <w:sz w:val="28"/>
          <w:szCs w:val="28"/>
        </w:rPr>
        <w:t>документа”</w:t>
      </w:r>
      <w:r w:rsidR="006113AA" w:rsidRPr="00CB051A">
        <w:rPr>
          <w:rFonts w:ascii="Times New Roman" w:eastAsia="MS Mincho" w:hAnsi="Times New Roman" w:cs="Times New Roman"/>
          <w:sz w:val="28"/>
          <w:szCs w:val="28"/>
        </w:rPr>
        <w:t>.</w:t>
      </w:r>
    </w:p>
    <w:p w:rsidR="00DA2F66" w:rsidRPr="00CB051A" w:rsidRDefault="00DA2F66" w:rsidP="007F4C77">
      <w:pPr>
        <w:pStyle w:val="af1"/>
        <w:ind w:left="1260" w:hanging="55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Ключовими реквізитами кредитної операції</w:t>
      </w:r>
      <w:r w:rsidRPr="00CB051A">
        <w:rPr>
          <w:rFonts w:ascii="Times New Roman" w:eastAsia="MS Mincho" w:hAnsi="Times New Roman" w:cs="Times New Roman"/>
          <w:sz w:val="28"/>
          <w:szCs w:val="28"/>
          <w:u w:val="single"/>
        </w:rPr>
        <w:t xml:space="preserve"> </w:t>
      </w:r>
      <w:r w:rsidR="00021391" w:rsidRPr="00CB051A">
        <w:rPr>
          <w:rFonts w:ascii="Times New Roman" w:eastAsia="MS Mincho" w:hAnsi="Times New Roman" w:cs="Times New Roman"/>
          <w:sz w:val="28"/>
          <w:szCs w:val="28"/>
        </w:rPr>
        <w:t xml:space="preserve">в </w:t>
      </w:r>
      <w:r w:rsidR="003C5697" w:rsidRPr="00CB051A">
        <w:rPr>
          <w:rFonts w:ascii="Times New Roman" w:eastAsia="MS Mincho" w:hAnsi="Times New Roman" w:cs="Times New Roman"/>
          <w:sz w:val="28"/>
          <w:szCs w:val="28"/>
        </w:rPr>
        <w:t xml:space="preserve">Банку </w:t>
      </w:r>
      <w:r w:rsidRPr="00CB051A">
        <w:rPr>
          <w:rFonts w:ascii="Times New Roman" w:eastAsia="MS Mincho" w:hAnsi="Times New Roman" w:cs="Times New Roman"/>
          <w:sz w:val="28"/>
          <w:szCs w:val="28"/>
        </w:rPr>
        <w:t>є:</w:t>
      </w:r>
    </w:p>
    <w:p w:rsidR="00DA2F66" w:rsidRPr="00CB051A" w:rsidRDefault="00DA2F66" w:rsidP="009E276C">
      <w:pPr>
        <w:pStyle w:val="af1"/>
        <w:numPr>
          <w:ilvl w:val="0"/>
          <w:numId w:val="5"/>
        </w:numPr>
        <w:ind w:left="0" w:firstLine="709"/>
        <w:jc w:val="both"/>
        <w:rPr>
          <w:rFonts w:ascii="Times New Roman" w:eastAsia="MS Mincho" w:hAnsi="Times New Roman" w:cs="Times New Roman"/>
          <w:sz w:val="28"/>
          <w:szCs w:val="28"/>
        </w:rPr>
      </w:pPr>
      <w:r w:rsidRPr="00CB051A">
        <w:rPr>
          <w:rFonts w:ascii="Times New Roman" w:hAnsi="Times New Roman"/>
          <w:sz w:val="28"/>
          <w:szCs w:val="28"/>
        </w:rPr>
        <w:t xml:space="preserve">унікальний код </w:t>
      </w:r>
      <w:r w:rsidR="003C5697" w:rsidRPr="00CB051A">
        <w:rPr>
          <w:rFonts w:ascii="Times New Roman" w:hAnsi="Times New Roman"/>
          <w:sz w:val="28"/>
          <w:szCs w:val="28"/>
        </w:rPr>
        <w:t xml:space="preserve">Боржника </w:t>
      </w:r>
      <w:r w:rsidRPr="00CB051A">
        <w:rPr>
          <w:rFonts w:ascii="Times New Roman" w:hAnsi="Times New Roman"/>
          <w:sz w:val="28"/>
          <w:szCs w:val="28"/>
        </w:rPr>
        <w:t xml:space="preserve">(наданий </w:t>
      </w:r>
      <w:r w:rsidR="006235F7" w:rsidRPr="00CB051A">
        <w:rPr>
          <w:rFonts w:ascii="Times New Roman" w:hAnsi="Times New Roman"/>
          <w:sz w:val="28"/>
          <w:szCs w:val="28"/>
        </w:rPr>
        <w:t>Реєстр</w:t>
      </w:r>
      <w:r w:rsidR="000C680F" w:rsidRPr="00CB051A">
        <w:rPr>
          <w:rFonts w:ascii="Times New Roman" w:hAnsi="Times New Roman"/>
          <w:sz w:val="28"/>
          <w:szCs w:val="28"/>
        </w:rPr>
        <w:t>ом</w:t>
      </w:r>
      <w:r w:rsidRPr="00CB051A">
        <w:rPr>
          <w:rFonts w:ascii="Times New Roman" w:hAnsi="Times New Roman"/>
          <w:sz w:val="28"/>
          <w:szCs w:val="28"/>
        </w:rPr>
        <w:t xml:space="preserve"> під час першого успішного прийому інформації</w:t>
      </w:r>
      <w:r w:rsidR="00CB29ED" w:rsidRPr="00CB051A">
        <w:rPr>
          <w:rFonts w:ascii="Times New Roman" w:hAnsi="Times New Roman"/>
          <w:sz w:val="28"/>
          <w:szCs w:val="28"/>
        </w:rPr>
        <w:t xml:space="preserve"> про Боржника</w:t>
      </w:r>
      <w:r w:rsidRPr="00CB051A">
        <w:rPr>
          <w:rFonts w:ascii="Times New Roman" w:hAnsi="Times New Roman"/>
          <w:sz w:val="28"/>
          <w:szCs w:val="28"/>
        </w:rPr>
        <w:t>);</w:t>
      </w:r>
    </w:p>
    <w:p w:rsidR="00DA2F66" w:rsidRPr="00CB051A" w:rsidRDefault="00DA2F66" w:rsidP="009E276C">
      <w:pPr>
        <w:pStyle w:val="af1"/>
        <w:numPr>
          <w:ilvl w:val="0"/>
          <w:numId w:val="5"/>
        </w:numPr>
        <w:ind w:left="0" w:firstLine="709"/>
        <w:jc w:val="both"/>
        <w:rPr>
          <w:rFonts w:ascii="Times New Roman" w:hAnsi="Times New Roman"/>
          <w:sz w:val="28"/>
          <w:szCs w:val="28"/>
        </w:rPr>
      </w:pPr>
      <w:r w:rsidRPr="00CB051A">
        <w:rPr>
          <w:rFonts w:ascii="Times New Roman" w:hAnsi="Times New Roman"/>
          <w:sz w:val="28"/>
          <w:szCs w:val="28"/>
        </w:rPr>
        <w:t>номер договору</w:t>
      </w:r>
      <w:r w:rsidR="00016327" w:rsidRPr="00CB051A">
        <w:rPr>
          <w:rFonts w:ascii="Times New Roman" w:eastAsia="MS Mincho" w:hAnsi="Times New Roman" w:cs="Times New Roman"/>
          <w:sz w:val="28"/>
          <w:szCs w:val="28"/>
        </w:rPr>
        <w:t xml:space="preserve"> на здійснення кредитної операції</w:t>
      </w:r>
      <w:r w:rsidRPr="00CB051A">
        <w:rPr>
          <w:rFonts w:ascii="Times New Roman" w:hAnsi="Times New Roman"/>
          <w:sz w:val="28"/>
          <w:szCs w:val="28"/>
        </w:rPr>
        <w:t>;</w:t>
      </w:r>
    </w:p>
    <w:p w:rsidR="00DA2F66" w:rsidRPr="00CB051A" w:rsidRDefault="00DA2F66" w:rsidP="009E276C">
      <w:pPr>
        <w:pStyle w:val="af1"/>
        <w:numPr>
          <w:ilvl w:val="0"/>
          <w:numId w:val="5"/>
        </w:numPr>
        <w:ind w:left="0" w:firstLine="709"/>
        <w:jc w:val="both"/>
        <w:rPr>
          <w:rFonts w:ascii="Times New Roman" w:hAnsi="Times New Roman"/>
          <w:sz w:val="28"/>
          <w:szCs w:val="28"/>
        </w:rPr>
      </w:pPr>
      <w:r w:rsidRPr="00CB051A">
        <w:rPr>
          <w:rFonts w:ascii="Times New Roman" w:hAnsi="Times New Roman"/>
          <w:sz w:val="28"/>
          <w:szCs w:val="28"/>
        </w:rPr>
        <w:t>дата укладання договору</w:t>
      </w:r>
      <w:r w:rsidR="00016327" w:rsidRPr="00CB051A">
        <w:rPr>
          <w:rFonts w:ascii="Times New Roman" w:eastAsia="MS Mincho" w:hAnsi="Times New Roman" w:cs="Times New Roman"/>
          <w:sz w:val="28"/>
          <w:szCs w:val="28"/>
        </w:rPr>
        <w:t xml:space="preserve"> на здійснення кредитної операції</w:t>
      </w:r>
      <w:r w:rsidRPr="00CB051A">
        <w:rPr>
          <w:rFonts w:ascii="Times New Roman" w:hAnsi="Times New Roman"/>
          <w:sz w:val="28"/>
          <w:szCs w:val="28"/>
        </w:rPr>
        <w:t>.</w:t>
      </w:r>
    </w:p>
    <w:p w:rsidR="00DA2F66" w:rsidRPr="00CB051A" w:rsidRDefault="00DA2F66" w:rsidP="007F4C77">
      <w:pPr>
        <w:pStyle w:val="af1"/>
        <w:ind w:left="1260" w:hanging="55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Ключовими реквізитами </w:t>
      </w:r>
      <w:r w:rsidR="003C5697" w:rsidRPr="00CB051A">
        <w:rPr>
          <w:rFonts w:ascii="Times New Roman" w:eastAsia="MS Mincho" w:hAnsi="Times New Roman" w:cs="Times New Roman"/>
          <w:sz w:val="28"/>
          <w:szCs w:val="28"/>
        </w:rPr>
        <w:t xml:space="preserve">забезпечення </w:t>
      </w:r>
      <w:r w:rsidR="00021391" w:rsidRPr="00CB051A">
        <w:rPr>
          <w:rFonts w:ascii="Times New Roman" w:eastAsia="MS Mincho" w:hAnsi="Times New Roman" w:cs="Times New Roman"/>
          <w:sz w:val="28"/>
          <w:szCs w:val="28"/>
        </w:rPr>
        <w:t xml:space="preserve">в </w:t>
      </w:r>
      <w:r w:rsidR="003C5697" w:rsidRPr="00CB051A">
        <w:rPr>
          <w:rFonts w:ascii="Times New Roman" w:eastAsia="MS Mincho" w:hAnsi="Times New Roman" w:cs="Times New Roman"/>
          <w:sz w:val="28"/>
          <w:szCs w:val="28"/>
        </w:rPr>
        <w:t xml:space="preserve">Банку </w:t>
      </w:r>
      <w:r w:rsidRPr="00CB051A">
        <w:rPr>
          <w:rFonts w:ascii="Times New Roman" w:eastAsia="MS Mincho" w:hAnsi="Times New Roman" w:cs="Times New Roman"/>
          <w:sz w:val="28"/>
          <w:szCs w:val="28"/>
        </w:rPr>
        <w:t>є:</w:t>
      </w:r>
    </w:p>
    <w:p w:rsidR="00DA2F66" w:rsidRPr="00CB051A" w:rsidRDefault="00DA2F66" w:rsidP="009E276C">
      <w:pPr>
        <w:pStyle w:val="af1"/>
        <w:numPr>
          <w:ilvl w:val="0"/>
          <w:numId w:val="5"/>
        </w:numPr>
        <w:ind w:left="0" w:firstLine="709"/>
        <w:jc w:val="both"/>
        <w:rPr>
          <w:rFonts w:ascii="Times New Roman" w:hAnsi="Times New Roman"/>
          <w:sz w:val="28"/>
          <w:szCs w:val="28"/>
        </w:rPr>
      </w:pPr>
      <w:r w:rsidRPr="00CB051A">
        <w:rPr>
          <w:rFonts w:ascii="Times New Roman" w:hAnsi="Times New Roman"/>
          <w:sz w:val="28"/>
          <w:szCs w:val="28"/>
        </w:rPr>
        <w:lastRenderedPageBreak/>
        <w:t xml:space="preserve">унікальний код </w:t>
      </w:r>
      <w:r w:rsidR="003C5697" w:rsidRPr="00CB051A">
        <w:rPr>
          <w:rFonts w:ascii="Times New Roman" w:hAnsi="Times New Roman"/>
          <w:sz w:val="28"/>
          <w:szCs w:val="28"/>
        </w:rPr>
        <w:t xml:space="preserve">Боржника </w:t>
      </w:r>
      <w:r w:rsidRPr="00CB051A">
        <w:rPr>
          <w:rFonts w:ascii="Times New Roman" w:hAnsi="Times New Roman"/>
          <w:sz w:val="28"/>
          <w:szCs w:val="28"/>
        </w:rPr>
        <w:t xml:space="preserve">(наданий </w:t>
      </w:r>
      <w:r w:rsidR="006235F7" w:rsidRPr="00CB051A">
        <w:rPr>
          <w:rFonts w:ascii="Times New Roman" w:hAnsi="Times New Roman"/>
          <w:sz w:val="28"/>
          <w:szCs w:val="28"/>
        </w:rPr>
        <w:t>Реєстр</w:t>
      </w:r>
      <w:r w:rsidR="000C680F" w:rsidRPr="00CB051A">
        <w:rPr>
          <w:rFonts w:ascii="Times New Roman" w:hAnsi="Times New Roman"/>
          <w:sz w:val="28"/>
          <w:szCs w:val="28"/>
        </w:rPr>
        <w:t>ом</w:t>
      </w:r>
      <w:r w:rsidRPr="00CB051A">
        <w:rPr>
          <w:rFonts w:ascii="Times New Roman" w:hAnsi="Times New Roman"/>
          <w:sz w:val="28"/>
          <w:szCs w:val="28"/>
        </w:rPr>
        <w:t xml:space="preserve"> під час першого успішного прийому інформації</w:t>
      </w:r>
      <w:r w:rsidR="00CB29ED" w:rsidRPr="00CB051A">
        <w:rPr>
          <w:rFonts w:ascii="Times New Roman" w:hAnsi="Times New Roman"/>
          <w:sz w:val="28"/>
          <w:szCs w:val="28"/>
        </w:rPr>
        <w:t xml:space="preserve"> про Боржника</w:t>
      </w:r>
      <w:r w:rsidRPr="00CB051A">
        <w:rPr>
          <w:rFonts w:ascii="Times New Roman" w:hAnsi="Times New Roman"/>
          <w:sz w:val="28"/>
          <w:szCs w:val="28"/>
        </w:rPr>
        <w:t>);</w:t>
      </w:r>
    </w:p>
    <w:p w:rsidR="00DA2F66" w:rsidRPr="00CB051A" w:rsidRDefault="00DA2F66" w:rsidP="009E276C">
      <w:pPr>
        <w:pStyle w:val="af1"/>
        <w:numPr>
          <w:ilvl w:val="0"/>
          <w:numId w:val="5"/>
        </w:numPr>
        <w:ind w:left="0" w:firstLine="709"/>
        <w:jc w:val="both"/>
        <w:rPr>
          <w:rFonts w:ascii="Times New Roman" w:hAnsi="Times New Roman"/>
          <w:sz w:val="28"/>
          <w:szCs w:val="28"/>
        </w:rPr>
      </w:pPr>
      <w:r w:rsidRPr="00CB051A">
        <w:rPr>
          <w:rFonts w:ascii="Times New Roman" w:hAnsi="Times New Roman"/>
          <w:sz w:val="28"/>
          <w:szCs w:val="28"/>
        </w:rPr>
        <w:t xml:space="preserve">номер договору </w:t>
      </w:r>
      <w:r w:rsidR="00016327" w:rsidRPr="00CB051A">
        <w:rPr>
          <w:rFonts w:ascii="Times New Roman" w:eastAsia="MS Mincho" w:hAnsi="Times New Roman" w:cs="Times New Roman"/>
          <w:sz w:val="28"/>
          <w:szCs w:val="28"/>
        </w:rPr>
        <w:t>забезпечення</w:t>
      </w:r>
      <w:r w:rsidRPr="00CB051A">
        <w:rPr>
          <w:rFonts w:ascii="Times New Roman" w:hAnsi="Times New Roman"/>
          <w:sz w:val="28"/>
          <w:szCs w:val="28"/>
        </w:rPr>
        <w:t>;</w:t>
      </w:r>
    </w:p>
    <w:p w:rsidR="009422B1" w:rsidRPr="00CB051A" w:rsidRDefault="00DA2F66" w:rsidP="009E276C">
      <w:pPr>
        <w:pStyle w:val="af1"/>
        <w:numPr>
          <w:ilvl w:val="0"/>
          <w:numId w:val="5"/>
        </w:numPr>
        <w:ind w:left="0" w:firstLine="709"/>
        <w:jc w:val="both"/>
        <w:rPr>
          <w:rFonts w:ascii="Times New Roman" w:hAnsi="Times New Roman"/>
          <w:sz w:val="28"/>
          <w:szCs w:val="28"/>
        </w:rPr>
      </w:pPr>
      <w:r w:rsidRPr="00CB051A">
        <w:rPr>
          <w:rFonts w:ascii="Times New Roman" w:hAnsi="Times New Roman"/>
          <w:sz w:val="28"/>
          <w:szCs w:val="28"/>
        </w:rPr>
        <w:t>дата укладання договору</w:t>
      </w:r>
      <w:r w:rsidR="008D7CF8" w:rsidRPr="00CB051A">
        <w:rPr>
          <w:rFonts w:ascii="Times New Roman" w:hAnsi="Times New Roman"/>
          <w:sz w:val="28"/>
          <w:szCs w:val="28"/>
        </w:rPr>
        <w:t xml:space="preserve"> </w:t>
      </w:r>
      <w:r w:rsidR="00016327" w:rsidRPr="00CB051A">
        <w:rPr>
          <w:rFonts w:ascii="Times New Roman" w:eastAsia="MS Mincho" w:hAnsi="Times New Roman" w:cs="Times New Roman"/>
          <w:sz w:val="28"/>
          <w:szCs w:val="28"/>
        </w:rPr>
        <w:t>забезпечення</w:t>
      </w:r>
      <w:r w:rsidR="009422B1" w:rsidRPr="00CB051A">
        <w:rPr>
          <w:rFonts w:ascii="Times New Roman" w:eastAsia="MS Mincho" w:hAnsi="Times New Roman" w:cs="Times New Roman"/>
          <w:sz w:val="28"/>
          <w:szCs w:val="28"/>
        </w:rPr>
        <w:t>;</w:t>
      </w:r>
    </w:p>
    <w:p w:rsidR="009422B1" w:rsidRPr="00CB051A" w:rsidRDefault="009422B1" w:rsidP="009E276C">
      <w:pPr>
        <w:pStyle w:val="af1"/>
        <w:numPr>
          <w:ilvl w:val="0"/>
          <w:numId w:val="5"/>
        </w:numPr>
        <w:ind w:left="0" w:firstLine="709"/>
        <w:jc w:val="both"/>
        <w:rPr>
          <w:rFonts w:ascii="Times New Roman" w:hAnsi="Times New Roman"/>
          <w:sz w:val="28"/>
          <w:szCs w:val="28"/>
        </w:rPr>
      </w:pPr>
      <w:r w:rsidRPr="00CB051A">
        <w:rPr>
          <w:rFonts w:ascii="Times New Roman" w:eastAsia="MS Mincho" w:hAnsi="Times New Roman" w:cs="Times New Roman"/>
          <w:sz w:val="28"/>
          <w:szCs w:val="28"/>
        </w:rPr>
        <w:t>вид забезпечення (код</w:t>
      </w:r>
      <w:r w:rsidR="00016327" w:rsidRPr="00CB051A">
        <w:rPr>
          <w:rFonts w:ascii="Times New Roman" w:eastAsia="MS Mincho" w:hAnsi="Times New Roman" w:cs="Times New Roman"/>
          <w:sz w:val="28"/>
          <w:szCs w:val="28"/>
        </w:rPr>
        <w:t xml:space="preserve"> виду забезпечення відповідно до значень довідника</w:t>
      </w:r>
      <w:r w:rsidRPr="00CB051A">
        <w:rPr>
          <w:rFonts w:ascii="Times New Roman" w:eastAsia="MS Mincho" w:hAnsi="Times New Roman" w:cs="Times New Roman"/>
          <w:sz w:val="28"/>
          <w:szCs w:val="28"/>
        </w:rPr>
        <w:t xml:space="preserve"> S031);</w:t>
      </w:r>
    </w:p>
    <w:p w:rsidR="00117C13" w:rsidRPr="00CB051A" w:rsidRDefault="009422B1" w:rsidP="00117C13">
      <w:pPr>
        <w:pStyle w:val="af1"/>
        <w:numPr>
          <w:ilvl w:val="0"/>
          <w:numId w:val="5"/>
        </w:numPr>
        <w:ind w:left="0" w:firstLine="709"/>
        <w:jc w:val="both"/>
        <w:rPr>
          <w:rFonts w:ascii="Times New Roman" w:hAnsi="Times New Roman"/>
          <w:sz w:val="28"/>
          <w:szCs w:val="28"/>
        </w:rPr>
      </w:pPr>
      <w:r w:rsidRPr="00CB051A">
        <w:rPr>
          <w:rFonts w:ascii="Times New Roman" w:hAnsi="Times New Roman"/>
          <w:sz w:val="28"/>
          <w:szCs w:val="28"/>
        </w:rPr>
        <w:t xml:space="preserve">порядковий номер </w:t>
      </w:r>
      <w:r w:rsidRPr="00CB051A">
        <w:rPr>
          <w:rFonts w:ascii="Times New Roman" w:eastAsia="MS Mincho" w:hAnsi="Times New Roman" w:cs="Times New Roman"/>
          <w:sz w:val="28"/>
          <w:szCs w:val="28"/>
        </w:rPr>
        <w:t>забезпечення</w:t>
      </w:r>
      <w:r w:rsidRPr="00CB051A">
        <w:rPr>
          <w:rFonts w:ascii="Times New Roman" w:hAnsi="Times New Roman"/>
          <w:sz w:val="28"/>
          <w:szCs w:val="28"/>
        </w:rPr>
        <w:t xml:space="preserve">. Банк самостійно </w:t>
      </w:r>
      <w:r w:rsidR="00205B49" w:rsidRPr="00CB051A">
        <w:rPr>
          <w:rFonts w:ascii="Times New Roman" w:hAnsi="Times New Roman"/>
          <w:sz w:val="28"/>
          <w:szCs w:val="28"/>
        </w:rPr>
        <w:t xml:space="preserve">присвоює номер </w:t>
      </w:r>
      <w:r w:rsidRPr="00CB051A">
        <w:rPr>
          <w:rFonts w:ascii="Times New Roman" w:eastAsia="MS Mincho" w:hAnsi="Times New Roman" w:cs="Times New Roman"/>
          <w:sz w:val="28"/>
          <w:szCs w:val="28"/>
        </w:rPr>
        <w:t>забезпеченн</w:t>
      </w:r>
      <w:r w:rsidR="00205B49" w:rsidRPr="00CB051A">
        <w:rPr>
          <w:rFonts w:ascii="Times New Roman" w:eastAsia="MS Mincho" w:hAnsi="Times New Roman" w:cs="Times New Roman"/>
          <w:sz w:val="28"/>
          <w:szCs w:val="28"/>
        </w:rPr>
        <w:t>ю</w:t>
      </w:r>
      <w:r w:rsidRPr="00CB051A">
        <w:rPr>
          <w:rFonts w:ascii="Times New Roman" w:eastAsia="MS Mincho" w:hAnsi="Times New Roman" w:cs="Times New Roman"/>
          <w:sz w:val="28"/>
          <w:szCs w:val="28"/>
        </w:rPr>
        <w:t xml:space="preserve"> </w:t>
      </w:r>
      <w:r w:rsidRPr="00CB051A">
        <w:rPr>
          <w:rFonts w:ascii="Times New Roman" w:hAnsi="Times New Roman"/>
          <w:sz w:val="28"/>
          <w:szCs w:val="28"/>
        </w:rPr>
        <w:t xml:space="preserve">і відслідковує унікальність номерів </w:t>
      </w:r>
      <w:r w:rsidRPr="00CB051A">
        <w:rPr>
          <w:rFonts w:ascii="Times New Roman" w:eastAsia="MS Mincho" w:hAnsi="Times New Roman" w:cs="Times New Roman"/>
          <w:sz w:val="28"/>
          <w:szCs w:val="28"/>
        </w:rPr>
        <w:t xml:space="preserve">забезпечення </w:t>
      </w:r>
      <w:r w:rsidRPr="00CB051A">
        <w:rPr>
          <w:rFonts w:ascii="Times New Roman" w:hAnsi="Times New Roman"/>
          <w:sz w:val="28"/>
          <w:szCs w:val="28"/>
        </w:rPr>
        <w:t>Боржника.</w:t>
      </w:r>
    </w:p>
    <w:p w:rsidR="00BA5BB6" w:rsidRPr="00CB051A" w:rsidRDefault="00BA5BB6"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Для </w:t>
      </w:r>
      <w:r w:rsidR="002738BF" w:rsidRPr="00CB051A">
        <w:rPr>
          <w:rFonts w:ascii="Times New Roman" w:eastAsia="MS Mincho" w:hAnsi="Times New Roman" w:cs="Times New Roman"/>
          <w:sz w:val="28"/>
          <w:szCs w:val="28"/>
        </w:rPr>
        <w:t xml:space="preserve">надання </w:t>
      </w:r>
      <w:r w:rsidRPr="00CB051A">
        <w:rPr>
          <w:rFonts w:ascii="Times New Roman" w:eastAsia="MS Mincho" w:hAnsi="Times New Roman" w:cs="Times New Roman"/>
          <w:sz w:val="28"/>
          <w:szCs w:val="28"/>
        </w:rPr>
        <w:t xml:space="preserve">інформації щодо нових </w:t>
      </w:r>
      <w:r w:rsidR="003C5697" w:rsidRPr="00CB051A">
        <w:rPr>
          <w:rFonts w:ascii="Times New Roman" w:eastAsia="MS Mincho" w:hAnsi="Times New Roman" w:cs="Times New Roman"/>
          <w:sz w:val="28"/>
          <w:szCs w:val="28"/>
        </w:rPr>
        <w:t xml:space="preserve">Боржників </w:t>
      </w:r>
      <w:r w:rsidRPr="00CB051A">
        <w:rPr>
          <w:rFonts w:ascii="Times New Roman" w:eastAsia="MS Mincho" w:hAnsi="Times New Roman" w:cs="Times New Roman"/>
          <w:sz w:val="28"/>
          <w:szCs w:val="28"/>
        </w:rPr>
        <w:t xml:space="preserve">необхідно використовувати повідомлення (POST) на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 «</w:t>
      </w:r>
      <w:r w:rsidR="003C5697" w:rsidRPr="00CB051A">
        <w:rPr>
          <w:rFonts w:ascii="Times New Roman" w:eastAsia="MS Mincho" w:hAnsi="Times New Roman" w:cs="Times New Roman"/>
          <w:sz w:val="28"/>
          <w:szCs w:val="28"/>
        </w:rPr>
        <w:t>Боржник</w:t>
      </w:r>
      <w:r w:rsidRPr="00CB051A">
        <w:rPr>
          <w:rFonts w:ascii="Times New Roman" w:eastAsia="MS Mincho" w:hAnsi="Times New Roman" w:cs="Times New Roman"/>
          <w:sz w:val="28"/>
          <w:szCs w:val="28"/>
        </w:rPr>
        <w:t>».</w:t>
      </w:r>
    </w:p>
    <w:p w:rsidR="009E71CF" w:rsidRPr="00CB051A" w:rsidRDefault="009E71CF"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Для коригування даних </w:t>
      </w:r>
      <w:r w:rsidR="00AB17A8" w:rsidRPr="00CB051A">
        <w:rPr>
          <w:rFonts w:ascii="Times New Roman" w:eastAsia="MS Mincho" w:hAnsi="Times New Roman" w:cs="Times New Roman"/>
          <w:sz w:val="28"/>
          <w:szCs w:val="28"/>
        </w:rPr>
        <w:t>(</w:t>
      </w:r>
      <w:r w:rsidR="00631E39" w:rsidRPr="00CB051A">
        <w:rPr>
          <w:rFonts w:ascii="Times New Roman" w:eastAsia="MS Mincho" w:hAnsi="Times New Roman" w:cs="Times New Roman"/>
          <w:sz w:val="28"/>
          <w:szCs w:val="28"/>
        </w:rPr>
        <w:t xml:space="preserve">у тому числі </w:t>
      </w:r>
      <w:r w:rsidR="00AB17A8" w:rsidRPr="00CB051A">
        <w:rPr>
          <w:rFonts w:ascii="Times New Roman" w:eastAsia="MS Mincho" w:hAnsi="Times New Roman" w:cs="Times New Roman"/>
          <w:sz w:val="28"/>
          <w:szCs w:val="28"/>
        </w:rPr>
        <w:t xml:space="preserve">ключові реквізити) </w:t>
      </w:r>
      <w:r w:rsidRPr="00CB051A">
        <w:rPr>
          <w:rFonts w:ascii="Times New Roman" w:eastAsia="MS Mincho" w:hAnsi="Times New Roman" w:cs="Times New Roman"/>
          <w:sz w:val="28"/>
          <w:szCs w:val="28"/>
        </w:rPr>
        <w:t xml:space="preserve">про </w:t>
      </w:r>
      <w:r w:rsidR="003C5697" w:rsidRPr="00CB051A">
        <w:rPr>
          <w:rFonts w:ascii="Times New Roman" w:eastAsia="MS Mincho" w:hAnsi="Times New Roman" w:cs="Times New Roman"/>
          <w:sz w:val="28"/>
          <w:szCs w:val="28"/>
        </w:rPr>
        <w:t xml:space="preserve">Боржника </w:t>
      </w:r>
      <w:r w:rsidRPr="00CB051A">
        <w:rPr>
          <w:rFonts w:ascii="Times New Roman" w:eastAsia="MS Mincho" w:hAnsi="Times New Roman" w:cs="Times New Roman"/>
          <w:sz w:val="28"/>
          <w:szCs w:val="28"/>
        </w:rPr>
        <w:t xml:space="preserve">Банк надсилає відповідне повідомлення (PUT) з унікальним кодом </w:t>
      </w:r>
      <w:r w:rsidR="003C5697" w:rsidRPr="00CB051A">
        <w:rPr>
          <w:rFonts w:ascii="Times New Roman" w:eastAsia="MS Mincho" w:hAnsi="Times New Roman" w:cs="Times New Roman"/>
          <w:sz w:val="28"/>
          <w:szCs w:val="28"/>
        </w:rPr>
        <w:t>Боржника</w:t>
      </w:r>
      <w:r w:rsidRPr="00CB051A">
        <w:rPr>
          <w:rFonts w:ascii="Times New Roman" w:eastAsia="MS Mincho" w:hAnsi="Times New Roman" w:cs="Times New Roman"/>
          <w:sz w:val="28"/>
          <w:szCs w:val="28"/>
        </w:rPr>
        <w:t xml:space="preserve"> та актуальними даними про нього на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 «</w:t>
      </w:r>
      <w:r w:rsidR="003C5697" w:rsidRPr="00CB051A">
        <w:rPr>
          <w:rFonts w:ascii="Times New Roman" w:eastAsia="MS Mincho" w:hAnsi="Times New Roman" w:cs="Times New Roman"/>
          <w:sz w:val="28"/>
          <w:szCs w:val="28"/>
        </w:rPr>
        <w:t>Боржник</w:t>
      </w:r>
      <w:r w:rsidRPr="00CB051A">
        <w:rPr>
          <w:rFonts w:ascii="Times New Roman" w:eastAsia="MS Mincho" w:hAnsi="Times New Roman" w:cs="Times New Roman"/>
          <w:sz w:val="28"/>
          <w:szCs w:val="28"/>
        </w:rPr>
        <w:t>».</w:t>
      </w:r>
    </w:p>
    <w:p w:rsidR="002A1E2B" w:rsidRPr="00DB7B5C" w:rsidRDefault="002A1E2B"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Для </w:t>
      </w:r>
      <w:r w:rsidR="002738BF" w:rsidRPr="00CB051A">
        <w:rPr>
          <w:rFonts w:ascii="Times New Roman" w:eastAsia="MS Mincho" w:hAnsi="Times New Roman" w:cs="Times New Roman"/>
          <w:sz w:val="28"/>
          <w:szCs w:val="28"/>
        </w:rPr>
        <w:t>надання</w:t>
      </w:r>
      <w:r w:rsidRPr="00CB051A">
        <w:rPr>
          <w:rFonts w:ascii="Times New Roman" w:eastAsia="MS Mincho" w:hAnsi="Times New Roman" w:cs="Times New Roman"/>
          <w:sz w:val="28"/>
          <w:szCs w:val="28"/>
        </w:rPr>
        <w:t xml:space="preserve"> інформації щодо нов</w:t>
      </w:r>
      <w:r w:rsidR="003C5697" w:rsidRPr="00CB051A">
        <w:rPr>
          <w:rFonts w:ascii="Times New Roman" w:eastAsia="MS Mincho" w:hAnsi="Times New Roman" w:cs="Times New Roman"/>
          <w:sz w:val="28"/>
          <w:szCs w:val="28"/>
        </w:rPr>
        <w:t>ого</w:t>
      </w:r>
      <w:r w:rsidRPr="00CB051A">
        <w:rPr>
          <w:rFonts w:ascii="Times New Roman" w:eastAsia="MS Mincho" w:hAnsi="Times New Roman" w:cs="Times New Roman"/>
          <w:sz w:val="28"/>
          <w:szCs w:val="28"/>
        </w:rPr>
        <w:t xml:space="preserve"> </w:t>
      </w:r>
      <w:r w:rsidR="003C5697" w:rsidRPr="00CB051A">
        <w:rPr>
          <w:rFonts w:ascii="Times New Roman" w:eastAsia="MS Mincho" w:hAnsi="Times New Roman" w:cs="Times New Roman"/>
          <w:sz w:val="28"/>
          <w:szCs w:val="28"/>
        </w:rPr>
        <w:t>забезпечення Боржника</w:t>
      </w:r>
      <w:r w:rsidRPr="00CB051A">
        <w:rPr>
          <w:rFonts w:ascii="Times New Roman" w:eastAsia="MS Mincho" w:hAnsi="Times New Roman" w:cs="Times New Roman"/>
          <w:sz w:val="28"/>
          <w:szCs w:val="28"/>
        </w:rPr>
        <w:t xml:space="preserve">, інформація про якого вже надавалася до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необхідно використовувати </w:t>
      </w:r>
      <w:r w:rsidR="00AB17A8" w:rsidRPr="00CB051A">
        <w:rPr>
          <w:rFonts w:ascii="Times New Roman" w:eastAsia="MS Mincho" w:hAnsi="Times New Roman" w:cs="Times New Roman"/>
          <w:sz w:val="28"/>
          <w:szCs w:val="28"/>
        </w:rPr>
        <w:t xml:space="preserve">відповідне </w:t>
      </w:r>
      <w:r w:rsidRPr="00CB051A">
        <w:rPr>
          <w:rFonts w:ascii="Times New Roman" w:eastAsia="MS Mincho" w:hAnsi="Times New Roman" w:cs="Times New Roman"/>
          <w:sz w:val="28"/>
          <w:szCs w:val="28"/>
        </w:rPr>
        <w:t xml:space="preserve">повідомлення </w:t>
      </w:r>
      <w:r w:rsidR="00AB17A8"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POST</w:t>
      </w:r>
      <w:r w:rsidR="00AB17A8"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xml:space="preserve"> на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 «</w:t>
      </w:r>
      <w:r w:rsidR="000649C6" w:rsidRPr="00CB051A">
        <w:rPr>
          <w:rFonts w:ascii="Times New Roman" w:eastAsia="MS Mincho" w:hAnsi="Times New Roman" w:cs="Times New Roman"/>
          <w:sz w:val="28"/>
          <w:szCs w:val="28"/>
        </w:rPr>
        <w:t>Забезпечення</w:t>
      </w:r>
      <w:r w:rsidRPr="00CB051A">
        <w:rPr>
          <w:rFonts w:ascii="Times New Roman" w:eastAsia="MS Mincho" w:hAnsi="Times New Roman" w:cs="Times New Roman"/>
          <w:sz w:val="28"/>
          <w:szCs w:val="28"/>
        </w:rPr>
        <w:t>».</w:t>
      </w:r>
      <w:r w:rsidR="00753803" w:rsidRPr="00CB051A">
        <w:rPr>
          <w:rFonts w:ascii="Times New Roman" w:eastAsia="MS Mincho" w:hAnsi="Times New Roman" w:cs="Times New Roman"/>
          <w:sz w:val="28"/>
          <w:szCs w:val="28"/>
        </w:rPr>
        <w:t xml:space="preserve"> </w:t>
      </w:r>
      <w:r w:rsidR="00753803" w:rsidRPr="00DB7B5C">
        <w:rPr>
          <w:rFonts w:ascii="Times New Roman" w:eastAsia="MS Mincho" w:hAnsi="Times New Roman" w:cs="Times New Roman"/>
          <w:sz w:val="28"/>
          <w:szCs w:val="28"/>
        </w:rPr>
        <w:t>Надання інформації здійснюється у вигляді масиву даних, максимальна кількість записів в масиві 99.</w:t>
      </w:r>
    </w:p>
    <w:p w:rsidR="00464CA2" w:rsidRPr="00DB7B5C" w:rsidRDefault="00AB17A8" w:rsidP="00464CA2">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Банк використовує унікальний код забезпечення для його ідентифікації при необхідності коригування інформації</w:t>
      </w:r>
      <w:r w:rsidR="00631E39" w:rsidRPr="00CB051A">
        <w:rPr>
          <w:rFonts w:ascii="Times New Roman" w:eastAsia="MS Mincho" w:hAnsi="Times New Roman" w:cs="Times New Roman"/>
          <w:sz w:val="28"/>
          <w:szCs w:val="28"/>
        </w:rPr>
        <w:t xml:space="preserve"> (у тому числі ключові реквізити)</w:t>
      </w:r>
      <w:r w:rsidRPr="00CB051A">
        <w:rPr>
          <w:rFonts w:ascii="Times New Roman" w:eastAsia="MS Mincho" w:hAnsi="Times New Roman" w:cs="Times New Roman"/>
          <w:sz w:val="28"/>
          <w:szCs w:val="28"/>
        </w:rPr>
        <w:t xml:space="preserve"> по цьому забезпеченню</w:t>
      </w:r>
      <w:r w:rsidR="00464CA2" w:rsidRPr="00CB051A">
        <w:rPr>
          <w:rFonts w:ascii="Times New Roman" w:eastAsia="MS Mincho" w:hAnsi="Times New Roman" w:cs="Times New Roman"/>
          <w:sz w:val="28"/>
          <w:szCs w:val="28"/>
        </w:rPr>
        <w:t xml:space="preserve">, шляхом надсилання відповідного повідомлення (PUT) на </w:t>
      </w:r>
      <w:r w:rsidR="002255EF">
        <w:rPr>
          <w:rFonts w:ascii="Times New Roman" w:eastAsia="MS Mincho" w:hAnsi="Times New Roman" w:cs="Times New Roman"/>
          <w:sz w:val="28"/>
          <w:szCs w:val="28"/>
        </w:rPr>
        <w:t>вебсерві</w:t>
      </w:r>
      <w:r w:rsidR="00464CA2" w:rsidRPr="00CB051A">
        <w:rPr>
          <w:rFonts w:ascii="Times New Roman" w:eastAsia="MS Mincho" w:hAnsi="Times New Roman" w:cs="Times New Roman"/>
          <w:sz w:val="28"/>
          <w:szCs w:val="28"/>
        </w:rPr>
        <w:t>с «</w:t>
      </w:r>
      <w:r w:rsidR="008D39C7" w:rsidRPr="00CB051A">
        <w:rPr>
          <w:rFonts w:ascii="Times New Roman" w:eastAsia="MS Mincho" w:hAnsi="Times New Roman" w:cs="Times New Roman"/>
          <w:sz w:val="28"/>
          <w:szCs w:val="28"/>
        </w:rPr>
        <w:t>Забезпечення</w:t>
      </w:r>
      <w:r w:rsidR="00464CA2" w:rsidRPr="00CB051A">
        <w:rPr>
          <w:rFonts w:ascii="Times New Roman" w:eastAsia="MS Mincho" w:hAnsi="Times New Roman" w:cs="Times New Roman"/>
          <w:sz w:val="28"/>
          <w:szCs w:val="28"/>
        </w:rPr>
        <w:t>».</w:t>
      </w:r>
      <w:r w:rsidR="00753803" w:rsidRPr="00CB051A">
        <w:rPr>
          <w:rFonts w:ascii="Times New Roman" w:eastAsia="MS Mincho" w:hAnsi="Times New Roman" w:cs="Times New Roman"/>
          <w:sz w:val="28"/>
          <w:szCs w:val="28"/>
        </w:rPr>
        <w:t xml:space="preserve"> </w:t>
      </w:r>
      <w:r w:rsidR="00753803" w:rsidRPr="00DB7B5C">
        <w:rPr>
          <w:rFonts w:ascii="Times New Roman" w:eastAsia="MS Mincho" w:hAnsi="Times New Roman" w:cs="Times New Roman"/>
          <w:sz w:val="28"/>
          <w:szCs w:val="28"/>
        </w:rPr>
        <w:t>Надання інформації здійснюється у вигляді масиву даних, що містить один запис. У разі подання більшої ніж один кількості записів, буде оброблено перший, інші записи ігноруються.</w:t>
      </w:r>
    </w:p>
    <w:p w:rsidR="00B472B2" w:rsidRPr="00CB051A" w:rsidRDefault="005C44ED"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Для </w:t>
      </w:r>
      <w:r w:rsidR="009C49A0" w:rsidRPr="00CB051A">
        <w:rPr>
          <w:rFonts w:ascii="Times New Roman" w:eastAsia="MS Mincho" w:hAnsi="Times New Roman" w:cs="Times New Roman"/>
          <w:sz w:val="28"/>
          <w:szCs w:val="28"/>
        </w:rPr>
        <w:t>надання</w:t>
      </w:r>
      <w:r w:rsidRPr="00CB051A">
        <w:rPr>
          <w:rFonts w:ascii="Times New Roman" w:eastAsia="MS Mincho" w:hAnsi="Times New Roman" w:cs="Times New Roman"/>
          <w:sz w:val="28"/>
          <w:szCs w:val="28"/>
        </w:rPr>
        <w:t xml:space="preserve"> </w:t>
      </w:r>
      <w:r w:rsidR="00523C6E" w:rsidRPr="00CB051A">
        <w:rPr>
          <w:rFonts w:ascii="Times New Roman" w:eastAsia="MS Mincho" w:hAnsi="Times New Roman" w:cs="Times New Roman"/>
          <w:sz w:val="28"/>
          <w:szCs w:val="28"/>
        </w:rPr>
        <w:t xml:space="preserve">інформації </w:t>
      </w:r>
      <w:r w:rsidR="009C49A0" w:rsidRPr="00CB051A">
        <w:rPr>
          <w:rFonts w:ascii="Times New Roman" w:eastAsia="MS Mincho" w:hAnsi="Times New Roman" w:cs="Times New Roman"/>
          <w:sz w:val="28"/>
          <w:szCs w:val="28"/>
        </w:rPr>
        <w:t xml:space="preserve">про </w:t>
      </w:r>
      <w:r w:rsidR="00395B32" w:rsidRPr="00CB051A">
        <w:rPr>
          <w:rFonts w:ascii="Times New Roman" w:eastAsia="MS Mincho" w:hAnsi="Times New Roman" w:cs="Times New Roman"/>
          <w:sz w:val="28"/>
          <w:szCs w:val="28"/>
        </w:rPr>
        <w:t>нов</w:t>
      </w:r>
      <w:r w:rsidR="009C49A0" w:rsidRPr="00CB051A">
        <w:rPr>
          <w:rFonts w:ascii="Times New Roman" w:eastAsia="MS Mincho" w:hAnsi="Times New Roman" w:cs="Times New Roman"/>
          <w:sz w:val="28"/>
          <w:szCs w:val="28"/>
        </w:rPr>
        <w:t>і</w:t>
      </w:r>
      <w:r w:rsidR="00395B32" w:rsidRPr="00CB051A">
        <w:rPr>
          <w:rFonts w:ascii="Times New Roman" w:eastAsia="MS Mincho" w:hAnsi="Times New Roman" w:cs="Times New Roman"/>
          <w:sz w:val="28"/>
          <w:szCs w:val="28"/>
        </w:rPr>
        <w:t xml:space="preserve"> кредитн</w:t>
      </w:r>
      <w:r w:rsidR="009C49A0" w:rsidRPr="00CB051A">
        <w:rPr>
          <w:rFonts w:ascii="Times New Roman" w:eastAsia="MS Mincho" w:hAnsi="Times New Roman" w:cs="Times New Roman"/>
          <w:sz w:val="28"/>
          <w:szCs w:val="28"/>
        </w:rPr>
        <w:t>і</w:t>
      </w:r>
      <w:r w:rsidR="00395B32" w:rsidRPr="00CB051A">
        <w:rPr>
          <w:rFonts w:ascii="Times New Roman" w:eastAsia="MS Mincho" w:hAnsi="Times New Roman" w:cs="Times New Roman"/>
          <w:sz w:val="28"/>
          <w:szCs w:val="28"/>
        </w:rPr>
        <w:t xml:space="preserve"> </w:t>
      </w:r>
      <w:r w:rsidR="00B34C3A" w:rsidRPr="00CB051A">
        <w:rPr>
          <w:rFonts w:ascii="Times New Roman" w:eastAsia="MS Mincho" w:hAnsi="Times New Roman" w:cs="Times New Roman"/>
          <w:sz w:val="28"/>
          <w:szCs w:val="28"/>
        </w:rPr>
        <w:t>операці</w:t>
      </w:r>
      <w:r w:rsidR="009C49A0" w:rsidRPr="00CB051A">
        <w:rPr>
          <w:rFonts w:ascii="Times New Roman" w:eastAsia="MS Mincho" w:hAnsi="Times New Roman" w:cs="Times New Roman"/>
          <w:sz w:val="28"/>
          <w:szCs w:val="28"/>
        </w:rPr>
        <w:t>ї</w:t>
      </w:r>
      <w:r w:rsidR="00395B32" w:rsidRPr="00CB051A">
        <w:rPr>
          <w:rFonts w:ascii="Times New Roman" w:eastAsia="MS Mincho" w:hAnsi="Times New Roman" w:cs="Times New Roman"/>
          <w:sz w:val="28"/>
          <w:szCs w:val="28"/>
        </w:rPr>
        <w:t xml:space="preserve"> </w:t>
      </w:r>
      <w:r w:rsidR="003C5697" w:rsidRPr="00CB051A">
        <w:rPr>
          <w:rFonts w:ascii="Times New Roman" w:eastAsia="MS Mincho" w:hAnsi="Times New Roman" w:cs="Times New Roman"/>
          <w:sz w:val="28"/>
          <w:szCs w:val="28"/>
        </w:rPr>
        <w:t>Боржника</w:t>
      </w:r>
      <w:r w:rsidR="00395B32" w:rsidRPr="00CB051A">
        <w:rPr>
          <w:rFonts w:ascii="Times New Roman" w:eastAsia="MS Mincho" w:hAnsi="Times New Roman" w:cs="Times New Roman"/>
          <w:sz w:val="28"/>
          <w:szCs w:val="28"/>
        </w:rPr>
        <w:t xml:space="preserve">, інформація про якого вже </w:t>
      </w:r>
      <w:r w:rsidR="009C49A0" w:rsidRPr="00CB051A">
        <w:rPr>
          <w:rFonts w:ascii="Times New Roman" w:eastAsia="MS Mincho" w:hAnsi="Times New Roman" w:cs="Times New Roman"/>
          <w:sz w:val="28"/>
          <w:szCs w:val="28"/>
        </w:rPr>
        <w:t xml:space="preserve">наявна в </w:t>
      </w:r>
      <w:r w:rsidR="006235F7" w:rsidRPr="00CB051A">
        <w:rPr>
          <w:rFonts w:ascii="Times New Roman" w:eastAsia="MS Mincho" w:hAnsi="Times New Roman" w:cs="Times New Roman"/>
          <w:sz w:val="28"/>
          <w:szCs w:val="28"/>
        </w:rPr>
        <w:t>Реєстрі</w:t>
      </w:r>
      <w:r w:rsidR="00967B08" w:rsidRPr="00CB051A">
        <w:rPr>
          <w:rFonts w:ascii="Times New Roman" w:eastAsia="MS Mincho" w:hAnsi="Times New Roman" w:cs="Times New Roman"/>
          <w:sz w:val="28"/>
          <w:szCs w:val="28"/>
        </w:rPr>
        <w:t xml:space="preserve"> (надавалася раніше)</w:t>
      </w:r>
      <w:r w:rsidR="00395B32"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 xml:space="preserve">необхідно використовувати </w:t>
      </w:r>
      <w:r w:rsidR="00464CA2" w:rsidRPr="00CB051A">
        <w:rPr>
          <w:rFonts w:ascii="Times New Roman" w:eastAsia="MS Mincho" w:hAnsi="Times New Roman" w:cs="Times New Roman"/>
          <w:sz w:val="28"/>
          <w:szCs w:val="28"/>
        </w:rPr>
        <w:t xml:space="preserve">відповідне </w:t>
      </w:r>
      <w:r w:rsidRPr="00CB051A">
        <w:rPr>
          <w:rFonts w:ascii="Times New Roman" w:eastAsia="MS Mincho" w:hAnsi="Times New Roman" w:cs="Times New Roman"/>
          <w:sz w:val="28"/>
          <w:szCs w:val="28"/>
        </w:rPr>
        <w:t xml:space="preserve">повідомлення </w:t>
      </w:r>
      <w:r w:rsidR="00464CA2"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POST</w:t>
      </w:r>
      <w:r w:rsidR="00464CA2"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xml:space="preserve"> на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 xml:space="preserve">с </w:t>
      </w:r>
      <w:r w:rsidR="001F7B10" w:rsidRPr="00CB051A">
        <w:rPr>
          <w:rFonts w:ascii="Times New Roman" w:eastAsia="MS Mincho" w:hAnsi="Times New Roman" w:cs="Times New Roman"/>
          <w:sz w:val="28"/>
          <w:szCs w:val="28"/>
        </w:rPr>
        <w:t>«</w:t>
      </w:r>
      <w:r w:rsidR="00A067BB" w:rsidRPr="00CB051A">
        <w:rPr>
          <w:rFonts w:ascii="Times New Roman" w:eastAsia="MS Mincho" w:hAnsi="Times New Roman" w:cs="Times New Roman"/>
          <w:sz w:val="28"/>
          <w:szCs w:val="28"/>
        </w:rPr>
        <w:t>К</w:t>
      </w:r>
      <w:r w:rsidRPr="00CB051A">
        <w:rPr>
          <w:rFonts w:ascii="Times New Roman" w:eastAsia="MS Mincho" w:hAnsi="Times New Roman" w:cs="Times New Roman"/>
          <w:sz w:val="28"/>
          <w:szCs w:val="28"/>
        </w:rPr>
        <w:t>редитн</w:t>
      </w:r>
      <w:r w:rsidR="009235C0" w:rsidRPr="00CB051A">
        <w:rPr>
          <w:rFonts w:ascii="Times New Roman" w:eastAsia="MS Mincho" w:hAnsi="Times New Roman" w:cs="Times New Roman"/>
          <w:sz w:val="28"/>
          <w:szCs w:val="28"/>
        </w:rPr>
        <w:t>а</w:t>
      </w:r>
      <w:r w:rsidRPr="00CB051A">
        <w:rPr>
          <w:rFonts w:ascii="Times New Roman" w:eastAsia="MS Mincho" w:hAnsi="Times New Roman" w:cs="Times New Roman"/>
          <w:sz w:val="28"/>
          <w:szCs w:val="28"/>
        </w:rPr>
        <w:t xml:space="preserve"> </w:t>
      </w:r>
      <w:r w:rsidR="009235C0" w:rsidRPr="00CB051A">
        <w:rPr>
          <w:rFonts w:ascii="Times New Roman" w:eastAsia="MS Mincho" w:hAnsi="Times New Roman" w:cs="Times New Roman"/>
          <w:sz w:val="28"/>
          <w:szCs w:val="28"/>
        </w:rPr>
        <w:t>операція</w:t>
      </w:r>
      <w:r w:rsidR="001F7B10"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w:t>
      </w:r>
      <w:r w:rsidR="00753803" w:rsidRPr="00CB051A">
        <w:rPr>
          <w:rFonts w:ascii="Times New Roman" w:eastAsia="MS Mincho" w:hAnsi="Times New Roman" w:cs="Times New Roman"/>
          <w:sz w:val="28"/>
          <w:szCs w:val="28"/>
        </w:rPr>
        <w:t xml:space="preserve"> </w:t>
      </w:r>
      <w:r w:rsidR="00753803" w:rsidRPr="00DB7B5C">
        <w:rPr>
          <w:rFonts w:ascii="Times New Roman" w:eastAsia="MS Mincho" w:hAnsi="Times New Roman" w:cs="Times New Roman"/>
          <w:sz w:val="28"/>
          <w:szCs w:val="28"/>
        </w:rPr>
        <w:t>Надання інформації здійснюється у вигляді масиву даних, максимальна кількість записів в масиві 99.</w:t>
      </w:r>
    </w:p>
    <w:p w:rsidR="00464CA2" w:rsidRPr="00CB051A" w:rsidRDefault="00464CA2"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Банк використовує унікальний код кредитної операції для її ідентифікації при необхідності коригування інформації </w:t>
      </w:r>
      <w:r w:rsidR="00631E39" w:rsidRPr="00CB051A">
        <w:rPr>
          <w:rFonts w:ascii="Times New Roman" w:eastAsia="MS Mincho" w:hAnsi="Times New Roman" w:cs="Times New Roman"/>
          <w:sz w:val="28"/>
          <w:szCs w:val="28"/>
        </w:rPr>
        <w:t xml:space="preserve">(у тому числі ключові реквізити) </w:t>
      </w:r>
      <w:r w:rsidRPr="00CB051A">
        <w:rPr>
          <w:rFonts w:ascii="Times New Roman" w:eastAsia="MS Mincho" w:hAnsi="Times New Roman" w:cs="Times New Roman"/>
          <w:sz w:val="28"/>
          <w:szCs w:val="28"/>
        </w:rPr>
        <w:t xml:space="preserve">по цій кредитній операції, шляхом надсилання відповідного повідомлення (PUT) на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 «</w:t>
      </w:r>
      <w:r w:rsidR="008C437A" w:rsidRPr="00CB051A">
        <w:rPr>
          <w:rFonts w:ascii="Times New Roman" w:eastAsia="MS Mincho" w:hAnsi="Times New Roman" w:cs="Times New Roman"/>
          <w:sz w:val="28"/>
          <w:szCs w:val="28"/>
        </w:rPr>
        <w:t>Кредитна операція</w:t>
      </w:r>
      <w:r w:rsidRPr="00CB051A">
        <w:rPr>
          <w:rFonts w:ascii="Times New Roman" w:eastAsia="MS Mincho" w:hAnsi="Times New Roman" w:cs="Times New Roman"/>
          <w:sz w:val="28"/>
          <w:szCs w:val="28"/>
        </w:rPr>
        <w:t>».</w:t>
      </w:r>
      <w:r w:rsidR="00753803" w:rsidRPr="00CB051A">
        <w:rPr>
          <w:rFonts w:ascii="Times New Roman" w:eastAsia="MS Mincho" w:hAnsi="Times New Roman" w:cs="Times New Roman"/>
          <w:sz w:val="28"/>
          <w:szCs w:val="28"/>
        </w:rPr>
        <w:t xml:space="preserve"> </w:t>
      </w:r>
      <w:r w:rsidR="00753803" w:rsidRPr="00DB7B5C">
        <w:rPr>
          <w:rFonts w:ascii="Times New Roman" w:eastAsia="MS Mincho" w:hAnsi="Times New Roman" w:cs="Times New Roman"/>
          <w:sz w:val="28"/>
          <w:szCs w:val="28"/>
        </w:rPr>
        <w:t>Надання інформації здійснюється у вигляді масиву даних, що містить один запис. У разі подання більшої ніж один кількості записів, буде оброблено перший, інші записи ігноруються.</w:t>
      </w:r>
    </w:p>
    <w:p w:rsidR="002808E1" w:rsidRPr="00CB051A" w:rsidRDefault="00F4414E"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Банк використовує унікальний код </w:t>
      </w:r>
      <w:r w:rsidR="003C5697" w:rsidRPr="00CB051A">
        <w:rPr>
          <w:rFonts w:ascii="Times New Roman" w:eastAsia="MS Mincho" w:hAnsi="Times New Roman" w:cs="Times New Roman"/>
          <w:sz w:val="28"/>
          <w:szCs w:val="28"/>
        </w:rPr>
        <w:t xml:space="preserve">Боржника </w:t>
      </w:r>
      <w:r w:rsidRPr="00CB051A">
        <w:rPr>
          <w:rFonts w:ascii="Times New Roman" w:eastAsia="MS Mincho" w:hAnsi="Times New Roman" w:cs="Times New Roman"/>
          <w:sz w:val="28"/>
          <w:szCs w:val="28"/>
        </w:rPr>
        <w:t xml:space="preserve">під час </w:t>
      </w:r>
      <w:r w:rsidR="00071E82" w:rsidRPr="00CB051A">
        <w:rPr>
          <w:rFonts w:ascii="Times New Roman" w:eastAsia="MS Mincho" w:hAnsi="Times New Roman" w:cs="Times New Roman"/>
          <w:sz w:val="28"/>
          <w:szCs w:val="28"/>
        </w:rPr>
        <w:t xml:space="preserve">подання </w:t>
      </w:r>
      <w:r w:rsidRPr="00CB051A">
        <w:rPr>
          <w:rFonts w:ascii="Times New Roman" w:eastAsia="MS Mincho" w:hAnsi="Times New Roman" w:cs="Times New Roman"/>
          <w:sz w:val="28"/>
          <w:szCs w:val="28"/>
        </w:rPr>
        <w:t xml:space="preserve">інформації про кредитні </w:t>
      </w:r>
      <w:r w:rsidR="003C5697" w:rsidRPr="00CB051A">
        <w:rPr>
          <w:rFonts w:ascii="Times New Roman" w:eastAsia="MS Mincho" w:hAnsi="Times New Roman" w:cs="Times New Roman"/>
          <w:sz w:val="28"/>
          <w:szCs w:val="28"/>
        </w:rPr>
        <w:t xml:space="preserve">операції та забезпечення за ними </w:t>
      </w:r>
      <w:r w:rsidRPr="00CB051A">
        <w:rPr>
          <w:rFonts w:ascii="Times New Roman" w:eastAsia="MS Mincho" w:hAnsi="Times New Roman" w:cs="Times New Roman"/>
          <w:sz w:val="28"/>
          <w:szCs w:val="28"/>
        </w:rPr>
        <w:t xml:space="preserve">цього </w:t>
      </w:r>
      <w:r w:rsidR="003C5697" w:rsidRPr="00CB051A">
        <w:rPr>
          <w:rFonts w:ascii="Times New Roman" w:eastAsia="MS Mincho" w:hAnsi="Times New Roman" w:cs="Times New Roman"/>
          <w:sz w:val="28"/>
          <w:szCs w:val="28"/>
        </w:rPr>
        <w:t>Боржника</w:t>
      </w:r>
      <w:r w:rsidRPr="00CB051A">
        <w:rPr>
          <w:rFonts w:ascii="Times New Roman" w:eastAsia="MS Mincho" w:hAnsi="Times New Roman" w:cs="Times New Roman"/>
          <w:sz w:val="28"/>
          <w:szCs w:val="28"/>
        </w:rPr>
        <w:t xml:space="preserve">. </w:t>
      </w:r>
    </w:p>
    <w:p w:rsidR="007E6A1B" w:rsidRPr="00CB051A" w:rsidRDefault="007E6A1B"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Якщо кредитна операція забезпечена, Банк разом з інформацією про кредитну операцію надає унікальний номер (номери) </w:t>
      </w:r>
      <w:r w:rsidR="00686B1B" w:rsidRPr="00CB051A">
        <w:rPr>
          <w:rFonts w:ascii="Times New Roman" w:eastAsia="MS Mincho" w:hAnsi="Times New Roman" w:cs="Times New Roman"/>
          <w:sz w:val="28"/>
          <w:szCs w:val="28"/>
        </w:rPr>
        <w:t>забезпечення</w:t>
      </w:r>
      <w:r w:rsidRPr="00CB051A">
        <w:rPr>
          <w:rFonts w:ascii="Times New Roman" w:eastAsia="MS Mincho" w:hAnsi="Times New Roman" w:cs="Times New Roman"/>
          <w:sz w:val="28"/>
          <w:szCs w:val="28"/>
        </w:rPr>
        <w:t>, як</w:t>
      </w:r>
      <w:r w:rsidR="00A067BB" w:rsidRPr="00CB051A">
        <w:rPr>
          <w:rFonts w:ascii="Times New Roman" w:eastAsia="MS Mincho" w:hAnsi="Times New Roman" w:cs="Times New Roman"/>
          <w:sz w:val="28"/>
          <w:szCs w:val="28"/>
        </w:rPr>
        <w:t>е</w:t>
      </w:r>
      <w:r w:rsidRPr="00CB051A">
        <w:rPr>
          <w:rFonts w:ascii="Times New Roman" w:eastAsia="MS Mincho" w:hAnsi="Times New Roman" w:cs="Times New Roman"/>
          <w:sz w:val="28"/>
          <w:szCs w:val="28"/>
        </w:rPr>
        <w:t xml:space="preserve"> </w:t>
      </w:r>
      <w:r w:rsidR="00071E82" w:rsidRPr="00CB051A">
        <w:rPr>
          <w:rFonts w:ascii="Times New Roman" w:eastAsia="MS Mincho" w:hAnsi="Times New Roman" w:cs="Times New Roman"/>
          <w:sz w:val="28"/>
          <w:szCs w:val="28"/>
        </w:rPr>
        <w:t xml:space="preserve">є забезпеченням </w:t>
      </w:r>
      <w:r w:rsidRPr="00CB051A">
        <w:rPr>
          <w:rFonts w:ascii="Times New Roman" w:eastAsia="MS Mincho" w:hAnsi="Times New Roman" w:cs="Times New Roman"/>
          <w:sz w:val="28"/>
          <w:szCs w:val="28"/>
        </w:rPr>
        <w:t>з</w:t>
      </w:r>
      <w:r w:rsidR="00071E82" w:rsidRPr="00CB051A">
        <w:rPr>
          <w:rFonts w:ascii="Times New Roman" w:eastAsia="MS Mincho" w:hAnsi="Times New Roman" w:cs="Times New Roman"/>
          <w:sz w:val="28"/>
          <w:szCs w:val="28"/>
        </w:rPr>
        <w:t>а</w:t>
      </w:r>
      <w:r w:rsidRPr="00CB051A">
        <w:rPr>
          <w:rFonts w:ascii="Times New Roman" w:eastAsia="MS Mincho" w:hAnsi="Times New Roman" w:cs="Times New Roman"/>
          <w:sz w:val="28"/>
          <w:szCs w:val="28"/>
        </w:rPr>
        <w:t xml:space="preserve"> цією кредитною операцією.</w:t>
      </w:r>
    </w:p>
    <w:p w:rsidR="00143F32" w:rsidRPr="00CB051A" w:rsidRDefault="00143F32"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Якщо дані п</w:t>
      </w:r>
      <w:r w:rsidR="00071E82" w:rsidRPr="00CB051A">
        <w:rPr>
          <w:rFonts w:ascii="Times New Roman" w:eastAsia="MS Mincho" w:hAnsi="Times New Roman" w:cs="Times New Roman"/>
          <w:sz w:val="28"/>
          <w:szCs w:val="28"/>
        </w:rPr>
        <w:t>р</w:t>
      </w:r>
      <w:r w:rsidRPr="00CB051A">
        <w:rPr>
          <w:rFonts w:ascii="Times New Roman" w:eastAsia="MS Mincho" w:hAnsi="Times New Roman" w:cs="Times New Roman"/>
          <w:sz w:val="28"/>
          <w:szCs w:val="28"/>
        </w:rPr>
        <w:t xml:space="preserve">о </w:t>
      </w:r>
      <w:r w:rsidR="00071E82" w:rsidRPr="00CB051A">
        <w:rPr>
          <w:rFonts w:ascii="Times New Roman" w:eastAsia="MS Mincho" w:hAnsi="Times New Roman" w:cs="Times New Roman"/>
          <w:sz w:val="28"/>
          <w:szCs w:val="28"/>
        </w:rPr>
        <w:t xml:space="preserve">забезпечення за </w:t>
      </w:r>
      <w:r w:rsidRPr="00CB051A">
        <w:rPr>
          <w:rFonts w:ascii="Times New Roman" w:eastAsia="MS Mincho" w:hAnsi="Times New Roman" w:cs="Times New Roman"/>
          <w:sz w:val="28"/>
          <w:szCs w:val="28"/>
        </w:rPr>
        <w:t>кредитно</w:t>
      </w:r>
      <w:r w:rsidR="00071E82" w:rsidRPr="00CB051A">
        <w:rPr>
          <w:rFonts w:ascii="Times New Roman" w:eastAsia="MS Mincho" w:hAnsi="Times New Roman" w:cs="Times New Roman"/>
          <w:sz w:val="28"/>
          <w:szCs w:val="28"/>
        </w:rPr>
        <w:t>ю</w:t>
      </w:r>
      <w:r w:rsidRPr="00CB051A">
        <w:rPr>
          <w:rFonts w:ascii="Times New Roman" w:eastAsia="MS Mincho" w:hAnsi="Times New Roman" w:cs="Times New Roman"/>
          <w:sz w:val="28"/>
          <w:szCs w:val="28"/>
        </w:rPr>
        <w:t xml:space="preserve"> </w:t>
      </w:r>
      <w:r w:rsidR="00BA5BB6" w:rsidRPr="00CB051A">
        <w:rPr>
          <w:rFonts w:ascii="Times New Roman" w:eastAsia="MS Mincho" w:hAnsi="Times New Roman" w:cs="Times New Roman"/>
          <w:sz w:val="28"/>
          <w:szCs w:val="28"/>
        </w:rPr>
        <w:t>операці</w:t>
      </w:r>
      <w:r w:rsidR="00071E82" w:rsidRPr="00CB051A">
        <w:rPr>
          <w:rFonts w:ascii="Times New Roman" w:eastAsia="MS Mincho" w:hAnsi="Times New Roman" w:cs="Times New Roman"/>
          <w:sz w:val="28"/>
          <w:szCs w:val="28"/>
        </w:rPr>
        <w:t>єю</w:t>
      </w:r>
      <w:r w:rsidRPr="00CB051A">
        <w:rPr>
          <w:rFonts w:ascii="Times New Roman" w:eastAsia="MS Mincho" w:hAnsi="Times New Roman" w:cs="Times New Roman"/>
          <w:sz w:val="28"/>
          <w:szCs w:val="28"/>
        </w:rPr>
        <w:t xml:space="preserve"> не змінились, то </w:t>
      </w:r>
      <w:r w:rsidR="00D71B80" w:rsidRPr="00CB051A">
        <w:rPr>
          <w:rFonts w:ascii="Times New Roman" w:eastAsia="MS Mincho" w:hAnsi="Times New Roman" w:cs="Times New Roman"/>
          <w:sz w:val="28"/>
          <w:szCs w:val="28"/>
        </w:rPr>
        <w:t xml:space="preserve">під час коригування даних про кредитну </w:t>
      </w:r>
      <w:r w:rsidR="00BA5BB6" w:rsidRPr="00CB051A">
        <w:rPr>
          <w:rFonts w:ascii="Times New Roman" w:eastAsia="MS Mincho" w:hAnsi="Times New Roman" w:cs="Times New Roman"/>
          <w:sz w:val="28"/>
          <w:szCs w:val="28"/>
        </w:rPr>
        <w:t>операцію</w:t>
      </w:r>
      <w:r w:rsidR="00D71B80"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 xml:space="preserve">надавати повторно інформацію про </w:t>
      </w:r>
      <w:r w:rsidR="00DE0C8E" w:rsidRPr="00CB051A">
        <w:rPr>
          <w:rFonts w:ascii="Times New Roman" w:eastAsia="MS Mincho" w:hAnsi="Times New Roman" w:cs="Times New Roman"/>
          <w:sz w:val="28"/>
          <w:szCs w:val="28"/>
        </w:rPr>
        <w:t>таке</w:t>
      </w:r>
      <w:r w:rsidR="00686B1B" w:rsidRPr="00CB051A">
        <w:rPr>
          <w:rFonts w:ascii="Times New Roman" w:eastAsia="MS Mincho" w:hAnsi="Times New Roman" w:cs="Times New Roman"/>
          <w:sz w:val="28"/>
          <w:szCs w:val="28"/>
        </w:rPr>
        <w:t xml:space="preserve"> забезпечення </w:t>
      </w:r>
      <w:r w:rsidRPr="00CB051A">
        <w:rPr>
          <w:rFonts w:ascii="Times New Roman" w:eastAsia="MS Mincho" w:hAnsi="Times New Roman" w:cs="Times New Roman"/>
          <w:sz w:val="28"/>
          <w:szCs w:val="28"/>
        </w:rPr>
        <w:t xml:space="preserve">непотрібно. Якщо було змінено </w:t>
      </w:r>
      <w:r w:rsidR="006235F7" w:rsidRPr="00CB051A">
        <w:rPr>
          <w:rFonts w:ascii="Times New Roman" w:eastAsia="MS Mincho" w:hAnsi="Times New Roman" w:cs="Times New Roman"/>
          <w:sz w:val="28"/>
          <w:szCs w:val="28"/>
        </w:rPr>
        <w:t>Реєстр</w:t>
      </w:r>
      <w:r w:rsidR="00D71B80" w:rsidRPr="00CB051A">
        <w:rPr>
          <w:rFonts w:ascii="Times New Roman" w:eastAsia="MS Mincho" w:hAnsi="Times New Roman" w:cs="Times New Roman"/>
          <w:sz w:val="28"/>
          <w:szCs w:val="28"/>
        </w:rPr>
        <w:t xml:space="preserve"> </w:t>
      </w:r>
      <w:r w:rsidR="00DE0C8E" w:rsidRPr="00CB051A">
        <w:rPr>
          <w:rFonts w:ascii="Times New Roman" w:eastAsia="MS Mincho" w:hAnsi="Times New Roman" w:cs="Times New Roman"/>
          <w:sz w:val="28"/>
          <w:szCs w:val="28"/>
        </w:rPr>
        <w:t xml:space="preserve">забезпечення </w:t>
      </w:r>
      <w:r w:rsidR="00D71B80" w:rsidRPr="00CB051A">
        <w:rPr>
          <w:rFonts w:ascii="Times New Roman" w:eastAsia="MS Mincho" w:hAnsi="Times New Roman" w:cs="Times New Roman"/>
          <w:sz w:val="28"/>
          <w:szCs w:val="28"/>
        </w:rPr>
        <w:t>з</w:t>
      </w:r>
      <w:r w:rsidR="00DE0C8E" w:rsidRPr="00CB051A">
        <w:rPr>
          <w:rFonts w:ascii="Times New Roman" w:eastAsia="MS Mincho" w:hAnsi="Times New Roman" w:cs="Times New Roman"/>
          <w:sz w:val="28"/>
          <w:szCs w:val="28"/>
        </w:rPr>
        <w:t>а</w:t>
      </w:r>
      <w:r w:rsidR="00D71B80" w:rsidRPr="00CB051A">
        <w:rPr>
          <w:rFonts w:ascii="Times New Roman" w:eastAsia="MS Mincho" w:hAnsi="Times New Roman" w:cs="Times New Roman"/>
          <w:sz w:val="28"/>
          <w:szCs w:val="28"/>
        </w:rPr>
        <w:t xml:space="preserve"> кредитною </w:t>
      </w:r>
      <w:r w:rsidR="00BA5BB6" w:rsidRPr="00CB051A">
        <w:rPr>
          <w:rFonts w:ascii="Times New Roman" w:eastAsia="MS Mincho" w:hAnsi="Times New Roman" w:cs="Times New Roman"/>
          <w:sz w:val="28"/>
          <w:szCs w:val="28"/>
        </w:rPr>
        <w:t>операцією</w:t>
      </w:r>
      <w:r w:rsidRPr="00CB051A">
        <w:rPr>
          <w:rFonts w:ascii="Times New Roman" w:eastAsia="MS Mincho" w:hAnsi="Times New Roman" w:cs="Times New Roman"/>
          <w:sz w:val="28"/>
          <w:szCs w:val="28"/>
        </w:rPr>
        <w:t xml:space="preserve">, то </w:t>
      </w:r>
      <w:r w:rsidR="00DE0C8E" w:rsidRPr="00CB051A">
        <w:rPr>
          <w:rFonts w:ascii="Times New Roman" w:eastAsia="MS Mincho" w:hAnsi="Times New Roman" w:cs="Times New Roman"/>
          <w:sz w:val="28"/>
          <w:szCs w:val="28"/>
        </w:rPr>
        <w:t>подається</w:t>
      </w:r>
      <w:r w:rsidRPr="00CB051A">
        <w:rPr>
          <w:rFonts w:ascii="Times New Roman" w:eastAsia="MS Mincho" w:hAnsi="Times New Roman" w:cs="Times New Roman"/>
          <w:sz w:val="28"/>
          <w:szCs w:val="28"/>
        </w:rPr>
        <w:t xml:space="preserve"> </w:t>
      </w:r>
      <w:r w:rsidR="001302E1" w:rsidRPr="00CB051A">
        <w:rPr>
          <w:rFonts w:ascii="Times New Roman" w:eastAsia="MS Mincho" w:hAnsi="Times New Roman" w:cs="Times New Roman"/>
          <w:sz w:val="28"/>
          <w:szCs w:val="28"/>
        </w:rPr>
        <w:t>актуальний</w:t>
      </w:r>
      <w:r w:rsidR="00D71B80" w:rsidRPr="00CB051A">
        <w:rPr>
          <w:rFonts w:ascii="Times New Roman" w:eastAsia="MS Mincho" w:hAnsi="Times New Roman" w:cs="Times New Roman"/>
          <w:sz w:val="28"/>
          <w:szCs w:val="28"/>
        </w:rPr>
        <w:t xml:space="preserve"> </w:t>
      </w:r>
      <w:r w:rsidR="00686B1B" w:rsidRPr="00CB051A">
        <w:rPr>
          <w:rFonts w:ascii="Times New Roman" w:eastAsia="MS Mincho" w:hAnsi="Times New Roman" w:cs="Times New Roman"/>
          <w:sz w:val="28"/>
          <w:szCs w:val="28"/>
        </w:rPr>
        <w:t xml:space="preserve">його </w:t>
      </w:r>
      <w:r w:rsidR="006235F7" w:rsidRPr="00CB051A">
        <w:rPr>
          <w:rFonts w:ascii="Times New Roman" w:eastAsia="MS Mincho" w:hAnsi="Times New Roman" w:cs="Times New Roman"/>
          <w:sz w:val="28"/>
          <w:szCs w:val="28"/>
        </w:rPr>
        <w:t>Реєстр</w:t>
      </w:r>
      <w:r w:rsidR="00D05196" w:rsidRPr="00CB051A">
        <w:rPr>
          <w:rFonts w:ascii="Times New Roman" w:eastAsia="MS Mincho" w:hAnsi="Times New Roman" w:cs="Times New Roman"/>
          <w:sz w:val="28"/>
          <w:szCs w:val="28"/>
        </w:rPr>
        <w:t>.</w:t>
      </w:r>
    </w:p>
    <w:p w:rsidR="00BA5BB6" w:rsidRPr="00CB051A" w:rsidRDefault="00BA5BB6" w:rsidP="009E276C">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Під час виконання запитів POST, PUT діють таки загальні правила.</w:t>
      </w:r>
    </w:p>
    <w:p w:rsidR="00BA5BB6" w:rsidRPr="00CB051A" w:rsidRDefault="00BA5BB6"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lastRenderedPageBreak/>
        <w:t xml:space="preserve">При виконанні запиту типу POST (для додавання нового </w:t>
      </w:r>
      <w:r w:rsidR="00686B1B" w:rsidRPr="00CB051A">
        <w:rPr>
          <w:rFonts w:ascii="Times New Roman" w:eastAsia="MS Mincho" w:hAnsi="Times New Roman" w:cs="Times New Roman"/>
          <w:sz w:val="28"/>
          <w:szCs w:val="28"/>
        </w:rPr>
        <w:t>Боржника</w:t>
      </w:r>
      <w:r w:rsidRPr="00CB051A">
        <w:rPr>
          <w:rFonts w:ascii="Times New Roman" w:eastAsia="MS Mincho" w:hAnsi="Times New Roman" w:cs="Times New Roman"/>
          <w:sz w:val="28"/>
          <w:szCs w:val="28"/>
        </w:rPr>
        <w:t>/ново</w:t>
      </w:r>
      <w:r w:rsidR="00686B1B" w:rsidRPr="00CB051A">
        <w:rPr>
          <w:rFonts w:ascii="Times New Roman" w:eastAsia="MS Mincho" w:hAnsi="Times New Roman" w:cs="Times New Roman"/>
          <w:sz w:val="28"/>
          <w:szCs w:val="28"/>
        </w:rPr>
        <w:t>го</w:t>
      </w:r>
      <w:r w:rsidRPr="00CB051A">
        <w:rPr>
          <w:rFonts w:ascii="Times New Roman" w:eastAsia="MS Mincho" w:hAnsi="Times New Roman" w:cs="Times New Roman"/>
          <w:sz w:val="28"/>
          <w:szCs w:val="28"/>
        </w:rPr>
        <w:t xml:space="preserve"> </w:t>
      </w:r>
      <w:r w:rsidR="00686B1B" w:rsidRPr="00CB051A">
        <w:rPr>
          <w:rFonts w:ascii="Times New Roman" w:eastAsia="MS Mincho" w:hAnsi="Times New Roman" w:cs="Times New Roman"/>
          <w:sz w:val="28"/>
          <w:szCs w:val="28"/>
        </w:rPr>
        <w:t>забезпечення</w:t>
      </w:r>
      <w:r w:rsidRPr="00CB051A">
        <w:rPr>
          <w:rFonts w:ascii="Times New Roman" w:eastAsia="MS Mincho" w:hAnsi="Times New Roman" w:cs="Times New Roman"/>
          <w:sz w:val="28"/>
          <w:szCs w:val="28"/>
        </w:rPr>
        <w:t>/ново</w:t>
      </w:r>
      <w:r w:rsidR="00B34C3A" w:rsidRPr="00CB051A">
        <w:rPr>
          <w:rFonts w:ascii="Times New Roman" w:eastAsia="MS Mincho" w:hAnsi="Times New Roman" w:cs="Times New Roman"/>
          <w:sz w:val="28"/>
          <w:szCs w:val="28"/>
        </w:rPr>
        <w:t>ї</w:t>
      </w:r>
      <w:r w:rsidRPr="00CB051A">
        <w:rPr>
          <w:rFonts w:ascii="Times New Roman" w:eastAsia="MS Mincho" w:hAnsi="Times New Roman" w:cs="Times New Roman"/>
          <w:sz w:val="28"/>
          <w:szCs w:val="28"/>
        </w:rPr>
        <w:t xml:space="preserve"> кредитної операції)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 xml:space="preserve"> здійснює перевірку: чи є у базі даних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запис з даними ключовими реквізитами</w:t>
      </w:r>
      <w:r w:rsidR="00F120AA" w:rsidRPr="00CB051A">
        <w:rPr>
          <w:rFonts w:ascii="Times New Roman" w:eastAsia="MS Mincho" w:hAnsi="Times New Roman" w:cs="Times New Roman"/>
          <w:sz w:val="28"/>
          <w:szCs w:val="28"/>
        </w:rPr>
        <w:t xml:space="preserve"> Боржника/нового забезпечення/нової кредитної операції</w:t>
      </w:r>
      <w:r w:rsidRPr="00CB051A">
        <w:rPr>
          <w:rFonts w:ascii="Times New Roman" w:eastAsia="MS Mincho" w:hAnsi="Times New Roman" w:cs="Times New Roman"/>
          <w:sz w:val="28"/>
          <w:szCs w:val="28"/>
        </w:rPr>
        <w:t xml:space="preserve">. Якщо </w:t>
      </w:r>
      <w:r w:rsidR="00071E82" w:rsidRPr="00CB051A">
        <w:rPr>
          <w:rFonts w:ascii="Times New Roman" w:eastAsia="MS Mincho" w:hAnsi="Times New Roman" w:cs="Times New Roman"/>
          <w:sz w:val="28"/>
          <w:szCs w:val="28"/>
        </w:rPr>
        <w:t xml:space="preserve">такий </w:t>
      </w:r>
      <w:r w:rsidRPr="00CB051A">
        <w:rPr>
          <w:rFonts w:ascii="Times New Roman" w:eastAsia="MS Mincho" w:hAnsi="Times New Roman" w:cs="Times New Roman"/>
          <w:sz w:val="28"/>
          <w:szCs w:val="28"/>
        </w:rPr>
        <w:t xml:space="preserve">запис знайдено, </w:t>
      </w:r>
      <w:r w:rsidR="00686B1B" w:rsidRPr="00CB051A">
        <w:rPr>
          <w:rFonts w:ascii="Times New Roman" w:eastAsia="MS Mincho" w:hAnsi="Times New Roman" w:cs="Times New Roman"/>
          <w:sz w:val="28"/>
          <w:szCs w:val="28"/>
        </w:rPr>
        <w:t>Б</w:t>
      </w:r>
      <w:r w:rsidRPr="00CB051A">
        <w:rPr>
          <w:rFonts w:ascii="Times New Roman" w:eastAsia="MS Mincho" w:hAnsi="Times New Roman" w:cs="Times New Roman"/>
          <w:sz w:val="28"/>
          <w:szCs w:val="28"/>
        </w:rPr>
        <w:t xml:space="preserve">анк отримує повідомлення про помилку. </w:t>
      </w:r>
    </w:p>
    <w:p w:rsidR="00501F03" w:rsidRPr="00CB051A" w:rsidRDefault="00BA5BB6"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При виконанні запитів типу PUT (для редагування </w:t>
      </w:r>
      <w:r w:rsidR="005F28B1" w:rsidRPr="00CB051A">
        <w:rPr>
          <w:rFonts w:ascii="Times New Roman" w:eastAsia="MS Mincho" w:hAnsi="Times New Roman" w:cs="Times New Roman"/>
          <w:sz w:val="28"/>
          <w:szCs w:val="28"/>
        </w:rPr>
        <w:t xml:space="preserve">ключових та неключових реквізитів </w:t>
      </w:r>
      <w:r w:rsidRPr="00CB051A">
        <w:rPr>
          <w:rFonts w:ascii="Times New Roman" w:eastAsia="MS Mincho" w:hAnsi="Times New Roman" w:cs="Times New Roman"/>
          <w:sz w:val="28"/>
          <w:szCs w:val="28"/>
        </w:rPr>
        <w:t xml:space="preserve">запису) редагується запис, який буде знайдений за </w:t>
      </w:r>
      <w:r w:rsidR="00F120AA" w:rsidRPr="00CB051A">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нікальним кодом </w:t>
      </w:r>
      <w:r w:rsidR="005809A7" w:rsidRPr="00CB051A">
        <w:rPr>
          <w:rFonts w:ascii="Times New Roman" w:eastAsia="MS Mincho" w:hAnsi="Times New Roman" w:cs="Times New Roman"/>
          <w:sz w:val="28"/>
          <w:szCs w:val="28"/>
        </w:rPr>
        <w:t>Боржника</w:t>
      </w:r>
      <w:r w:rsidRPr="00CB051A">
        <w:rPr>
          <w:rFonts w:ascii="Times New Roman" w:eastAsia="MS Mincho" w:hAnsi="Times New Roman" w:cs="Times New Roman"/>
          <w:sz w:val="28"/>
          <w:szCs w:val="28"/>
        </w:rPr>
        <w:t>/</w:t>
      </w:r>
      <w:r w:rsidR="00F120AA" w:rsidRPr="00CB051A">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нікальним кодом за</w:t>
      </w:r>
      <w:r w:rsidR="00686B1B" w:rsidRPr="00CB051A">
        <w:rPr>
          <w:rFonts w:ascii="Times New Roman" w:eastAsia="MS Mincho" w:hAnsi="Times New Roman" w:cs="Times New Roman"/>
          <w:sz w:val="28"/>
          <w:szCs w:val="28"/>
        </w:rPr>
        <w:t>безпечення</w:t>
      </w:r>
      <w:r w:rsidRPr="00CB051A">
        <w:rPr>
          <w:rFonts w:ascii="Times New Roman" w:eastAsia="MS Mincho" w:hAnsi="Times New Roman" w:cs="Times New Roman"/>
          <w:sz w:val="28"/>
          <w:szCs w:val="28"/>
        </w:rPr>
        <w:t>/</w:t>
      </w:r>
      <w:r w:rsidR="00F120AA" w:rsidRPr="00CB051A">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нікальним кодом кредитної операції відповідно.</w:t>
      </w:r>
    </w:p>
    <w:p w:rsidR="00700B29" w:rsidRPr="00CB051A" w:rsidRDefault="00631E39" w:rsidP="00700B29">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При виконанні запиту типу PUT (якщо змінюються ключові </w:t>
      </w:r>
      <w:r w:rsidR="0041236F" w:rsidRPr="00CB051A">
        <w:rPr>
          <w:rFonts w:ascii="Times New Roman" w:eastAsia="MS Mincho" w:hAnsi="Times New Roman" w:cs="Times New Roman"/>
          <w:sz w:val="28"/>
          <w:szCs w:val="28"/>
        </w:rPr>
        <w:t>реквізити</w:t>
      </w:r>
      <w:r w:rsidR="00337F1D"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 xml:space="preserve">Боржника/забезпечення/кредитної операції)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 xml:space="preserve"> здійснює перевірку: чи вже існує у базі даних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запис з </w:t>
      </w:r>
      <w:r w:rsidR="00DE0C8E" w:rsidRPr="00CB051A">
        <w:rPr>
          <w:rFonts w:ascii="Times New Roman" w:eastAsia="MS Mincho" w:hAnsi="Times New Roman" w:cs="Times New Roman"/>
          <w:sz w:val="28"/>
          <w:szCs w:val="28"/>
        </w:rPr>
        <w:t xml:space="preserve">такими </w:t>
      </w:r>
      <w:r w:rsidRPr="00CB051A">
        <w:rPr>
          <w:rFonts w:ascii="Times New Roman" w:eastAsia="MS Mincho" w:hAnsi="Times New Roman" w:cs="Times New Roman"/>
          <w:sz w:val="28"/>
          <w:szCs w:val="28"/>
        </w:rPr>
        <w:t>ключовими реквізитами Боржника/ забезпечення/кредитної операції. Якщо так</w:t>
      </w:r>
      <w:r w:rsidR="00DE0C8E" w:rsidRPr="00CB051A">
        <w:rPr>
          <w:rFonts w:ascii="Times New Roman" w:eastAsia="MS Mincho" w:hAnsi="Times New Roman" w:cs="Times New Roman"/>
          <w:sz w:val="28"/>
          <w:szCs w:val="28"/>
        </w:rPr>
        <w:t>и</w:t>
      </w:r>
      <w:r w:rsidRPr="00CB051A">
        <w:rPr>
          <w:rFonts w:ascii="Times New Roman" w:eastAsia="MS Mincho" w:hAnsi="Times New Roman" w:cs="Times New Roman"/>
          <w:sz w:val="28"/>
          <w:szCs w:val="28"/>
        </w:rPr>
        <w:t>й запис знайдено, Банк отримує повідомлення про помилку.</w:t>
      </w:r>
    </w:p>
    <w:p w:rsidR="00700B29" w:rsidRPr="00CB051A" w:rsidRDefault="00700B29" w:rsidP="009E276C">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Вилучення інформації </w:t>
      </w:r>
      <w:r w:rsidR="00C46104" w:rsidRPr="00CB051A">
        <w:rPr>
          <w:rFonts w:ascii="Times New Roman" w:eastAsia="MS Mincho" w:hAnsi="Times New Roman" w:cs="Times New Roman"/>
          <w:sz w:val="28"/>
          <w:szCs w:val="28"/>
        </w:rPr>
        <w:t xml:space="preserve">(запит типу DELETE) </w:t>
      </w:r>
      <w:r w:rsidRPr="00CB051A">
        <w:rPr>
          <w:rFonts w:ascii="Times New Roman" w:eastAsia="MS Mincho" w:hAnsi="Times New Roman" w:cs="Times New Roman"/>
          <w:sz w:val="28"/>
          <w:szCs w:val="28"/>
        </w:rPr>
        <w:t>не допускається.</w:t>
      </w:r>
    </w:p>
    <w:p w:rsidR="007F40BD" w:rsidRPr="00CB051A" w:rsidRDefault="007F40BD" w:rsidP="007F40BD">
      <w:pPr>
        <w:pStyle w:val="af1"/>
        <w:numPr>
          <w:ilvl w:val="1"/>
          <w:numId w:val="2"/>
        </w:numPr>
        <w:ind w:left="0" w:firstLine="709"/>
        <w:jc w:val="both"/>
        <w:rPr>
          <w:rFonts w:ascii="Times New Roman" w:eastAsia="MS Mincho" w:hAnsi="Times New Roman" w:cs="Times New Roman"/>
          <w:sz w:val="28"/>
          <w:szCs w:val="28"/>
        </w:rPr>
      </w:pPr>
      <w:bookmarkStart w:id="20" w:name="_Ref146201215"/>
      <w:r w:rsidRPr="00CB051A">
        <w:rPr>
          <w:rFonts w:ascii="Times New Roman" w:eastAsia="MS Mincho" w:hAnsi="Times New Roman" w:cs="Times New Roman"/>
          <w:sz w:val="28"/>
          <w:szCs w:val="28"/>
        </w:rPr>
        <w:t xml:space="preserve">Запити (тип GET), які використовуються банками для </w:t>
      </w:r>
      <w:r w:rsidR="00DE0C8E" w:rsidRPr="00CB051A">
        <w:rPr>
          <w:rFonts w:ascii="Times New Roman" w:eastAsia="MS Mincho" w:hAnsi="Times New Roman" w:cs="Times New Roman"/>
          <w:sz w:val="28"/>
          <w:szCs w:val="28"/>
        </w:rPr>
        <w:t xml:space="preserve">контролю </w:t>
      </w:r>
      <w:r w:rsidRPr="00CB051A">
        <w:rPr>
          <w:rFonts w:ascii="Times New Roman" w:eastAsia="MS Mincho" w:hAnsi="Times New Roman" w:cs="Times New Roman"/>
          <w:sz w:val="28"/>
          <w:szCs w:val="28"/>
        </w:rPr>
        <w:t xml:space="preserve">наданої до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інформації, можуть бути загальні та конкретні. Загальний запит (GET без параметрів): Банк надсилає запит на сервіс Боржник/Забезпечення/Кредитн</w:t>
      </w:r>
      <w:r w:rsidR="0003411B" w:rsidRPr="00CB051A">
        <w:rPr>
          <w:rFonts w:ascii="Times New Roman" w:eastAsia="MS Mincho" w:hAnsi="Times New Roman" w:cs="Times New Roman"/>
          <w:sz w:val="28"/>
          <w:szCs w:val="28"/>
        </w:rPr>
        <w:t>а</w:t>
      </w:r>
      <w:r w:rsidRPr="00CB051A">
        <w:rPr>
          <w:rFonts w:ascii="Times New Roman" w:eastAsia="MS Mincho" w:hAnsi="Times New Roman" w:cs="Times New Roman"/>
          <w:sz w:val="28"/>
          <w:szCs w:val="28"/>
        </w:rPr>
        <w:t xml:space="preserve"> операці</w:t>
      </w:r>
      <w:r w:rsidR="0003411B" w:rsidRPr="00CB051A">
        <w:rPr>
          <w:rFonts w:ascii="Times New Roman" w:eastAsia="MS Mincho" w:hAnsi="Times New Roman" w:cs="Times New Roman"/>
          <w:sz w:val="28"/>
          <w:szCs w:val="28"/>
        </w:rPr>
        <w:t>я</w:t>
      </w:r>
      <w:r w:rsidRPr="00CB051A">
        <w:rPr>
          <w:rFonts w:ascii="Times New Roman" w:eastAsia="MS Mincho" w:hAnsi="Times New Roman" w:cs="Times New Roman"/>
          <w:sz w:val="28"/>
          <w:szCs w:val="28"/>
        </w:rPr>
        <w:t xml:space="preserve"> та у відповідь отримає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 xml:space="preserve"> унікальних кодів Боржників/унікальних кодів забезпечень/унікальних кодів кредитних операцій, які містяться в </w:t>
      </w:r>
      <w:r w:rsidR="006235F7" w:rsidRPr="00CB051A">
        <w:rPr>
          <w:rFonts w:ascii="Times New Roman" w:eastAsia="MS Mincho" w:hAnsi="Times New Roman" w:cs="Times New Roman"/>
          <w:sz w:val="28"/>
          <w:szCs w:val="28"/>
        </w:rPr>
        <w:t>Реєстрі</w:t>
      </w:r>
      <w:r w:rsidRPr="00CB051A">
        <w:rPr>
          <w:rFonts w:ascii="Times New Roman" w:eastAsia="MS Mincho" w:hAnsi="Times New Roman" w:cs="Times New Roman"/>
          <w:sz w:val="28"/>
          <w:szCs w:val="28"/>
        </w:rPr>
        <w:t>.</w:t>
      </w:r>
      <w:bookmarkEnd w:id="20"/>
    </w:p>
    <w:p w:rsidR="00942301" w:rsidRPr="00CB051A" w:rsidRDefault="00942301" w:rsidP="00942301">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Конкретний запит (GET з параметрами): Банк надсилає запит з параметром – унікальним кодом Боржника/Забезпечення/Кредитної операції на відповідний сервіс та у відповідь отримає ключові реквізити Боржника/Забезпечення/ Кредитної операції, які містяться в </w:t>
      </w:r>
      <w:r w:rsidR="006235F7" w:rsidRPr="00CB051A">
        <w:rPr>
          <w:rFonts w:ascii="Times New Roman" w:eastAsia="MS Mincho" w:hAnsi="Times New Roman" w:cs="Times New Roman"/>
          <w:sz w:val="28"/>
          <w:szCs w:val="28"/>
        </w:rPr>
        <w:t>Реєстрі</w:t>
      </w:r>
      <w:r w:rsidRPr="00CB051A">
        <w:rPr>
          <w:rFonts w:ascii="Times New Roman" w:eastAsia="MS Mincho" w:hAnsi="Times New Roman" w:cs="Times New Roman"/>
          <w:sz w:val="28"/>
          <w:szCs w:val="28"/>
        </w:rPr>
        <w:t>.</w:t>
      </w:r>
    </w:p>
    <w:p w:rsidR="00EE7C7F" w:rsidRPr="00CB051A" w:rsidRDefault="007251DE" w:rsidP="00942301">
      <w:pPr>
        <w:pStyle w:val="af1"/>
        <w:ind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JSON - схеми повідомлень та приклади наведені у додатках.</w:t>
      </w:r>
    </w:p>
    <w:p w:rsidR="001A7D96" w:rsidRPr="00CB051A" w:rsidRDefault="001A7D96" w:rsidP="00BA5BB6">
      <w:pPr>
        <w:pStyle w:val="af1"/>
        <w:ind w:left="1260"/>
        <w:jc w:val="both"/>
        <w:rPr>
          <w:rFonts w:ascii="Times New Roman" w:eastAsia="MS Mincho" w:hAnsi="Times New Roman" w:cs="Times New Roman"/>
          <w:sz w:val="28"/>
          <w:szCs w:val="28"/>
        </w:rPr>
      </w:pPr>
    </w:p>
    <w:p w:rsidR="00516805" w:rsidRPr="00CB051A" w:rsidRDefault="001A7D96" w:rsidP="0021188E">
      <w:pPr>
        <w:pStyle w:val="-"/>
      </w:pPr>
      <w:bookmarkStart w:id="21" w:name="_Toc482954224"/>
      <w:bookmarkStart w:id="22" w:name="_Toc482954832"/>
      <w:r w:rsidRPr="00CB051A">
        <w:t>Загальна структура повідомлень</w:t>
      </w:r>
      <w:r w:rsidR="003E18D9" w:rsidRPr="00CB051A">
        <w:t>, що надход</w:t>
      </w:r>
      <w:r w:rsidRPr="00CB051A">
        <w:t>я</w:t>
      </w:r>
      <w:r w:rsidR="003E18D9" w:rsidRPr="00CB051A">
        <w:t xml:space="preserve">ть </w:t>
      </w:r>
      <w:r w:rsidR="00B34B66" w:rsidRPr="00CB051A">
        <w:t xml:space="preserve">від </w:t>
      </w:r>
      <w:r w:rsidR="006B06CE" w:rsidRPr="00CB051A">
        <w:t>Банка</w:t>
      </w:r>
      <w:r w:rsidR="00C93ADA" w:rsidRPr="00CB051A">
        <w:t xml:space="preserve"> </w:t>
      </w:r>
      <w:r w:rsidR="00B34B66" w:rsidRPr="00CB051A">
        <w:t>до НБУ</w:t>
      </w:r>
      <w:r w:rsidR="00516805" w:rsidRPr="00CB051A">
        <w:t>.</w:t>
      </w:r>
      <w:bookmarkEnd w:id="21"/>
      <w:bookmarkEnd w:id="22"/>
    </w:p>
    <w:p w:rsidR="001A7D96" w:rsidRPr="00CB051A" w:rsidRDefault="001A7D96" w:rsidP="001A7D96">
      <w:pPr>
        <w:jc w:val="both"/>
        <w:rPr>
          <w:b/>
        </w:rPr>
      </w:pPr>
      <w:r w:rsidRPr="00CB051A">
        <w:rPr>
          <w:b/>
        </w:rPr>
        <w:t xml:space="preserve">Повідомлення (запит) типу GET, запит актуальних </w:t>
      </w:r>
      <w:r w:rsidR="00AE40D6" w:rsidRPr="00CB051A">
        <w:rPr>
          <w:b/>
        </w:rPr>
        <w:t>унікальних кодів Боржника/забезпечення/кредитної операції</w:t>
      </w:r>
      <w:r w:rsidRPr="00CB051A">
        <w:rPr>
          <w:b/>
        </w:rPr>
        <w:t xml:space="preserve">, які було подано </w:t>
      </w:r>
      <w:r w:rsidR="00686B1B" w:rsidRPr="00CB051A">
        <w:rPr>
          <w:b/>
        </w:rPr>
        <w:t>Б</w:t>
      </w:r>
      <w:r w:rsidRPr="00CB051A">
        <w:rPr>
          <w:b/>
        </w:rPr>
        <w:t>анком (де xxxx – сервіс</w:t>
      </w:r>
      <w:r w:rsidR="00FA0437" w:rsidRPr="00CB051A">
        <w:rPr>
          <w:b/>
        </w:rPr>
        <w:t xml:space="preserve"> </w:t>
      </w:r>
      <w:r w:rsidR="00FA024E" w:rsidRPr="00CB051A">
        <w:rPr>
          <w:b/>
        </w:rPr>
        <w:t>customer</w:t>
      </w:r>
      <w:r w:rsidR="003D36D2" w:rsidRPr="00CB051A">
        <w:rPr>
          <w:b/>
        </w:rPr>
        <w:t>_p</w:t>
      </w:r>
      <w:r w:rsidR="00FA024E" w:rsidRPr="00CB051A">
        <w:rPr>
          <w:b/>
        </w:rPr>
        <w:t>p або customer</w:t>
      </w:r>
      <w:r w:rsidR="003D36D2" w:rsidRPr="00CB051A">
        <w:rPr>
          <w:b/>
        </w:rPr>
        <w:t>_l</w:t>
      </w:r>
      <w:r w:rsidR="00FA024E" w:rsidRPr="00CB051A">
        <w:rPr>
          <w:b/>
        </w:rPr>
        <w:t xml:space="preserve">p , </w:t>
      </w:r>
      <w:r w:rsidR="00FA0437" w:rsidRPr="00CB051A">
        <w:rPr>
          <w:b/>
        </w:rPr>
        <w:t>або pledge, або credit</w:t>
      </w:r>
      <w:r w:rsidR="002644CB" w:rsidRPr="00CB051A">
        <w:rPr>
          <w:b/>
        </w:rPr>
        <w:t>)</w:t>
      </w: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1A7D96" w:rsidRPr="00CB051A" w:rsidTr="006A76B8">
        <w:trPr>
          <w:trHeight w:val="691"/>
        </w:trPr>
        <w:tc>
          <w:tcPr>
            <w:tcW w:w="14020" w:type="dxa"/>
            <w:vAlign w:val="center"/>
          </w:tcPr>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b/>
                <w:bCs/>
                <w:sz w:val="22"/>
                <w:szCs w:val="22"/>
              </w:rPr>
              <w:t>GET</w:t>
            </w:r>
            <w:r w:rsidRPr="00CB051A">
              <w:rPr>
                <w:sz w:val="22"/>
                <w:szCs w:val="22"/>
              </w:rPr>
              <w:t xml:space="preserve"> </w:t>
            </w:r>
            <w:r w:rsidR="00725D18" w:rsidRPr="00CB051A">
              <w:rPr>
                <w:b/>
              </w:rPr>
              <w:t>cr_server</w:t>
            </w:r>
            <w:r w:rsidR="00686B1B" w:rsidRPr="00CB051A">
              <w:rPr>
                <w:b/>
              </w:rPr>
              <w:t>/cr_reestr</w:t>
            </w:r>
            <w:r w:rsidR="00977DCC" w:rsidRPr="00CB051A">
              <w:rPr>
                <w:b/>
              </w:rPr>
              <w:t>_jws</w:t>
            </w:r>
            <w:r w:rsidR="00686B1B" w:rsidRPr="00CB051A">
              <w:rPr>
                <w:b/>
              </w:rPr>
              <w:t>/api/</w:t>
            </w:r>
            <w:r w:rsidR="00C72EDB" w:rsidRPr="00CB051A">
              <w:rPr>
                <w:b/>
              </w:rPr>
              <w:t>v2/</w:t>
            </w:r>
            <w:r w:rsidR="00686B1B" w:rsidRPr="00CB051A">
              <w:rPr>
                <w:b/>
              </w:rPr>
              <w:t>xxxx</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Content-Type: application/json</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bl>
    <w:p w:rsidR="001A7D96" w:rsidRPr="00CB051A" w:rsidRDefault="001A7D96" w:rsidP="001A7D96">
      <w:pPr>
        <w:pStyle w:val="2"/>
        <w:keepNext w:val="0"/>
        <w:keepLines w:val="0"/>
        <w:numPr>
          <w:ilvl w:val="0"/>
          <w:numId w:val="0"/>
        </w:numPr>
        <w:ind w:firstLine="567"/>
        <w:rPr>
          <w:rFonts w:ascii="Times New Roman" w:hAnsi="Times New Roman" w:cs="Times New Roman"/>
          <w:b/>
          <w:sz w:val="28"/>
          <w:szCs w:val="28"/>
        </w:rPr>
      </w:pPr>
    </w:p>
    <w:p w:rsidR="004F4408" w:rsidRPr="00CB051A" w:rsidRDefault="001A7D96" w:rsidP="001A7D96">
      <w:pPr>
        <w:jc w:val="both"/>
        <w:rPr>
          <w:b/>
        </w:rPr>
      </w:pPr>
      <w:r w:rsidRPr="00CB051A">
        <w:rPr>
          <w:b/>
        </w:rPr>
        <w:t>Повідомлення (запит) типу GET, nnn</w:t>
      </w:r>
      <w:r w:rsidR="001302E1" w:rsidRPr="00CB051A">
        <w:rPr>
          <w:b/>
        </w:rPr>
        <w:t>n</w:t>
      </w:r>
      <w:r w:rsidRPr="00CB051A">
        <w:rPr>
          <w:b/>
        </w:rPr>
        <w:t xml:space="preserve"> </w:t>
      </w:r>
    </w:p>
    <w:p w:rsidR="001A7D96" w:rsidRPr="00CB051A" w:rsidRDefault="004F4408" w:rsidP="001A7D96">
      <w:pPr>
        <w:jc w:val="both"/>
        <w:rPr>
          <w:b/>
        </w:rPr>
      </w:pPr>
      <w:r w:rsidRPr="00CB051A">
        <w:rPr>
          <w:b/>
        </w:rPr>
        <w:t xml:space="preserve">Запит </w:t>
      </w:r>
      <w:r w:rsidR="00FA024E" w:rsidRPr="00CB051A">
        <w:rPr>
          <w:b/>
        </w:rPr>
        <w:t>ключових реквізитів</w:t>
      </w:r>
      <w:r w:rsidRPr="00CB051A">
        <w:rPr>
          <w:b/>
        </w:rPr>
        <w:t xml:space="preserve"> про </w:t>
      </w:r>
      <w:r w:rsidR="00686B1B" w:rsidRPr="00CB051A">
        <w:rPr>
          <w:b/>
        </w:rPr>
        <w:t>Боржника</w:t>
      </w:r>
      <w:r w:rsidRPr="00CB051A">
        <w:rPr>
          <w:b/>
        </w:rPr>
        <w:t xml:space="preserve">, </w:t>
      </w:r>
      <w:r w:rsidR="00686B1B" w:rsidRPr="00CB051A">
        <w:rPr>
          <w:b/>
        </w:rPr>
        <w:t>забезпечення</w:t>
      </w:r>
      <w:r w:rsidRPr="00CB051A">
        <w:rPr>
          <w:b/>
        </w:rPr>
        <w:t xml:space="preserve">, кредитну операцію </w:t>
      </w:r>
      <w:r w:rsidR="002644CB" w:rsidRPr="00CB051A">
        <w:rPr>
          <w:b/>
        </w:rPr>
        <w:t xml:space="preserve">(де xxxx – </w:t>
      </w:r>
      <w:r w:rsidR="00FA0437" w:rsidRPr="00CB051A">
        <w:rPr>
          <w:b/>
        </w:rPr>
        <w:t xml:space="preserve">сервіс </w:t>
      </w:r>
      <w:r w:rsidR="00FA024E" w:rsidRPr="00CB051A">
        <w:rPr>
          <w:b/>
        </w:rPr>
        <w:t>customer</w:t>
      </w:r>
      <w:r w:rsidR="003D36D2" w:rsidRPr="00CB051A">
        <w:rPr>
          <w:b/>
        </w:rPr>
        <w:t>_p</w:t>
      </w:r>
      <w:r w:rsidR="00FA024E" w:rsidRPr="00CB051A">
        <w:rPr>
          <w:b/>
        </w:rPr>
        <w:t>p або customer</w:t>
      </w:r>
      <w:r w:rsidR="003D36D2" w:rsidRPr="00CB051A">
        <w:rPr>
          <w:b/>
        </w:rPr>
        <w:t>_l</w:t>
      </w:r>
      <w:r w:rsidR="00FA024E" w:rsidRPr="00CB051A">
        <w:rPr>
          <w:b/>
        </w:rPr>
        <w:t xml:space="preserve">p, </w:t>
      </w:r>
      <w:r w:rsidR="00FA0437" w:rsidRPr="00CB051A">
        <w:rPr>
          <w:b/>
        </w:rPr>
        <w:t>або pledge, або credit;</w:t>
      </w:r>
      <w:r w:rsidR="002644CB" w:rsidRPr="00CB051A">
        <w:rPr>
          <w:b/>
        </w:rPr>
        <w:t xml:space="preserve"> nnnn – унікальний </w:t>
      </w:r>
      <w:r w:rsidR="00FA024E" w:rsidRPr="00CB051A">
        <w:rPr>
          <w:b/>
        </w:rPr>
        <w:t>код</w:t>
      </w:r>
      <w:r w:rsidR="002644CB" w:rsidRPr="00CB051A">
        <w:rPr>
          <w:b/>
        </w:rPr>
        <w:t xml:space="preserve"> </w:t>
      </w:r>
      <w:r w:rsidR="00686B1B" w:rsidRPr="00CB051A">
        <w:rPr>
          <w:b/>
        </w:rPr>
        <w:t>Боржника</w:t>
      </w:r>
      <w:r w:rsidR="003139BC" w:rsidRPr="00CB051A">
        <w:rPr>
          <w:b/>
        </w:rPr>
        <w:t>/</w:t>
      </w:r>
      <w:r w:rsidR="00686B1B" w:rsidRPr="00CB051A">
        <w:rPr>
          <w:b/>
        </w:rPr>
        <w:t>забезпечення</w:t>
      </w:r>
      <w:r w:rsidR="003139BC" w:rsidRPr="00CB051A">
        <w:rPr>
          <w:b/>
        </w:rPr>
        <w:t>/</w:t>
      </w:r>
      <w:r w:rsidR="002644CB" w:rsidRPr="00CB051A">
        <w:rPr>
          <w:b/>
        </w:rPr>
        <w:t>кредитн</w:t>
      </w:r>
      <w:r w:rsidRPr="00CB051A">
        <w:rPr>
          <w:b/>
        </w:rPr>
        <w:t>ої</w:t>
      </w:r>
      <w:r w:rsidR="002644CB" w:rsidRPr="00CB051A">
        <w:rPr>
          <w:b/>
        </w:rPr>
        <w:t xml:space="preserve"> операції</w:t>
      </w:r>
      <w:r w:rsidR="003139BC" w:rsidRPr="00CB051A">
        <w:rPr>
          <w:b/>
        </w:rPr>
        <w:t>)</w:t>
      </w:r>
      <w:r w:rsidRPr="00CB051A">
        <w:rPr>
          <w:b/>
        </w:rPr>
        <w:t>.</w:t>
      </w:r>
    </w:p>
    <w:p w:rsidR="001A7D96" w:rsidRPr="00CB051A" w:rsidRDefault="001A7D96" w:rsidP="001A7D96">
      <w:pPr>
        <w:jc w:val="both"/>
        <w:rPr>
          <w:b/>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1A7D96" w:rsidRPr="00CB051A" w:rsidTr="00977DCC">
        <w:trPr>
          <w:trHeight w:val="691"/>
        </w:trPr>
        <w:tc>
          <w:tcPr>
            <w:tcW w:w="14020" w:type="dxa"/>
            <w:vAlign w:val="center"/>
          </w:tcPr>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b/>
                <w:bCs/>
                <w:sz w:val="22"/>
                <w:szCs w:val="22"/>
              </w:rPr>
              <w:t>GET</w:t>
            </w:r>
            <w:r w:rsidRPr="00CB051A">
              <w:rPr>
                <w:sz w:val="22"/>
                <w:szCs w:val="22"/>
              </w:rPr>
              <w:t xml:space="preserve"> </w:t>
            </w:r>
            <w:r w:rsidR="00725D18" w:rsidRPr="00CB051A">
              <w:rPr>
                <w:b/>
              </w:rPr>
              <w:t>cr_server</w:t>
            </w:r>
            <w:r w:rsidRPr="00CB051A">
              <w:rPr>
                <w:b/>
              </w:rPr>
              <w:t>/c</w:t>
            </w:r>
            <w:r w:rsidR="002644CB" w:rsidRPr="00CB051A">
              <w:rPr>
                <w:b/>
              </w:rPr>
              <w:t>r</w:t>
            </w:r>
            <w:r w:rsidRPr="00CB051A">
              <w:rPr>
                <w:b/>
              </w:rPr>
              <w:t>_reestr</w:t>
            </w:r>
            <w:r w:rsidR="00977DCC" w:rsidRPr="00CB051A">
              <w:rPr>
                <w:b/>
              </w:rPr>
              <w:t xml:space="preserve">_jws </w:t>
            </w:r>
            <w:r w:rsidRPr="00CB051A">
              <w:rPr>
                <w:b/>
              </w:rPr>
              <w:t>/api/</w:t>
            </w:r>
            <w:r w:rsidR="00C72EDB" w:rsidRPr="00CB051A">
              <w:rPr>
                <w:b/>
              </w:rPr>
              <w:t>v2/</w:t>
            </w:r>
            <w:r w:rsidR="002644CB" w:rsidRPr="00CB051A">
              <w:rPr>
                <w:b/>
              </w:rPr>
              <w:t>xxxx</w:t>
            </w:r>
            <w:r w:rsidRPr="00CB051A">
              <w:rPr>
                <w:b/>
              </w:rPr>
              <w:t>/nnn</w:t>
            </w:r>
            <w:r w:rsidR="001302E1" w:rsidRPr="00CB051A">
              <w:rPr>
                <w:b/>
              </w:rPr>
              <w:t>n</w:t>
            </w:r>
            <w:r w:rsidRPr="00CB051A">
              <w:rPr>
                <w:sz w:val="22"/>
                <w:szCs w:val="22"/>
              </w:rPr>
              <w:t xml:space="preserve"> </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Content-Type: application/json</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c>
      </w:tr>
    </w:tbl>
    <w:p w:rsidR="001A7D96" w:rsidRPr="00CB051A" w:rsidRDefault="001A7D96" w:rsidP="001A7D96">
      <w:pPr>
        <w:jc w:val="both"/>
        <w:rPr>
          <w:b/>
        </w:rPr>
      </w:pPr>
    </w:p>
    <w:p w:rsidR="001A7D96" w:rsidRPr="00CB051A" w:rsidRDefault="001A7D96" w:rsidP="001A7D96">
      <w:pPr>
        <w:jc w:val="both"/>
        <w:rPr>
          <w:b/>
        </w:rPr>
      </w:pPr>
      <w:r w:rsidRPr="00CB051A">
        <w:rPr>
          <w:b/>
        </w:rPr>
        <w:t>Повідомлення (запит) типу POST.</w:t>
      </w:r>
    </w:p>
    <w:p w:rsidR="004F4408" w:rsidRPr="00CB051A" w:rsidRDefault="001A7D96" w:rsidP="004F4408">
      <w:pPr>
        <w:jc w:val="both"/>
        <w:rPr>
          <w:b/>
        </w:rPr>
      </w:pPr>
      <w:r w:rsidRPr="00CB051A">
        <w:rPr>
          <w:b/>
        </w:rPr>
        <w:t xml:space="preserve">Подання інформації про нового </w:t>
      </w:r>
      <w:r w:rsidR="00686B1B" w:rsidRPr="00CB051A">
        <w:rPr>
          <w:b/>
        </w:rPr>
        <w:t>Боржника</w:t>
      </w:r>
      <w:r w:rsidR="004F4408" w:rsidRPr="00CB051A">
        <w:rPr>
          <w:b/>
        </w:rPr>
        <w:t xml:space="preserve">, </w:t>
      </w:r>
      <w:r w:rsidR="00686B1B" w:rsidRPr="00CB051A">
        <w:rPr>
          <w:b/>
        </w:rPr>
        <w:t>забезпечення</w:t>
      </w:r>
      <w:r w:rsidR="004F4408" w:rsidRPr="00CB051A">
        <w:rPr>
          <w:b/>
        </w:rPr>
        <w:t xml:space="preserve">, кредитну операцію (де xxxx – </w:t>
      </w:r>
      <w:r w:rsidR="00FA0437" w:rsidRPr="00CB051A">
        <w:rPr>
          <w:b/>
        </w:rPr>
        <w:t xml:space="preserve">сервіс </w:t>
      </w:r>
      <w:r w:rsidR="00FA024E" w:rsidRPr="00CB051A">
        <w:rPr>
          <w:b/>
        </w:rPr>
        <w:t>customer</w:t>
      </w:r>
      <w:r w:rsidR="003D36D2" w:rsidRPr="00CB051A">
        <w:rPr>
          <w:b/>
        </w:rPr>
        <w:t>_p</w:t>
      </w:r>
      <w:r w:rsidR="00FA024E" w:rsidRPr="00CB051A">
        <w:rPr>
          <w:b/>
        </w:rPr>
        <w:t>p або customer</w:t>
      </w:r>
      <w:r w:rsidR="003D36D2" w:rsidRPr="00CB051A">
        <w:rPr>
          <w:b/>
        </w:rPr>
        <w:t>_l</w:t>
      </w:r>
      <w:r w:rsidR="00FA024E" w:rsidRPr="00CB051A">
        <w:rPr>
          <w:b/>
        </w:rPr>
        <w:t xml:space="preserve">p, </w:t>
      </w:r>
      <w:r w:rsidR="00FA0437" w:rsidRPr="00CB051A">
        <w:rPr>
          <w:b/>
        </w:rPr>
        <w:t>або pledge, або credit</w:t>
      </w:r>
      <w:r w:rsidR="004F4408" w:rsidRPr="00CB051A">
        <w:rPr>
          <w:b/>
        </w:rPr>
        <w:t>)</w:t>
      </w:r>
    </w:p>
    <w:p w:rsidR="001A7D96" w:rsidRPr="00CB051A" w:rsidRDefault="001A7D96" w:rsidP="001A7D96">
      <w:pPr>
        <w:jc w:val="both"/>
        <w:rPr>
          <w:b/>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1A7D96" w:rsidRPr="00CB051A" w:rsidTr="00977DCC">
        <w:trPr>
          <w:trHeight w:val="691"/>
        </w:trPr>
        <w:tc>
          <w:tcPr>
            <w:tcW w:w="14020" w:type="dxa"/>
            <w:vAlign w:val="center"/>
          </w:tcPr>
          <w:p w:rsidR="004F4408"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b/>
                <w:bCs/>
                <w:sz w:val="22"/>
                <w:szCs w:val="22"/>
              </w:rPr>
              <w:t>POST</w:t>
            </w:r>
            <w:r w:rsidRPr="00CB051A">
              <w:rPr>
                <w:sz w:val="22"/>
                <w:szCs w:val="22"/>
              </w:rPr>
              <w:t xml:space="preserve"> </w:t>
            </w:r>
            <w:r w:rsidR="00725D18" w:rsidRPr="00CB051A">
              <w:rPr>
                <w:b/>
              </w:rPr>
              <w:t>cr_server</w:t>
            </w:r>
            <w:r w:rsidRPr="00CB051A">
              <w:rPr>
                <w:b/>
              </w:rPr>
              <w:t>/c</w:t>
            </w:r>
            <w:r w:rsidR="004F4408" w:rsidRPr="00CB051A">
              <w:rPr>
                <w:b/>
              </w:rPr>
              <w:t>r</w:t>
            </w:r>
            <w:r w:rsidRPr="00CB051A">
              <w:rPr>
                <w:b/>
              </w:rPr>
              <w:t>_reestr</w:t>
            </w:r>
            <w:r w:rsidR="00977DCC" w:rsidRPr="00CB051A">
              <w:rPr>
                <w:b/>
              </w:rPr>
              <w:t xml:space="preserve">_jws </w:t>
            </w:r>
            <w:r w:rsidRPr="00CB051A">
              <w:rPr>
                <w:b/>
              </w:rPr>
              <w:t>/api/</w:t>
            </w:r>
            <w:r w:rsidR="00C72EDB" w:rsidRPr="00CB051A">
              <w:rPr>
                <w:b/>
              </w:rPr>
              <w:t>v2/</w:t>
            </w:r>
            <w:r w:rsidR="004F4408" w:rsidRPr="00CB051A">
              <w:rPr>
                <w:b/>
              </w:rPr>
              <w:t>xxxx</w:t>
            </w:r>
            <w:r w:rsidRPr="00CB051A">
              <w:rPr>
                <w:sz w:val="22"/>
                <w:szCs w:val="22"/>
              </w:rPr>
              <w:t xml:space="preserve"> </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Content-Type: application/json</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“payload” : ”EFycmF5T2ZURVNUVEFCIHhtbG5zOmk9Imh0dHA6Ly93d3cudzMub3JnLzIwMDEvWE1MU2NoZW1hLWluc3RhbmNlIiB4bWxucz0iaHR0cDovL3NjaGVtYXMuZGF0YWNvbnRyYWN0Lm9yZy8yMDA0LzA3L0NyZWRSZWVzdHJfREJNb2RlbCI-PFRFU1RUQUIgaTp0eXBlPSJURVNUVEFC”,</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“protected” : ”NDwvVEFCX0lEPjxUQUJfVEVYVD7QnNCG0JrQntCb0JDQh9CE0pA8L1RBQl9URVhUPjwvVEVTVFRBQj48VEVTVFRBQiBpOnR5cGU9IlRFU1RUQUIiPjxUQUJ”,</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“header” : null,</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 xml:space="preserve">“signature” : </w:t>
            </w:r>
            <w:r w:rsidR="00D12BD4" w:rsidRPr="00CB051A">
              <w:rPr>
                <w:sz w:val="22"/>
                <w:szCs w:val="22"/>
              </w:rPr>
              <w:t>“</w:t>
            </w:r>
            <w:r w:rsidRPr="00CB051A">
              <w:rPr>
                <w:sz w:val="22"/>
                <w:szCs w:val="22"/>
              </w:rPr>
              <w:t>NCG0JrQntCb0JDQh9CE0pA8L1RBQl9URVhUPjwvVEVT</w:t>
            </w:r>
            <w:r w:rsidR="00D12BD4" w:rsidRPr="00CB051A">
              <w:rPr>
                <w:sz w:val="22"/>
                <w:szCs w:val="22"/>
              </w:rPr>
              <w:t>”</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w:t>
            </w:r>
          </w:p>
        </w:tc>
      </w:tr>
    </w:tbl>
    <w:p w:rsidR="001A7D96" w:rsidRPr="00CB051A" w:rsidRDefault="001A7D96" w:rsidP="001A7D96">
      <w:pPr>
        <w:jc w:val="both"/>
        <w:rPr>
          <w:b/>
        </w:rPr>
      </w:pPr>
    </w:p>
    <w:p w:rsidR="003139BC" w:rsidRPr="00CB051A" w:rsidRDefault="001A7D96" w:rsidP="001A7D96">
      <w:pPr>
        <w:jc w:val="both"/>
        <w:rPr>
          <w:b/>
        </w:rPr>
      </w:pPr>
      <w:r w:rsidRPr="00CB051A">
        <w:rPr>
          <w:b/>
        </w:rPr>
        <w:t>Повідомлення (запит) типу PUT, nnn</w:t>
      </w:r>
      <w:r w:rsidR="003139BC" w:rsidRPr="00CB051A">
        <w:rPr>
          <w:b/>
        </w:rPr>
        <w:t>n</w:t>
      </w:r>
    </w:p>
    <w:p w:rsidR="001A7D96" w:rsidRPr="00CB051A" w:rsidRDefault="001A7D96" w:rsidP="001A7D96">
      <w:pPr>
        <w:jc w:val="both"/>
        <w:rPr>
          <w:b/>
        </w:rPr>
      </w:pPr>
      <w:r w:rsidRPr="00CB051A">
        <w:rPr>
          <w:b/>
        </w:rPr>
        <w:t>Корегування даних</w:t>
      </w:r>
      <w:r w:rsidR="003139BC" w:rsidRPr="00CB051A">
        <w:rPr>
          <w:b/>
        </w:rPr>
        <w:t xml:space="preserve"> </w:t>
      </w:r>
      <w:r w:rsidRPr="00CB051A">
        <w:rPr>
          <w:b/>
        </w:rPr>
        <w:t xml:space="preserve">про </w:t>
      </w:r>
      <w:r w:rsidR="00686B1B" w:rsidRPr="00CB051A">
        <w:rPr>
          <w:b/>
        </w:rPr>
        <w:t>Боржника</w:t>
      </w:r>
      <w:r w:rsidR="003139BC" w:rsidRPr="00CB051A">
        <w:rPr>
          <w:b/>
        </w:rPr>
        <w:t xml:space="preserve">, </w:t>
      </w:r>
      <w:r w:rsidR="00686B1B" w:rsidRPr="00CB051A">
        <w:rPr>
          <w:b/>
        </w:rPr>
        <w:t>забезпечення</w:t>
      </w:r>
      <w:r w:rsidR="003139BC" w:rsidRPr="00CB051A">
        <w:rPr>
          <w:b/>
        </w:rPr>
        <w:t>, кредитну операцію</w:t>
      </w:r>
      <w:r w:rsidR="00A9034F" w:rsidRPr="00CB051A">
        <w:rPr>
          <w:b/>
        </w:rPr>
        <w:t xml:space="preserve"> </w:t>
      </w:r>
      <w:r w:rsidR="003139BC" w:rsidRPr="00CB051A">
        <w:rPr>
          <w:b/>
        </w:rPr>
        <w:t xml:space="preserve">(де xxxx – </w:t>
      </w:r>
      <w:r w:rsidR="00FA0437" w:rsidRPr="00CB051A">
        <w:rPr>
          <w:b/>
        </w:rPr>
        <w:t xml:space="preserve">сервіс </w:t>
      </w:r>
      <w:r w:rsidR="00FA024E" w:rsidRPr="00CB051A">
        <w:rPr>
          <w:b/>
        </w:rPr>
        <w:t>customer</w:t>
      </w:r>
      <w:r w:rsidR="003D36D2" w:rsidRPr="00CB051A">
        <w:rPr>
          <w:b/>
        </w:rPr>
        <w:t>_p</w:t>
      </w:r>
      <w:r w:rsidR="00FA024E" w:rsidRPr="00CB051A">
        <w:rPr>
          <w:b/>
        </w:rPr>
        <w:t>p або customer</w:t>
      </w:r>
      <w:r w:rsidR="003D36D2" w:rsidRPr="00CB051A">
        <w:rPr>
          <w:b/>
        </w:rPr>
        <w:t>_l</w:t>
      </w:r>
      <w:r w:rsidR="00FA024E" w:rsidRPr="00CB051A">
        <w:rPr>
          <w:b/>
        </w:rPr>
        <w:t xml:space="preserve">p, </w:t>
      </w:r>
      <w:r w:rsidR="00FA0437" w:rsidRPr="00CB051A">
        <w:rPr>
          <w:b/>
        </w:rPr>
        <w:t>або pledge, або credit</w:t>
      </w:r>
      <w:r w:rsidR="00A9034F" w:rsidRPr="00CB051A">
        <w:rPr>
          <w:b/>
        </w:rPr>
        <w:t xml:space="preserve">; </w:t>
      </w:r>
      <w:r w:rsidR="003139BC" w:rsidRPr="00CB051A">
        <w:rPr>
          <w:b/>
        </w:rPr>
        <w:t xml:space="preserve">nnnn – унікальний номер </w:t>
      </w:r>
      <w:r w:rsidR="00686B1B" w:rsidRPr="00CB051A">
        <w:rPr>
          <w:b/>
        </w:rPr>
        <w:t>Боржника</w:t>
      </w:r>
      <w:r w:rsidR="003139BC" w:rsidRPr="00CB051A">
        <w:rPr>
          <w:b/>
        </w:rPr>
        <w:t>/за</w:t>
      </w:r>
      <w:r w:rsidR="00686B1B" w:rsidRPr="00CB051A">
        <w:rPr>
          <w:b/>
        </w:rPr>
        <w:t>безпечення</w:t>
      </w:r>
      <w:r w:rsidR="003139BC" w:rsidRPr="00CB051A">
        <w:rPr>
          <w:b/>
        </w:rPr>
        <w:t>/кредитної операції)</w:t>
      </w:r>
      <w:r w:rsidRPr="00CB051A">
        <w:rPr>
          <w:b/>
        </w:rPr>
        <w:t>.</w:t>
      </w:r>
    </w:p>
    <w:p w:rsidR="003139BC" w:rsidRPr="00CB051A" w:rsidRDefault="003139BC" w:rsidP="001A7D96">
      <w:pPr>
        <w:jc w:val="both"/>
        <w:rPr>
          <w:b/>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1A7D96" w:rsidRPr="00CB051A" w:rsidTr="00977DCC">
        <w:trPr>
          <w:trHeight w:val="691"/>
        </w:trPr>
        <w:tc>
          <w:tcPr>
            <w:tcW w:w="14020" w:type="dxa"/>
            <w:vAlign w:val="center"/>
          </w:tcPr>
          <w:p w:rsidR="003139BC"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B051A">
              <w:rPr>
                <w:b/>
                <w:bCs/>
                <w:sz w:val="22"/>
                <w:szCs w:val="22"/>
              </w:rPr>
              <w:t>PUT</w:t>
            </w:r>
            <w:r w:rsidRPr="00CB051A">
              <w:rPr>
                <w:sz w:val="22"/>
                <w:szCs w:val="22"/>
              </w:rPr>
              <w:t xml:space="preserve"> </w:t>
            </w:r>
            <w:r w:rsidR="00725D18" w:rsidRPr="00CB051A">
              <w:rPr>
                <w:b/>
              </w:rPr>
              <w:t>cr_server</w:t>
            </w:r>
            <w:r w:rsidRPr="00CB051A">
              <w:rPr>
                <w:b/>
              </w:rPr>
              <w:t>/c</w:t>
            </w:r>
            <w:r w:rsidR="003139BC" w:rsidRPr="00CB051A">
              <w:rPr>
                <w:b/>
              </w:rPr>
              <w:t>r</w:t>
            </w:r>
            <w:r w:rsidRPr="00CB051A">
              <w:rPr>
                <w:b/>
              </w:rPr>
              <w:t>_reestr</w:t>
            </w:r>
            <w:r w:rsidR="00977DCC" w:rsidRPr="00CB051A">
              <w:rPr>
                <w:b/>
              </w:rPr>
              <w:t xml:space="preserve">_jws </w:t>
            </w:r>
            <w:r w:rsidRPr="00CB051A">
              <w:rPr>
                <w:b/>
              </w:rPr>
              <w:t>/api/</w:t>
            </w:r>
            <w:r w:rsidR="00C72EDB" w:rsidRPr="00CB051A">
              <w:rPr>
                <w:b/>
              </w:rPr>
              <w:t>v2/</w:t>
            </w:r>
            <w:r w:rsidR="003139BC" w:rsidRPr="00CB051A">
              <w:rPr>
                <w:b/>
              </w:rPr>
              <w:t>xxxx</w:t>
            </w:r>
            <w:r w:rsidRPr="00CB051A">
              <w:rPr>
                <w:b/>
              </w:rPr>
              <w:t>/nnn</w:t>
            </w:r>
            <w:r w:rsidR="003139BC" w:rsidRPr="00CB051A">
              <w:rPr>
                <w:b/>
              </w:rPr>
              <w:t>n</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Content-Type: application/json</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“payload” : ”EFycmF5T2ZURVNUVEFCIHhtbG5zOmk9Imh0dHA6Ly93d3cudzMub3JnLzIwMDEvWE1MU2NoZW1hLWluc3RhbmNlIiB4bWxucz0iaHR0cDovL3NjaGVtYXMuZGF0YWNvbnRyYWN0Lm9yZy8yMDA0LzA3L0NyZWRSZWVzdHJfREJNb2RlbCI-PFRFU1RUQUIgaTp0eXBlPSJURVNUVEFC”,</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“protected” : ”NDwvVEFCX0lEPjxUQUJfVEVYVD7QnNCG0JrQntCb0JDQh9CE0pA8L1RBQl9URVhUPjwvVEVTVFRBQj48VEVTVFRBQiBpOnR5cGU9IlRFU1RUQUIiPjxUQUJ”,</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“header” : null,</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 xml:space="preserve">“signature” : </w:t>
            </w:r>
            <w:r w:rsidR="00D12BD4" w:rsidRPr="00CB051A">
              <w:rPr>
                <w:sz w:val="22"/>
                <w:szCs w:val="22"/>
              </w:rPr>
              <w:t>“</w:t>
            </w:r>
            <w:r w:rsidRPr="00CB051A">
              <w:rPr>
                <w:sz w:val="22"/>
                <w:szCs w:val="22"/>
              </w:rPr>
              <w:t>NCG0JrQntCb0JDQh9CE0pA8L1RBQl9URVhUPjwvVEVT</w:t>
            </w:r>
            <w:r w:rsidR="00D12BD4" w:rsidRPr="00CB051A">
              <w:rPr>
                <w:sz w:val="22"/>
                <w:szCs w:val="22"/>
              </w:rPr>
              <w:t>”</w:t>
            </w:r>
          </w:p>
          <w:p w:rsidR="001A7D96" w:rsidRPr="00CB051A" w:rsidRDefault="001A7D96" w:rsidP="006A76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w:t>
            </w:r>
          </w:p>
        </w:tc>
      </w:tr>
    </w:tbl>
    <w:p w:rsidR="001A7D96" w:rsidRPr="00CB051A" w:rsidRDefault="001A7D96" w:rsidP="001A7D96">
      <w:pPr>
        <w:pStyle w:val="2"/>
        <w:keepNext w:val="0"/>
        <w:keepLines w:val="0"/>
        <w:numPr>
          <w:ilvl w:val="0"/>
          <w:numId w:val="0"/>
        </w:numPr>
        <w:ind w:firstLine="567"/>
        <w:rPr>
          <w:rFonts w:ascii="Times New Roman" w:hAnsi="Times New Roman" w:cs="Times New Roman"/>
          <w:b/>
          <w:sz w:val="28"/>
          <w:szCs w:val="28"/>
        </w:rPr>
      </w:pPr>
    </w:p>
    <w:p w:rsidR="00572578" w:rsidRPr="00CB051A" w:rsidRDefault="00572578" w:rsidP="00947A32">
      <w:pPr>
        <w:pStyle w:val="2"/>
        <w:keepNext w:val="0"/>
        <w:keepLines w:val="0"/>
        <w:numPr>
          <w:ilvl w:val="0"/>
          <w:numId w:val="0"/>
        </w:numPr>
        <w:ind w:firstLine="567"/>
        <w:rPr>
          <w:rFonts w:ascii="Times New Roman" w:hAnsi="Times New Roman" w:cs="Times New Roman"/>
          <w:sz w:val="28"/>
          <w:szCs w:val="28"/>
        </w:rPr>
      </w:pPr>
    </w:p>
    <w:p w:rsidR="00470629" w:rsidRPr="00CB051A" w:rsidRDefault="00470629" w:rsidP="0021188E">
      <w:pPr>
        <w:pStyle w:val="-"/>
      </w:pPr>
      <w:bookmarkStart w:id="23" w:name="_Toc482954235"/>
      <w:bookmarkStart w:id="24" w:name="_Toc482954843"/>
      <w:bookmarkStart w:id="25" w:name="_Ref482968712"/>
      <w:bookmarkStart w:id="26" w:name="_Toc482954226"/>
      <w:bookmarkStart w:id="27" w:name="_Toc482954834"/>
      <w:r w:rsidRPr="00CB051A">
        <w:t>Опис форматів даних, що використовуються у повідомленнях.</w:t>
      </w:r>
      <w:bookmarkEnd w:id="23"/>
      <w:bookmarkEnd w:id="24"/>
      <w:bookmarkEnd w:id="25"/>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92"/>
        <w:gridCol w:w="3615"/>
        <w:gridCol w:w="2743"/>
      </w:tblGrid>
      <w:tr w:rsidR="001F042D" w:rsidRPr="00CB051A" w:rsidTr="00E534FA">
        <w:trPr>
          <w:trHeight w:val="948"/>
        </w:trPr>
        <w:tc>
          <w:tcPr>
            <w:tcW w:w="1505" w:type="dxa"/>
            <w:hideMark/>
          </w:tcPr>
          <w:p w:rsidR="004336D9" w:rsidRPr="00CB051A" w:rsidRDefault="004336D9">
            <w:pPr>
              <w:jc w:val="center"/>
              <w:rPr>
                <w:b/>
                <w:bCs/>
                <w:color w:val="000000"/>
                <w:lang w:eastAsia="uk-UA"/>
              </w:rPr>
            </w:pPr>
            <w:r w:rsidRPr="00CB051A">
              <w:rPr>
                <w:b/>
                <w:bCs/>
                <w:color w:val="000000"/>
              </w:rPr>
              <w:t>Тип даних</w:t>
            </w:r>
          </w:p>
        </w:tc>
        <w:tc>
          <w:tcPr>
            <w:tcW w:w="1492" w:type="dxa"/>
            <w:hideMark/>
          </w:tcPr>
          <w:p w:rsidR="004336D9" w:rsidRPr="00CB051A" w:rsidRDefault="004336D9">
            <w:pPr>
              <w:jc w:val="center"/>
              <w:rPr>
                <w:b/>
                <w:bCs/>
                <w:color w:val="000000"/>
              </w:rPr>
            </w:pPr>
            <w:r w:rsidRPr="00CB051A">
              <w:rPr>
                <w:b/>
                <w:bCs/>
                <w:color w:val="000000"/>
              </w:rPr>
              <w:t>Формат даних</w:t>
            </w:r>
          </w:p>
        </w:tc>
        <w:tc>
          <w:tcPr>
            <w:tcW w:w="3615" w:type="dxa"/>
            <w:hideMark/>
          </w:tcPr>
          <w:p w:rsidR="004336D9" w:rsidRPr="00CB051A" w:rsidRDefault="004336D9" w:rsidP="00337F1D">
            <w:pPr>
              <w:jc w:val="center"/>
              <w:rPr>
                <w:b/>
                <w:bCs/>
                <w:color w:val="000000"/>
              </w:rPr>
            </w:pPr>
            <w:r w:rsidRPr="00CB051A">
              <w:rPr>
                <w:b/>
                <w:bCs/>
                <w:color w:val="000000"/>
              </w:rPr>
              <w:t>Опис вимог до подання типу даних</w:t>
            </w:r>
          </w:p>
        </w:tc>
        <w:tc>
          <w:tcPr>
            <w:tcW w:w="2743" w:type="dxa"/>
            <w:hideMark/>
          </w:tcPr>
          <w:p w:rsidR="004336D9" w:rsidRPr="00CB051A" w:rsidRDefault="004336D9">
            <w:pPr>
              <w:jc w:val="center"/>
              <w:rPr>
                <w:b/>
                <w:bCs/>
                <w:color w:val="212121"/>
              </w:rPr>
            </w:pPr>
            <w:r w:rsidRPr="00CB051A">
              <w:rPr>
                <w:b/>
                <w:bCs/>
                <w:color w:val="212121"/>
              </w:rPr>
              <w:t>Можливі допустимі значення</w:t>
            </w:r>
          </w:p>
        </w:tc>
      </w:tr>
      <w:tr w:rsidR="001F042D" w:rsidRPr="00CB051A" w:rsidTr="00E534FA">
        <w:trPr>
          <w:trHeight w:val="948"/>
        </w:trPr>
        <w:tc>
          <w:tcPr>
            <w:tcW w:w="1505" w:type="dxa"/>
            <w:hideMark/>
          </w:tcPr>
          <w:p w:rsidR="004336D9" w:rsidRPr="00CB051A" w:rsidRDefault="004336D9">
            <w:pPr>
              <w:rPr>
                <w:color w:val="000000"/>
              </w:rPr>
            </w:pPr>
            <w:r w:rsidRPr="00CB051A">
              <w:rPr>
                <w:color w:val="000000"/>
              </w:rPr>
              <w:t xml:space="preserve">Символьний </w:t>
            </w:r>
            <w:r w:rsidRPr="00CB051A">
              <w:rPr>
                <w:b/>
                <w:bCs/>
                <w:color w:val="212121"/>
              </w:rPr>
              <w:t>String</w:t>
            </w:r>
          </w:p>
        </w:tc>
        <w:tc>
          <w:tcPr>
            <w:tcW w:w="1492" w:type="dxa"/>
            <w:hideMark/>
          </w:tcPr>
          <w:p w:rsidR="004336D9" w:rsidRPr="00CB051A" w:rsidRDefault="007A1595">
            <w:pPr>
              <w:rPr>
                <w:color w:val="000000"/>
              </w:rPr>
            </w:pPr>
            <w:r w:rsidRPr="00CB051A">
              <w:rPr>
                <w:color w:val="000000"/>
              </w:rPr>
              <w:t xml:space="preserve">C(10), або </w:t>
            </w:r>
            <w:r w:rsidR="004336D9" w:rsidRPr="00CB051A">
              <w:rPr>
                <w:color w:val="000000"/>
              </w:rPr>
              <w:t>С(3:25)</w:t>
            </w:r>
          </w:p>
        </w:tc>
        <w:tc>
          <w:tcPr>
            <w:tcW w:w="3615" w:type="dxa"/>
            <w:hideMark/>
          </w:tcPr>
          <w:p w:rsidR="004336D9" w:rsidRPr="00CB051A" w:rsidRDefault="004336D9" w:rsidP="00337F1D">
            <w:pPr>
              <w:rPr>
                <w:color w:val="000000"/>
              </w:rPr>
            </w:pPr>
            <w:r w:rsidRPr="00CB051A">
              <w:rPr>
                <w:color w:val="000000"/>
              </w:rPr>
              <w:t xml:space="preserve">Набуває значення набір (рядок) символів у вигляді а) </w:t>
            </w:r>
            <w:r w:rsidR="002D79BC" w:rsidRPr="00CB051A">
              <w:rPr>
                <w:color w:val="000000"/>
              </w:rPr>
              <w:t>C</w:t>
            </w:r>
            <w:r w:rsidR="007A1595" w:rsidRPr="00CB051A">
              <w:rPr>
                <w:color w:val="000000"/>
              </w:rPr>
              <w:t xml:space="preserve">(Y) де Y-максимальна кількість символів, або </w:t>
            </w:r>
            <w:r w:rsidR="002D79BC" w:rsidRPr="00CB051A">
              <w:rPr>
                <w:color w:val="000000"/>
              </w:rPr>
              <w:t>C</w:t>
            </w:r>
            <w:r w:rsidRPr="00CB051A">
              <w:rPr>
                <w:color w:val="000000"/>
              </w:rPr>
              <w:t>(X:Y) де X-мінімальна кількість символів,Y-максимальна кількість символів</w:t>
            </w:r>
          </w:p>
        </w:tc>
        <w:tc>
          <w:tcPr>
            <w:tcW w:w="2743" w:type="dxa"/>
            <w:hideMark/>
          </w:tcPr>
          <w:p w:rsidR="004336D9" w:rsidRPr="00CB051A" w:rsidRDefault="004336D9">
            <w:pPr>
              <w:rPr>
                <w:color w:val="212121"/>
              </w:rPr>
            </w:pPr>
            <w:r w:rsidRPr="00CB051A">
              <w:rPr>
                <w:color w:val="212121"/>
              </w:rPr>
              <w:t>“asdf”  “ddf%#_ “  “         “ “23456”  “1900-02-15” “0” null</w:t>
            </w:r>
            <w:r w:rsidR="00523C6C" w:rsidRPr="00CB051A">
              <w:rPr>
                <w:color w:val="212121"/>
              </w:rPr>
              <w:t>.</w:t>
            </w:r>
          </w:p>
        </w:tc>
      </w:tr>
      <w:tr w:rsidR="001F042D" w:rsidRPr="00CB051A" w:rsidTr="00E534FA">
        <w:trPr>
          <w:trHeight w:val="1560"/>
        </w:trPr>
        <w:tc>
          <w:tcPr>
            <w:tcW w:w="1505" w:type="dxa"/>
            <w:hideMark/>
          </w:tcPr>
          <w:p w:rsidR="004336D9" w:rsidRPr="00CB051A" w:rsidRDefault="004336D9">
            <w:pPr>
              <w:rPr>
                <w:color w:val="000000"/>
              </w:rPr>
            </w:pPr>
            <w:r w:rsidRPr="00CB051A">
              <w:rPr>
                <w:color w:val="000000"/>
              </w:rPr>
              <w:lastRenderedPageBreak/>
              <w:t xml:space="preserve">Числовий </w:t>
            </w:r>
            <w:r w:rsidRPr="00CB051A">
              <w:rPr>
                <w:b/>
                <w:bCs/>
                <w:color w:val="212121"/>
              </w:rPr>
              <w:t>Number</w:t>
            </w:r>
          </w:p>
        </w:tc>
        <w:tc>
          <w:tcPr>
            <w:tcW w:w="1492" w:type="dxa"/>
            <w:hideMark/>
          </w:tcPr>
          <w:p w:rsidR="004336D9" w:rsidRPr="00CB051A" w:rsidRDefault="004336D9">
            <w:pPr>
              <w:rPr>
                <w:color w:val="000000"/>
              </w:rPr>
            </w:pPr>
            <w:r w:rsidRPr="00CB051A">
              <w:rPr>
                <w:color w:val="000000"/>
              </w:rPr>
              <w:t>N(2) або N(7,4)</w:t>
            </w:r>
          </w:p>
        </w:tc>
        <w:tc>
          <w:tcPr>
            <w:tcW w:w="3615" w:type="dxa"/>
            <w:hideMark/>
          </w:tcPr>
          <w:p w:rsidR="004336D9" w:rsidRPr="00CB051A" w:rsidRDefault="004336D9" w:rsidP="00337F1D">
            <w:pPr>
              <w:rPr>
                <w:color w:val="000000"/>
              </w:rPr>
            </w:pPr>
            <w:r w:rsidRPr="00CB051A">
              <w:rPr>
                <w:color w:val="000000"/>
              </w:rPr>
              <w:t>Набуває значення «число» у вигляді N(2), де 2-ціле число де кількість цифр у числі не більше 2 або N(7,4) де 7- ціле число де кількість цифр у числі не більше 7 та кількість цифр у числі після крапки не більше 4.</w:t>
            </w:r>
          </w:p>
        </w:tc>
        <w:tc>
          <w:tcPr>
            <w:tcW w:w="2743" w:type="dxa"/>
            <w:hideMark/>
          </w:tcPr>
          <w:p w:rsidR="004336D9" w:rsidRPr="00CB051A" w:rsidRDefault="004336D9" w:rsidP="0055642C">
            <w:pPr>
              <w:rPr>
                <w:color w:val="212121"/>
              </w:rPr>
            </w:pPr>
            <w:r w:rsidRPr="00CB051A">
              <w:rPr>
                <w:color w:val="212121"/>
              </w:rPr>
              <w:t>1 2   324   -526    125.25  0.0000578</w:t>
            </w:r>
            <w:r w:rsidR="0055642C" w:rsidRPr="00CB051A">
              <w:rPr>
                <w:color w:val="212121"/>
              </w:rPr>
              <w:t>, додатково може бути розширене значенням null</w:t>
            </w:r>
            <w:r w:rsidR="00523C6C" w:rsidRPr="00CB051A">
              <w:rPr>
                <w:color w:val="212121"/>
              </w:rPr>
              <w:t>.</w:t>
            </w:r>
          </w:p>
        </w:tc>
      </w:tr>
      <w:tr w:rsidR="001F042D" w:rsidRPr="00CB051A" w:rsidTr="00E534FA">
        <w:trPr>
          <w:trHeight w:val="948"/>
        </w:trPr>
        <w:tc>
          <w:tcPr>
            <w:tcW w:w="1505" w:type="dxa"/>
            <w:hideMark/>
          </w:tcPr>
          <w:p w:rsidR="004336D9" w:rsidRPr="00CB051A" w:rsidRDefault="004336D9">
            <w:pPr>
              <w:rPr>
                <w:color w:val="000000"/>
              </w:rPr>
            </w:pPr>
            <w:r w:rsidRPr="00CB051A">
              <w:rPr>
                <w:color w:val="000000"/>
              </w:rPr>
              <w:t xml:space="preserve">Логічний </w:t>
            </w:r>
            <w:r w:rsidRPr="00CB051A">
              <w:rPr>
                <w:b/>
                <w:bCs/>
                <w:color w:val="000000"/>
              </w:rPr>
              <w:t>Boolean</w:t>
            </w:r>
          </w:p>
        </w:tc>
        <w:tc>
          <w:tcPr>
            <w:tcW w:w="1492" w:type="dxa"/>
            <w:hideMark/>
          </w:tcPr>
          <w:p w:rsidR="004336D9" w:rsidRPr="00CB051A" w:rsidRDefault="004336D9">
            <w:pPr>
              <w:rPr>
                <w:color w:val="000000"/>
              </w:rPr>
            </w:pPr>
            <w:r w:rsidRPr="00CB051A">
              <w:rPr>
                <w:color w:val="000000"/>
              </w:rPr>
              <w:t>B</w:t>
            </w:r>
          </w:p>
        </w:tc>
        <w:tc>
          <w:tcPr>
            <w:tcW w:w="3615" w:type="dxa"/>
            <w:hideMark/>
          </w:tcPr>
          <w:p w:rsidR="004336D9" w:rsidRPr="00CB051A" w:rsidRDefault="004336D9" w:rsidP="00810CBB">
            <w:pPr>
              <w:rPr>
                <w:color w:val="000000"/>
              </w:rPr>
            </w:pPr>
            <w:r w:rsidRPr="00CB051A">
              <w:rPr>
                <w:color w:val="000000"/>
              </w:rPr>
              <w:t xml:space="preserve">Набуває одного з визначеного </w:t>
            </w:r>
            <w:r w:rsidR="00810CBB">
              <w:rPr>
                <w:color w:val="000000"/>
              </w:rPr>
              <w:t>переліку</w:t>
            </w:r>
            <w:r w:rsidRPr="00CB051A">
              <w:rPr>
                <w:color w:val="000000"/>
              </w:rPr>
              <w:t xml:space="preserve"> значень true або false</w:t>
            </w:r>
          </w:p>
        </w:tc>
        <w:tc>
          <w:tcPr>
            <w:tcW w:w="2743" w:type="dxa"/>
            <w:hideMark/>
          </w:tcPr>
          <w:p w:rsidR="004336D9" w:rsidRPr="00CB051A" w:rsidRDefault="0057735F" w:rsidP="00114DDF">
            <w:pPr>
              <w:rPr>
                <w:color w:val="212121"/>
              </w:rPr>
            </w:pPr>
            <w:r w:rsidRPr="00CB051A">
              <w:t>t</w:t>
            </w:r>
            <w:r w:rsidR="004336D9" w:rsidRPr="00CB051A">
              <w:t>rue</w:t>
            </w:r>
            <w:r w:rsidR="00AD7D19" w:rsidRPr="00CB051A">
              <w:rPr>
                <w:color w:val="212121"/>
              </w:rPr>
              <w:t>,</w:t>
            </w:r>
            <w:r w:rsidR="00114DDF" w:rsidRPr="00CB051A">
              <w:rPr>
                <w:color w:val="212121"/>
              </w:rPr>
              <w:t xml:space="preserve"> </w:t>
            </w:r>
            <w:r w:rsidR="004336D9" w:rsidRPr="00CB051A">
              <w:rPr>
                <w:color w:val="212121"/>
              </w:rPr>
              <w:t>false</w:t>
            </w:r>
            <w:r w:rsidR="00114DDF" w:rsidRPr="00CB051A">
              <w:rPr>
                <w:color w:val="212121"/>
              </w:rPr>
              <w:t xml:space="preserve">, </w:t>
            </w:r>
            <w:r w:rsidR="0055642C" w:rsidRPr="00CB051A">
              <w:rPr>
                <w:color w:val="212121"/>
              </w:rPr>
              <w:t>додатково може бути розширене значенням null</w:t>
            </w:r>
            <w:r w:rsidR="00523C6C" w:rsidRPr="00CB051A">
              <w:rPr>
                <w:color w:val="212121"/>
              </w:rPr>
              <w:t>.</w:t>
            </w:r>
          </w:p>
        </w:tc>
      </w:tr>
      <w:tr w:rsidR="001F042D" w:rsidRPr="00CB051A" w:rsidTr="00E534FA">
        <w:trPr>
          <w:trHeight w:val="2016"/>
        </w:trPr>
        <w:tc>
          <w:tcPr>
            <w:tcW w:w="1505" w:type="dxa"/>
            <w:vMerge w:val="restart"/>
            <w:hideMark/>
          </w:tcPr>
          <w:p w:rsidR="00F25273" w:rsidRPr="00CB051A" w:rsidRDefault="004336D9">
            <w:pPr>
              <w:rPr>
                <w:color w:val="000000"/>
              </w:rPr>
            </w:pPr>
            <w:r w:rsidRPr="00CB051A">
              <w:rPr>
                <w:color w:val="000000"/>
              </w:rPr>
              <w:t xml:space="preserve">Дата, ISO 8601 </w:t>
            </w:r>
          </w:p>
          <w:p w:rsidR="004336D9" w:rsidRPr="00CB051A" w:rsidRDefault="004336D9">
            <w:pPr>
              <w:rPr>
                <w:color w:val="000000"/>
              </w:rPr>
            </w:pPr>
            <w:r w:rsidRPr="00CB051A">
              <w:rPr>
                <w:b/>
                <w:bCs/>
              </w:rPr>
              <w:t>Date</w:t>
            </w:r>
          </w:p>
        </w:tc>
        <w:tc>
          <w:tcPr>
            <w:tcW w:w="1492" w:type="dxa"/>
            <w:vMerge w:val="restart"/>
            <w:hideMark/>
          </w:tcPr>
          <w:p w:rsidR="004336D9" w:rsidRPr="00CB051A" w:rsidRDefault="004336D9">
            <w:pPr>
              <w:rPr>
                <w:color w:val="000000"/>
              </w:rPr>
            </w:pPr>
            <w:r w:rsidRPr="00CB051A">
              <w:rPr>
                <w:color w:val="000000"/>
              </w:rPr>
              <w:t>D(10)</w:t>
            </w:r>
          </w:p>
        </w:tc>
        <w:tc>
          <w:tcPr>
            <w:tcW w:w="3615" w:type="dxa"/>
            <w:vMerge w:val="restart"/>
            <w:hideMark/>
          </w:tcPr>
          <w:p w:rsidR="004336D9" w:rsidRPr="00CB051A" w:rsidRDefault="004336D9" w:rsidP="00337F1D">
            <w:pPr>
              <w:rPr>
                <w:color w:val="000000"/>
              </w:rPr>
            </w:pPr>
            <w:r w:rsidRPr="00CB051A">
              <w:rPr>
                <w:color w:val="000000"/>
              </w:rPr>
              <w:t>Набуває значення у форматі “YYYY-MM-DD”, де: YYYY – рік (чотири цифри), MM –місяць (дві цифри), DD – день (дві цифри). Наприклад: 2015-05-19 означає 19 травня 2015 року</w:t>
            </w:r>
          </w:p>
        </w:tc>
        <w:tc>
          <w:tcPr>
            <w:tcW w:w="2743" w:type="dxa"/>
            <w:vMerge w:val="restart"/>
            <w:hideMark/>
          </w:tcPr>
          <w:p w:rsidR="004336D9" w:rsidRPr="00CB051A" w:rsidRDefault="004336D9" w:rsidP="0055642C">
            <w:pPr>
              <w:rPr>
                <w:color w:val="212121"/>
              </w:rPr>
            </w:pPr>
            <w:r w:rsidRPr="00CB051A">
              <w:rPr>
                <w:color w:val="212121"/>
              </w:rPr>
              <w:t>“1900-02-15” “2000-08-24”</w:t>
            </w:r>
            <w:r w:rsidR="0055642C" w:rsidRPr="00CB051A">
              <w:rPr>
                <w:color w:val="212121"/>
              </w:rPr>
              <w:t>, додатково може бути розширене значенням null</w:t>
            </w:r>
            <w:r w:rsidR="006925C1" w:rsidRPr="00CB051A">
              <w:rPr>
                <w:color w:val="212121"/>
              </w:rPr>
              <w:t>.</w:t>
            </w:r>
          </w:p>
        </w:tc>
      </w:tr>
      <w:tr w:rsidR="001F042D" w:rsidRPr="00CB051A" w:rsidTr="0084138A">
        <w:trPr>
          <w:trHeight w:val="276"/>
        </w:trPr>
        <w:tc>
          <w:tcPr>
            <w:tcW w:w="1505" w:type="dxa"/>
            <w:vMerge/>
            <w:hideMark/>
          </w:tcPr>
          <w:p w:rsidR="004336D9" w:rsidRPr="00CB051A" w:rsidRDefault="004336D9">
            <w:pPr>
              <w:rPr>
                <w:color w:val="000000"/>
              </w:rPr>
            </w:pPr>
          </w:p>
        </w:tc>
        <w:tc>
          <w:tcPr>
            <w:tcW w:w="1492" w:type="dxa"/>
            <w:vMerge/>
            <w:hideMark/>
          </w:tcPr>
          <w:p w:rsidR="004336D9" w:rsidRPr="00CB051A" w:rsidRDefault="004336D9">
            <w:pPr>
              <w:rPr>
                <w:color w:val="000000"/>
              </w:rPr>
            </w:pPr>
          </w:p>
        </w:tc>
        <w:tc>
          <w:tcPr>
            <w:tcW w:w="3615" w:type="dxa"/>
            <w:vMerge/>
            <w:hideMark/>
          </w:tcPr>
          <w:p w:rsidR="004336D9" w:rsidRPr="00CB051A" w:rsidRDefault="004336D9">
            <w:pPr>
              <w:rPr>
                <w:color w:val="000000"/>
              </w:rPr>
            </w:pPr>
          </w:p>
        </w:tc>
        <w:tc>
          <w:tcPr>
            <w:tcW w:w="2743" w:type="dxa"/>
            <w:vMerge/>
            <w:hideMark/>
          </w:tcPr>
          <w:p w:rsidR="004336D9" w:rsidRPr="00CB051A" w:rsidRDefault="004336D9">
            <w:pPr>
              <w:rPr>
                <w:color w:val="212121"/>
              </w:rPr>
            </w:pPr>
          </w:p>
        </w:tc>
      </w:tr>
      <w:tr w:rsidR="001F042D" w:rsidRPr="00CB051A" w:rsidTr="00E534FA">
        <w:trPr>
          <w:trHeight w:val="1572"/>
        </w:trPr>
        <w:tc>
          <w:tcPr>
            <w:tcW w:w="1505" w:type="dxa"/>
            <w:hideMark/>
          </w:tcPr>
          <w:p w:rsidR="004336D9" w:rsidRPr="00CB051A" w:rsidRDefault="004336D9">
            <w:pPr>
              <w:rPr>
                <w:color w:val="000000"/>
              </w:rPr>
            </w:pPr>
            <w:r w:rsidRPr="00CB051A">
              <w:rPr>
                <w:color w:val="000000"/>
              </w:rPr>
              <w:t xml:space="preserve">Комбіновані дата й час, ISO 8601 </w:t>
            </w:r>
            <w:r w:rsidRPr="00CB051A">
              <w:rPr>
                <w:b/>
                <w:bCs/>
              </w:rPr>
              <w:t>Date</w:t>
            </w:r>
          </w:p>
        </w:tc>
        <w:tc>
          <w:tcPr>
            <w:tcW w:w="1492" w:type="dxa"/>
            <w:hideMark/>
          </w:tcPr>
          <w:p w:rsidR="004336D9" w:rsidRPr="00CB051A" w:rsidRDefault="004336D9">
            <w:pPr>
              <w:rPr>
                <w:color w:val="000000"/>
              </w:rPr>
            </w:pPr>
            <w:r w:rsidRPr="00CB051A">
              <w:rPr>
                <w:color w:val="000000"/>
              </w:rPr>
              <w:t>D(19)</w:t>
            </w:r>
          </w:p>
        </w:tc>
        <w:tc>
          <w:tcPr>
            <w:tcW w:w="3615" w:type="dxa"/>
            <w:hideMark/>
          </w:tcPr>
          <w:p w:rsidR="004336D9" w:rsidRPr="00CB051A" w:rsidRDefault="004336D9" w:rsidP="00337F1D">
            <w:pPr>
              <w:rPr>
                <w:color w:val="000000"/>
              </w:rPr>
            </w:pPr>
            <w:r w:rsidRPr="00CB051A">
              <w:rPr>
                <w:color w:val="000000"/>
              </w:rPr>
              <w:t xml:space="preserve">Набуває значення у форматі “yyyy-MM-ddTHH:mm:ss </w:t>
            </w:r>
            <w:r w:rsidRPr="00CB051A">
              <w:t>”,</w:t>
            </w:r>
            <w:r w:rsidRPr="00CB051A">
              <w:rPr>
                <w:color w:val="0070C0"/>
              </w:rPr>
              <w:t xml:space="preserve"> </w:t>
            </w:r>
            <w:r w:rsidRPr="00CB051A">
              <w:rPr>
                <w:color w:val="000000"/>
              </w:rPr>
              <w:t>де: yyyy – рік (чотири цифри), MM – місяць (дві цифри), dd – день (дві цифри</w:t>
            </w:r>
            <w:r w:rsidRPr="00CB051A">
              <w:t>), HH –годин,mm – хвилин, ss – секунд</w:t>
            </w:r>
            <w:r w:rsidRPr="00CB051A">
              <w:rPr>
                <w:color w:val="000000"/>
              </w:rPr>
              <w:t xml:space="preserve"> Наприклад: 2015-05-19 означає 19 травня 2015 року 2015-05-19T15:22:37</w:t>
            </w:r>
          </w:p>
        </w:tc>
        <w:tc>
          <w:tcPr>
            <w:tcW w:w="2743" w:type="dxa"/>
            <w:hideMark/>
          </w:tcPr>
          <w:p w:rsidR="004336D9" w:rsidRPr="00CB051A" w:rsidRDefault="004336D9" w:rsidP="00481F09">
            <w:pPr>
              <w:rPr>
                <w:color w:val="212121"/>
              </w:rPr>
            </w:pPr>
            <w:r w:rsidRPr="00CB051A">
              <w:rPr>
                <w:color w:val="212121"/>
              </w:rPr>
              <w:t>“2015-05-19T15:22:37”</w:t>
            </w:r>
            <w:r w:rsidR="0055642C" w:rsidRPr="00CB051A">
              <w:rPr>
                <w:color w:val="212121"/>
              </w:rPr>
              <w:t>,</w:t>
            </w:r>
            <w:r w:rsidR="00481F09" w:rsidRPr="00CB051A">
              <w:rPr>
                <w:color w:val="212121"/>
              </w:rPr>
              <w:t xml:space="preserve"> в</w:t>
            </w:r>
            <w:r w:rsidR="00481F09" w:rsidRPr="00CB051A">
              <w:t xml:space="preserve"> деяких випадках може містити долі секунд [sssss], </w:t>
            </w:r>
            <w:r w:rsidR="0055642C" w:rsidRPr="00CB051A">
              <w:rPr>
                <w:color w:val="212121"/>
              </w:rPr>
              <w:t>додатково може бути розширене значенням null</w:t>
            </w:r>
            <w:r w:rsidR="006925C1" w:rsidRPr="00CB051A">
              <w:rPr>
                <w:color w:val="212121"/>
              </w:rPr>
              <w:t>.</w:t>
            </w:r>
          </w:p>
        </w:tc>
      </w:tr>
    </w:tbl>
    <w:p w:rsidR="004336D9" w:rsidRPr="00CB051A" w:rsidRDefault="004336D9" w:rsidP="00470629">
      <w:pPr>
        <w:pStyle w:val="af1"/>
        <w:ind w:left="1260"/>
        <w:jc w:val="both"/>
        <w:rPr>
          <w:rFonts w:ascii="Times New Roman" w:eastAsia="MS Mincho" w:hAnsi="Times New Roman" w:cs="Times New Roman"/>
          <w:sz w:val="28"/>
          <w:szCs w:val="28"/>
        </w:rPr>
      </w:pPr>
    </w:p>
    <w:p w:rsidR="004336D9" w:rsidRPr="00CB051A" w:rsidRDefault="004336D9" w:rsidP="00A02592">
      <w:pPr>
        <w:pStyle w:val="2"/>
        <w:keepNext w:val="0"/>
        <w:keepLines w:val="0"/>
        <w:numPr>
          <w:ilvl w:val="0"/>
          <w:numId w:val="0"/>
        </w:numPr>
        <w:ind w:firstLine="709"/>
        <w:rPr>
          <w:rFonts w:ascii="Times New Roman" w:eastAsia="MS Mincho" w:hAnsi="Times New Roman" w:cs="Times New Roman"/>
          <w:sz w:val="28"/>
          <w:szCs w:val="28"/>
        </w:rPr>
      </w:pPr>
      <w:r w:rsidRPr="00CB051A">
        <w:rPr>
          <w:rFonts w:ascii="Times New Roman" w:eastAsia="MS Mincho" w:hAnsi="Times New Roman" w:cs="Times New Roman"/>
          <w:sz w:val="28"/>
          <w:szCs w:val="28"/>
        </w:rPr>
        <w:t>Вимоги до подання (заповнення) полей;</w:t>
      </w:r>
    </w:p>
    <w:p w:rsidR="004336D9" w:rsidRPr="00CB051A" w:rsidRDefault="00A02592" w:rsidP="00A02592">
      <w:pPr>
        <w:pStyle w:val="2"/>
        <w:keepNext w:val="0"/>
        <w:keepLines w:val="0"/>
        <w:numPr>
          <w:ilvl w:val="0"/>
          <w:numId w:val="0"/>
        </w:numPr>
        <w:ind w:firstLine="709"/>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 -</w:t>
      </w:r>
      <w:r w:rsidR="00A07703"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 xml:space="preserve">якщо </w:t>
      </w:r>
      <w:r w:rsidR="004336D9" w:rsidRPr="00CB051A">
        <w:rPr>
          <w:rFonts w:ascii="Times New Roman" w:eastAsia="MS Mincho" w:hAnsi="Times New Roman" w:cs="Times New Roman"/>
          <w:sz w:val="28"/>
          <w:szCs w:val="28"/>
        </w:rPr>
        <w:t>дані відсутні</w:t>
      </w:r>
      <w:r w:rsidRPr="00CB051A">
        <w:rPr>
          <w:rFonts w:ascii="Times New Roman" w:eastAsia="MS Mincho" w:hAnsi="Times New Roman" w:cs="Times New Roman"/>
          <w:sz w:val="28"/>
          <w:szCs w:val="28"/>
        </w:rPr>
        <w:t xml:space="preserve"> то поле або не вказується, або встановлюється значення null</w:t>
      </w:r>
      <w:r w:rsidR="00FB1D59" w:rsidRPr="00CB051A">
        <w:rPr>
          <w:rFonts w:ascii="Times New Roman" w:eastAsia="MS Mincho" w:hAnsi="Times New Roman" w:cs="Times New Roman"/>
          <w:sz w:val="28"/>
          <w:szCs w:val="28"/>
        </w:rPr>
        <w:t xml:space="preserve"> (для обов’язкових для заповнення полів)</w:t>
      </w:r>
      <w:r w:rsidRPr="00CB051A">
        <w:rPr>
          <w:rFonts w:ascii="Times New Roman" w:eastAsia="MS Mincho" w:hAnsi="Times New Roman" w:cs="Times New Roman"/>
          <w:sz w:val="28"/>
          <w:szCs w:val="28"/>
        </w:rPr>
        <w:t>;</w:t>
      </w:r>
    </w:p>
    <w:p w:rsidR="00470629" w:rsidRPr="00CB051A" w:rsidRDefault="00A02592" w:rsidP="00A02592">
      <w:pPr>
        <w:pStyle w:val="2"/>
        <w:keepNext w:val="0"/>
        <w:keepLines w:val="0"/>
        <w:numPr>
          <w:ilvl w:val="0"/>
          <w:numId w:val="0"/>
        </w:numPr>
        <w:ind w:firstLine="709"/>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 -</w:t>
      </w:r>
      <w:r w:rsidR="00A07703"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якщо поле вказується і значення не дорівнює null, то значення повинне задовольняти вимогам наведеним в Json схемі.</w:t>
      </w:r>
      <w:r w:rsidR="00FB1D59" w:rsidRPr="00CB051A">
        <w:rPr>
          <w:rFonts w:ascii="Times New Roman" w:eastAsia="MS Mincho" w:hAnsi="Times New Roman" w:cs="Times New Roman"/>
          <w:sz w:val="28"/>
          <w:szCs w:val="28"/>
        </w:rPr>
        <w:tab/>
      </w:r>
    </w:p>
    <w:p w:rsidR="00A02592" w:rsidRPr="00CB051A" w:rsidRDefault="00A02592" w:rsidP="00A02592">
      <w:pPr>
        <w:pStyle w:val="2"/>
        <w:keepNext w:val="0"/>
        <w:keepLines w:val="0"/>
        <w:numPr>
          <w:ilvl w:val="0"/>
          <w:numId w:val="0"/>
        </w:numPr>
        <w:ind w:firstLine="709"/>
        <w:rPr>
          <w:rFonts w:ascii="Times New Roman" w:hAnsi="Times New Roman" w:cs="Times New Roman"/>
          <w:sz w:val="28"/>
          <w:szCs w:val="28"/>
        </w:rPr>
      </w:pPr>
    </w:p>
    <w:p w:rsidR="00977FA4" w:rsidRPr="00511539" w:rsidRDefault="002D5880" w:rsidP="00511539">
      <w:pPr>
        <w:pStyle w:val="-"/>
        <w:ind w:left="0" w:firstLine="851"/>
      </w:pPr>
      <w:r w:rsidRPr="00511539">
        <w:t>Загальний опис інформації та структура повідомлень</w:t>
      </w:r>
      <w:r w:rsidR="00D60EA6" w:rsidRPr="00511539">
        <w:t>, що отримує Банк у відповідь на свій запит</w:t>
      </w:r>
      <w:r w:rsidR="00977FA4" w:rsidRPr="00511539">
        <w:t>.</w:t>
      </w:r>
      <w:bookmarkEnd w:id="26"/>
      <w:bookmarkEnd w:id="27"/>
    </w:p>
    <w:p w:rsidR="00875D6A" w:rsidRPr="00511539" w:rsidRDefault="00875D6A" w:rsidP="00656698">
      <w:pPr>
        <w:pStyle w:val="af1"/>
        <w:ind w:firstLine="709"/>
        <w:jc w:val="both"/>
        <w:rPr>
          <w:rFonts w:ascii="Times New Roman" w:eastAsia="MS Mincho" w:hAnsi="Times New Roman" w:cs="Times New Roman"/>
          <w:sz w:val="28"/>
          <w:szCs w:val="28"/>
        </w:rPr>
      </w:pPr>
      <w:r w:rsidRPr="00511539">
        <w:rPr>
          <w:rFonts w:ascii="Times New Roman" w:eastAsia="MS Mincho" w:hAnsi="Times New Roman" w:cs="Times New Roman"/>
          <w:sz w:val="28"/>
          <w:szCs w:val="28"/>
        </w:rPr>
        <w:t xml:space="preserve">Запит, що надходить до </w:t>
      </w:r>
      <w:r w:rsidR="002255EF">
        <w:rPr>
          <w:rFonts w:ascii="Times New Roman" w:eastAsia="MS Mincho" w:hAnsi="Times New Roman" w:cs="Times New Roman"/>
          <w:sz w:val="28"/>
          <w:szCs w:val="28"/>
        </w:rPr>
        <w:t>вебсерві</w:t>
      </w:r>
      <w:r w:rsidRPr="00511539">
        <w:rPr>
          <w:rFonts w:ascii="Times New Roman" w:eastAsia="MS Mincho" w:hAnsi="Times New Roman" w:cs="Times New Roman"/>
          <w:sz w:val="28"/>
          <w:szCs w:val="28"/>
        </w:rPr>
        <w:t xml:space="preserve">су перед обробкою проходить декілька етапів на яких він може бути відхилений: процедуру автентифікації та авторизації, а інформація, що міститься в ньому проходить певні перевірки. Відповідно до результатів проведення авторизації та перевірок клієнт отримує відповідь про успішну чи не успішну обробку запиту. Процес проходження перевірок включає в себе 2 етапи: технологічні перевірки та перевірки на відповідність до бізнес-логіки. До технологічних перевірок відносяться перевірка вхідних даних на відповідність до </w:t>
      </w:r>
      <w:r w:rsidR="002B79FC" w:rsidRPr="00511539">
        <w:rPr>
          <w:rFonts w:ascii="Times New Roman" w:eastAsia="MS Mincho" w:hAnsi="Times New Roman" w:cs="Times New Roman"/>
          <w:sz w:val="28"/>
          <w:szCs w:val="28"/>
        </w:rPr>
        <w:t>JSON</w:t>
      </w:r>
      <w:r w:rsidRPr="00511539">
        <w:rPr>
          <w:rFonts w:ascii="Times New Roman" w:eastAsia="MS Mincho" w:hAnsi="Times New Roman" w:cs="Times New Roman"/>
          <w:sz w:val="28"/>
          <w:szCs w:val="28"/>
        </w:rPr>
        <w:t xml:space="preserve"> схеми та перевірка цілісності шляхом верифікації електронного підпису. До бізнес-логікі відносяться інші перевірки, на кшталт перевірки активності запису, перевірки належності запису до банку, що здійснює запит та інші. Інформацію про відповіді від </w:t>
      </w:r>
      <w:r w:rsidR="002255EF">
        <w:rPr>
          <w:rFonts w:ascii="Times New Roman" w:eastAsia="MS Mincho" w:hAnsi="Times New Roman" w:cs="Times New Roman"/>
          <w:sz w:val="28"/>
          <w:szCs w:val="28"/>
        </w:rPr>
        <w:t>вебсерві</w:t>
      </w:r>
      <w:r w:rsidRPr="00511539">
        <w:rPr>
          <w:rFonts w:ascii="Times New Roman" w:eastAsia="MS Mincho" w:hAnsi="Times New Roman" w:cs="Times New Roman"/>
          <w:sz w:val="28"/>
          <w:szCs w:val="28"/>
        </w:rPr>
        <w:t>су, що може отримати клієнт у разі не успішної обробки запиту в залежност</w:t>
      </w:r>
      <w:r w:rsidR="006F06EF" w:rsidRPr="00511539">
        <w:rPr>
          <w:rFonts w:ascii="Times New Roman" w:eastAsia="MS Mincho" w:hAnsi="Times New Roman" w:cs="Times New Roman"/>
          <w:sz w:val="28"/>
          <w:szCs w:val="28"/>
        </w:rPr>
        <w:t>і від етап</w:t>
      </w:r>
      <w:r w:rsidR="00435021" w:rsidRPr="00511539">
        <w:rPr>
          <w:rFonts w:ascii="Times New Roman" w:eastAsia="MS Mincho" w:hAnsi="Times New Roman" w:cs="Times New Roman"/>
          <w:sz w:val="28"/>
          <w:szCs w:val="28"/>
        </w:rPr>
        <w:t>у наведено в додатку 2</w:t>
      </w:r>
      <w:r w:rsidRPr="00511539">
        <w:rPr>
          <w:rFonts w:ascii="Times New Roman" w:eastAsia="MS Mincho" w:hAnsi="Times New Roman" w:cs="Times New Roman"/>
          <w:sz w:val="28"/>
          <w:szCs w:val="28"/>
        </w:rPr>
        <w:t>.</w:t>
      </w:r>
    </w:p>
    <w:p w:rsidR="00F70FB6" w:rsidRPr="00511539" w:rsidRDefault="00F70FB6" w:rsidP="0021188E">
      <w:pPr>
        <w:pStyle w:val="-"/>
        <w:numPr>
          <w:ilvl w:val="0"/>
          <w:numId w:val="0"/>
        </w:numPr>
        <w:ind w:left="556"/>
      </w:pPr>
    </w:p>
    <w:p w:rsidR="00F70FB6" w:rsidRPr="00511539" w:rsidRDefault="00F70FB6" w:rsidP="0021188E">
      <w:pPr>
        <w:pStyle w:val="-"/>
        <w:numPr>
          <w:ilvl w:val="0"/>
          <w:numId w:val="0"/>
        </w:numPr>
        <w:ind w:left="851"/>
      </w:pPr>
      <w:r w:rsidRPr="00511539">
        <w:rPr>
          <w:lang w:eastAsia="en-US"/>
        </w:rPr>
        <w:lastRenderedPageBreak/>
        <w:t xml:space="preserve">Інформація про відповіді від </w:t>
      </w:r>
      <w:r w:rsidR="002255EF">
        <w:rPr>
          <w:lang w:eastAsia="en-US"/>
        </w:rPr>
        <w:t>вебсерві</w:t>
      </w:r>
      <w:r w:rsidRPr="00511539">
        <w:rPr>
          <w:lang w:eastAsia="en-US"/>
        </w:rPr>
        <w:t>су у разі успішної обробки запиту в залежності від типу запиту:</w:t>
      </w:r>
    </w:p>
    <w:tbl>
      <w:tblPr>
        <w:tblStyle w:val="a9"/>
        <w:tblW w:w="0" w:type="auto"/>
        <w:tblInd w:w="0" w:type="dxa"/>
        <w:tblLook w:val="04A0" w:firstRow="1" w:lastRow="0" w:firstColumn="1" w:lastColumn="0" w:noHBand="0" w:noVBand="1"/>
      </w:tblPr>
      <w:tblGrid>
        <w:gridCol w:w="2407"/>
        <w:gridCol w:w="2691"/>
        <w:gridCol w:w="1276"/>
        <w:gridCol w:w="3255"/>
      </w:tblGrid>
      <w:tr w:rsidR="00F70FB6" w:rsidRPr="00511539" w:rsidTr="008D6F7F">
        <w:tc>
          <w:tcPr>
            <w:tcW w:w="2407" w:type="dxa"/>
          </w:tcPr>
          <w:p w:rsidR="00F70FB6" w:rsidRPr="00511539" w:rsidRDefault="00F70FB6" w:rsidP="008D6F7F">
            <w:pPr>
              <w:jc w:val="center"/>
              <w:rPr>
                <w:b/>
                <w:bCs/>
                <w:color w:val="212121"/>
                <w:lang w:val="uk-UA"/>
              </w:rPr>
            </w:pPr>
            <w:r w:rsidRPr="00511539">
              <w:rPr>
                <w:b/>
                <w:bCs/>
                <w:color w:val="212121"/>
                <w:lang w:val="uk-UA"/>
              </w:rPr>
              <w:t>Тип запиту</w:t>
            </w:r>
          </w:p>
        </w:tc>
        <w:tc>
          <w:tcPr>
            <w:tcW w:w="2691" w:type="dxa"/>
          </w:tcPr>
          <w:p w:rsidR="00F70FB6" w:rsidRPr="00511539" w:rsidRDefault="00F70FB6" w:rsidP="008D6F7F">
            <w:pPr>
              <w:jc w:val="center"/>
              <w:rPr>
                <w:b/>
                <w:bCs/>
                <w:color w:val="212121"/>
                <w:lang w:val="uk-UA"/>
              </w:rPr>
            </w:pPr>
            <w:r w:rsidRPr="00511539">
              <w:rPr>
                <w:b/>
                <w:bCs/>
                <w:color w:val="212121"/>
                <w:lang w:val="uk-UA"/>
              </w:rPr>
              <w:t>Опис запиту</w:t>
            </w:r>
          </w:p>
        </w:tc>
        <w:tc>
          <w:tcPr>
            <w:tcW w:w="1276" w:type="dxa"/>
          </w:tcPr>
          <w:p w:rsidR="00F70FB6" w:rsidRPr="00511539" w:rsidRDefault="00F70FB6" w:rsidP="008D6F7F">
            <w:pPr>
              <w:jc w:val="center"/>
              <w:rPr>
                <w:b/>
                <w:bCs/>
                <w:color w:val="212121"/>
                <w:lang w:val="uk-UA"/>
              </w:rPr>
            </w:pPr>
            <w:r w:rsidRPr="00511539">
              <w:rPr>
                <w:b/>
                <w:bCs/>
                <w:color w:val="212121"/>
                <w:lang w:val="uk-UA"/>
              </w:rPr>
              <w:t>Код стану HTTP</w:t>
            </w:r>
          </w:p>
        </w:tc>
        <w:tc>
          <w:tcPr>
            <w:tcW w:w="3255" w:type="dxa"/>
          </w:tcPr>
          <w:p w:rsidR="00F70FB6" w:rsidRPr="00511539" w:rsidRDefault="00F70FB6" w:rsidP="008D6F7F">
            <w:pPr>
              <w:jc w:val="center"/>
              <w:rPr>
                <w:b/>
                <w:bCs/>
                <w:color w:val="212121"/>
                <w:lang w:val="uk-UA"/>
              </w:rPr>
            </w:pPr>
            <w:r w:rsidRPr="00511539">
              <w:rPr>
                <w:b/>
                <w:bCs/>
                <w:color w:val="212121"/>
                <w:lang w:val="uk-UA"/>
              </w:rPr>
              <w:t>Інформація про відповідь</w:t>
            </w:r>
          </w:p>
        </w:tc>
      </w:tr>
      <w:tr w:rsidR="00F70FB6" w:rsidRPr="00511539" w:rsidTr="008D6F7F">
        <w:tc>
          <w:tcPr>
            <w:tcW w:w="2407" w:type="dxa"/>
          </w:tcPr>
          <w:p w:rsidR="00F70FB6" w:rsidRPr="00511539" w:rsidRDefault="00F70FB6" w:rsidP="00656698">
            <w:pPr>
              <w:rPr>
                <w:color w:val="000000"/>
                <w:lang w:val="uk-UA"/>
              </w:rPr>
            </w:pPr>
            <w:r w:rsidRPr="00511539">
              <w:rPr>
                <w:color w:val="000000"/>
                <w:lang w:val="uk-UA"/>
              </w:rPr>
              <w:t>GET</w:t>
            </w:r>
          </w:p>
        </w:tc>
        <w:tc>
          <w:tcPr>
            <w:tcW w:w="2691" w:type="dxa"/>
          </w:tcPr>
          <w:p w:rsidR="00F70FB6" w:rsidRPr="00511539" w:rsidRDefault="00F70FB6" w:rsidP="008954E5">
            <w:pPr>
              <w:jc w:val="both"/>
              <w:rPr>
                <w:color w:val="000000"/>
                <w:lang w:val="uk-UA"/>
              </w:rPr>
            </w:pPr>
            <w:r w:rsidRPr="00511539">
              <w:rPr>
                <w:color w:val="000000"/>
                <w:lang w:val="uk-UA"/>
              </w:rPr>
              <w:t xml:space="preserve">Запит на отримання </w:t>
            </w:r>
            <w:r w:rsidR="008A62CD" w:rsidRPr="00511539">
              <w:rPr>
                <w:color w:val="000000"/>
                <w:lang w:val="uk-UA"/>
              </w:rPr>
              <w:t>інформації про дані</w:t>
            </w:r>
            <w:r w:rsidRPr="00511539">
              <w:rPr>
                <w:color w:val="000000"/>
                <w:lang w:val="uk-UA"/>
              </w:rPr>
              <w:t xml:space="preserve"> надіслані банком</w:t>
            </w:r>
          </w:p>
        </w:tc>
        <w:tc>
          <w:tcPr>
            <w:tcW w:w="1276" w:type="dxa"/>
          </w:tcPr>
          <w:p w:rsidR="00F70FB6" w:rsidRPr="00511539" w:rsidRDefault="00F70FB6" w:rsidP="00656698">
            <w:pPr>
              <w:rPr>
                <w:color w:val="000000"/>
                <w:lang w:val="uk-UA"/>
              </w:rPr>
            </w:pPr>
            <w:r w:rsidRPr="00511539">
              <w:rPr>
                <w:color w:val="000000"/>
                <w:lang w:val="uk-UA"/>
              </w:rPr>
              <w:t>200</w:t>
            </w:r>
          </w:p>
        </w:tc>
        <w:tc>
          <w:tcPr>
            <w:tcW w:w="3255" w:type="dxa"/>
          </w:tcPr>
          <w:p w:rsidR="00F70FB6" w:rsidRPr="00511539" w:rsidRDefault="00F70FB6" w:rsidP="008954E5">
            <w:pPr>
              <w:jc w:val="both"/>
              <w:rPr>
                <w:sz w:val="28"/>
                <w:szCs w:val="28"/>
                <w:lang w:val="uk-UA" w:eastAsia="en-US"/>
              </w:rPr>
            </w:pPr>
            <w:r w:rsidRPr="00511539">
              <w:rPr>
                <w:lang w:val="uk-UA"/>
              </w:rPr>
              <w:t xml:space="preserve">Відповідь містить код стану HTTP та </w:t>
            </w:r>
            <w:r w:rsidR="00450BD1" w:rsidRPr="00511539">
              <w:rPr>
                <w:lang w:val="uk-UA"/>
              </w:rPr>
              <w:t>інформацію про дані</w:t>
            </w:r>
            <w:r w:rsidR="008D6F7F" w:rsidRPr="00511539">
              <w:rPr>
                <w:lang w:val="uk-UA"/>
              </w:rPr>
              <w:t xml:space="preserve"> </w:t>
            </w:r>
            <w:r w:rsidRPr="00511539">
              <w:rPr>
                <w:lang w:val="uk-UA"/>
              </w:rPr>
              <w:t>надіслані банком у вигляді підписаного JWS об’єкта</w:t>
            </w:r>
            <w:r w:rsidR="00656698" w:rsidRPr="00511539">
              <w:rPr>
                <w:lang w:val="uk-UA"/>
              </w:rPr>
              <w:t>.</w:t>
            </w:r>
          </w:p>
        </w:tc>
      </w:tr>
      <w:tr w:rsidR="00F70FB6" w:rsidRPr="00511539" w:rsidTr="008D6F7F">
        <w:tc>
          <w:tcPr>
            <w:tcW w:w="2407" w:type="dxa"/>
          </w:tcPr>
          <w:p w:rsidR="00F70FB6" w:rsidRPr="00511539" w:rsidRDefault="00F70FB6" w:rsidP="00656698">
            <w:pPr>
              <w:rPr>
                <w:color w:val="000000"/>
                <w:lang w:val="uk-UA"/>
              </w:rPr>
            </w:pPr>
            <w:r w:rsidRPr="00511539">
              <w:rPr>
                <w:color w:val="000000"/>
                <w:lang w:val="uk-UA"/>
              </w:rPr>
              <w:t>GET за конкретним id</w:t>
            </w:r>
          </w:p>
        </w:tc>
        <w:tc>
          <w:tcPr>
            <w:tcW w:w="2691" w:type="dxa"/>
          </w:tcPr>
          <w:p w:rsidR="00F70FB6" w:rsidRPr="00511539" w:rsidRDefault="00F70FB6" w:rsidP="008954E5">
            <w:pPr>
              <w:jc w:val="both"/>
              <w:rPr>
                <w:color w:val="000000"/>
                <w:lang w:val="uk-UA"/>
              </w:rPr>
            </w:pPr>
            <w:r w:rsidRPr="00511539">
              <w:rPr>
                <w:color w:val="000000"/>
                <w:lang w:val="uk-UA"/>
              </w:rPr>
              <w:t>Запит на отримання інформації за конкретним id</w:t>
            </w:r>
          </w:p>
        </w:tc>
        <w:tc>
          <w:tcPr>
            <w:tcW w:w="1276" w:type="dxa"/>
          </w:tcPr>
          <w:p w:rsidR="00F70FB6" w:rsidRPr="00511539" w:rsidRDefault="00F70FB6" w:rsidP="00656698">
            <w:pPr>
              <w:rPr>
                <w:color w:val="000000"/>
                <w:lang w:val="uk-UA"/>
              </w:rPr>
            </w:pPr>
            <w:r w:rsidRPr="00511539">
              <w:rPr>
                <w:color w:val="000000"/>
                <w:lang w:val="uk-UA"/>
              </w:rPr>
              <w:t>200</w:t>
            </w:r>
          </w:p>
        </w:tc>
        <w:tc>
          <w:tcPr>
            <w:tcW w:w="3255" w:type="dxa"/>
          </w:tcPr>
          <w:p w:rsidR="00F70FB6" w:rsidRPr="00511539" w:rsidRDefault="00F70FB6" w:rsidP="008954E5">
            <w:pPr>
              <w:jc w:val="both"/>
              <w:rPr>
                <w:sz w:val="28"/>
                <w:szCs w:val="28"/>
                <w:lang w:val="uk-UA" w:eastAsia="en-US"/>
              </w:rPr>
            </w:pPr>
            <w:r w:rsidRPr="00511539">
              <w:rPr>
                <w:color w:val="212121"/>
                <w:lang w:val="uk-UA"/>
              </w:rPr>
              <w:t>Відповідь містить код стану HTTP та інформацію про конкретн</w:t>
            </w:r>
            <w:r w:rsidR="00450BD1" w:rsidRPr="00511539">
              <w:rPr>
                <w:color w:val="212121"/>
                <w:lang w:val="uk-UA"/>
              </w:rPr>
              <w:t>ий</w:t>
            </w:r>
            <w:r w:rsidRPr="00511539">
              <w:rPr>
                <w:color w:val="212121"/>
                <w:lang w:val="uk-UA"/>
              </w:rPr>
              <w:t xml:space="preserve"> </w:t>
            </w:r>
            <w:r w:rsidR="00FD365D" w:rsidRPr="00511539">
              <w:rPr>
                <w:color w:val="212121"/>
                <w:lang w:val="uk-UA"/>
              </w:rPr>
              <w:t xml:space="preserve">запис </w:t>
            </w:r>
            <w:r w:rsidRPr="00511539">
              <w:rPr>
                <w:color w:val="212121"/>
                <w:lang w:val="uk-UA"/>
              </w:rPr>
              <w:t>у вигляді підписаного JWS об’єкта</w:t>
            </w:r>
            <w:r w:rsidR="00656698" w:rsidRPr="00511539">
              <w:rPr>
                <w:color w:val="212121"/>
                <w:lang w:val="uk-UA"/>
              </w:rPr>
              <w:t>.</w:t>
            </w:r>
          </w:p>
        </w:tc>
      </w:tr>
      <w:tr w:rsidR="00F70FB6" w:rsidRPr="00511539" w:rsidTr="008D6F7F">
        <w:tc>
          <w:tcPr>
            <w:tcW w:w="2407" w:type="dxa"/>
          </w:tcPr>
          <w:p w:rsidR="00F70FB6" w:rsidRPr="00511539" w:rsidRDefault="00F70FB6" w:rsidP="00656698">
            <w:pPr>
              <w:rPr>
                <w:color w:val="000000"/>
                <w:lang w:val="uk-UA"/>
              </w:rPr>
            </w:pPr>
            <w:r w:rsidRPr="00511539">
              <w:rPr>
                <w:color w:val="000000"/>
                <w:lang w:val="uk-UA"/>
              </w:rPr>
              <w:t>POST</w:t>
            </w:r>
          </w:p>
        </w:tc>
        <w:tc>
          <w:tcPr>
            <w:tcW w:w="2691" w:type="dxa"/>
          </w:tcPr>
          <w:p w:rsidR="00F70FB6" w:rsidRPr="00511539" w:rsidRDefault="00F70FB6" w:rsidP="008954E5">
            <w:pPr>
              <w:jc w:val="both"/>
              <w:rPr>
                <w:color w:val="000000"/>
                <w:lang w:val="uk-UA"/>
              </w:rPr>
            </w:pPr>
            <w:r w:rsidRPr="00511539">
              <w:rPr>
                <w:color w:val="000000"/>
                <w:lang w:val="uk-UA"/>
              </w:rPr>
              <w:t>Створення нового запису</w:t>
            </w:r>
          </w:p>
        </w:tc>
        <w:tc>
          <w:tcPr>
            <w:tcW w:w="1276" w:type="dxa"/>
          </w:tcPr>
          <w:p w:rsidR="00F70FB6" w:rsidRPr="00511539" w:rsidRDefault="00F70FB6" w:rsidP="00656698">
            <w:pPr>
              <w:rPr>
                <w:color w:val="000000"/>
                <w:lang w:val="uk-UA"/>
              </w:rPr>
            </w:pPr>
            <w:r w:rsidRPr="00511539">
              <w:rPr>
                <w:color w:val="000000"/>
                <w:lang w:val="uk-UA"/>
              </w:rPr>
              <w:t>201</w:t>
            </w:r>
          </w:p>
        </w:tc>
        <w:tc>
          <w:tcPr>
            <w:tcW w:w="3255" w:type="dxa"/>
          </w:tcPr>
          <w:p w:rsidR="00F70FB6" w:rsidRPr="00511539" w:rsidRDefault="00F70FB6" w:rsidP="008954E5">
            <w:pPr>
              <w:jc w:val="both"/>
              <w:rPr>
                <w:lang w:val="uk-UA"/>
              </w:rPr>
            </w:pPr>
            <w:r w:rsidRPr="00511539">
              <w:rPr>
                <w:lang w:val="uk-UA"/>
              </w:rPr>
              <w:t>Відповідь містить код стану HTTP та квитанцію з результатом виконання операції</w:t>
            </w:r>
            <w:r w:rsidR="00124591" w:rsidRPr="00511539">
              <w:rPr>
                <w:lang w:val="uk-UA"/>
              </w:rPr>
              <w:t>; квитанція надається</w:t>
            </w:r>
            <w:r w:rsidRPr="00511539">
              <w:rPr>
                <w:lang w:val="uk-UA"/>
              </w:rPr>
              <w:t xml:space="preserve"> у вигляді підписаного JWS об’єкта</w:t>
            </w:r>
            <w:r w:rsidR="00656698" w:rsidRPr="00511539">
              <w:rPr>
                <w:lang w:val="uk-UA"/>
              </w:rPr>
              <w:t>.</w:t>
            </w:r>
          </w:p>
        </w:tc>
      </w:tr>
      <w:tr w:rsidR="00F70FB6" w:rsidRPr="00511539" w:rsidTr="008D6F7F">
        <w:tc>
          <w:tcPr>
            <w:tcW w:w="2407" w:type="dxa"/>
          </w:tcPr>
          <w:p w:rsidR="00F70FB6" w:rsidRPr="00511539" w:rsidRDefault="00F70FB6" w:rsidP="00656698">
            <w:pPr>
              <w:rPr>
                <w:color w:val="000000"/>
                <w:lang w:val="uk-UA"/>
              </w:rPr>
            </w:pPr>
            <w:r w:rsidRPr="00511539">
              <w:rPr>
                <w:color w:val="000000"/>
                <w:lang w:val="uk-UA"/>
              </w:rPr>
              <w:t>PUT</w:t>
            </w:r>
          </w:p>
        </w:tc>
        <w:tc>
          <w:tcPr>
            <w:tcW w:w="2691" w:type="dxa"/>
          </w:tcPr>
          <w:p w:rsidR="00F70FB6" w:rsidRPr="00511539" w:rsidRDefault="00F70FB6" w:rsidP="008954E5">
            <w:pPr>
              <w:jc w:val="both"/>
              <w:rPr>
                <w:color w:val="000000"/>
                <w:lang w:val="uk-UA"/>
              </w:rPr>
            </w:pPr>
            <w:r w:rsidRPr="00511539">
              <w:rPr>
                <w:color w:val="000000"/>
                <w:lang w:val="uk-UA"/>
              </w:rPr>
              <w:t>Редагування існуючого запису</w:t>
            </w:r>
          </w:p>
        </w:tc>
        <w:tc>
          <w:tcPr>
            <w:tcW w:w="1276" w:type="dxa"/>
          </w:tcPr>
          <w:p w:rsidR="00F70FB6" w:rsidRPr="00511539" w:rsidRDefault="00F70FB6" w:rsidP="00656698">
            <w:pPr>
              <w:rPr>
                <w:color w:val="000000"/>
                <w:lang w:val="uk-UA"/>
              </w:rPr>
            </w:pPr>
            <w:r w:rsidRPr="00511539">
              <w:rPr>
                <w:color w:val="000000"/>
                <w:lang w:val="uk-UA"/>
              </w:rPr>
              <w:t>200</w:t>
            </w:r>
          </w:p>
        </w:tc>
        <w:tc>
          <w:tcPr>
            <w:tcW w:w="3255" w:type="dxa"/>
          </w:tcPr>
          <w:p w:rsidR="00F70FB6" w:rsidRPr="00511539" w:rsidRDefault="00F70FB6" w:rsidP="008954E5">
            <w:pPr>
              <w:jc w:val="both"/>
              <w:rPr>
                <w:lang w:val="uk-UA"/>
              </w:rPr>
            </w:pPr>
            <w:r w:rsidRPr="00511539">
              <w:rPr>
                <w:lang w:val="uk-UA"/>
              </w:rPr>
              <w:t>Відповідь містить код стану HTTP та квитанцію з результатом виконання операції; квитанція надається у вигляді підписаного JWS об’єкта</w:t>
            </w:r>
            <w:r w:rsidR="00656698" w:rsidRPr="00511539">
              <w:rPr>
                <w:lang w:val="uk-UA"/>
              </w:rPr>
              <w:t>.</w:t>
            </w:r>
          </w:p>
        </w:tc>
      </w:tr>
    </w:tbl>
    <w:p w:rsidR="000733C7" w:rsidRPr="00511539" w:rsidRDefault="000733C7" w:rsidP="000733C7">
      <w:pPr>
        <w:jc w:val="both"/>
        <w:rPr>
          <w:b/>
        </w:rPr>
      </w:pPr>
    </w:p>
    <w:p w:rsidR="000733C7" w:rsidRPr="00511539" w:rsidRDefault="000733C7" w:rsidP="000733C7">
      <w:pPr>
        <w:jc w:val="both"/>
        <w:rPr>
          <w:b/>
        </w:rPr>
      </w:pPr>
      <w:r w:rsidRPr="00511539">
        <w:rPr>
          <w:b/>
        </w:rPr>
        <w:t>Приклад відповіді, що містить код стану HTTP та короткий опис</w:t>
      </w: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0733C7" w:rsidRPr="00511539" w:rsidTr="008D6F7F">
        <w:trPr>
          <w:trHeight w:val="691"/>
        </w:trPr>
        <w:tc>
          <w:tcPr>
            <w:tcW w:w="9095" w:type="dxa"/>
            <w:vAlign w:val="center"/>
          </w:tcPr>
          <w:p w:rsidR="000733C7" w:rsidRPr="00511539" w:rsidRDefault="000733C7" w:rsidP="008D6F7F">
            <w:pPr>
              <w:pStyle w:val="HTML0"/>
              <w:shd w:val="clear" w:color="auto" w:fill="FFFFFF"/>
              <w:rPr>
                <w:rStyle w:val="ne"/>
                <w:rFonts w:ascii="Times New Roman" w:hAnsi="Times New Roman"/>
                <w:b/>
                <w:bCs/>
                <w:color w:val="auto"/>
              </w:rPr>
            </w:pPr>
            <w:r w:rsidRPr="00511539">
              <w:rPr>
                <w:rStyle w:val="kr"/>
                <w:rFonts w:ascii="Times New Roman" w:hAnsi="Times New Roman"/>
                <w:b/>
                <w:bCs/>
                <w:color w:val="auto"/>
                <w:sz w:val="24"/>
                <w:szCs w:val="24"/>
              </w:rPr>
              <w:t>HTTP</w:t>
            </w:r>
            <w:r w:rsidRPr="00511539">
              <w:rPr>
                <w:rStyle w:val="o"/>
                <w:rFonts w:ascii="Times New Roman" w:hAnsi="Times New Roman"/>
                <w:b/>
                <w:bCs/>
                <w:color w:val="auto"/>
                <w:sz w:val="24"/>
                <w:szCs w:val="24"/>
              </w:rPr>
              <w:t>/</w:t>
            </w:r>
            <w:r w:rsidRPr="00511539">
              <w:rPr>
                <w:rStyle w:val="m"/>
                <w:rFonts w:ascii="Times New Roman" w:hAnsi="Times New Roman"/>
                <w:color w:val="auto"/>
                <w:sz w:val="24"/>
                <w:szCs w:val="24"/>
              </w:rPr>
              <w:t>1.1</w:t>
            </w:r>
            <w:r w:rsidRPr="00511539">
              <w:rPr>
                <w:rFonts w:ascii="Times New Roman" w:hAnsi="Times New Roman" w:cs="Times New Roman"/>
                <w:color w:val="auto"/>
                <w:sz w:val="24"/>
                <w:szCs w:val="24"/>
              </w:rPr>
              <w:t xml:space="preserve"> </w:t>
            </w:r>
            <w:r w:rsidRPr="00511539">
              <w:rPr>
                <w:rStyle w:val="ne"/>
                <w:rFonts w:ascii="Times New Roman" w:hAnsi="Times New Roman"/>
                <w:color w:val="auto"/>
                <w:szCs w:val="24"/>
              </w:rPr>
              <w:t>412</w:t>
            </w:r>
            <w:r w:rsidRPr="00511539">
              <w:rPr>
                <w:rFonts w:ascii="Times New Roman" w:hAnsi="Times New Roman" w:cs="Times New Roman"/>
                <w:color w:val="auto"/>
                <w:sz w:val="24"/>
                <w:szCs w:val="24"/>
              </w:rPr>
              <w:t xml:space="preserve"> </w:t>
            </w:r>
            <w:r w:rsidRPr="00511539">
              <w:rPr>
                <w:rStyle w:val="ne"/>
                <w:rFonts w:ascii="Times New Roman" w:hAnsi="Times New Roman"/>
                <w:color w:val="auto"/>
              </w:rPr>
              <w:t>PreconditionFailed</w:t>
            </w:r>
          </w:p>
          <w:p w:rsidR="000733C7" w:rsidRPr="00511539" w:rsidRDefault="000733C7" w:rsidP="008D6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511539">
              <w:t>Content-Type: application/json</w:t>
            </w:r>
          </w:p>
          <w:p w:rsidR="000733C7" w:rsidRPr="00511539" w:rsidRDefault="000733C7" w:rsidP="008D6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733C7" w:rsidRPr="00511539" w:rsidRDefault="000733C7" w:rsidP="008D6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511539">
              <w:rPr>
                <w:sz w:val="22"/>
                <w:szCs w:val="22"/>
              </w:rPr>
              <w:t>{"errMessage":"The signature of this data is corrupted or invalid"}</w:t>
            </w:r>
          </w:p>
          <w:p w:rsidR="000733C7" w:rsidRPr="00511539" w:rsidRDefault="000733C7" w:rsidP="008D6F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2"/>
                <w:szCs w:val="22"/>
              </w:rPr>
            </w:pPr>
          </w:p>
        </w:tc>
      </w:tr>
    </w:tbl>
    <w:p w:rsidR="000733C7" w:rsidRPr="00CB051A" w:rsidRDefault="000733C7" w:rsidP="008D1FE8">
      <w:pPr>
        <w:pStyle w:val="2"/>
        <w:keepNext w:val="0"/>
        <w:keepLines w:val="0"/>
        <w:numPr>
          <w:ilvl w:val="0"/>
          <w:numId w:val="0"/>
        </w:numPr>
        <w:ind w:firstLine="709"/>
        <w:rPr>
          <w:rFonts w:ascii="Times New Roman" w:hAnsi="Times New Roman" w:cs="Times New Roman"/>
          <w:sz w:val="28"/>
          <w:szCs w:val="28"/>
        </w:rPr>
      </w:pPr>
      <w:r w:rsidRPr="00511539">
        <w:rPr>
          <w:rFonts w:ascii="Times New Roman" w:hAnsi="Times New Roman" w:cs="Times New Roman"/>
          <w:sz w:val="28"/>
          <w:szCs w:val="28"/>
        </w:rPr>
        <w:t>Короткий текстовий опис у відповіді може відрізнятись від наведеного в прикладі.</w:t>
      </w:r>
    </w:p>
    <w:p w:rsidR="00977FA4" w:rsidRPr="00CB051A" w:rsidRDefault="00977FA4" w:rsidP="00875D6A">
      <w:pPr>
        <w:pStyle w:val="2"/>
        <w:keepNext w:val="0"/>
        <w:keepLines w:val="0"/>
        <w:numPr>
          <w:ilvl w:val="0"/>
          <w:numId w:val="0"/>
        </w:numPr>
        <w:ind w:firstLine="556"/>
        <w:rPr>
          <w:rFonts w:ascii="Times New Roman" w:hAnsi="Times New Roman" w:cs="Times New Roman"/>
          <w:b/>
          <w:sz w:val="28"/>
          <w:szCs w:val="28"/>
        </w:rPr>
      </w:pPr>
    </w:p>
    <w:p w:rsidR="00515FFF" w:rsidRPr="00CB051A" w:rsidRDefault="00515FFF" w:rsidP="00515FFF">
      <w:pPr>
        <w:jc w:val="both"/>
        <w:rPr>
          <w:b/>
        </w:rPr>
      </w:pPr>
      <w:r w:rsidRPr="00CB051A">
        <w:rPr>
          <w:b/>
        </w:rPr>
        <w:t xml:space="preserve">Приклад відповіді від </w:t>
      </w:r>
      <w:r w:rsidR="002255EF">
        <w:rPr>
          <w:b/>
        </w:rPr>
        <w:t>вебсерві</w:t>
      </w:r>
      <w:r w:rsidRPr="00CB051A">
        <w:rPr>
          <w:b/>
        </w:rPr>
        <w:t>су у вигляді підписаного JWS об’єкта</w:t>
      </w: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515FFF" w:rsidRPr="00CB051A" w:rsidTr="008D6F7F">
        <w:trPr>
          <w:trHeight w:val="691"/>
        </w:trPr>
        <w:tc>
          <w:tcPr>
            <w:tcW w:w="9095" w:type="dxa"/>
            <w:vAlign w:val="center"/>
          </w:tcPr>
          <w:p w:rsidR="00C51457" w:rsidRPr="00C51457" w:rsidRDefault="00C51457" w:rsidP="00C51457">
            <w:pPr>
              <w:pStyle w:val="af7"/>
              <w:rPr>
                <w:highlight w:val="yellow"/>
                <w:lang w:eastAsia="en-US"/>
              </w:rPr>
            </w:pPr>
            <w:r w:rsidRPr="00C51457">
              <w:rPr>
                <w:b/>
                <w:highlight w:val="yellow"/>
              </w:rPr>
              <w:t>HTTP</w:t>
            </w:r>
            <w:r w:rsidRPr="00C51457">
              <w:rPr>
                <w:highlight w:val="yellow"/>
              </w:rPr>
              <w:t>/1.1 200 OK</w:t>
            </w:r>
          </w:p>
          <w:p w:rsidR="00C51457" w:rsidRPr="00C51457" w:rsidRDefault="00C51457" w:rsidP="00C51457">
            <w:pPr>
              <w:pStyle w:val="af7"/>
              <w:rPr>
                <w:highlight w:val="yellow"/>
              </w:rPr>
            </w:pPr>
            <w:r w:rsidRPr="00C51457">
              <w:rPr>
                <w:highlight w:val="yellow"/>
              </w:rPr>
              <w:t>Content-Type: application/json</w:t>
            </w:r>
          </w:p>
          <w:p w:rsidR="00C51457" w:rsidRPr="00C51457" w:rsidRDefault="00C51457" w:rsidP="00C51457">
            <w:pPr>
              <w:pStyle w:val="af7"/>
              <w:rPr>
                <w:highlight w:val="yellow"/>
              </w:rPr>
            </w:pPr>
            <w:r w:rsidRPr="00C51457">
              <w:rPr>
                <w:highlight w:val="yellow"/>
              </w:rPr>
              <w:t>TransactionId: 563504</w:t>
            </w:r>
          </w:p>
          <w:p w:rsidR="00C51457" w:rsidRDefault="00C51457" w:rsidP="00C51457">
            <w:pPr>
              <w:pStyle w:val="af7"/>
            </w:pPr>
            <w:r w:rsidRPr="00C51457">
              <w:rPr>
                <w:highlight w:val="yellow"/>
              </w:rPr>
              <w:t>SessionId: fa5e40ee5de79b62821ec3b17fc54da84039e3684f21cf15dad65adbf93c5ae7</w:t>
            </w:r>
          </w:p>
          <w:p w:rsidR="00515FFF" w:rsidRPr="00CB051A" w:rsidRDefault="00C51457" w:rsidP="00C514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 xml:space="preserve"> </w:t>
            </w:r>
          </w:p>
          <w:p w:rsidR="00515FFF" w:rsidRPr="00CB051A" w:rsidRDefault="00515FFF" w:rsidP="00515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w:t>
            </w:r>
          </w:p>
          <w:p w:rsidR="00515FFF" w:rsidRPr="00CB051A" w:rsidRDefault="00515FFF" w:rsidP="00515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1"/>
              <w:rPr>
                <w:sz w:val="22"/>
                <w:szCs w:val="22"/>
              </w:rPr>
            </w:pPr>
            <w:r w:rsidRPr="00CB051A">
              <w:rPr>
                <w:sz w:val="22"/>
                <w:szCs w:val="22"/>
              </w:rPr>
              <w:t>“payload” : ”lc3REYXRhMTwvVEFCX1RFWFQ-PC9URVNUVEFCPjxURVNUVEFCIGk6dHlwZT0iVEVTVFRBQiI-PFRBQl9EQVQ-MjAxNy0wNi0wOFQxNjozNjoyOS45OTk3MzM0KzAzOjAwPC9”,</w:t>
            </w:r>
          </w:p>
          <w:p w:rsidR="00515FFF" w:rsidRPr="00CB051A" w:rsidRDefault="00515FFF" w:rsidP="00515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1"/>
              <w:rPr>
                <w:sz w:val="22"/>
                <w:szCs w:val="22"/>
              </w:rPr>
            </w:pPr>
            <w:r w:rsidRPr="00CB051A">
              <w:rPr>
                <w:sz w:val="22"/>
                <w:szCs w:val="22"/>
              </w:rPr>
              <w:t>“protected” : ”QUJfVEVYVD7QnNCG0JrQntCb0JDQh9CE0pA8L1RBQl9URVhUPjwvVEVTVFRBQj48VEVTVFRBQiBpOnR5cGU9IlRFU1RUQUIiPjxUQU”,</w:t>
            </w:r>
          </w:p>
          <w:p w:rsidR="00515FFF" w:rsidRPr="00CB051A" w:rsidRDefault="00515FFF" w:rsidP="00515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1"/>
              <w:rPr>
                <w:sz w:val="22"/>
                <w:szCs w:val="22"/>
              </w:rPr>
            </w:pPr>
            <w:r w:rsidRPr="00CB051A">
              <w:rPr>
                <w:sz w:val="22"/>
                <w:szCs w:val="22"/>
              </w:rPr>
              <w:t>“signature” : “NlIiB4bWxcz0iaHR0cDovL3NjaGVtYXMuZGF0YWNvbnRyYWN0Lm9yZy8yMDA0L”</w:t>
            </w:r>
          </w:p>
          <w:p w:rsidR="00515FFF" w:rsidRPr="00CB051A" w:rsidRDefault="00515FFF" w:rsidP="00515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w:t>
            </w:r>
          </w:p>
        </w:tc>
      </w:tr>
    </w:tbl>
    <w:p w:rsidR="00977FA4" w:rsidRDefault="00977FA4" w:rsidP="00977FA4">
      <w:pPr>
        <w:pStyle w:val="2"/>
        <w:keepNext w:val="0"/>
        <w:keepLines w:val="0"/>
        <w:numPr>
          <w:ilvl w:val="0"/>
          <w:numId w:val="0"/>
        </w:numPr>
        <w:ind w:firstLine="567"/>
        <w:rPr>
          <w:rFonts w:ascii="Times New Roman" w:hAnsi="Times New Roman" w:cs="Times New Roman"/>
          <w:b/>
          <w:sz w:val="28"/>
          <w:szCs w:val="28"/>
        </w:rPr>
      </w:pPr>
    </w:p>
    <w:p w:rsidR="00C51457" w:rsidRPr="00C51457" w:rsidRDefault="00C51457" w:rsidP="00C51457">
      <w:pPr>
        <w:pStyle w:val="2"/>
        <w:keepNext w:val="0"/>
        <w:keepLines w:val="0"/>
        <w:numPr>
          <w:ilvl w:val="0"/>
          <w:numId w:val="0"/>
        </w:numPr>
        <w:ind w:firstLine="567"/>
        <w:rPr>
          <w:rFonts w:ascii="Times New Roman" w:eastAsia="MS Mincho" w:hAnsi="Times New Roman" w:cs="Times New Roman"/>
          <w:sz w:val="28"/>
          <w:szCs w:val="28"/>
        </w:rPr>
      </w:pPr>
      <w:r w:rsidRPr="00C51457">
        <w:rPr>
          <w:rFonts w:ascii="Times New Roman" w:eastAsia="MS Mincho" w:hAnsi="Times New Roman" w:cs="Times New Roman"/>
          <w:sz w:val="28"/>
          <w:szCs w:val="28"/>
          <w:highlight w:val="yellow"/>
        </w:rPr>
        <w:lastRenderedPageBreak/>
        <w:t>Кожна відповідь від вебсервісу містить HTTP заголовки(хідери) TransactionId та SessionId, в яких зазначені унікальні ідентифікатори трансакції та сесії оброблення запиту на рівні вебсервісу. Вказані значення можуть бути використані для ідентифікації кожного конкретного запиту.</w:t>
      </w:r>
    </w:p>
    <w:p w:rsidR="00A366BF" w:rsidRPr="00CB051A" w:rsidRDefault="00A366BF" w:rsidP="009E276C">
      <w:pPr>
        <w:pStyle w:val="2"/>
        <w:keepNext w:val="0"/>
        <w:keepLines w:val="0"/>
        <w:numPr>
          <w:ilvl w:val="0"/>
          <w:numId w:val="0"/>
        </w:numPr>
        <w:ind w:firstLine="709"/>
        <w:rPr>
          <w:rFonts w:ascii="Times New Roman" w:eastAsia="MS Mincho" w:hAnsi="Times New Roman" w:cs="Times New Roman"/>
          <w:kern w:val="0"/>
          <w:sz w:val="28"/>
          <w:szCs w:val="28"/>
        </w:rPr>
      </w:pPr>
    </w:p>
    <w:p w:rsidR="00A366BF" w:rsidRPr="00CB051A" w:rsidRDefault="00A366BF" w:rsidP="00A366BF">
      <w:pPr>
        <w:pStyle w:val="2"/>
        <w:keepNext w:val="0"/>
        <w:keepLines w:val="0"/>
        <w:numPr>
          <w:ilvl w:val="0"/>
          <w:numId w:val="0"/>
        </w:numPr>
        <w:ind w:firstLine="567"/>
        <w:rPr>
          <w:rFonts w:ascii="Times New Roman" w:eastAsia="MS Mincho" w:hAnsi="Times New Roman" w:cs="Times New Roman"/>
          <w:sz w:val="28"/>
          <w:szCs w:val="28"/>
        </w:rPr>
      </w:pPr>
      <w:r w:rsidRPr="00CB051A">
        <w:rPr>
          <w:rFonts w:ascii="Times New Roman" w:eastAsia="MS Mincho" w:hAnsi="Times New Roman" w:cs="Times New Roman"/>
          <w:kern w:val="0"/>
          <w:sz w:val="28"/>
          <w:szCs w:val="28"/>
        </w:rPr>
        <w:t>Реквізити</w:t>
      </w:r>
      <w:r w:rsidRPr="00CB051A">
        <w:rPr>
          <w:rFonts w:ascii="Times New Roman" w:eastAsia="MS Mincho" w:hAnsi="Times New Roman" w:cs="Times New Roman"/>
          <w:sz w:val="28"/>
          <w:szCs w:val="28"/>
        </w:rPr>
        <w:t xml:space="preserve"> об’єкта “data”, в якому міститься квитанція сформована за результатами роботи відповідного сервісу (запит типу POST), і який знаходиться в закодованому вигляді в об’єкті “payload”:</w:t>
      </w:r>
    </w:p>
    <w:p w:rsidR="00A366BF" w:rsidRPr="00CB051A" w:rsidRDefault="00A366BF" w:rsidP="00A366BF">
      <w:pPr>
        <w:pStyle w:val="2"/>
        <w:keepNext w:val="0"/>
        <w:keepLines w:val="0"/>
        <w:numPr>
          <w:ilvl w:val="0"/>
          <w:numId w:val="0"/>
        </w:numPr>
        <w:ind w:firstLine="567"/>
        <w:rPr>
          <w:rFonts w:ascii="Times New Roman" w:eastAsia="MS Mincho" w:hAnsi="Times New Roman" w:cs="Times New Roman"/>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54"/>
        <w:gridCol w:w="2223"/>
        <w:gridCol w:w="2127"/>
        <w:gridCol w:w="992"/>
        <w:gridCol w:w="1417"/>
        <w:gridCol w:w="2410"/>
      </w:tblGrid>
      <w:tr w:rsidR="00A366BF" w:rsidRPr="00CB051A" w:rsidTr="007251DE">
        <w:tc>
          <w:tcPr>
            <w:tcW w:w="754" w:type="dxa"/>
            <w:tcBorders>
              <w:top w:val="single" w:sz="4" w:space="0" w:color="auto"/>
            </w:tcBorders>
          </w:tcPr>
          <w:p w:rsidR="00A366BF" w:rsidRPr="00CB051A" w:rsidRDefault="00A366BF" w:rsidP="00912E1C">
            <w:pPr>
              <w:widowControl w:val="0"/>
              <w:jc w:val="center"/>
            </w:pPr>
            <w:r w:rsidRPr="00CB051A">
              <w:t>№</w:t>
            </w:r>
          </w:p>
          <w:p w:rsidR="00A366BF" w:rsidRPr="00CB051A" w:rsidRDefault="00A366BF" w:rsidP="00912E1C">
            <w:pPr>
              <w:widowControl w:val="0"/>
              <w:jc w:val="center"/>
            </w:pPr>
            <w:r w:rsidRPr="00CB051A">
              <w:t>з/п</w:t>
            </w:r>
          </w:p>
        </w:tc>
        <w:tc>
          <w:tcPr>
            <w:tcW w:w="2223" w:type="dxa"/>
            <w:tcBorders>
              <w:top w:val="single" w:sz="4" w:space="0" w:color="auto"/>
            </w:tcBorders>
          </w:tcPr>
          <w:p w:rsidR="00A366BF" w:rsidRPr="00CB051A" w:rsidRDefault="00A366BF" w:rsidP="00912E1C">
            <w:pPr>
              <w:widowControl w:val="0"/>
              <w:jc w:val="center"/>
            </w:pPr>
            <w:r w:rsidRPr="00CB051A">
              <w:t>Зміст реквізиту</w:t>
            </w:r>
          </w:p>
        </w:tc>
        <w:tc>
          <w:tcPr>
            <w:tcW w:w="2127" w:type="dxa"/>
            <w:tcBorders>
              <w:top w:val="single" w:sz="4" w:space="0" w:color="auto"/>
            </w:tcBorders>
          </w:tcPr>
          <w:p w:rsidR="00A366BF" w:rsidRPr="00CB051A" w:rsidRDefault="00A366BF" w:rsidP="00912E1C">
            <w:pPr>
              <w:widowControl w:val="0"/>
              <w:ind w:left="-108" w:right="-90"/>
              <w:jc w:val="center"/>
            </w:pPr>
            <w:r w:rsidRPr="00CB051A">
              <w:t xml:space="preserve">Найменування реквізиту </w:t>
            </w:r>
          </w:p>
        </w:tc>
        <w:tc>
          <w:tcPr>
            <w:tcW w:w="992" w:type="dxa"/>
            <w:tcBorders>
              <w:top w:val="single" w:sz="4" w:space="0" w:color="auto"/>
            </w:tcBorders>
          </w:tcPr>
          <w:p w:rsidR="00A366BF" w:rsidRPr="00CB051A" w:rsidRDefault="00A366BF" w:rsidP="00912E1C">
            <w:pPr>
              <w:widowControl w:val="0"/>
              <w:ind w:left="-108" w:right="-90"/>
              <w:jc w:val="center"/>
            </w:pPr>
            <w:r w:rsidRPr="00CB051A">
              <w:t>Тип (макс.</w:t>
            </w:r>
          </w:p>
          <w:p w:rsidR="00A366BF" w:rsidRPr="00CB051A" w:rsidRDefault="00A366BF" w:rsidP="00912E1C">
            <w:pPr>
              <w:widowControl w:val="0"/>
              <w:ind w:left="-108" w:right="-90"/>
              <w:jc w:val="center"/>
            </w:pPr>
            <w:r w:rsidRPr="00CB051A">
              <w:t>дов-жина)</w:t>
            </w:r>
          </w:p>
        </w:tc>
        <w:tc>
          <w:tcPr>
            <w:tcW w:w="1417" w:type="dxa"/>
            <w:tcBorders>
              <w:top w:val="single" w:sz="4" w:space="0" w:color="auto"/>
            </w:tcBorders>
          </w:tcPr>
          <w:p w:rsidR="00A366BF" w:rsidRPr="00CB051A" w:rsidRDefault="00A366BF" w:rsidP="00912E1C">
            <w:pPr>
              <w:widowControl w:val="0"/>
              <w:ind w:left="-108" w:right="-90"/>
              <w:jc w:val="center"/>
            </w:pPr>
            <w:r w:rsidRPr="00CB051A">
              <w:t>Обов’язковість заповнення</w:t>
            </w:r>
          </w:p>
        </w:tc>
        <w:tc>
          <w:tcPr>
            <w:tcW w:w="2410" w:type="dxa"/>
            <w:tcBorders>
              <w:top w:val="single" w:sz="4" w:space="0" w:color="auto"/>
            </w:tcBorders>
          </w:tcPr>
          <w:p w:rsidR="00A366BF" w:rsidRPr="00CB051A" w:rsidRDefault="00A366BF" w:rsidP="00912E1C">
            <w:pPr>
              <w:widowControl w:val="0"/>
              <w:ind w:left="-108" w:right="-90"/>
              <w:jc w:val="center"/>
            </w:pPr>
            <w:r w:rsidRPr="00CB051A">
              <w:t>Примітки</w:t>
            </w:r>
          </w:p>
        </w:tc>
      </w:tr>
      <w:tr w:rsidR="00A366BF" w:rsidRPr="00CB051A" w:rsidTr="007251DE">
        <w:tc>
          <w:tcPr>
            <w:tcW w:w="754" w:type="dxa"/>
          </w:tcPr>
          <w:p w:rsidR="00A366BF" w:rsidRPr="00CB051A" w:rsidRDefault="00A366BF" w:rsidP="00912E1C">
            <w:pPr>
              <w:widowControl w:val="0"/>
              <w:jc w:val="both"/>
            </w:pPr>
            <w:r w:rsidRPr="00CB051A">
              <w:t>1</w:t>
            </w:r>
          </w:p>
        </w:tc>
        <w:tc>
          <w:tcPr>
            <w:tcW w:w="2223" w:type="dxa"/>
          </w:tcPr>
          <w:p w:rsidR="00A366BF" w:rsidRPr="00CB051A" w:rsidRDefault="00A366BF" w:rsidP="00912E1C">
            <w:pPr>
              <w:widowControl w:val="0"/>
            </w:pPr>
            <w:r w:rsidRPr="00CB051A">
              <w:t>Унікальний ідентифікатор сесії</w:t>
            </w:r>
            <w:r w:rsidR="00EE0760" w:rsidRPr="00CB051A">
              <w:t>,</w:t>
            </w:r>
            <w:r w:rsidRPr="00CB051A">
              <w:t xml:space="preserve"> в якій було оброблено інформацію</w:t>
            </w:r>
          </w:p>
        </w:tc>
        <w:tc>
          <w:tcPr>
            <w:tcW w:w="2127" w:type="dxa"/>
          </w:tcPr>
          <w:p w:rsidR="00A366BF" w:rsidRPr="00CB051A" w:rsidRDefault="00A366BF" w:rsidP="00912E1C">
            <w:pPr>
              <w:widowControl w:val="0"/>
              <w:jc w:val="both"/>
            </w:pPr>
            <w:r w:rsidRPr="00CB051A">
              <w:t>session_id</w:t>
            </w:r>
          </w:p>
        </w:tc>
        <w:tc>
          <w:tcPr>
            <w:tcW w:w="992" w:type="dxa"/>
          </w:tcPr>
          <w:p w:rsidR="00A366BF" w:rsidRPr="00CB051A" w:rsidRDefault="00A366BF" w:rsidP="00912E1C">
            <w:pPr>
              <w:widowControl w:val="0"/>
              <w:ind w:left="-108" w:right="-90"/>
              <w:jc w:val="center"/>
            </w:pPr>
            <w:r w:rsidRPr="00CB051A">
              <w:t>С(100)</w:t>
            </w:r>
          </w:p>
        </w:tc>
        <w:tc>
          <w:tcPr>
            <w:tcW w:w="1417" w:type="dxa"/>
          </w:tcPr>
          <w:p w:rsidR="00A366BF" w:rsidRPr="00CB051A" w:rsidRDefault="00A366BF" w:rsidP="00912E1C">
            <w:pPr>
              <w:widowControl w:val="0"/>
              <w:ind w:left="-108" w:right="-90"/>
              <w:jc w:val="center"/>
            </w:pPr>
            <w:r w:rsidRPr="00CB051A">
              <w:t>+</w:t>
            </w:r>
          </w:p>
        </w:tc>
        <w:tc>
          <w:tcPr>
            <w:tcW w:w="2410" w:type="dxa"/>
          </w:tcPr>
          <w:p w:rsidR="00A366BF" w:rsidRPr="00CB051A" w:rsidRDefault="00A366BF" w:rsidP="00912E1C">
            <w:pPr>
              <w:tabs>
                <w:tab w:val="left" w:pos="720"/>
              </w:tabs>
              <w:jc w:val="both"/>
            </w:pPr>
          </w:p>
        </w:tc>
      </w:tr>
      <w:tr w:rsidR="00A366BF" w:rsidRPr="00CB051A" w:rsidTr="007251DE">
        <w:tc>
          <w:tcPr>
            <w:tcW w:w="754" w:type="dxa"/>
          </w:tcPr>
          <w:p w:rsidR="00A366BF" w:rsidRPr="00CB051A" w:rsidRDefault="00A366BF" w:rsidP="00912E1C">
            <w:pPr>
              <w:widowControl w:val="0"/>
              <w:jc w:val="both"/>
            </w:pPr>
            <w:r w:rsidRPr="00CB051A">
              <w:t>2</w:t>
            </w:r>
          </w:p>
        </w:tc>
        <w:tc>
          <w:tcPr>
            <w:tcW w:w="2223" w:type="dxa"/>
          </w:tcPr>
          <w:p w:rsidR="00A366BF" w:rsidRPr="00CB051A" w:rsidRDefault="00A366BF" w:rsidP="00EE0760">
            <w:pPr>
              <w:widowControl w:val="0"/>
            </w:pPr>
            <w:r w:rsidRPr="00CB051A">
              <w:t xml:space="preserve">Адреса </w:t>
            </w:r>
            <w:r w:rsidR="002255EF">
              <w:t>вебсерві</w:t>
            </w:r>
            <w:r w:rsidR="00EE0760" w:rsidRPr="00CB051A">
              <w:t xml:space="preserve">са, </w:t>
            </w:r>
            <w:r w:rsidRPr="00CB051A">
              <w:t>яким було оброблено інформацію</w:t>
            </w:r>
          </w:p>
        </w:tc>
        <w:tc>
          <w:tcPr>
            <w:tcW w:w="2127" w:type="dxa"/>
          </w:tcPr>
          <w:p w:rsidR="00A366BF" w:rsidRPr="00CB051A" w:rsidRDefault="00A366BF" w:rsidP="00912E1C">
            <w:pPr>
              <w:widowControl w:val="0"/>
              <w:jc w:val="both"/>
            </w:pPr>
            <w:r w:rsidRPr="00CB051A">
              <w:t>web_service_url</w:t>
            </w:r>
          </w:p>
        </w:tc>
        <w:tc>
          <w:tcPr>
            <w:tcW w:w="992" w:type="dxa"/>
          </w:tcPr>
          <w:p w:rsidR="00A366BF" w:rsidRPr="00CB051A" w:rsidRDefault="00A366BF" w:rsidP="00912E1C">
            <w:pPr>
              <w:widowControl w:val="0"/>
              <w:ind w:left="-108" w:right="-90"/>
              <w:jc w:val="center"/>
            </w:pPr>
            <w:r w:rsidRPr="00CB051A">
              <w:t>C(100)</w:t>
            </w:r>
          </w:p>
        </w:tc>
        <w:tc>
          <w:tcPr>
            <w:tcW w:w="1417" w:type="dxa"/>
          </w:tcPr>
          <w:p w:rsidR="00A366BF" w:rsidRPr="00CB051A" w:rsidRDefault="00A366BF" w:rsidP="00912E1C">
            <w:pPr>
              <w:widowControl w:val="0"/>
              <w:ind w:left="-108" w:right="-90"/>
              <w:jc w:val="center"/>
            </w:pPr>
            <w:r w:rsidRPr="00CB051A">
              <w:t>+</w:t>
            </w:r>
          </w:p>
        </w:tc>
        <w:tc>
          <w:tcPr>
            <w:tcW w:w="2410" w:type="dxa"/>
          </w:tcPr>
          <w:p w:rsidR="00A366BF" w:rsidRPr="00CB051A" w:rsidRDefault="00A366BF" w:rsidP="00912E1C">
            <w:pPr>
              <w:tabs>
                <w:tab w:val="left" w:pos="720"/>
              </w:tabs>
              <w:jc w:val="both"/>
            </w:pPr>
          </w:p>
        </w:tc>
      </w:tr>
      <w:tr w:rsidR="007251DE" w:rsidRPr="00CB051A" w:rsidTr="007251DE">
        <w:tc>
          <w:tcPr>
            <w:tcW w:w="754" w:type="dxa"/>
          </w:tcPr>
          <w:p w:rsidR="007251DE" w:rsidRPr="00CB051A" w:rsidRDefault="007251DE" w:rsidP="007251DE">
            <w:pPr>
              <w:widowControl w:val="0"/>
              <w:jc w:val="both"/>
            </w:pPr>
            <w:r w:rsidRPr="00CB051A">
              <w:t>3</w:t>
            </w:r>
          </w:p>
        </w:tc>
        <w:tc>
          <w:tcPr>
            <w:tcW w:w="2223" w:type="dxa"/>
          </w:tcPr>
          <w:p w:rsidR="007251DE" w:rsidRPr="00CB051A" w:rsidRDefault="007251DE" w:rsidP="007251DE">
            <w:pPr>
              <w:widowControl w:val="0"/>
            </w:pPr>
            <w:r w:rsidRPr="00CB051A">
              <w:t>Http метод запиту</w:t>
            </w:r>
          </w:p>
        </w:tc>
        <w:tc>
          <w:tcPr>
            <w:tcW w:w="2127" w:type="dxa"/>
          </w:tcPr>
          <w:p w:rsidR="007251DE" w:rsidRPr="00CB051A" w:rsidRDefault="007251DE" w:rsidP="007251DE">
            <w:pPr>
              <w:widowControl w:val="0"/>
              <w:jc w:val="both"/>
            </w:pPr>
            <w:r w:rsidRPr="00CB051A">
              <w:t>http_method</w:t>
            </w:r>
          </w:p>
        </w:tc>
        <w:tc>
          <w:tcPr>
            <w:tcW w:w="992" w:type="dxa"/>
          </w:tcPr>
          <w:p w:rsidR="007251DE" w:rsidRPr="00CB051A" w:rsidRDefault="007251DE" w:rsidP="007251DE">
            <w:pPr>
              <w:widowControl w:val="0"/>
              <w:ind w:left="-108" w:right="-90"/>
              <w:jc w:val="center"/>
            </w:pPr>
            <w:r w:rsidRPr="00CB051A">
              <w:t>C(15)</w:t>
            </w:r>
          </w:p>
        </w:tc>
        <w:tc>
          <w:tcPr>
            <w:tcW w:w="1417" w:type="dxa"/>
          </w:tcPr>
          <w:p w:rsidR="007251DE" w:rsidRPr="00CB051A" w:rsidRDefault="007251DE" w:rsidP="007251DE">
            <w:pPr>
              <w:widowControl w:val="0"/>
              <w:ind w:left="-108" w:right="-90"/>
              <w:jc w:val="center"/>
            </w:pPr>
            <w:r w:rsidRPr="00CB051A">
              <w:t>+</w:t>
            </w:r>
          </w:p>
        </w:tc>
        <w:tc>
          <w:tcPr>
            <w:tcW w:w="2410" w:type="dxa"/>
          </w:tcPr>
          <w:p w:rsidR="007251DE" w:rsidRPr="00CB051A" w:rsidRDefault="007251DE" w:rsidP="007251DE">
            <w:pPr>
              <w:tabs>
                <w:tab w:val="left" w:pos="720"/>
              </w:tabs>
              <w:jc w:val="both"/>
            </w:pPr>
          </w:p>
        </w:tc>
      </w:tr>
      <w:tr w:rsidR="007251DE" w:rsidRPr="00CB051A" w:rsidTr="007251DE">
        <w:tc>
          <w:tcPr>
            <w:tcW w:w="754" w:type="dxa"/>
          </w:tcPr>
          <w:p w:rsidR="007251DE" w:rsidRPr="00CB051A" w:rsidRDefault="007251DE" w:rsidP="007251DE">
            <w:pPr>
              <w:widowControl w:val="0"/>
              <w:jc w:val="both"/>
            </w:pPr>
            <w:r w:rsidRPr="00CB051A">
              <w:t>4</w:t>
            </w:r>
          </w:p>
        </w:tc>
        <w:tc>
          <w:tcPr>
            <w:tcW w:w="2223" w:type="dxa"/>
          </w:tcPr>
          <w:p w:rsidR="007251DE" w:rsidRPr="00CB051A" w:rsidRDefault="007251DE" w:rsidP="007251DE">
            <w:pPr>
              <w:widowControl w:val="0"/>
            </w:pPr>
            <w:r w:rsidRPr="00CB051A">
              <w:t>IP адреса з якої було здійснено запит</w:t>
            </w:r>
          </w:p>
        </w:tc>
        <w:tc>
          <w:tcPr>
            <w:tcW w:w="2127" w:type="dxa"/>
          </w:tcPr>
          <w:p w:rsidR="007251DE" w:rsidRPr="00CB051A" w:rsidRDefault="007251DE" w:rsidP="007251DE">
            <w:pPr>
              <w:widowControl w:val="0"/>
              <w:jc w:val="both"/>
            </w:pPr>
            <w:r w:rsidRPr="00CB051A">
              <w:t>client_ip</w:t>
            </w:r>
          </w:p>
        </w:tc>
        <w:tc>
          <w:tcPr>
            <w:tcW w:w="992" w:type="dxa"/>
          </w:tcPr>
          <w:p w:rsidR="007251DE" w:rsidRPr="00CB051A" w:rsidRDefault="007251DE" w:rsidP="007251DE">
            <w:pPr>
              <w:widowControl w:val="0"/>
              <w:ind w:left="-108" w:right="-90"/>
              <w:jc w:val="center"/>
            </w:pPr>
            <w:r w:rsidRPr="00CB051A">
              <w:t>C(15)</w:t>
            </w:r>
          </w:p>
        </w:tc>
        <w:tc>
          <w:tcPr>
            <w:tcW w:w="1417" w:type="dxa"/>
          </w:tcPr>
          <w:p w:rsidR="007251DE" w:rsidRPr="00CB051A" w:rsidRDefault="007251DE" w:rsidP="007251DE">
            <w:pPr>
              <w:widowControl w:val="0"/>
              <w:ind w:left="-108" w:right="-90"/>
              <w:jc w:val="center"/>
            </w:pPr>
            <w:r w:rsidRPr="00CB051A">
              <w:t>+</w:t>
            </w:r>
          </w:p>
        </w:tc>
        <w:tc>
          <w:tcPr>
            <w:tcW w:w="2410" w:type="dxa"/>
          </w:tcPr>
          <w:p w:rsidR="007251DE" w:rsidRPr="00CB051A" w:rsidRDefault="007251DE" w:rsidP="007251DE">
            <w:pPr>
              <w:tabs>
                <w:tab w:val="left" w:pos="720"/>
              </w:tabs>
              <w:jc w:val="both"/>
            </w:pPr>
          </w:p>
        </w:tc>
      </w:tr>
      <w:tr w:rsidR="007251DE" w:rsidRPr="00CB051A" w:rsidTr="007251DE">
        <w:tc>
          <w:tcPr>
            <w:tcW w:w="754" w:type="dxa"/>
          </w:tcPr>
          <w:p w:rsidR="007251DE" w:rsidRPr="00CB051A" w:rsidRDefault="007251DE" w:rsidP="007251DE">
            <w:pPr>
              <w:widowControl w:val="0"/>
              <w:jc w:val="both"/>
            </w:pPr>
            <w:r w:rsidRPr="00CB051A">
              <w:t>5</w:t>
            </w:r>
          </w:p>
        </w:tc>
        <w:tc>
          <w:tcPr>
            <w:tcW w:w="2223" w:type="dxa"/>
          </w:tcPr>
          <w:p w:rsidR="007251DE" w:rsidRPr="00CB051A" w:rsidRDefault="007251DE" w:rsidP="007251DE">
            <w:pPr>
              <w:widowControl w:val="0"/>
            </w:pPr>
            <w:r w:rsidRPr="00CB051A">
              <w:t>Унікальний ідентифікатор SSL сертифіката користувача який здійснював запит</w:t>
            </w:r>
          </w:p>
        </w:tc>
        <w:tc>
          <w:tcPr>
            <w:tcW w:w="2127" w:type="dxa"/>
          </w:tcPr>
          <w:p w:rsidR="007251DE" w:rsidRPr="00CB051A" w:rsidRDefault="007251DE" w:rsidP="007251DE">
            <w:pPr>
              <w:widowControl w:val="0"/>
              <w:jc w:val="both"/>
            </w:pPr>
            <w:r w:rsidRPr="00CB051A">
              <w:t>client_cert_id</w:t>
            </w:r>
          </w:p>
        </w:tc>
        <w:tc>
          <w:tcPr>
            <w:tcW w:w="992" w:type="dxa"/>
          </w:tcPr>
          <w:p w:rsidR="007251DE" w:rsidRPr="00CB051A" w:rsidRDefault="007251DE" w:rsidP="007251DE">
            <w:pPr>
              <w:widowControl w:val="0"/>
              <w:ind w:left="-108" w:right="-90"/>
              <w:jc w:val="center"/>
            </w:pPr>
            <w:r w:rsidRPr="00CB051A">
              <w:t>C(50)</w:t>
            </w:r>
          </w:p>
        </w:tc>
        <w:tc>
          <w:tcPr>
            <w:tcW w:w="1417" w:type="dxa"/>
          </w:tcPr>
          <w:p w:rsidR="007251DE" w:rsidRPr="00CB051A" w:rsidRDefault="007251DE" w:rsidP="007251DE">
            <w:pPr>
              <w:widowControl w:val="0"/>
              <w:ind w:left="-108" w:right="-90"/>
              <w:jc w:val="center"/>
            </w:pPr>
            <w:r w:rsidRPr="00CB051A">
              <w:t>+</w:t>
            </w:r>
          </w:p>
        </w:tc>
        <w:tc>
          <w:tcPr>
            <w:tcW w:w="2410" w:type="dxa"/>
          </w:tcPr>
          <w:p w:rsidR="007251DE" w:rsidRPr="00CB051A" w:rsidRDefault="007251DE" w:rsidP="007251DE">
            <w:pPr>
              <w:tabs>
                <w:tab w:val="left" w:pos="720"/>
              </w:tabs>
              <w:jc w:val="both"/>
            </w:pPr>
          </w:p>
        </w:tc>
      </w:tr>
      <w:tr w:rsidR="007251DE" w:rsidRPr="00CB051A" w:rsidTr="007251DE">
        <w:tc>
          <w:tcPr>
            <w:tcW w:w="754" w:type="dxa"/>
          </w:tcPr>
          <w:p w:rsidR="007251DE" w:rsidRPr="00CB051A" w:rsidRDefault="007251DE" w:rsidP="007251DE">
            <w:pPr>
              <w:widowControl w:val="0"/>
              <w:jc w:val="both"/>
            </w:pPr>
            <w:r w:rsidRPr="00CB051A">
              <w:t>6</w:t>
            </w:r>
          </w:p>
        </w:tc>
        <w:tc>
          <w:tcPr>
            <w:tcW w:w="2223" w:type="dxa"/>
          </w:tcPr>
          <w:p w:rsidR="007251DE" w:rsidRPr="00CB051A" w:rsidRDefault="007251DE" w:rsidP="007251DE">
            <w:pPr>
              <w:widowControl w:val="0"/>
            </w:pPr>
            <w:r w:rsidRPr="00CB051A">
              <w:t>Код помилки</w:t>
            </w:r>
          </w:p>
        </w:tc>
        <w:tc>
          <w:tcPr>
            <w:tcW w:w="2127" w:type="dxa"/>
          </w:tcPr>
          <w:p w:rsidR="007251DE" w:rsidRPr="00CB051A" w:rsidRDefault="007251DE" w:rsidP="007251DE">
            <w:pPr>
              <w:widowControl w:val="0"/>
              <w:jc w:val="both"/>
            </w:pPr>
            <w:r w:rsidRPr="00CB051A">
              <w:t>general_err_code</w:t>
            </w:r>
          </w:p>
        </w:tc>
        <w:tc>
          <w:tcPr>
            <w:tcW w:w="992" w:type="dxa"/>
          </w:tcPr>
          <w:p w:rsidR="007251DE" w:rsidRPr="00CB051A" w:rsidRDefault="007251DE" w:rsidP="007251DE">
            <w:pPr>
              <w:widowControl w:val="0"/>
              <w:ind w:left="-108" w:right="-90"/>
              <w:jc w:val="center"/>
            </w:pPr>
            <w:r w:rsidRPr="00CB051A">
              <w:t>N(20)</w:t>
            </w:r>
          </w:p>
        </w:tc>
        <w:tc>
          <w:tcPr>
            <w:tcW w:w="1417" w:type="dxa"/>
          </w:tcPr>
          <w:p w:rsidR="007251DE" w:rsidRPr="00CB051A" w:rsidRDefault="007251DE" w:rsidP="007251DE">
            <w:pPr>
              <w:widowControl w:val="0"/>
              <w:ind w:left="-108" w:right="-90"/>
              <w:jc w:val="center"/>
            </w:pPr>
            <w:r w:rsidRPr="00CB051A">
              <w:t>+</w:t>
            </w:r>
          </w:p>
        </w:tc>
        <w:tc>
          <w:tcPr>
            <w:tcW w:w="2410" w:type="dxa"/>
          </w:tcPr>
          <w:p w:rsidR="008A1D2A" w:rsidRPr="00CB051A" w:rsidRDefault="007251DE" w:rsidP="00686E5B">
            <w:pPr>
              <w:tabs>
                <w:tab w:val="left" w:pos="720"/>
              </w:tabs>
              <w:jc w:val="both"/>
            </w:pPr>
            <w:r w:rsidRPr="00CB051A">
              <w:t>Загальний код помилки отриманий за результатами обробки запиту. Можливі значення:</w:t>
            </w:r>
          </w:p>
          <w:p w:rsidR="008A1D2A" w:rsidRPr="00CB051A" w:rsidRDefault="007251DE" w:rsidP="00686E5B">
            <w:pPr>
              <w:tabs>
                <w:tab w:val="left" w:pos="720"/>
              </w:tabs>
              <w:jc w:val="both"/>
            </w:pPr>
            <w:r w:rsidRPr="00CB051A">
              <w:t xml:space="preserve"> 0 – оброблено без помилок;</w:t>
            </w:r>
          </w:p>
          <w:p w:rsidR="008A1D2A" w:rsidRPr="00CB051A" w:rsidRDefault="007251DE" w:rsidP="00686E5B">
            <w:pPr>
              <w:tabs>
                <w:tab w:val="left" w:pos="720"/>
              </w:tabs>
              <w:jc w:val="both"/>
            </w:pPr>
            <w:r w:rsidRPr="00CB051A">
              <w:t xml:space="preserve"> 1 – оброблено з помилками (інформація не прийнята);</w:t>
            </w:r>
          </w:p>
          <w:p w:rsidR="007251DE" w:rsidRPr="00CB051A" w:rsidRDefault="007251DE" w:rsidP="00686E5B">
            <w:pPr>
              <w:tabs>
                <w:tab w:val="left" w:pos="720"/>
              </w:tabs>
              <w:jc w:val="both"/>
            </w:pPr>
            <w:r w:rsidRPr="00CB051A">
              <w:t xml:space="preserve"> 2 – оброблено з помилками (інформація прийнята частково. Див. п. </w:t>
            </w:r>
            <w:r w:rsidR="00686E5B" w:rsidRPr="00CB051A">
              <w:t>10</w:t>
            </w:r>
            <w:r w:rsidRPr="00CB051A">
              <w:t>.3 опису структури result_kvi).</w:t>
            </w:r>
          </w:p>
        </w:tc>
      </w:tr>
      <w:tr w:rsidR="007251DE" w:rsidRPr="00CB051A" w:rsidTr="007251DE">
        <w:tc>
          <w:tcPr>
            <w:tcW w:w="754" w:type="dxa"/>
          </w:tcPr>
          <w:p w:rsidR="007251DE" w:rsidRPr="00CB051A" w:rsidRDefault="007251DE" w:rsidP="007251DE">
            <w:pPr>
              <w:widowControl w:val="0"/>
              <w:jc w:val="both"/>
            </w:pPr>
            <w:r w:rsidRPr="00CB051A">
              <w:t>7</w:t>
            </w:r>
          </w:p>
        </w:tc>
        <w:tc>
          <w:tcPr>
            <w:tcW w:w="2223" w:type="dxa"/>
          </w:tcPr>
          <w:p w:rsidR="007251DE" w:rsidRPr="00CB051A" w:rsidRDefault="007251DE" w:rsidP="007251DE">
            <w:pPr>
              <w:widowControl w:val="0"/>
            </w:pPr>
            <w:r w:rsidRPr="00CB051A">
              <w:t>Код стану HTTP</w:t>
            </w:r>
          </w:p>
        </w:tc>
        <w:tc>
          <w:tcPr>
            <w:tcW w:w="2127" w:type="dxa"/>
          </w:tcPr>
          <w:p w:rsidR="007251DE" w:rsidRPr="00CB051A" w:rsidRDefault="007251DE" w:rsidP="007251DE">
            <w:pPr>
              <w:widowControl w:val="0"/>
              <w:jc w:val="both"/>
            </w:pPr>
            <w:r w:rsidRPr="00CB051A">
              <w:t>general_http_status_code</w:t>
            </w:r>
          </w:p>
        </w:tc>
        <w:tc>
          <w:tcPr>
            <w:tcW w:w="992" w:type="dxa"/>
          </w:tcPr>
          <w:p w:rsidR="007251DE" w:rsidRPr="00CB051A" w:rsidRDefault="007251DE" w:rsidP="007251DE">
            <w:pPr>
              <w:widowControl w:val="0"/>
              <w:ind w:left="-108" w:right="-90"/>
              <w:jc w:val="center"/>
            </w:pPr>
            <w:r w:rsidRPr="00CB051A">
              <w:t>N(3)</w:t>
            </w:r>
          </w:p>
        </w:tc>
        <w:tc>
          <w:tcPr>
            <w:tcW w:w="1417" w:type="dxa"/>
          </w:tcPr>
          <w:p w:rsidR="007251DE" w:rsidRPr="00CB051A" w:rsidRDefault="007251DE" w:rsidP="007251DE">
            <w:pPr>
              <w:widowControl w:val="0"/>
              <w:ind w:left="-108" w:right="-90"/>
              <w:jc w:val="center"/>
            </w:pPr>
            <w:r w:rsidRPr="00CB051A">
              <w:t>+</w:t>
            </w:r>
          </w:p>
        </w:tc>
        <w:tc>
          <w:tcPr>
            <w:tcW w:w="2410" w:type="dxa"/>
          </w:tcPr>
          <w:p w:rsidR="007251DE" w:rsidRPr="00CB051A" w:rsidRDefault="007251DE" w:rsidP="007251DE">
            <w:pPr>
              <w:widowControl w:val="0"/>
              <w:jc w:val="both"/>
            </w:pPr>
            <w:r w:rsidRPr="00CB051A">
              <w:t xml:space="preserve">Частина першого рядка відповіді сервера при запитах по протоколу HTTP </w:t>
            </w:r>
            <w:r w:rsidRPr="00CB051A">
              <w:lastRenderedPageBreak/>
              <w:t>(HttpStatusCode).</w:t>
            </w:r>
          </w:p>
        </w:tc>
      </w:tr>
      <w:tr w:rsidR="007251DE" w:rsidRPr="00CB051A" w:rsidTr="007251DE">
        <w:tc>
          <w:tcPr>
            <w:tcW w:w="754" w:type="dxa"/>
          </w:tcPr>
          <w:p w:rsidR="007251DE" w:rsidRPr="00CB051A" w:rsidRDefault="007251DE" w:rsidP="007251DE">
            <w:pPr>
              <w:widowControl w:val="0"/>
              <w:jc w:val="both"/>
            </w:pPr>
            <w:r w:rsidRPr="00CB051A">
              <w:lastRenderedPageBreak/>
              <w:t>8</w:t>
            </w:r>
          </w:p>
        </w:tc>
        <w:tc>
          <w:tcPr>
            <w:tcW w:w="2223" w:type="dxa"/>
          </w:tcPr>
          <w:p w:rsidR="007251DE" w:rsidRPr="00CB051A" w:rsidRDefault="007251DE" w:rsidP="007251DE">
            <w:pPr>
              <w:widowControl w:val="0"/>
            </w:pPr>
            <w:r w:rsidRPr="00CB051A">
              <w:t>Коментар</w:t>
            </w:r>
          </w:p>
        </w:tc>
        <w:tc>
          <w:tcPr>
            <w:tcW w:w="2127" w:type="dxa"/>
          </w:tcPr>
          <w:p w:rsidR="007251DE" w:rsidRPr="00CB051A" w:rsidRDefault="007251DE" w:rsidP="007251DE">
            <w:pPr>
              <w:widowControl w:val="0"/>
              <w:jc w:val="both"/>
            </w:pPr>
            <w:r w:rsidRPr="00CB051A">
              <w:t>general_err_comment</w:t>
            </w:r>
          </w:p>
        </w:tc>
        <w:tc>
          <w:tcPr>
            <w:tcW w:w="992" w:type="dxa"/>
          </w:tcPr>
          <w:p w:rsidR="007251DE" w:rsidRPr="00CB051A" w:rsidRDefault="007251DE" w:rsidP="007251DE">
            <w:pPr>
              <w:widowControl w:val="0"/>
              <w:ind w:left="-108" w:right="-90"/>
              <w:jc w:val="center"/>
            </w:pPr>
            <w:r w:rsidRPr="00CB051A">
              <w:t>C(250)</w:t>
            </w:r>
          </w:p>
        </w:tc>
        <w:tc>
          <w:tcPr>
            <w:tcW w:w="1417" w:type="dxa"/>
          </w:tcPr>
          <w:p w:rsidR="007251DE" w:rsidRPr="00CB051A" w:rsidRDefault="007251DE" w:rsidP="007251DE">
            <w:pPr>
              <w:widowControl w:val="0"/>
              <w:ind w:left="-108" w:right="-90"/>
              <w:jc w:val="center"/>
            </w:pPr>
            <w:r w:rsidRPr="00CB051A">
              <w:t>+</w:t>
            </w:r>
          </w:p>
        </w:tc>
        <w:tc>
          <w:tcPr>
            <w:tcW w:w="2410" w:type="dxa"/>
          </w:tcPr>
          <w:p w:rsidR="007251DE" w:rsidRPr="00CB051A" w:rsidRDefault="007251DE" w:rsidP="007251DE">
            <w:pPr>
              <w:tabs>
                <w:tab w:val="left" w:pos="720"/>
              </w:tabs>
              <w:jc w:val="both"/>
            </w:pPr>
            <w:r w:rsidRPr="00CB051A">
              <w:t>Загальний коментар за результатами обробки запиту.</w:t>
            </w:r>
          </w:p>
        </w:tc>
      </w:tr>
      <w:tr w:rsidR="007251DE" w:rsidRPr="00CB051A" w:rsidTr="007251DE">
        <w:tc>
          <w:tcPr>
            <w:tcW w:w="754" w:type="dxa"/>
          </w:tcPr>
          <w:p w:rsidR="007251DE" w:rsidRPr="00CB051A" w:rsidRDefault="007251DE" w:rsidP="007251DE">
            <w:pPr>
              <w:widowControl w:val="0"/>
              <w:jc w:val="both"/>
            </w:pPr>
            <w:r w:rsidRPr="00CB051A">
              <w:t>9</w:t>
            </w:r>
          </w:p>
        </w:tc>
        <w:tc>
          <w:tcPr>
            <w:tcW w:w="2223" w:type="dxa"/>
          </w:tcPr>
          <w:p w:rsidR="007251DE" w:rsidRPr="00CB051A" w:rsidRDefault="007251DE" w:rsidP="007251DE">
            <w:pPr>
              <w:widowControl w:val="0"/>
            </w:pPr>
            <w:r w:rsidRPr="00CB051A">
              <w:t>Дата та час формування квитанції</w:t>
            </w:r>
          </w:p>
        </w:tc>
        <w:tc>
          <w:tcPr>
            <w:tcW w:w="2127" w:type="dxa"/>
          </w:tcPr>
          <w:p w:rsidR="007251DE" w:rsidRPr="00CB051A" w:rsidRDefault="007251DE" w:rsidP="007251DE">
            <w:pPr>
              <w:widowControl w:val="0"/>
              <w:jc w:val="both"/>
            </w:pPr>
            <w:r w:rsidRPr="00CB051A">
              <w:t>kvi_date</w:t>
            </w:r>
          </w:p>
        </w:tc>
        <w:tc>
          <w:tcPr>
            <w:tcW w:w="992" w:type="dxa"/>
          </w:tcPr>
          <w:p w:rsidR="007251DE" w:rsidRPr="00CB051A" w:rsidRDefault="00696639" w:rsidP="007251DE">
            <w:pPr>
              <w:widowControl w:val="0"/>
              <w:ind w:left="-108" w:right="-90"/>
              <w:jc w:val="center"/>
            </w:pPr>
            <w:r w:rsidRPr="00CB051A">
              <w:t>D</w:t>
            </w:r>
            <w:r w:rsidR="00CF6290" w:rsidRPr="00CB051A">
              <w:t>(19)</w:t>
            </w:r>
          </w:p>
        </w:tc>
        <w:tc>
          <w:tcPr>
            <w:tcW w:w="1417" w:type="dxa"/>
          </w:tcPr>
          <w:p w:rsidR="007251DE" w:rsidRPr="00CB051A" w:rsidRDefault="007251DE" w:rsidP="007251DE">
            <w:pPr>
              <w:widowControl w:val="0"/>
              <w:ind w:left="-108" w:right="-90"/>
              <w:jc w:val="center"/>
            </w:pPr>
            <w:r w:rsidRPr="00CB051A">
              <w:t>+</w:t>
            </w:r>
          </w:p>
        </w:tc>
        <w:tc>
          <w:tcPr>
            <w:tcW w:w="2410" w:type="dxa"/>
          </w:tcPr>
          <w:p w:rsidR="007251DE" w:rsidRPr="00CB051A" w:rsidRDefault="007251DE" w:rsidP="007251DE">
            <w:pPr>
              <w:tabs>
                <w:tab w:val="left" w:pos="720"/>
              </w:tabs>
              <w:jc w:val="both"/>
            </w:pPr>
            <w:r w:rsidRPr="00CB051A">
              <w:t xml:space="preserve">Дата та час у форматі </w:t>
            </w:r>
          </w:p>
          <w:p w:rsidR="007251DE" w:rsidRPr="00CB051A" w:rsidRDefault="007251DE" w:rsidP="007251DE">
            <w:pPr>
              <w:tabs>
                <w:tab w:val="left" w:pos="720"/>
              </w:tabs>
              <w:jc w:val="both"/>
            </w:pPr>
            <w:r w:rsidRPr="00CB051A">
              <w:t>YYYY-MM-DDThh:mm:ss[.sssss]</w:t>
            </w:r>
          </w:p>
        </w:tc>
      </w:tr>
      <w:tr w:rsidR="007251DE" w:rsidRPr="00CB051A" w:rsidTr="007251DE">
        <w:tc>
          <w:tcPr>
            <w:tcW w:w="9923" w:type="dxa"/>
            <w:gridSpan w:val="6"/>
          </w:tcPr>
          <w:p w:rsidR="007251DE" w:rsidRPr="00CB051A" w:rsidRDefault="007251DE" w:rsidP="007251DE">
            <w:pPr>
              <w:widowControl w:val="0"/>
              <w:ind w:left="-108" w:right="-90"/>
              <w:jc w:val="both"/>
            </w:pPr>
            <w:r w:rsidRPr="00CB051A">
              <w:t xml:space="preserve">10. </w:t>
            </w:r>
            <w:r w:rsidR="006235F7" w:rsidRPr="00CB051A">
              <w:t>Реєстр</w:t>
            </w:r>
            <w:r w:rsidRPr="00CB051A">
              <w:t xml:space="preserve"> результатів виконання операцій в рамках запиту. Структура (елемент) </w:t>
            </w:r>
            <w:r w:rsidRPr="00CB051A">
              <w:rPr>
                <w:b/>
              </w:rPr>
              <w:t>result_kvi.</w:t>
            </w:r>
          </w:p>
        </w:tc>
      </w:tr>
      <w:tr w:rsidR="007251DE" w:rsidRPr="00CB051A" w:rsidTr="007251DE">
        <w:tc>
          <w:tcPr>
            <w:tcW w:w="754" w:type="dxa"/>
          </w:tcPr>
          <w:p w:rsidR="007251DE" w:rsidRPr="00CB051A" w:rsidRDefault="007251DE" w:rsidP="007251DE">
            <w:pPr>
              <w:widowControl w:val="0"/>
              <w:jc w:val="both"/>
            </w:pPr>
            <w:r w:rsidRPr="00CB051A">
              <w:t>10.1</w:t>
            </w:r>
          </w:p>
        </w:tc>
        <w:tc>
          <w:tcPr>
            <w:tcW w:w="2223" w:type="dxa"/>
          </w:tcPr>
          <w:p w:rsidR="007251DE" w:rsidRPr="00CB051A" w:rsidRDefault="007251DE" w:rsidP="00337F1D">
            <w:pPr>
              <w:widowControl w:val="0"/>
            </w:pPr>
            <w:r w:rsidRPr="00CB051A">
              <w:rPr>
                <w:rFonts w:eastAsia="MS Mincho"/>
              </w:rPr>
              <w:t>Порядковий номер запису у повідомлені</w:t>
            </w:r>
          </w:p>
        </w:tc>
        <w:tc>
          <w:tcPr>
            <w:tcW w:w="2127" w:type="dxa"/>
          </w:tcPr>
          <w:p w:rsidR="007251DE" w:rsidRPr="00CB051A" w:rsidRDefault="007251DE" w:rsidP="007251DE">
            <w:pPr>
              <w:widowControl w:val="0"/>
              <w:jc w:val="both"/>
            </w:pPr>
            <w:r w:rsidRPr="00CB051A">
              <w:t>orderNum</w:t>
            </w:r>
          </w:p>
        </w:tc>
        <w:tc>
          <w:tcPr>
            <w:tcW w:w="992" w:type="dxa"/>
          </w:tcPr>
          <w:p w:rsidR="007251DE" w:rsidRPr="00CB051A" w:rsidRDefault="007251DE" w:rsidP="007251DE">
            <w:pPr>
              <w:widowControl w:val="0"/>
              <w:ind w:left="-108" w:right="-90"/>
              <w:jc w:val="center"/>
            </w:pPr>
            <w:r w:rsidRPr="00CB051A">
              <w:t>N(20)</w:t>
            </w:r>
          </w:p>
        </w:tc>
        <w:tc>
          <w:tcPr>
            <w:tcW w:w="1417" w:type="dxa"/>
          </w:tcPr>
          <w:p w:rsidR="007251DE" w:rsidRPr="00CB051A" w:rsidRDefault="007251DE" w:rsidP="007251DE">
            <w:pPr>
              <w:widowControl w:val="0"/>
              <w:ind w:left="-108" w:right="-90"/>
              <w:jc w:val="center"/>
            </w:pPr>
            <w:r w:rsidRPr="00CB051A">
              <w:t>+</w:t>
            </w:r>
          </w:p>
        </w:tc>
        <w:tc>
          <w:tcPr>
            <w:tcW w:w="2410" w:type="dxa"/>
          </w:tcPr>
          <w:p w:rsidR="007251DE" w:rsidRPr="00CB051A" w:rsidRDefault="007251DE" w:rsidP="007251DE">
            <w:pPr>
              <w:tabs>
                <w:tab w:val="left" w:pos="720"/>
              </w:tabs>
              <w:jc w:val="both"/>
            </w:pPr>
            <w:r w:rsidRPr="00CB051A">
              <w:t>Дорівнює значенню orderNum в повідомленнях про забезпечення/ кредитні операції від банку.</w:t>
            </w:r>
          </w:p>
        </w:tc>
      </w:tr>
      <w:tr w:rsidR="007251DE" w:rsidRPr="00CB051A" w:rsidTr="007251DE">
        <w:tc>
          <w:tcPr>
            <w:tcW w:w="754" w:type="dxa"/>
          </w:tcPr>
          <w:p w:rsidR="007251DE" w:rsidRPr="00CB051A" w:rsidRDefault="007251DE" w:rsidP="007251DE">
            <w:pPr>
              <w:widowControl w:val="0"/>
              <w:jc w:val="both"/>
            </w:pPr>
            <w:r w:rsidRPr="00CB051A">
              <w:t>10.2</w:t>
            </w:r>
          </w:p>
        </w:tc>
        <w:tc>
          <w:tcPr>
            <w:tcW w:w="2223" w:type="dxa"/>
          </w:tcPr>
          <w:p w:rsidR="007251DE" w:rsidRPr="00CB051A" w:rsidRDefault="007251DE" w:rsidP="007251DE">
            <w:pPr>
              <w:widowControl w:val="0"/>
              <w:tabs>
                <w:tab w:val="center" w:pos="1003"/>
              </w:tabs>
            </w:pPr>
            <w:r w:rsidRPr="00CB051A">
              <w:t>Унікальний код Боржника/забезпечення/кредитної операції.</w:t>
            </w:r>
          </w:p>
        </w:tc>
        <w:tc>
          <w:tcPr>
            <w:tcW w:w="2127" w:type="dxa"/>
          </w:tcPr>
          <w:p w:rsidR="007251DE" w:rsidRPr="00CB051A" w:rsidRDefault="007251DE" w:rsidP="007251DE">
            <w:pPr>
              <w:widowControl w:val="0"/>
              <w:jc w:val="both"/>
            </w:pPr>
            <w:r w:rsidRPr="00CB051A">
              <w:t>reestr_id</w:t>
            </w:r>
          </w:p>
        </w:tc>
        <w:tc>
          <w:tcPr>
            <w:tcW w:w="992" w:type="dxa"/>
          </w:tcPr>
          <w:p w:rsidR="007251DE" w:rsidRPr="00CB051A" w:rsidRDefault="007251DE" w:rsidP="007251DE">
            <w:pPr>
              <w:widowControl w:val="0"/>
              <w:ind w:left="-108" w:right="-90"/>
              <w:jc w:val="center"/>
            </w:pPr>
            <w:r w:rsidRPr="00CB051A">
              <w:t>N(20)</w:t>
            </w:r>
          </w:p>
        </w:tc>
        <w:tc>
          <w:tcPr>
            <w:tcW w:w="1417" w:type="dxa"/>
          </w:tcPr>
          <w:p w:rsidR="007251DE" w:rsidRPr="00CB051A" w:rsidRDefault="007251DE" w:rsidP="007251DE">
            <w:pPr>
              <w:widowControl w:val="0"/>
              <w:ind w:left="-108" w:right="-90"/>
              <w:jc w:val="center"/>
            </w:pPr>
            <w:r w:rsidRPr="00CB051A">
              <w:t>+</w:t>
            </w:r>
          </w:p>
        </w:tc>
        <w:tc>
          <w:tcPr>
            <w:tcW w:w="2410" w:type="dxa"/>
          </w:tcPr>
          <w:p w:rsidR="007251DE" w:rsidRPr="00CB051A" w:rsidRDefault="007251DE" w:rsidP="00966DC2">
            <w:pPr>
              <w:tabs>
                <w:tab w:val="left" w:pos="720"/>
              </w:tabs>
              <w:jc w:val="both"/>
            </w:pPr>
            <w:r w:rsidRPr="00CB051A">
              <w:t xml:space="preserve">Унікальний код Боржника/забезпечення/кредитної операції, наданий </w:t>
            </w:r>
            <w:r w:rsidR="006235F7" w:rsidRPr="00CB051A">
              <w:t>Реєстр</w:t>
            </w:r>
            <w:r w:rsidR="000C680F" w:rsidRPr="00CB051A">
              <w:t>ом</w:t>
            </w:r>
            <w:r w:rsidRPr="00CB051A">
              <w:t xml:space="preserve"> під час першого успішного прийому інформації.</w:t>
            </w:r>
          </w:p>
        </w:tc>
      </w:tr>
      <w:tr w:rsidR="007251DE" w:rsidRPr="00CB051A" w:rsidTr="007251DE">
        <w:tc>
          <w:tcPr>
            <w:tcW w:w="754" w:type="dxa"/>
          </w:tcPr>
          <w:p w:rsidR="007251DE" w:rsidRPr="00CB051A" w:rsidRDefault="007251DE" w:rsidP="007251DE">
            <w:pPr>
              <w:widowControl w:val="0"/>
              <w:jc w:val="both"/>
            </w:pPr>
            <w:r w:rsidRPr="00CB051A">
              <w:t>10.3</w:t>
            </w:r>
          </w:p>
        </w:tc>
        <w:tc>
          <w:tcPr>
            <w:tcW w:w="2223" w:type="dxa"/>
          </w:tcPr>
          <w:p w:rsidR="007251DE" w:rsidRPr="00CB051A" w:rsidRDefault="007251DE" w:rsidP="007251DE">
            <w:pPr>
              <w:widowControl w:val="0"/>
            </w:pPr>
            <w:r w:rsidRPr="00CB051A">
              <w:t>Код помилки за операцією</w:t>
            </w:r>
          </w:p>
        </w:tc>
        <w:tc>
          <w:tcPr>
            <w:tcW w:w="2127" w:type="dxa"/>
          </w:tcPr>
          <w:p w:rsidR="007251DE" w:rsidRPr="00CB051A" w:rsidRDefault="007251DE" w:rsidP="007251DE">
            <w:pPr>
              <w:widowControl w:val="0"/>
              <w:jc w:val="both"/>
            </w:pPr>
            <w:r w:rsidRPr="00CB051A">
              <w:t>err_code</w:t>
            </w:r>
          </w:p>
        </w:tc>
        <w:tc>
          <w:tcPr>
            <w:tcW w:w="992" w:type="dxa"/>
          </w:tcPr>
          <w:p w:rsidR="007251DE" w:rsidRPr="00CB051A" w:rsidRDefault="007251DE" w:rsidP="007251DE">
            <w:pPr>
              <w:widowControl w:val="0"/>
              <w:ind w:left="-108" w:right="-90"/>
              <w:jc w:val="center"/>
            </w:pPr>
            <w:r w:rsidRPr="00CB051A">
              <w:t>N(20)</w:t>
            </w:r>
          </w:p>
        </w:tc>
        <w:tc>
          <w:tcPr>
            <w:tcW w:w="1417" w:type="dxa"/>
          </w:tcPr>
          <w:p w:rsidR="007251DE" w:rsidRPr="00CB051A" w:rsidRDefault="007251DE" w:rsidP="007251DE">
            <w:pPr>
              <w:widowControl w:val="0"/>
              <w:ind w:left="-108" w:right="-90"/>
              <w:jc w:val="center"/>
            </w:pPr>
            <w:r w:rsidRPr="00CB051A">
              <w:t>+</w:t>
            </w:r>
          </w:p>
        </w:tc>
        <w:tc>
          <w:tcPr>
            <w:tcW w:w="2410" w:type="dxa"/>
          </w:tcPr>
          <w:p w:rsidR="008A1D2A" w:rsidRPr="00CB051A" w:rsidRDefault="007251DE" w:rsidP="007251DE">
            <w:pPr>
              <w:widowControl w:val="0"/>
              <w:jc w:val="both"/>
            </w:pPr>
            <w:r w:rsidRPr="00CB051A">
              <w:t>Можливі значення:</w:t>
            </w:r>
          </w:p>
          <w:p w:rsidR="008A1D2A" w:rsidRPr="00CB051A" w:rsidRDefault="007251DE" w:rsidP="007251DE">
            <w:pPr>
              <w:widowControl w:val="0"/>
              <w:jc w:val="both"/>
            </w:pPr>
            <w:r w:rsidRPr="00CB051A">
              <w:t>0 – операцію оброблено без помилок;</w:t>
            </w:r>
          </w:p>
          <w:p w:rsidR="007251DE" w:rsidRPr="00CB051A" w:rsidRDefault="007251DE" w:rsidP="007251DE">
            <w:pPr>
              <w:widowControl w:val="0"/>
              <w:jc w:val="both"/>
            </w:pPr>
            <w:r w:rsidRPr="00CB051A">
              <w:t>1 – операцію оброблено з помилками</w:t>
            </w:r>
            <w:r w:rsidR="00523C6C" w:rsidRPr="00CB051A">
              <w:t xml:space="preserve"> </w:t>
            </w:r>
            <w:r w:rsidRPr="00CB051A">
              <w:t xml:space="preserve">(інформація </w:t>
            </w:r>
            <w:r w:rsidR="00114DDF" w:rsidRPr="00CB051A">
              <w:t>за даною операцією не прийнята).</w:t>
            </w:r>
          </w:p>
        </w:tc>
      </w:tr>
      <w:tr w:rsidR="007251DE" w:rsidRPr="00CB051A" w:rsidTr="007251DE">
        <w:tc>
          <w:tcPr>
            <w:tcW w:w="754" w:type="dxa"/>
          </w:tcPr>
          <w:p w:rsidR="007251DE" w:rsidRPr="00CB051A" w:rsidRDefault="007251DE" w:rsidP="007251DE">
            <w:pPr>
              <w:widowControl w:val="0"/>
              <w:jc w:val="both"/>
            </w:pPr>
            <w:r w:rsidRPr="00CB051A">
              <w:t>10.4</w:t>
            </w:r>
          </w:p>
        </w:tc>
        <w:tc>
          <w:tcPr>
            <w:tcW w:w="2223" w:type="dxa"/>
          </w:tcPr>
          <w:p w:rsidR="007251DE" w:rsidRPr="00CB051A" w:rsidRDefault="007251DE" w:rsidP="007251DE">
            <w:pPr>
              <w:widowControl w:val="0"/>
            </w:pPr>
            <w:r w:rsidRPr="00CB051A">
              <w:t>Коментар до виконання операції</w:t>
            </w:r>
          </w:p>
        </w:tc>
        <w:tc>
          <w:tcPr>
            <w:tcW w:w="2127" w:type="dxa"/>
          </w:tcPr>
          <w:p w:rsidR="007251DE" w:rsidRPr="00CB051A" w:rsidRDefault="007251DE" w:rsidP="007251DE">
            <w:pPr>
              <w:widowControl w:val="0"/>
              <w:jc w:val="both"/>
            </w:pPr>
            <w:r w:rsidRPr="00CB051A">
              <w:t>err_comment</w:t>
            </w:r>
          </w:p>
        </w:tc>
        <w:tc>
          <w:tcPr>
            <w:tcW w:w="992" w:type="dxa"/>
          </w:tcPr>
          <w:p w:rsidR="007251DE" w:rsidRPr="00CB051A" w:rsidRDefault="007251DE" w:rsidP="007251DE">
            <w:pPr>
              <w:widowControl w:val="0"/>
              <w:ind w:left="-108" w:right="-90"/>
              <w:jc w:val="center"/>
            </w:pPr>
            <w:r w:rsidRPr="00CB051A">
              <w:t>C(250)</w:t>
            </w:r>
          </w:p>
        </w:tc>
        <w:tc>
          <w:tcPr>
            <w:tcW w:w="1417" w:type="dxa"/>
          </w:tcPr>
          <w:p w:rsidR="007251DE" w:rsidRPr="00CB051A" w:rsidRDefault="007251DE" w:rsidP="007251DE">
            <w:pPr>
              <w:widowControl w:val="0"/>
              <w:ind w:left="-108" w:right="-90"/>
              <w:jc w:val="center"/>
            </w:pPr>
            <w:r w:rsidRPr="00CB051A">
              <w:t>+</w:t>
            </w:r>
          </w:p>
        </w:tc>
        <w:tc>
          <w:tcPr>
            <w:tcW w:w="2410" w:type="dxa"/>
          </w:tcPr>
          <w:p w:rsidR="009C349C" w:rsidRPr="00CB051A" w:rsidRDefault="009C349C" w:rsidP="009C349C">
            <w:pPr>
              <w:widowControl w:val="0"/>
              <w:jc w:val="both"/>
            </w:pPr>
            <w:r w:rsidRPr="00CB051A">
              <w:t>Код помилки відповідно до описів контролів за об’єктами:</w:t>
            </w:r>
          </w:p>
          <w:p w:rsidR="009C349C" w:rsidRPr="00CB051A" w:rsidRDefault="00010664" w:rsidP="009C349C">
            <w:pPr>
              <w:tabs>
                <w:tab w:val="left" w:pos="720"/>
              </w:tabs>
              <w:jc w:val="both"/>
            </w:pPr>
            <w:hyperlink r:id="rId8" w:history="1">
              <w:r w:rsidR="009C349C" w:rsidRPr="00CB051A">
                <w:rPr>
                  <w:rStyle w:val="af9"/>
                </w:rPr>
                <w:t>https://bank.gov.ua/files/Taxonomy/Controls_customePp.xlsx</w:t>
              </w:r>
            </w:hyperlink>
          </w:p>
          <w:p w:rsidR="009C349C" w:rsidRPr="00CB051A" w:rsidRDefault="00010664" w:rsidP="009C349C">
            <w:pPr>
              <w:tabs>
                <w:tab w:val="left" w:pos="720"/>
              </w:tabs>
              <w:jc w:val="both"/>
            </w:pPr>
            <w:hyperlink r:id="rId9" w:history="1">
              <w:r w:rsidR="009C349C" w:rsidRPr="00CB051A">
                <w:rPr>
                  <w:rStyle w:val="af9"/>
                </w:rPr>
                <w:t>https://bank.gov.ua/files/Taxonomy/Controls_customerLp.xlsx</w:t>
              </w:r>
            </w:hyperlink>
          </w:p>
          <w:p w:rsidR="009C349C" w:rsidRPr="00CB051A" w:rsidRDefault="00010664" w:rsidP="009C349C">
            <w:pPr>
              <w:tabs>
                <w:tab w:val="left" w:pos="720"/>
              </w:tabs>
              <w:jc w:val="both"/>
            </w:pPr>
            <w:hyperlink r:id="rId10" w:history="1">
              <w:r w:rsidR="009C349C" w:rsidRPr="00CB051A">
                <w:rPr>
                  <w:rStyle w:val="af9"/>
                </w:rPr>
                <w:t>https://bank.gov.ua/files/Taxonomy/Controls_pledge.xlsx</w:t>
              </w:r>
            </w:hyperlink>
          </w:p>
          <w:p w:rsidR="007251DE" w:rsidRPr="00CB051A" w:rsidRDefault="00010664" w:rsidP="009C349C">
            <w:pPr>
              <w:tabs>
                <w:tab w:val="left" w:pos="720"/>
              </w:tabs>
              <w:jc w:val="both"/>
            </w:pPr>
            <w:hyperlink r:id="rId11" w:history="1">
              <w:r w:rsidR="009C349C" w:rsidRPr="00CB051A">
                <w:rPr>
                  <w:rStyle w:val="af9"/>
                </w:rPr>
                <w:t>https://bank.gov.ua/files/Taxonomy/Controls_credit.xlsx</w:t>
              </w:r>
            </w:hyperlink>
          </w:p>
        </w:tc>
      </w:tr>
      <w:tr w:rsidR="007251DE" w:rsidRPr="00CB051A" w:rsidTr="007251DE">
        <w:tc>
          <w:tcPr>
            <w:tcW w:w="754" w:type="dxa"/>
            <w:tcBorders>
              <w:bottom w:val="single" w:sz="4" w:space="0" w:color="auto"/>
            </w:tcBorders>
          </w:tcPr>
          <w:p w:rsidR="007251DE" w:rsidRPr="00CB051A" w:rsidRDefault="007251DE" w:rsidP="007251DE">
            <w:pPr>
              <w:widowControl w:val="0"/>
              <w:jc w:val="both"/>
            </w:pPr>
            <w:r w:rsidRPr="00CB051A">
              <w:t>10.5</w:t>
            </w:r>
          </w:p>
        </w:tc>
        <w:tc>
          <w:tcPr>
            <w:tcW w:w="2223" w:type="dxa"/>
            <w:tcBorders>
              <w:bottom w:val="single" w:sz="4" w:space="0" w:color="auto"/>
            </w:tcBorders>
          </w:tcPr>
          <w:p w:rsidR="007251DE" w:rsidRPr="00CB051A" w:rsidRDefault="007251DE" w:rsidP="007251DE">
            <w:pPr>
              <w:widowControl w:val="0"/>
            </w:pPr>
            <w:r w:rsidRPr="00CB051A">
              <w:t>Дата та час здійснення операції (з мілісекундами)</w:t>
            </w:r>
          </w:p>
        </w:tc>
        <w:tc>
          <w:tcPr>
            <w:tcW w:w="2127" w:type="dxa"/>
            <w:tcBorders>
              <w:bottom w:val="single" w:sz="4" w:space="0" w:color="auto"/>
            </w:tcBorders>
          </w:tcPr>
          <w:p w:rsidR="007251DE" w:rsidRPr="00CB051A" w:rsidRDefault="007251DE" w:rsidP="007251DE">
            <w:pPr>
              <w:widowControl w:val="0"/>
              <w:jc w:val="both"/>
            </w:pPr>
            <w:r w:rsidRPr="00CB051A">
              <w:t>err_date</w:t>
            </w:r>
          </w:p>
        </w:tc>
        <w:tc>
          <w:tcPr>
            <w:tcW w:w="992" w:type="dxa"/>
            <w:tcBorders>
              <w:bottom w:val="single" w:sz="4" w:space="0" w:color="auto"/>
            </w:tcBorders>
          </w:tcPr>
          <w:p w:rsidR="007251DE" w:rsidRPr="00CB051A" w:rsidRDefault="007251DE" w:rsidP="007251DE">
            <w:pPr>
              <w:widowControl w:val="0"/>
              <w:ind w:left="-108" w:right="-90"/>
              <w:jc w:val="center"/>
            </w:pPr>
            <w:r w:rsidRPr="00CB051A">
              <w:t>D</w:t>
            </w:r>
            <w:r w:rsidR="00CF6290" w:rsidRPr="00CB051A">
              <w:t>(19)</w:t>
            </w:r>
          </w:p>
        </w:tc>
        <w:tc>
          <w:tcPr>
            <w:tcW w:w="1417" w:type="dxa"/>
            <w:tcBorders>
              <w:bottom w:val="single" w:sz="4" w:space="0" w:color="auto"/>
            </w:tcBorders>
          </w:tcPr>
          <w:p w:rsidR="007251DE" w:rsidRPr="00CB051A" w:rsidRDefault="007251DE" w:rsidP="007251DE">
            <w:pPr>
              <w:widowControl w:val="0"/>
              <w:ind w:left="-108" w:right="-90"/>
              <w:jc w:val="center"/>
            </w:pPr>
            <w:r w:rsidRPr="00CB051A">
              <w:t>+</w:t>
            </w:r>
          </w:p>
        </w:tc>
        <w:tc>
          <w:tcPr>
            <w:tcW w:w="2410" w:type="dxa"/>
            <w:tcBorders>
              <w:bottom w:val="single" w:sz="4" w:space="0" w:color="auto"/>
            </w:tcBorders>
          </w:tcPr>
          <w:p w:rsidR="007251DE" w:rsidRPr="00CB051A" w:rsidRDefault="007251DE" w:rsidP="007251DE">
            <w:pPr>
              <w:tabs>
                <w:tab w:val="left" w:pos="720"/>
              </w:tabs>
              <w:jc w:val="both"/>
            </w:pPr>
            <w:r w:rsidRPr="00CB051A">
              <w:t>YYYY-MM-DDThh:mm:ss.sssss</w:t>
            </w:r>
          </w:p>
        </w:tc>
      </w:tr>
    </w:tbl>
    <w:p w:rsidR="00A366BF" w:rsidRPr="00CB051A" w:rsidRDefault="00A366BF" w:rsidP="009E276C">
      <w:pPr>
        <w:pStyle w:val="2"/>
        <w:keepNext w:val="0"/>
        <w:keepLines w:val="0"/>
        <w:numPr>
          <w:ilvl w:val="0"/>
          <w:numId w:val="0"/>
        </w:numPr>
        <w:ind w:firstLine="709"/>
        <w:rPr>
          <w:rFonts w:ascii="Times New Roman" w:eastAsia="MS Mincho" w:hAnsi="Times New Roman" w:cs="Times New Roman"/>
          <w:kern w:val="0"/>
          <w:sz w:val="28"/>
          <w:szCs w:val="28"/>
        </w:rPr>
      </w:pPr>
    </w:p>
    <w:p w:rsidR="00470629" w:rsidRPr="00CB051A" w:rsidRDefault="00470629" w:rsidP="00470629">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lastRenderedPageBreak/>
        <w:t xml:space="preserve">Приклад квитанції (JSON-об’єкт), що буде розміщено в закодованому, за допомогою Base64url кодування, вигляді в значенні параметра </w:t>
      </w:r>
      <w:r w:rsidRPr="00CB051A">
        <w:rPr>
          <w:rFonts w:ascii="Times New Roman" w:hAnsi="Times New Roman" w:cs="Times New Roman"/>
          <w:sz w:val="28"/>
          <w:szCs w:val="28"/>
        </w:rPr>
        <w:t>“payload”</w:t>
      </w:r>
      <w:r w:rsidRPr="00CB051A">
        <w:rPr>
          <w:rFonts w:ascii="Times New Roman" w:eastAsia="MS Mincho" w:hAnsi="Times New Roman" w:cs="Times New Roman"/>
          <w:kern w:val="0"/>
          <w:sz w:val="28"/>
          <w:szCs w:val="28"/>
        </w:rPr>
        <w:t xml:space="preserve"> у відповідь на запити типу POST.</w:t>
      </w:r>
    </w:p>
    <w:p w:rsidR="00470629" w:rsidRPr="00CB051A" w:rsidRDefault="00470629" w:rsidP="00470629">
      <w:pPr>
        <w:jc w:val="both"/>
        <w:rPr>
          <w:b/>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2B1534" w:rsidRPr="00CB051A" w:rsidTr="0010314D">
        <w:trPr>
          <w:trHeight w:val="691"/>
        </w:trPr>
        <w:tc>
          <w:tcPr>
            <w:tcW w:w="9095" w:type="dxa"/>
            <w:vAlign w:val="center"/>
          </w:tcPr>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"session_id": "7c405ab9ed0f6bd3a10892b7f6fdc0d6e373d00c68bad4ee5a56c5c675be45d9",</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"web_service_url": "https://</w:t>
            </w:r>
            <w:r w:rsidR="00322BA1">
              <w:rPr>
                <w:lang w:val="en-US"/>
              </w:rPr>
              <w:t>i0</w:t>
            </w:r>
            <w:r w:rsidR="001F08E5" w:rsidRPr="00CB051A">
              <w:t>crk1</w:t>
            </w:r>
            <w:r w:rsidRPr="00CB051A">
              <w:t>/</w:t>
            </w:r>
            <w:r w:rsidR="00946ACC" w:rsidRPr="00CB051A">
              <w:t>cr_</w:t>
            </w:r>
            <w:r w:rsidRPr="00CB051A">
              <w:t>reestr</w:t>
            </w:r>
            <w:r w:rsidR="00CB051A">
              <w:rPr>
                <w:lang w:val="en-US"/>
              </w:rPr>
              <w:t>_jws</w:t>
            </w:r>
            <w:r w:rsidRPr="00CB051A">
              <w:t>/api/</w:t>
            </w:r>
            <w:r w:rsidR="00C72EDB" w:rsidRPr="00CB051A">
              <w:t>v2/</w:t>
            </w:r>
            <w:r w:rsidRPr="00CB051A">
              <w:t>xxxx",</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"client_ip": "172.22.1.123",</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"client_cert_id": "XRxxiiinnn",</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"general_err_code": 2,</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"general_http_status_code": 200,</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"general_err_comment": "Коментар за результатами роботи сервісу",</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"kvi_date": "2017-10-02T16:57:42.8452978",</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"result_kvi": [</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"orderNum": 1,</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"reestr_id": 10,</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"err_code": 0,</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"err_comment": "</w:t>
            </w:r>
            <w:r w:rsidR="0074616A" w:rsidRPr="00CB051A">
              <w:t>05414.030000.0021.030000.0007</w:t>
            </w:r>
            <w:r w:rsidRPr="00CB051A">
              <w:t>",</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"err_date": "2017-10-02T16:57:42.851803"</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"orderNum": 2,</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"reestr_id": 0,</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"err_code": 1,</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"err_comment": "</w:t>
            </w:r>
            <w:r w:rsidR="0074616A" w:rsidRPr="00CB051A">
              <w:t>05415.030000.0027.030000.0028</w:t>
            </w:r>
            <w:r w:rsidRPr="00CB051A">
              <w:t>",</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"err_date": "2017-10-02T16:57:42.851803"</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"orderNum": 3,</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"reestr_id": 12,</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"err_code": 0,</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"err_comment": "</w:t>
            </w:r>
            <w:r w:rsidR="0074616A" w:rsidRPr="00CB051A">
              <w:t>00004.030000.0007.030000.0007</w:t>
            </w:r>
            <w:r w:rsidRPr="00CB051A">
              <w:t>",</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"err_date": "2017-10-02T16:57:42.851803"</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p>
          <w:p w:rsidR="002B1534" w:rsidRPr="00CB051A" w:rsidRDefault="002B1534" w:rsidP="00A44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p>
          <w:p w:rsidR="002B1534" w:rsidRPr="00CB051A" w:rsidRDefault="002B1534" w:rsidP="002B15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rPr>
                <w:sz w:val="22"/>
                <w:szCs w:val="22"/>
              </w:rPr>
              <w:t>}</w:t>
            </w:r>
          </w:p>
        </w:tc>
      </w:tr>
    </w:tbl>
    <w:p w:rsidR="00B50454" w:rsidRPr="00CB051A" w:rsidRDefault="00B50454" w:rsidP="000D2979">
      <w:pPr>
        <w:pStyle w:val="af1"/>
        <w:ind w:left="555"/>
        <w:rPr>
          <w:rFonts w:ascii="Times New Roman" w:hAnsi="Times New Roman" w:cs="Times New Roman"/>
          <w:sz w:val="28"/>
          <w:szCs w:val="28"/>
        </w:rPr>
      </w:pPr>
    </w:p>
    <w:p w:rsidR="00267ED1" w:rsidRPr="00CB051A" w:rsidRDefault="00267ED1" w:rsidP="0021188E">
      <w:pPr>
        <w:pStyle w:val="-"/>
      </w:pPr>
      <w:r w:rsidRPr="00CB051A">
        <w:t>Правила заповнення реквізитів.</w:t>
      </w:r>
    </w:p>
    <w:p w:rsidR="00267ED1" w:rsidRPr="00CB051A" w:rsidRDefault="00267ED1" w:rsidP="00267ED1">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Правила заповнення реквізитів викладені у</w:t>
      </w:r>
      <w:r w:rsidR="005D0C4D">
        <w:rPr>
          <w:rFonts w:ascii="Times New Roman" w:eastAsia="MS Mincho" w:hAnsi="Times New Roman" w:cs="Times New Roman"/>
          <w:kern w:val="0"/>
          <w:sz w:val="28"/>
          <w:szCs w:val="28"/>
        </w:rPr>
        <w:t xml:space="preserve"> документі</w:t>
      </w:r>
      <w:r w:rsidR="008A65FF" w:rsidRPr="00CB051A">
        <w:rPr>
          <w:rFonts w:ascii="Times New Roman" w:eastAsia="MS Mincho" w:hAnsi="Times New Roman" w:cs="Times New Roman"/>
          <w:kern w:val="0"/>
          <w:sz w:val="28"/>
          <w:szCs w:val="28"/>
        </w:rPr>
        <w:t xml:space="preserve"> </w:t>
      </w:r>
      <w:r w:rsidR="005D0C4D">
        <w:rPr>
          <w:rFonts w:ascii="Times New Roman" w:eastAsia="MS Mincho" w:hAnsi="Times New Roman" w:cs="Times New Roman"/>
          <w:kern w:val="0"/>
          <w:sz w:val="28"/>
          <w:szCs w:val="28"/>
        </w:rPr>
        <w:t>«</w:t>
      </w:r>
      <w:hyperlink r:id="rId12" w:history="1">
        <w:r w:rsidR="00A268C2" w:rsidRPr="00CB051A">
          <w:rPr>
            <w:rStyle w:val="af9"/>
            <w:rFonts w:ascii="Times New Roman" w:eastAsia="MS Mincho" w:hAnsi="Times New Roman"/>
            <w:color w:val="auto"/>
            <w:kern w:val="0"/>
            <w:sz w:val="28"/>
            <w:szCs w:val="28"/>
          </w:rPr>
          <w:t xml:space="preserve">Правила </w:t>
        </w:r>
        <w:r w:rsidR="005D0C4D">
          <w:rPr>
            <w:rStyle w:val="af9"/>
            <w:rFonts w:ascii="Times New Roman" w:eastAsia="MS Mincho" w:hAnsi="Times New Roman"/>
            <w:color w:val="auto"/>
            <w:kern w:val="0"/>
            <w:sz w:val="28"/>
            <w:szCs w:val="28"/>
          </w:rPr>
          <w:t xml:space="preserve">та особливості </w:t>
        </w:r>
        <w:r w:rsidR="00A268C2" w:rsidRPr="00CB051A">
          <w:rPr>
            <w:rStyle w:val="af9"/>
            <w:rFonts w:ascii="Times New Roman" w:eastAsia="MS Mincho" w:hAnsi="Times New Roman"/>
            <w:color w:val="auto"/>
            <w:kern w:val="0"/>
            <w:sz w:val="28"/>
            <w:szCs w:val="28"/>
          </w:rPr>
          <w:t>формування реквізитів повідомлень</w:t>
        </w:r>
        <w:r w:rsidR="005D0C4D">
          <w:rPr>
            <w:rStyle w:val="af9"/>
            <w:rFonts w:ascii="Times New Roman" w:eastAsia="MS Mincho" w:hAnsi="Times New Roman"/>
            <w:color w:val="auto"/>
            <w:kern w:val="0"/>
            <w:sz w:val="28"/>
            <w:szCs w:val="28"/>
          </w:rPr>
          <w:t xml:space="preserve"> об’єктів</w:t>
        </w:r>
      </w:hyperlink>
      <w:r w:rsidR="005D0C4D">
        <w:rPr>
          <w:rStyle w:val="af9"/>
          <w:rFonts w:ascii="Times New Roman" w:eastAsia="MS Mincho" w:hAnsi="Times New Roman"/>
          <w:color w:val="auto"/>
          <w:kern w:val="0"/>
          <w:sz w:val="28"/>
          <w:szCs w:val="28"/>
        </w:rPr>
        <w:t>»</w:t>
      </w:r>
      <w:r w:rsidR="00424E9C">
        <w:rPr>
          <w:rFonts w:ascii="Times New Roman" w:eastAsia="MS Mincho" w:hAnsi="Times New Roman" w:cs="Times New Roman"/>
          <w:kern w:val="0"/>
          <w:sz w:val="28"/>
          <w:szCs w:val="28"/>
        </w:rPr>
        <w:t xml:space="preserve"> та в окремих вимогах, що розміщені</w:t>
      </w:r>
      <w:r w:rsidR="005D0C4D">
        <w:rPr>
          <w:rFonts w:ascii="Times New Roman" w:eastAsia="MS Mincho" w:hAnsi="Times New Roman" w:cs="Times New Roman"/>
          <w:kern w:val="0"/>
          <w:sz w:val="28"/>
          <w:szCs w:val="28"/>
        </w:rPr>
        <w:t xml:space="preserve"> на сайті Національного банку України</w:t>
      </w:r>
      <w:r w:rsidR="00424E9C">
        <w:rPr>
          <w:rFonts w:ascii="Times New Roman" w:eastAsia="MS Mincho" w:hAnsi="Times New Roman" w:cs="Times New Roman"/>
          <w:kern w:val="0"/>
          <w:sz w:val="28"/>
          <w:szCs w:val="28"/>
        </w:rPr>
        <w:t xml:space="preserve"> </w:t>
      </w:r>
      <w:r w:rsidR="005D0C4D">
        <w:rPr>
          <w:rFonts w:ascii="Times New Roman" w:eastAsia="MS Mincho" w:hAnsi="Times New Roman" w:cs="Times New Roman"/>
          <w:kern w:val="0"/>
          <w:sz w:val="28"/>
          <w:szCs w:val="28"/>
        </w:rPr>
        <w:t>в розділі «</w:t>
      </w:r>
      <w:hyperlink r:id="rId13" w:history="1">
        <w:r w:rsidR="005D0C4D" w:rsidRPr="005D0C4D">
          <w:rPr>
            <w:rStyle w:val="af9"/>
            <w:rFonts w:ascii="Times New Roman" w:eastAsia="MS Mincho" w:hAnsi="Times New Roman"/>
            <w:kern w:val="0"/>
            <w:sz w:val="28"/>
            <w:szCs w:val="28"/>
          </w:rPr>
          <w:t>Опис JSON об'єктів та реквізитів повідомлень відповідно до додатка 6 до Правил № 120</w:t>
        </w:r>
      </w:hyperlink>
      <w:r w:rsidR="005D0C4D">
        <w:rPr>
          <w:rFonts w:ascii="Times New Roman" w:eastAsia="MS Mincho" w:hAnsi="Times New Roman" w:cs="Times New Roman"/>
          <w:kern w:val="0"/>
          <w:sz w:val="28"/>
          <w:szCs w:val="28"/>
        </w:rPr>
        <w:t>».</w:t>
      </w:r>
    </w:p>
    <w:p w:rsidR="002E39AE" w:rsidRPr="00CB051A" w:rsidRDefault="002E39AE" w:rsidP="002E39AE">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«Код Боржника за параметром К020» і для фізичної особи, і для юридичної особи зазначається за параметром К020 за винятком: якщо код/ідентифікаційний номер нерезидента містить більше 10 знаків, то заповнення параметра відбувається в такому форматі: латинська літера «I» та код/ідентифікаційний номер нерезидента без скорочення.</w:t>
      </w:r>
    </w:p>
    <w:p w:rsidR="002E39AE" w:rsidRPr="00CB051A" w:rsidRDefault="002E39AE" w:rsidP="002E39AE">
      <w:pPr>
        <w:pStyle w:val="af1"/>
        <w:numPr>
          <w:ilvl w:val="1"/>
          <w:numId w:val="2"/>
        </w:numPr>
        <w:ind w:left="0" w:firstLine="709"/>
        <w:jc w:val="both"/>
        <w:rPr>
          <w:rFonts w:ascii="Times New Roman" w:eastAsia="MS Mincho" w:hAnsi="Times New Roman" w:cs="Times New Roman"/>
          <w:sz w:val="28"/>
          <w:szCs w:val="28"/>
        </w:rPr>
      </w:pPr>
      <w:bookmarkStart w:id="28" w:name="_Ref36546747"/>
      <w:r w:rsidRPr="00CB051A">
        <w:rPr>
          <w:rFonts w:ascii="Times New Roman" w:eastAsia="MS Mincho" w:hAnsi="Times New Roman" w:cs="Times New Roman"/>
          <w:sz w:val="28"/>
          <w:szCs w:val="28"/>
        </w:rPr>
        <w:lastRenderedPageBreak/>
        <w:t>Реквізити «Ідентифікатор Боржника», «Ідентифікатор роботодавця», «Ідентифікатор учасника групи», «Ідентифікатор пов’язаного контрагента», «Ідентифікатор власника істотної участі» заповнюється одним з таких наявних значень (викладені за пріоритетами у разі наявності кількох):</w:t>
      </w:r>
      <w:bookmarkEnd w:id="28"/>
    </w:p>
    <w:p w:rsidR="002E39AE" w:rsidRPr="00CB051A" w:rsidRDefault="002E39AE" w:rsidP="002E39AE">
      <w:pPr>
        <w:pStyle w:val="af1"/>
        <w:ind w:left="709"/>
        <w:jc w:val="both"/>
        <w:rPr>
          <w:rFonts w:ascii="Times New Roman" w:eastAsia="MS Mincho" w:hAnsi="Times New Roman" w:cs="Times New Roman"/>
          <w:b/>
          <w:sz w:val="28"/>
          <w:szCs w:val="28"/>
        </w:rPr>
      </w:pPr>
      <w:r w:rsidRPr="00CB051A">
        <w:rPr>
          <w:rFonts w:ascii="Times New Roman" w:eastAsia="MS Mincho" w:hAnsi="Times New Roman" w:cs="Times New Roman"/>
          <w:b/>
          <w:sz w:val="28"/>
          <w:szCs w:val="28"/>
        </w:rPr>
        <w:t>для</w:t>
      </w:r>
      <w:r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b/>
          <w:sz w:val="28"/>
          <w:szCs w:val="28"/>
        </w:rPr>
        <w:t>фізичних осіб-резидентів</w:t>
      </w:r>
    </w:p>
    <w:p w:rsidR="002E39AE" w:rsidRPr="00CB051A" w:rsidRDefault="002E39AE" w:rsidP="002E39AE">
      <w:pPr>
        <w:pStyle w:val="af1"/>
        <w:ind w:left="126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1) реєстраційний номер облікової картки платника податків (РНОКПП);</w:t>
      </w:r>
    </w:p>
    <w:p w:rsidR="002E39AE" w:rsidRPr="00CB051A" w:rsidRDefault="002E39AE" w:rsidP="002E39AE">
      <w:pPr>
        <w:pStyle w:val="af1"/>
        <w:ind w:left="126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2) унікальний номер запису в Єдиному державному демографічному реєстрі (УНЗР);</w:t>
      </w:r>
    </w:p>
    <w:p w:rsidR="002E39AE" w:rsidRPr="00CB051A" w:rsidRDefault="002E39AE" w:rsidP="002E39AE">
      <w:pPr>
        <w:pStyle w:val="af1"/>
        <w:ind w:left="126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3) серія і номер паспорта у вигляді книж</w:t>
      </w:r>
      <w:r w:rsidR="00771C98" w:rsidRPr="00CB051A">
        <w:rPr>
          <w:rFonts w:ascii="Times New Roman" w:eastAsia="MS Mincho" w:hAnsi="Times New Roman" w:cs="Times New Roman"/>
          <w:sz w:val="28"/>
          <w:szCs w:val="28"/>
        </w:rPr>
        <w:t>еч</w:t>
      </w:r>
      <w:r w:rsidRPr="00CB051A">
        <w:rPr>
          <w:rFonts w:ascii="Times New Roman" w:eastAsia="MS Mincho" w:hAnsi="Times New Roman" w:cs="Times New Roman"/>
          <w:sz w:val="28"/>
          <w:szCs w:val="28"/>
        </w:rPr>
        <w:t>ки (без пробілів);</w:t>
      </w:r>
    </w:p>
    <w:p w:rsidR="002E39AE" w:rsidRPr="00CB051A" w:rsidRDefault="002E39AE" w:rsidP="002E39AE">
      <w:pPr>
        <w:pStyle w:val="af1"/>
        <w:ind w:left="126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4) серія і номер документа, що замінює паспорт (без пробілів);</w:t>
      </w:r>
    </w:p>
    <w:p w:rsidR="002E39AE" w:rsidRPr="00CB051A" w:rsidRDefault="002E39AE" w:rsidP="002E39AE">
      <w:pPr>
        <w:pStyle w:val="af1"/>
        <w:ind w:left="709"/>
        <w:jc w:val="both"/>
        <w:rPr>
          <w:rFonts w:ascii="Times New Roman" w:eastAsia="MS Mincho" w:hAnsi="Times New Roman" w:cs="Times New Roman"/>
          <w:b/>
          <w:sz w:val="28"/>
          <w:szCs w:val="28"/>
        </w:rPr>
      </w:pPr>
      <w:r w:rsidRPr="00CB051A">
        <w:rPr>
          <w:rFonts w:ascii="Times New Roman" w:eastAsia="MS Mincho" w:hAnsi="Times New Roman" w:cs="Times New Roman"/>
          <w:b/>
          <w:sz w:val="28"/>
          <w:szCs w:val="28"/>
        </w:rPr>
        <w:t>для фізичних осіб-нерезидентів</w:t>
      </w:r>
    </w:p>
    <w:p w:rsidR="002E39AE" w:rsidRPr="00CB051A" w:rsidRDefault="002E39AE" w:rsidP="002E39AE">
      <w:pPr>
        <w:pStyle w:val="af1"/>
        <w:ind w:left="126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1) реєстраційний номер облікової картки платника податків (РНОКПП);</w:t>
      </w:r>
    </w:p>
    <w:p w:rsidR="002E39AE" w:rsidRPr="00CB051A" w:rsidRDefault="002E39AE" w:rsidP="002E39AE">
      <w:pPr>
        <w:pStyle w:val="af1"/>
        <w:ind w:left="126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2) ідентифікаційний номер, який фізична особа має у країні постійного місця проживання;</w:t>
      </w:r>
    </w:p>
    <w:p w:rsidR="002E39AE" w:rsidRPr="00CB051A" w:rsidRDefault="002E39AE" w:rsidP="002E39AE">
      <w:pPr>
        <w:pStyle w:val="af1"/>
        <w:ind w:left="126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3) серія і номер паспорта (без пробілів);</w:t>
      </w:r>
    </w:p>
    <w:p w:rsidR="002E39AE" w:rsidRPr="00CB051A" w:rsidRDefault="002E39AE" w:rsidP="002E39AE">
      <w:pPr>
        <w:pStyle w:val="af1"/>
        <w:ind w:left="126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4) серія і номер документа, що замінює паспорт (без пробілів);</w:t>
      </w:r>
    </w:p>
    <w:p w:rsidR="002E39AE" w:rsidRPr="00CB051A" w:rsidRDefault="002E39AE" w:rsidP="002E39AE">
      <w:pPr>
        <w:pStyle w:val="af1"/>
        <w:ind w:firstLine="1276"/>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5) присвоєний банком умовний код для цілей складання статистичної звітності.</w:t>
      </w:r>
    </w:p>
    <w:p w:rsidR="002E39AE" w:rsidRPr="00CB051A" w:rsidRDefault="002E39AE" w:rsidP="002E39AE">
      <w:pPr>
        <w:pStyle w:val="af1"/>
        <w:ind w:left="709"/>
        <w:jc w:val="both"/>
        <w:rPr>
          <w:rFonts w:ascii="Times New Roman" w:eastAsia="MS Mincho" w:hAnsi="Times New Roman" w:cs="Times New Roman"/>
          <w:b/>
          <w:sz w:val="28"/>
          <w:szCs w:val="28"/>
        </w:rPr>
      </w:pPr>
      <w:r w:rsidRPr="00CB051A">
        <w:rPr>
          <w:rFonts w:ascii="Times New Roman" w:eastAsia="MS Mincho" w:hAnsi="Times New Roman" w:cs="Times New Roman"/>
          <w:b/>
          <w:sz w:val="28"/>
          <w:szCs w:val="28"/>
        </w:rPr>
        <w:t xml:space="preserve">для юридичних осіб-резидентів </w:t>
      </w:r>
    </w:p>
    <w:p w:rsidR="002E39AE" w:rsidRPr="00CB051A" w:rsidRDefault="002E39AE" w:rsidP="002E39AE">
      <w:pPr>
        <w:pStyle w:val="af1"/>
        <w:ind w:left="126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1) ідентифікаційний код відповідно до Єдиного державного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підприємств та організацій України (ЄДРПОУ);</w:t>
      </w:r>
    </w:p>
    <w:p w:rsidR="002E39AE" w:rsidRPr="00CB051A" w:rsidRDefault="002E39AE" w:rsidP="002E39AE">
      <w:pPr>
        <w:pStyle w:val="af1"/>
        <w:ind w:left="709"/>
        <w:jc w:val="both"/>
        <w:rPr>
          <w:rFonts w:ascii="Times New Roman" w:eastAsia="MS Mincho" w:hAnsi="Times New Roman" w:cs="Times New Roman"/>
          <w:b/>
          <w:sz w:val="28"/>
          <w:szCs w:val="28"/>
        </w:rPr>
      </w:pPr>
      <w:r w:rsidRPr="00CB051A">
        <w:rPr>
          <w:rFonts w:ascii="Times New Roman" w:eastAsia="MS Mincho" w:hAnsi="Times New Roman" w:cs="Times New Roman"/>
          <w:b/>
          <w:sz w:val="28"/>
          <w:szCs w:val="28"/>
        </w:rPr>
        <w:t>для юридичних осіб-нерезидентів</w:t>
      </w:r>
    </w:p>
    <w:p w:rsidR="002E39AE" w:rsidRPr="00CB051A" w:rsidRDefault="002E39AE" w:rsidP="002E39AE">
      <w:pPr>
        <w:pStyle w:val="af1"/>
        <w:numPr>
          <w:ilvl w:val="0"/>
          <w:numId w:val="18"/>
        </w:numPr>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ідентифікаційний код відповідно до Єдиного державного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підприємств та організацій України (ЄДРПОУ);</w:t>
      </w:r>
    </w:p>
    <w:p w:rsidR="002E39AE" w:rsidRPr="00CB051A" w:rsidRDefault="002E39AE" w:rsidP="002E39AE">
      <w:pPr>
        <w:pStyle w:val="af1"/>
        <w:numPr>
          <w:ilvl w:val="0"/>
          <w:numId w:val="18"/>
        </w:numPr>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ідентифікаційний код відповідно до вимог законодавства країни – місця реєстрації юридичної особи;</w:t>
      </w:r>
    </w:p>
    <w:p w:rsidR="002E39AE" w:rsidRPr="00CB051A" w:rsidRDefault="002E39AE" w:rsidP="002E39AE">
      <w:pPr>
        <w:pStyle w:val="af1"/>
        <w:numPr>
          <w:ilvl w:val="0"/>
          <w:numId w:val="18"/>
        </w:numPr>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присвоєний банком умовний код для цілей складання статистичної звітності.</w:t>
      </w:r>
    </w:p>
    <w:p w:rsidR="002E39AE" w:rsidRPr="00CB051A" w:rsidRDefault="002E39AE" w:rsidP="002E39AE">
      <w:pPr>
        <w:pStyle w:val="af1"/>
        <w:numPr>
          <w:ilvl w:val="1"/>
          <w:numId w:val="2"/>
        </w:numPr>
        <w:ind w:left="0" w:firstLine="1134"/>
        <w:jc w:val="both"/>
        <w:rPr>
          <w:rFonts w:ascii="Times New Roman" w:eastAsia="MS Mincho" w:hAnsi="Times New Roman" w:cs="Times New Roman"/>
          <w:sz w:val="28"/>
          <w:szCs w:val="28"/>
        </w:rPr>
      </w:pPr>
      <w:bookmarkStart w:id="29" w:name="_Ref36547135"/>
      <w:r w:rsidRPr="00CB051A">
        <w:rPr>
          <w:rFonts w:ascii="Times New Roman" w:eastAsia="MS Mincho" w:hAnsi="Times New Roman" w:cs="Times New Roman"/>
          <w:sz w:val="28"/>
          <w:szCs w:val="28"/>
        </w:rPr>
        <w:t xml:space="preserve">В </w:t>
      </w:r>
      <w:r w:rsidR="00D878D6" w:rsidRPr="00CB051A">
        <w:rPr>
          <w:rFonts w:ascii="Times New Roman" w:eastAsia="MS Mincho" w:hAnsi="Times New Roman" w:cs="Times New Roman"/>
          <w:sz w:val="28"/>
          <w:szCs w:val="28"/>
        </w:rPr>
        <w:t>реквізиті</w:t>
      </w:r>
      <w:r w:rsidRPr="00CB051A">
        <w:rPr>
          <w:rFonts w:ascii="Times New Roman" w:eastAsia="MS Mincho" w:hAnsi="Times New Roman" w:cs="Times New Roman"/>
          <w:sz w:val="28"/>
          <w:szCs w:val="28"/>
        </w:rPr>
        <w:t xml:space="preserve"> «Код </w:t>
      </w:r>
      <w:r w:rsidR="00D878D6" w:rsidRPr="00CB051A">
        <w:rPr>
          <w:rFonts w:ascii="Times New Roman" w:eastAsia="MS Mincho" w:hAnsi="Times New Roman" w:cs="Times New Roman"/>
          <w:sz w:val="28"/>
          <w:szCs w:val="28"/>
        </w:rPr>
        <w:t>виду</w:t>
      </w:r>
      <w:r w:rsidRPr="00CB051A">
        <w:rPr>
          <w:rFonts w:ascii="Times New Roman" w:eastAsia="MS Mincho" w:hAnsi="Times New Roman" w:cs="Times New Roman"/>
          <w:sz w:val="28"/>
          <w:szCs w:val="28"/>
        </w:rPr>
        <w:t xml:space="preserve"> документа» вказується код того документу, який банк використав для заповнення </w:t>
      </w:r>
      <w:r w:rsidR="004B0242" w:rsidRPr="00CB051A">
        <w:rPr>
          <w:rFonts w:ascii="Times New Roman" w:eastAsia="MS Mincho" w:hAnsi="Times New Roman" w:cs="Times New Roman"/>
          <w:sz w:val="28"/>
          <w:szCs w:val="28"/>
        </w:rPr>
        <w:t>реквізиту</w:t>
      </w:r>
      <w:r w:rsidRPr="00CB051A">
        <w:rPr>
          <w:rFonts w:ascii="Times New Roman" w:eastAsia="MS Mincho" w:hAnsi="Times New Roman" w:cs="Times New Roman"/>
          <w:sz w:val="28"/>
          <w:szCs w:val="28"/>
        </w:rPr>
        <w:t xml:space="preserve"> «Ідентифікатор Боржника». Реквізит може приймати одне із з </w:t>
      </w:r>
      <w:r w:rsidR="00810CBB">
        <w:rPr>
          <w:rFonts w:ascii="Times New Roman" w:eastAsia="MS Mincho" w:hAnsi="Times New Roman" w:cs="Times New Roman"/>
          <w:sz w:val="28"/>
          <w:szCs w:val="28"/>
        </w:rPr>
        <w:t>переліку</w:t>
      </w:r>
      <w:r w:rsidR="004B0242" w:rsidRPr="00CB051A">
        <w:rPr>
          <w:rFonts w:ascii="Times New Roman" w:eastAsia="MS Mincho" w:hAnsi="Times New Roman" w:cs="Times New Roman"/>
          <w:sz w:val="28"/>
          <w:szCs w:val="28"/>
        </w:rPr>
        <w:t xml:space="preserve"> значень</w:t>
      </w:r>
      <w:r w:rsidRPr="00CB051A">
        <w:rPr>
          <w:rFonts w:ascii="Times New Roman" w:eastAsia="MS Mincho" w:hAnsi="Times New Roman" w:cs="Times New Roman"/>
          <w:sz w:val="28"/>
          <w:szCs w:val="28"/>
        </w:rPr>
        <w:t xml:space="preserve">, який </w:t>
      </w:r>
      <w:r w:rsidR="004B0242" w:rsidRPr="00CB051A">
        <w:rPr>
          <w:rFonts w:ascii="Times New Roman" w:eastAsia="MS Mincho" w:hAnsi="Times New Roman" w:cs="Times New Roman"/>
          <w:sz w:val="28"/>
          <w:szCs w:val="28"/>
        </w:rPr>
        <w:t xml:space="preserve">зазначений </w:t>
      </w:r>
      <w:r w:rsidRPr="00CB051A">
        <w:rPr>
          <w:rFonts w:ascii="Times New Roman" w:eastAsia="MS Mincho" w:hAnsi="Times New Roman" w:cs="Times New Roman"/>
          <w:sz w:val="28"/>
          <w:szCs w:val="28"/>
        </w:rPr>
        <w:t>нижче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 xml:space="preserve"> містить у тому числі документи, визначені у Законі України «Про Єдиний державний демографічний реєстр та документи, що підтверджують громадянство України, посвідчують особу чи її спеціальний статус»).</w:t>
      </w:r>
      <w:bookmarkEnd w:id="29"/>
      <w:r w:rsidRPr="00CB051A">
        <w:rPr>
          <w:rFonts w:ascii="Times New Roman" w:eastAsia="MS Mincho" w:hAnsi="Times New Roman" w:cs="Times New Roman"/>
          <w:sz w:val="28"/>
          <w:szCs w:val="28"/>
        </w:rPr>
        <w:t xml:space="preserve"> </w:t>
      </w:r>
    </w:p>
    <w:tbl>
      <w:tblPr>
        <w:tblStyle w:val="a9"/>
        <w:tblW w:w="0" w:type="auto"/>
        <w:tblInd w:w="709" w:type="dxa"/>
        <w:tblLook w:val="04A0" w:firstRow="1" w:lastRow="0" w:firstColumn="1" w:lastColumn="0" w:noHBand="0" w:noVBand="1"/>
      </w:tblPr>
      <w:tblGrid>
        <w:gridCol w:w="1927"/>
        <w:gridCol w:w="6993"/>
      </w:tblGrid>
      <w:tr w:rsidR="002E39AE" w:rsidRPr="00CB051A" w:rsidTr="006B525B">
        <w:tc>
          <w:tcPr>
            <w:tcW w:w="1927" w:type="dxa"/>
          </w:tcPr>
          <w:p w:rsidR="002E39AE" w:rsidRPr="00CB051A" w:rsidRDefault="00D878D6" w:rsidP="009F56F6">
            <w:pPr>
              <w:pStyle w:val="af1"/>
              <w:jc w:val="center"/>
              <w:rPr>
                <w:rFonts w:ascii="Times New Roman" w:eastAsia="MS Mincho" w:hAnsi="Times New Roman" w:cs="Times New Roman"/>
                <w:b/>
                <w:sz w:val="24"/>
                <w:szCs w:val="24"/>
                <w:lang w:val="uk-UA"/>
              </w:rPr>
            </w:pPr>
            <w:r w:rsidRPr="00CB051A">
              <w:rPr>
                <w:rFonts w:ascii="Times New Roman" w:eastAsia="MS Mincho" w:hAnsi="Times New Roman" w:cs="Times New Roman"/>
                <w:b/>
                <w:sz w:val="24"/>
                <w:szCs w:val="24"/>
                <w:lang w:val="uk-UA"/>
              </w:rPr>
              <w:t>Код вид</w:t>
            </w:r>
            <w:r w:rsidR="002E39AE" w:rsidRPr="00CB051A">
              <w:rPr>
                <w:rFonts w:ascii="Times New Roman" w:eastAsia="MS Mincho" w:hAnsi="Times New Roman" w:cs="Times New Roman"/>
                <w:b/>
                <w:sz w:val="24"/>
                <w:szCs w:val="24"/>
                <w:lang w:val="uk-UA"/>
              </w:rPr>
              <w:t>у документа</w:t>
            </w:r>
          </w:p>
        </w:tc>
        <w:tc>
          <w:tcPr>
            <w:tcW w:w="6993" w:type="dxa"/>
          </w:tcPr>
          <w:p w:rsidR="002E39AE" w:rsidRPr="00CB051A" w:rsidRDefault="00D878D6" w:rsidP="009D34FD">
            <w:pPr>
              <w:pStyle w:val="af1"/>
              <w:jc w:val="center"/>
              <w:rPr>
                <w:rFonts w:ascii="Times New Roman" w:eastAsia="MS Mincho" w:hAnsi="Times New Roman" w:cs="Times New Roman"/>
                <w:b/>
                <w:sz w:val="24"/>
                <w:szCs w:val="24"/>
                <w:lang w:val="uk-UA"/>
              </w:rPr>
            </w:pPr>
            <w:r w:rsidRPr="00CB051A">
              <w:rPr>
                <w:rFonts w:ascii="Times New Roman" w:eastAsia="MS Mincho" w:hAnsi="Times New Roman" w:cs="Times New Roman"/>
                <w:b/>
                <w:sz w:val="24"/>
                <w:szCs w:val="24"/>
                <w:lang w:val="uk-UA"/>
              </w:rPr>
              <w:t>Вид</w:t>
            </w:r>
            <w:r w:rsidR="002E39AE" w:rsidRPr="00CB051A">
              <w:rPr>
                <w:rFonts w:ascii="Times New Roman" w:eastAsia="MS Mincho" w:hAnsi="Times New Roman" w:cs="Times New Roman"/>
                <w:b/>
                <w:sz w:val="24"/>
                <w:szCs w:val="24"/>
                <w:lang w:val="uk-UA"/>
              </w:rPr>
              <w:t xml:space="preserve"> документа, який використовувався для заповнення </w:t>
            </w:r>
            <w:r w:rsidR="009D34FD" w:rsidRPr="00CB051A">
              <w:rPr>
                <w:rFonts w:ascii="Times New Roman" w:eastAsia="MS Mincho" w:hAnsi="Times New Roman" w:cs="Times New Roman"/>
                <w:b/>
                <w:sz w:val="24"/>
                <w:szCs w:val="24"/>
                <w:lang w:val="uk-UA"/>
              </w:rPr>
              <w:t xml:space="preserve">реквізиту </w:t>
            </w:r>
            <w:r w:rsidR="002E39AE" w:rsidRPr="00CB051A">
              <w:rPr>
                <w:rFonts w:ascii="Times New Roman" w:eastAsia="MS Mincho" w:hAnsi="Times New Roman" w:cs="Times New Roman"/>
                <w:b/>
                <w:sz w:val="24"/>
                <w:szCs w:val="24"/>
                <w:lang w:val="uk-UA"/>
              </w:rPr>
              <w:t>«Ідентифікатор Боржника»</w:t>
            </w:r>
          </w:p>
        </w:tc>
      </w:tr>
      <w:tr w:rsidR="002E39AE" w:rsidRPr="00CB051A" w:rsidTr="006B525B">
        <w:tc>
          <w:tcPr>
            <w:tcW w:w="8920" w:type="dxa"/>
            <w:gridSpan w:val="2"/>
          </w:tcPr>
          <w:p w:rsidR="002E39AE" w:rsidRPr="00CB051A" w:rsidRDefault="002E39AE" w:rsidP="009F56F6">
            <w:pPr>
              <w:pStyle w:val="af1"/>
              <w:jc w:val="center"/>
              <w:rPr>
                <w:rFonts w:ascii="Times New Roman" w:eastAsia="MS Mincho" w:hAnsi="Times New Roman" w:cs="Times New Roman"/>
                <w:b/>
                <w:sz w:val="24"/>
                <w:szCs w:val="24"/>
                <w:lang w:val="uk-UA"/>
              </w:rPr>
            </w:pPr>
            <w:r w:rsidRPr="00CB051A">
              <w:rPr>
                <w:rFonts w:ascii="Times New Roman" w:eastAsia="MS Mincho" w:hAnsi="Times New Roman" w:cs="Times New Roman"/>
                <w:b/>
                <w:sz w:val="24"/>
                <w:szCs w:val="24"/>
                <w:lang w:val="uk-UA"/>
              </w:rPr>
              <w:t>Фізична особа</w:t>
            </w:r>
          </w:p>
        </w:tc>
      </w:tr>
      <w:tr w:rsidR="006B525B" w:rsidRPr="00CB051A" w:rsidTr="006B525B">
        <w:tc>
          <w:tcPr>
            <w:tcW w:w="1927" w:type="dxa"/>
          </w:tcPr>
          <w:p w:rsidR="006B525B" w:rsidRPr="00CB051A" w:rsidRDefault="006B525B" w:rsidP="006B525B">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11</w:t>
            </w:r>
          </w:p>
        </w:tc>
        <w:tc>
          <w:tcPr>
            <w:tcW w:w="6993" w:type="dxa"/>
          </w:tcPr>
          <w:p w:rsidR="006B525B" w:rsidRPr="00CB051A" w:rsidRDefault="006B525B" w:rsidP="006B525B">
            <w:pPr>
              <w:pStyle w:val="rvps2"/>
              <w:shd w:val="clear" w:color="auto" w:fill="FFFFFF"/>
              <w:spacing w:after="0"/>
              <w:jc w:val="both"/>
              <w:textAlignment w:val="baseline"/>
              <w:rPr>
                <w:color w:val="000000"/>
                <w:lang w:val="uk-UA"/>
              </w:rPr>
            </w:pPr>
            <w:r w:rsidRPr="00CB051A">
              <w:rPr>
                <w:color w:val="000000"/>
                <w:lang w:val="uk-UA"/>
              </w:rPr>
              <w:t>Реєстраційний номер облікової картки платника податків</w:t>
            </w:r>
          </w:p>
        </w:tc>
      </w:tr>
      <w:tr w:rsidR="006B525B" w:rsidRPr="00CB051A" w:rsidTr="006B525B">
        <w:tc>
          <w:tcPr>
            <w:tcW w:w="1927" w:type="dxa"/>
          </w:tcPr>
          <w:p w:rsidR="006B525B" w:rsidRPr="00CB051A" w:rsidRDefault="006B525B" w:rsidP="006B525B">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12</w:t>
            </w:r>
          </w:p>
        </w:tc>
        <w:tc>
          <w:tcPr>
            <w:tcW w:w="6993" w:type="dxa"/>
          </w:tcPr>
          <w:p w:rsidR="006B525B" w:rsidRPr="00CB051A" w:rsidRDefault="006B525B" w:rsidP="006B525B">
            <w:pPr>
              <w:pStyle w:val="rvps2"/>
              <w:shd w:val="clear" w:color="auto" w:fill="FFFFFF"/>
              <w:spacing w:after="0"/>
              <w:jc w:val="both"/>
              <w:textAlignment w:val="baseline"/>
              <w:rPr>
                <w:color w:val="000000"/>
                <w:lang w:val="uk-UA"/>
              </w:rPr>
            </w:pPr>
            <w:r w:rsidRPr="00CB051A">
              <w:rPr>
                <w:color w:val="000000"/>
                <w:lang w:val="uk-UA"/>
              </w:rPr>
              <w:t>Унікальний номер запису в Єдиному державному демографічному реєстрі</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14</w:t>
            </w:r>
          </w:p>
        </w:tc>
        <w:tc>
          <w:tcPr>
            <w:tcW w:w="6993" w:type="dxa"/>
          </w:tcPr>
          <w:p w:rsidR="002E39AE" w:rsidRPr="00CB051A" w:rsidRDefault="002E39AE" w:rsidP="004E0557">
            <w:pPr>
              <w:pStyle w:val="rvps2"/>
              <w:shd w:val="clear" w:color="auto" w:fill="FFFFFF"/>
              <w:spacing w:after="0"/>
              <w:jc w:val="both"/>
              <w:textAlignment w:val="baseline"/>
              <w:rPr>
                <w:color w:val="000000"/>
                <w:lang w:val="uk-UA"/>
              </w:rPr>
            </w:pPr>
            <w:r w:rsidRPr="00CB051A">
              <w:rPr>
                <w:color w:val="000000"/>
                <w:lang w:val="uk-UA"/>
              </w:rPr>
              <w:t>Паспорт громадянина України (у вигляді книж</w:t>
            </w:r>
            <w:r w:rsidR="001445D6" w:rsidRPr="00CB051A">
              <w:rPr>
                <w:color w:val="000000"/>
                <w:lang w:val="uk-UA"/>
              </w:rPr>
              <w:t>еч</w:t>
            </w:r>
            <w:r w:rsidRPr="00CB051A">
              <w:rPr>
                <w:color w:val="000000"/>
                <w:lang w:val="uk-UA"/>
              </w:rPr>
              <w:t>ки</w:t>
            </w:r>
            <w:r w:rsidR="001B56FE" w:rsidRPr="00CB051A">
              <w:rPr>
                <w:color w:val="000000"/>
                <w:lang w:val="uk-UA"/>
              </w:rPr>
              <w:t>)</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15</w:t>
            </w:r>
          </w:p>
        </w:tc>
        <w:tc>
          <w:tcPr>
            <w:tcW w:w="6993" w:type="dxa"/>
          </w:tcPr>
          <w:p w:rsidR="002E39AE" w:rsidRPr="00CB051A" w:rsidRDefault="002E39AE" w:rsidP="009F56F6">
            <w:pPr>
              <w:pStyle w:val="rvps2"/>
              <w:shd w:val="clear" w:color="auto" w:fill="FFFFFF"/>
              <w:spacing w:after="0"/>
              <w:jc w:val="both"/>
              <w:textAlignment w:val="baseline"/>
              <w:rPr>
                <w:lang w:val="uk-UA"/>
              </w:rPr>
            </w:pPr>
            <w:r w:rsidRPr="00CB051A">
              <w:rPr>
                <w:color w:val="000000"/>
                <w:lang w:val="uk-UA"/>
              </w:rPr>
              <w:t>Паспорт громадянина України для виїзду за кордон</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16</w:t>
            </w:r>
          </w:p>
        </w:tc>
        <w:tc>
          <w:tcPr>
            <w:tcW w:w="6993" w:type="dxa"/>
          </w:tcPr>
          <w:p w:rsidR="002E39AE" w:rsidRPr="00CB051A" w:rsidRDefault="002E39AE" w:rsidP="009F56F6">
            <w:pPr>
              <w:pStyle w:val="rvps2"/>
              <w:shd w:val="clear" w:color="auto" w:fill="FFFFFF"/>
              <w:spacing w:after="0"/>
              <w:jc w:val="both"/>
              <w:textAlignment w:val="baseline"/>
              <w:rPr>
                <w:lang w:val="uk-UA"/>
              </w:rPr>
            </w:pPr>
            <w:r w:rsidRPr="00CB051A">
              <w:rPr>
                <w:color w:val="000000"/>
                <w:lang w:val="uk-UA"/>
              </w:rPr>
              <w:t>Дипломатичний паспорт України</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17</w:t>
            </w:r>
          </w:p>
        </w:tc>
        <w:tc>
          <w:tcPr>
            <w:tcW w:w="6993" w:type="dxa"/>
          </w:tcPr>
          <w:p w:rsidR="002E39AE" w:rsidRPr="00CB051A" w:rsidRDefault="002E39AE" w:rsidP="009F56F6">
            <w:pPr>
              <w:pStyle w:val="rvps2"/>
              <w:shd w:val="clear" w:color="auto" w:fill="FFFFFF"/>
              <w:spacing w:after="0"/>
              <w:jc w:val="both"/>
              <w:textAlignment w:val="baseline"/>
              <w:rPr>
                <w:lang w:val="uk-UA"/>
              </w:rPr>
            </w:pPr>
            <w:r w:rsidRPr="00CB051A">
              <w:rPr>
                <w:color w:val="000000"/>
                <w:lang w:val="uk-UA"/>
              </w:rPr>
              <w:t>Службовий паспорт України</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18</w:t>
            </w:r>
          </w:p>
        </w:tc>
        <w:tc>
          <w:tcPr>
            <w:tcW w:w="6993" w:type="dxa"/>
          </w:tcPr>
          <w:p w:rsidR="002E39AE" w:rsidRPr="00CB051A" w:rsidRDefault="002E39AE" w:rsidP="009F56F6">
            <w:pPr>
              <w:pStyle w:val="rvps2"/>
              <w:shd w:val="clear" w:color="auto" w:fill="FFFFFF"/>
              <w:spacing w:after="0"/>
              <w:jc w:val="both"/>
              <w:textAlignment w:val="baseline"/>
              <w:rPr>
                <w:lang w:val="uk-UA"/>
              </w:rPr>
            </w:pPr>
            <w:r w:rsidRPr="00CB051A">
              <w:rPr>
                <w:color w:val="000000"/>
                <w:lang w:val="uk-UA"/>
              </w:rPr>
              <w:t>Посвідчення особи моряка</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19</w:t>
            </w:r>
          </w:p>
        </w:tc>
        <w:tc>
          <w:tcPr>
            <w:tcW w:w="6993" w:type="dxa"/>
          </w:tcPr>
          <w:p w:rsidR="002E39AE" w:rsidRPr="00CB051A" w:rsidRDefault="002E39AE" w:rsidP="009F56F6">
            <w:pPr>
              <w:pStyle w:val="rvps2"/>
              <w:shd w:val="clear" w:color="auto" w:fill="FFFFFF"/>
              <w:spacing w:after="0"/>
              <w:jc w:val="both"/>
              <w:textAlignment w:val="baseline"/>
              <w:rPr>
                <w:lang w:val="uk-UA"/>
              </w:rPr>
            </w:pPr>
            <w:r w:rsidRPr="00CB051A">
              <w:rPr>
                <w:color w:val="000000"/>
                <w:lang w:val="uk-UA"/>
              </w:rPr>
              <w:t>Посвідчення члена екіпажу</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lastRenderedPageBreak/>
              <w:t>20</w:t>
            </w:r>
          </w:p>
        </w:tc>
        <w:tc>
          <w:tcPr>
            <w:tcW w:w="6993" w:type="dxa"/>
          </w:tcPr>
          <w:p w:rsidR="002E39AE" w:rsidRPr="00CB051A" w:rsidRDefault="002E39AE" w:rsidP="009F56F6">
            <w:pPr>
              <w:pStyle w:val="rvps2"/>
              <w:shd w:val="clear" w:color="auto" w:fill="FFFFFF"/>
              <w:spacing w:after="0"/>
              <w:jc w:val="both"/>
              <w:textAlignment w:val="baseline"/>
              <w:rPr>
                <w:lang w:val="uk-UA"/>
              </w:rPr>
            </w:pPr>
            <w:r w:rsidRPr="00CB051A">
              <w:rPr>
                <w:color w:val="000000"/>
                <w:lang w:val="uk-UA"/>
              </w:rPr>
              <w:t>Посвідчення особи на повернення в Україну</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21</w:t>
            </w:r>
          </w:p>
        </w:tc>
        <w:tc>
          <w:tcPr>
            <w:tcW w:w="6993" w:type="dxa"/>
          </w:tcPr>
          <w:p w:rsidR="002E39AE" w:rsidRPr="00CB051A" w:rsidRDefault="002E39AE" w:rsidP="009F56F6">
            <w:pPr>
              <w:pStyle w:val="rvps2"/>
              <w:shd w:val="clear" w:color="auto" w:fill="FFFFFF"/>
              <w:spacing w:after="0"/>
              <w:jc w:val="both"/>
              <w:textAlignment w:val="baseline"/>
              <w:rPr>
                <w:lang w:val="uk-UA"/>
              </w:rPr>
            </w:pPr>
            <w:r w:rsidRPr="00CB051A">
              <w:rPr>
                <w:color w:val="000000"/>
                <w:lang w:val="uk-UA"/>
              </w:rPr>
              <w:t>Тимчасове посвідчення громадянина України</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31</w:t>
            </w:r>
          </w:p>
        </w:tc>
        <w:tc>
          <w:tcPr>
            <w:tcW w:w="6993" w:type="dxa"/>
          </w:tcPr>
          <w:p w:rsidR="002E39AE" w:rsidRPr="00CB051A" w:rsidRDefault="002E39AE" w:rsidP="009F56F6">
            <w:pPr>
              <w:pStyle w:val="rvps2"/>
              <w:shd w:val="clear" w:color="auto" w:fill="FFFFFF"/>
              <w:spacing w:after="0"/>
              <w:jc w:val="both"/>
              <w:textAlignment w:val="baseline"/>
              <w:rPr>
                <w:color w:val="000000"/>
                <w:lang w:val="uk-UA"/>
              </w:rPr>
            </w:pPr>
            <w:r w:rsidRPr="00CB051A">
              <w:rPr>
                <w:color w:val="000000"/>
                <w:lang w:val="uk-UA"/>
              </w:rPr>
              <w:t>Ідентифікаційний номер у країні постійного місця проживання (для нерезидента)</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32</w:t>
            </w:r>
          </w:p>
        </w:tc>
        <w:tc>
          <w:tcPr>
            <w:tcW w:w="6993" w:type="dxa"/>
          </w:tcPr>
          <w:p w:rsidR="002E39AE" w:rsidRPr="00CB051A" w:rsidRDefault="002E39AE" w:rsidP="009F56F6">
            <w:pPr>
              <w:pStyle w:val="rvps2"/>
              <w:shd w:val="clear" w:color="auto" w:fill="FFFFFF"/>
              <w:spacing w:after="0"/>
              <w:jc w:val="both"/>
              <w:textAlignment w:val="baseline"/>
              <w:rPr>
                <w:color w:val="000000"/>
                <w:lang w:val="uk-UA"/>
              </w:rPr>
            </w:pPr>
            <w:r w:rsidRPr="00CB051A">
              <w:rPr>
                <w:color w:val="000000"/>
                <w:lang w:val="uk-UA"/>
              </w:rPr>
              <w:t>Паспорт громадянина іншої країни (для нерезидента)</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33</w:t>
            </w:r>
          </w:p>
        </w:tc>
        <w:tc>
          <w:tcPr>
            <w:tcW w:w="6993" w:type="dxa"/>
          </w:tcPr>
          <w:p w:rsidR="002E39AE" w:rsidRPr="00CB051A" w:rsidRDefault="00D23DB3" w:rsidP="009F56F6">
            <w:pPr>
              <w:pStyle w:val="rvps2"/>
              <w:shd w:val="clear" w:color="auto" w:fill="FFFFFF"/>
              <w:spacing w:after="0"/>
              <w:jc w:val="both"/>
              <w:textAlignment w:val="baseline"/>
              <w:rPr>
                <w:color w:val="000000"/>
                <w:lang w:val="uk-UA"/>
              </w:rPr>
            </w:pPr>
            <w:r w:rsidRPr="00CB051A">
              <w:rPr>
                <w:color w:val="000000"/>
                <w:lang w:val="uk-UA"/>
              </w:rPr>
              <w:t>Присвоєний банком умовний код для цілей складання статистичної звітності</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49</w:t>
            </w:r>
          </w:p>
        </w:tc>
        <w:tc>
          <w:tcPr>
            <w:tcW w:w="6993" w:type="dxa"/>
          </w:tcPr>
          <w:p w:rsidR="002E39AE" w:rsidRPr="00CB051A" w:rsidRDefault="002E39AE" w:rsidP="009F56F6">
            <w:pPr>
              <w:pStyle w:val="rvps2"/>
              <w:shd w:val="clear" w:color="auto" w:fill="FFFFFF"/>
              <w:spacing w:after="0"/>
              <w:jc w:val="both"/>
              <w:textAlignment w:val="baseline"/>
              <w:rPr>
                <w:color w:val="000000"/>
                <w:lang w:val="uk-UA"/>
              </w:rPr>
            </w:pPr>
            <w:r w:rsidRPr="00CB051A">
              <w:rPr>
                <w:color w:val="000000"/>
                <w:lang w:val="uk-UA"/>
              </w:rPr>
              <w:t>Інший документ</w:t>
            </w:r>
          </w:p>
        </w:tc>
      </w:tr>
      <w:tr w:rsidR="002E39AE" w:rsidRPr="00CB051A" w:rsidTr="006B525B">
        <w:tc>
          <w:tcPr>
            <w:tcW w:w="8920" w:type="dxa"/>
            <w:gridSpan w:val="2"/>
          </w:tcPr>
          <w:p w:rsidR="002E39AE" w:rsidRPr="00CB051A" w:rsidRDefault="002E39AE" w:rsidP="009D34FD">
            <w:pPr>
              <w:pStyle w:val="rvps2"/>
              <w:shd w:val="clear" w:color="auto" w:fill="FFFFFF"/>
              <w:spacing w:after="0"/>
              <w:jc w:val="center"/>
              <w:textAlignment w:val="baseline"/>
              <w:rPr>
                <w:b/>
                <w:color w:val="000000"/>
                <w:lang w:val="uk-UA"/>
              </w:rPr>
            </w:pPr>
            <w:r w:rsidRPr="00CB051A">
              <w:rPr>
                <w:b/>
                <w:color w:val="000000"/>
                <w:lang w:val="uk-UA"/>
              </w:rPr>
              <w:t>Юридична особа</w:t>
            </w:r>
          </w:p>
        </w:tc>
      </w:tr>
      <w:tr w:rsidR="00571E36" w:rsidRPr="00CB051A" w:rsidTr="006B525B">
        <w:tc>
          <w:tcPr>
            <w:tcW w:w="1927" w:type="dxa"/>
          </w:tcPr>
          <w:p w:rsidR="00571E36" w:rsidRPr="00CB051A" w:rsidRDefault="00571E36" w:rsidP="00571E36">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11</w:t>
            </w:r>
          </w:p>
        </w:tc>
        <w:tc>
          <w:tcPr>
            <w:tcW w:w="6993" w:type="dxa"/>
          </w:tcPr>
          <w:p w:rsidR="00571E36" w:rsidRPr="00CB051A" w:rsidRDefault="00571E36" w:rsidP="00571E36">
            <w:pPr>
              <w:pStyle w:val="rvps2"/>
              <w:shd w:val="clear" w:color="auto" w:fill="FFFFFF"/>
              <w:spacing w:after="0"/>
              <w:jc w:val="both"/>
              <w:textAlignment w:val="baseline"/>
              <w:rPr>
                <w:rFonts w:eastAsia="MS Mincho"/>
                <w:lang w:val="uk-UA"/>
              </w:rPr>
            </w:pPr>
            <w:r w:rsidRPr="00CB051A">
              <w:rPr>
                <w:rFonts w:eastAsia="MS Mincho"/>
                <w:lang w:val="uk-UA"/>
              </w:rPr>
              <w:t>Реєстраційний номер облікової картки платника податків (для ФОП)</w:t>
            </w:r>
          </w:p>
        </w:tc>
      </w:tr>
      <w:tr w:rsidR="00571E36" w:rsidRPr="00CB051A" w:rsidTr="006B525B">
        <w:tc>
          <w:tcPr>
            <w:tcW w:w="1927" w:type="dxa"/>
          </w:tcPr>
          <w:p w:rsidR="00571E36" w:rsidRPr="00CB051A" w:rsidRDefault="00571E36" w:rsidP="00571E36">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12</w:t>
            </w:r>
          </w:p>
        </w:tc>
        <w:tc>
          <w:tcPr>
            <w:tcW w:w="6993" w:type="dxa"/>
          </w:tcPr>
          <w:p w:rsidR="00571E36" w:rsidRPr="00CB051A" w:rsidRDefault="00571E36" w:rsidP="00571E36">
            <w:pPr>
              <w:pStyle w:val="rvps2"/>
              <w:shd w:val="clear" w:color="auto" w:fill="FFFFFF"/>
              <w:spacing w:after="0"/>
              <w:jc w:val="both"/>
              <w:textAlignment w:val="baseline"/>
              <w:rPr>
                <w:rFonts w:eastAsia="MS Mincho"/>
                <w:lang w:val="uk-UA"/>
              </w:rPr>
            </w:pPr>
            <w:r w:rsidRPr="00CB051A">
              <w:rPr>
                <w:rFonts w:eastAsia="MS Mincho"/>
                <w:lang w:val="uk-UA"/>
              </w:rPr>
              <w:t>Унікальний номер запису в Єдиному державному демографічному реєстрі (для ФОП)</w:t>
            </w:r>
          </w:p>
        </w:tc>
      </w:tr>
      <w:tr w:rsidR="00571E36" w:rsidRPr="00CB051A" w:rsidTr="006B525B">
        <w:tc>
          <w:tcPr>
            <w:tcW w:w="1927" w:type="dxa"/>
          </w:tcPr>
          <w:p w:rsidR="00571E36" w:rsidRPr="00CB051A" w:rsidRDefault="00571E36" w:rsidP="00571E36">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14</w:t>
            </w:r>
          </w:p>
        </w:tc>
        <w:tc>
          <w:tcPr>
            <w:tcW w:w="6993" w:type="dxa"/>
          </w:tcPr>
          <w:p w:rsidR="00571E36" w:rsidRPr="00CB051A" w:rsidRDefault="00571E36" w:rsidP="00571E36">
            <w:pPr>
              <w:pStyle w:val="rvps2"/>
              <w:shd w:val="clear" w:color="auto" w:fill="FFFFFF"/>
              <w:spacing w:after="0"/>
              <w:jc w:val="both"/>
              <w:textAlignment w:val="baseline"/>
              <w:rPr>
                <w:rFonts w:eastAsia="MS Mincho"/>
                <w:lang w:val="uk-UA"/>
              </w:rPr>
            </w:pPr>
            <w:r w:rsidRPr="00CB051A">
              <w:rPr>
                <w:rFonts w:eastAsia="MS Mincho"/>
                <w:lang w:val="uk-UA"/>
              </w:rPr>
              <w:t>Паспорт громадянина України у вигляді книжечки (для ФОП)</w:t>
            </w:r>
          </w:p>
        </w:tc>
      </w:tr>
      <w:tr w:rsidR="00571E36" w:rsidRPr="00CB051A" w:rsidTr="006B525B">
        <w:tc>
          <w:tcPr>
            <w:tcW w:w="1927" w:type="dxa"/>
          </w:tcPr>
          <w:p w:rsidR="00571E36" w:rsidRPr="00CB051A" w:rsidRDefault="00571E36" w:rsidP="00571E36">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51</w:t>
            </w:r>
          </w:p>
        </w:tc>
        <w:tc>
          <w:tcPr>
            <w:tcW w:w="6993" w:type="dxa"/>
          </w:tcPr>
          <w:p w:rsidR="00571E36" w:rsidRPr="00CB051A" w:rsidRDefault="00571E36" w:rsidP="00571E36">
            <w:pPr>
              <w:pStyle w:val="rvps2"/>
              <w:shd w:val="clear" w:color="auto" w:fill="FFFFFF"/>
              <w:spacing w:after="0"/>
              <w:jc w:val="both"/>
              <w:textAlignment w:val="baseline"/>
              <w:rPr>
                <w:rFonts w:eastAsia="MS Mincho"/>
                <w:lang w:val="uk-UA"/>
              </w:rPr>
            </w:pPr>
            <w:r w:rsidRPr="00CB051A">
              <w:rPr>
                <w:rFonts w:eastAsia="MS Mincho"/>
                <w:lang w:val="uk-UA"/>
              </w:rPr>
              <w:t>Унікальний ідентифікаційний номер юридичної особи в Єдиному державному реєстрі підприємств та організацій України (код ЄДРПОУ)</w:t>
            </w:r>
          </w:p>
        </w:tc>
      </w:tr>
      <w:tr w:rsidR="00571E36" w:rsidRPr="00CB051A" w:rsidTr="006B525B">
        <w:tc>
          <w:tcPr>
            <w:tcW w:w="1927" w:type="dxa"/>
          </w:tcPr>
          <w:p w:rsidR="00571E36" w:rsidRPr="00CB051A" w:rsidRDefault="00571E36" w:rsidP="00571E36">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61</w:t>
            </w:r>
          </w:p>
        </w:tc>
        <w:tc>
          <w:tcPr>
            <w:tcW w:w="6993" w:type="dxa"/>
          </w:tcPr>
          <w:p w:rsidR="00571E36" w:rsidRPr="00CB051A" w:rsidRDefault="00571E36" w:rsidP="00571E36">
            <w:pPr>
              <w:pStyle w:val="rvps2"/>
              <w:shd w:val="clear" w:color="auto" w:fill="FFFFFF"/>
              <w:spacing w:after="0"/>
              <w:jc w:val="both"/>
              <w:textAlignment w:val="baseline"/>
              <w:rPr>
                <w:rFonts w:eastAsia="MS Mincho"/>
                <w:lang w:val="uk-UA"/>
              </w:rPr>
            </w:pPr>
            <w:r w:rsidRPr="00CB051A">
              <w:rPr>
                <w:rFonts w:eastAsia="MS Mincho"/>
                <w:lang w:val="uk-UA"/>
              </w:rPr>
              <w:t>Ідентифікаційний код відповідно до вимог законодавства країни – місця реєстрації юридичної особи (для нерезидента)</w:t>
            </w:r>
          </w:p>
        </w:tc>
      </w:tr>
      <w:tr w:rsidR="00571E36" w:rsidRPr="00CB051A" w:rsidTr="006B525B">
        <w:tc>
          <w:tcPr>
            <w:tcW w:w="1927" w:type="dxa"/>
          </w:tcPr>
          <w:p w:rsidR="00571E36" w:rsidRPr="00CB051A" w:rsidRDefault="00571E36" w:rsidP="00571E36">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62</w:t>
            </w:r>
          </w:p>
        </w:tc>
        <w:tc>
          <w:tcPr>
            <w:tcW w:w="6993" w:type="dxa"/>
          </w:tcPr>
          <w:p w:rsidR="00571E36" w:rsidRPr="00CB051A" w:rsidRDefault="00571E36" w:rsidP="00571E36">
            <w:pPr>
              <w:pStyle w:val="rvps2"/>
              <w:shd w:val="clear" w:color="auto" w:fill="FFFFFF"/>
              <w:spacing w:after="0"/>
              <w:jc w:val="both"/>
              <w:textAlignment w:val="baseline"/>
              <w:rPr>
                <w:rFonts w:eastAsia="MS Mincho"/>
                <w:lang w:val="uk-UA"/>
              </w:rPr>
            </w:pPr>
            <w:r w:rsidRPr="00CB051A">
              <w:rPr>
                <w:rFonts w:eastAsia="MS Mincho"/>
                <w:lang w:val="uk-UA"/>
              </w:rPr>
              <w:t>Присвоєний банком умовний код для цілей складання статистичної звітності</w:t>
            </w:r>
          </w:p>
        </w:tc>
      </w:tr>
      <w:tr w:rsidR="002E39AE" w:rsidRPr="00CB051A" w:rsidTr="006B525B">
        <w:tc>
          <w:tcPr>
            <w:tcW w:w="1927" w:type="dxa"/>
          </w:tcPr>
          <w:p w:rsidR="002E39AE" w:rsidRPr="00CB051A" w:rsidRDefault="002E39AE" w:rsidP="00B42DBE">
            <w:pPr>
              <w:pStyle w:val="af1"/>
              <w:jc w:val="center"/>
              <w:rPr>
                <w:rFonts w:ascii="Times New Roman" w:eastAsia="MS Mincho" w:hAnsi="Times New Roman" w:cs="Times New Roman"/>
                <w:sz w:val="24"/>
                <w:szCs w:val="24"/>
                <w:lang w:val="uk-UA"/>
              </w:rPr>
            </w:pPr>
            <w:r w:rsidRPr="00CB051A">
              <w:rPr>
                <w:rFonts w:ascii="Times New Roman" w:eastAsia="MS Mincho" w:hAnsi="Times New Roman" w:cs="Times New Roman"/>
                <w:sz w:val="24"/>
                <w:szCs w:val="24"/>
                <w:lang w:val="uk-UA"/>
              </w:rPr>
              <w:t>99</w:t>
            </w:r>
          </w:p>
        </w:tc>
        <w:tc>
          <w:tcPr>
            <w:tcW w:w="6993" w:type="dxa"/>
          </w:tcPr>
          <w:p w:rsidR="002E39AE" w:rsidRPr="00CB051A" w:rsidRDefault="002E39AE" w:rsidP="009F56F6">
            <w:pPr>
              <w:pStyle w:val="rvps2"/>
              <w:shd w:val="clear" w:color="auto" w:fill="FFFFFF"/>
              <w:spacing w:after="0"/>
              <w:jc w:val="both"/>
              <w:textAlignment w:val="baseline"/>
              <w:rPr>
                <w:rFonts w:eastAsia="MS Mincho"/>
                <w:lang w:val="uk-UA"/>
              </w:rPr>
            </w:pPr>
            <w:r w:rsidRPr="00CB051A">
              <w:rPr>
                <w:rFonts w:eastAsia="MS Mincho"/>
                <w:lang w:val="uk-UA"/>
              </w:rPr>
              <w:t>Інший документ</w:t>
            </w:r>
          </w:p>
        </w:tc>
      </w:tr>
    </w:tbl>
    <w:p w:rsidR="002E39AE" w:rsidRPr="00CB051A" w:rsidRDefault="002E39AE" w:rsidP="002E39AE">
      <w:pPr>
        <w:pStyle w:val="af1"/>
        <w:ind w:left="709"/>
        <w:jc w:val="both"/>
        <w:rPr>
          <w:rFonts w:ascii="Times New Roman" w:eastAsia="MS Mincho" w:hAnsi="Times New Roman" w:cs="Times New Roman"/>
          <w:sz w:val="28"/>
          <w:szCs w:val="28"/>
        </w:rPr>
      </w:pPr>
    </w:p>
    <w:p w:rsidR="00FE7E87" w:rsidRPr="00CB051A" w:rsidRDefault="00446A71" w:rsidP="004F537E">
      <w:pPr>
        <w:pStyle w:val="af1"/>
        <w:numPr>
          <w:ilvl w:val="1"/>
          <w:numId w:val="2"/>
        </w:numPr>
        <w:ind w:left="0" w:firstLine="1134"/>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При наданні інформації про боржника та його кредитні операції Банк має присвоїти реквізиту “Ознака використання даних для Кредитного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Національного банку України” значення в залежності </w:t>
      </w:r>
      <w:r w:rsidR="008A1D2A" w:rsidRPr="00CB051A">
        <w:rPr>
          <w:rFonts w:ascii="Times New Roman" w:eastAsia="MS Mincho" w:hAnsi="Times New Roman" w:cs="Times New Roman"/>
          <w:sz w:val="28"/>
          <w:szCs w:val="28"/>
        </w:rPr>
        <w:t>від суми балансової заборгованості за основною сумою та відсотками (без урахування комісійних доходів, що відносяться до кредитної операції) за кр</w:t>
      </w:r>
      <w:r w:rsidR="001F6470" w:rsidRPr="00CB051A">
        <w:rPr>
          <w:rFonts w:ascii="Times New Roman" w:eastAsia="MS Mincho" w:hAnsi="Times New Roman" w:cs="Times New Roman"/>
          <w:sz w:val="28"/>
          <w:szCs w:val="28"/>
        </w:rPr>
        <w:t>едитними операціями боржника або скоригувати</w:t>
      </w:r>
      <w:r w:rsidR="008A1D2A" w:rsidRPr="00CB051A">
        <w:rPr>
          <w:rFonts w:ascii="Times New Roman" w:eastAsia="MS Mincho" w:hAnsi="Times New Roman" w:cs="Times New Roman"/>
          <w:sz w:val="28"/>
          <w:szCs w:val="28"/>
        </w:rPr>
        <w:t xml:space="preserve"> </w:t>
      </w:r>
      <w:r w:rsidR="00520AC6" w:rsidRPr="00CB051A">
        <w:rPr>
          <w:rFonts w:ascii="Times New Roman" w:eastAsia="MS Mincho" w:hAnsi="Times New Roman" w:cs="Times New Roman"/>
          <w:sz w:val="28"/>
          <w:szCs w:val="28"/>
        </w:rPr>
        <w:t xml:space="preserve">реквізит </w:t>
      </w:r>
      <w:r w:rsidR="008A1D2A" w:rsidRPr="00CB051A">
        <w:rPr>
          <w:rFonts w:ascii="Times New Roman" w:eastAsia="MS Mincho" w:hAnsi="Times New Roman" w:cs="Times New Roman"/>
          <w:sz w:val="28"/>
          <w:szCs w:val="28"/>
        </w:rPr>
        <w:t>на звітну дату в разі зміни заборгованості</w:t>
      </w:r>
      <w:r w:rsidR="00520AC6" w:rsidRPr="00CB051A">
        <w:rPr>
          <w:rFonts w:ascii="Times New Roman" w:eastAsia="MS Mincho" w:hAnsi="Times New Roman" w:cs="Times New Roman"/>
          <w:sz w:val="28"/>
          <w:szCs w:val="28"/>
        </w:rPr>
        <w:t>.</w:t>
      </w:r>
      <w:r w:rsidR="008A1D2A" w:rsidRPr="00CB051A">
        <w:rPr>
          <w:rFonts w:ascii="Times New Roman" w:eastAsia="MS Mincho" w:hAnsi="Times New Roman" w:cs="Times New Roman"/>
          <w:sz w:val="28"/>
          <w:szCs w:val="28"/>
        </w:rPr>
        <w:t xml:space="preserve"> </w:t>
      </w:r>
      <w:r w:rsidR="00E73A1D" w:rsidRPr="00CB051A">
        <w:rPr>
          <w:rFonts w:ascii="Times New Roman" w:eastAsia="MS Mincho" w:hAnsi="Times New Roman" w:cs="Times New Roman"/>
          <w:sz w:val="28"/>
          <w:szCs w:val="28"/>
        </w:rPr>
        <w:t>Реквізит</w:t>
      </w:r>
      <w:r w:rsidR="008A1D2A" w:rsidRPr="00CB051A">
        <w:rPr>
          <w:rFonts w:ascii="Times New Roman" w:eastAsia="MS Mincho" w:hAnsi="Times New Roman" w:cs="Times New Roman"/>
          <w:sz w:val="28"/>
          <w:szCs w:val="28"/>
        </w:rPr>
        <w:t xml:space="preserve"> може набувати таких значень:</w:t>
      </w:r>
    </w:p>
    <w:p w:rsidR="00FE7E87" w:rsidRPr="00CB051A" w:rsidRDefault="008A1D2A" w:rsidP="00E73A1D">
      <w:pPr>
        <w:pStyle w:val="af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0 – дані не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 за кредитними операціями боржника менше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8A1D2A" w:rsidRPr="00CB051A" w:rsidRDefault="008A1D2A" w:rsidP="00E73A1D">
      <w:pPr>
        <w:pStyle w:val="af1"/>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1 – дані використовуються у кредитному реєстрі. Якщо на перший робочий день місяця, наступного за звітним сума балансової заборгованості (за основною сумою та відсотками) (без урахування комісійних доходів, що відносяться до кредитної операції)за кредитними операціями боржника дорівнює або перевищує 100 розмірів мінімальних заробітних плат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p>
    <w:p w:rsidR="000857C7" w:rsidRPr="00CB051A" w:rsidRDefault="000857C7" w:rsidP="000857C7">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Якщо кредитна операція має транші, то реквізити</w:t>
      </w:r>
      <w:r w:rsidR="0090671B" w:rsidRPr="00CB051A">
        <w:rPr>
          <w:rFonts w:ascii="Times New Roman" w:eastAsia="MS Mincho" w:hAnsi="Times New Roman" w:cs="Times New Roman"/>
          <w:sz w:val="28"/>
          <w:szCs w:val="28"/>
        </w:rPr>
        <w:t>,</w:t>
      </w:r>
      <w:r w:rsidR="00FA5AD5" w:rsidRPr="00CB051A">
        <w:rPr>
          <w:rFonts w:ascii="Times New Roman" w:eastAsia="MS Mincho" w:hAnsi="Times New Roman" w:cs="Times New Roman"/>
          <w:sz w:val="28"/>
          <w:szCs w:val="28"/>
        </w:rPr>
        <w:t xml:space="preserve"> </w:t>
      </w:r>
      <w:r w:rsidR="006235F7" w:rsidRPr="00CB051A">
        <w:rPr>
          <w:rFonts w:ascii="Times New Roman" w:eastAsia="MS Mincho" w:hAnsi="Times New Roman" w:cs="Times New Roman"/>
          <w:sz w:val="28"/>
          <w:szCs w:val="28"/>
        </w:rPr>
        <w:t>Реєстр</w:t>
      </w:r>
      <w:r w:rsidR="0090671B" w:rsidRPr="00CB051A">
        <w:rPr>
          <w:rFonts w:ascii="Times New Roman" w:eastAsia="MS Mincho" w:hAnsi="Times New Roman" w:cs="Times New Roman"/>
          <w:sz w:val="28"/>
          <w:szCs w:val="28"/>
        </w:rPr>
        <w:t xml:space="preserve"> яких зазначений нижче зазначаються в </w:t>
      </w:r>
      <w:r w:rsidR="007C46AE" w:rsidRPr="00CB051A">
        <w:rPr>
          <w:rFonts w:ascii="Times New Roman" w:hAnsi="Times New Roman" w:cs="Times New Roman"/>
          <w:sz w:val="28"/>
          <w:szCs w:val="28"/>
        </w:rPr>
        <w:t xml:space="preserve">структурі (елементі) </w:t>
      </w:r>
      <w:r w:rsidR="007C46AE" w:rsidRPr="00CB051A">
        <w:rPr>
          <w:rFonts w:ascii="Times New Roman" w:hAnsi="Times New Roman" w:cs="Times New Roman"/>
          <w:b/>
          <w:sz w:val="28"/>
          <w:szCs w:val="28"/>
        </w:rPr>
        <w:t>Tranche</w:t>
      </w:r>
      <w:r w:rsidR="0090671B" w:rsidRPr="00CB051A">
        <w:rPr>
          <w:rFonts w:ascii="Times New Roman" w:eastAsia="MS Mincho" w:hAnsi="Times New Roman" w:cs="Times New Roman"/>
          <w:sz w:val="28"/>
          <w:szCs w:val="28"/>
        </w:rPr>
        <w:t>, а на рівні договору заповнюються пустими значеннями (NULL) або 0 в залежності від типу даних</w:t>
      </w:r>
      <w:r w:rsidRPr="00CB051A">
        <w:rPr>
          <w:rFonts w:ascii="Times New Roman" w:eastAsia="MS Mincho" w:hAnsi="Times New Roman" w:cs="Times New Roman"/>
          <w:sz w:val="28"/>
          <w:szCs w:val="28"/>
        </w:rPr>
        <w:t>:</w:t>
      </w:r>
    </w:p>
    <w:p w:rsidR="000857C7" w:rsidRPr="00CB051A" w:rsidRDefault="000857C7" w:rsidP="000857C7">
      <w:pPr>
        <w:pStyle w:val="af1"/>
        <w:numPr>
          <w:ilvl w:val="0"/>
          <w:numId w:val="5"/>
        </w:numPr>
        <w:jc w:val="both"/>
        <w:rPr>
          <w:rFonts w:ascii="Times New Roman" w:eastAsia="MS Mincho" w:hAnsi="Times New Roman" w:cs="Times New Roman"/>
          <w:sz w:val="28"/>
          <w:szCs w:val="28"/>
        </w:rPr>
      </w:pPr>
      <w:r w:rsidRPr="00CB051A">
        <w:rPr>
          <w:rFonts w:ascii="Times New Roman" w:hAnsi="Times New Roman" w:cs="Times New Roman"/>
          <w:sz w:val="28"/>
          <w:szCs w:val="28"/>
        </w:rPr>
        <w:t>Процентна ставка;</w:t>
      </w:r>
    </w:p>
    <w:p w:rsidR="000857C7" w:rsidRPr="00CB051A" w:rsidRDefault="000857C7" w:rsidP="000857C7">
      <w:pPr>
        <w:pStyle w:val="af1"/>
        <w:numPr>
          <w:ilvl w:val="0"/>
          <w:numId w:val="5"/>
        </w:numPr>
        <w:jc w:val="both"/>
        <w:rPr>
          <w:rFonts w:ascii="Times New Roman" w:eastAsia="MS Mincho" w:hAnsi="Times New Roman" w:cs="Times New Roman"/>
          <w:sz w:val="28"/>
          <w:szCs w:val="28"/>
        </w:rPr>
      </w:pPr>
      <w:r w:rsidRPr="00CB051A">
        <w:rPr>
          <w:rFonts w:ascii="Times New Roman" w:hAnsi="Times New Roman" w:cs="Times New Roman"/>
          <w:sz w:val="28"/>
          <w:szCs w:val="28"/>
        </w:rPr>
        <w:lastRenderedPageBreak/>
        <w:t>Періодичність сплати основного боргу;</w:t>
      </w:r>
    </w:p>
    <w:p w:rsidR="000857C7" w:rsidRPr="00CB051A" w:rsidRDefault="000857C7" w:rsidP="000857C7">
      <w:pPr>
        <w:pStyle w:val="af1"/>
        <w:numPr>
          <w:ilvl w:val="0"/>
          <w:numId w:val="5"/>
        </w:numPr>
        <w:jc w:val="both"/>
        <w:rPr>
          <w:rFonts w:ascii="Times New Roman" w:eastAsia="MS Mincho" w:hAnsi="Times New Roman" w:cs="Times New Roman"/>
          <w:sz w:val="28"/>
          <w:szCs w:val="28"/>
        </w:rPr>
      </w:pPr>
      <w:r w:rsidRPr="00CB051A">
        <w:rPr>
          <w:rFonts w:ascii="Times New Roman" w:hAnsi="Times New Roman" w:cs="Times New Roman"/>
          <w:sz w:val="28"/>
          <w:szCs w:val="28"/>
        </w:rPr>
        <w:t>Періодичність сплати процентів;</w:t>
      </w:r>
    </w:p>
    <w:p w:rsidR="000857C7" w:rsidRPr="00CB051A" w:rsidRDefault="00337F1D" w:rsidP="000857C7">
      <w:pPr>
        <w:pStyle w:val="af1"/>
        <w:numPr>
          <w:ilvl w:val="0"/>
          <w:numId w:val="5"/>
        </w:numPr>
        <w:jc w:val="both"/>
        <w:rPr>
          <w:rFonts w:ascii="Times New Roman" w:hAnsi="Times New Roman" w:cs="Times New Roman"/>
          <w:sz w:val="28"/>
          <w:szCs w:val="28"/>
        </w:rPr>
      </w:pPr>
      <w:r w:rsidRPr="00CB051A">
        <w:rPr>
          <w:rFonts w:ascii="Times New Roman" w:hAnsi="Times New Roman" w:cs="Times New Roman"/>
          <w:sz w:val="28"/>
          <w:szCs w:val="28"/>
        </w:rPr>
        <w:t>С</w:t>
      </w:r>
      <w:r w:rsidR="00B95DA4" w:rsidRPr="00CB051A">
        <w:rPr>
          <w:rFonts w:ascii="Times New Roman" w:hAnsi="Times New Roman" w:cs="Times New Roman"/>
          <w:sz w:val="28"/>
          <w:szCs w:val="28"/>
        </w:rPr>
        <w:t>трокова</w:t>
      </w:r>
      <w:r w:rsidRPr="00CB051A">
        <w:rPr>
          <w:rFonts w:ascii="Times New Roman" w:hAnsi="Times New Roman" w:cs="Times New Roman"/>
          <w:sz w:val="28"/>
          <w:szCs w:val="28"/>
        </w:rPr>
        <w:t xml:space="preserve"> </w:t>
      </w:r>
      <w:r w:rsidR="00B95DA4" w:rsidRPr="00CB051A">
        <w:rPr>
          <w:rFonts w:ascii="Times New Roman" w:hAnsi="Times New Roman" w:cs="Times New Roman"/>
          <w:sz w:val="28"/>
          <w:szCs w:val="28"/>
        </w:rPr>
        <w:t>заборгованість (яка обліковується за балансовими рахунками) за основним боргом</w:t>
      </w:r>
      <w:r w:rsidR="000857C7" w:rsidRPr="00CB051A">
        <w:rPr>
          <w:rFonts w:ascii="Times New Roman" w:hAnsi="Times New Roman" w:cs="Times New Roman"/>
          <w:sz w:val="28"/>
          <w:szCs w:val="28"/>
        </w:rPr>
        <w:t>;</w:t>
      </w:r>
    </w:p>
    <w:p w:rsidR="00B95DA4" w:rsidRPr="00CB051A" w:rsidRDefault="00B95DA4" w:rsidP="00B95DA4">
      <w:pPr>
        <w:pStyle w:val="af1"/>
        <w:numPr>
          <w:ilvl w:val="0"/>
          <w:numId w:val="5"/>
        </w:numPr>
        <w:jc w:val="both"/>
        <w:rPr>
          <w:rFonts w:ascii="Times New Roman" w:hAnsi="Times New Roman" w:cs="Times New Roman"/>
          <w:sz w:val="28"/>
          <w:szCs w:val="28"/>
        </w:rPr>
      </w:pPr>
      <w:r w:rsidRPr="00CB051A">
        <w:rPr>
          <w:rFonts w:ascii="Times New Roman" w:hAnsi="Times New Roman" w:cs="Times New Roman"/>
          <w:sz w:val="28"/>
          <w:szCs w:val="28"/>
        </w:rPr>
        <w:t>строкова заборгованість (яка обліковується за балансовими рахунками) за процентами (комісійними доходами, що відносяться до кредитної операції);</w:t>
      </w:r>
    </w:p>
    <w:p w:rsidR="000857C7" w:rsidRPr="00CB051A" w:rsidRDefault="00B95DA4" w:rsidP="00B95DA4">
      <w:pPr>
        <w:pStyle w:val="af1"/>
        <w:numPr>
          <w:ilvl w:val="0"/>
          <w:numId w:val="5"/>
        </w:numPr>
        <w:jc w:val="both"/>
        <w:rPr>
          <w:rFonts w:ascii="Times New Roman" w:hAnsi="Times New Roman" w:cs="Times New Roman"/>
          <w:sz w:val="28"/>
          <w:szCs w:val="28"/>
        </w:rPr>
      </w:pPr>
      <w:r w:rsidRPr="00CB051A">
        <w:rPr>
          <w:rFonts w:ascii="Times New Roman" w:hAnsi="Times New Roman" w:cs="Times New Roman"/>
          <w:sz w:val="28"/>
          <w:szCs w:val="28"/>
        </w:rPr>
        <w:t>прострочена заборгованість (яка обліковується за балансовими рахунками) за основним боргом</w:t>
      </w:r>
      <w:r w:rsidR="000857C7" w:rsidRPr="00CB051A">
        <w:rPr>
          <w:rFonts w:ascii="Times New Roman" w:hAnsi="Times New Roman" w:cs="Times New Roman"/>
          <w:sz w:val="28"/>
          <w:szCs w:val="28"/>
        </w:rPr>
        <w:t>;</w:t>
      </w:r>
    </w:p>
    <w:p w:rsidR="000857C7" w:rsidRPr="00CB051A" w:rsidRDefault="00B95DA4" w:rsidP="00B95DA4">
      <w:pPr>
        <w:pStyle w:val="af1"/>
        <w:numPr>
          <w:ilvl w:val="0"/>
          <w:numId w:val="5"/>
        </w:numPr>
        <w:jc w:val="both"/>
        <w:rPr>
          <w:rFonts w:ascii="Times New Roman" w:hAnsi="Times New Roman" w:cs="Times New Roman"/>
          <w:sz w:val="28"/>
          <w:szCs w:val="28"/>
        </w:rPr>
      </w:pPr>
      <w:r w:rsidRPr="00CB051A">
        <w:rPr>
          <w:rFonts w:ascii="Times New Roman" w:hAnsi="Times New Roman" w:cs="Times New Roman"/>
          <w:sz w:val="28"/>
          <w:szCs w:val="28"/>
        </w:rPr>
        <w:t>прострочена заборгованість (яка обліковується за балансовими рахунками) за процентами (комісійними доходами, що відносяться до кредитної операції)</w:t>
      </w:r>
      <w:r w:rsidR="000857C7" w:rsidRPr="00CB051A">
        <w:rPr>
          <w:rFonts w:ascii="Times New Roman" w:hAnsi="Times New Roman" w:cs="Times New Roman"/>
          <w:sz w:val="28"/>
          <w:szCs w:val="28"/>
        </w:rPr>
        <w:t>;</w:t>
      </w:r>
    </w:p>
    <w:p w:rsidR="000857C7" w:rsidRPr="00CB051A" w:rsidRDefault="000857C7" w:rsidP="000857C7">
      <w:pPr>
        <w:pStyle w:val="af1"/>
        <w:numPr>
          <w:ilvl w:val="0"/>
          <w:numId w:val="5"/>
        </w:numPr>
        <w:jc w:val="both"/>
        <w:rPr>
          <w:rFonts w:ascii="Times New Roman" w:eastAsia="MS Mincho" w:hAnsi="Times New Roman" w:cs="Times New Roman"/>
          <w:sz w:val="28"/>
          <w:szCs w:val="28"/>
        </w:rPr>
      </w:pPr>
      <w:r w:rsidRPr="00CB051A">
        <w:rPr>
          <w:rFonts w:ascii="Times New Roman" w:hAnsi="Times New Roman" w:cs="Times New Roman"/>
          <w:sz w:val="28"/>
          <w:szCs w:val="28"/>
        </w:rPr>
        <w:t>Кількість днів прострочення</w:t>
      </w:r>
      <w:r w:rsidR="00865032" w:rsidRPr="00CB051A">
        <w:rPr>
          <w:rFonts w:ascii="Times New Roman" w:hAnsi="Times New Roman" w:cs="Times New Roman"/>
          <w:sz w:val="28"/>
          <w:szCs w:val="28"/>
        </w:rPr>
        <w:t xml:space="preserve"> </w:t>
      </w:r>
      <w:r w:rsidR="00865032" w:rsidRPr="00CB051A">
        <w:rPr>
          <w:rFonts w:ascii="Times New Roman" w:eastAsia="MS Mincho" w:hAnsi="Times New Roman" w:cs="Times New Roman"/>
          <w:sz w:val="28"/>
          <w:szCs w:val="28"/>
        </w:rPr>
        <w:t>основним боргом</w:t>
      </w:r>
      <w:r w:rsidRPr="00CB051A">
        <w:rPr>
          <w:rFonts w:ascii="Times New Roman" w:hAnsi="Times New Roman" w:cs="Times New Roman"/>
          <w:sz w:val="28"/>
          <w:szCs w:val="28"/>
        </w:rPr>
        <w:t>;</w:t>
      </w:r>
    </w:p>
    <w:p w:rsidR="001C57D3" w:rsidRPr="00CB051A" w:rsidRDefault="000857C7" w:rsidP="006B3924">
      <w:pPr>
        <w:pStyle w:val="af1"/>
        <w:numPr>
          <w:ilvl w:val="0"/>
          <w:numId w:val="5"/>
        </w:numPr>
        <w:jc w:val="both"/>
      </w:pPr>
      <w:r w:rsidRPr="00CB051A">
        <w:rPr>
          <w:rFonts w:ascii="Times New Roman" w:hAnsi="Times New Roman" w:cs="Times New Roman"/>
          <w:sz w:val="28"/>
          <w:szCs w:val="28"/>
        </w:rPr>
        <w:t>Кількість днів прострочення за процентами</w:t>
      </w:r>
      <w:r w:rsidR="00413A6A" w:rsidRPr="00CB051A">
        <w:rPr>
          <w:rFonts w:ascii="Times New Roman" w:eastAsia="MS Mincho" w:hAnsi="Times New Roman" w:cs="Times New Roman"/>
          <w:sz w:val="28"/>
          <w:szCs w:val="28"/>
        </w:rPr>
        <w:t>.</w:t>
      </w:r>
    </w:p>
    <w:p w:rsidR="00413A6A" w:rsidRPr="00CB051A" w:rsidRDefault="00413A6A" w:rsidP="00413A6A">
      <w:pPr>
        <w:pStyle w:val="af1"/>
        <w:ind w:left="1620"/>
        <w:jc w:val="both"/>
      </w:pPr>
    </w:p>
    <w:p w:rsidR="001C57D3" w:rsidRPr="00CB051A" w:rsidRDefault="001C57D3" w:rsidP="0021188E">
      <w:pPr>
        <w:pStyle w:val="-"/>
      </w:pPr>
      <w:r w:rsidRPr="00CB051A">
        <w:t xml:space="preserve">Опис реквізитів повідомлення (запиту) про </w:t>
      </w:r>
      <w:r w:rsidR="00C640AA" w:rsidRPr="00CB051A">
        <w:t xml:space="preserve">Боржника </w:t>
      </w:r>
      <w:r w:rsidRPr="00CB051A">
        <w:t>(фізична особа)</w:t>
      </w:r>
    </w:p>
    <w:p w:rsidR="00B17F67" w:rsidRPr="00CB051A" w:rsidRDefault="00B17F67" w:rsidP="008C7A89">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Цей тип повідомлення</w:t>
      </w:r>
      <w:r w:rsidR="00F74B6B"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 xml:space="preserve">можна використовувати при </w:t>
      </w:r>
      <w:r w:rsidR="00BF7012" w:rsidRPr="00CB051A">
        <w:rPr>
          <w:rFonts w:ascii="Times New Roman" w:eastAsia="MS Mincho" w:hAnsi="Times New Roman" w:cs="Times New Roman"/>
          <w:sz w:val="28"/>
          <w:szCs w:val="28"/>
        </w:rPr>
        <w:t>першому</w:t>
      </w:r>
      <w:r w:rsidRPr="00CB051A">
        <w:rPr>
          <w:rFonts w:ascii="Times New Roman" w:eastAsia="MS Mincho" w:hAnsi="Times New Roman" w:cs="Times New Roman"/>
          <w:sz w:val="28"/>
          <w:szCs w:val="28"/>
        </w:rPr>
        <w:t xml:space="preserve"> надавані інформації про </w:t>
      </w:r>
      <w:r w:rsidR="00C640AA" w:rsidRPr="00CB051A">
        <w:rPr>
          <w:rFonts w:ascii="Times New Roman" w:eastAsia="MS Mincho" w:hAnsi="Times New Roman" w:cs="Times New Roman"/>
          <w:sz w:val="28"/>
          <w:szCs w:val="28"/>
        </w:rPr>
        <w:t xml:space="preserve">Боржника </w:t>
      </w:r>
      <w:r w:rsidR="009F00E9" w:rsidRPr="00CB051A">
        <w:rPr>
          <w:rFonts w:ascii="Times New Roman" w:eastAsia="MS Mincho" w:hAnsi="Times New Roman" w:cs="Times New Roman"/>
          <w:sz w:val="28"/>
          <w:szCs w:val="28"/>
        </w:rPr>
        <w:t xml:space="preserve">або її </w:t>
      </w:r>
      <w:r w:rsidR="00326E56" w:rsidRPr="00CB051A">
        <w:rPr>
          <w:rFonts w:ascii="Times New Roman" w:eastAsia="MS Mincho" w:hAnsi="Times New Roman" w:cs="Times New Roman"/>
          <w:sz w:val="28"/>
          <w:szCs w:val="28"/>
        </w:rPr>
        <w:t>оновленні (</w:t>
      </w:r>
      <w:r w:rsidR="009F00E9" w:rsidRPr="00CB051A">
        <w:rPr>
          <w:rFonts w:ascii="Times New Roman" w:eastAsia="MS Mincho" w:hAnsi="Times New Roman" w:cs="Times New Roman"/>
          <w:sz w:val="28"/>
          <w:szCs w:val="28"/>
        </w:rPr>
        <w:t>коригуванні</w:t>
      </w:r>
      <w:r w:rsidR="00326E56" w:rsidRPr="00CB051A">
        <w:rPr>
          <w:rFonts w:ascii="Times New Roman" w:eastAsia="MS Mincho" w:hAnsi="Times New Roman" w:cs="Times New Roman"/>
          <w:sz w:val="28"/>
          <w:szCs w:val="28"/>
        </w:rPr>
        <w:t>)</w:t>
      </w:r>
      <w:r w:rsidR="00C1205E" w:rsidRPr="00CB051A">
        <w:rPr>
          <w:rFonts w:ascii="Times New Roman" w:eastAsia="MS Mincho" w:hAnsi="Times New Roman" w:cs="Times New Roman"/>
          <w:sz w:val="28"/>
          <w:szCs w:val="28"/>
        </w:rPr>
        <w:t>.</w:t>
      </w:r>
    </w:p>
    <w:p w:rsidR="00B17F67" w:rsidRPr="00CB051A" w:rsidRDefault="00A55CD3" w:rsidP="008C7A89">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Під час першого успішного прийому інформації про </w:t>
      </w:r>
      <w:r w:rsidR="00C640AA" w:rsidRPr="00CB051A">
        <w:rPr>
          <w:rFonts w:ascii="Times New Roman" w:eastAsia="MS Mincho" w:hAnsi="Times New Roman" w:cs="Times New Roman"/>
          <w:sz w:val="28"/>
          <w:szCs w:val="28"/>
        </w:rPr>
        <w:t xml:space="preserve">Боржника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 xml:space="preserve"> повертає </w:t>
      </w:r>
      <w:r w:rsidR="006B06CE" w:rsidRPr="00CB051A">
        <w:rPr>
          <w:rFonts w:ascii="Times New Roman" w:eastAsia="MS Mincho" w:hAnsi="Times New Roman" w:cs="Times New Roman"/>
          <w:sz w:val="28"/>
          <w:szCs w:val="28"/>
        </w:rPr>
        <w:t>Банку</w:t>
      </w:r>
      <w:r w:rsidR="002C3DF6"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 xml:space="preserve">унікальний код </w:t>
      </w:r>
      <w:r w:rsidR="00C640AA" w:rsidRPr="00CB051A">
        <w:rPr>
          <w:rFonts w:ascii="Times New Roman" w:eastAsia="MS Mincho" w:hAnsi="Times New Roman" w:cs="Times New Roman"/>
          <w:sz w:val="28"/>
          <w:szCs w:val="28"/>
        </w:rPr>
        <w:t>Боржника</w:t>
      </w:r>
      <w:r w:rsidRPr="00CB051A">
        <w:rPr>
          <w:rFonts w:ascii="Times New Roman" w:eastAsia="MS Mincho" w:hAnsi="Times New Roman" w:cs="Times New Roman"/>
          <w:sz w:val="28"/>
          <w:szCs w:val="28"/>
        </w:rPr>
        <w:t xml:space="preserve">, який в подальшому </w:t>
      </w:r>
      <w:r w:rsidR="007312D0" w:rsidRPr="00CB051A">
        <w:rPr>
          <w:rFonts w:ascii="Times New Roman" w:eastAsia="MS Mincho" w:hAnsi="Times New Roman" w:cs="Times New Roman"/>
          <w:sz w:val="28"/>
          <w:szCs w:val="28"/>
        </w:rPr>
        <w:t xml:space="preserve">має </w:t>
      </w:r>
      <w:r w:rsidRPr="00CB051A">
        <w:rPr>
          <w:rFonts w:ascii="Times New Roman" w:eastAsia="MS Mincho" w:hAnsi="Times New Roman" w:cs="Times New Roman"/>
          <w:sz w:val="28"/>
          <w:szCs w:val="28"/>
        </w:rPr>
        <w:t xml:space="preserve">використовуватись для </w:t>
      </w:r>
      <w:r w:rsidR="00B4251B" w:rsidRPr="00CB051A">
        <w:rPr>
          <w:rFonts w:ascii="Times New Roman" w:eastAsia="MS Mincho" w:hAnsi="Times New Roman" w:cs="Times New Roman"/>
          <w:sz w:val="28"/>
          <w:szCs w:val="28"/>
        </w:rPr>
        <w:t xml:space="preserve">його </w:t>
      </w:r>
      <w:r w:rsidRPr="00CB051A">
        <w:rPr>
          <w:rFonts w:ascii="Times New Roman" w:eastAsia="MS Mincho" w:hAnsi="Times New Roman" w:cs="Times New Roman"/>
          <w:sz w:val="28"/>
          <w:szCs w:val="28"/>
        </w:rPr>
        <w:t xml:space="preserve">ідентифікації у </w:t>
      </w:r>
      <w:r w:rsidR="006235F7" w:rsidRPr="00CB051A">
        <w:rPr>
          <w:rFonts w:ascii="Times New Roman" w:eastAsia="MS Mincho" w:hAnsi="Times New Roman" w:cs="Times New Roman"/>
          <w:sz w:val="28"/>
          <w:szCs w:val="28"/>
        </w:rPr>
        <w:t>Реєстрі</w:t>
      </w:r>
      <w:r w:rsidR="005F4FFB"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 xml:space="preserve">для </w:t>
      </w:r>
      <w:r w:rsidR="007312D0" w:rsidRPr="00CB051A">
        <w:rPr>
          <w:rFonts w:ascii="Times New Roman" w:eastAsia="MS Mincho" w:hAnsi="Times New Roman" w:cs="Times New Roman"/>
          <w:sz w:val="28"/>
          <w:szCs w:val="28"/>
        </w:rPr>
        <w:t>оновлення (</w:t>
      </w:r>
      <w:r w:rsidRPr="00CB051A">
        <w:rPr>
          <w:rFonts w:ascii="Times New Roman" w:eastAsia="MS Mincho" w:hAnsi="Times New Roman" w:cs="Times New Roman"/>
          <w:sz w:val="28"/>
          <w:szCs w:val="28"/>
        </w:rPr>
        <w:t>коригування</w:t>
      </w:r>
      <w:r w:rsidR="007312D0"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xml:space="preserve"> даних</w:t>
      </w:r>
      <w:r w:rsidR="00470F31" w:rsidRPr="00CB051A">
        <w:rPr>
          <w:rFonts w:ascii="Times New Roman" w:eastAsia="MS Mincho" w:hAnsi="Times New Roman" w:cs="Times New Roman"/>
          <w:sz w:val="28"/>
          <w:szCs w:val="28"/>
        </w:rPr>
        <w:t>.</w:t>
      </w:r>
    </w:p>
    <w:p w:rsidR="005E0319" w:rsidRPr="00CB051A" w:rsidRDefault="005E0319" w:rsidP="005E0319">
      <w:pPr>
        <w:pStyle w:val="af1"/>
        <w:jc w:val="both"/>
        <w:rPr>
          <w:rFonts w:ascii="Times New Roman" w:eastAsia="MS Mincho" w:hAnsi="Times New Roman" w:cs="Times New Roman"/>
          <w:strike/>
          <w:sz w:val="28"/>
          <w:szCs w:val="28"/>
        </w:rPr>
      </w:pPr>
    </w:p>
    <w:p w:rsidR="001A2AE3" w:rsidRPr="00CB051A" w:rsidRDefault="001A2AE3" w:rsidP="001A2AE3">
      <w:pPr>
        <w:pStyle w:val="2"/>
        <w:keepNext w:val="0"/>
        <w:keepLines w:val="0"/>
        <w:numPr>
          <w:ilvl w:val="0"/>
          <w:numId w:val="0"/>
        </w:numPr>
        <w:ind w:firstLine="567"/>
        <w:rPr>
          <w:rFonts w:ascii="Times New Roman" w:eastAsia="MS Mincho" w:hAnsi="Times New Roman" w:cs="Times New Roman"/>
          <w:kern w:val="0"/>
          <w:sz w:val="28"/>
          <w:szCs w:val="28"/>
        </w:rPr>
      </w:pPr>
      <w:bookmarkStart w:id="30" w:name="_Toc482954241"/>
      <w:bookmarkStart w:id="31" w:name="_Toc482954849"/>
      <w:r w:rsidRPr="00CB051A">
        <w:rPr>
          <w:rFonts w:ascii="Times New Roman" w:eastAsia="MS Mincho" w:hAnsi="Times New Roman" w:cs="Times New Roman"/>
          <w:kern w:val="0"/>
          <w:sz w:val="28"/>
          <w:szCs w:val="28"/>
        </w:rPr>
        <w:t xml:space="preserve">Приклад повідомлення (JSON-об’єкт), що повинен бути розміщений в закодованому, за допомогою Base64url кодування, вигляді в значенні параметра </w:t>
      </w:r>
      <w:r w:rsidR="008D1CAF" w:rsidRPr="00CB051A">
        <w:rPr>
          <w:rFonts w:ascii="Times New Roman" w:hAnsi="Times New Roman" w:cs="Times New Roman"/>
          <w:sz w:val="28"/>
          <w:szCs w:val="28"/>
        </w:rPr>
        <w:t>“payload”</w:t>
      </w:r>
      <w:r w:rsidRPr="00CB051A">
        <w:rPr>
          <w:rFonts w:ascii="Times New Roman" w:eastAsia="MS Mincho" w:hAnsi="Times New Roman" w:cs="Times New Roman"/>
          <w:kern w:val="0"/>
          <w:sz w:val="28"/>
          <w:szCs w:val="28"/>
        </w:rPr>
        <w:t xml:space="preserve"> пі</w:t>
      </w:r>
      <w:r w:rsidR="00EF45DB" w:rsidRPr="00CB051A">
        <w:rPr>
          <w:rFonts w:ascii="Times New Roman" w:eastAsia="MS Mincho" w:hAnsi="Times New Roman" w:cs="Times New Roman"/>
          <w:kern w:val="0"/>
          <w:sz w:val="28"/>
          <w:szCs w:val="28"/>
        </w:rPr>
        <w:t>д час надання запитів типу POST та</w:t>
      </w:r>
      <w:r w:rsidRPr="00CB051A">
        <w:rPr>
          <w:rFonts w:ascii="Times New Roman" w:eastAsia="MS Mincho" w:hAnsi="Times New Roman" w:cs="Times New Roman"/>
          <w:kern w:val="0"/>
          <w:sz w:val="28"/>
          <w:szCs w:val="28"/>
        </w:rPr>
        <w:t xml:space="preserve"> </w:t>
      </w:r>
      <w:r w:rsidR="00EF45DB" w:rsidRPr="00CB051A">
        <w:rPr>
          <w:rFonts w:ascii="Times New Roman" w:eastAsia="MS Mincho" w:hAnsi="Times New Roman" w:cs="Times New Roman"/>
          <w:kern w:val="0"/>
          <w:sz w:val="28"/>
          <w:szCs w:val="28"/>
        </w:rPr>
        <w:t>PUT</w:t>
      </w:r>
      <w:r w:rsidRPr="00CB051A">
        <w:rPr>
          <w:rFonts w:ascii="Times New Roman" w:eastAsia="MS Mincho" w:hAnsi="Times New Roman" w:cs="Times New Roman"/>
          <w:kern w:val="0"/>
          <w:sz w:val="28"/>
          <w:szCs w:val="28"/>
        </w:rPr>
        <w:t>.</w:t>
      </w:r>
    </w:p>
    <w:p w:rsidR="001A2AE3" w:rsidRPr="00CB051A" w:rsidRDefault="001A2AE3" w:rsidP="008D1A36">
      <w:pPr>
        <w:pStyle w:val="2"/>
        <w:keepNext w:val="0"/>
        <w:keepLines w:val="0"/>
        <w:numPr>
          <w:ilvl w:val="0"/>
          <w:numId w:val="0"/>
        </w:numPr>
        <w:ind w:firstLine="567"/>
        <w:rPr>
          <w:rFonts w:ascii="Times New Roman" w:eastAsia="MS Mincho" w:hAnsi="Times New Roman" w:cs="Times New Roman"/>
          <w:kern w:val="0"/>
          <w:sz w:val="28"/>
          <w:szCs w:val="28"/>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9095"/>
      </w:tblGrid>
      <w:tr w:rsidR="008E1AFA" w:rsidRPr="00CB051A" w:rsidTr="00A32883">
        <w:trPr>
          <w:trHeight w:val="691"/>
        </w:trPr>
        <w:tc>
          <w:tcPr>
            <w:tcW w:w="14246" w:type="dxa"/>
            <w:vAlign w:val="center"/>
          </w:tcPr>
          <w:bookmarkEnd w:id="30"/>
          <w:bookmarkEnd w:id="31"/>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 xml:space="preserve">    "data": {</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"codMan": 7,</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"isRez": true,</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"inn": "1234567890",</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"codDocum": 11,</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"codK020":  "1234567890",</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"fio": {</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"firstName": "ІВАН",</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"lastName": "ТКАЧУК",</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"middleName": "ТАРАСОВИЧ"</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"birthDay": "1996-02-29",</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"document": [</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"typeD": 1,</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"seriya": "AA",</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"nomerD": "012345",</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"dtD": "2017-01-24"</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"typeD": 2,</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"seriya": "SS",</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"nomerD": "01234567",</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lastRenderedPageBreak/>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"dtD": "2017-01-24"</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"typeD": 3,</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"seriya": "19910824-00026",</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"nomerD": "012345678",</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"dtD": "2017-01-24"</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"address": {</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 xml:space="preserve"> "codRegion" : "11",</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 xml:space="preserve"> "area" : "абвгдЯЇЄ",</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 xml:space="preserve"> "zip" : "00001",</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 xml:space="preserve"> "city" : "село Яблунівка",</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 xml:space="preserve"> "streetAddress": "21 Друга вулиця",</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t xml:space="preserve">  </w:t>
            </w:r>
            <w:r w:rsidRPr="00CB051A">
              <w:rPr>
                <w:sz w:val="22"/>
                <w:szCs w:val="22"/>
              </w:rPr>
              <w:tab/>
            </w:r>
            <w:r w:rsidRPr="00CB051A">
              <w:rPr>
                <w:sz w:val="22"/>
                <w:szCs w:val="22"/>
              </w:rPr>
              <w:tab/>
              <w:t xml:space="preserve"> "houseNo": "5А/7",</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 xml:space="preserve"> "adrKorp": "секція 1",</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 xml:space="preserve"> "flatNo": "кв. 11,12"</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 xml:space="preserve">}, </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"education": [4,5],</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"organization": [</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"typeW": 1,</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"codEdrpou": "WN/5-12.34567890",</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"nameW": "New Production"</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"typeW": 2,</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"codEdrpou": "87654321",</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"nameW": "Підприємець"</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"profit": {</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"real6month" : 17999,</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"noreal6month" : null</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 xml:space="preserve">"family": { </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"status": true,</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r>
            <w:r w:rsidRPr="00CB051A">
              <w:rPr>
                <w:sz w:val="22"/>
                <w:szCs w:val="22"/>
              </w:rPr>
              <w:tab/>
              <w:t>"members": 4</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"k060": ["02", "07"],</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"isKr": 0</w:t>
            </w:r>
          </w:p>
          <w:p w:rsidR="003A1D00"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w:t>
            </w:r>
          </w:p>
          <w:p w:rsidR="005E0319" w:rsidRPr="00CB051A" w:rsidRDefault="003A1D00" w:rsidP="003A1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w:t>
            </w:r>
          </w:p>
        </w:tc>
      </w:tr>
    </w:tbl>
    <w:p w:rsidR="00622DE9" w:rsidRPr="00CB051A" w:rsidRDefault="00622DE9" w:rsidP="00AB509A">
      <w:pPr>
        <w:pStyle w:val="af1"/>
        <w:ind w:left="1260"/>
        <w:jc w:val="both"/>
        <w:rPr>
          <w:rFonts w:ascii="Times New Roman" w:eastAsia="MS Mincho" w:hAnsi="Times New Roman" w:cs="Times New Roman"/>
          <w:sz w:val="28"/>
          <w:szCs w:val="28"/>
        </w:rPr>
      </w:pPr>
    </w:p>
    <w:p w:rsidR="005648C1" w:rsidRPr="00CB051A" w:rsidRDefault="00E81DCF" w:rsidP="0045036A">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Реквізити об’єкта “data”, в якому міститься інформація про </w:t>
      </w:r>
      <w:r w:rsidR="003F66B6" w:rsidRPr="00CB051A">
        <w:rPr>
          <w:rFonts w:ascii="Times New Roman" w:eastAsia="MS Mincho" w:hAnsi="Times New Roman" w:cs="Times New Roman"/>
          <w:sz w:val="28"/>
          <w:szCs w:val="28"/>
        </w:rPr>
        <w:t>Боржника</w:t>
      </w:r>
      <w:r w:rsidR="003E1101" w:rsidRPr="00CB051A">
        <w:rPr>
          <w:rFonts w:ascii="Times New Roman" w:eastAsia="MS Mincho" w:hAnsi="Times New Roman" w:cs="Times New Roman"/>
          <w:sz w:val="28"/>
          <w:szCs w:val="28"/>
        </w:rPr>
        <w:t xml:space="preserve"> (фізична особа)</w:t>
      </w:r>
      <w:r w:rsidRPr="00CB051A">
        <w:rPr>
          <w:rFonts w:ascii="Times New Roman" w:eastAsia="MS Mincho" w:hAnsi="Times New Roman" w:cs="Times New Roman"/>
          <w:sz w:val="28"/>
          <w:szCs w:val="28"/>
        </w:rPr>
        <w:t>, і який знаходиться в закодованому вигляді в об’єкті “payload”:</w:t>
      </w:r>
    </w:p>
    <w:p w:rsidR="00455324" w:rsidRPr="00CB051A" w:rsidRDefault="00455324" w:rsidP="00455324">
      <w:pPr>
        <w:pStyle w:val="af1"/>
        <w:ind w:left="709"/>
        <w:jc w:val="both"/>
        <w:rPr>
          <w:rFonts w:ascii="Times New Roman" w:eastAsia="MS Mincho" w:hAnsi="Times New Roman" w:cs="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8"/>
        <w:gridCol w:w="283"/>
        <w:gridCol w:w="1701"/>
        <w:gridCol w:w="1276"/>
        <w:gridCol w:w="1559"/>
        <w:gridCol w:w="992"/>
        <w:gridCol w:w="851"/>
        <w:gridCol w:w="2551"/>
      </w:tblGrid>
      <w:tr w:rsidR="003575E7" w:rsidRPr="00CB051A" w:rsidTr="001A61F6">
        <w:tc>
          <w:tcPr>
            <w:tcW w:w="568" w:type="dxa"/>
            <w:tcBorders>
              <w:top w:val="single" w:sz="4" w:space="0" w:color="auto"/>
            </w:tcBorders>
          </w:tcPr>
          <w:p w:rsidR="003575E7" w:rsidRPr="00CB051A" w:rsidRDefault="003575E7" w:rsidP="00A32883">
            <w:pPr>
              <w:widowControl w:val="0"/>
              <w:jc w:val="center"/>
            </w:pPr>
            <w:r w:rsidRPr="00CB051A">
              <w:t>№</w:t>
            </w:r>
          </w:p>
          <w:p w:rsidR="003575E7" w:rsidRPr="00CB051A" w:rsidRDefault="003575E7" w:rsidP="00A32883">
            <w:pPr>
              <w:widowControl w:val="0"/>
              <w:jc w:val="center"/>
            </w:pPr>
            <w:r w:rsidRPr="00CB051A">
              <w:t>з/п</w:t>
            </w:r>
          </w:p>
        </w:tc>
        <w:tc>
          <w:tcPr>
            <w:tcW w:w="1984" w:type="dxa"/>
            <w:gridSpan w:val="2"/>
            <w:tcBorders>
              <w:top w:val="single" w:sz="4" w:space="0" w:color="auto"/>
            </w:tcBorders>
          </w:tcPr>
          <w:p w:rsidR="003575E7" w:rsidRPr="00CB051A" w:rsidRDefault="003575E7" w:rsidP="00A32883">
            <w:pPr>
              <w:widowControl w:val="0"/>
              <w:jc w:val="center"/>
            </w:pPr>
            <w:r w:rsidRPr="00CB051A">
              <w:t>Зміст реквізиту</w:t>
            </w:r>
          </w:p>
        </w:tc>
        <w:tc>
          <w:tcPr>
            <w:tcW w:w="1276" w:type="dxa"/>
            <w:tcBorders>
              <w:top w:val="single" w:sz="4" w:space="0" w:color="auto"/>
            </w:tcBorders>
          </w:tcPr>
          <w:p w:rsidR="003575E7" w:rsidRPr="00511539" w:rsidRDefault="003575E7" w:rsidP="003575E7">
            <w:pPr>
              <w:widowControl w:val="0"/>
              <w:ind w:left="-108" w:right="-90"/>
              <w:jc w:val="center"/>
            </w:pPr>
            <w:r w:rsidRPr="009A7023">
              <w:t>Ідентифікатор параметру (реквізиту)</w:t>
            </w:r>
          </w:p>
        </w:tc>
        <w:tc>
          <w:tcPr>
            <w:tcW w:w="1559" w:type="dxa"/>
            <w:tcBorders>
              <w:top w:val="single" w:sz="4" w:space="0" w:color="auto"/>
            </w:tcBorders>
          </w:tcPr>
          <w:p w:rsidR="003575E7" w:rsidRPr="00CB051A" w:rsidRDefault="003575E7" w:rsidP="00A32883">
            <w:pPr>
              <w:widowControl w:val="0"/>
              <w:ind w:left="-108" w:right="-90"/>
              <w:jc w:val="center"/>
            </w:pPr>
            <w:r w:rsidRPr="00CB051A">
              <w:t xml:space="preserve">Найменування реквізиту </w:t>
            </w:r>
          </w:p>
        </w:tc>
        <w:tc>
          <w:tcPr>
            <w:tcW w:w="992" w:type="dxa"/>
            <w:tcBorders>
              <w:top w:val="single" w:sz="4" w:space="0" w:color="auto"/>
            </w:tcBorders>
          </w:tcPr>
          <w:p w:rsidR="003575E7" w:rsidRPr="00CB051A" w:rsidRDefault="003575E7" w:rsidP="00A32883">
            <w:pPr>
              <w:widowControl w:val="0"/>
              <w:ind w:left="-108" w:right="-90"/>
              <w:jc w:val="center"/>
            </w:pPr>
            <w:r w:rsidRPr="00CB051A">
              <w:t>Тип (макс.</w:t>
            </w:r>
          </w:p>
          <w:p w:rsidR="003575E7" w:rsidRPr="00CB051A" w:rsidRDefault="003575E7" w:rsidP="00A32883">
            <w:pPr>
              <w:widowControl w:val="0"/>
              <w:ind w:left="-108" w:right="-90"/>
              <w:jc w:val="center"/>
            </w:pPr>
            <w:r w:rsidRPr="00CB051A">
              <w:t>дов-жина)</w:t>
            </w:r>
          </w:p>
        </w:tc>
        <w:tc>
          <w:tcPr>
            <w:tcW w:w="851" w:type="dxa"/>
            <w:tcBorders>
              <w:top w:val="single" w:sz="4" w:space="0" w:color="auto"/>
            </w:tcBorders>
          </w:tcPr>
          <w:p w:rsidR="003575E7" w:rsidRPr="00CB051A" w:rsidRDefault="003575E7" w:rsidP="00A32883">
            <w:pPr>
              <w:widowControl w:val="0"/>
              <w:ind w:left="-108" w:right="-90"/>
              <w:jc w:val="center"/>
            </w:pPr>
            <w:r w:rsidRPr="00CB051A">
              <w:t>Обов’язковість заповнення</w:t>
            </w:r>
          </w:p>
        </w:tc>
        <w:tc>
          <w:tcPr>
            <w:tcW w:w="2551" w:type="dxa"/>
            <w:tcBorders>
              <w:top w:val="single" w:sz="4" w:space="0" w:color="auto"/>
            </w:tcBorders>
          </w:tcPr>
          <w:p w:rsidR="003575E7" w:rsidRPr="00CB051A" w:rsidRDefault="003575E7" w:rsidP="00A32883">
            <w:pPr>
              <w:widowControl w:val="0"/>
              <w:ind w:left="-108" w:right="-90"/>
              <w:jc w:val="center"/>
            </w:pPr>
            <w:r w:rsidRPr="00CB051A">
              <w:t>Примітки</w:t>
            </w:r>
          </w:p>
        </w:tc>
      </w:tr>
      <w:tr w:rsidR="003575E7" w:rsidRPr="00CB051A" w:rsidTr="001A61F6">
        <w:tc>
          <w:tcPr>
            <w:tcW w:w="568" w:type="dxa"/>
          </w:tcPr>
          <w:p w:rsidR="003575E7" w:rsidRPr="00CB051A" w:rsidRDefault="003575E7" w:rsidP="00A32883">
            <w:pPr>
              <w:widowControl w:val="0"/>
              <w:jc w:val="both"/>
            </w:pPr>
            <w:r w:rsidRPr="00CB051A">
              <w:t>1</w:t>
            </w:r>
          </w:p>
        </w:tc>
        <w:tc>
          <w:tcPr>
            <w:tcW w:w="1984" w:type="dxa"/>
            <w:gridSpan w:val="2"/>
          </w:tcPr>
          <w:p w:rsidR="003575E7" w:rsidRPr="00CB051A" w:rsidRDefault="003575E7" w:rsidP="003F66B6">
            <w:pPr>
              <w:widowControl w:val="0"/>
            </w:pPr>
            <w:r w:rsidRPr="00CB051A">
              <w:t>Унікальний код Боржника</w:t>
            </w:r>
          </w:p>
        </w:tc>
        <w:tc>
          <w:tcPr>
            <w:tcW w:w="1276" w:type="dxa"/>
          </w:tcPr>
          <w:p w:rsidR="003575E7" w:rsidRPr="00511539" w:rsidRDefault="00E753F4" w:rsidP="00455324">
            <w:pPr>
              <w:widowControl w:val="0"/>
              <w:jc w:val="center"/>
              <w:rPr>
                <w:b/>
              </w:rPr>
            </w:pPr>
            <w:r w:rsidRPr="009A7023">
              <w:t>0001</w:t>
            </w:r>
          </w:p>
        </w:tc>
        <w:tc>
          <w:tcPr>
            <w:tcW w:w="1559" w:type="dxa"/>
          </w:tcPr>
          <w:p w:rsidR="003575E7" w:rsidRPr="00CB051A" w:rsidRDefault="003575E7" w:rsidP="00A32883">
            <w:pPr>
              <w:widowControl w:val="0"/>
              <w:jc w:val="both"/>
            </w:pPr>
            <w:r w:rsidRPr="00CB051A">
              <w:t>codMan</w:t>
            </w:r>
          </w:p>
        </w:tc>
        <w:tc>
          <w:tcPr>
            <w:tcW w:w="992" w:type="dxa"/>
          </w:tcPr>
          <w:p w:rsidR="003575E7" w:rsidRPr="00CB051A" w:rsidRDefault="003575E7" w:rsidP="00A32883">
            <w:pPr>
              <w:widowControl w:val="0"/>
              <w:ind w:left="-108" w:right="-90"/>
              <w:jc w:val="center"/>
            </w:pPr>
            <w:r w:rsidRPr="00CB051A">
              <w:t>N(20)</w:t>
            </w:r>
          </w:p>
        </w:tc>
        <w:tc>
          <w:tcPr>
            <w:tcW w:w="851" w:type="dxa"/>
          </w:tcPr>
          <w:p w:rsidR="003575E7" w:rsidRPr="00CB051A" w:rsidRDefault="003575E7" w:rsidP="00A32883">
            <w:pPr>
              <w:widowControl w:val="0"/>
              <w:ind w:left="-108" w:right="-90"/>
              <w:jc w:val="center"/>
            </w:pPr>
            <w:r w:rsidRPr="00CB051A">
              <w:t>+</w:t>
            </w:r>
          </w:p>
        </w:tc>
        <w:tc>
          <w:tcPr>
            <w:tcW w:w="2551" w:type="dxa"/>
          </w:tcPr>
          <w:p w:rsidR="003575E7" w:rsidRPr="00CB051A" w:rsidRDefault="0025707D" w:rsidP="00A32883">
            <w:pPr>
              <w:tabs>
                <w:tab w:val="left" w:pos="720"/>
              </w:tabs>
              <w:jc w:val="both"/>
            </w:pPr>
            <w:r w:rsidRPr="00CB051A">
              <w:t>Реквізит н</w:t>
            </w:r>
            <w:r w:rsidR="003575E7" w:rsidRPr="00CB051A">
              <w:t>абуває значен</w:t>
            </w:r>
            <w:r w:rsidRPr="00CB051A">
              <w:t>я</w:t>
            </w:r>
            <w:r w:rsidR="003575E7" w:rsidRPr="00CB051A">
              <w:t>:</w:t>
            </w:r>
          </w:p>
          <w:p w:rsidR="003575E7" w:rsidRPr="00CB051A" w:rsidRDefault="003575E7" w:rsidP="00A32883">
            <w:pPr>
              <w:tabs>
                <w:tab w:val="left" w:pos="720"/>
              </w:tabs>
              <w:jc w:val="both"/>
            </w:pPr>
            <w:r w:rsidRPr="00CB051A">
              <w:lastRenderedPageBreak/>
              <w:t>0 – якщо інформація про Боржника надається вперше;</w:t>
            </w:r>
          </w:p>
          <w:p w:rsidR="003575E7" w:rsidRPr="00CB051A" w:rsidRDefault="003575E7" w:rsidP="00FE7E87">
            <w:pPr>
              <w:tabs>
                <w:tab w:val="left" w:pos="720"/>
              </w:tabs>
              <w:jc w:val="both"/>
            </w:pPr>
            <w:r w:rsidRPr="00CB051A">
              <w:t xml:space="preserve">Унікальний код Боржника, наданий </w:t>
            </w:r>
            <w:r w:rsidR="006235F7" w:rsidRPr="00CB051A">
              <w:t>Реєстр</w:t>
            </w:r>
            <w:r w:rsidR="000C680F" w:rsidRPr="00CB051A">
              <w:t>ом</w:t>
            </w:r>
            <w:r w:rsidRPr="00CB051A">
              <w:t xml:space="preserve"> під час першого успішного прийому інформації про Боржника</w:t>
            </w:r>
            <w:r w:rsidR="00FE7E87" w:rsidRPr="00CB051A">
              <w:t>.</w:t>
            </w:r>
          </w:p>
        </w:tc>
      </w:tr>
      <w:tr w:rsidR="00334B6B" w:rsidRPr="00CB051A" w:rsidTr="001A61F6">
        <w:tc>
          <w:tcPr>
            <w:tcW w:w="9781" w:type="dxa"/>
            <w:gridSpan w:val="8"/>
          </w:tcPr>
          <w:p w:rsidR="00334B6B" w:rsidRPr="00CB051A" w:rsidRDefault="00334B6B" w:rsidP="001A61F6">
            <w:pPr>
              <w:widowControl w:val="0"/>
              <w:ind w:left="-108" w:right="-90"/>
              <w:jc w:val="both"/>
            </w:pPr>
            <w:r w:rsidRPr="00CB051A">
              <w:lastRenderedPageBreak/>
              <w:t>2</w:t>
            </w:r>
            <w:r w:rsidR="001A61F6" w:rsidRPr="00CB051A">
              <w:t>.</w:t>
            </w:r>
            <w:r w:rsidRPr="00CB051A">
              <w:t xml:space="preserve"> Прізвище, ім’я, по батькові фізичної особи. Структура (елемент) </w:t>
            </w:r>
            <w:r w:rsidRPr="00CB051A">
              <w:rPr>
                <w:b/>
              </w:rPr>
              <w:t>fio</w:t>
            </w:r>
            <w:r w:rsidRPr="00CB051A">
              <w:t>.</w:t>
            </w:r>
          </w:p>
        </w:tc>
      </w:tr>
      <w:tr w:rsidR="00E753F4" w:rsidRPr="00CB051A" w:rsidTr="001A61F6">
        <w:tc>
          <w:tcPr>
            <w:tcW w:w="568" w:type="dxa"/>
          </w:tcPr>
          <w:p w:rsidR="00E753F4" w:rsidRPr="00CB051A" w:rsidRDefault="00E753F4" w:rsidP="00E753F4">
            <w:pPr>
              <w:widowControl w:val="0"/>
              <w:jc w:val="both"/>
            </w:pPr>
            <w:r w:rsidRPr="00CB051A">
              <w:t>2.1</w:t>
            </w:r>
          </w:p>
        </w:tc>
        <w:tc>
          <w:tcPr>
            <w:tcW w:w="1984" w:type="dxa"/>
            <w:gridSpan w:val="2"/>
          </w:tcPr>
          <w:p w:rsidR="00E753F4" w:rsidRPr="00CB051A" w:rsidRDefault="00E753F4" w:rsidP="00E753F4">
            <w:pPr>
              <w:widowControl w:val="0"/>
            </w:pPr>
            <w:r w:rsidRPr="00CB051A">
              <w:t>Прізвище</w:t>
            </w:r>
          </w:p>
        </w:tc>
        <w:tc>
          <w:tcPr>
            <w:tcW w:w="1276" w:type="dxa"/>
          </w:tcPr>
          <w:p w:rsidR="00E753F4" w:rsidRPr="009A7023" w:rsidRDefault="00E753F4" w:rsidP="00455324">
            <w:pPr>
              <w:widowControl w:val="0"/>
              <w:jc w:val="center"/>
            </w:pPr>
            <w:r w:rsidRPr="009A7023">
              <w:t>0002</w:t>
            </w:r>
          </w:p>
        </w:tc>
        <w:tc>
          <w:tcPr>
            <w:tcW w:w="1559" w:type="dxa"/>
          </w:tcPr>
          <w:p w:rsidR="00E753F4" w:rsidRPr="00CB051A" w:rsidRDefault="00E753F4" w:rsidP="00E753F4">
            <w:pPr>
              <w:widowControl w:val="0"/>
              <w:jc w:val="both"/>
            </w:pPr>
            <w:r w:rsidRPr="00CB051A">
              <w:t>lastName</w:t>
            </w:r>
          </w:p>
        </w:tc>
        <w:tc>
          <w:tcPr>
            <w:tcW w:w="992" w:type="dxa"/>
          </w:tcPr>
          <w:p w:rsidR="00E753F4" w:rsidRPr="00CB051A" w:rsidRDefault="00E753F4" w:rsidP="00E753F4">
            <w:pPr>
              <w:widowControl w:val="0"/>
              <w:ind w:left="-108" w:right="-90"/>
              <w:jc w:val="center"/>
            </w:pPr>
            <w:r w:rsidRPr="00CB051A">
              <w:t>C(100)</w:t>
            </w:r>
          </w:p>
        </w:tc>
        <w:tc>
          <w:tcPr>
            <w:tcW w:w="851" w:type="dxa"/>
          </w:tcPr>
          <w:p w:rsidR="00E753F4" w:rsidRPr="00CB051A" w:rsidRDefault="00E753F4" w:rsidP="00E753F4">
            <w:pPr>
              <w:widowControl w:val="0"/>
              <w:ind w:left="-108" w:right="-90"/>
              <w:jc w:val="center"/>
            </w:pPr>
            <w:r w:rsidRPr="00CB051A">
              <w:t>+</w:t>
            </w:r>
          </w:p>
        </w:tc>
        <w:tc>
          <w:tcPr>
            <w:tcW w:w="2551" w:type="dxa"/>
          </w:tcPr>
          <w:p w:rsidR="00E753F4" w:rsidRPr="00CB051A" w:rsidRDefault="00E753F4" w:rsidP="00E753F4">
            <w:pPr>
              <w:tabs>
                <w:tab w:val="left" w:pos="720"/>
              </w:tabs>
              <w:jc w:val="both"/>
            </w:pPr>
          </w:p>
        </w:tc>
      </w:tr>
      <w:tr w:rsidR="00E753F4" w:rsidRPr="00CB051A" w:rsidTr="001A61F6">
        <w:tc>
          <w:tcPr>
            <w:tcW w:w="568" w:type="dxa"/>
          </w:tcPr>
          <w:p w:rsidR="00E753F4" w:rsidRPr="00CB051A" w:rsidRDefault="00E753F4" w:rsidP="00E753F4">
            <w:pPr>
              <w:widowControl w:val="0"/>
              <w:jc w:val="both"/>
            </w:pPr>
            <w:r w:rsidRPr="00CB051A">
              <w:t>2.2</w:t>
            </w:r>
          </w:p>
        </w:tc>
        <w:tc>
          <w:tcPr>
            <w:tcW w:w="1984" w:type="dxa"/>
            <w:gridSpan w:val="2"/>
          </w:tcPr>
          <w:p w:rsidR="00E753F4" w:rsidRPr="00CB051A" w:rsidRDefault="00E753F4" w:rsidP="00E753F4">
            <w:pPr>
              <w:widowControl w:val="0"/>
            </w:pPr>
            <w:r w:rsidRPr="00CB051A">
              <w:t>Ім’я</w:t>
            </w:r>
          </w:p>
        </w:tc>
        <w:tc>
          <w:tcPr>
            <w:tcW w:w="1276" w:type="dxa"/>
          </w:tcPr>
          <w:p w:rsidR="00E753F4" w:rsidRPr="009A7023" w:rsidRDefault="00E753F4" w:rsidP="00455324">
            <w:pPr>
              <w:widowControl w:val="0"/>
              <w:jc w:val="center"/>
            </w:pPr>
            <w:r w:rsidRPr="009A7023">
              <w:t>0003</w:t>
            </w:r>
          </w:p>
        </w:tc>
        <w:tc>
          <w:tcPr>
            <w:tcW w:w="1559" w:type="dxa"/>
          </w:tcPr>
          <w:p w:rsidR="00E753F4" w:rsidRPr="00CB051A" w:rsidRDefault="00E753F4" w:rsidP="00E753F4">
            <w:pPr>
              <w:widowControl w:val="0"/>
              <w:jc w:val="both"/>
            </w:pPr>
            <w:r w:rsidRPr="00CB051A">
              <w:t>firstName</w:t>
            </w:r>
          </w:p>
        </w:tc>
        <w:tc>
          <w:tcPr>
            <w:tcW w:w="992" w:type="dxa"/>
          </w:tcPr>
          <w:p w:rsidR="00E753F4" w:rsidRPr="00CB051A" w:rsidRDefault="00E753F4" w:rsidP="00E753F4">
            <w:pPr>
              <w:widowControl w:val="0"/>
              <w:ind w:left="-108" w:right="-90"/>
              <w:jc w:val="center"/>
            </w:pPr>
            <w:r w:rsidRPr="00CB051A">
              <w:t>C(100)</w:t>
            </w:r>
          </w:p>
        </w:tc>
        <w:tc>
          <w:tcPr>
            <w:tcW w:w="851" w:type="dxa"/>
          </w:tcPr>
          <w:p w:rsidR="00E753F4" w:rsidRPr="00CB051A" w:rsidRDefault="00E753F4" w:rsidP="00E753F4">
            <w:pPr>
              <w:widowControl w:val="0"/>
              <w:ind w:left="-108" w:right="-90"/>
              <w:jc w:val="center"/>
            </w:pPr>
            <w:r w:rsidRPr="00CB051A">
              <w:t>+</w:t>
            </w:r>
          </w:p>
        </w:tc>
        <w:tc>
          <w:tcPr>
            <w:tcW w:w="2551" w:type="dxa"/>
          </w:tcPr>
          <w:p w:rsidR="00E753F4" w:rsidRPr="00CB051A" w:rsidRDefault="00E753F4" w:rsidP="00E753F4">
            <w:pPr>
              <w:tabs>
                <w:tab w:val="left" w:pos="720"/>
              </w:tabs>
              <w:jc w:val="both"/>
            </w:pPr>
          </w:p>
        </w:tc>
      </w:tr>
      <w:tr w:rsidR="00E753F4" w:rsidRPr="00CB051A" w:rsidTr="001A61F6">
        <w:tc>
          <w:tcPr>
            <w:tcW w:w="568" w:type="dxa"/>
          </w:tcPr>
          <w:p w:rsidR="00E753F4" w:rsidRPr="00CB051A" w:rsidRDefault="00E753F4" w:rsidP="00E753F4">
            <w:pPr>
              <w:rPr>
                <w:sz w:val="20"/>
                <w:szCs w:val="20"/>
              </w:rPr>
            </w:pPr>
            <w:r w:rsidRPr="00CB051A">
              <w:t>2.3</w:t>
            </w:r>
          </w:p>
        </w:tc>
        <w:tc>
          <w:tcPr>
            <w:tcW w:w="1984" w:type="dxa"/>
            <w:gridSpan w:val="2"/>
          </w:tcPr>
          <w:p w:rsidR="00E753F4" w:rsidRPr="00CB051A" w:rsidRDefault="00E753F4" w:rsidP="00E753F4">
            <w:pPr>
              <w:widowControl w:val="0"/>
              <w:rPr>
                <w:sz w:val="20"/>
                <w:szCs w:val="20"/>
              </w:rPr>
            </w:pPr>
            <w:r w:rsidRPr="00CB051A">
              <w:t>По батькові</w:t>
            </w:r>
          </w:p>
        </w:tc>
        <w:tc>
          <w:tcPr>
            <w:tcW w:w="1276" w:type="dxa"/>
          </w:tcPr>
          <w:p w:rsidR="00E753F4" w:rsidRPr="009A7023" w:rsidRDefault="00E753F4" w:rsidP="00455324">
            <w:pPr>
              <w:widowControl w:val="0"/>
              <w:jc w:val="center"/>
            </w:pPr>
            <w:r w:rsidRPr="009A7023">
              <w:t>0004</w:t>
            </w:r>
          </w:p>
        </w:tc>
        <w:tc>
          <w:tcPr>
            <w:tcW w:w="1559" w:type="dxa"/>
          </w:tcPr>
          <w:p w:rsidR="00E753F4" w:rsidRPr="00CB051A" w:rsidRDefault="00E753F4" w:rsidP="00E753F4">
            <w:pPr>
              <w:widowControl w:val="0"/>
              <w:jc w:val="both"/>
            </w:pPr>
            <w:r w:rsidRPr="00CB051A">
              <w:t>middleName</w:t>
            </w:r>
          </w:p>
        </w:tc>
        <w:tc>
          <w:tcPr>
            <w:tcW w:w="992" w:type="dxa"/>
          </w:tcPr>
          <w:p w:rsidR="00E753F4" w:rsidRPr="00CB051A" w:rsidRDefault="00E753F4" w:rsidP="00E753F4">
            <w:pPr>
              <w:widowControl w:val="0"/>
              <w:ind w:left="-108" w:right="-90"/>
              <w:jc w:val="center"/>
            </w:pPr>
            <w:r w:rsidRPr="00CB051A">
              <w:t>C(100)</w:t>
            </w:r>
          </w:p>
        </w:tc>
        <w:tc>
          <w:tcPr>
            <w:tcW w:w="851" w:type="dxa"/>
          </w:tcPr>
          <w:p w:rsidR="00E753F4" w:rsidRPr="00CB051A" w:rsidRDefault="00E753F4" w:rsidP="00E753F4">
            <w:pPr>
              <w:jc w:val="center"/>
              <w:rPr>
                <w:sz w:val="20"/>
                <w:szCs w:val="20"/>
              </w:rPr>
            </w:pPr>
            <w:r w:rsidRPr="00CB051A">
              <w:rPr>
                <w:sz w:val="20"/>
                <w:szCs w:val="20"/>
              </w:rPr>
              <w:t>+</w:t>
            </w:r>
          </w:p>
        </w:tc>
        <w:tc>
          <w:tcPr>
            <w:tcW w:w="2551" w:type="dxa"/>
          </w:tcPr>
          <w:p w:rsidR="00E753F4" w:rsidRPr="00CB051A" w:rsidRDefault="00E753F4" w:rsidP="00E753F4">
            <w:pPr>
              <w:tabs>
                <w:tab w:val="left" w:pos="720"/>
              </w:tabs>
              <w:jc w:val="both"/>
            </w:pPr>
            <w:r w:rsidRPr="00CB051A">
              <w:t>У разі відсутності зазначається null. (див. приклади)</w:t>
            </w:r>
            <w:r w:rsidR="00523C6C" w:rsidRPr="00CB051A">
              <w:t>.</w:t>
            </w:r>
          </w:p>
        </w:tc>
      </w:tr>
      <w:tr w:rsidR="00E753F4" w:rsidRPr="00CB051A" w:rsidTr="001A61F6">
        <w:tc>
          <w:tcPr>
            <w:tcW w:w="568" w:type="dxa"/>
          </w:tcPr>
          <w:p w:rsidR="00E753F4" w:rsidRPr="00CB051A" w:rsidRDefault="00E753F4" w:rsidP="00E753F4">
            <w:pPr>
              <w:widowControl w:val="0"/>
              <w:jc w:val="both"/>
            </w:pPr>
            <w:r w:rsidRPr="00CB051A">
              <w:t>3</w:t>
            </w:r>
          </w:p>
        </w:tc>
        <w:tc>
          <w:tcPr>
            <w:tcW w:w="1984" w:type="dxa"/>
            <w:gridSpan w:val="2"/>
          </w:tcPr>
          <w:p w:rsidR="00E753F4" w:rsidRPr="00CB051A" w:rsidRDefault="00E753F4" w:rsidP="00E753F4">
            <w:pPr>
              <w:widowControl w:val="0"/>
              <w:rPr>
                <w:sz w:val="20"/>
                <w:szCs w:val="20"/>
              </w:rPr>
            </w:pPr>
            <w:r w:rsidRPr="00CB051A">
              <w:t>Ознака резидентності</w:t>
            </w:r>
          </w:p>
        </w:tc>
        <w:tc>
          <w:tcPr>
            <w:tcW w:w="1276" w:type="dxa"/>
          </w:tcPr>
          <w:p w:rsidR="00E753F4" w:rsidRPr="009A7023" w:rsidRDefault="00E753F4" w:rsidP="00455324">
            <w:pPr>
              <w:widowControl w:val="0"/>
              <w:jc w:val="center"/>
            </w:pPr>
            <w:r w:rsidRPr="009A7023">
              <w:t>0005</w:t>
            </w:r>
          </w:p>
        </w:tc>
        <w:tc>
          <w:tcPr>
            <w:tcW w:w="1559" w:type="dxa"/>
          </w:tcPr>
          <w:p w:rsidR="00E753F4" w:rsidRPr="00CB051A" w:rsidRDefault="00E753F4" w:rsidP="00E753F4">
            <w:pPr>
              <w:widowControl w:val="0"/>
              <w:jc w:val="both"/>
              <w:rPr>
                <w:sz w:val="20"/>
                <w:szCs w:val="20"/>
              </w:rPr>
            </w:pPr>
            <w:r w:rsidRPr="00CB051A">
              <w:t>isRez</w:t>
            </w:r>
          </w:p>
        </w:tc>
        <w:tc>
          <w:tcPr>
            <w:tcW w:w="992" w:type="dxa"/>
          </w:tcPr>
          <w:p w:rsidR="00E753F4" w:rsidRPr="00CB051A" w:rsidRDefault="00E753F4" w:rsidP="00E753F4">
            <w:pPr>
              <w:widowControl w:val="0"/>
              <w:ind w:left="-108" w:right="-90"/>
              <w:jc w:val="center"/>
            </w:pPr>
            <w:r w:rsidRPr="00CB051A">
              <w:t>B</w:t>
            </w:r>
          </w:p>
        </w:tc>
        <w:tc>
          <w:tcPr>
            <w:tcW w:w="851" w:type="dxa"/>
          </w:tcPr>
          <w:p w:rsidR="00E753F4" w:rsidRPr="00CB051A" w:rsidRDefault="00E753F4" w:rsidP="00E753F4">
            <w:pPr>
              <w:ind w:left="-78" w:right="-39"/>
              <w:jc w:val="center"/>
              <w:rPr>
                <w:sz w:val="20"/>
                <w:szCs w:val="20"/>
              </w:rPr>
            </w:pPr>
            <w:r w:rsidRPr="00CB051A">
              <w:rPr>
                <w:sz w:val="20"/>
                <w:szCs w:val="20"/>
              </w:rPr>
              <w:t xml:space="preserve">+ </w:t>
            </w:r>
          </w:p>
          <w:p w:rsidR="00E753F4" w:rsidRPr="00CB051A" w:rsidRDefault="00E753F4" w:rsidP="00E753F4">
            <w:pPr>
              <w:ind w:left="-78" w:right="-39"/>
              <w:jc w:val="center"/>
              <w:rPr>
                <w:sz w:val="20"/>
                <w:szCs w:val="20"/>
              </w:rPr>
            </w:pPr>
          </w:p>
        </w:tc>
        <w:tc>
          <w:tcPr>
            <w:tcW w:w="2551" w:type="dxa"/>
          </w:tcPr>
          <w:p w:rsidR="00E753F4" w:rsidRPr="00CB051A" w:rsidRDefault="0025707D" w:rsidP="00E753F4">
            <w:pPr>
              <w:tabs>
                <w:tab w:val="left" w:pos="720"/>
              </w:tabs>
              <w:jc w:val="both"/>
            </w:pPr>
            <w:r w:rsidRPr="00CB051A">
              <w:t>Реквізит н</w:t>
            </w:r>
            <w:r w:rsidR="00E753F4" w:rsidRPr="00CB051A">
              <w:t>абуває значе</w:t>
            </w:r>
            <w:r w:rsidRPr="00CB051A">
              <w:t>ня</w:t>
            </w:r>
            <w:r w:rsidR="00E753F4" w:rsidRPr="00CB051A">
              <w:t>:</w:t>
            </w:r>
          </w:p>
          <w:p w:rsidR="00E753F4" w:rsidRPr="00CB051A" w:rsidRDefault="008A1817" w:rsidP="00E753F4">
            <w:pPr>
              <w:tabs>
                <w:tab w:val="left" w:pos="720"/>
              </w:tabs>
              <w:jc w:val="both"/>
            </w:pPr>
            <w:r w:rsidRPr="00CB051A">
              <w:t>t</w:t>
            </w:r>
            <w:r w:rsidR="00E753F4" w:rsidRPr="00CB051A">
              <w:t>rue</w:t>
            </w:r>
            <w:r w:rsidRPr="00CB051A">
              <w:t xml:space="preserve"> - </w:t>
            </w:r>
            <w:r w:rsidR="00E753F4" w:rsidRPr="00CB051A">
              <w:t>особа є резидентом;</w:t>
            </w:r>
          </w:p>
          <w:p w:rsidR="00E753F4" w:rsidRPr="00CB051A" w:rsidRDefault="008A1817" w:rsidP="00966690">
            <w:pPr>
              <w:tabs>
                <w:tab w:val="left" w:pos="720"/>
              </w:tabs>
              <w:jc w:val="both"/>
            </w:pPr>
            <w:r w:rsidRPr="00CB051A">
              <w:t>f</w:t>
            </w:r>
            <w:r w:rsidR="00E753F4" w:rsidRPr="00CB051A">
              <w:t>alse</w:t>
            </w:r>
            <w:r w:rsidRPr="00CB051A">
              <w:t xml:space="preserve"> - </w:t>
            </w:r>
            <w:r w:rsidR="00E753F4" w:rsidRPr="00CB051A">
              <w:t xml:space="preserve">особа є </w:t>
            </w:r>
            <w:r w:rsidR="0047571E" w:rsidRPr="00CB051A">
              <w:t>не</w:t>
            </w:r>
            <w:r w:rsidR="00E753F4" w:rsidRPr="00CB051A">
              <w:t>резидентом</w:t>
            </w:r>
            <w:r w:rsidRPr="00CB051A">
              <w:t>.</w:t>
            </w:r>
          </w:p>
        </w:tc>
      </w:tr>
      <w:tr w:rsidR="00E753F4" w:rsidRPr="00CB051A" w:rsidTr="001A61F6">
        <w:tc>
          <w:tcPr>
            <w:tcW w:w="568" w:type="dxa"/>
          </w:tcPr>
          <w:p w:rsidR="00E753F4" w:rsidRPr="00CB051A" w:rsidRDefault="00E753F4" w:rsidP="00E753F4">
            <w:pPr>
              <w:widowControl w:val="0"/>
              <w:jc w:val="both"/>
            </w:pPr>
            <w:r w:rsidRPr="00CB051A">
              <w:t>4</w:t>
            </w:r>
          </w:p>
        </w:tc>
        <w:tc>
          <w:tcPr>
            <w:tcW w:w="1984" w:type="dxa"/>
            <w:gridSpan w:val="2"/>
          </w:tcPr>
          <w:p w:rsidR="00E753F4" w:rsidRPr="00CB051A" w:rsidRDefault="00E753F4" w:rsidP="00FF6433">
            <w:pPr>
              <w:widowControl w:val="0"/>
            </w:pPr>
            <w:r w:rsidRPr="00CB051A">
              <w:t>Ідентифікатор Боржника</w:t>
            </w:r>
            <w:r w:rsidR="00326E56" w:rsidRPr="00CB051A">
              <w:t xml:space="preserve"> </w:t>
            </w:r>
          </w:p>
        </w:tc>
        <w:tc>
          <w:tcPr>
            <w:tcW w:w="1276" w:type="dxa"/>
          </w:tcPr>
          <w:p w:rsidR="00E753F4" w:rsidRPr="009A7023" w:rsidRDefault="00E753F4" w:rsidP="00455324">
            <w:pPr>
              <w:widowControl w:val="0"/>
              <w:jc w:val="center"/>
            </w:pPr>
            <w:r w:rsidRPr="009A7023">
              <w:t>0006</w:t>
            </w:r>
          </w:p>
        </w:tc>
        <w:tc>
          <w:tcPr>
            <w:tcW w:w="1559" w:type="dxa"/>
          </w:tcPr>
          <w:p w:rsidR="00E753F4" w:rsidRPr="00CB051A" w:rsidRDefault="00E753F4" w:rsidP="00E753F4">
            <w:pPr>
              <w:widowControl w:val="0"/>
              <w:jc w:val="both"/>
            </w:pPr>
            <w:r w:rsidRPr="00CB051A">
              <w:t>inn</w:t>
            </w:r>
          </w:p>
        </w:tc>
        <w:tc>
          <w:tcPr>
            <w:tcW w:w="992" w:type="dxa"/>
          </w:tcPr>
          <w:p w:rsidR="00E753F4" w:rsidRPr="00CB051A" w:rsidRDefault="00E753F4" w:rsidP="00E753F4">
            <w:pPr>
              <w:widowControl w:val="0"/>
              <w:ind w:left="-108" w:right="-90"/>
              <w:jc w:val="center"/>
            </w:pPr>
            <w:r w:rsidRPr="00CB051A">
              <w:t>C(50)</w:t>
            </w:r>
          </w:p>
        </w:tc>
        <w:tc>
          <w:tcPr>
            <w:tcW w:w="851" w:type="dxa"/>
          </w:tcPr>
          <w:p w:rsidR="00E753F4" w:rsidRPr="00CB051A" w:rsidRDefault="00E753F4" w:rsidP="00E753F4">
            <w:pPr>
              <w:widowControl w:val="0"/>
              <w:ind w:left="-108" w:right="-90"/>
              <w:jc w:val="center"/>
            </w:pPr>
            <w:r w:rsidRPr="00CB051A">
              <w:t>+</w:t>
            </w:r>
          </w:p>
        </w:tc>
        <w:tc>
          <w:tcPr>
            <w:tcW w:w="2551" w:type="dxa"/>
          </w:tcPr>
          <w:p w:rsidR="00E753F4" w:rsidRPr="00CB051A" w:rsidRDefault="00E753F4" w:rsidP="00E753F4">
            <w:pPr>
              <w:tabs>
                <w:tab w:val="left" w:pos="720"/>
              </w:tabs>
              <w:jc w:val="both"/>
            </w:pPr>
            <w:r w:rsidRPr="00CB051A">
              <w:t xml:space="preserve">Реквізит набуває значення відповідно до п. </w:t>
            </w:r>
            <w:r w:rsidRPr="00CB051A">
              <w:rPr>
                <w:rStyle w:val="aff0"/>
                <w:lang w:val="uk-UA"/>
              </w:rPr>
              <w:fldChar w:fldCharType="begin"/>
            </w:r>
            <w:r w:rsidRPr="00CB051A">
              <w:rPr>
                <w:rStyle w:val="aff0"/>
                <w:lang w:val="uk-UA"/>
              </w:rPr>
              <w:instrText xml:space="preserve"> REF _Ref36546747 \r \h  \* MERGEFORMAT </w:instrText>
            </w:r>
            <w:r w:rsidRPr="00CB051A">
              <w:rPr>
                <w:rStyle w:val="aff0"/>
                <w:lang w:val="uk-UA"/>
              </w:rPr>
            </w:r>
            <w:r w:rsidRPr="00CB051A">
              <w:rPr>
                <w:rStyle w:val="aff0"/>
                <w:lang w:val="uk-UA"/>
              </w:rPr>
              <w:fldChar w:fldCharType="separate"/>
            </w:r>
            <w:r w:rsidR="00357415">
              <w:rPr>
                <w:rStyle w:val="aff0"/>
                <w:lang w:val="uk-UA"/>
              </w:rPr>
              <w:t>12.2</w:t>
            </w:r>
            <w:r w:rsidRPr="00CB051A">
              <w:rPr>
                <w:rStyle w:val="aff0"/>
                <w:lang w:val="uk-UA"/>
              </w:rPr>
              <w:fldChar w:fldCharType="end"/>
            </w:r>
            <w:r w:rsidRPr="00CB051A">
              <w:rPr>
                <w:rStyle w:val="aff0"/>
                <w:lang w:val="uk-UA"/>
              </w:rPr>
              <w:t xml:space="preserve"> </w:t>
            </w:r>
            <w:r w:rsidRPr="00CB051A">
              <w:t>цих ТУ.</w:t>
            </w:r>
          </w:p>
        </w:tc>
      </w:tr>
      <w:tr w:rsidR="00E753F4" w:rsidRPr="00CB051A" w:rsidTr="001A61F6">
        <w:tc>
          <w:tcPr>
            <w:tcW w:w="568" w:type="dxa"/>
          </w:tcPr>
          <w:p w:rsidR="00E753F4" w:rsidRPr="00CB051A" w:rsidRDefault="00E753F4" w:rsidP="00E753F4">
            <w:pPr>
              <w:widowControl w:val="0"/>
              <w:jc w:val="both"/>
            </w:pPr>
            <w:r w:rsidRPr="00CB051A">
              <w:t>5</w:t>
            </w:r>
          </w:p>
        </w:tc>
        <w:tc>
          <w:tcPr>
            <w:tcW w:w="1984" w:type="dxa"/>
            <w:gridSpan w:val="2"/>
          </w:tcPr>
          <w:p w:rsidR="00E753F4" w:rsidRPr="00CB051A" w:rsidRDefault="00E753F4" w:rsidP="00E753F4">
            <w:pPr>
              <w:widowControl w:val="0"/>
            </w:pPr>
            <w:r w:rsidRPr="00CB051A">
              <w:t>Код виду документа</w:t>
            </w:r>
          </w:p>
        </w:tc>
        <w:tc>
          <w:tcPr>
            <w:tcW w:w="1276" w:type="dxa"/>
          </w:tcPr>
          <w:p w:rsidR="00E753F4" w:rsidRPr="009A7023" w:rsidRDefault="00E753F4" w:rsidP="00455324">
            <w:pPr>
              <w:widowControl w:val="0"/>
              <w:jc w:val="center"/>
            </w:pPr>
            <w:r w:rsidRPr="009A7023">
              <w:t>0007</w:t>
            </w:r>
          </w:p>
        </w:tc>
        <w:tc>
          <w:tcPr>
            <w:tcW w:w="1559" w:type="dxa"/>
          </w:tcPr>
          <w:p w:rsidR="00E753F4" w:rsidRPr="00CB051A" w:rsidRDefault="00E753F4" w:rsidP="00E753F4">
            <w:pPr>
              <w:widowControl w:val="0"/>
              <w:jc w:val="both"/>
            </w:pPr>
            <w:r w:rsidRPr="00CB051A">
              <w:t>codDocum</w:t>
            </w:r>
          </w:p>
        </w:tc>
        <w:tc>
          <w:tcPr>
            <w:tcW w:w="992" w:type="dxa"/>
          </w:tcPr>
          <w:p w:rsidR="00E753F4" w:rsidRPr="00CB051A" w:rsidRDefault="00E753F4" w:rsidP="00E753F4">
            <w:pPr>
              <w:widowControl w:val="0"/>
              <w:ind w:left="-108" w:right="-90"/>
              <w:jc w:val="center"/>
            </w:pPr>
            <w:r w:rsidRPr="00CB051A">
              <w:t>N(2)</w:t>
            </w:r>
          </w:p>
        </w:tc>
        <w:tc>
          <w:tcPr>
            <w:tcW w:w="851" w:type="dxa"/>
          </w:tcPr>
          <w:p w:rsidR="00E753F4" w:rsidRPr="00CB051A" w:rsidRDefault="00E753F4" w:rsidP="00E753F4">
            <w:pPr>
              <w:widowControl w:val="0"/>
              <w:ind w:left="-108" w:right="-90"/>
              <w:jc w:val="center"/>
            </w:pPr>
            <w:r w:rsidRPr="00CB051A">
              <w:t>+</w:t>
            </w:r>
          </w:p>
        </w:tc>
        <w:tc>
          <w:tcPr>
            <w:tcW w:w="2551" w:type="dxa"/>
          </w:tcPr>
          <w:p w:rsidR="00E753F4" w:rsidRPr="00CB051A" w:rsidRDefault="00E753F4" w:rsidP="00E753F4">
            <w:pPr>
              <w:tabs>
                <w:tab w:val="left" w:pos="720"/>
              </w:tabs>
              <w:jc w:val="both"/>
            </w:pPr>
            <w:r w:rsidRPr="00CB051A">
              <w:t xml:space="preserve">Реквізит набуває значення відповідно до п. </w:t>
            </w:r>
            <w:r w:rsidRPr="00CB051A">
              <w:rPr>
                <w:rStyle w:val="aff0"/>
                <w:lang w:val="uk-UA"/>
              </w:rPr>
              <w:fldChar w:fldCharType="begin"/>
            </w:r>
            <w:r w:rsidRPr="00CB051A">
              <w:rPr>
                <w:rStyle w:val="aff0"/>
                <w:lang w:val="uk-UA"/>
              </w:rPr>
              <w:instrText xml:space="preserve"> REF _Ref36547135 \r \h  \* MERGEFORMAT </w:instrText>
            </w:r>
            <w:r w:rsidRPr="00CB051A">
              <w:rPr>
                <w:rStyle w:val="aff0"/>
                <w:lang w:val="uk-UA"/>
              </w:rPr>
            </w:r>
            <w:r w:rsidRPr="00CB051A">
              <w:rPr>
                <w:rStyle w:val="aff0"/>
                <w:lang w:val="uk-UA"/>
              </w:rPr>
              <w:fldChar w:fldCharType="separate"/>
            </w:r>
            <w:r w:rsidR="00357415">
              <w:rPr>
                <w:rStyle w:val="aff0"/>
                <w:lang w:val="uk-UA"/>
              </w:rPr>
              <w:t>12.3</w:t>
            </w:r>
            <w:r w:rsidRPr="00CB051A">
              <w:rPr>
                <w:rStyle w:val="aff0"/>
                <w:lang w:val="uk-UA"/>
              </w:rPr>
              <w:fldChar w:fldCharType="end"/>
            </w:r>
            <w:r w:rsidRPr="00CB051A">
              <w:t xml:space="preserve"> цих ТУ.</w:t>
            </w:r>
          </w:p>
        </w:tc>
      </w:tr>
      <w:tr w:rsidR="00E753F4" w:rsidRPr="00CB051A" w:rsidTr="001A61F6">
        <w:tc>
          <w:tcPr>
            <w:tcW w:w="568" w:type="dxa"/>
          </w:tcPr>
          <w:p w:rsidR="00E753F4" w:rsidRPr="00CB051A" w:rsidRDefault="00E753F4" w:rsidP="00E753F4">
            <w:pPr>
              <w:widowControl w:val="0"/>
              <w:jc w:val="both"/>
            </w:pPr>
            <w:r w:rsidRPr="00CB051A">
              <w:t>6</w:t>
            </w:r>
          </w:p>
        </w:tc>
        <w:tc>
          <w:tcPr>
            <w:tcW w:w="1984" w:type="dxa"/>
            <w:gridSpan w:val="2"/>
          </w:tcPr>
          <w:p w:rsidR="00E753F4" w:rsidRPr="00CB051A" w:rsidRDefault="00E753F4" w:rsidP="00E753F4">
            <w:pPr>
              <w:widowControl w:val="0"/>
            </w:pPr>
            <w:r w:rsidRPr="00CB051A">
              <w:t>Код Боржника за некласифікованим реквізитом К020</w:t>
            </w:r>
          </w:p>
        </w:tc>
        <w:tc>
          <w:tcPr>
            <w:tcW w:w="1276" w:type="dxa"/>
          </w:tcPr>
          <w:p w:rsidR="00E753F4" w:rsidRPr="009A7023" w:rsidRDefault="00E753F4" w:rsidP="00455324">
            <w:pPr>
              <w:widowControl w:val="0"/>
              <w:jc w:val="center"/>
            </w:pPr>
            <w:r w:rsidRPr="009A7023">
              <w:t>0008</w:t>
            </w:r>
          </w:p>
        </w:tc>
        <w:tc>
          <w:tcPr>
            <w:tcW w:w="1559" w:type="dxa"/>
          </w:tcPr>
          <w:p w:rsidR="00E753F4" w:rsidRPr="00CB051A" w:rsidRDefault="00E753F4" w:rsidP="00E753F4">
            <w:pPr>
              <w:widowControl w:val="0"/>
              <w:jc w:val="both"/>
            </w:pPr>
            <w:r w:rsidRPr="00CB051A">
              <w:t>codK020</w:t>
            </w:r>
          </w:p>
        </w:tc>
        <w:tc>
          <w:tcPr>
            <w:tcW w:w="992" w:type="dxa"/>
          </w:tcPr>
          <w:p w:rsidR="00E753F4" w:rsidRPr="00CB051A" w:rsidRDefault="00E753F4" w:rsidP="00E753F4">
            <w:pPr>
              <w:widowControl w:val="0"/>
              <w:ind w:left="-108" w:right="-90"/>
              <w:jc w:val="center"/>
            </w:pPr>
            <w:r w:rsidRPr="00CB051A">
              <w:t>C(50)</w:t>
            </w:r>
          </w:p>
        </w:tc>
        <w:tc>
          <w:tcPr>
            <w:tcW w:w="851" w:type="dxa"/>
          </w:tcPr>
          <w:p w:rsidR="00E753F4" w:rsidRPr="00CB051A" w:rsidRDefault="00E753F4" w:rsidP="00E753F4">
            <w:pPr>
              <w:widowControl w:val="0"/>
              <w:ind w:left="-108" w:right="-90"/>
              <w:jc w:val="center"/>
            </w:pPr>
            <w:r w:rsidRPr="00CB051A">
              <w:t>+</w:t>
            </w:r>
          </w:p>
        </w:tc>
        <w:tc>
          <w:tcPr>
            <w:tcW w:w="2551" w:type="dxa"/>
          </w:tcPr>
          <w:p w:rsidR="00E753F4" w:rsidRPr="00CB051A" w:rsidRDefault="00E753F4" w:rsidP="00E753F4">
            <w:pPr>
              <w:tabs>
                <w:tab w:val="left" w:pos="720"/>
              </w:tabs>
              <w:jc w:val="both"/>
            </w:pPr>
          </w:p>
        </w:tc>
      </w:tr>
      <w:tr w:rsidR="00E753F4" w:rsidRPr="00CB051A" w:rsidTr="001A61F6">
        <w:tc>
          <w:tcPr>
            <w:tcW w:w="568" w:type="dxa"/>
          </w:tcPr>
          <w:p w:rsidR="00E753F4" w:rsidRPr="00CB051A" w:rsidRDefault="00E753F4" w:rsidP="00E753F4">
            <w:pPr>
              <w:widowControl w:val="0"/>
              <w:jc w:val="both"/>
            </w:pPr>
            <w:r w:rsidRPr="00CB051A">
              <w:t>7</w:t>
            </w:r>
          </w:p>
        </w:tc>
        <w:tc>
          <w:tcPr>
            <w:tcW w:w="1984" w:type="dxa"/>
            <w:gridSpan w:val="2"/>
          </w:tcPr>
          <w:p w:rsidR="00E753F4" w:rsidRPr="00CB051A" w:rsidRDefault="00E753F4" w:rsidP="00E753F4">
            <w:pPr>
              <w:widowControl w:val="0"/>
            </w:pPr>
            <w:r w:rsidRPr="00CB051A">
              <w:t>Дата народження</w:t>
            </w:r>
          </w:p>
        </w:tc>
        <w:tc>
          <w:tcPr>
            <w:tcW w:w="1276" w:type="dxa"/>
          </w:tcPr>
          <w:p w:rsidR="00E753F4" w:rsidRPr="009A7023" w:rsidRDefault="00E753F4" w:rsidP="00455324">
            <w:pPr>
              <w:widowControl w:val="0"/>
              <w:jc w:val="center"/>
            </w:pPr>
            <w:r w:rsidRPr="009A7023">
              <w:t>0009</w:t>
            </w:r>
          </w:p>
        </w:tc>
        <w:tc>
          <w:tcPr>
            <w:tcW w:w="1559" w:type="dxa"/>
          </w:tcPr>
          <w:p w:rsidR="00E753F4" w:rsidRPr="00CB051A" w:rsidRDefault="00E753F4" w:rsidP="00E753F4">
            <w:pPr>
              <w:widowControl w:val="0"/>
              <w:jc w:val="both"/>
            </w:pPr>
            <w:r w:rsidRPr="00CB051A">
              <w:t>birthDay</w:t>
            </w:r>
          </w:p>
        </w:tc>
        <w:tc>
          <w:tcPr>
            <w:tcW w:w="992" w:type="dxa"/>
          </w:tcPr>
          <w:p w:rsidR="00E753F4" w:rsidRPr="00CB051A" w:rsidRDefault="00E753F4" w:rsidP="00E753F4">
            <w:pPr>
              <w:jc w:val="center"/>
            </w:pPr>
            <w:r w:rsidRPr="00CB051A">
              <w:t>D(10)</w:t>
            </w:r>
          </w:p>
        </w:tc>
        <w:tc>
          <w:tcPr>
            <w:tcW w:w="851" w:type="dxa"/>
          </w:tcPr>
          <w:p w:rsidR="00E753F4" w:rsidRPr="00CB051A" w:rsidRDefault="00E753F4" w:rsidP="00E753F4">
            <w:pPr>
              <w:jc w:val="center"/>
            </w:pPr>
            <w:r w:rsidRPr="00CB051A">
              <w:t>+</w:t>
            </w:r>
          </w:p>
        </w:tc>
        <w:tc>
          <w:tcPr>
            <w:tcW w:w="2551" w:type="dxa"/>
          </w:tcPr>
          <w:p w:rsidR="00E753F4" w:rsidRPr="00CB051A" w:rsidRDefault="00E753F4" w:rsidP="00E753F4">
            <w:pPr>
              <w:tabs>
                <w:tab w:val="left" w:pos="720"/>
              </w:tabs>
              <w:jc w:val="both"/>
            </w:pPr>
            <w:r w:rsidRPr="00CB051A">
              <w:t>Див. п</w:t>
            </w:r>
            <w:r w:rsidRPr="00EF35DE">
              <w:t xml:space="preserve">. </w:t>
            </w:r>
            <w:r w:rsidRPr="00CB051A">
              <w:rPr>
                <w:rStyle w:val="aff0"/>
                <w:lang w:val="uk-UA"/>
              </w:rPr>
              <w:fldChar w:fldCharType="begin"/>
            </w:r>
            <w:r w:rsidRPr="00CB051A">
              <w:rPr>
                <w:rStyle w:val="aff0"/>
                <w:lang w:val="uk-UA"/>
              </w:rPr>
              <w:instrText xml:space="preserve"> REF _Ref482968712 \r \h  \* MERGEFORMAT </w:instrText>
            </w:r>
            <w:r w:rsidRPr="00CB051A">
              <w:rPr>
                <w:rStyle w:val="aff0"/>
                <w:lang w:val="uk-UA"/>
              </w:rPr>
            </w:r>
            <w:r w:rsidRPr="00CB051A">
              <w:rPr>
                <w:rStyle w:val="aff0"/>
                <w:lang w:val="uk-UA"/>
              </w:rPr>
              <w:fldChar w:fldCharType="separate"/>
            </w:r>
            <w:r w:rsidR="00357415">
              <w:rPr>
                <w:rStyle w:val="aff0"/>
                <w:lang w:val="uk-UA"/>
              </w:rPr>
              <w:t>10</w:t>
            </w:r>
            <w:r w:rsidRPr="00CB051A">
              <w:rPr>
                <w:rStyle w:val="aff0"/>
                <w:lang w:val="uk-UA"/>
              </w:rPr>
              <w:fldChar w:fldCharType="end"/>
            </w:r>
            <w:r w:rsidRPr="00CB051A">
              <w:t xml:space="preserve"> </w:t>
            </w:r>
          </w:p>
        </w:tc>
      </w:tr>
      <w:tr w:rsidR="001A61F6" w:rsidRPr="00CB051A" w:rsidTr="001A61F6">
        <w:tc>
          <w:tcPr>
            <w:tcW w:w="9781" w:type="dxa"/>
            <w:gridSpan w:val="8"/>
          </w:tcPr>
          <w:p w:rsidR="001A61F6" w:rsidRPr="00CB051A" w:rsidRDefault="001A61F6" w:rsidP="00E13182">
            <w:pPr>
              <w:widowControl w:val="0"/>
              <w:ind w:left="-108" w:right="-90"/>
              <w:jc w:val="both"/>
            </w:pPr>
            <w:r w:rsidRPr="00CB051A">
              <w:t xml:space="preserve">8. Документ що посвідчує особу. Структура (елемент) </w:t>
            </w:r>
            <w:r w:rsidRPr="00CB051A">
              <w:rPr>
                <w:b/>
              </w:rPr>
              <w:t>document</w:t>
            </w:r>
            <w:r w:rsidRPr="00CB051A">
              <w:t xml:space="preserve">. Якщо документів кілька, то поля з 8.1. по 8.4. повторюються. Пояснення до заповнення та обробки значень елементу надані в п. </w:t>
            </w:r>
            <w:r w:rsidR="00357415">
              <w:fldChar w:fldCharType="begin"/>
            </w:r>
            <w:r w:rsidR="00357415">
              <w:instrText xml:space="preserve"> REF _Ref146199462 \r \h </w:instrText>
            </w:r>
            <w:r w:rsidR="00357415">
              <w:fldChar w:fldCharType="separate"/>
            </w:r>
            <w:r w:rsidR="00357415">
              <w:t>13.4</w:t>
            </w:r>
            <w:r w:rsidR="00357415">
              <w:fldChar w:fldCharType="end"/>
            </w:r>
            <w:r w:rsidR="00357415">
              <w:fldChar w:fldCharType="begin"/>
            </w:r>
            <w:r w:rsidR="00357415">
              <w:instrText xml:space="preserve"> REF _Ref146199462 \r \h </w:instrText>
            </w:r>
            <w:r w:rsidR="00357415">
              <w:fldChar w:fldCharType="separate"/>
            </w:r>
            <w:r w:rsidR="00357415">
              <w:t>13.4</w:t>
            </w:r>
            <w:r w:rsidR="00357415">
              <w:fldChar w:fldCharType="end"/>
            </w:r>
            <w:r w:rsidR="00357415">
              <w:fldChar w:fldCharType="begin"/>
            </w:r>
            <w:r w:rsidR="00357415">
              <w:instrText xml:space="preserve"> REF _Ref146199462 \r \h </w:instrText>
            </w:r>
            <w:r w:rsidR="00357415">
              <w:fldChar w:fldCharType="separate"/>
            </w:r>
            <w:r w:rsidR="00357415">
              <w:t>13.4</w:t>
            </w:r>
            <w:r w:rsidR="00357415">
              <w:fldChar w:fldCharType="end"/>
            </w:r>
            <w:r w:rsidRPr="00CB051A">
              <w:t>12.4.</w:t>
            </w:r>
          </w:p>
        </w:tc>
      </w:tr>
      <w:tr w:rsidR="00E753F4" w:rsidRPr="00CB051A" w:rsidTr="001A61F6">
        <w:tc>
          <w:tcPr>
            <w:tcW w:w="851" w:type="dxa"/>
            <w:gridSpan w:val="2"/>
          </w:tcPr>
          <w:p w:rsidR="00E753F4" w:rsidRPr="00CB051A" w:rsidRDefault="00E753F4" w:rsidP="00E753F4">
            <w:pPr>
              <w:pStyle w:val="a5"/>
            </w:pPr>
            <w:r w:rsidRPr="00CB051A">
              <w:t>8.1</w:t>
            </w:r>
          </w:p>
        </w:tc>
        <w:tc>
          <w:tcPr>
            <w:tcW w:w="1701" w:type="dxa"/>
          </w:tcPr>
          <w:p w:rsidR="00E753F4" w:rsidRPr="00CB051A" w:rsidRDefault="00E753F4" w:rsidP="00E753F4">
            <w:pPr>
              <w:pStyle w:val="a5"/>
            </w:pPr>
            <w:r w:rsidRPr="00CB051A">
              <w:t>Тип документа</w:t>
            </w:r>
          </w:p>
        </w:tc>
        <w:tc>
          <w:tcPr>
            <w:tcW w:w="1276" w:type="dxa"/>
          </w:tcPr>
          <w:p w:rsidR="00E753F4" w:rsidRPr="009A7023" w:rsidRDefault="00E753F4" w:rsidP="00455324">
            <w:pPr>
              <w:widowControl w:val="0"/>
              <w:jc w:val="center"/>
            </w:pPr>
            <w:r w:rsidRPr="009A7023">
              <w:t>0010</w:t>
            </w:r>
          </w:p>
        </w:tc>
        <w:tc>
          <w:tcPr>
            <w:tcW w:w="1559" w:type="dxa"/>
          </w:tcPr>
          <w:p w:rsidR="00E753F4" w:rsidRPr="00CB051A" w:rsidRDefault="00E753F4" w:rsidP="00E753F4">
            <w:r w:rsidRPr="00CB051A">
              <w:t>typeD</w:t>
            </w:r>
          </w:p>
        </w:tc>
        <w:tc>
          <w:tcPr>
            <w:tcW w:w="992" w:type="dxa"/>
          </w:tcPr>
          <w:p w:rsidR="00E753F4" w:rsidRPr="00CB051A" w:rsidRDefault="00E753F4" w:rsidP="00E753F4">
            <w:pPr>
              <w:widowControl w:val="0"/>
              <w:ind w:left="-108" w:right="-90"/>
              <w:jc w:val="center"/>
            </w:pPr>
            <w:r w:rsidRPr="00CB051A">
              <w:t>N(1)</w:t>
            </w:r>
          </w:p>
        </w:tc>
        <w:tc>
          <w:tcPr>
            <w:tcW w:w="851" w:type="dxa"/>
          </w:tcPr>
          <w:p w:rsidR="00E753F4" w:rsidRPr="00CB051A" w:rsidRDefault="00E753F4" w:rsidP="00E753F4">
            <w:pPr>
              <w:jc w:val="center"/>
            </w:pPr>
            <w:r w:rsidRPr="00CB051A">
              <w:t>+</w:t>
            </w:r>
          </w:p>
        </w:tc>
        <w:tc>
          <w:tcPr>
            <w:tcW w:w="2551" w:type="dxa"/>
          </w:tcPr>
          <w:p w:rsidR="00E753F4" w:rsidRPr="00CB051A" w:rsidRDefault="0025707D" w:rsidP="00E753F4">
            <w:pPr>
              <w:tabs>
                <w:tab w:val="left" w:pos="720"/>
              </w:tabs>
              <w:jc w:val="both"/>
            </w:pPr>
            <w:r w:rsidRPr="00CB051A">
              <w:t>Реквізит н</w:t>
            </w:r>
            <w:r w:rsidR="00E753F4" w:rsidRPr="00CB051A">
              <w:t>абуває значен</w:t>
            </w:r>
            <w:r w:rsidRPr="00CB051A">
              <w:t>ня</w:t>
            </w:r>
            <w:r w:rsidR="00E753F4" w:rsidRPr="00CB051A">
              <w:t>:</w:t>
            </w:r>
          </w:p>
          <w:p w:rsidR="00FE7E87" w:rsidRPr="00CB051A" w:rsidRDefault="00E753F4" w:rsidP="00FE7E87">
            <w:pPr>
              <w:tabs>
                <w:tab w:val="left" w:pos="720"/>
              </w:tabs>
              <w:jc w:val="both"/>
            </w:pPr>
            <w:r w:rsidRPr="00CB051A">
              <w:t>1</w:t>
            </w:r>
            <w:r w:rsidR="00FE7E87" w:rsidRPr="00CB051A">
              <w:t>-</w:t>
            </w:r>
            <w:r w:rsidR="00BF32CE" w:rsidRPr="00CB051A">
              <w:t xml:space="preserve"> </w:t>
            </w:r>
            <w:r w:rsidR="0047571E" w:rsidRPr="00CB051A">
              <w:t>п</w:t>
            </w:r>
            <w:r w:rsidR="004F6BCC" w:rsidRPr="00CB051A">
              <w:rPr>
                <w:color w:val="000000"/>
              </w:rPr>
              <w:t>аспорт громадянина України у вигляді книжечки</w:t>
            </w:r>
            <w:r w:rsidR="00FE7E87" w:rsidRPr="00CB051A">
              <w:rPr>
                <w:color w:val="000000"/>
              </w:rPr>
              <w:t>;</w:t>
            </w:r>
          </w:p>
          <w:p w:rsidR="00FE7E87" w:rsidRPr="00CB051A" w:rsidRDefault="00E753F4" w:rsidP="00FE7E87">
            <w:pPr>
              <w:tabs>
                <w:tab w:val="left" w:pos="720"/>
              </w:tabs>
              <w:jc w:val="both"/>
            </w:pPr>
            <w:r w:rsidRPr="00CB051A">
              <w:t>2</w:t>
            </w:r>
            <w:r w:rsidR="00FE7E87" w:rsidRPr="00CB051A">
              <w:t xml:space="preserve"> - </w:t>
            </w:r>
            <w:r w:rsidR="0047571E" w:rsidRPr="00CB051A">
              <w:t>п</w:t>
            </w:r>
            <w:r w:rsidR="004F6BCC" w:rsidRPr="00CB051A">
              <w:t>аспорт громадянина України для виїзду за кордон</w:t>
            </w:r>
            <w:r w:rsidRPr="00CB051A">
              <w:t>, 3</w:t>
            </w:r>
            <w:r w:rsidR="00FE7E87" w:rsidRPr="00CB051A">
              <w:t xml:space="preserve"> - </w:t>
            </w:r>
            <w:r w:rsidR="0047571E" w:rsidRPr="00CB051A">
              <w:rPr>
                <w:color w:val="000000"/>
              </w:rPr>
              <w:t>п</w:t>
            </w:r>
            <w:r w:rsidR="004F6BCC" w:rsidRPr="00CB051A">
              <w:rPr>
                <w:color w:val="000000"/>
              </w:rPr>
              <w:t xml:space="preserve">аспорт громадянина України у вигляді </w:t>
            </w:r>
            <w:r w:rsidRPr="00CB051A">
              <w:t>ID картк</w:t>
            </w:r>
            <w:r w:rsidR="004F6BCC" w:rsidRPr="00CB051A">
              <w:t>и</w:t>
            </w:r>
            <w:r w:rsidR="00FE7E87" w:rsidRPr="00CB051A">
              <w:t>;</w:t>
            </w:r>
          </w:p>
          <w:p w:rsidR="00E753F4" w:rsidRPr="00CB051A" w:rsidRDefault="00E753F4" w:rsidP="00FE7E87">
            <w:pPr>
              <w:tabs>
                <w:tab w:val="left" w:pos="720"/>
              </w:tabs>
              <w:jc w:val="both"/>
            </w:pPr>
            <w:r w:rsidRPr="00CB051A">
              <w:t xml:space="preserve">4 </w:t>
            </w:r>
            <w:r w:rsidR="00FE7E87" w:rsidRPr="00CB051A">
              <w:t xml:space="preserve">- </w:t>
            </w:r>
            <w:r w:rsidRPr="00CB051A">
              <w:t xml:space="preserve">Інше. </w:t>
            </w:r>
          </w:p>
        </w:tc>
      </w:tr>
      <w:tr w:rsidR="00E753F4" w:rsidRPr="00CB051A" w:rsidTr="001A61F6">
        <w:tc>
          <w:tcPr>
            <w:tcW w:w="851" w:type="dxa"/>
            <w:gridSpan w:val="2"/>
          </w:tcPr>
          <w:p w:rsidR="00E753F4" w:rsidRPr="00CB051A" w:rsidRDefault="00E753F4" w:rsidP="00E753F4">
            <w:pPr>
              <w:pStyle w:val="a5"/>
            </w:pPr>
            <w:r w:rsidRPr="00CB051A">
              <w:t>8.2</w:t>
            </w:r>
          </w:p>
        </w:tc>
        <w:tc>
          <w:tcPr>
            <w:tcW w:w="1701" w:type="dxa"/>
          </w:tcPr>
          <w:p w:rsidR="00E753F4" w:rsidRPr="00CB051A" w:rsidRDefault="00E753F4" w:rsidP="00E753F4">
            <w:pPr>
              <w:pStyle w:val="a5"/>
            </w:pPr>
            <w:r w:rsidRPr="00CB051A">
              <w:t>Серія документа</w:t>
            </w:r>
          </w:p>
        </w:tc>
        <w:tc>
          <w:tcPr>
            <w:tcW w:w="1276" w:type="dxa"/>
          </w:tcPr>
          <w:p w:rsidR="00E753F4" w:rsidRPr="009A7023" w:rsidRDefault="00E753F4" w:rsidP="00455324">
            <w:pPr>
              <w:widowControl w:val="0"/>
              <w:jc w:val="center"/>
            </w:pPr>
            <w:r w:rsidRPr="009A7023">
              <w:t>0011</w:t>
            </w:r>
          </w:p>
        </w:tc>
        <w:tc>
          <w:tcPr>
            <w:tcW w:w="1559" w:type="dxa"/>
          </w:tcPr>
          <w:p w:rsidR="00E753F4" w:rsidRPr="00CB051A" w:rsidRDefault="00E753F4" w:rsidP="00E753F4">
            <w:r w:rsidRPr="00CB051A">
              <w:t>seriya</w:t>
            </w:r>
          </w:p>
        </w:tc>
        <w:tc>
          <w:tcPr>
            <w:tcW w:w="992" w:type="dxa"/>
          </w:tcPr>
          <w:p w:rsidR="00E753F4" w:rsidRPr="00CB051A" w:rsidRDefault="00E753F4" w:rsidP="00E753F4">
            <w:pPr>
              <w:widowControl w:val="0"/>
              <w:ind w:left="-108" w:right="-90"/>
              <w:jc w:val="center"/>
            </w:pPr>
            <w:r w:rsidRPr="00CB051A">
              <w:t>C(20)</w:t>
            </w:r>
          </w:p>
        </w:tc>
        <w:tc>
          <w:tcPr>
            <w:tcW w:w="851" w:type="dxa"/>
          </w:tcPr>
          <w:p w:rsidR="00E753F4" w:rsidRPr="00CB051A" w:rsidRDefault="00E753F4" w:rsidP="00E753F4">
            <w:pPr>
              <w:widowControl w:val="0"/>
              <w:ind w:left="-108" w:right="-90"/>
              <w:jc w:val="center"/>
            </w:pPr>
            <w:r w:rsidRPr="00CB051A">
              <w:t>+</w:t>
            </w:r>
          </w:p>
        </w:tc>
        <w:tc>
          <w:tcPr>
            <w:tcW w:w="2551" w:type="dxa"/>
          </w:tcPr>
          <w:p w:rsidR="00E753F4" w:rsidRPr="00CB051A" w:rsidRDefault="00E753F4" w:rsidP="0025707D">
            <w:pPr>
              <w:tabs>
                <w:tab w:val="left" w:pos="720"/>
              </w:tabs>
              <w:jc w:val="both"/>
            </w:pPr>
            <w:r w:rsidRPr="00CB051A">
              <w:t xml:space="preserve">Якщо тип документа (typeD = 3), зазначається </w:t>
            </w:r>
            <w:r w:rsidRPr="00CB051A">
              <w:rPr>
                <w:szCs w:val="28"/>
              </w:rPr>
              <w:t xml:space="preserve">унікальний номер запису в Єдиному державному </w:t>
            </w:r>
            <w:r w:rsidRPr="00CB051A">
              <w:rPr>
                <w:szCs w:val="28"/>
              </w:rPr>
              <w:lastRenderedPageBreak/>
              <w:t>демографічному реєстрі</w:t>
            </w:r>
            <w:r w:rsidRPr="00CB051A">
              <w:t xml:space="preserve">. У разі відсутності </w:t>
            </w:r>
            <w:r w:rsidR="0025707D" w:rsidRPr="00CB051A">
              <w:t>реквізит набуває значення</w:t>
            </w:r>
            <w:r w:rsidRPr="00CB051A">
              <w:t xml:space="preserve"> null. (див. приклади)</w:t>
            </w:r>
            <w:r w:rsidR="00523C6C" w:rsidRPr="00CB051A">
              <w:t>.</w:t>
            </w:r>
          </w:p>
        </w:tc>
      </w:tr>
      <w:tr w:rsidR="00E753F4" w:rsidRPr="00CB051A" w:rsidTr="001A61F6">
        <w:tc>
          <w:tcPr>
            <w:tcW w:w="851" w:type="dxa"/>
            <w:gridSpan w:val="2"/>
          </w:tcPr>
          <w:p w:rsidR="00E753F4" w:rsidRPr="00CB051A" w:rsidRDefault="00E753F4" w:rsidP="00E753F4">
            <w:pPr>
              <w:pStyle w:val="a5"/>
            </w:pPr>
            <w:r w:rsidRPr="00CB051A">
              <w:lastRenderedPageBreak/>
              <w:t>8.3</w:t>
            </w:r>
          </w:p>
        </w:tc>
        <w:tc>
          <w:tcPr>
            <w:tcW w:w="1701" w:type="dxa"/>
          </w:tcPr>
          <w:p w:rsidR="00E753F4" w:rsidRPr="00CB051A" w:rsidRDefault="00E753F4" w:rsidP="00E753F4">
            <w:pPr>
              <w:pStyle w:val="a5"/>
            </w:pPr>
            <w:r w:rsidRPr="00CB051A">
              <w:t>Номер документа</w:t>
            </w:r>
          </w:p>
        </w:tc>
        <w:tc>
          <w:tcPr>
            <w:tcW w:w="1276" w:type="dxa"/>
          </w:tcPr>
          <w:p w:rsidR="00E753F4" w:rsidRPr="009A7023" w:rsidRDefault="00E753F4" w:rsidP="00455324">
            <w:pPr>
              <w:widowControl w:val="0"/>
              <w:jc w:val="center"/>
            </w:pPr>
            <w:r w:rsidRPr="009A7023">
              <w:t>0012</w:t>
            </w:r>
          </w:p>
        </w:tc>
        <w:tc>
          <w:tcPr>
            <w:tcW w:w="1559" w:type="dxa"/>
          </w:tcPr>
          <w:p w:rsidR="00E753F4" w:rsidRPr="00CB051A" w:rsidRDefault="00E753F4" w:rsidP="00E753F4">
            <w:r w:rsidRPr="00CB051A">
              <w:t>nomerD</w:t>
            </w:r>
          </w:p>
        </w:tc>
        <w:tc>
          <w:tcPr>
            <w:tcW w:w="992" w:type="dxa"/>
          </w:tcPr>
          <w:p w:rsidR="00E753F4" w:rsidRPr="00CB051A" w:rsidRDefault="00E753F4" w:rsidP="00E753F4">
            <w:pPr>
              <w:widowControl w:val="0"/>
              <w:ind w:left="-108" w:right="-90"/>
              <w:jc w:val="center"/>
            </w:pPr>
            <w:r w:rsidRPr="00CB051A">
              <w:t>С(20)</w:t>
            </w:r>
          </w:p>
        </w:tc>
        <w:tc>
          <w:tcPr>
            <w:tcW w:w="851" w:type="dxa"/>
          </w:tcPr>
          <w:p w:rsidR="00E753F4" w:rsidRPr="00CB051A" w:rsidRDefault="00E753F4" w:rsidP="00E753F4">
            <w:pPr>
              <w:jc w:val="center"/>
            </w:pPr>
            <w:r w:rsidRPr="00CB051A">
              <w:t>+</w:t>
            </w:r>
          </w:p>
        </w:tc>
        <w:tc>
          <w:tcPr>
            <w:tcW w:w="2551" w:type="dxa"/>
          </w:tcPr>
          <w:p w:rsidR="00E753F4" w:rsidRPr="00CB051A" w:rsidRDefault="00E753F4" w:rsidP="00E753F4">
            <w:pPr>
              <w:widowControl w:val="0"/>
              <w:ind w:left="-108" w:right="-90"/>
            </w:pPr>
          </w:p>
        </w:tc>
      </w:tr>
      <w:tr w:rsidR="00E753F4" w:rsidRPr="00CB051A" w:rsidTr="001A61F6">
        <w:tc>
          <w:tcPr>
            <w:tcW w:w="851" w:type="dxa"/>
            <w:gridSpan w:val="2"/>
            <w:tcBorders>
              <w:bottom w:val="single" w:sz="4" w:space="0" w:color="auto"/>
            </w:tcBorders>
          </w:tcPr>
          <w:p w:rsidR="00E753F4" w:rsidRPr="00CB051A" w:rsidRDefault="00E753F4" w:rsidP="00E753F4">
            <w:pPr>
              <w:pStyle w:val="a5"/>
            </w:pPr>
            <w:r w:rsidRPr="00CB051A">
              <w:t>8.4</w:t>
            </w:r>
          </w:p>
        </w:tc>
        <w:tc>
          <w:tcPr>
            <w:tcW w:w="1701" w:type="dxa"/>
            <w:tcBorders>
              <w:bottom w:val="single" w:sz="4" w:space="0" w:color="auto"/>
            </w:tcBorders>
          </w:tcPr>
          <w:p w:rsidR="00E753F4" w:rsidRPr="00CB051A" w:rsidRDefault="00E753F4" w:rsidP="00E753F4">
            <w:pPr>
              <w:pStyle w:val="a5"/>
            </w:pPr>
            <w:r w:rsidRPr="00CB051A">
              <w:t>Дата видачі документа</w:t>
            </w:r>
          </w:p>
        </w:tc>
        <w:tc>
          <w:tcPr>
            <w:tcW w:w="1276" w:type="dxa"/>
            <w:tcBorders>
              <w:bottom w:val="single" w:sz="4" w:space="0" w:color="auto"/>
            </w:tcBorders>
          </w:tcPr>
          <w:p w:rsidR="00E753F4" w:rsidRPr="009A7023" w:rsidRDefault="00E753F4" w:rsidP="00455324">
            <w:pPr>
              <w:widowControl w:val="0"/>
              <w:jc w:val="center"/>
            </w:pPr>
            <w:r w:rsidRPr="009A7023">
              <w:t>0013</w:t>
            </w:r>
          </w:p>
        </w:tc>
        <w:tc>
          <w:tcPr>
            <w:tcW w:w="1559" w:type="dxa"/>
            <w:tcBorders>
              <w:bottom w:val="single" w:sz="4" w:space="0" w:color="auto"/>
            </w:tcBorders>
          </w:tcPr>
          <w:p w:rsidR="00E753F4" w:rsidRPr="00CB051A" w:rsidRDefault="00E753F4" w:rsidP="00E753F4">
            <w:r w:rsidRPr="00CB051A">
              <w:t>dtD</w:t>
            </w:r>
          </w:p>
        </w:tc>
        <w:tc>
          <w:tcPr>
            <w:tcW w:w="992" w:type="dxa"/>
            <w:tcBorders>
              <w:bottom w:val="single" w:sz="4" w:space="0" w:color="auto"/>
            </w:tcBorders>
          </w:tcPr>
          <w:p w:rsidR="00E753F4" w:rsidRPr="00CB051A" w:rsidRDefault="00E753F4" w:rsidP="00E753F4">
            <w:pPr>
              <w:jc w:val="center"/>
            </w:pPr>
            <w:r w:rsidRPr="00CB051A">
              <w:t>D(10)</w:t>
            </w:r>
          </w:p>
        </w:tc>
        <w:tc>
          <w:tcPr>
            <w:tcW w:w="851" w:type="dxa"/>
            <w:tcBorders>
              <w:bottom w:val="single" w:sz="4" w:space="0" w:color="auto"/>
            </w:tcBorders>
          </w:tcPr>
          <w:p w:rsidR="00E753F4" w:rsidRPr="00CB051A" w:rsidRDefault="00E753F4" w:rsidP="00E753F4">
            <w:pPr>
              <w:jc w:val="center"/>
            </w:pPr>
            <w:r w:rsidRPr="00CB051A">
              <w:t>+</w:t>
            </w:r>
          </w:p>
        </w:tc>
        <w:tc>
          <w:tcPr>
            <w:tcW w:w="2551" w:type="dxa"/>
            <w:tcBorders>
              <w:bottom w:val="single" w:sz="4" w:space="0" w:color="auto"/>
            </w:tcBorders>
          </w:tcPr>
          <w:p w:rsidR="00E753F4" w:rsidRPr="00CB051A" w:rsidRDefault="00E753F4" w:rsidP="00E753F4">
            <w:pPr>
              <w:widowControl w:val="0"/>
              <w:ind w:left="-108" w:right="-90"/>
            </w:pPr>
          </w:p>
        </w:tc>
      </w:tr>
      <w:tr w:rsidR="001A61F6" w:rsidRPr="00CB051A" w:rsidTr="001A61F6">
        <w:tc>
          <w:tcPr>
            <w:tcW w:w="9781" w:type="dxa"/>
            <w:gridSpan w:val="8"/>
          </w:tcPr>
          <w:p w:rsidR="001A61F6" w:rsidRPr="00CB051A" w:rsidRDefault="001A61F6" w:rsidP="000D7E0A">
            <w:pPr>
              <w:widowControl w:val="0"/>
              <w:ind w:left="-108" w:right="-90"/>
              <w:jc w:val="both"/>
            </w:pPr>
            <w:r w:rsidRPr="00CB051A">
              <w:t xml:space="preserve">9. Адреса реєстрації. Структура (елемент) </w:t>
            </w:r>
            <w:r w:rsidRPr="00CB051A">
              <w:rPr>
                <w:b/>
              </w:rPr>
              <w:t>address</w:t>
            </w:r>
            <w:r w:rsidRPr="00CB051A">
              <w:t xml:space="preserve">. </w:t>
            </w:r>
          </w:p>
        </w:tc>
      </w:tr>
      <w:tr w:rsidR="00E723A6" w:rsidRPr="00CB051A" w:rsidTr="001A61F6">
        <w:tc>
          <w:tcPr>
            <w:tcW w:w="851" w:type="dxa"/>
            <w:gridSpan w:val="2"/>
          </w:tcPr>
          <w:p w:rsidR="00E723A6" w:rsidRPr="00CB051A" w:rsidRDefault="00E723A6" w:rsidP="00E723A6">
            <w:pPr>
              <w:pStyle w:val="a5"/>
            </w:pPr>
            <w:r w:rsidRPr="00CB051A">
              <w:t>9.1</w:t>
            </w:r>
          </w:p>
        </w:tc>
        <w:tc>
          <w:tcPr>
            <w:tcW w:w="1701" w:type="dxa"/>
          </w:tcPr>
          <w:p w:rsidR="00E723A6" w:rsidRPr="00CB051A" w:rsidRDefault="00E723A6" w:rsidP="00E723A6">
            <w:pPr>
              <w:pStyle w:val="a5"/>
            </w:pPr>
            <w:r w:rsidRPr="00CB051A">
              <w:t>Код регіону</w:t>
            </w:r>
          </w:p>
        </w:tc>
        <w:tc>
          <w:tcPr>
            <w:tcW w:w="1276" w:type="dxa"/>
          </w:tcPr>
          <w:p w:rsidR="00E723A6" w:rsidRPr="009A7023" w:rsidRDefault="00E723A6" w:rsidP="00E723A6">
            <w:pPr>
              <w:widowControl w:val="0"/>
              <w:jc w:val="center"/>
            </w:pPr>
            <w:r w:rsidRPr="009A7023">
              <w:t>0014</w:t>
            </w:r>
          </w:p>
        </w:tc>
        <w:tc>
          <w:tcPr>
            <w:tcW w:w="1559" w:type="dxa"/>
          </w:tcPr>
          <w:p w:rsidR="00E723A6" w:rsidRPr="00CB051A" w:rsidRDefault="00E723A6" w:rsidP="00E723A6">
            <w:pPr>
              <w:rPr>
                <w:lang w:eastAsia="uk-UA"/>
              </w:rPr>
            </w:pPr>
            <w:r w:rsidRPr="00CB051A">
              <w:rPr>
                <w:lang w:eastAsia="uk-UA"/>
              </w:rPr>
              <w:t>codRegion</w:t>
            </w:r>
          </w:p>
        </w:tc>
        <w:tc>
          <w:tcPr>
            <w:tcW w:w="992" w:type="dxa"/>
          </w:tcPr>
          <w:p w:rsidR="00E723A6" w:rsidRPr="00CB051A" w:rsidRDefault="00E723A6" w:rsidP="00E723A6">
            <w:pPr>
              <w:widowControl w:val="0"/>
              <w:ind w:left="-108" w:right="-90"/>
              <w:jc w:val="center"/>
              <w:rPr>
                <w:lang w:eastAsia="uk-UA"/>
              </w:rPr>
            </w:pPr>
            <w:r w:rsidRPr="00CB051A">
              <w:rPr>
                <w:lang w:eastAsia="uk-UA"/>
              </w:rPr>
              <w:t>C(2)</w:t>
            </w:r>
          </w:p>
        </w:tc>
        <w:tc>
          <w:tcPr>
            <w:tcW w:w="851" w:type="dxa"/>
          </w:tcPr>
          <w:p w:rsidR="00E723A6" w:rsidRPr="00CB051A" w:rsidRDefault="00E723A6" w:rsidP="00E723A6">
            <w:pPr>
              <w:jc w:val="center"/>
              <w:rPr>
                <w:lang w:eastAsia="uk-UA"/>
              </w:rPr>
            </w:pPr>
            <w:r w:rsidRPr="00CB051A">
              <w:rPr>
                <w:lang w:eastAsia="uk-UA"/>
              </w:rPr>
              <w:t>+</w:t>
            </w:r>
          </w:p>
        </w:tc>
        <w:tc>
          <w:tcPr>
            <w:tcW w:w="2551" w:type="dxa"/>
          </w:tcPr>
          <w:p w:rsidR="00E723A6" w:rsidRPr="009A7023" w:rsidRDefault="00E723A6" w:rsidP="00E723A6">
            <w:pPr>
              <w:tabs>
                <w:tab w:val="left" w:pos="720"/>
              </w:tabs>
              <w:jc w:val="both"/>
            </w:pPr>
            <w:r w:rsidRPr="009A7023">
              <w:t>У разі відсутності зазначається null.</w:t>
            </w:r>
          </w:p>
        </w:tc>
      </w:tr>
      <w:tr w:rsidR="00E723A6" w:rsidRPr="00CB051A" w:rsidTr="001A61F6">
        <w:tc>
          <w:tcPr>
            <w:tcW w:w="851" w:type="dxa"/>
            <w:gridSpan w:val="2"/>
          </w:tcPr>
          <w:p w:rsidR="00E723A6" w:rsidRPr="00CB051A" w:rsidRDefault="00E723A6" w:rsidP="00E723A6">
            <w:pPr>
              <w:pStyle w:val="a5"/>
            </w:pPr>
            <w:r w:rsidRPr="00CB051A">
              <w:t>9.2</w:t>
            </w:r>
          </w:p>
        </w:tc>
        <w:tc>
          <w:tcPr>
            <w:tcW w:w="1701" w:type="dxa"/>
          </w:tcPr>
          <w:p w:rsidR="00E723A6" w:rsidRPr="00CB051A" w:rsidRDefault="00E723A6" w:rsidP="00E723A6">
            <w:pPr>
              <w:pStyle w:val="a5"/>
            </w:pPr>
            <w:r w:rsidRPr="00CB051A">
              <w:t>Район</w:t>
            </w:r>
          </w:p>
        </w:tc>
        <w:tc>
          <w:tcPr>
            <w:tcW w:w="1276" w:type="dxa"/>
          </w:tcPr>
          <w:p w:rsidR="00E723A6" w:rsidRPr="009A7023" w:rsidRDefault="00E723A6" w:rsidP="00E723A6">
            <w:pPr>
              <w:widowControl w:val="0"/>
              <w:jc w:val="center"/>
            </w:pPr>
            <w:r w:rsidRPr="009A7023">
              <w:t>0015</w:t>
            </w:r>
          </w:p>
        </w:tc>
        <w:tc>
          <w:tcPr>
            <w:tcW w:w="1559" w:type="dxa"/>
          </w:tcPr>
          <w:p w:rsidR="00E723A6" w:rsidRPr="00CB051A" w:rsidRDefault="00E723A6" w:rsidP="00E723A6">
            <w:r w:rsidRPr="00CB051A">
              <w:t>area</w:t>
            </w:r>
          </w:p>
        </w:tc>
        <w:tc>
          <w:tcPr>
            <w:tcW w:w="992" w:type="dxa"/>
          </w:tcPr>
          <w:p w:rsidR="00E723A6" w:rsidRPr="00CB051A" w:rsidRDefault="00E723A6" w:rsidP="00E723A6">
            <w:pPr>
              <w:widowControl w:val="0"/>
              <w:ind w:left="-108" w:right="-90"/>
              <w:jc w:val="center"/>
            </w:pPr>
            <w:r w:rsidRPr="00CB051A">
              <w:t>C(100)</w:t>
            </w:r>
          </w:p>
        </w:tc>
        <w:tc>
          <w:tcPr>
            <w:tcW w:w="851" w:type="dxa"/>
          </w:tcPr>
          <w:p w:rsidR="00E723A6" w:rsidRPr="00CB051A" w:rsidRDefault="00E723A6" w:rsidP="00E723A6">
            <w:pPr>
              <w:widowControl w:val="0"/>
              <w:ind w:left="-108" w:right="-90"/>
              <w:jc w:val="center"/>
            </w:pPr>
            <w:r w:rsidRPr="00CB051A">
              <w:t>+</w:t>
            </w:r>
          </w:p>
        </w:tc>
        <w:tc>
          <w:tcPr>
            <w:tcW w:w="2551" w:type="dxa"/>
          </w:tcPr>
          <w:p w:rsidR="00E723A6" w:rsidRPr="009A7023" w:rsidRDefault="00E723A6" w:rsidP="00E723A6">
            <w:pPr>
              <w:tabs>
                <w:tab w:val="left" w:pos="720"/>
              </w:tabs>
              <w:jc w:val="both"/>
            </w:pPr>
            <w:r w:rsidRPr="009A7023">
              <w:t>У разі відсутності зазначається null.</w:t>
            </w:r>
          </w:p>
        </w:tc>
      </w:tr>
      <w:tr w:rsidR="00E753F4" w:rsidRPr="00CB051A" w:rsidTr="001A61F6">
        <w:tc>
          <w:tcPr>
            <w:tcW w:w="851" w:type="dxa"/>
            <w:gridSpan w:val="2"/>
          </w:tcPr>
          <w:p w:rsidR="00E753F4" w:rsidRPr="00CB051A" w:rsidRDefault="00E753F4" w:rsidP="00E753F4">
            <w:pPr>
              <w:pStyle w:val="a5"/>
            </w:pPr>
            <w:r w:rsidRPr="00CB051A">
              <w:t>9.3</w:t>
            </w:r>
          </w:p>
        </w:tc>
        <w:tc>
          <w:tcPr>
            <w:tcW w:w="1701" w:type="dxa"/>
          </w:tcPr>
          <w:p w:rsidR="00E753F4" w:rsidRPr="00CB051A" w:rsidRDefault="00E753F4" w:rsidP="00E753F4">
            <w:pPr>
              <w:pStyle w:val="a5"/>
            </w:pPr>
            <w:r w:rsidRPr="00CB051A">
              <w:t>Поштовий індекс</w:t>
            </w:r>
          </w:p>
        </w:tc>
        <w:tc>
          <w:tcPr>
            <w:tcW w:w="1276" w:type="dxa"/>
          </w:tcPr>
          <w:p w:rsidR="00E753F4" w:rsidRPr="009A7023" w:rsidRDefault="00E753F4" w:rsidP="00455324">
            <w:pPr>
              <w:widowControl w:val="0"/>
              <w:jc w:val="center"/>
            </w:pPr>
            <w:r w:rsidRPr="009A7023">
              <w:t>0016</w:t>
            </w:r>
          </w:p>
        </w:tc>
        <w:tc>
          <w:tcPr>
            <w:tcW w:w="1559" w:type="dxa"/>
          </w:tcPr>
          <w:p w:rsidR="00E753F4" w:rsidRPr="00CB051A" w:rsidRDefault="00E753F4" w:rsidP="00E753F4">
            <w:r w:rsidRPr="00CB051A">
              <w:t>zip</w:t>
            </w:r>
          </w:p>
        </w:tc>
        <w:tc>
          <w:tcPr>
            <w:tcW w:w="992" w:type="dxa"/>
          </w:tcPr>
          <w:p w:rsidR="00E753F4" w:rsidRPr="00CB051A" w:rsidRDefault="00E753F4" w:rsidP="00E753F4">
            <w:pPr>
              <w:widowControl w:val="0"/>
              <w:ind w:left="-108" w:right="-90"/>
              <w:jc w:val="center"/>
            </w:pPr>
            <w:r w:rsidRPr="00CB051A">
              <w:t>С(10)</w:t>
            </w:r>
          </w:p>
        </w:tc>
        <w:tc>
          <w:tcPr>
            <w:tcW w:w="851" w:type="dxa"/>
          </w:tcPr>
          <w:p w:rsidR="00E753F4" w:rsidRPr="00CB051A" w:rsidRDefault="00E753F4" w:rsidP="00E753F4">
            <w:pPr>
              <w:jc w:val="center"/>
            </w:pPr>
            <w:r w:rsidRPr="00CB051A">
              <w:t>+</w:t>
            </w:r>
          </w:p>
        </w:tc>
        <w:tc>
          <w:tcPr>
            <w:tcW w:w="2551" w:type="dxa"/>
          </w:tcPr>
          <w:p w:rsidR="00E753F4" w:rsidRPr="00CB051A" w:rsidRDefault="00E753F4" w:rsidP="00E753F4">
            <w:pPr>
              <w:tabs>
                <w:tab w:val="left" w:pos="720"/>
              </w:tabs>
              <w:jc w:val="both"/>
            </w:pPr>
          </w:p>
        </w:tc>
      </w:tr>
      <w:tr w:rsidR="00E753F4" w:rsidRPr="00CB051A" w:rsidTr="001A61F6">
        <w:tc>
          <w:tcPr>
            <w:tcW w:w="851" w:type="dxa"/>
            <w:gridSpan w:val="2"/>
          </w:tcPr>
          <w:p w:rsidR="00E753F4" w:rsidRPr="00CB051A" w:rsidRDefault="00E753F4" w:rsidP="00E753F4">
            <w:pPr>
              <w:pStyle w:val="a5"/>
            </w:pPr>
            <w:r w:rsidRPr="00CB051A">
              <w:t>9.4</w:t>
            </w:r>
          </w:p>
        </w:tc>
        <w:tc>
          <w:tcPr>
            <w:tcW w:w="1701" w:type="dxa"/>
          </w:tcPr>
          <w:p w:rsidR="00E753F4" w:rsidRPr="00CB051A" w:rsidRDefault="00E753F4" w:rsidP="00E753F4">
            <w:pPr>
              <w:spacing w:before="100" w:beforeAutospacing="1" w:after="100" w:afterAutospacing="1"/>
            </w:pPr>
            <w:r w:rsidRPr="00CB051A">
              <w:t>Назва населеного пункту </w:t>
            </w:r>
          </w:p>
        </w:tc>
        <w:tc>
          <w:tcPr>
            <w:tcW w:w="1276" w:type="dxa"/>
          </w:tcPr>
          <w:p w:rsidR="00E753F4" w:rsidRPr="009A7023" w:rsidRDefault="00E753F4" w:rsidP="00455324">
            <w:pPr>
              <w:widowControl w:val="0"/>
              <w:jc w:val="center"/>
            </w:pPr>
            <w:r w:rsidRPr="009A7023">
              <w:t>0017</w:t>
            </w:r>
          </w:p>
        </w:tc>
        <w:tc>
          <w:tcPr>
            <w:tcW w:w="1559" w:type="dxa"/>
          </w:tcPr>
          <w:p w:rsidR="00E753F4" w:rsidRPr="00CB051A" w:rsidRDefault="00E753F4" w:rsidP="00E753F4">
            <w:r w:rsidRPr="00CB051A">
              <w:t>city</w:t>
            </w:r>
          </w:p>
        </w:tc>
        <w:tc>
          <w:tcPr>
            <w:tcW w:w="992" w:type="dxa"/>
          </w:tcPr>
          <w:p w:rsidR="00E753F4" w:rsidRPr="00CB051A" w:rsidRDefault="00E753F4" w:rsidP="00E753F4">
            <w:pPr>
              <w:widowControl w:val="0"/>
              <w:ind w:left="-108" w:right="-90"/>
              <w:jc w:val="center"/>
            </w:pPr>
            <w:r w:rsidRPr="00CB051A">
              <w:t>C(254)</w:t>
            </w:r>
          </w:p>
        </w:tc>
        <w:tc>
          <w:tcPr>
            <w:tcW w:w="851" w:type="dxa"/>
          </w:tcPr>
          <w:p w:rsidR="00E753F4" w:rsidRPr="00CB051A" w:rsidRDefault="00E753F4" w:rsidP="00E753F4">
            <w:pPr>
              <w:jc w:val="center"/>
            </w:pPr>
            <w:r w:rsidRPr="00CB051A">
              <w:t>+</w:t>
            </w:r>
          </w:p>
        </w:tc>
        <w:tc>
          <w:tcPr>
            <w:tcW w:w="2551" w:type="dxa"/>
          </w:tcPr>
          <w:p w:rsidR="00E753F4" w:rsidRPr="00CB051A" w:rsidRDefault="00E753F4" w:rsidP="00E753F4">
            <w:pPr>
              <w:tabs>
                <w:tab w:val="left" w:pos="720"/>
              </w:tabs>
              <w:jc w:val="both"/>
            </w:pPr>
          </w:p>
        </w:tc>
      </w:tr>
      <w:tr w:rsidR="00E723A6" w:rsidRPr="00CB051A" w:rsidTr="001A61F6">
        <w:tc>
          <w:tcPr>
            <w:tcW w:w="851" w:type="dxa"/>
            <w:gridSpan w:val="2"/>
            <w:tcBorders>
              <w:bottom w:val="single" w:sz="4" w:space="0" w:color="auto"/>
            </w:tcBorders>
          </w:tcPr>
          <w:p w:rsidR="00E723A6" w:rsidRPr="00CB051A" w:rsidRDefault="00E723A6" w:rsidP="00E723A6">
            <w:pPr>
              <w:pStyle w:val="a5"/>
            </w:pPr>
            <w:r w:rsidRPr="00CB051A">
              <w:t>9.5</w:t>
            </w:r>
          </w:p>
        </w:tc>
        <w:tc>
          <w:tcPr>
            <w:tcW w:w="1701" w:type="dxa"/>
            <w:tcBorders>
              <w:bottom w:val="single" w:sz="4" w:space="0" w:color="auto"/>
            </w:tcBorders>
          </w:tcPr>
          <w:p w:rsidR="00E723A6" w:rsidRPr="00CB051A" w:rsidRDefault="00E723A6" w:rsidP="00E723A6">
            <w:pPr>
              <w:spacing w:before="100" w:beforeAutospacing="1" w:after="100" w:afterAutospacing="1"/>
            </w:pPr>
            <w:r w:rsidRPr="00CB051A">
              <w:t>Вулиця</w:t>
            </w:r>
          </w:p>
        </w:tc>
        <w:tc>
          <w:tcPr>
            <w:tcW w:w="1276" w:type="dxa"/>
            <w:tcBorders>
              <w:bottom w:val="single" w:sz="4" w:space="0" w:color="auto"/>
            </w:tcBorders>
          </w:tcPr>
          <w:p w:rsidR="00E723A6" w:rsidRPr="009A7023" w:rsidRDefault="00E723A6" w:rsidP="00E723A6">
            <w:pPr>
              <w:widowControl w:val="0"/>
              <w:jc w:val="center"/>
            </w:pPr>
            <w:r w:rsidRPr="009A7023">
              <w:t>0018</w:t>
            </w:r>
          </w:p>
        </w:tc>
        <w:tc>
          <w:tcPr>
            <w:tcW w:w="1559" w:type="dxa"/>
            <w:tcBorders>
              <w:bottom w:val="single" w:sz="4" w:space="0" w:color="auto"/>
            </w:tcBorders>
          </w:tcPr>
          <w:p w:rsidR="00E723A6" w:rsidRPr="00CB051A" w:rsidRDefault="00E723A6" w:rsidP="00E723A6">
            <w:r w:rsidRPr="00CB051A">
              <w:t>streetAddress</w:t>
            </w:r>
          </w:p>
        </w:tc>
        <w:tc>
          <w:tcPr>
            <w:tcW w:w="992" w:type="dxa"/>
            <w:tcBorders>
              <w:bottom w:val="single" w:sz="4" w:space="0" w:color="auto"/>
            </w:tcBorders>
          </w:tcPr>
          <w:p w:rsidR="00E723A6" w:rsidRPr="00CB051A" w:rsidRDefault="00E723A6" w:rsidP="00E723A6">
            <w:pPr>
              <w:widowControl w:val="0"/>
              <w:ind w:left="-108" w:right="-90"/>
              <w:jc w:val="center"/>
            </w:pPr>
            <w:r w:rsidRPr="00CB051A">
              <w:t>C(254)</w:t>
            </w:r>
          </w:p>
        </w:tc>
        <w:tc>
          <w:tcPr>
            <w:tcW w:w="851" w:type="dxa"/>
            <w:tcBorders>
              <w:bottom w:val="single" w:sz="4" w:space="0" w:color="auto"/>
            </w:tcBorders>
          </w:tcPr>
          <w:p w:rsidR="00E723A6" w:rsidRPr="00CB051A" w:rsidRDefault="00E723A6" w:rsidP="00E723A6">
            <w:pPr>
              <w:jc w:val="center"/>
            </w:pPr>
            <w:r w:rsidRPr="00CB051A">
              <w:t>+</w:t>
            </w:r>
          </w:p>
        </w:tc>
        <w:tc>
          <w:tcPr>
            <w:tcW w:w="2551" w:type="dxa"/>
            <w:tcBorders>
              <w:bottom w:val="single" w:sz="4" w:space="0" w:color="auto"/>
            </w:tcBorders>
          </w:tcPr>
          <w:p w:rsidR="00E723A6" w:rsidRPr="009A7023" w:rsidRDefault="00E723A6" w:rsidP="00E723A6">
            <w:pPr>
              <w:tabs>
                <w:tab w:val="left" w:pos="720"/>
              </w:tabs>
              <w:jc w:val="both"/>
            </w:pPr>
            <w:r w:rsidRPr="009A7023">
              <w:t>У разі відсутності зазначається null.</w:t>
            </w:r>
          </w:p>
        </w:tc>
      </w:tr>
      <w:tr w:rsidR="00E723A6" w:rsidRPr="00CB051A" w:rsidTr="001A61F6">
        <w:tblPrEx>
          <w:tblBorders>
            <w:insideH w:val="single" w:sz="4" w:space="0" w:color="auto"/>
            <w:insideV w:val="single" w:sz="4" w:space="0" w:color="auto"/>
          </w:tblBorders>
          <w:tblLook w:val="04A0" w:firstRow="1" w:lastRow="0" w:firstColumn="1" w:lastColumn="0" w:noHBand="0" w:noVBand="1"/>
        </w:tblPrEx>
        <w:tc>
          <w:tcPr>
            <w:tcW w:w="851" w:type="dxa"/>
            <w:gridSpan w:val="2"/>
          </w:tcPr>
          <w:p w:rsidR="00E723A6" w:rsidRPr="00CB051A" w:rsidRDefault="00E723A6" w:rsidP="00E723A6">
            <w:pPr>
              <w:pStyle w:val="a5"/>
            </w:pPr>
            <w:r w:rsidRPr="00CB051A">
              <w:t>9.6</w:t>
            </w:r>
          </w:p>
        </w:tc>
        <w:tc>
          <w:tcPr>
            <w:tcW w:w="1701" w:type="dxa"/>
          </w:tcPr>
          <w:p w:rsidR="00E723A6" w:rsidRPr="00CB051A" w:rsidRDefault="00E723A6" w:rsidP="00E723A6">
            <w:pPr>
              <w:spacing w:before="100" w:beforeAutospacing="1" w:after="100" w:afterAutospacing="1"/>
            </w:pPr>
            <w:r w:rsidRPr="00CB051A">
              <w:t>Будинок</w:t>
            </w:r>
          </w:p>
        </w:tc>
        <w:tc>
          <w:tcPr>
            <w:tcW w:w="1276" w:type="dxa"/>
          </w:tcPr>
          <w:p w:rsidR="00E723A6" w:rsidRPr="009A7023" w:rsidRDefault="00E723A6" w:rsidP="00E723A6">
            <w:pPr>
              <w:widowControl w:val="0"/>
              <w:jc w:val="center"/>
            </w:pPr>
            <w:r w:rsidRPr="009A7023">
              <w:t>0019</w:t>
            </w:r>
          </w:p>
        </w:tc>
        <w:tc>
          <w:tcPr>
            <w:tcW w:w="1559" w:type="dxa"/>
          </w:tcPr>
          <w:p w:rsidR="00E723A6" w:rsidRPr="00CB051A" w:rsidRDefault="00E723A6" w:rsidP="00E723A6">
            <w:r w:rsidRPr="00CB051A">
              <w:t>houseNo</w:t>
            </w:r>
          </w:p>
        </w:tc>
        <w:tc>
          <w:tcPr>
            <w:tcW w:w="992" w:type="dxa"/>
          </w:tcPr>
          <w:p w:rsidR="00E723A6" w:rsidRPr="00CB051A" w:rsidRDefault="00E723A6" w:rsidP="00E723A6">
            <w:pPr>
              <w:widowControl w:val="0"/>
              <w:ind w:left="-108" w:right="-90"/>
              <w:jc w:val="center"/>
            </w:pPr>
            <w:r w:rsidRPr="00CB051A">
              <w:t>C(50)</w:t>
            </w:r>
          </w:p>
        </w:tc>
        <w:tc>
          <w:tcPr>
            <w:tcW w:w="851" w:type="dxa"/>
          </w:tcPr>
          <w:p w:rsidR="00E723A6" w:rsidRPr="00CB051A" w:rsidRDefault="00E723A6" w:rsidP="00E723A6">
            <w:pPr>
              <w:jc w:val="center"/>
            </w:pPr>
            <w:r w:rsidRPr="00CB051A">
              <w:t>+</w:t>
            </w:r>
          </w:p>
        </w:tc>
        <w:tc>
          <w:tcPr>
            <w:tcW w:w="2551" w:type="dxa"/>
          </w:tcPr>
          <w:p w:rsidR="00E723A6" w:rsidRPr="009A7023" w:rsidRDefault="00E723A6" w:rsidP="00E723A6">
            <w:pPr>
              <w:tabs>
                <w:tab w:val="left" w:pos="720"/>
              </w:tabs>
              <w:jc w:val="both"/>
            </w:pPr>
            <w:r w:rsidRPr="009A7023">
              <w:t>У разі відсутності зазначається null.</w:t>
            </w:r>
          </w:p>
        </w:tc>
      </w:tr>
      <w:tr w:rsidR="00E723A6" w:rsidRPr="00CB051A" w:rsidTr="001A61F6">
        <w:tblPrEx>
          <w:tblBorders>
            <w:insideH w:val="single" w:sz="4" w:space="0" w:color="auto"/>
            <w:insideV w:val="single" w:sz="4" w:space="0" w:color="auto"/>
          </w:tblBorders>
          <w:tblLook w:val="04A0" w:firstRow="1" w:lastRow="0" w:firstColumn="1" w:lastColumn="0" w:noHBand="0" w:noVBand="1"/>
        </w:tblPrEx>
        <w:tc>
          <w:tcPr>
            <w:tcW w:w="851" w:type="dxa"/>
            <w:gridSpan w:val="2"/>
          </w:tcPr>
          <w:p w:rsidR="00E723A6" w:rsidRPr="00CB051A" w:rsidRDefault="00E723A6" w:rsidP="00E723A6">
            <w:pPr>
              <w:pStyle w:val="a5"/>
            </w:pPr>
            <w:r w:rsidRPr="00CB051A">
              <w:t>9.7</w:t>
            </w:r>
          </w:p>
        </w:tc>
        <w:tc>
          <w:tcPr>
            <w:tcW w:w="1701" w:type="dxa"/>
          </w:tcPr>
          <w:p w:rsidR="00E723A6" w:rsidRPr="00CB051A" w:rsidRDefault="00E723A6" w:rsidP="00E723A6">
            <w:pPr>
              <w:spacing w:before="100" w:beforeAutospacing="1" w:after="100" w:afterAutospacing="1"/>
            </w:pPr>
            <w:r w:rsidRPr="00CB051A">
              <w:t>Корпус (споруда)</w:t>
            </w:r>
          </w:p>
        </w:tc>
        <w:tc>
          <w:tcPr>
            <w:tcW w:w="1276" w:type="dxa"/>
          </w:tcPr>
          <w:p w:rsidR="00E723A6" w:rsidRPr="009A7023" w:rsidRDefault="00E723A6" w:rsidP="00E723A6">
            <w:pPr>
              <w:widowControl w:val="0"/>
              <w:jc w:val="center"/>
            </w:pPr>
            <w:r w:rsidRPr="009A7023">
              <w:t>0020</w:t>
            </w:r>
          </w:p>
        </w:tc>
        <w:tc>
          <w:tcPr>
            <w:tcW w:w="1559" w:type="dxa"/>
          </w:tcPr>
          <w:p w:rsidR="00E723A6" w:rsidRPr="00CB051A" w:rsidRDefault="00E723A6" w:rsidP="00E723A6">
            <w:r w:rsidRPr="00CB051A">
              <w:t>adrKorp</w:t>
            </w:r>
          </w:p>
        </w:tc>
        <w:tc>
          <w:tcPr>
            <w:tcW w:w="992" w:type="dxa"/>
          </w:tcPr>
          <w:p w:rsidR="00E723A6" w:rsidRPr="00CB051A" w:rsidRDefault="00E723A6" w:rsidP="00E723A6">
            <w:pPr>
              <w:widowControl w:val="0"/>
              <w:ind w:left="-108" w:right="-90"/>
              <w:jc w:val="center"/>
            </w:pPr>
            <w:r w:rsidRPr="00CB051A">
              <w:t>C(50)</w:t>
            </w:r>
          </w:p>
        </w:tc>
        <w:tc>
          <w:tcPr>
            <w:tcW w:w="851" w:type="dxa"/>
          </w:tcPr>
          <w:p w:rsidR="00E723A6" w:rsidRPr="00511539" w:rsidRDefault="00E723A6" w:rsidP="00E723A6">
            <w:pPr>
              <w:jc w:val="center"/>
            </w:pPr>
            <w:r w:rsidRPr="009A7023">
              <w:t>+</w:t>
            </w:r>
          </w:p>
        </w:tc>
        <w:tc>
          <w:tcPr>
            <w:tcW w:w="2551" w:type="dxa"/>
          </w:tcPr>
          <w:p w:rsidR="00E723A6" w:rsidRPr="009A7023" w:rsidRDefault="00E723A6" w:rsidP="00E723A6">
            <w:pPr>
              <w:tabs>
                <w:tab w:val="left" w:pos="720"/>
              </w:tabs>
              <w:jc w:val="both"/>
            </w:pPr>
            <w:r w:rsidRPr="009A7023">
              <w:t>У разі відсутності зазначається null.</w:t>
            </w:r>
          </w:p>
        </w:tc>
      </w:tr>
      <w:tr w:rsidR="00E723A6" w:rsidRPr="00CB051A" w:rsidTr="001A61F6">
        <w:tblPrEx>
          <w:tblBorders>
            <w:insideH w:val="single" w:sz="4" w:space="0" w:color="auto"/>
            <w:insideV w:val="single" w:sz="4" w:space="0" w:color="auto"/>
          </w:tblBorders>
          <w:tblLook w:val="04A0" w:firstRow="1" w:lastRow="0" w:firstColumn="1" w:lastColumn="0" w:noHBand="0" w:noVBand="1"/>
        </w:tblPrEx>
        <w:tc>
          <w:tcPr>
            <w:tcW w:w="851" w:type="dxa"/>
            <w:gridSpan w:val="2"/>
          </w:tcPr>
          <w:p w:rsidR="00E723A6" w:rsidRPr="00CB051A" w:rsidRDefault="00E723A6" w:rsidP="00E723A6">
            <w:pPr>
              <w:pStyle w:val="a5"/>
            </w:pPr>
            <w:r w:rsidRPr="00CB051A">
              <w:t>9.8</w:t>
            </w:r>
          </w:p>
        </w:tc>
        <w:tc>
          <w:tcPr>
            <w:tcW w:w="1701" w:type="dxa"/>
          </w:tcPr>
          <w:p w:rsidR="00E723A6" w:rsidRPr="00CB051A" w:rsidRDefault="00E723A6" w:rsidP="00E723A6">
            <w:pPr>
              <w:spacing w:before="100" w:beforeAutospacing="1" w:after="100" w:afterAutospacing="1"/>
            </w:pPr>
            <w:r w:rsidRPr="00CB051A">
              <w:t>Квартира</w:t>
            </w:r>
          </w:p>
        </w:tc>
        <w:tc>
          <w:tcPr>
            <w:tcW w:w="1276" w:type="dxa"/>
          </w:tcPr>
          <w:p w:rsidR="00E723A6" w:rsidRPr="009A7023" w:rsidRDefault="00E723A6" w:rsidP="00E723A6">
            <w:pPr>
              <w:widowControl w:val="0"/>
              <w:jc w:val="center"/>
            </w:pPr>
            <w:r w:rsidRPr="009A7023">
              <w:t>0021</w:t>
            </w:r>
          </w:p>
        </w:tc>
        <w:tc>
          <w:tcPr>
            <w:tcW w:w="1559" w:type="dxa"/>
          </w:tcPr>
          <w:p w:rsidR="00E723A6" w:rsidRPr="00CB051A" w:rsidRDefault="00E723A6" w:rsidP="00E723A6">
            <w:r w:rsidRPr="00CB051A">
              <w:t>flatNo</w:t>
            </w:r>
          </w:p>
        </w:tc>
        <w:tc>
          <w:tcPr>
            <w:tcW w:w="992" w:type="dxa"/>
          </w:tcPr>
          <w:p w:rsidR="00E723A6" w:rsidRPr="00CB051A" w:rsidRDefault="00E723A6" w:rsidP="00E723A6">
            <w:pPr>
              <w:widowControl w:val="0"/>
              <w:ind w:left="-108" w:right="-90"/>
              <w:jc w:val="center"/>
            </w:pPr>
            <w:r w:rsidRPr="00CB051A">
              <w:t>C(50)</w:t>
            </w:r>
          </w:p>
        </w:tc>
        <w:tc>
          <w:tcPr>
            <w:tcW w:w="851" w:type="dxa"/>
          </w:tcPr>
          <w:p w:rsidR="00E723A6" w:rsidRPr="00511539" w:rsidRDefault="00E723A6" w:rsidP="00E723A6">
            <w:pPr>
              <w:jc w:val="center"/>
            </w:pPr>
            <w:r w:rsidRPr="009A7023">
              <w:t>+</w:t>
            </w:r>
          </w:p>
        </w:tc>
        <w:tc>
          <w:tcPr>
            <w:tcW w:w="2551" w:type="dxa"/>
          </w:tcPr>
          <w:p w:rsidR="00E723A6" w:rsidRPr="009A7023" w:rsidRDefault="00E723A6" w:rsidP="00E723A6">
            <w:pPr>
              <w:tabs>
                <w:tab w:val="left" w:pos="720"/>
              </w:tabs>
              <w:jc w:val="both"/>
            </w:pPr>
            <w:r w:rsidRPr="009A7023">
              <w:t>У разі відсутності зазначається null.</w:t>
            </w:r>
          </w:p>
        </w:tc>
      </w:tr>
      <w:tr w:rsidR="00E753F4" w:rsidRPr="00CB051A" w:rsidTr="001A61F6">
        <w:tblPrEx>
          <w:tblBorders>
            <w:insideH w:val="single" w:sz="4" w:space="0" w:color="auto"/>
            <w:insideV w:val="single" w:sz="4" w:space="0" w:color="auto"/>
          </w:tblBorders>
          <w:tblLook w:val="04A0" w:firstRow="1" w:lastRow="0" w:firstColumn="1" w:lastColumn="0" w:noHBand="0" w:noVBand="1"/>
        </w:tblPrEx>
        <w:tc>
          <w:tcPr>
            <w:tcW w:w="851" w:type="dxa"/>
            <w:gridSpan w:val="2"/>
          </w:tcPr>
          <w:p w:rsidR="00E753F4" w:rsidRPr="00CB051A" w:rsidRDefault="00E753F4" w:rsidP="00E753F4">
            <w:pPr>
              <w:widowControl w:val="0"/>
              <w:jc w:val="both"/>
            </w:pPr>
            <w:r w:rsidRPr="00CB051A">
              <w:t>10</w:t>
            </w:r>
          </w:p>
        </w:tc>
        <w:tc>
          <w:tcPr>
            <w:tcW w:w="1701" w:type="dxa"/>
          </w:tcPr>
          <w:p w:rsidR="00E753F4" w:rsidRPr="00CB051A" w:rsidRDefault="00E753F4" w:rsidP="00E753F4">
            <w:pPr>
              <w:spacing w:before="100" w:beforeAutospacing="1" w:after="100" w:afterAutospacing="1"/>
            </w:pPr>
            <w:r w:rsidRPr="00CB051A">
              <w:t>Код країни реєстрації</w:t>
            </w:r>
          </w:p>
        </w:tc>
        <w:tc>
          <w:tcPr>
            <w:tcW w:w="1276" w:type="dxa"/>
          </w:tcPr>
          <w:p w:rsidR="00E753F4" w:rsidRPr="009A7023" w:rsidRDefault="00E753F4" w:rsidP="00455324">
            <w:pPr>
              <w:widowControl w:val="0"/>
              <w:jc w:val="center"/>
            </w:pPr>
            <w:r w:rsidRPr="009A7023">
              <w:t>0022</w:t>
            </w:r>
          </w:p>
        </w:tc>
        <w:tc>
          <w:tcPr>
            <w:tcW w:w="1559" w:type="dxa"/>
          </w:tcPr>
          <w:p w:rsidR="00E753F4" w:rsidRPr="00CB051A" w:rsidRDefault="00E753F4" w:rsidP="00E753F4">
            <w:pPr>
              <w:widowControl w:val="0"/>
              <w:jc w:val="both"/>
            </w:pPr>
            <w:r w:rsidRPr="00CB051A">
              <w:t>countryCodNerez</w:t>
            </w:r>
          </w:p>
        </w:tc>
        <w:tc>
          <w:tcPr>
            <w:tcW w:w="992" w:type="dxa"/>
          </w:tcPr>
          <w:p w:rsidR="00E753F4" w:rsidRPr="00CB051A" w:rsidRDefault="00E753F4" w:rsidP="00E753F4">
            <w:pPr>
              <w:widowControl w:val="0"/>
              <w:ind w:left="-108" w:right="-90"/>
              <w:jc w:val="center"/>
            </w:pPr>
            <w:r w:rsidRPr="00CB051A">
              <w:t>C(3)</w:t>
            </w:r>
          </w:p>
        </w:tc>
        <w:tc>
          <w:tcPr>
            <w:tcW w:w="851" w:type="dxa"/>
          </w:tcPr>
          <w:p w:rsidR="00E753F4" w:rsidRPr="00511539" w:rsidRDefault="00B10B04" w:rsidP="00E753F4">
            <w:pPr>
              <w:widowControl w:val="0"/>
              <w:ind w:left="-108" w:right="-90"/>
              <w:jc w:val="center"/>
            </w:pPr>
            <w:r w:rsidRPr="009A7023">
              <w:t>+</w:t>
            </w:r>
          </w:p>
        </w:tc>
        <w:tc>
          <w:tcPr>
            <w:tcW w:w="2551" w:type="dxa"/>
          </w:tcPr>
          <w:p w:rsidR="00E753F4" w:rsidRPr="00CB051A" w:rsidRDefault="00E753F4" w:rsidP="00C0079B">
            <w:pPr>
              <w:tabs>
                <w:tab w:val="left" w:pos="720"/>
              </w:tabs>
              <w:jc w:val="both"/>
            </w:pPr>
            <w:r w:rsidRPr="00CB051A">
              <w:t>Зазначається код країни – місця реєстрації.</w:t>
            </w:r>
          </w:p>
        </w:tc>
      </w:tr>
      <w:tr w:rsidR="00E753F4" w:rsidRPr="00CB051A" w:rsidTr="001A61F6">
        <w:tc>
          <w:tcPr>
            <w:tcW w:w="851" w:type="dxa"/>
            <w:gridSpan w:val="2"/>
          </w:tcPr>
          <w:p w:rsidR="00E753F4" w:rsidRPr="00CB051A" w:rsidRDefault="00E753F4" w:rsidP="00E753F4">
            <w:pPr>
              <w:pStyle w:val="a5"/>
            </w:pPr>
            <w:r w:rsidRPr="00CB051A">
              <w:t>11</w:t>
            </w:r>
          </w:p>
        </w:tc>
        <w:tc>
          <w:tcPr>
            <w:tcW w:w="1701" w:type="dxa"/>
          </w:tcPr>
          <w:p w:rsidR="00E753F4" w:rsidRPr="00CB051A" w:rsidRDefault="00E753F4" w:rsidP="00E753F4">
            <w:pPr>
              <w:pStyle w:val="a5"/>
            </w:pPr>
            <w:r w:rsidRPr="00CB051A">
              <w:t>Освіта</w:t>
            </w:r>
          </w:p>
        </w:tc>
        <w:tc>
          <w:tcPr>
            <w:tcW w:w="1276" w:type="dxa"/>
          </w:tcPr>
          <w:p w:rsidR="00E753F4" w:rsidRPr="009A7023" w:rsidRDefault="00E753F4" w:rsidP="00455324">
            <w:pPr>
              <w:widowControl w:val="0"/>
              <w:jc w:val="center"/>
            </w:pPr>
            <w:r w:rsidRPr="009A7023">
              <w:t>0023</w:t>
            </w:r>
          </w:p>
        </w:tc>
        <w:tc>
          <w:tcPr>
            <w:tcW w:w="1559" w:type="dxa"/>
          </w:tcPr>
          <w:p w:rsidR="00E753F4" w:rsidRPr="00CB051A" w:rsidRDefault="00E753F4" w:rsidP="00E753F4">
            <w:r w:rsidRPr="00CB051A">
              <w:t>education</w:t>
            </w:r>
          </w:p>
        </w:tc>
        <w:tc>
          <w:tcPr>
            <w:tcW w:w="992" w:type="dxa"/>
          </w:tcPr>
          <w:p w:rsidR="00E753F4" w:rsidRPr="00CB051A" w:rsidRDefault="00E753F4" w:rsidP="00E753F4">
            <w:pPr>
              <w:widowControl w:val="0"/>
              <w:ind w:left="-108" w:right="-90"/>
              <w:jc w:val="center"/>
            </w:pPr>
            <w:r w:rsidRPr="00CB051A">
              <w:t>N(1)</w:t>
            </w:r>
          </w:p>
        </w:tc>
        <w:tc>
          <w:tcPr>
            <w:tcW w:w="851" w:type="dxa"/>
          </w:tcPr>
          <w:p w:rsidR="00E753F4" w:rsidRPr="00CB051A" w:rsidRDefault="00E753F4" w:rsidP="00E753F4">
            <w:pPr>
              <w:jc w:val="center"/>
            </w:pPr>
          </w:p>
        </w:tc>
        <w:tc>
          <w:tcPr>
            <w:tcW w:w="2551" w:type="dxa"/>
          </w:tcPr>
          <w:p w:rsidR="00E753F4" w:rsidRPr="00CB051A" w:rsidRDefault="00E753F4" w:rsidP="00357415">
            <w:pPr>
              <w:tabs>
                <w:tab w:val="left" w:pos="720"/>
              </w:tabs>
              <w:jc w:val="both"/>
            </w:pPr>
            <w:r w:rsidRPr="00CB051A">
              <w:t xml:space="preserve">Якщо освіт кілька, то значення вказуються через знак “,”. Якщо інформація про освіту </w:t>
            </w:r>
            <w:r w:rsidR="0047571E" w:rsidRPr="00CB051A">
              <w:t>відсутня</w:t>
            </w:r>
            <w:r w:rsidRPr="00CB051A">
              <w:t xml:space="preserve">, то </w:t>
            </w:r>
            <w:r w:rsidR="0047571E" w:rsidRPr="00CB051A">
              <w:t xml:space="preserve">реквізит набуває </w:t>
            </w:r>
            <w:r w:rsidRPr="00CB051A">
              <w:t xml:space="preserve">значення null (див. приклади). Пояснення до заповнення та обробки значень елементу надані в п. </w:t>
            </w:r>
            <w:r w:rsidR="00357415" w:rsidRPr="00357415">
              <w:rPr>
                <w:rStyle w:val="aff0"/>
                <w:lang w:val="uk-UA"/>
              </w:rPr>
              <w:fldChar w:fldCharType="begin"/>
            </w:r>
            <w:r w:rsidR="00357415" w:rsidRPr="00357415">
              <w:rPr>
                <w:rStyle w:val="aff0"/>
                <w:lang w:val="uk-UA"/>
              </w:rPr>
              <w:instrText xml:space="preserve"> REF _Ref146199462 \r \h </w:instrText>
            </w:r>
            <w:r w:rsidR="00357415">
              <w:rPr>
                <w:rStyle w:val="aff0"/>
                <w:lang w:val="uk-UA"/>
              </w:rPr>
              <w:instrText xml:space="preserve"> \* MERGEFORMAT </w:instrText>
            </w:r>
            <w:r w:rsidR="00357415" w:rsidRPr="00357415">
              <w:rPr>
                <w:rStyle w:val="aff0"/>
                <w:lang w:val="uk-UA"/>
              </w:rPr>
            </w:r>
            <w:r w:rsidR="00357415" w:rsidRPr="00357415">
              <w:rPr>
                <w:rStyle w:val="aff0"/>
                <w:lang w:val="uk-UA"/>
              </w:rPr>
              <w:fldChar w:fldCharType="separate"/>
            </w:r>
            <w:r w:rsidR="00357415" w:rsidRPr="00357415">
              <w:rPr>
                <w:rStyle w:val="aff0"/>
                <w:lang w:val="uk-UA"/>
              </w:rPr>
              <w:t>13.4</w:t>
            </w:r>
            <w:r w:rsidR="00357415" w:rsidRPr="00357415">
              <w:rPr>
                <w:rStyle w:val="aff0"/>
                <w:lang w:val="uk-UA"/>
              </w:rPr>
              <w:fldChar w:fldCharType="end"/>
            </w:r>
          </w:p>
        </w:tc>
      </w:tr>
      <w:tr w:rsidR="001A61F6" w:rsidRPr="00CB051A" w:rsidTr="001A61F6">
        <w:tc>
          <w:tcPr>
            <w:tcW w:w="9781" w:type="dxa"/>
            <w:gridSpan w:val="8"/>
          </w:tcPr>
          <w:p w:rsidR="001A61F6" w:rsidRPr="00CB051A" w:rsidRDefault="001A61F6" w:rsidP="001D3000">
            <w:pPr>
              <w:widowControl w:val="0"/>
              <w:ind w:left="-108" w:right="-90"/>
              <w:jc w:val="both"/>
            </w:pPr>
            <w:r w:rsidRPr="00CB051A">
              <w:t xml:space="preserve">12. Місце роботи Боржника. Структура (елемент) </w:t>
            </w:r>
            <w:r w:rsidRPr="00CB051A">
              <w:rPr>
                <w:b/>
              </w:rPr>
              <w:t>organization</w:t>
            </w:r>
            <w:r w:rsidRPr="00CB051A">
              <w:t xml:space="preserve">. Якщо місць роботи кілька, то поля з 12.1. по 12.3. повторюються. Якщо у Боржника не має місця роботи, структура (елемент) organization не зазначається. Пояснення до заповнення та обробки значень </w:t>
            </w:r>
            <w:r w:rsidR="00AB4014" w:rsidRPr="00CB051A">
              <w:t>структури</w:t>
            </w:r>
            <w:r w:rsidR="001D3000" w:rsidRPr="00CB051A">
              <w:t xml:space="preserve"> (елементу) </w:t>
            </w:r>
            <w:r w:rsidR="001D3000" w:rsidRPr="00CB051A">
              <w:rPr>
                <w:b/>
              </w:rPr>
              <w:t>organization</w:t>
            </w:r>
            <w:r w:rsidRPr="00CB051A">
              <w:t xml:space="preserve"> надані в п</w:t>
            </w:r>
            <w:r w:rsidRPr="00A809AC">
              <w:t xml:space="preserve">. </w:t>
            </w:r>
            <w:r w:rsidR="00357415" w:rsidRPr="00813849">
              <w:rPr>
                <w:rStyle w:val="aff0"/>
                <w:lang w:val="uk-UA"/>
              </w:rPr>
              <w:fldChar w:fldCharType="begin"/>
            </w:r>
            <w:r w:rsidR="00357415" w:rsidRPr="00813849">
              <w:rPr>
                <w:rStyle w:val="aff0"/>
                <w:lang w:val="uk-UA"/>
              </w:rPr>
              <w:instrText xml:space="preserve"> REF _Ref146199462 \r \h </w:instrText>
            </w:r>
            <w:r w:rsidR="00813849">
              <w:rPr>
                <w:rStyle w:val="aff0"/>
                <w:lang w:val="uk-UA"/>
              </w:rPr>
              <w:instrText xml:space="preserve"> \* MERGEFORMAT </w:instrText>
            </w:r>
            <w:r w:rsidR="00357415" w:rsidRPr="00813849">
              <w:rPr>
                <w:rStyle w:val="aff0"/>
                <w:lang w:val="uk-UA"/>
              </w:rPr>
            </w:r>
            <w:r w:rsidR="00357415" w:rsidRPr="00813849">
              <w:rPr>
                <w:rStyle w:val="aff0"/>
                <w:lang w:val="uk-UA"/>
              </w:rPr>
              <w:fldChar w:fldCharType="separate"/>
            </w:r>
            <w:r w:rsidR="00357415" w:rsidRPr="00813849">
              <w:rPr>
                <w:rStyle w:val="aff0"/>
                <w:lang w:val="uk-UA"/>
              </w:rPr>
              <w:t>13.4</w:t>
            </w:r>
            <w:r w:rsidR="00357415" w:rsidRPr="00813849">
              <w:rPr>
                <w:rStyle w:val="aff0"/>
                <w:lang w:val="uk-UA"/>
              </w:rPr>
              <w:fldChar w:fldCharType="end"/>
            </w:r>
            <w:r w:rsidRPr="00CB051A">
              <w:t>.</w:t>
            </w:r>
          </w:p>
        </w:tc>
      </w:tr>
      <w:tr w:rsidR="003575E7" w:rsidRPr="00CB051A" w:rsidTr="001A61F6">
        <w:tc>
          <w:tcPr>
            <w:tcW w:w="851" w:type="dxa"/>
            <w:gridSpan w:val="2"/>
          </w:tcPr>
          <w:p w:rsidR="003575E7" w:rsidRPr="00CB051A" w:rsidRDefault="003575E7" w:rsidP="00CF755B">
            <w:pPr>
              <w:pStyle w:val="a5"/>
            </w:pPr>
            <w:r w:rsidRPr="00CB051A">
              <w:t>12.1</w:t>
            </w:r>
          </w:p>
        </w:tc>
        <w:tc>
          <w:tcPr>
            <w:tcW w:w="1701" w:type="dxa"/>
          </w:tcPr>
          <w:p w:rsidR="003575E7" w:rsidRPr="00CB051A" w:rsidRDefault="003575E7" w:rsidP="00CF755B">
            <w:pPr>
              <w:pStyle w:val="a5"/>
            </w:pPr>
            <w:r w:rsidRPr="00CB051A">
              <w:t xml:space="preserve">Тип </w:t>
            </w:r>
            <w:r w:rsidRPr="00CB051A">
              <w:rPr>
                <w:lang w:eastAsia="ru-RU"/>
              </w:rPr>
              <w:t>роботодавця</w:t>
            </w:r>
          </w:p>
        </w:tc>
        <w:tc>
          <w:tcPr>
            <w:tcW w:w="1276" w:type="dxa"/>
          </w:tcPr>
          <w:p w:rsidR="003575E7" w:rsidRPr="009A7023" w:rsidRDefault="00E753F4" w:rsidP="00455324">
            <w:pPr>
              <w:widowControl w:val="0"/>
              <w:jc w:val="center"/>
            </w:pPr>
            <w:r w:rsidRPr="009A7023">
              <w:t>0024</w:t>
            </w:r>
          </w:p>
        </w:tc>
        <w:tc>
          <w:tcPr>
            <w:tcW w:w="1559" w:type="dxa"/>
          </w:tcPr>
          <w:p w:rsidR="003575E7" w:rsidRPr="00CB051A" w:rsidRDefault="003575E7" w:rsidP="00CF755B">
            <w:r w:rsidRPr="00CB051A">
              <w:t>typeW</w:t>
            </w:r>
          </w:p>
        </w:tc>
        <w:tc>
          <w:tcPr>
            <w:tcW w:w="992" w:type="dxa"/>
          </w:tcPr>
          <w:p w:rsidR="003575E7" w:rsidRPr="00CB051A" w:rsidRDefault="003575E7" w:rsidP="00CF755B">
            <w:pPr>
              <w:widowControl w:val="0"/>
              <w:ind w:left="-108" w:right="-90"/>
              <w:jc w:val="center"/>
            </w:pPr>
            <w:r w:rsidRPr="00CB051A">
              <w:t>N(1)</w:t>
            </w:r>
          </w:p>
        </w:tc>
        <w:tc>
          <w:tcPr>
            <w:tcW w:w="851" w:type="dxa"/>
          </w:tcPr>
          <w:p w:rsidR="003575E7" w:rsidRPr="00CB051A" w:rsidRDefault="003575E7" w:rsidP="00CF755B">
            <w:pPr>
              <w:jc w:val="center"/>
            </w:pPr>
            <w:r w:rsidRPr="00CB051A">
              <w:t>+</w:t>
            </w:r>
          </w:p>
        </w:tc>
        <w:tc>
          <w:tcPr>
            <w:tcW w:w="2551" w:type="dxa"/>
          </w:tcPr>
          <w:p w:rsidR="003575E7" w:rsidRPr="00CB051A" w:rsidRDefault="00BB3640" w:rsidP="00CF755B">
            <w:pPr>
              <w:tabs>
                <w:tab w:val="left" w:pos="720"/>
              </w:tabs>
              <w:jc w:val="both"/>
            </w:pPr>
            <w:r w:rsidRPr="00CB051A">
              <w:t>Реквізит н</w:t>
            </w:r>
            <w:r w:rsidR="003575E7" w:rsidRPr="00CB051A">
              <w:t>абуває значен</w:t>
            </w:r>
            <w:r w:rsidRPr="00CB051A">
              <w:t>ня</w:t>
            </w:r>
            <w:r w:rsidR="003575E7" w:rsidRPr="00CB051A">
              <w:t>:</w:t>
            </w:r>
          </w:p>
          <w:p w:rsidR="003575E7" w:rsidRPr="00CB051A" w:rsidRDefault="003575E7" w:rsidP="00CF755B">
            <w:pPr>
              <w:tabs>
                <w:tab w:val="left" w:pos="720"/>
              </w:tabs>
              <w:jc w:val="both"/>
            </w:pPr>
            <w:r w:rsidRPr="00CB051A">
              <w:t>1 –</w:t>
            </w:r>
            <w:r w:rsidR="00E72687" w:rsidRPr="00CB051A">
              <w:t xml:space="preserve"> </w:t>
            </w:r>
            <w:r w:rsidRPr="00CB051A">
              <w:t>роботодавець – юридична особа;</w:t>
            </w:r>
          </w:p>
          <w:p w:rsidR="003575E7" w:rsidRPr="00CB051A" w:rsidRDefault="003575E7" w:rsidP="003D2971">
            <w:pPr>
              <w:tabs>
                <w:tab w:val="left" w:pos="720"/>
              </w:tabs>
            </w:pPr>
            <w:r w:rsidRPr="00CB051A">
              <w:t>2 –</w:t>
            </w:r>
            <w:r w:rsidR="00E72687" w:rsidRPr="00CB051A">
              <w:t xml:space="preserve"> </w:t>
            </w:r>
            <w:r w:rsidRPr="00CB051A">
              <w:t>роботодавець – фізична особа – суб’єкт підприємницької діяльності.</w:t>
            </w:r>
          </w:p>
        </w:tc>
      </w:tr>
      <w:tr w:rsidR="00E753F4" w:rsidRPr="00CB051A" w:rsidTr="001A61F6">
        <w:tc>
          <w:tcPr>
            <w:tcW w:w="851" w:type="dxa"/>
            <w:gridSpan w:val="2"/>
          </w:tcPr>
          <w:p w:rsidR="00E753F4" w:rsidRPr="00CB051A" w:rsidRDefault="00E753F4" w:rsidP="00E753F4">
            <w:pPr>
              <w:pStyle w:val="a5"/>
            </w:pPr>
            <w:r w:rsidRPr="00CB051A">
              <w:lastRenderedPageBreak/>
              <w:t>12.2</w:t>
            </w:r>
          </w:p>
        </w:tc>
        <w:tc>
          <w:tcPr>
            <w:tcW w:w="1701" w:type="dxa"/>
          </w:tcPr>
          <w:p w:rsidR="00E753F4" w:rsidRPr="00CB051A" w:rsidRDefault="00E753F4" w:rsidP="00E753F4">
            <w:pPr>
              <w:pStyle w:val="a5"/>
            </w:pPr>
            <w:r w:rsidRPr="00CB051A">
              <w:rPr>
                <w:lang w:eastAsia="ru-RU"/>
              </w:rPr>
              <w:t>Ідентифікатор роботодавця</w:t>
            </w:r>
          </w:p>
        </w:tc>
        <w:tc>
          <w:tcPr>
            <w:tcW w:w="1276" w:type="dxa"/>
          </w:tcPr>
          <w:p w:rsidR="00E753F4" w:rsidRPr="009A7023" w:rsidRDefault="00E753F4" w:rsidP="00455324">
            <w:pPr>
              <w:widowControl w:val="0"/>
              <w:jc w:val="center"/>
            </w:pPr>
            <w:r w:rsidRPr="009A7023">
              <w:t>0025</w:t>
            </w:r>
          </w:p>
        </w:tc>
        <w:tc>
          <w:tcPr>
            <w:tcW w:w="1559" w:type="dxa"/>
          </w:tcPr>
          <w:p w:rsidR="00E753F4" w:rsidRPr="00CB051A" w:rsidRDefault="00E753F4" w:rsidP="00E753F4">
            <w:r w:rsidRPr="00CB051A">
              <w:t>codEdrpou</w:t>
            </w:r>
          </w:p>
        </w:tc>
        <w:tc>
          <w:tcPr>
            <w:tcW w:w="992" w:type="dxa"/>
          </w:tcPr>
          <w:p w:rsidR="00E753F4" w:rsidRPr="00CB051A" w:rsidRDefault="00E753F4" w:rsidP="00E753F4">
            <w:pPr>
              <w:widowControl w:val="0"/>
              <w:ind w:left="-108" w:right="-90"/>
              <w:jc w:val="center"/>
            </w:pPr>
            <w:r w:rsidRPr="00CB051A">
              <w:t>C(50)</w:t>
            </w:r>
          </w:p>
        </w:tc>
        <w:tc>
          <w:tcPr>
            <w:tcW w:w="851" w:type="dxa"/>
          </w:tcPr>
          <w:p w:rsidR="00E753F4" w:rsidRPr="00CB051A" w:rsidRDefault="00E753F4" w:rsidP="00E753F4">
            <w:pPr>
              <w:widowControl w:val="0"/>
              <w:ind w:left="-108" w:right="-90"/>
              <w:jc w:val="center"/>
            </w:pPr>
          </w:p>
        </w:tc>
        <w:tc>
          <w:tcPr>
            <w:tcW w:w="2551" w:type="dxa"/>
          </w:tcPr>
          <w:p w:rsidR="00E753F4" w:rsidRPr="00CB051A" w:rsidRDefault="00E753F4" w:rsidP="00E753F4">
            <w:pPr>
              <w:tabs>
                <w:tab w:val="left" w:pos="720"/>
              </w:tabs>
              <w:jc w:val="both"/>
            </w:pPr>
          </w:p>
        </w:tc>
      </w:tr>
      <w:tr w:rsidR="00E753F4" w:rsidRPr="00CB051A" w:rsidTr="001A61F6">
        <w:tc>
          <w:tcPr>
            <w:tcW w:w="851" w:type="dxa"/>
            <w:gridSpan w:val="2"/>
          </w:tcPr>
          <w:p w:rsidR="00E753F4" w:rsidRPr="00CB051A" w:rsidRDefault="00E753F4" w:rsidP="00E753F4">
            <w:pPr>
              <w:pStyle w:val="a5"/>
            </w:pPr>
            <w:r w:rsidRPr="00CB051A">
              <w:t>12.3</w:t>
            </w:r>
          </w:p>
        </w:tc>
        <w:tc>
          <w:tcPr>
            <w:tcW w:w="1701" w:type="dxa"/>
          </w:tcPr>
          <w:p w:rsidR="00E753F4" w:rsidRPr="00CB051A" w:rsidRDefault="00E753F4" w:rsidP="00E753F4">
            <w:pPr>
              <w:pStyle w:val="a5"/>
            </w:pPr>
            <w:r w:rsidRPr="00CB051A">
              <w:rPr>
                <w:lang w:eastAsia="ru-RU"/>
              </w:rPr>
              <w:t>Найменування роботодавця</w:t>
            </w:r>
          </w:p>
        </w:tc>
        <w:tc>
          <w:tcPr>
            <w:tcW w:w="1276" w:type="dxa"/>
          </w:tcPr>
          <w:p w:rsidR="00E753F4" w:rsidRPr="009A7023" w:rsidRDefault="00E753F4" w:rsidP="00455324">
            <w:pPr>
              <w:widowControl w:val="0"/>
              <w:jc w:val="center"/>
            </w:pPr>
            <w:r w:rsidRPr="009A7023">
              <w:t>0026</w:t>
            </w:r>
          </w:p>
        </w:tc>
        <w:tc>
          <w:tcPr>
            <w:tcW w:w="1559" w:type="dxa"/>
          </w:tcPr>
          <w:p w:rsidR="00E753F4" w:rsidRPr="00CB051A" w:rsidRDefault="00E753F4" w:rsidP="00E753F4">
            <w:r w:rsidRPr="00CB051A">
              <w:t>nameW</w:t>
            </w:r>
          </w:p>
        </w:tc>
        <w:tc>
          <w:tcPr>
            <w:tcW w:w="992" w:type="dxa"/>
          </w:tcPr>
          <w:p w:rsidR="00E753F4" w:rsidRPr="00CB051A" w:rsidRDefault="00E753F4" w:rsidP="00E753F4">
            <w:pPr>
              <w:widowControl w:val="0"/>
              <w:ind w:left="-108" w:right="-90"/>
              <w:jc w:val="center"/>
            </w:pPr>
            <w:r w:rsidRPr="00CB051A">
              <w:t>C(254)</w:t>
            </w:r>
          </w:p>
        </w:tc>
        <w:tc>
          <w:tcPr>
            <w:tcW w:w="851" w:type="dxa"/>
          </w:tcPr>
          <w:p w:rsidR="00E753F4" w:rsidRPr="00CB051A" w:rsidRDefault="00E753F4" w:rsidP="00E753F4">
            <w:pPr>
              <w:jc w:val="center"/>
            </w:pPr>
            <w:r w:rsidRPr="00CB051A">
              <w:t>+</w:t>
            </w:r>
          </w:p>
        </w:tc>
        <w:tc>
          <w:tcPr>
            <w:tcW w:w="2551" w:type="dxa"/>
          </w:tcPr>
          <w:p w:rsidR="00E753F4" w:rsidRPr="00CB051A" w:rsidRDefault="00E753F4" w:rsidP="00E753F4">
            <w:pPr>
              <w:tabs>
                <w:tab w:val="left" w:pos="720"/>
              </w:tabs>
              <w:jc w:val="both"/>
            </w:pPr>
          </w:p>
        </w:tc>
      </w:tr>
      <w:tr w:rsidR="001A61F6" w:rsidRPr="00CB051A" w:rsidTr="001A61F6">
        <w:tc>
          <w:tcPr>
            <w:tcW w:w="9781" w:type="dxa"/>
            <w:gridSpan w:val="8"/>
          </w:tcPr>
          <w:p w:rsidR="001A61F6" w:rsidRPr="00CB051A" w:rsidRDefault="001A61F6" w:rsidP="00451E8E">
            <w:pPr>
              <w:widowControl w:val="0"/>
              <w:ind w:left="-108" w:right="-90"/>
              <w:jc w:val="both"/>
            </w:pPr>
            <w:r w:rsidRPr="00CB051A">
              <w:t xml:space="preserve">13. Дані про дохід Боржника. Структура (елемент) </w:t>
            </w:r>
            <w:r w:rsidRPr="00CB051A">
              <w:rPr>
                <w:b/>
              </w:rPr>
              <w:t>profit</w:t>
            </w:r>
            <w:r w:rsidRPr="00CB051A">
              <w:t xml:space="preserve">. </w:t>
            </w:r>
          </w:p>
        </w:tc>
      </w:tr>
      <w:tr w:rsidR="00E753F4" w:rsidRPr="00CB051A" w:rsidTr="001A61F6">
        <w:tc>
          <w:tcPr>
            <w:tcW w:w="851" w:type="dxa"/>
            <w:gridSpan w:val="2"/>
          </w:tcPr>
          <w:p w:rsidR="00E753F4" w:rsidRPr="00CB051A" w:rsidRDefault="00E753F4" w:rsidP="00E753F4">
            <w:pPr>
              <w:pStyle w:val="a5"/>
            </w:pPr>
            <w:r w:rsidRPr="00CB051A">
              <w:t>13.1</w:t>
            </w:r>
          </w:p>
        </w:tc>
        <w:tc>
          <w:tcPr>
            <w:tcW w:w="1701" w:type="dxa"/>
          </w:tcPr>
          <w:p w:rsidR="00E753F4" w:rsidRPr="00CB051A" w:rsidRDefault="00E753F4" w:rsidP="00E753F4">
            <w:pPr>
              <w:pStyle w:val="a5"/>
            </w:pPr>
            <w:r w:rsidRPr="00CB051A">
              <w:t xml:space="preserve">Підтверджений дохід Боржника </w:t>
            </w:r>
          </w:p>
        </w:tc>
        <w:tc>
          <w:tcPr>
            <w:tcW w:w="1276" w:type="dxa"/>
          </w:tcPr>
          <w:p w:rsidR="00E753F4" w:rsidRPr="009A7023" w:rsidRDefault="00E753F4" w:rsidP="00455324">
            <w:pPr>
              <w:widowControl w:val="0"/>
              <w:jc w:val="center"/>
            </w:pPr>
            <w:r w:rsidRPr="009A7023">
              <w:t>0027</w:t>
            </w:r>
          </w:p>
        </w:tc>
        <w:tc>
          <w:tcPr>
            <w:tcW w:w="1559" w:type="dxa"/>
          </w:tcPr>
          <w:p w:rsidR="00E753F4" w:rsidRPr="00CB051A" w:rsidRDefault="00E753F4" w:rsidP="00E753F4">
            <w:r w:rsidRPr="00CB051A">
              <w:t>real6month</w:t>
            </w:r>
          </w:p>
        </w:tc>
        <w:tc>
          <w:tcPr>
            <w:tcW w:w="992" w:type="dxa"/>
          </w:tcPr>
          <w:p w:rsidR="00E753F4" w:rsidRPr="00CB051A" w:rsidRDefault="00E753F4" w:rsidP="00E753F4">
            <w:pPr>
              <w:widowControl w:val="0"/>
              <w:ind w:left="-108" w:right="-90"/>
              <w:jc w:val="center"/>
            </w:pPr>
            <w:r w:rsidRPr="00CB051A">
              <w:t>N(32)</w:t>
            </w:r>
          </w:p>
        </w:tc>
        <w:tc>
          <w:tcPr>
            <w:tcW w:w="851" w:type="dxa"/>
          </w:tcPr>
          <w:p w:rsidR="00E753F4" w:rsidRPr="00CB051A" w:rsidRDefault="00E753F4" w:rsidP="00E753F4">
            <w:pPr>
              <w:jc w:val="center"/>
            </w:pPr>
            <w:r w:rsidRPr="00CB051A">
              <w:t>+</w:t>
            </w:r>
          </w:p>
        </w:tc>
        <w:tc>
          <w:tcPr>
            <w:tcW w:w="2551" w:type="dxa"/>
          </w:tcPr>
          <w:p w:rsidR="005E0AA1" w:rsidRPr="00CB051A" w:rsidRDefault="00E753F4" w:rsidP="00E753F4">
            <w:pPr>
              <w:tabs>
                <w:tab w:val="left" w:pos="720"/>
              </w:tabs>
              <w:jc w:val="both"/>
            </w:pPr>
            <w:r w:rsidRPr="00CB051A">
              <w:t xml:space="preserve">Ціле число у копійках. </w:t>
            </w:r>
            <w:r w:rsidR="00BB3640" w:rsidRPr="00CB051A">
              <w:t>Реквізит н</w:t>
            </w:r>
            <w:r w:rsidR="004620A9" w:rsidRPr="00CB051A">
              <w:t>абуває значен</w:t>
            </w:r>
            <w:r w:rsidR="00BB3640" w:rsidRPr="00CB051A">
              <w:t>ня</w:t>
            </w:r>
            <w:r w:rsidR="005E0AA1" w:rsidRPr="00CB051A">
              <w:t>:</w:t>
            </w:r>
          </w:p>
          <w:p w:rsidR="005E0AA1" w:rsidRPr="00CB051A" w:rsidRDefault="005E0AA1" w:rsidP="00E753F4">
            <w:pPr>
              <w:tabs>
                <w:tab w:val="left" w:pos="720"/>
              </w:tabs>
              <w:jc w:val="both"/>
            </w:pPr>
            <w:r w:rsidRPr="00CB051A">
              <w:t>число більше 0;</w:t>
            </w:r>
          </w:p>
          <w:p w:rsidR="005E0AA1" w:rsidRPr="00CB051A" w:rsidRDefault="005E0AA1" w:rsidP="00E753F4">
            <w:pPr>
              <w:tabs>
                <w:tab w:val="left" w:pos="720"/>
              </w:tabs>
              <w:jc w:val="both"/>
            </w:pPr>
            <w:r w:rsidRPr="00CB051A">
              <w:t xml:space="preserve">0 </w:t>
            </w:r>
            <w:r w:rsidR="002B10D0" w:rsidRPr="00CB051A">
              <w:t>-</w:t>
            </w:r>
            <w:r w:rsidR="00E753F4" w:rsidRPr="00CB051A">
              <w:t xml:space="preserve"> </w:t>
            </w:r>
            <w:r w:rsidRPr="00CB051A">
              <w:t xml:space="preserve">дохід </w:t>
            </w:r>
            <w:r w:rsidR="00547608" w:rsidRPr="00CB051A">
              <w:t xml:space="preserve">у </w:t>
            </w:r>
            <w:r w:rsidR="00E753F4" w:rsidRPr="00CB051A">
              <w:t xml:space="preserve">Боржника </w:t>
            </w:r>
            <w:r w:rsidRPr="00CB051A">
              <w:t>відсутній;</w:t>
            </w:r>
          </w:p>
          <w:p w:rsidR="00F23EC3" w:rsidRPr="00CB051A" w:rsidRDefault="005E0AA1" w:rsidP="00E753F4">
            <w:pPr>
              <w:tabs>
                <w:tab w:val="left" w:pos="720"/>
              </w:tabs>
              <w:jc w:val="both"/>
            </w:pPr>
            <w:r w:rsidRPr="00CB051A">
              <w:t>null</w:t>
            </w:r>
            <w:r w:rsidR="002B10D0" w:rsidRPr="00CB051A">
              <w:t xml:space="preserve"> </w:t>
            </w:r>
            <w:r w:rsidRPr="00CB051A">
              <w:t>- дані про дохід від боржника не вимагаються (до прикладу оцінка кредитного ризику здійснюється на груповій основі</w:t>
            </w:r>
            <w:r w:rsidR="00E753F4" w:rsidRPr="00CB051A">
              <w:t>, (див. приклади).</w:t>
            </w:r>
          </w:p>
          <w:p w:rsidR="00E753F4" w:rsidRPr="00CB051A" w:rsidRDefault="00F23EC3" w:rsidP="009D1F45">
            <w:pPr>
              <w:tabs>
                <w:tab w:val="left" w:pos="720"/>
              </w:tabs>
              <w:jc w:val="both"/>
            </w:pPr>
            <w:r w:rsidRPr="00CB051A">
              <w:t>-100</w:t>
            </w:r>
            <w:r w:rsidR="002B10D0" w:rsidRPr="00CB051A">
              <w:t xml:space="preserve"> </w:t>
            </w:r>
            <w:r w:rsidR="00A5158B" w:rsidRPr="00CB051A">
              <w:t>- Боржник зобов’язаний надати дані але не надав</w:t>
            </w:r>
            <w:r w:rsidR="004620A9" w:rsidRPr="00CB051A">
              <w:t xml:space="preserve"> (не оновив)</w:t>
            </w:r>
            <w:r w:rsidR="005E0AA1" w:rsidRPr="00CB051A">
              <w:t>.</w:t>
            </w:r>
          </w:p>
        </w:tc>
      </w:tr>
      <w:tr w:rsidR="00E753F4" w:rsidRPr="00CB051A" w:rsidTr="001A61F6">
        <w:tc>
          <w:tcPr>
            <w:tcW w:w="851" w:type="dxa"/>
            <w:gridSpan w:val="2"/>
          </w:tcPr>
          <w:p w:rsidR="00E753F4" w:rsidRPr="00CB051A" w:rsidRDefault="00E753F4" w:rsidP="00E753F4">
            <w:pPr>
              <w:pStyle w:val="a5"/>
            </w:pPr>
            <w:r w:rsidRPr="00CB051A">
              <w:t>13.2</w:t>
            </w:r>
          </w:p>
        </w:tc>
        <w:tc>
          <w:tcPr>
            <w:tcW w:w="1701" w:type="dxa"/>
          </w:tcPr>
          <w:p w:rsidR="00E753F4" w:rsidRPr="00CB051A" w:rsidRDefault="00E753F4" w:rsidP="00E753F4">
            <w:pPr>
              <w:pStyle w:val="a5"/>
            </w:pPr>
            <w:r w:rsidRPr="00CB051A">
              <w:t xml:space="preserve">Непідтверджений дохід </w:t>
            </w:r>
            <w:r w:rsidRPr="00CB051A">
              <w:rPr>
                <w:rFonts w:eastAsia="MS Mincho"/>
              </w:rPr>
              <w:t>Боржника</w:t>
            </w:r>
          </w:p>
        </w:tc>
        <w:tc>
          <w:tcPr>
            <w:tcW w:w="1276" w:type="dxa"/>
          </w:tcPr>
          <w:p w:rsidR="00E753F4" w:rsidRPr="009A7023" w:rsidRDefault="00E753F4" w:rsidP="00455324">
            <w:pPr>
              <w:widowControl w:val="0"/>
              <w:jc w:val="center"/>
            </w:pPr>
            <w:r w:rsidRPr="009A7023">
              <w:t>0028</w:t>
            </w:r>
          </w:p>
        </w:tc>
        <w:tc>
          <w:tcPr>
            <w:tcW w:w="1559" w:type="dxa"/>
          </w:tcPr>
          <w:p w:rsidR="00E753F4" w:rsidRPr="00CB051A" w:rsidRDefault="00E753F4" w:rsidP="00E753F4">
            <w:r w:rsidRPr="00CB051A">
              <w:t>noreal6month</w:t>
            </w:r>
          </w:p>
        </w:tc>
        <w:tc>
          <w:tcPr>
            <w:tcW w:w="992" w:type="dxa"/>
          </w:tcPr>
          <w:p w:rsidR="00E753F4" w:rsidRPr="00CB051A" w:rsidRDefault="00E753F4" w:rsidP="00E753F4">
            <w:pPr>
              <w:widowControl w:val="0"/>
              <w:ind w:left="-108" w:right="-90"/>
              <w:jc w:val="center"/>
            </w:pPr>
            <w:r w:rsidRPr="00CB051A">
              <w:t>N(32)</w:t>
            </w:r>
          </w:p>
        </w:tc>
        <w:tc>
          <w:tcPr>
            <w:tcW w:w="851" w:type="dxa"/>
          </w:tcPr>
          <w:p w:rsidR="00E753F4" w:rsidRPr="00CB051A" w:rsidRDefault="00E753F4" w:rsidP="00E753F4">
            <w:pPr>
              <w:widowControl w:val="0"/>
              <w:ind w:left="-108" w:right="-90"/>
              <w:jc w:val="center"/>
            </w:pPr>
            <w:r w:rsidRPr="00CB051A">
              <w:t>+</w:t>
            </w:r>
          </w:p>
        </w:tc>
        <w:tc>
          <w:tcPr>
            <w:tcW w:w="2551" w:type="dxa"/>
          </w:tcPr>
          <w:p w:rsidR="00B41060" w:rsidRPr="00CB051A" w:rsidRDefault="00E753F4" w:rsidP="00E753F4">
            <w:pPr>
              <w:tabs>
                <w:tab w:val="left" w:pos="720"/>
              </w:tabs>
              <w:jc w:val="both"/>
            </w:pPr>
            <w:r w:rsidRPr="00CB051A">
              <w:t>Ціле число у копійках.</w:t>
            </w:r>
          </w:p>
          <w:p w:rsidR="00B41060" w:rsidRPr="00CB051A" w:rsidRDefault="00B41060" w:rsidP="00B41060">
            <w:pPr>
              <w:tabs>
                <w:tab w:val="left" w:pos="720"/>
              </w:tabs>
              <w:jc w:val="both"/>
            </w:pPr>
            <w:r w:rsidRPr="00CB051A">
              <w:t>Реквізит набуває значення:</w:t>
            </w:r>
          </w:p>
          <w:p w:rsidR="00B41060" w:rsidRPr="00CB051A" w:rsidRDefault="00B41060" w:rsidP="00B41060">
            <w:pPr>
              <w:tabs>
                <w:tab w:val="left" w:pos="720"/>
              </w:tabs>
              <w:jc w:val="both"/>
            </w:pPr>
            <w:r w:rsidRPr="00CB051A">
              <w:t>число більше 0;</w:t>
            </w:r>
          </w:p>
          <w:p w:rsidR="00B41060" w:rsidRPr="00CB051A" w:rsidRDefault="00B41060" w:rsidP="00B41060">
            <w:pPr>
              <w:tabs>
                <w:tab w:val="left" w:pos="720"/>
              </w:tabs>
              <w:jc w:val="both"/>
            </w:pPr>
            <w:r w:rsidRPr="00CB051A">
              <w:t>число 0 - дохід у Боржника відсутній;</w:t>
            </w:r>
          </w:p>
          <w:p w:rsidR="00B41060" w:rsidRPr="00CB051A" w:rsidRDefault="00B41060" w:rsidP="00B41060">
            <w:pPr>
              <w:tabs>
                <w:tab w:val="left" w:pos="720"/>
              </w:tabs>
              <w:jc w:val="both"/>
            </w:pPr>
            <w:r w:rsidRPr="00CB051A">
              <w:t>null - дані про дохід від боржника не вимагаються (до прикладу оцінка кредитного ризику здійснюється на груповій основі, (див. приклади).</w:t>
            </w:r>
          </w:p>
          <w:p w:rsidR="00F23EC3" w:rsidRPr="00CB051A" w:rsidRDefault="00B41060" w:rsidP="009D1F45">
            <w:pPr>
              <w:tabs>
                <w:tab w:val="left" w:pos="720"/>
              </w:tabs>
              <w:jc w:val="both"/>
            </w:pPr>
            <w:r w:rsidRPr="00CB051A">
              <w:t>-100 - Боржник зобов’язаний надати дані але не надав (не оновив).</w:t>
            </w:r>
            <w:r w:rsidR="00E753F4" w:rsidRPr="00CB051A">
              <w:t xml:space="preserve"> </w:t>
            </w:r>
          </w:p>
        </w:tc>
      </w:tr>
      <w:tr w:rsidR="001A61F6" w:rsidRPr="00CB051A" w:rsidTr="001A61F6">
        <w:tc>
          <w:tcPr>
            <w:tcW w:w="9781" w:type="dxa"/>
            <w:gridSpan w:val="8"/>
          </w:tcPr>
          <w:p w:rsidR="001A61F6" w:rsidRPr="00CB051A" w:rsidRDefault="001A61F6" w:rsidP="00CF755B">
            <w:pPr>
              <w:widowControl w:val="0"/>
              <w:ind w:left="-108" w:right="-90"/>
              <w:jc w:val="both"/>
            </w:pPr>
            <w:r w:rsidRPr="00CB051A">
              <w:t xml:space="preserve">14. Сімейний стан Боржника та кількість осіб, що перебувають на його утриманні. Структура (елемент) </w:t>
            </w:r>
            <w:r w:rsidRPr="00CB051A">
              <w:rPr>
                <w:b/>
              </w:rPr>
              <w:t>family</w:t>
            </w:r>
            <w:r w:rsidRPr="00CB051A">
              <w:t>.</w:t>
            </w:r>
          </w:p>
        </w:tc>
      </w:tr>
      <w:tr w:rsidR="00E753F4" w:rsidRPr="00CB051A" w:rsidTr="001A61F6">
        <w:tc>
          <w:tcPr>
            <w:tcW w:w="851" w:type="dxa"/>
            <w:gridSpan w:val="2"/>
          </w:tcPr>
          <w:p w:rsidR="00E753F4" w:rsidRPr="00CB051A" w:rsidRDefault="00E753F4" w:rsidP="00E753F4">
            <w:pPr>
              <w:pStyle w:val="a5"/>
            </w:pPr>
            <w:r w:rsidRPr="00CB051A">
              <w:t>14.1</w:t>
            </w:r>
          </w:p>
        </w:tc>
        <w:tc>
          <w:tcPr>
            <w:tcW w:w="1701" w:type="dxa"/>
          </w:tcPr>
          <w:p w:rsidR="00E753F4" w:rsidRPr="00CB051A" w:rsidRDefault="00E753F4" w:rsidP="00E753F4">
            <w:pPr>
              <w:pStyle w:val="a5"/>
            </w:pPr>
            <w:r w:rsidRPr="00CB051A">
              <w:t>Сімейний стан Боржника</w:t>
            </w:r>
          </w:p>
        </w:tc>
        <w:tc>
          <w:tcPr>
            <w:tcW w:w="1276" w:type="dxa"/>
          </w:tcPr>
          <w:p w:rsidR="00E753F4" w:rsidRPr="009A7023" w:rsidRDefault="00E753F4" w:rsidP="00455324">
            <w:pPr>
              <w:widowControl w:val="0"/>
              <w:jc w:val="center"/>
            </w:pPr>
            <w:r w:rsidRPr="009A7023">
              <w:t>0029</w:t>
            </w:r>
          </w:p>
        </w:tc>
        <w:tc>
          <w:tcPr>
            <w:tcW w:w="1559" w:type="dxa"/>
          </w:tcPr>
          <w:p w:rsidR="00E753F4" w:rsidRPr="00CB051A" w:rsidRDefault="00E753F4" w:rsidP="00E753F4">
            <w:r w:rsidRPr="00CB051A">
              <w:t>status</w:t>
            </w:r>
          </w:p>
        </w:tc>
        <w:tc>
          <w:tcPr>
            <w:tcW w:w="992" w:type="dxa"/>
          </w:tcPr>
          <w:p w:rsidR="00E753F4" w:rsidRPr="00CB051A" w:rsidRDefault="00E753F4" w:rsidP="00E753F4">
            <w:pPr>
              <w:widowControl w:val="0"/>
              <w:ind w:left="-108" w:right="-90"/>
              <w:jc w:val="center"/>
            </w:pPr>
            <w:r w:rsidRPr="00CB051A">
              <w:t>B</w:t>
            </w:r>
          </w:p>
        </w:tc>
        <w:tc>
          <w:tcPr>
            <w:tcW w:w="851" w:type="dxa"/>
          </w:tcPr>
          <w:p w:rsidR="00E753F4" w:rsidRPr="00CB051A" w:rsidRDefault="00E753F4" w:rsidP="00E753F4">
            <w:pPr>
              <w:jc w:val="center"/>
            </w:pPr>
            <w:r w:rsidRPr="00CB051A">
              <w:t>+</w:t>
            </w:r>
          </w:p>
        </w:tc>
        <w:tc>
          <w:tcPr>
            <w:tcW w:w="2551" w:type="dxa"/>
          </w:tcPr>
          <w:p w:rsidR="00E753F4" w:rsidRPr="00CB051A" w:rsidRDefault="00BB3640" w:rsidP="00E753F4">
            <w:pPr>
              <w:tabs>
                <w:tab w:val="left" w:pos="720"/>
              </w:tabs>
              <w:jc w:val="both"/>
            </w:pPr>
            <w:r w:rsidRPr="00CB051A">
              <w:t>Реквізит н</w:t>
            </w:r>
            <w:r w:rsidR="006E6013" w:rsidRPr="00CB051A">
              <w:t>абуває значен</w:t>
            </w:r>
            <w:r w:rsidRPr="00CB051A">
              <w:t>ня</w:t>
            </w:r>
            <w:r w:rsidR="006E6013" w:rsidRPr="00CB051A">
              <w:t>:</w:t>
            </w:r>
            <w:r w:rsidR="00E753F4" w:rsidRPr="00CB051A">
              <w:t xml:space="preserve"> </w:t>
            </w:r>
          </w:p>
          <w:p w:rsidR="00E753F4" w:rsidRPr="00CB051A" w:rsidRDefault="00E753F4" w:rsidP="00E753F4">
            <w:pPr>
              <w:tabs>
                <w:tab w:val="left" w:pos="720"/>
              </w:tabs>
              <w:jc w:val="both"/>
            </w:pPr>
            <w:r w:rsidRPr="00CB051A">
              <w:t>true – одружений /заміжня;</w:t>
            </w:r>
          </w:p>
          <w:p w:rsidR="00AD3A9D" w:rsidRPr="00CB051A" w:rsidRDefault="00E753F4" w:rsidP="00AD3A9D">
            <w:pPr>
              <w:tabs>
                <w:tab w:val="left" w:pos="720"/>
              </w:tabs>
              <w:jc w:val="both"/>
            </w:pPr>
            <w:r w:rsidRPr="00CB051A">
              <w:t>false – неодружений /незаміжня;</w:t>
            </w:r>
          </w:p>
          <w:p w:rsidR="00E753F4" w:rsidRPr="00CB051A" w:rsidRDefault="00AD3A9D" w:rsidP="006419FE">
            <w:pPr>
              <w:tabs>
                <w:tab w:val="left" w:pos="720"/>
              </w:tabs>
              <w:jc w:val="both"/>
            </w:pPr>
            <w:r w:rsidRPr="00CB051A">
              <w:t>null-</w:t>
            </w:r>
            <w:r w:rsidR="00E753F4" w:rsidRPr="00CB051A">
              <w:t xml:space="preserve">інформація </w:t>
            </w:r>
            <w:r w:rsidR="006E6013" w:rsidRPr="00CB051A">
              <w:t>відсутня</w:t>
            </w:r>
            <w:r w:rsidR="00E753F4" w:rsidRPr="00CB051A">
              <w:t xml:space="preserve">, (див. приклади). </w:t>
            </w:r>
          </w:p>
        </w:tc>
      </w:tr>
      <w:tr w:rsidR="00E753F4" w:rsidRPr="00CB051A" w:rsidTr="001A61F6">
        <w:tc>
          <w:tcPr>
            <w:tcW w:w="851" w:type="dxa"/>
            <w:gridSpan w:val="2"/>
          </w:tcPr>
          <w:p w:rsidR="00E753F4" w:rsidRPr="00CB051A" w:rsidRDefault="00E753F4" w:rsidP="00E753F4">
            <w:pPr>
              <w:pStyle w:val="a5"/>
            </w:pPr>
            <w:r w:rsidRPr="00CB051A">
              <w:t>14.2</w:t>
            </w:r>
          </w:p>
        </w:tc>
        <w:tc>
          <w:tcPr>
            <w:tcW w:w="1701" w:type="dxa"/>
          </w:tcPr>
          <w:p w:rsidR="00E753F4" w:rsidRPr="00CB051A" w:rsidRDefault="00E753F4" w:rsidP="006419FE">
            <w:pPr>
              <w:pStyle w:val="a5"/>
            </w:pPr>
            <w:r w:rsidRPr="00CB051A">
              <w:t xml:space="preserve">Кількість осіб, що </w:t>
            </w:r>
            <w:r w:rsidRPr="00CB051A">
              <w:lastRenderedPageBreak/>
              <w:t>перебувають на утриманні Боржника</w:t>
            </w:r>
          </w:p>
        </w:tc>
        <w:tc>
          <w:tcPr>
            <w:tcW w:w="1276" w:type="dxa"/>
          </w:tcPr>
          <w:p w:rsidR="00E753F4" w:rsidRPr="009A7023" w:rsidRDefault="00E753F4" w:rsidP="00455324">
            <w:pPr>
              <w:widowControl w:val="0"/>
              <w:jc w:val="center"/>
            </w:pPr>
            <w:r w:rsidRPr="009A7023">
              <w:lastRenderedPageBreak/>
              <w:t>0030</w:t>
            </w:r>
          </w:p>
        </w:tc>
        <w:tc>
          <w:tcPr>
            <w:tcW w:w="1559" w:type="dxa"/>
          </w:tcPr>
          <w:p w:rsidR="00E753F4" w:rsidRPr="00CB051A" w:rsidRDefault="00E753F4" w:rsidP="00E753F4">
            <w:r w:rsidRPr="00CB051A">
              <w:t>members</w:t>
            </w:r>
          </w:p>
        </w:tc>
        <w:tc>
          <w:tcPr>
            <w:tcW w:w="992" w:type="dxa"/>
          </w:tcPr>
          <w:p w:rsidR="00E753F4" w:rsidRPr="00CB051A" w:rsidRDefault="00E753F4" w:rsidP="00E753F4">
            <w:pPr>
              <w:widowControl w:val="0"/>
              <w:ind w:left="-108" w:right="-90"/>
              <w:jc w:val="center"/>
            </w:pPr>
            <w:r w:rsidRPr="00CB051A">
              <w:t>N(2)</w:t>
            </w:r>
          </w:p>
        </w:tc>
        <w:tc>
          <w:tcPr>
            <w:tcW w:w="851" w:type="dxa"/>
          </w:tcPr>
          <w:p w:rsidR="00E753F4" w:rsidRPr="00CB051A" w:rsidRDefault="00E753F4" w:rsidP="00E753F4">
            <w:pPr>
              <w:widowControl w:val="0"/>
              <w:ind w:left="-108" w:right="-90"/>
              <w:jc w:val="center"/>
            </w:pPr>
            <w:r w:rsidRPr="00CB051A">
              <w:t>+</w:t>
            </w:r>
          </w:p>
        </w:tc>
        <w:tc>
          <w:tcPr>
            <w:tcW w:w="2551" w:type="dxa"/>
          </w:tcPr>
          <w:p w:rsidR="00E43706" w:rsidRPr="00CB051A" w:rsidRDefault="00E43706" w:rsidP="00CD20F9">
            <w:pPr>
              <w:tabs>
                <w:tab w:val="left" w:pos="720"/>
              </w:tabs>
              <w:jc w:val="both"/>
            </w:pPr>
            <w:r w:rsidRPr="00CB051A">
              <w:t>Реквізит набуває значення:</w:t>
            </w:r>
          </w:p>
          <w:p w:rsidR="00E43706" w:rsidRPr="00CB051A" w:rsidRDefault="00E43706" w:rsidP="00E43706">
            <w:pPr>
              <w:tabs>
                <w:tab w:val="left" w:pos="720"/>
              </w:tabs>
              <w:jc w:val="both"/>
            </w:pPr>
            <w:r w:rsidRPr="00CB051A">
              <w:lastRenderedPageBreak/>
              <w:t>число більше 0;</w:t>
            </w:r>
          </w:p>
          <w:p w:rsidR="00E43706" w:rsidRPr="00CB051A" w:rsidRDefault="00E43706" w:rsidP="00E43706">
            <w:pPr>
              <w:tabs>
                <w:tab w:val="left" w:pos="720"/>
              </w:tabs>
              <w:jc w:val="both"/>
            </w:pPr>
            <w:r w:rsidRPr="00CB051A">
              <w:t>0;</w:t>
            </w:r>
          </w:p>
          <w:p w:rsidR="00E753F4" w:rsidRPr="00CB051A" w:rsidRDefault="00E43706" w:rsidP="00E43706">
            <w:pPr>
              <w:tabs>
                <w:tab w:val="left" w:pos="720"/>
              </w:tabs>
              <w:jc w:val="both"/>
            </w:pPr>
            <w:r w:rsidRPr="00CB051A">
              <w:t xml:space="preserve">null - </w:t>
            </w:r>
            <w:r w:rsidR="00E753F4" w:rsidRPr="00CB051A">
              <w:t xml:space="preserve">інформація </w:t>
            </w:r>
            <w:r w:rsidR="00CD20F9" w:rsidRPr="00CB051A">
              <w:t>відсутня</w:t>
            </w:r>
            <w:r w:rsidR="00E753F4" w:rsidRPr="00CB051A">
              <w:t>, (див. приклади).</w:t>
            </w:r>
          </w:p>
        </w:tc>
      </w:tr>
      <w:tr w:rsidR="00E753F4" w:rsidRPr="00CB051A" w:rsidTr="001A61F6">
        <w:tc>
          <w:tcPr>
            <w:tcW w:w="851" w:type="dxa"/>
            <w:gridSpan w:val="2"/>
          </w:tcPr>
          <w:p w:rsidR="00E753F4" w:rsidRPr="00CB051A" w:rsidRDefault="00E753F4" w:rsidP="00E753F4">
            <w:pPr>
              <w:pStyle w:val="a5"/>
            </w:pPr>
            <w:r w:rsidRPr="00CB051A">
              <w:lastRenderedPageBreak/>
              <w:t>15</w:t>
            </w:r>
          </w:p>
        </w:tc>
        <w:tc>
          <w:tcPr>
            <w:tcW w:w="1701" w:type="dxa"/>
          </w:tcPr>
          <w:p w:rsidR="00E753F4" w:rsidRPr="00CB051A" w:rsidRDefault="00E753F4" w:rsidP="00E753F4">
            <w:pPr>
              <w:pStyle w:val="a5"/>
            </w:pPr>
            <w:r w:rsidRPr="00CB051A">
              <w:t>Тип пов’язаної з банком особи</w:t>
            </w:r>
          </w:p>
        </w:tc>
        <w:tc>
          <w:tcPr>
            <w:tcW w:w="1276" w:type="dxa"/>
          </w:tcPr>
          <w:p w:rsidR="00E753F4" w:rsidRPr="009A7023" w:rsidRDefault="00E753F4" w:rsidP="00455324">
            <w:pPr>
              <w:widowControl w:val="0"/>
              <w:jc w:val="center"/>
            </w:pPr>
            <w:r w:rsidRPr="009A7023">
              <w:t>0031</w:t>
            </w:r>
          </w:p>
        </w:tc>
        <w:tc>
          <w:tcPr>
            <w:tcW w:w="1559" w:type="dxa"/>
          </w:tcPr>
          <w:p w:rsidR="00E753F4" w:rsidRPr="00CB051A" w:rsidRDefault="00E753F4" w:rsidP="00E753F4">
            <w:r w:rsidRPr="00CB051A">
              <w:t>k060</w:t>
            </w:r>
          </w:p>
        </w:tc>
        <w:tc>
          <w:tcPr>
            <w:tcW w:w="992" w:type="dxa"/>
          </w:tcPr>
          <w:p w:rsidR="00E753F4" w:rsidRPr="00CB051A" w:rsidRDefault="00E753F4" w:rsidP="00E753F4">
            <w:pPr>
              <w:widowControl w:val="0"/>
              <w:ind w:left="-108" w:right="-90"/>
              <w:jc w:val="center"/>
            </w:pPr>
            <w:r w:rsidRPr="00CB051A">
              <w:t>C(2)</w:t>
            </w:r>
          </w:p>
        </w:tc>
        <w:tc>
          <w:tcPr>
            <w:tcW w:w="851" w:type="dxa"/>
          </w:tcPr>
          <w:p w:rsidR="00E753F4" w:rsidRPr="00CB051A" w:rsidRDefault="00E753F4" w:rsidP="00E753F4">
            <w:pPr>
              <w:jc w:val="center"/>
            </w:pPr>
            <w:r w:rsidRPr="00CB051A">
              <w:t>+</w:t>
            </w:r>
          </w:p>
        </w:tc>
        <w:tc>
          <w:tcPr>
            <w:tcW w:w="2551" w:type="dxa"/>
          </w:tcPr>
          <w:p w:rsidR="00E753F4" w:rsidRPr="00CB051A" w:rsidRDefault="00671A13" w:rsidP="004D7036">
            <w:pPr>
              <w:tabs>
                <w:tab w:val="left" w:pos="720"/>
              </w:tabs>
              <w:jc w:val="both"/>
            </w:pPr>
            <w:r w:rsidRPr="00CB051A">
              <w:t>Якщо особі присвоєно кілька кодів</w:t>
            </w:r>
            <w:r w:rsidR="0025660C" w:rsidRPr="00CB051A">
              <w:t xml:space="preserve"> типу пов’язаної з банком особи</w:t>
            </w:r>
            <w:r w:rsidRPr="00CB051A">
              <w:t xml:space="preserve"> то коди зазначаються з використанням розділового </w:t>
            </w:r>
            <w:r w:rsidR="004335B9" w:rsidRPr="00CB051A">
              <w:t xml:space="preserve">знака </w:t>
            </w:r>
            <w:r w:rsidR="004D7036" w:rsidRPr="00CB051A">
              <w:t>“,” (кома).</w:t>
            </w:r>
          </w:p>
        </w:tc>
      </w:tr>
      <w:tr w:rsidR="00E753F4" w:rsidRPr="00CB051A" w:rsidTr="001A61F6">
        <w:tc>
          <w:tcPr>
            <w:tcW w:w="851" w:type="dxa"/>
            <w:gridSpan w:val="2"/>
            <w:tcBorders>
              <w:bottom w:val="single" w:sz="4" w:space="0" w:color="auto"/>
            </w:tcBorders>
          </w:tcPr>
          <w:p w:rsidR="00E753F4" w:rsidRPr="00CB051A" w:rsidRDefault="00E753F4" w:rsidP="00E753F4">
            <w:pPr>
              <w:pStyle w:val="a5"/>
            </w:pPr>
            <w:r w:rsidRPr="00CB051A">
              <w:t>16</w:t>
            </w:r>
          </w:p>
        </w:tc>
        <w:tc>
          <w:tcPr>
            <w:tcW w:w="1701" w:type="dxa"/>
            <w:tcBorders>
              <w:bottom w:val="single" w:sz="4" w:space="0" w:color="auto"/>
            </w:tcBorders>
          </w:tcPr>
          <w:p w:rsidR="00E753F4" w:rsidRPr="00CB051A" w:rsidRDefault="00E753F4" w:rsidP="00E753F4">
            <w:pPr>
              <w:pStyle w:val="a5"/>
            </w:pPr>
            <w:r w:rsidRPr="00CB051A">
              <w:t xml:space="preserve">Ознака використання даних для Кредитного </w:t>
            </w:r>
            <w:r w:rsidR="006235F7" w:rsidRPr="00CB051A">
              <w:t>Реєстрі</w:t>
            </w:r>
            <w:r w:rsidRPr="00CB051A">
              <w:t xml:space="preserve"> Національного банку України</w:t>
            </w:r>
          </w:p>
        </w:tc>
        <w:tc>
          <w:tcPr>
            <w:tcW w:w="1276" w:type="dxa"/>
            <w:tcBorders>
              <w:bottom w:val="single" w:sz="4" w:space="0" w:color="auto"/>
            </w:tcBorders>
          </w:tcPr>
          <w:p w:rsidR="00E753F4" w:rsidRPr="009A7023" w:rsidRDefault="00E753F4" w:rsidP="00455324">
            <w:pPr>
              <w:widowControl w:val="0"/>
              <w:jc w:val="center"/>
            </w:pPr>
            <w:r w:rsidRPr="009A7023">
              <w:t>0032</w:t>
            </w:r>
          </w:p>
        </w:tc>
        <w:tc>
          <w:tcPr>
            <w:tcW w:w="1559" w:type="dxa"/>
            <w:tcBorders>
              <w:bottom w:val="single" w:sz="4" w:space="0" w:color="auto"/>
            </w:tcBorders>
          </w:tcPr>
          <w:p w:rsidR="00E753F4" w:rsidRPr="00CB051A" w:rsidRDefault="00E753F4" w:rsidP="00E753F4">
            <w:r w:rsidRPr="00CB051A">
              <w:t>isKr</w:t>
            </w:r>
          </w:p>
        </w:tc>
        <w:tc>
          <w:tcPr>
            <w:tcW w:w="992" w:type="dxa"/>
            <w:tcBorders>
              <w:bottom w:val="single" w:sz="4" w:space="0" w:color="auto"/>
            </w:tcBorders>
          </w:tcPr>
          <w:p w:rsidR="00E753F4" w:rsidRPr="00CB051A" w:rsidRDefault="00E753F4" w:rsidP="00E753F4">
            <w:pPr>
              <w:widowControl w:val="0"/>
              <w:ind w:left="-108" w:right="-90"/>
              <w:jc w:val="center"/>
            </w:pPr>
            <w:r w:rsidRPr="00CB051A">
              <w:t>N(1)</w:t>
            </w:r>
          </w:p>
        </w:tc>
        <w:tc>
          <w:tcPr>
            <w:tcW w:w="851" w:type="dxa"/>
            <w:tcBorders>
              <w:bottom w:val="single" w:sz="4" w:space="0" w:color="auto"/>
            </w:tcBorders>
          </w:tcPr>
          <w:p w:rsidR="00E753F4" w:rsidRPr="00CB051A" w:rsidRDefault="00E753F4" w:rsidP="00E753F4">
            <w:pPr>
              <w:jc w:val="center"/>
            </w:pPr>
            <w:r w:rsidRPr="00CB051A">
              <w:t>+</w:t>
            </w:r>
          </w:p>
        </w:tc>
        <w:tc>
          <w:tcPr>
            <w:tcW w:w="2551" w:type="dxa"/>
            <w:tcBorders>
              <w:bottom w:val="single" w:sz="4" w:space="0" w:color="auto"/>
            </w:tcBorders>
          </w:tcPr>
          <w:p w:rsidR="00E753F4" w:rsidRPr="00CB051A" w:rsidRDefault="0025660C" w:rsidP="00E753F4">
            <w:pPr>
              <w:tabs>
                <w:tab w:val="left" w:pos="720"/>
              </w:tabs>
              <w:jc w:val="both"/>
            </w:pPr>
            <w:r w:rsidRPr="00CB051A">
              <w:t>Реквізит н</w:t>
            </w:r>
            <w:r w:rsidR="00E753F4" w:rsidRPr="00CB051A">
              <w:t>абуває значен</w:t>
            </w:r>
            <w:r w:rsidRPr="00CB051A">
              <w:t>ня</w:t>
            </w:r>
            <w:r w:rsidR="00E753F4" w:rsidRPr="00CB051A">
              <w:t>:</w:t>
            </w:r>
          </w:p>
          <w:p w:rsidR="00E753F4" w:rsidRPr="00CB051A" w:rsidRDefault="00E753F4" w:rsidP="00E753F4">
            <w:pPr>
              <w:tabs>
                <w:tab w:val="left" w:pos="720"/>
              </w:tabs>
              <w:jc w:val="both"/>
            </w:pPr>
            <w:r w:rsidRPr="00CB051A">
              <w:t>0 – дані не використовуються у Кредитному реєстрі;</w:t>
            </w:r>
          </w:p>
          <w:p w:rsidR="00E753F4" w:rsidRPr="00CB051A" w:rsidRDefault="00E753F4" w:rsidP="00E753F4">
            <w:pPr>
              <w:tabs>
                <w:tab w:val="left" w:pos="720"/>
              </w:tabs>
            </w:pPr>
            <w:r w:rsidRPr="00CB051A">
              <w:t>1 – дані використовуються у Кредитному реєстрі.</w:t>
            </w:r>
          </w:p>
          <w:p w:rsidR="00E753F4" w:rsidRPr="00CB051A" w:rsidRDefault="00A026E5" w:rsidP="00F7634C">
            <w:pPr>
              <w:tabs>
                <w:tab w:val="left" w:pos="720"/>
              </w:tabs>
            </w:pPr>
            <w:r w:rsidRPr="00CB051A">
              <w:t>Див. “</w:t>
            </w:r>
            <w:hyperlink r:id="rId14" w:history="1">
              <w:r w:rsidRPr="00CB051A">
                <w:rPr>
                  <w:rFonts w:eastAsia="MS Mincho"/>
                  <w:u w:val="single"/>
                </w:rPr>
                <w:t>Правила формування реквізитів повідомлень (запиту)</w:t>
              </w:r>
            </w:hyperlink>
            <w:r w:rsidRPr="00CB051A">
              <w:t>“.</w:t>
            </w:r>
          </w:p>
        </w:tc>
      </w:tr>
    </w:tbl>
    <w:p w:rsidR="00FA7C30" w:rsidRPr="00CB051A" w:rsidRDefault="00FA7C30" w:rsidP="009F00E9">
      <w:pPr>
        <w:pStyle w:val="af1"/>
        <w:jc w:val="both"/>
        <w:rPr>
          <w:rFonts w:ascii="Times New Roman" w:eastAsia="MS Mincho" w:hAnsi="Times New Roman" w:cs="Times New Roman"/>
          <w:sz w:val="28"/>
          <w:szCs w:val="28"/>
        </w:rPr>
      </w:pPr>
    </w:p>
    <w:p w:rsidR="003D4268" w:rsidRPr="00CB051A" w:rsidRDefault="00AE161A" w:rsidP="00AE161A">
      <w:pPr>
        <w:pStyle w:val="af1"/>
        <w:numPr>
          <w:ilvl w:val="1"/>
          <w:numId w:val="2"/>
        </w:numPr>
        <w:ind w:left="0" w:firstLine="710"/>
        <w:jc w:val="both"/>
        <w:rPr>
          <w:rFonts w:ascii="Times New Roman" w:eastAsia="MS Mincho" w:hAnsi="Times New Roman" w:cs="Times New Roman"/>
          <w:sz w:val="28"/>
          <w:szCs w:val="28"/>
        </w:rPr>
      </w:pPr>
      <w:bookmarkStart w:id="32" w:name="_Ref146199462"/>
      <w:r w:rsidRPr="00CB051A">
        <w:rPr>
          <w:rFonts w:ascii="Times New Roman" w:eastAsia="MS Mincho" w:hAnsi="Times New Roman" w:cs="Times New Roman"/>
          <w:sz w:val="28"/>
          <w:szCs w:val="28"/>
        </w:rPr>
        <w:t xml:space="preserve">Обробка вхідних даних </w:t>
      </w:r>
      <w:r w:rsidR="00997AA2" w:rsidRPr="00CB051A">
        <w:rPr>
          <w:rFonts w:ascii="Times New Roman" w:eastAsia="MS Mincho" w:hAnsi="Times New Roman" w:cs="Times New Roman"/>
          <w:sz w:val="28"/>
          <w:szCs w:val="28"/>
        </w:rPr>
        <w:t xml:space="preserve">(«Документ, що посвідчує особу», «Освіта», «Місце роботи Боржника») </w:t>
      </w:r>
      <w:r w:rsidRPr="00CB051A">
        <w:rPr>
          <w:rFonts w:ascii="Times New Roman" w:eastAsia="MS Mincho" w:hAnsi="Times New Roman" w:cs="Times New Roman"/>
          <w:sz w:val="28"/>
          <w:szCs w:val="28"/>
        </w:rPr>
        <w:t xml:space="preserve">здійснюється наступним чином: 1) елемент відсутній у вхідних даних або його значення дорівнює null – інформація, що була надана раніше до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не змінюється; 2) значенням елементу є порожній масив – інформація, що була надана раніше, видаляється з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3) значенням елементу є непорожній масив – інформація, що була надана раніше видаляється, а нова записується до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(стає актуальною).</w:t>
      </w:r>
      <w:bookmarkEnd w:id="32"/>
    </w:p>
    <w:p w:rsidR="00DA038C" w:rsidRPr="00CB051A" w:rsidRDefault="00DD202C" w:rsidP="00162DD0">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Шлях до актуальної JSON-схеми </w:t>
      </w:r>
      <w:r w:rsidR="00DA038C" w:rsidRPr="00CB051A">
        <w:rPr>
          <w:rFonts w:ascii="Times New Roman" w:eastAsia="MS Mincho" w:hAnsi="Times New Roman" w:cs="Times New Roman"/>
          <w:sz w:val="28"/>
          <w:szCs w:val="28"/>
        </w:rPr>
        <w:t xml:space="preserve">Боржника (фізична особа) </w:t>
      </w:r>
      <w:hyperlink r:id="rId15" w:history="1">
        <w:r w:rsidR="006744D1" w:rsidRPr="00CB051A">
          <w:rPr>
            <w:rStyle w:val="af9"/>
            <w:rFonts w:ascii="Times New Roman" w:eastAsia="MS Mincho" w:hAnsi="Times New Roman"/>
            <w:sz w:val="28"/>
            <w:szCs w:val="28"/>
          </w:rPr>
          <w:t>https://bank.gov.ua/files/Taxonomy/JS_Ph_Osoba_v4_5.json</w:t>
        </w:r>
      </w:hyperlink>
      <w:r w:rsidR="00DA038C" w:rsidRPr="00CB051A">
        <w:rPr>
          <w:rFonts w:ascii="Times New Roman" w:eastAsia="MS Mincho" w:hAnsi="Times New Roman" w:cs="Times New Roman"/>
          <w:sz w:val="28"/>
          <w:szCs w:val="28"/>
        </w:rPr>
        <w:t>.</w:t>
      </w:r>
    </w:p>
    <w:p w:rsidR="00DD202C" w:rsidRPr="00CB051A" w:rsidRDefault="00DD202C" w:rsidP="009F00E9">
      <w:pPr>
        <w:pStyle w:val="af1"/>
        <w:jc w:val="both"/>
        <w:rPr>
          <w:rFonts w:ascii="Times New Roman" w:eastAsia="MS Mincho" w:hAnsi="Times New Roman" w:cs="Times New Roman"/>
          <w:sz w:val="28"/>
          <w:szCs w:val="28"/>
        </w:rPr>
      </w:pPr>
    </w:p>
    <w:p w:rsidR="00A74D76" w:rsidRPr="00CB051A" w:rsidRDefault="00A74D76" w:rsidP="0021188E">
      <w:pPr>
        <w:pStyle w:val="-"/>
      </w:pPr>
      <w:bookmarkStart w:id="33" w:name="_Toc482954243"/>
      <w:bookmarkStart w:id="34" w:name="_Toc482954851"/>
      <w:bookmarkStart w:id="35" w:name="_Toc482954242"/>
      <w:bookmarkStart w:id="36" w:name="_Toc482954850"/>
      <w:r w:rsidRPr="00CB051A">
        <w:t xml:space="preserve">Опис реквізитів повідомлення (запиту) про </w:t>
      </w:r>
      <w:r w:rsidR="00E80461" w:rsidRPr="00CB051A">
        <w:t xml:space="preserve">Боржника </w:t>
      </w:r>
      <w:r w:rsidRPr="00CB051A">
        <w:t>(юридична особа)</w:t>
      </w:r>
      <w:bookmarkEnd w:id="33"/>
      <w:bookmarkEnd w:id="34"/>
    </w:p>
    <w:p w:rsidR="00A74D76" w:rsidRPr="00CB051A" w:rsidRDefault="00A74D76" w:rsidP="00805473">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Цей тип повідомлення запиту можна використовувати при </w:t>
      </w:r>
      <w:r w:rsidR="00021583" w:rsidRPr="00CB051A">
        <w:rPr>
          <w:rFonts w:ascii="Times New Roman" w:eastAsia="MS Mincho" w:hAnsi="Times New Roman" w:cs="Times New Roman"/>
          <w:sz w:val="28"/>
          <w:szCs w:val="28"/>
        </w:rPr>
        <w:t xml:space="preserve">першому </w:t>
      </w:r>
      <w:r w:rsidRPr="00CB051A">
        <w:rPr>
          <w:rFonts w:ascii="Times New Roman" w:eastAsia="MS Mincho" w:hAnsi="Times New Roman" w:cs="Times New Roman"/>
          <w:sz w:val="28"/>
          <w:szCs w:val="28"/>
        </w:rPr>
        <w:t xml:space="preserve">наданні інформації про </w:t>
      </w:r>
      <w:r w:rsidR="00E80461" w:rsidRPr="00CB051A">
        <w:rPr>
          <w:rFonts w:ascii="Times New Roman" w:eastAsia="MS Mincho" w:hAnsi="Times New Roman" w:cs="Times New Roman"/>
          <w:sz w:val="28"/>
          <w:szCs w:val="28"/>
        </w:rPr>
        <w:t>Боржника</w:t>
      </w:r>
      <w:r w:rsidR="00E80461" w:rsidRPr="00CB051A">
        <w:rPr>
          <w:sz w:val="28"/>
          <w:szCs w:val="28"/>
        </w:rPr>
        <w:t xml:space="preserve"> </w:t>
      </w:r>
      <w:r w:rsidRPr="00CB051A">
        <w:rPr>
          <w:rFonts w:ascii="Times New Roman" w:eastAsia="MS Mincho" w:hAnsi="Times New Roman" w:cs="Times New Roman"/>
          <w:sz w:val="28"/>
          <w:szCs w:val="28"/>
        </w:rPr>
        <w:t xml:space="preserve">або її </w:t>
      </w:r>
      <w:r w:rsidR="00021583" w:rsidRPr="00CB051A">
        <w:rPr>
          <w:rFonts w:ascii="Times New Roman" w:eastAsia="MS Mincho" w:hAnsi="Times New Roman" w:cs="Times New Roman"/>
          <w:sz w:val="28"/>
          <w:szCs w:val="28"/>
        </w:rPr>
        <w:t>оновленні (</w:t>
      </w:r>
      <w:r w:rsidRPr="00CB051A">
        <w:rPr>
          <w:rFonts w:ascii="Times New Roman" w:eastAsia="MS Mincho" w:hAnsi="Times New Roman" w:cs="Times New Roman"/>
          <w:sz w:val="28"/>
          <w:szCs w:val="28"/>
        </w:rPr>
        <w:t>коригуванні</w:t>
      </w:r>
      <w:r w:rsidR="00021583"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w:t>
      </w:r>
    </w:p>
    <w:p w:rsidR="00805473" w:rsidRPr="00CB051A" w:rsidRDefault="00686C5A" w:rsidP="00805473">
      <w:pPr>
        <w:pStyle w:val="af1"/>
        <w:numPr>
          <w:ilvl w:val="1"/>
          <w:numId w:val="2"/>
        </w:numPr>
        <w:ind w:left="0" w:firstLine="710"/>
        <w:jc w:val="both"/>
        <w:rPr>
          <w:rFonts w:ascii="Times New Roman" w:hAnsi="Times New Roman" w:cs="Times New Roman"/>
          <w:sz w:val="28"/>
          <w:szCs w:val="28"/>
        </w:rPr>
      </w:pPr>
      <w:r w:rsidRPr="00CB051A">
        <w:rPr>
          <w:rFonts w:ascii="Times New Roman" w:eastAsia="MS Mincho" w:hAnsi="Times New Roman" w:cs="Times New Roman"/>
          <w:sz w:val="28"/>
          <w:szCs w:val="28"/>
        </w:rPr>
        <w:t xml:space="preserve">Під час першого успішного прийому інформації про </w:t>
      </w:r>
      <w:r w:rsidR="00021583" w:rsidRPr="00CB051A">
        <w:rPr>
          <w:rFonts w:ascii="Times New Roman" w:eastAsia="MS Mincho" w:hAnsi="Times New Roman" w:cs="Times New Roman"/>
          <w:sz w:val="28"/>
          <w:szCs w:val="28"/>
        </w:rPr>
        <w:t xml:space="preserve">Боржника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 xml:space="preserve"> повертає Банку унікальний код </w:t>
      </w:r>
      <w:r w:rsidR="00021583" w:rsidRPr="00CB051A">
        <w:rPr>
          <w:rFonts w:ascii="Times New Roman" w:eastAsia="MS Mincho" w:hAnsi="Times New Roman" w:cs="Times New Roman"/>
          <w:sz w:val="28"/>
          <w:szCs w:val="28"/>
        </w:rPr>
        <w:t>Боржника</w:t>
      </w:r>
      <w:r w:rsidRPr="00CB051A">
        <w:rPr>
          <w:rFonts w:ascii="Times New Roman" w:eastAsia="MS Mincho" w:hAnsi="Times New Roman" w:cs="Times New Roman"/>
          <w:sz w:val="28"/>
          <w:szCs w:val="28"/>
        </w:rPr>
        <w:t xml:space="preserve">, який в подальшому буде використовуватись для ідентифікації </w:t>
      </w:r>
      <w:r w:rsidR="00021583" w:rsidRPr="00CB051A">
        <w:rPr>
          <w:rFonts w:ascii="Times New Roman" w:eastAsia="MS Mincho" w:hAnsi="Times New Roman" w:cs="Times New Roman"/>
          <w:sz w:val="28"/>
          <w:szCs w:val="28"/>
        </w:rPr>
        <w:t xml:space="preserve">Боржника </w:t>
      </w:r>
      <w:r w:rsidRPr="00CB051A">
        <w:rPr>
          <w:rFonts w:ascii="Times New Roman" w:eastAsia="MS Mincho" w:hAnsi="Times New Roman" w:cs="Times New Roman"/>
          <w:sz w:val="28"/>
          <w:szCs w:val="28"/>
        </w:rPr>
        <w:t xml:space="preserve">у </w:t>
      </w:r>
      <w:r w:rsidR="006235F7" w:rsidRPr="00CB051A">
        <w:rPr>
          <w:rFonts w:ascii="Times New Roman" w:eastAsia="MS Mincho" w:hAnsi="Times New Roman" w:cs="Times New Roman"/>
          <w:sz w:val="28"/>
          <w:szCs w:val="28"/>
        </w:rPr>
        <w:t>Реєстрі</w:t>
      </w:r>
      <w:r w:rsidRPr="00CB051A">
        <w:rPr>
          <w:rFonts w:ascii="Times New Roman" w:eastAsia="MS Mincho" w:hAnsi="Times New Roman" w:cs="Times New Roman"/>
          <w:sz w:val="28"/>
          <w:szCs w:val="28"/>
        </w:rPr>
        <w:t xml:space="preserve"> для </w:t>
      </w:r>
      <w:r w:rsidR="00021583" w:rsidRPr="00CB051A">
        <w:rPr>
          <w:rFonts w:ascii="Times New Roman" w:eastAsia="MS Mincho" w:hAnsi="Times New Roman" w:cs="Times New Roman"/>
          <w:sz w:val="28"/>
          <w:szCs w:val="28"/>
        </w:rPr>
        <w:t>оновлення (</w:t>
      </w:r>
      <w:r w:rsidRPr="00CB051A">
        <w:rPr>
          <w:rFonts w:ascii="Times New Roman" w:eastAsia="MS Mincho" w:hAnsi="Times New Roman" w:cs="Times New Roman"/>
          <w:sz w:val="28"/>
          <w:szCs w:val="28"/>
        </w:rPr>
        <w:t>коригування</w:t>
      </w:r>
      <w:r w:rsidR="00021583"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xml:space="preserve"> даних.</w:t>
      </w:r>
    </w:p>
    <w:p w:rsidR="00A74D76" w:rsidRPr="00CB051A" w:rsidRDefault="00A74D76" w:rsidP="00805473">
      <w:pPr>
        <w:pStyle w:val="af1"/>
        <w:numPr>
          <w:ilvl w:val="1"/>
          <w:numId w:val="2"/>
        </w:numPr>
        <w:ind w:left="0" w:firstLine="710"/>
        <w:jc w:val="both"/>
        <w:rPr>
          <w:rFonts w:ascii="Times New Roman" w:hAnsi="Times New Roman" w:cs="Times New Roman"/>
          <w:sz w:val="28"/>
          <w:szCs w:val="28"/>
        </w:rPr>
      </w:pPr>
      <w:r w:rsidRPr="00CB051A">
        <w:rPr>
          <w:rFonts w:ascii="Times New Roman" w:eastAsia="MS Mincho" w:hAnsi="Times New Roman" w:cs="Times New Roman"/>
          <w:sz w:val="28"/>
          <w:szCs w:val="28"/>
        </w:rPr>
        <w:t xml:space="preserve">Реквізити об’єкта “data”, в якому міститься інформація про </w:t>
      </w:r>
      <w:r w:rsidR="00BF1B30" w:rsidRPr="00CB051A">
        <w:rPr>
          <w:rFonts w:ascii="Times New Roman" w:eastAsia="MS Mincho" w:hAnsi="Times New Roman" w:cs="Times New Roman"/>
          <w:sz w:val="28"/>
          <w:szCs w:val="28"/>
        </w:rPr>
        <w:t xml:space="preserve">Боржника </w:t>
      </w:r>
      <w:r w:rsidRPr="00CB051A">
        <w:rPr>
          <w:rFonts w:ascii="Times New Roman" w:eastAsia="MS Mincho" w:hAnsi="Times New Roman" w:cs="Times New Roman"/>
          <w:sz w:val="28"/>
          <w:szCs w:val="28"/>
        </w:rPr>
        <w:t>(юридична особа), і який знаходиться в закодован</w:t>
      </w:r>
      <w:r w:rsidR="006A446B" w:rsidRPr="00CB051A">
        <w:rPr>
          <w:rFonts w:ascii="Times New Roman" w:eastAsia="MS Mincho" w:hAnsi="Times New Roman" w:cs="Times New Roman"/>
          <w:sz w:val="28"/>
          <w:szCs w:val="28"/>
        </w:rPr>
        <w:t>ому вигляді в об’єкті “payload”</w:t>
      </w:r>
      <w:r w:rsidR="00805473" w:rsidRPr="00CB051A">
        <w:rPr>
          <w:rFonts w:ascii="Times New Roman" w:eastAsia="MS Mincho" w:hAnsi="Times New Roman" w:cs="Times New Roman"/>
          <w:sz w:val="28"/>
          <w:szCs w:val="28"/>
        </w:rPr>
        <w:t>:</w:t>
      </w:r>
    </w:p>
    <w:p w:rsidR="00805473" w:rsidRPr="00CB051A" w:rsidRDefault="00805473" w:rsidP="00805473">
      <w:pPr>
        <w:pStyle w:val="af1"/>
        <w:ind w:left="710"/>
        <w:jc w:val="both"/>
        <w:rPr>
          <w:rFonts w:ascii="Times New Roman" w:hAnsi="Times New Roman" w:cs="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4"/>
        <w:gridCol w:w="567"/>
        <w:gridCol w:w="1701"/>
        <w:gridCol w:w="1276"/>
        <w:gridCol w:w="1559"/>
        <w:gridCol w:w="992"/>
        <w:gridCol w:w="709"/>
        <w:gridCol w:w="2693"/>
      </w:tblGrid>
      <w:tr w:rsidR="003575E7" w:rsidRPr="00CB051A" w:rsidTr="001A61F6">
        <w:tc>
          <w:tcPr>
            <w:tcW w:w="851" w:type="dxa"/>
            <w:gridSpan w:val="2"/>
            <w:tcBorders>
              <w:top w:val="single" w:sz="4" w:space="0" w:color="auto"/>
            </w:tcBorders>
          </w:tcPr>
          <w:p w:rsidR="003575E7" w:rsidRPr="00CB051A" w:rsidRDefault="003575E7" w:rsidP="00AF3A7E">
            <w:pPr>
              <w:widowControl w:val="0"/>
              <w:jc w:val="center"/>
            </w:pPr>
            <w:r w:rsidRPr="00CB051A">
              <w:t>№</w:t>
            </w:r>
          </w:p>
          <w:p w:rsidR="003575E7" w:rsidRPr="00CB051A" w:rsidRDefault="003575E7" w:rsidP="00AF3A7E">
            <w:pPr>
              <w:widowControl w:val="0"/>
              <w:jc w:val="center"/>
            </w:pPr>
            <w:r w:rsidRPr="00CB051A">
              <w:t>з/п</w:t>
            </w:r>
          </w:p>
        </w:tc>
        <w:tc>
          <w:tcPr>
            <w:tcW w:w="1701" w:type="dxa"/>
            <w:tcBorders>
              <w:top w:val="single" w:sz="4" w:space="0" w:color="auto"/>
            </w:tcBorders>
          </w:tcPr>
          <w:p w:rsidR="003575E7" w:rsidRPr="00CB051A" w:rsidRDefault="003575E7" w:rsidP="00AF3A7E">
            <w:pPr>
              <w:widowControl w:val="0"/>
              <w:jc w:val="center"/>
            </w:pPr>
            <w:r w:rsidRPr="00CB051A">
              <w:t>Зміст реквізиту</w:t>
            </w:r>
          </w:p>
        </w:tc>
        <w:tc>
          <w:tcPr>
            <w:tcW w:w="1276" w:type="dxa"/>
            <w:tcBorders>
              <w:top w:val="single" w:sz="4" w:space="0" w:color="auto"/>
            </w:tcBorders>
          </w:tcPr>
          <w:p w:rsidR="003575E7" w:rsidRPr="009A7023" w:rsidRDefault="0059730C" w:rsidP="00AF3A7E">
            <w:pPr>
              <w:widowControl w:val="0"/>
              <w:ind w:left="-108" w:right="-90"/>
              <w:jc w:val="center"/>
            </w:pPr>
            <w:r w:rsidRPr="009A7023">
              <w:t xml:space="preserve">Ідентифікатор </w:t>
            </w:r>
            <w:r w:rsidRPr="009A7023">
              <w:lastRenderedPageBreak/>
              <w:t>параметру (реквізиту)</w:t>
            </w:r>
          </w:p>
        </w:tc>
        <w:tc>
          <w:tcPr>
            <w:tcW w:w="1559" w:type="dxa"/>
            <w:tcBorders>
              <w:top w:val="single" w:sz="4" w:space="0" w:color="auto"/>
            </w:tcBorders>
          </w:tcPr>
          <w:p w:rsidR="003575E7" w:rsidRPr="00CB051A" w:rsidRDefault="003575E7" w:rsidP="00AF3A7E">
            <w:pPr>
              <w:widowControl w:val="0"/>
              <w:ind w:left="-108" w:right="-90"/>
              <w:jc w:val="center"/>
            </w:pPr>
            <w:r w:rsidRPr="00CB051A">
              <w:lastRenderedPageBreak/>
              <w:t xml:space="preserve">Найменування реквізиту </w:t>
            </w:r>
          </w:p>
        </w:tc>
        <w:tc>
          <w:tcPr>
            <w:tcW w:w="992" w:type="dxa"/>
            <w:tcBorders>
              <w:top w:val="single" w:sz="4" w:space="0" w:color="auto"/>
            </w:tcBorders>
          </w:tcPr>
          <w:p w:rsidR="003575E7" w:rsidRPr="00CB051A" w:rsidRDefault="003575E7" w:rsidP="00AF3A7E">
            <w:pPr>
              <w:widowControl w:val="0"/>
              <w:ind w:left="-108" w:right="-90"/>
              <w:jc w:val="center"/>
            </w:pPr>
            <w:r w:rsidRPr="00CB051A">
              <w:t>Тип (макс.</w:t>
            </w:r>
          </w:p>
          <w:p w:rsidR="003575E7" w:rsidRPr="00CB051A" w:rsidRDefault="003575E7" w:rsidP="00AF3A7E">
            <w:pPr>
              <w:widowControl w:val="0"/>
              <w:ind w:left="-108" w:right="-90"/>
              <w:jc w:val="center"/>
            </w:pPr>
            <w:r w:rsidRPr="00CB051A">
              <w:lastRenderedPageBreak/>
              <w:t>дов-жина)</w:t>
            </w:r>
          </w:p>
        </w:tc>
        <w:tc>
          <w:tcPr>
            <w:tcW w:w="709" w:type="dxa"/>
            <w:tcBorders>
              <w:top w:val="single" w:sz="4" w:space="0" w:color="auto"/>
            </w:tcBorders>
          </w:tcPr>
          <w:p w:rsidR="003575E7" w:rsidRPr="00CB051A" w:rsidRDefault="003575E7" w:rsidP="00AF3A7E">
            <w:pPr>
              <w:widowControl w:val="0"/>
              <w:ind w:left="-108" w:right="-90"/>
              <w:jc w:val="center"/>
            </w:pPr>
            <w:r w:rsidRPr="00CB051A">
              <w:lastRenderedPageBreak/>
              <w:t>Обов’язкові</w:t>
            </w:r>
            <w:r w:rsidRPr="00CB051A">
              <w:lastRenderedPageBreak/>
              <w:t>сть заповнення</w:t>
            </w:r>
          </w:p>
        </w:tc>
        <w:tc>
          <w:tcPr>
            <w:tcW w:w="2693" w:type="dxa"/>
            <w:tcBorders>
              <w:top w:val="single" w:sz="4" w:space="0" w:color="auto"/>
            </w:tcBorders>
          </w:tcPr>
          <w:p w:rsidR="003575E7" w:rsidRPr="00CB051A" w:rsidRDefault="003575E7" w:rsidP="00AF3A7E">
            <w:pPr>
              <w:widowControl w:val="0"/>
              <w:ind w:left="-108" w:right="-90"/>
              <w:jc w:val="center"/>
            </w:pPr>
            <w:r w:rsidRPr="00CB051A">
              <w:lastRenderedPageBreak/>
              <w:t>Примітки</w:t>
            </w:r>
          </w:p>
        </w:tc>
      </w:tr>
      <w:tr w:rsidR="003575E7" w:rsidRPr="00CB051A" w:rsidTr="001A61F6">
        <w:tc>
          <w:tcPr>
            <w:tcW w:w="851" w:type="dxa"/>
            <w:gridSpan w:val="2"/>
          </w:tcPr>
          <w:p w:rsidR="003575E7" w:rsidRPr="00CB051A" w:rsidRDefault="003575E7" w:rsidP="00AF3A7E">
            <w:pPr>
              <w:widowControl w:val="0"/>
              <w:jc w:val="both"/>
            </w:pPr>
            <w:r w:rsidRPr="00CB051A">
              <w:t>1</w:t>
            </w:r>
          </w:p>
        </w:tc>
        <w:tc>
          <w:tcPr>
            <w:tcW w:w="1701" w:type="dxa"/>
          </w:tcPr>
          <w:p w:rsidR="003575E7" w:rsidRPr="00CB051A" w:rsidRDefault="003575E7" w:rsidP="00BF1B30">
            <w:pPr>
              <w:widowControl w:val="0"/>
            </w:pPr>
            <w:r w:rsidRPr="00CB051A">
              <w:t>Унікальний код Боржника</w:t>
            </w:r>
          </w:p>
        </w:tc>
        <w:tc>
          <w:tcPr>
            <w:tcW w:w="1276" w:type="dxa"/>
          </w:tcPr>
          <w:p w:rsidR="003575E7" w:rsidRPr="009A7023" w:rsidRDefault="00A37209" w:rsidP="00EB0869">
            <w:pPr>
              <w:jc w:val="center"/>
            </w:pPr>
            <w:r w:rsidRPr="009A7023">
              <w:t>0001</w:t>
            </w:r>
          </w:p>
        </w:tc>
        <w:tc>
          <w:tcPr>
            <w:tcW w:w="1559" w:type="dxa"/>
          </w:tcPr>
          <w:p w:rsidR="003575E7" w:rsidRPr="00CB051A" w:rsidRDefault="003575E7" w:rsidP="00AF3A7E">
            <w:r w:rsidRPr="00CB051A">
              <w:t>codMan</w:t>
            </w:r>
          </w:p>
        </w:tc>
        <w:tc>
          <w:tcPr>
            <w:tcW w:w="992" w:type="dxa"/>
          </w:tcPr>
          <w:p w:rsidR="003575E7" w:rsidRPr="00CB051A" w:rsidRDefault="003575E7" w:rsidP="00AF3A7E">
            <w:pPr>
              <w:widowControl w:val="0"/>
              <w:ind w:left="-108" w:right="-90"/>
              <w:jc w:val="center"/>
            </w:pPr>
            <w:r w:rsidRPr="00CB051A">
              <w:t>N(20)</w:t>
            </w:r>
          </w:p>
        </w:tc>
        <w:tc>
          <w:tcPr>
            <w:tcW w:w="709" w:type="dxa"/>
          </w:tcPr>
          <w:p w:rsidR="003575E7" w:rsidRPr="00CB051A" w:rsidRDefault="003575E7" w:rsidP="00AF3A7E">
            <w:pPr>
              <w:widowControl w:val="0"/>
              <w:ind w:left="-108" w:right="-90"/>
              <w:jc w:val="center"/>
            </w:pPr>
            <w:r w:rsidRPr="00CB051A">
              <w:t>+</w:t>
            </w:r>
          </w:p>
        </w:tc>
        <w:tc>
          <w:tcPr>
            <w:tcW w:w="2693" w:type="dxa"/>
          </w:tcPr>
          <w:p w:rsidR="003575E7" w:rsidRPr="00CB051A" w:rsidRDefault="00455778" w:rsidP="00AF3A7E">
            <w:pPr>
              <w:tabs>
                <w:tab w:val="left" w:pos="720"/>
              </w:tabs>
              <w:jc w:val="both"/>
            </w:pPr>
            <w:r w:rsidRPr="00CB051A">
              <w:t>Реквізит н</w:t>
            </w:r>
            <w:r w:rsidR="003575E7" w:rsidRPr="00CB051A">
              <w:t>абуває значен</w:t>
            </w:r>
            <w:r w:rsidRPr="00CB051A">
              <w:t>ня</w:t>
            </w:r>
            <w:r w:rsidR="003575E7" w:rsidRPr="00CB051A">
              <w:t>:</w:t>
            </w:r>
          </w:p>
          <w:p w:rsidR="003575E7" w:rsidRPr="00CB051A" w:rsidRDefault="003575E7" w:rsidP="00AF3A7E">
            <w:pPr>
              <w:tabs>
                <w:tab w:val="left" w:pos="720"/>
              </w:tabs>
              <w:jc w:val="both"/>
            </w:pPr>
            <w:r w:rsidRPr="00CB051A">
              <w:t>0 –</w:t>
            </w:r>
            <w:r w:rsidR="00EA4E67" w:rsidRPr="00CB051A">
              <w:t xml:space="preserve"> інформація</w:t>
            </w:r>
            <w:r w:rsidRPr="00CB051A">
              <w:t xml:space="preserve"> про Боржника надається вперше;</w:t>
            </w:r>
          </w:p>
          <w:p w:rsidR="003575E7" w:rsidRPr="00CB051A" w:rsidRDefault="003575E7" w:rsidP="005E32DB">
            <w:pPr>
              <w:tabs>
                <w:tab w:val="left" w:pos="720"/>
              </w:tabs>
              <w:jc w:val="both"/>
            </w:pPr>
            <w:r w:rsidRPr="00CB051A">
              <w:t xml:space="preserve">Унікальний код Боржника, наданий </w:t>
            </w:r>
            <w:r w:rsidR="006235F7" w:rsidRPr="00CB051A">
              <w:t>Реєстр</w:t>
            </w:r>
            <w:r w:rsidR="000C680F" w:rsidRPr="00CB051A">
              <w:t>ом</w:t>
            </w:r>
            <w:r w:rsidRPr="00CB051A">
              <w:t xml:space="preserve"> під час першого успішного прийому інформації про Боржника</w:t>
            </w:r>
            <w:r w:rsidR="00423343" w:rsidRPr="00CB051A">
              <w:t>.</w:t>
            </w:r>
          </w:p>
        </w:tc>
      </w:tr>
      <w:tr w:rsidR="00A37209" w:rsidRPr="00CB051A" w:rsidTr="001A61F6">
        <w:tc>
          <w:tcPr>
            <w:tcW w:w="851" w:type="dxa"/>
            <w:gridSpan w:val="2"/>
          </w:tcPr>
          <w:p w:rsidR="00A37209" w:rsidRPr="00CB051A" w:rsidRDefault="00A37209" w:rsidP="00A37209">
            <w:pPr>
              <w:widowControl w:val="0"/>
              <w:jc w:val="both"/>
            </w:pPr>
            <w:r w:rsidRPr="00CB051A">
              <w:t>2</w:t>
            </w:r>
          </w:p>
        </w:tc>
        <w:tc>
          <w:tcPr>
            <w:tcW w:w="1701" w:type="dxa"/>
          </w:tcPr>
          <w:p w:rsidR="00A37209" w:rsidRPr="00CB051A" w:rsidRDefault="007D22B3" w:rsidP="007D22B3">
            <w:pPr>
              <w:widowControl w:val="0"/>
            </w:pPr>
            <w:r w:rsidRPr="00CB051A">
              <w:t>Повне н</w:t>
            </w:r>
            <w:r w:rsidR="00A37209" w:rsidRPr="00CB051A">
              <w:t>айменування Боржника</w:t>
            </w:r>
          </w:p>
        </w:tc>
        <w:tc>
          <w:tcPr>
            <w:tcW w:w="1276" w:type="dxa"/>
          </w:tcPr>
          <w:p w:rsidR="00A37209" w:rsidRPr="009A7023" w:rsidRDefault="00A37209" w:rsidP="00EB0869">
            <w:pPr>
              <w:jc w:val="center"/>
            </w:pPr>
            <w:r w:rsidRPr="009A7023">
              <w:t>000</w:t>
            </w:r>
            <w:r w:rsidR="00BB551C" w:rsidRPr="009A7023">
              <w:t>2</w:t>
            </w:r>
          </w:p>
        </w:tc>
        <w:tc>
          <w:tcPr>
            <w:tcW w:w="1559" w:type="dxa"/>
          </w:tcPr>
          <w:p w:rsidR="00A37209" w:rsidRPr="00CB051A" w:rsidRDefault="00A37209" w:rsidP="00A37209">
            <w:r w:rsidRPr="00CB051A">
              <w:t>nameUr</w:t>
            </w:r>
          </w:p>
        </w:tc>
        <w:tc>
          <w:tcPr>
            <w:tcW w:w="992" w:type="dxa"/>
          </w:tcPr>
          <w:p w:rsidR="00A37209" w:rsidRPr="00CB051A" w:rsidRDefault="00A37209" w:rsidP="00A37209">
            <w:pPr>
              <w:widowControl w:val="0"/>
              <w:ind w:left="-108" w:right="-90"/>
              <w:jc w:val="center"/>
            </w:pPr>
            <w:r w:rsidRPr="00CB051A">
              <w:t>C(254)</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p>
        </w:tc>
      </w:tr>
      <w:tr w:rsidR="00A37209" w:rsidRPr="00CB051A" w:rsidTr="001A61F6">
        <w:tc>
          <w:tcPr>
            <w:tcW w:w="851" w:type="dxa"/>
            <w:gridSpan w:val="2"/>
          </w:tcPr>
          <w:p w:rsidR="00A37209" w:rsidRPr="00CB051A" w:rsidRDefault="00A37209" w:rsidP="00A37209">
            <w:pPr>
              <w:widowControl w:val="0"/>
              <w:jc w:val="both"/>
            </w:pPr>
            <w:r w:rsidRPr="00CB051A">
              <w:t>3</w:t>
            </w:r>
          </w:p>
        </w:tc>
        <w:tc>
          <w:tcPr>
            <w:tcW w:w="1701" w:type="dxa"/>
          </w:tcPr>
          <w:p w:rsidR="00A37209" w:rsidRPr="00CB051A" w:rsidRDefault="00A37209" w:rsidP="00A37209">
            <w:pPr>
              <w:widowControl w:val="0"/>
              <w:rPr>
                <w:sz w:val="20"/>
                <w:szCs w:val="20"/>
              </w:rPr>
            </w:pPr>
            <w:r w:rsidRPr="00CB051A">
              <w:t>Резидентність особи</w:t>
            </w:r>
          </w:p>
        </w:tc>
        <w:tc>
          <w:tcPr>
            <w:tcW w:w="1276" w:type="dxa"/>
          </w:tcPr>
          <w:p w:rsidR="00A37209" w:rsidRPr="009A7023" w:rsidRDefault="00A37209" w:rsidP="00EB0869">
            <w:pPr>
              <w:jc w:val="center"/>
            </w:pPr>
            <w:r w:rsidRPr="009A7023">
              <w:t>000</w:t>
            </w:r>
            <w:r w:rsidR="00BB551C" w:rsidRPr="009A7023">
              <w:t>3</w:t>
            </w:r>
          </w:p>
        </w:tc>
        <w:tc>
          <w:tcPr>
            <w:tcW w:w="1559" w:type="dxa"/>
          </w:tcPr>
          <w:p w:rsidR="00A37209" w:rsidRPr="00CB051A" w:rsidRDefault="00A37209" w:rsidP="00A37209">
            <w:r w:rsidRPr="00CB051A">
              <w:t>isRez</w:t>
            </w:r>
          </w:p>
        </w:tc>
        <w:tc>
          <w:tcPr>
            <w:tcW w:w="992" w:type="dxa"/>
          </w:tcPr>
          <w:p w:rsidR="00A37209" w:rsidRPr="00CB051A" w:rsidRDefault="00A37209" w:rsidP="00A37209">
            <w:pPr>
              <w:widowControl w:val="0"/>
              <w:ind w:left="-108" w:right="-90"/>
              <w:jc w:val="center"/>
            </w:pPr>
            <w:r w:rsidRPr="00CB051A">
              <w:t>B</w:t>
            </w:r>
          </w:p>
        </w:tc>
        <w:tc>
          <w:tcPr>
            <w:tcW w:w="709" w:type="dxa"/>
          </w:tcPr>
          <w:p w:rsidR="00A37209" w:rsidRPr="00CB051A" w:rsidRDefault="00A37209" w:rsidP="00A37209">
            <w:pPr>
              <w:ind w:left="-78" w:right="-39"/>
              <w:jc w:val="center"/>
              <w:rPr>
                <w:sz w:val="20"/>
                <w:szCs w:val="20"/>
              </w:rPr>
            </w:pPr>
            <w:r w:rsidRPr="00CB051A">
              <w:rPr>
                <w:sz w:val="20"/>
                <w:szCs w:val="20"/>
              </w:rPr>
              <w:t xml:space="preserve">+ </w:t>
            </w:r>
          </w:p>
          <w:p w:rsidR="00A37209" w:rsidRPr="00CB051A" w:rsidRDefault="00A37209" w:rsidP="00A37209">
            <w:pPr>
              <w:ind w:left="-78" w:right="-39"/>
              <w:jc w:val="center"/>
              <w:rPr>
                <w:sz w:val="20"/>
                <w:szCs w:val="20"/>
              </w:rPr>
            </w:pPr>
          </w:p>
        </w:tc>
        <w:tc>
          <w:tcPr>
            <w:tcW w:w="2693" w:type="dxa"/>
          </w:tcPr>
          <w:p w:rsidR="00A37209" w:rsidRPr="00CB051A" w:rsidRDefault="00455778" w:rsidP="00A37209">
            <w:pPr>
              <w:tabs>
                <w:tab w:val="left" w:pos="720"/>
              </w:tabs>
              <w:jc w:val="both"/>
            </w:pPr>
            <w:r w:rsidRPr="00CB051A">
              <w:t>Реквізит н</w:t>
            </w:r>
            <w:r w:rsidR="00A37209" w:rsidRPr="00CB051A">
              <w:t>абуває значен</w:t>
            </w:r>
            <w:r w:rsidRPr="00CB051A">
              <w:t>ня</w:t>
            </w:r>
            <w:r w:rsidR="00A37209" w:rsidRPr="00CB051A">
              <w:t>:</w:t>
            </w:r>
          </w:p>
          <w:p w:rsidR="00A37209" w:rsidRPr="00CB051A" w:rsidRDefault="00A37209" w:rsidP="00A37209">
            <w:pPr>
              <w:tabs>
                <w:tab w:val="left" w:pos="720"/>
              </w:tabs>
              <w:jc w:val="both"/>
            </w:pPr>
            <w:r w:rsidRPr="00CB051A">
              <w:t>true –</w:t>
            </w:r>
            <w:r w:rsidR="00EA4E67" w:rsidRPr="00CB051A">
              <w:t xml:space="preserve"> </w:t>
            </w:r>
            <w:r w:rsidRPr="00CB051A">
              <w:t>особа є резидентом;</w:t>
            </w:r>
          </w:p>
          <w:p w:rsidR="00A37209" w:rsidRPr="00CB051A" w:rsidRDefault="00A37209" w:rsidP="00487D06">
            <w:pPr>
              <w:tabs>
                <w:tab w:val="left" w:pos="720"/>
              </w:tabs>
              <w:jc w:val="both"/>
            </w:pPr>
            <w:r w:rsidRPr="00CB051A">
              <w:t>false –</w:t>
            </w:r>
            <w:r w:rsidR="00966690" w:rsidRPr="00CB051A">
              <w:t xml:space="preserve"> </w:t>
            </w:r>
            <w:r w:rsidRPr="00CB051A">
              <w:t xml:space="preserve">особа є </w:t>
            </w:r>
            <w:r w:rsidR="00487D06" w:rsidRPr="00CB051A">
              <w:t>не</w:t>
            </w:r>
            <w:r w:rsidRPr="00CB051A">
              <w:t>резидентом</w:t>
            </w:r>
            <w:r w:rsidR="00423343" w:rsidRPr="00CB051A">
              <w:t>.</w:t>
            </w:r>
          </w:p>
        </w:tc>
      </w:tr>
      <w:tr w:rsidR="00A37209" w:rsidRPr="00CB051A" w:rsidTr="001A61F6">
        <w:tc>
          <w:tcPr>
            <w:tcW w:w="851" w:type="dxa"/>
            <w:gridSpan w:val="2"/>
          </w:tcPr>
          <w:p w:rsidR="00A37209" w:rsidRPr="00CB051A" w:rsidRDefault="00A37209" w:rsidP="00A37209">
            <w:pPr>
              <w:pStyle w:val="a5"/>
            </w:pPr>
            <w:r w:rsidRPr="00CB051A">
              <w:t>4</w:t>
            </w:r>
          </w:p>
        </w:tc>
        <w:tc>
          <w:tcPr>
            <w:tcW w:w="1701" w:type="dxa"/>
          </w:tcPr>
          <w:p w:rsidR="00A37209" w:rsidRPr="00CB051A" w:rsidRDefault="00A37209" w:rsidP="00487D06">
            <w:pPr>
              <w:pStyle w:val="a5"/>
            </w:pPr>
            <w:r w:rsidRPr="00CB051A">
              <w:rPr>
                <w:lang w:eastAsia="ru-RU"/>
              </w:rPr>
              <w:t>Ідентифікатор Боржника</w:t>
            </w:r>
            <w:r w:rsidR="007D22B3" w:rsidRPr="00CB051A">
              <w:rPr>
                <w:lang w:eastAsia="ru-RU"/>
              </w:rPr>
              <w:t xml:space="preserve"> </w:t>
            </w:r>
          </w:p>
        </w:tc>
        <w:tc>
          <w:tcPr>
            <w:tcW w:w="1276" w:type="dxa"/>
          </w:tcPr>
          <w:p w:rsidR="00A37209" w:rsidRPr="009A7023" w:rsidRDefault="00A37209" w:rsidP="00EB0869">
            <w:pPr>
              <w:jc w:val="center"/>
            </w:pPr>
            <w:r w:rsidRPr="009A7023">
              <w:t>000</w:t>
            </w:r>
            <w:r w:rsidR="00BB551C" w:rsidRPr="009A7023">
              <w:t>4</w:t>
            </w:r>
          </w:p>
        </w:tc>
        <w:tc>
          <w:tcPr>
            <w:tcW w:w="1559" w:type="dxa"/>
          </w:tcPr>
          <w:p w:rsidR="00A37209" w:rsidRPr="00CB051A" w:rsidRDefault="00A37209" w:rsidP="00A37209">
            <w:r w:rsidRPr="00CB051A">
              <w:t>codEdrpou</w:t>
            </w:r>
          </w:p>
        </w:tc>
        <w:tc>
          <w:tcPr>
            <w:tcW w:w="992" w:type="dxa"/>
          </w:tcPr>
          <w:p w:rsidR="00A37209" w:rsidRPr="00CB051A" w:rsidRDefault="00A37209" w:rsidP="00A37209">
            <w:pPr>
              <w:widowControl w:val="0"/>
              <w:ind w:left="-108" w:right="-90"/>
              <w:jc w:val="center"/>
            </w:pPr>
            <w:r w:rsidRPr="00CB051A">
              <w:t>C(50)</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r w:rsidRPr="00CB051A">
              <w:t xml:space="preserve">Реквізит набуває значення відповідно до п. </w:t>
            </w:r>
            <w:r w:rsidRPr="00CB051A">
              <w:rPr>
                <w:rStyle w:val="aff0"/>
                <w:lang w:val="uk-UA"/>
              </w:rPr>
              <w:fldChar w:fldCharType="begin"/>
            </w:r>
            <w:r w:rsidRPr="00CB051A">
              <w:rPr>
                <w:rStyle w:val="aff0"/>
                <w:lang w:val="uk-UA"/>
              </w:rPr>
              <w:instrText xml:space="preserve"> REF _Ref36546747 \r \h  \* MERGEFORMAT </w:instrText>
            </w:r>
            <w:r w:rsidRPr="00CB051A">
              <w:rPr>
                <w:rStyle w:val="aff0"/>
                <w:lang w:val="uk-UA"/>
              </w:rPr>
            </w:r>
            <w:r w:rsidRPr="00CB051A">
              <w:rPr>
                <w:rStyle w:val="aff0"/>
                <w:lang w:val="uk-UA"/>
              </w:rPr>
              <w:fldChar w:fldCharType="separate"/>
            </w:r>
            <w:r w:rsidR="00813849">
              <w:rPr>
                <w:rStyle w:val="aff0"/>
                <w:lang w:val="uk-UA"/>
              </w:rPr>
              <w:t>12.2</w:t>
            </w:r>
            <w:r w:rsidRPr="00CB051A">
              <w:rPr>
                <w:rStyle w:val="aff0"/>
                <w:lang w:val="uk-UA"/>
              </w:rPr>
              <w:fldChar w:fldCharType="end"/>
            </w:r>
            <w:r w:rsidRPr="00CB051A">
              <w:rPr>
                <w:rStyle w:val="aff0"/>
                <w:lang w:val="uk-UA"/>
              </w:rPr>
              <w:t xml:space="preserve"> </w:t>
            </w:r>
            <w:r w:rsidRPr="00CB051A">
              <w:t>цих ТУ.</w:t>
            </w:r>
          </w:p>
        </w:tc>
      </w:tr>
      <w:tr w:rsidR="00A37209" w:rsidRPr="00CB051A" w:rsidTr="001A61F6">
        <w:tc>
          <w:tcPr>
            <w:tcW w:w="851" w:type="dxa"/>
            <w:gridSpan w:val="2"/>
          </w:tcPr>
          <w:p w:rsidR="00A37209" w:rsidRPr="00CB051A" w:rsidRDefault="00A37209" w:rsidP="00A37209">
            <w:pPr>
              <w:pStyle w:val="a5"/>
            </w:pPr>
            <w:r w:rsidRPr="00CB051A">
              <w:t xml:space="preserve">5 </w:t>
            </w:r>
          </w:p>
        </w:tc>
        <w:tc>
          <w:tcPr>
            <w:tcW w:w="1701" w:type="dxa"/>
          </w:tcPr>
          <w:p w:rsidR="00A37209" w:rsidRPr="00CB051A" w:rsidRDefault="00A37209" w:rsidP="00A37209">
            <w:pPr>
              <w:pStyle w:val="a5"/>
              <w:rPr>
                <w:lang w:eastAsia="ru-RU"/>
              </w:rPr>
            </w:pPr>
            <w:r w:rsidRPr="00CB051A">
              <w:rPr>
                <w:lang w:eastAsia="ru-RU"/>
              </w:rPr>
              <w:t>Код виду документа</w:t>
            </w:r>
          </w:p>
        </w:tc>
        <w:tc>
          <w:tcPr>
            <w:tcW w:w="1276" w:type="dxa"/>
          </w:tcPr>
          <w:p w:rsidR="00A37209" w:rsidRPr="009A7023" w:rsidRDefault="00A37209" w:rsidP="00EB0869">
            <w:pPr>
              <w:jc w:val="center"/>
            </w:pPr>
            <w:r w:rsidRPr="009A7023">
              <w:t>000</w:t>
            </w:r>
            <w:r w:rsidR="00BB551C" w:rsidRPr="009A7023">
              <w:t>5</w:t>
            </w:r>
          </w:p>
        </w:tc>
        <w:tc>
          <w:tcPr>
            <w:tcW w:w="1559" w:type="dxa"/>
          </w:tcPr>
          <w:p w:rsidR="00A37209" w:rsidRPr="00CB051A" w:rsidRDefault="00A37209" w:rsidP="00A37209">
            <w:r w:rsidRPr="00CB051A">
              <w:t>codDocum</w:t>
            </w:r>
          </w:p>
        </w:tc>
        <w:tc>
          <w:tcPr>
            <w:tcW w:w="992" w:type="dxa"/>
          </w:tcPr>
          <w:p w:rsidR="00A37209" w:rsidRPr="00CB051A" w:rsidRDefault="00A37209" w:rsidP="00A37209">
            <w:pPr>
              <w:widowControl w:val="0"/>
              <w:ind w:left="-108" w:right="-90"/>
              <w:jc w:val="center"/>
            </w:pPr>
            <w:r w:rsidRPr="00CB051A">
              <w:t>N(2)</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r w:rsidRPr="00CB051A">
              <w:t xml:space="preserve">Реквізит набуває значення відповідно до п. </w:t>
            </w:r>
            <w:r w:rsidRPr="00CB051A">
              <w:rPr>
                <w:rStyle w:val="aff0"/>
                <w:lang w:val="uk-UA"/>
              </w:rPr>
              <w:fldChar w:fldCharType="begin"/>
            </w:r>
            <w:r w:rsidRPr="00CB051A">
              <w:rPr>
                <w:rStyle w:val="aff0"/>
                <w:lang w:val="uk-UA"/>
              </w:rPr>
              <w:instrText xml:space="preserve"> REF _Ref36547135 \r \h  \* MERGEFORMAT </w:instrText>
            </w:r>
            <w:r w:rsidRPr="00CB051A">
              <w:rPr>
                <w:rStyle w:val="aff0"/>
                <w:lang w:val="uk-UA"/>
              </w:rPr>
            </w:r>
            <w:r w:rsidRPr="00CB051A">
              <w:rPr>
                <w:rStyle w:val="aff0"/>
                <w:lang w:val="uk-UA"/>
              </w:rPr>
              <w:fldChar w:fldCharType="separate"/>
            </w:r>
            <w:r w:rsidR="00813849">
              <w:rPr>
                <w:rStyle w:val="aff0"/>
                <w:lang w:val="uk-UA"/>
              </w:rPr>
              <w:t>12.3</w:t>
            </w:r>
            <w:r w:rsidRPr="00CB051A">
              <w:rPr>
                <w:rStyle w:val="aff0"/>
                <w:lang w:val="uk-UA"/>
              </w:rPr>
              <w:fldChar w:fldCharType="end"/>
            </w:r>
            <w:r w:rsidRPr="00CB051A">
              <w:t xml:space="preserve"> цих ТУ.</w:t>
            </w:r>
          </w:p>
        </w:tc>
      </w:tr>
      <w:tr w:rsidR="00A37209" w:rsidRPr="00CB051A" w:rsidTr="001A61F6">
        <w:tc>
          <w:tcPr>
            <w:tcW w:w="851" w:type="dxa"/>
            <w:gridSpan w:val="2"/>
          </w:tcPr>
          <w:p w:rsidR="00A37209" w:rsidRPr="00CB051A" w:rsidRDefault="00A37209" w:rsidP="00A37209">
            <w:pPr>
              <w:widowControl w:val="0"/>
              <w:jc w:val="both"/>
            </w:pPr>
            <w:r w:rsidRPr="00CB051A">
              <w:t>6</w:t>
            </w:r>
          </w:p>
        </w:tc>
        <w:tc>
          <w:tcPr>
            <w:tcW w:w="1701" w:type="dxa"/>
          </w:tcPr>
          <w:p w:rsidR="00A37209" w:rsidRPr="00CB051A" w:rsidRDefault="00A37209" w:rsidP="00A37209">
            <w:pPr>
              <w:widowControl w:val="0"/>
            </w:pPr>
            <w:r w:rsidRPr="00CB051A">
              <w:t>Код Боржника за некласифікованим реквізитом К020</w:t>
            </w:r>
          </w:p>
        </w:tc>
        <w:tc>
          <w:tcPr>
            <w:tcW w:w="1276" w:type="dxa"/>
          </w:tcPr>
          <w:p w:rsidR="00A37209" w:rsidRPr="009A7023" w:rsidRDefault="00A37209" w:rsidP="00EB0869">
            <w:pPr>
              <w:jc w:val="center"/>
            </w:pPr>
            <w:r w:rsidRPr="009A7023">
              <w:t>000</w:t>
            </w:r>
            <w:r w:rsidR="00BB551C" w:rsidRPr="009A7023">
              <w:t>6</w:t>
            </w:r>
          </w:p>
        </w:tc>
        <w:tc>
          <w:tcPr>
            <w:tcW w:w="1559" w:type="dxa"/>
          </w:tcPr>
          <w:p w:rsidR="00A37209" w:rsidRPr="00CB051A" w:rsidRDefault="00A37209" w:rsidP="00A37209">
            <w:pPr>
              <w:widowControl w:val="0"/>
              <w:jc w:val="both"/>
            </w:pPr>
            <w:r w:rsidRPr="00CB051A">
              <w:t>codK020</w:t>
            </w:r>
          </w:p>
        </w:tc>
        <w:tc>
          <w:tcPr>
            <w:tcW w:w="992" w:type="dxa"/>
          </w:tcPr>
          <w:p w:rsidR="00A37209" w:rsidRPr="00CB051A" w:rsidRDefault="00A37209" w:rsidP="00A37209">
            <w:pPr>
              <w:widowControl w:val="0"/>
              <w:ind w:left="-108" w:right="-90"/>
              <w:jc w:val="center"/>
            </w:pPr>
            <w:r w:rsidRPr="00CB051A">
              <w:t>C(50)</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p>
        </w:tc>
      </w:tr>
      <w:tr w:rsidR="00A37209" w:rsidRPr="00CB051A" w:rsidTr="001A61F6">
        <w:tc>
          <w:tcPr>
            <w:tcW w:w="851" w:type="dxa"/>
            <w:gridSpan w:val="2"/>
          </w:tcPr>
          <w:p w:rsidR="00A37209" w:rsidRPr="00CB051A" w:rsidRDefault="00A37209" w:rsidP="00A37209">
            <w:pPr>
              <w:widowControl w:val="0"/>
              <w:jc w:val="both"/>
            </w:pPr>
            <w:r w:rsidRPr="00CB051A">
              <w:t>7</w:t>
            </w:r>
          </w:p>
        </w:tc>
        <w:tc>
          <w:tcPr>
            <w:tcW w:w="1701" w:type="dxa"/>
          </w:tcPr>
          <w:p w:rsidR="00A37209" w:rsidRPr="00CB051A" w:rsidRDefault="00A37209" w:rsidP="00A37209">
            <w:pPr>
              <w:widowControl w:val="0"/>
            </w:pPr>
            <w:r w:rsidRPr="00CB051A">
              <w:t xml:space="preserve">Дата </w:t>
            </w:r>
            <w:r w:rsidRPr="00CB051A">
              <w:rPr>
                <w:rStyle w:val="rvts0"/>
              </w:rPr>
              <w:t>державної реєстрації</w:t>
            </w:r>
          </w:p>
        </w:tc>
        <w:tc>
          <w:tcPr>
            <w:tcW w:w="1276" w:type="dxa"/>
          </w:tcPr>
          <w:p w:rsidR="00A37209" w:rsidRPr="009A7023" w:rsidRDefault="00A37209" w:rsidP="00EB0869">
            <w:pPr>
              <w:jc w:val="center"/>
            </w:pPr>
            <w:r w:rsidRPr="009A7023">
              <w:t>000</w:t>
            </w:r>
            <w:r w:rsidR="00BB551C" w:rsidRPr="009A7023">
              <w:t>7</w:t>
            </w:r>
          </w:p>
        </w:tc>
        <w:tc>
          <w:tcPr>
            <w:tcW w:w="1559" w:type="dxa"/>
          </w:tcPr>
          <w:p w:rsidR="00A37209" w:rsidRPr="00CB051A" w:rsidRDefault="00A37209" w:rsidP="00A37209">
            <w:pPr>
              <w:widowControl w:val="0"/>
              <w:jc w:val="both"/>
            </w:pPr>
            <w:r w:rsidRPr="00CB051A">
              <w:t>registryDay</w:t>
            </w:r>
          </w:p>
        </w:tc>
        <w:tc>
          <w:tcPr>
            <w:tcW w:w="992" w:type="dxa"/>
          </w:tcPr>
          <w:p w:rsidR="00A37209" w:rsidRPr="00CB051A" w:rsidRDefault="00A37209" w:rsidP="00A37209">
            <w:pPr>
              <w:jc w:val="center"/>
            </w:pPr>
            <w:r w:rsidRPr="00CB051A">
              <w:t>D(10)</w:t>
            </w:r>
          </w:p>
        </w:tc>
        <w:tc>
          <w:tcPr>
            <w:tcW w:w="709" w:type="dxa"/>
          </w:tcPr>
          <w:p w:rsidR="00A37209" w:rsidRPr="00CB051A" w:rsidRDefault="00A37209" w:rsidP="00A37209">
            <w:pPr>
              <w:jc w:val="center"/>
            </w:pPr>
            <w:r w:rsidRPr="00CB051A">
              <w:t>+</w:t>
            </w:r>
          </w:p>
        </w:tc>
        <w:tc>
          <w:tcPr>
            <w:tcW w:w="2693" w:type="dxa"/>
          </w:tcPr>
          <w:p w:rsidR="00A37209" w:rsidRPr="00CB051A" w:rsidRDefault="00A37209" w:rsidP="00A37209">
            <w:pPr>
              <w:tabs>
                <w:tab w:val="left" w:pos="720"/>
              </w:tabs>
              <w:jc w:val="both"/>
            </w:pPr>
            <w:r w:rsidRPr="00CB051A">
              <w:t>Зазначається дата державної реєстрації юридичної особи.</w:t>
            </w:r>
          </w:p>
        </w:tc>
      </w:tr>
      <w:tr w:rsidR="00A37209" w:rsidRPr="00CB051A" w:rsidTr="001A61F6">
        <w:tc>
          <w:tcPr>
            <w:tcW w:w="851" w:type="dxa"/>
            <w:gridSpan w:val="2"/>
          </w:tcPr>
          <w:p w:rsidR="00A37209" w:rsidRPr="00CB051A" w:rsidRDefault="00A37209" w:rsidP="00A37209">
            <w:pPr>
              <w:widowControl w:val="0"/>
              <w:jc w:val="both"/>
            </w:pPr>
            <w:r w:rsidRPr="00CB051A">
              <w:t>8</w:t>
            </w:r>
          </w:p>
        </w:tc>
        <w:tc>
          <w:tcPr>
            <w:tcW w:w="1701" w:type="dxa"/>
          </w:tcPr>
          <w:p w:rsidR="00A37209" w:rsidRPr="00CB051A" w:rsidRDefault="00A37209" w:rsidP="00A37209">
            <w:pPr>
              <w:widowControl w:val="0"/>
            </w:pPr>
            <w:r w:rsidRPr="00CB051A">
              <w:t xml:space="preserve">Номер </w:t>
            </w:r>
            <w:r w:rsidRPr="00CB051A">
              <w:rPr>
                <w:rStyle w:val="rvts0"/>
              </w:rPr>
              <w:t>державної реєстрації</w:t>
            </w:r>
          </w:p>
        </w:tc>
        <w:tc>
          <w:tcPr>
            <w:tcW w:w="1276" w:type="dxa"/>
          </w:tcPr>
          <w:p w:rsidR="00A37209" w:rsidRPr="009A7023" w:rsidRDefault="00A37209" w:rsidP="00EB0869">
            <w:pPr>
              <w:jc w:val="center"/>
            </w:pPr>
            <w:r w:rsidRPr="009A7023">
              <w:t>000</w:t>
            </w:r>
            <w:r w:rsidR="00BB551C" w:rsidRPr="009A7023">
              <w:t>8</w:t>
            </w:r>
          </w:p>
        </w:tc>
        <w:tc>
          <w:tcPr>
            <w:tcW w:w="1559" w:type="dxa"/>
          </w:tcPr>
          <w:p w:rsidR="00A37209" w:rsidRPr="00CB051A" w:rsidRDefault="00A37209" w:rsidP="00A37209">
            <w:pPr>
              <w:widowControl w:val="0"/>
              <w:jc w:val="both"/>
            </w:pPr>
            <w:r w:rsidRPr="00CB051A">
              <w:t>numberRegistry</w:t>
            </w:r>
          </w:p>
        </w:tc>
        <w:tc>
          <w:tcPr>
            <w:tcW w:w="992" w:type="dxa"/>
          </w:tcPr>
          <w:p w:rsidR="00A37209" w:rsidRPr="00CB051A" w:rsidRDefault="00A37209" w:rsidP="00A37209">
            <w:pPr>
              <w:jc w:val="center"/>
            </w:pPr>
            <w:r w:rsidRPr="00CB051A">
              <w:t>C(32)</w:t>
            </w:r>
          </w:p>
        </w:tc>
        <w:tc>
          <w:tcPr>
            <w:tcW w:w="709" w:type="dxa"/>
          </w:tcPr>
          <w:p w:rsidR="00A37209" w:rsidRPr="00CB051A" w:rsidRDefault="00A37209" w:rsidP="00A37209">
            <w:pPr>
              <w:jc w:val="center"/>
            </w:pPr>
            <w:r w:rsidRPr="00CB051A">
              <w:t>+</w:t>
            </w:r>
          </w:p>
        </w:tc>
        <w:tc>
          <w:tcPr>
            <w:tcW w:w="2693" w:type="dxa"/>
          </w:tcPr>
          <w:p w:rsidR="00A37209" w:rsidRPr="00CB051A" w:rsidRDefault="00A37209" w:rsidP="00A37209">
            <w:pPr>
              <w:tabs>
                <w:tab w:val="left" w:pos="720"/>
              </w:tabs>
              <w:jc w:val="both"/>
            </w:pPr>
            <w:r w:rsidRPr="00CB051A">
              <w:t>Зазначається номер державної реєстрації юридичної особи.</w:t>
            </w:r>
          </w:p>
        </w:tc>
      </w:tr>
      <w:tr w:rsidR="00A37209" w:rsidRPr="00CB051A" w:rsidTr="001A61F6">
        <w:tc>
          <w:tcPr>
            <w:tcW w:w="851" w:type="dxa"/>
            <w:gridSpan w:val="2"/>
          </w:tcPr>
          <w:p w:rsidR="00A37209" w:rsidRPr="00CB051A" w:rsidRDefault="00A37209" w:rsidP="00A37209">
            <w:pPr>
              <w:pStyle w:val="a5"/>
            </w:pPr>
            <w:r w:rsidRPr="00CB051A">
              <w:t>9</w:t>
            </w:r>
          </w:p>
        </w:tc>
        <w:tc>
          <w:tcPr>
            <w:tcW w:w="1701" w:type="dxa"/>
          </w:tcPr>
          <w:p w:rsidR="00A37209" w:rsidRPr="00CB051A" w:rsidRDefault="00A37209" w:rsidP="00A37209">
            <w:pPr>
              <w:pStyle w:val="a5"/>
            </w:pPr>
            <w:r w:rsidRPr="00CB051A">
              <w:t>В</w:t>
            </w:r>
            <w:r w:rsidRPr="00CB051A">
              <w:rPr>
                <w:lang w:eastAsia="ru-RU"/>
              </w:rPr>
              <w:t>ид економічної діяльності</w:t>
            </w:r>
          </w:p>
        </w:tc>
        <w:tc>
          <w:tcPr>
            <w:tcW w:w="1276" w:type="dxa"/>
          </w:tcPr>
          <w:p w:rsidR="00A37209" w:rsidRPr="009A7023" w:rsidRDefault="00A37209" w:rsidP="00EB0869">
            <w:pPr>
              <w:jc w:val="center"/>
            </w:pPr>
            <w:r w:rsidRPr="009A7023">
              <w:t>000</w:t>
            </w:r>
            <w:r w:rsidR="00BB551C" w:rsidRPr="009A7023">
              <w:t>9</w:t>
            </w:r>
          </w:p>
        </w:tc>
        <w:tc>
          <w:tcPr>
            <w:tcW w:w="1559" w:type="dxa"/>
          </w:tcPr>
          <w:p w:rsidR="00A37209" w:rsidRPr="00CB051A" w:rsidRDefault="00A37209" w:rsidP="00A37209">
            <w:r w:rsidRPr="00CB051A">
              <w:t>k110</w:t>
            </w:r>
          </w:p>
        </w:tc>
        <w:tc>
          <w:tcPr>
            <w:tcW w:w="992" w:type="dxa"/>
          </w:tcPr>
          <w:p w:rsidR="00A37209" w:rsidRPr="00CB051A" w:rsidRDefault="00A37209" w:rsidP="00A37209">
            <w:pPr>
              <w:widowControl w:val="0"/>
              <w:ind w:left="-108" w:right="-90"/>
              <w:jc w:val="center"/>
            </w:pPr>
            <w:r w:rsidRPr="00CB051A">
              <w:t>C(5)</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00712C" w:rsidP="007D22B3">
            <w:pPr>
              <w:tabs>
                <w:tab w:val="left" w:pos="720"/>
              </w:tabs>
              <w:jc w:val="both"/>
            </w:pPr>
            <w:r w:rsidRPr="00CB051A">
              <w:t>Реквізит набуває</w:t>
            </w:r>
            <w:r w:rsidR="007D22B3" w:rsidRPr="00CB051A">
              <w:t xml:space="preserve"> значення з довідника K110</w:t>
            </w:r>
            <w:r w:rsidR="009E718E" w:rsidRPr="00CB051A">
              <w:t>.</w:t>
            </w:r>
          </w:p>
        </w:tc>
      </w:tr>
      <w:tr w:rsidR="00A37209" w:rsidRPr="00CB051A" w:rsidTr="001A61F6">
        <w:tc>
          <w:tcPr>
            <w:tcW w:w="851" w:type="dxa"/>
            <w:gridSpan w:val="2"/>
          </w:tcPr>
          <w:p w:rsidR="00A37209" w:rsidRPr="00CB051A" w:rsidRDefault="00A37209" w:rsidP="00A37209">
            <w:pPr>
              <w:pStyle w:val="a5"/>
            </w:pPr>
            <w:r w:rsidRPr="00CB051A">
              <w:t>10</w:t>
            </w:r>
          </w:p>
        </w:tc>
        <w:tc>
          <w:tcPr>
            <w:tcW w:w="1701" w:type="dxa"/>
          </w:tcPr>
          <w:p w:rsidR="00A37209" w:rsidRPr="00CB051A" w:rsidRDefault="00A37209" w:rsidP="00A37209">
            <w:pPr>
              <w:pStyle w:val="a5"/>
              <w:rPr>
                <w:lang w:eastAsia="ru-RU"/>
              </w:rPr>
            </w:pPr>
            <w:r w:rsidRPr="00CB051A">
              <w:rPr>
                <w:lang w:eastAsia="ru-RU"/>
              </w:rPr>
              <w:t>Період</w:t>
            </w:r>
          </w:p>
        </w:tc>
        <w:tc>
          <w:tcPr>
            <w:tcW w:w="1276" w:type="dxa"/>
          </w:tcPr>
          <w:p w:rsidR="00A37209" w:rsidRPr="009A7023" w:rsidRDefault="00A37209" w:rsidP="00EB0869">
            <w:pPr>
              <w:jc w:val="center"/>
            </w:pPr>
            <w:r w:rsidRPr="009A7023">
              <w:t>00</w:t>
            </w:r>
            <w:r w:rsidR="00BB551C" w:rsidRPr="009A7023">
              <w:t>10</w:t>
            </w:r>
          </w:p>
        </w:tc>
        <w:tc>
          <w:tcPr>
            <w:tcW w:w="1559" w:type="dxa"/>
          </w:tcPr>
          <w:p w:rsidR="00A37209" w:rsidRPr="00CB051A" w:rsidRDefault="00A37209" w:rsidP="00A37209">
            <w:pPr>
              <w:pStyle w:val="a5"/>
              <w:rPr>
                <w:lang w:eastAsia="ru-RU"/>
              </w:rPr>
            </w:pPr>
            <w:r w:rsidRPr="00CB051A">
              <w:rPr>
                <w:lang w:eastAsia="ru-RU"/>
              </w:rPr>
              <w:t>ec_year</w:t>
            </w:r>
          </w:p>
        </w:tc>
        <w:tc>
          <w:tcPr>
            <w:tcW w:w="992" w:type="dxa"/>
          </w:tcPr>
          <w:p w:rsidR="00A37209" w:rsidRPr="00CB051A" w:rsidRDefault="00A37209" w:rsidP="00A37209">
            <w:pPr>
              <w:pStyle w:val="a5"/>
              <w:jc w:val="center"/>
              <w:rPr>
                <w:lang w:eastAsia="ru-RU"/>
              </w:rPr>
            </w:pPr>
            <w:r w:rsidRPr="00CB051A">
              <w:rPr>
                <w:lang w:eastAsia="ru-RU"/>
              </w:rPr>
              <w:t>D(10)</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9E718E">
            <w:pPr>
              <w:tabs>
                <w:tab w:val="left" w:pos="720"/>
              </w:tabs>
              <w:jc w:val="both"/>
            </w:pPr>
            <w:r w:rsidRPr="00CB051A">
              <w:t>Зазначається рік</w:t>
            </w:r>
            <w:r w:rsidR="00EA4E67" w:rsidRPr="00CB051A">
              <w:t xml:space="preserve"> (маркетинговий рік)</w:t>
            </w:r>
            <w:r w:rsidRPr="00CB051A">
              <w:t>, за який визначено вид економічної діяльності.</w:t>
            </w:r>
            <w:r w:rsidR="00E723A6" w:rsidRPr="00CB051A">
              <w:t xml:space="preserve"> </w:t>
            </w:r>
            <w:r w:rsidR="00E723A6" w:rsidRPr="009A7023">
              <w:t>У разі відсутності зазначається null.</w:t>
            </w:r>
          </w:p>
        </w:tc>
      </w:tr>
      <w:tr w:rsidR="00A37209" w:rsidRPr="00CB051A" w:rsidTr="001A61F6">
        <w:tc>
          <w:tcPr>
            <w:tcW w:w="851" w:type="dxa"/>
            <w:gridSpan w:val="2"/>
          </w:tcPr>
          <w:p w:rsidR="00A37209" w:rsidRPr="00CB051A" w:rsidRDefault="00A37209" w:rsidP="00A37209">
            <w:pPr>
              <w:widowControl w:val="0"/>
              <w:jc w:val="both"/>
            </w:pPr>
            <w:r w:rsidRPr="00CB051A">
              <w:t>11</w:t>
            </w:r>
          </w:p>
        </w:tc>
        <w:tc>
          <w:tcPr>
            <w:tcW w:w="1701" w:type="dxa"/>
          </w:tcPr>
          <w:p w:rsidR="00A37209" w:rsidRPr="00CB051A" w:rsidRDefault="00A37209" w:rsidP="00A37209">
            <w:pPr>
              <w:spacing w:before="100" w:beforeAutospacing="1" w:after="100" w:afterAutospacing="1"/>
            </w:pPr>
            <w:r w:rsidRPr="00CB051A">
              <w:t>Код країни реєстрації</w:t>
            </w:r>
          </w:p>
        </w:tc>
        <w:tc>
          <w:tcPr>
            <w:tcW w:w="1276" w:type="dxa"/>
          </w:tcPr>
          <w:p w:rsidR="00A37209" w:rsidRPr="009A7023" w:rsidRDefault="00A37209" w:rsidP="00EB0869">
            <w:pPr>
              <w:jc w:val="center"/>
            </w:pPr>
            <w:r w:rsidRPr="009A7023">
              <w:t>00</w:t>
            </w:r>
            <w:r w:rsidR="00BB551C" w:rsidRPr="009A7023">
              <w:t>1</w:t>
            </w:r>
            <w:r w:rsidRPr="009A7023">
              <w:t>1</w:t>
            </w:r>
          </w:p>
        </w:tc>
        <w:tc>
          <w:tcPr>
            <w:tcW w:w="1559" w:type="dxa"/>
          </w:tcPr>
          <w:p w:rsidR="00A37209" w:rsidRPr="00CB051A" w:rsidRDefault="00A37209" w:rsidP="00A37209">
            <w:pPr>
              <w:widowControl w:val="0"/>
              <w:jc w:val="both"/>
            </w:pPr>
            <w:r w:rsidRPr="00CB051A">
              <w:t>countryCodNerez</w:t>
            </w:r>
          </w:p>
        </w:tc>
        <w:tc>
          <w:tcPr>
            <w:tcW w:w="992" w:type="dxa"/>
          </w:tcPr>
          <w:p w:rsidR="00A37209" w:rsidRPr="00CB051A" w:rsidRDefault="00A37209" w:rsidP="00A37209">
            <w:pPr>
              <w:widowControl w:val="0"/>
              <w:ind w:left="-108" w:right="-90"/>
              <w:jc w:val="center"/>
            </w:pPr>
            <w:r w:rsidRPr="00CB051A">
              <w:t>C(3)</w:t>
            </w:r>
          </w:p>
        </w:tc>
        <w:tc>
          <w:tcPr>
            <w:tcW w:w="709" w:type="dxa"/>
          </w:tcPr>
          <w:p w:rsidR="00A37209" w:rsidRPr="00CB051A" w:rsidRDefault="008D0F40" w:rsidP="00A37209">
            <w:pPr>
              <w:widowControl w:val="0"/>
              <w:ind w:left="-108" w:right="-90"/>
              <w:jc w:val="center"/>
            </w:pPr>
            <w:r w:rsidRPr="009A7023">
              <w:t>+</w:t>
            </w:r>
          </w:p>
        </w:tc>
        <w:tc>
          <w:tcPr>
            <w:tcW w:w="2693" w:type="dxa"/>
          </w:tcPr>
          <w:p w:rsidR="00A37209" w:rsidRPr="00CB051A" w:rsidRDefault="00A37209" w:rsidP="007D22B3">
            <w:pPr>
              <w:tabs>
                <w:tab w:val="left" w:pos="720"/>
              </w:tabs>
              <w:jc w:val="both"/>
            </w:pPr>
            <w:r w:rsidRPr="00CB051A">
              <w:t>Зазначається код країни – місця реєстрації</w:t>
            </w:r>
            <w:r w:rsidR="00523C6C" w:rsidRPr="00CB051A">
              <w:t>.</w:t>
            </w:r>
          </w:p>
        </w:tc>
      </w:tr>
      <w:tr w:rsidR="00EE249D" w:rsidRPr="00CB051A" w:rsidTr="00862B83">
        <w:tc>
          <w:tcPr>
            <w:tcW w:w="9781" w:type="dxa"/>
            <w:gridSpan w:val="8"/>
          </w:tcPr>
          <w:p w:rsidR="00EE249D" w:rsidRPr="00CB051A" w:rsidRDefault="00EE249D" w:rsidP="00DB7FB3">
            <w:pPr>
              <w:widowControl w:val="0"/>
              <w:ind w:left="-108" w:right="-90"/>
              <w:jc w:val="both"/>
            </w:pPr>
            <w:r w:rsidRPr="00CB051A">
              <w:t xml:space="preserve">12. Розмір фінансових показників діяльності Боржника. Структура (елемент) </w:t>
            </w:r>
            <w:r w:rsidRPr="00CB051A">
              <w:rPr>
                <w:b/>
              </w:rPr>
              <w:t>finPerformance</w:t>
            </w:r>
            <w:r w:rsidRPr="00CB051A">
              <w:t>. Інформація щодо фінансових показників надається в тис.грн.</w:t>
            </w:r>
          </w:p>
        </w:tc>
      </w:tr>
      <w:tr w:rsidR="00E723A6" w:rsidRPr="00CB051A" w:rsidTr="001A61F6">
        <w:tc>
          <w:tcPr>
            <w:tcW w:w="851" w:type="dxa"/>
            <w:gridSpan w:val="2"/>
          </w:tcPr>
          <w:p w:rsidR="00E723A6" w:rsidRPr="00CB051A" w:rsidRDefault="00E723A6" w:rsidP="00E723A6">
            <w:pPr>
              <w:pStyle w:val="a5"/>
            </w:pPr>
            <w:r w:rsidRPr="00CB051A">
              <w:lastRenderedPageBreak/>
              <w:t>12.1</w:t>
            </w:r>
          </w:p>
        </w:tc>
        <w:tc>
          <w:tcPr>
            <w:tcW w:w="1701" w:type="dxa"/>
          </w:tcPr>
          <w:p w:rsidR="00E723A6" w:rsidRPr="00CB051A" w:rsidRDefault="00E723A6" w:rsidP="00E723A6">
            <w:pPr>
              <w:pStyle w:val="a5"/>
            </w:pPr>
            <w:r w:rsidRPr="00CB051A">
              <w:rPr>
                <w:lang w:eastAsia="ru-RU"/>
              </w:rPr>
              <w:t>Показник сукупного обсягу реалізації (SALES)</w:t>
            </w:r>
          </w:p>
        </w:tc>
        <w:tc>
          <w:tcPr>
            <w:tcW w:w="1276" w:type="dxa"/>
          </w:tcPr>
          <w:p w:rsidR="00E723A6" w:rsidRPr="009A7023" w:rsidRDefault="00E723A6" w:rsidP="00E723A6">
            <w:pPr>
              <w:jc w:val="center"/>
            </w:pPr>
            <w:r w:rsidRPr="009A7023">
              <w:t>0012</w:t>
            </w:r>
          </w:p>
        </w:tc>
        <w:tc>
          <w:tcPr>
            <w:tcW w:w="1559" w:type="dxa"/>
          </w:tcPr>
          <w:p w:rsidR="00E723A6" w:rsidRPr="00CB051A" w:rsidRDefault="00E723A6" w:rsidP="00E723A6">
            <w:pPr>
              <w:rPr>
                <w:lang w:eastAsia="uk-UA"/>
              </w:rPr>
            </w:pPr>
            <w:r w:rsidRPr="00CB051A">
              <w:rPr>
                <w:lang w:eastAsia="uk-UA"/>
              </w:rPr>
              <w:t>sales</w:t>
            </w:r>
          </w:p>
        </w:tc>
        <w:tc>
          <w:tcPr>
            <w:tcW w:w="992" w:type="dxa"/>
          </w:tcPr>
          <w:p w:rsidR="00E723A6" w:rsidRPr="00CB051A" w:rsidRDefault="00E723A6" w:rsidP="00E723A6">
            <w:pPr>
              <w:widowControl w:val="0"/>
              <w:ind w:left="-108" w:right="-90"/>
              <w:jc w:val="center"/>
              <w:rPr>
                <w:lang w:eastAsia="uk-UA"/>
              </w:rPr>
            </w:pPr>
            <w:r w:rsidRPr="00CB051A">
              <w:rPr>
                <w:lang w:eastAsia="uk-UA"/>
              </w:rPr>
              <w:t>N(32)</w:t>
            </w:r>
          </w:p>
        </w:tc>
        <w:tc>
          <w:tcPr>
            <w:tcW w:w="709" w:type="dxa"/>
          </w:tcPr>
          <w:p w:rsidR="00E723A6" w:rsidRPr="00CB051A" w:rsidRDefault="00E723A6" w:rsidP="00E723A6">
            <w:pPr>
              <w:jc w:val="center"/>
              <w:rPr>
                <w:lang w:eastAsia="uk-UA"/>
              </w:rPr>
            </w:pPr>
            <w:r w:rsidRPr="00CB051A">
              <w:rPr>
                <w:lang w:eastAsia="uk-UA"/>
              </w:rPr>
              <w:t>+</w:t>
            </w:r>
          </w:p>
        </w:tc>
        <w:tc>
          <w:tcPr>
            <w:tcW w:w="2693" w:type="dxa"/>
          </w:tcPr>
          <w:p w:rsidR="00E723A6" w:rsidRPr="009A7023" w:rsidRDefault="00E723A6" w:rsidP="00E723A6">
            <w:pPr>
              <w:jc w:val="both"/>
            </w:pPr>
            <w:r w:rsidRPr="009A7023">
              <w:t>У разі відсутності зазначається null.</w:t>
            </w:r>
          </w:p>
        </w:tc>
      </w:tr>
      <w:tr w:rsidR="00E723A6" w:rsidRPr="00CB051A" w:rsidTr="001A61F6">
        <w:tc>
          <w:tcPr>
            <w:tcW w:w="851" w:type="dxa"/>
            <w:gridSpan w:val="2"/>
          </w:tcPr>
          <w:p w:rsidR="00E723A6" w:rsidRPr="00CB051A" w:rsidRDefault="00E723A6" w:rsidP="00E723A6">
            <w:pPr>
              <w:pStyle w:val="a5"/>
            </w:pPr>
            <w:r w:rsidRPr="00CB051A">
              <w:t>12.2</w:t>
            </w:r>
          </w:p>
        </w:tc>
        <w:tc>
          <w:tcPr>
            <w:tcW w:w="1701" w:type="dxa"/>
          </w:tcPr>
          <w:p w:rsidR="00E723A6" w:rsidRPr="00CB051A" w:rsidRDefault="00E723A6" w:rsidP="00E723A6">
            <w:pPr>
              <w:pStyle w:val="a5"/>
              <w:rPr>
                <w:lang w:eastAsia="ru-RU"/>
              </w:rPr>
            </w:pPr>
            <w:r w:rsidRPr="00CB051A">
              <w:rPr>
                <w:lang w:eastAsia="ru-RU"/>
              </w:rPr>
              <w:t>Показник фінансового результату від операційної діяльності (EBIT)</w:t>
            </w:r>
          </w:p>
        </w:tc>
        <w:tc>
          <w:tcPr>
            <w:tcW w:w="1276" w:type="dxa"/>
          </w:tcPr>
          <w:p w:rsidR="00E723A6" w:rsidRPr="009A7023" w:rsidRDefault="00E723A6" w:rsidP="00E723A6">
            <w:pPr>
              <w:jc w:val="center"/>
            </w:pPr>
            <w:r w:rsidRPr="009A7023">
              <w:t>0013</w:t>
            </w:r>
          </w:p>
        </w:tc>
        <w:tc>
          <w:tcPr>
            <w:tcW w:w="1559" w:type="dxa"/>
          </w:tcPr>
          <w:p w:rsidR="00E723A6" w:rsidRPr="00CB051A" w:rsidRDefault="00E723A6" w:rsidP="00E723A6">
            <w:r w:rsidRPr="00CB051A">
              <w:t>ebit</w:t>
            </w:r>
          </w:p>
        </w:tc>
        <w:tc>
          <w:tcPr>
            <w:tcW w:w="992" w:type="dxa"/>
          </w:tcPr>
          <w:p w:rsidR="00E723A6" w:rsidRPr="00CB051A" w:rsidRDefault="00E723A6" w:rsidP="00E723A6">
            <w:pPr>
              <w:widowControl w:val="0"/>
              <w:ind w:left="-108" w:right="-90"/>
              <w:jc w:val="center"/>
            </w:pPr>
            <w:r w:rsidRPr="00CB051A">
              <w:rPr>
                <w:lang w:eastAsia="uk-UA"/>
              </w:rPr>
              <w:t>N(32)</w:t>
            </w:r>
          </w:p>
        </w:tc>
        <w:tc>
          <w:tcPr>
            <w:tcW w:w="709" w:type="dxa"/>
          </w:tcPr>
          <w:p w:rsidR="00E723A6" w:rsidRPr="009A7023" w:rsidRDefault="00E723A6" w:rsidP="00E723A6">
            <w:pPr>
              <w:widowControl w:val="0"/>
              <w:ind w:left="-108" w:right="-90"/>
              <w:jc w:val="center"/>
            </w:pPr>
            <w:r w:rsidRPr="009A7023">
              <w:t>+</w:t>
            </w:r>
          </w:p>
        </w:tc>
        <w:tc>
          <w:tcPr>
            <w:tcW w:w="2693" w:type="dxa"/>
          </w:tcPr>
          <w:p w:rsidR="00E723A6" w:rsidRPr="009A7023" w:rsidRDefault="00E723A6" w:rsidP="00E723A6">
            <w:pPr>
              <w:jc w:val="both"/>
            </w:pPr>
            <w:r w:rsidRPr="009A7023">
              <w:t>У разі відсутності зазначається null.</w:t>
            </w:r>
          </w:p>
        </w:tc>
      </w:tr>
      <w:tr w:rsidR="00E723A6" w:rsidRPr="00CB051A" w:rsidTr="001A61F6">
        <w:tc>
          <w:tcPr>
            <w:tcW w:w="851" w:type="dxa"/>
            <w:gridSpan w:val="2"/>
          </w:tcPr>
          <w:p w:rsidR="00E723A6" w:rsidRPr="00CB051A" w:rsidRDefault="00E723A6" w:rsidP="00E723A6">
            <w:pPr>
              <w:pStyle w:val="a5"/>
            </w:pPr>
            <w:r w:rsidRPr="00CB051A">
              <w:t>12.3</w:t>
            </w:r>
          </w:p>
        </w:tc>
        <w:tc>
          <w:tcPr>
            <w:tcW w:w="1701" w:type="dxa"/>
          </w:tcPr>
          <w:p w:rsidR="00E723A6" w:rsidRPr="00CB051A" w:rsidRDefault="00E723A6" w:rsidP="00E723A6">
            <w:pPr>
              <w:pStyle w:val="a5"/>
            </w:pPr>
            <w:r w:rsidRPr="00CB051A">
              <w:rPr>
                <w:lang w:eastAsia="ru-RU"/>
              </w:rPr>
              <w:t>Показник фінансового результату від звичайної діяльності до оподаткування фінансових витрат і нарахування амортизації (EBITDA)</w:t>
            </w:r>
          </w:p>
        </w:tc>
        <w:tc>
          <w:tcPr>
            <w:tcW w:w="1276" w:type="dxa"/>
          </w:tcPr>
          <w:p w:rsidR="00E723A6" w:rsidRPr="009A7023" w:rsidRDefault="00E723A6" w:rsidP="00E723A6">
            <w:pPr>
              <w:jc w:val="center"/>
            </w:pPr>
            <w:r w:rsidRPr="009A7023">
              <w:t>0014</w:t>
            </w:r>
          </w:p>
        </w:tc>
        <w:tc>
          <w:tcPr>
            <w:tcW w:w="1559" w:type="dxa"/>
          </w:tcPr>
          <w:p w:rsidR="00E723A6" w:rsidRPr="00CB051A" w:rsidRDefault="00E723A6" w:rsidP="00E723A6">
            <w:pPr>
              <w:rPr>
                <w:lang w:eastAsia="uk-UA"/>
              </w:rPr>
            </w:pPr>
            <w:r w:rsidRPr="00CB051A">
              <w:rPr>
                <w:lang w:eastAsia="uk-UA"/>
              </w:rPr>
              <w:t>ebitda</w:t>
            </w:r>
          </w:p>
        </w:tc>
        <w:tc>
          <w:tcPr>
            <w:tcW w:w="992" w:type="dxa"/>
          </w:tcPr>
          <w:p w:rsidR="00E723A6" w:rsidRPr="00CB051A" w:rsidRDefault="00E723A6" w:rsidP="00E723A6">
            <w:pPr>
              <w:widowControl w:val="0"/>
              <w:ind w:left="-108" w:right="-90"/>
              <w:jc w:val="center"/>
              <w:rPr>
                <w:lang w:eastAsia="uk-UA"/>
              </w:rPr>
            </w:pPr>
            <w:r w:rsidRPr="00CB051A">
              <w:rPr>
                <w:lang w:eastAsia="uk-UA"/>
              </w:rPr>
              <w:t>N(32)</w:t>
            </w:r>
          </w:p>
        </w:tc>
        <w:tc>
          <w:tcPr>
            <w:tcW w:w="709" w:type="dxa"/>
          </w:tcPr>
          <w:p w:rsidR="00E723A6" w:rsidRPr="009A7023" w:rsidRDefault="00E723A6" w:rsidP="00E723A6">
            <w:pPr>
              <w:jc w:val="center"/>
              <w:rPr>
                <w:lang w:eastAsia="uk-UA"/>
              </w:rPr>
            </w:pPr>
            <w:r w:rsidRPr="009A7023">
              <w:t>+</w:t>
            </w:r>
          </w:p>
        </w:tc>
        <w:tc>
          <w:tcPr>
            <w:tcW w:w="2693" w:type="dxa"/>
          </w:tcPr>
          <w:p w:rsidR="00E723A6" w:rsidRPr="009A7023" w:rsidRDefault="00E723A6" w:rsidP="00E723A6">
            <w:pPr>
              <w:jc w:val="both"/>
            </w:pPr>
            <w:r w:rsidRPr="009A7023">
              <w:t>У разі відсутності зазначається null.</w:t>
            </w:r>
          </w:p>
        </w:tc>
      </w:tr>
      <w:tr w:rsidR="00E723A6" w:rsidRPr="00CB051A" w:rsidTr="001A61F6">
        <w:tc>
          <w:tcPr>
            <w:tcW w:w="851" w:type="dxa"/>
            <w:gridSpan w:val="2"/>
          </w:tcPr>
          <w:p w:rsidR="00E723A6" w:rsidRPr="00CB051A" w:rsidRDefault="00E723A6" w:rsidP="00E723A6">
            <w:pPr>
              <w:pStyle w:val="a5"/>
            </w:pPr>
            <w:r w:rsidRPr="00CB051A">
              <w:t>12.4</w:t>
            </w:r>
          </w:p>
        </w:tc>
        <w:tc>
          <w:tcPr>
            <w:tcW w:w="1701" w:type="dxa"/>
          </w:tcPr>
          <w:p w:rsidR="00E723A6" w:rsidRPr="00CB051A" w:rsidRDefault="00E723A6" w:rsidP="00E723A6">
            <w:pPr>
              <w:pStyle w:val="a5"/>
              <w:rPr>
                <w:lang w:eastAsia="ru-RU"/>
              </w:rPr>
            </w:pPr>
            <w:r w:rsidRPr="00CB051A">
              <w:rPr>
                <w:lang w:eastAsia="ru-RU"/>
              </w:rPr>
              <w:t>Показник концентрації залучених коштів (TOTAL NET DEBT)</w:t>
            </w:r>
          </w:p>
        </w:tc>
        <w:tc>
          <w:tcPr>
            <w:tcW w:w="1276" w:type="dxa"/>
          </w:tcPr>
          <w:p w:rsidR="00E723A6" w:rsidRPr="009A7023" w:rsidRDefault="00E723A6" w:rsidP="00E723A6">
            <w:pPr>
              <w:jc w:val="center"/>
            </w:pPr>
            <w:r w:rsidRPr="009A7023">
              <w:t>0015</w:t>
            </w:r>
          </w:p>
        </w:tc>
        <w:tc>
          <w:tcPr>
            <w:tcW w:w="1559" w:type="dxa"/>
          </w:tcPr>
          <w:p w:rsidR="00E723A6" w:rsidRPr="00CB051A" w:rsidRDefault="00E723A6" w:rsidP="00E723A6">
            <w:r w:rsidRPr="00CB051A">
              <w:t>totalDebt</w:t>
            </w:r>
          </w:p>
        </w:tc>
        <w:tc>
          <w:tcPr>
            <w:tcW w:w="992" w:type="dxa"/>
          </w:tcPr>
          <w:p w:rsidR="00E723A6" w:rsidRPr="00CB051A" w:rsidRDefault="00E723A6" w:rsidP="00E723A6">
            <w:pPr>
              <w:widowControl w:val="0"/>
              <w:ind w:left="-108" w:right="-90"/>
              <w:jc w:val="center"/>
            </w:pPr>
            <w:r w:rsidRPr="00CB051A">
              <w:rPr>
                <w:lang w:eastAsia="uk-UA"/>
              </w:rPr>
              <w:t>N(32)</w:t>
            </w:r>
          </w:p>
        </w:tc>
        <w:tc>
          <w:tcPr>
            <w:tcW w:w="709" w:type="dxa"/>
          </w:tcPr>
          <w:p w:rsidR="00E723A6" w:rsidRPr="00CB051A" w:rsidRDefault="00E723A6" w:rsidP="00E723A6">
            <w:pPr>
              <w:widowControl w:val="0"/>
              <w:ind w:left="-108" w:right="-90"/>
              <w:jc w:val="center"/>
            </w:pPr>
            <w:r w:rsidRPr="00CB051A">
              <w:t>+</w:t>
            </w:r>
          </w:p>
        </w:tc>
        <w:tc>
          <w:tcPr>
            <w:tcW w:w="2693" w:type="dxa"/>
          </w:tcPr>
          <w:p w:rsidR="00E723A6" w:rsidRPr="009A7023" w:rsidRDefault="00E723A6" w:rsidP="00E723A6">
            <w:pPr>
              <w:jc w:val="both"/>
            </w:pPr>
            <w:r w:rsidRPr="009A7023">
              <w:t>У разі відсутності зазначається null.</w:t>
            </w:r>
          </w:p>
        </w:tc>
      </w:tr>
      <w:tr w:rsidR="00A37209" w:rsidRPr="00CB051A" w:rsidTr="001A61F6">
        <w:tc>
          <w:tcPr>
            <w:tcW w:w="851" w:type="dxa"/>
            <w:gridSpan w:val="2"/>
          </w:tcPr>
          <w:p w:rsidR="00A37209" w:rsidRPr="00CB051A" w:rsidRDefault="00A37209" w:rsidP="00A37209">
            <w:pPr>
              <w:pStyle w:val="a5"/>
            </w:pPr>
            <w:r w:rsidRPr="00CB051A">
              <w:t>13</w:t>
            </w:r>
          </w:p>
        </w:tc>
        <w:tc>
          <w:tcPr>
            <w:tcW w:w="1701" w:type="dxa"/>
          </w:tcPr>
          <w:p w:rsidR="00A37209" w:rsidRPr="00CB051A" w:rsidRDefault="00A37209" w:rsidP="00A37209">
            <w:pPr>
              <w:pStyle w:val="a5"/>
            </w:pPr>
            <w:r w:rsidRPr="00CB051A">
              <w:rPr>
                <w:lang w:eastAsia="ru-RU"/>
              </w:rPr>
              <w:t>Приналежність Боржника до групи юридичних осіб</w:t>
            </w:r>
            <w:r w:rsidRPr="00CB051A">
              <w:rPr>
                <w:sz w:val="28"/>
                <w:szCs w:val="28"/>
              </w:rPr>
              <w:t xml:space="preserve">, </w:t>
            </w:r>
            <w:r w:rsidRPr="00CB051A">
              <w:rPr>
                <w:lang w:eastAsia="ru-RU"/>
              </w:rPr>
              <w:t>які перебувають</w:t>
            </w:r>
            <w:r w:rsidRPr="00CB051A">
              <w:rPr>
                <w:sz w:val="28"/>
                <w:szCs w:val="28"/>
              </w:rPr>
              <w:t xml:space="preserve"> </w:t>
            </w:r>
            <w:r w:rsidRPr="00CB051A">
              <w:rPr>
                <w:lang w:eastAsia="ru-RU"/>
              </w:rPr>
              <w:t>під спільним контролем</w:t>
            </w:r>
          </w:p>
        </w:tc>
        <w:tc>
          <w:tcPr>
            <w:tcW w:w="1276" w:type="dxa"/>
          </w:tcPr>
          <w:p w:rsidR="00A37209" w:rsidRPr="009A7023" w:rsidRDefault="00A37209" w:rsidP="00EB0869">
            <w:pPr>
              <w:jc w:val="center"/>
            </w:pPr>
            <w:r w:rsidRPr="009A7023">
              <w:t>00</w:t>
            </w:r>
            <w:r w:rsidR="00BB551C" w:rsidRPr="009A7023">
              <w:t>16</w:t>
            </w:r>
          </w:p>
        </w:tc>
        <w:tc>
          <w:tcPr>
            <w:tcW w:w="1559" w:type="dxa"/>
          </w:tcPr>
          <w:p w:rsidR="00A37209" w:rsidRPr="00CB051A" w:rsidRDefault="00A37209" w:rsidP="00A37209">
            <w:r w:rsidRPr="00CB051A">
              <w:t>isMember</w:t>
            </w:r>
          </w:p>
        </w:tc>
        <w:tc>
          <w:tcPr>
            <w:tcW w:w="992" w:type="dxa"/>
          </w:tcPr>
          <w:p w:rsidR="00A37209" w:rsidRPr="00CB051A" w:rsidRDefault="00A37209" w:rsidP="00A37209">
            <w:pPr>
              <w:widowControl w:val="0"/>
              <w:ind w:left="-108" w:right="-90"/>
              <w:jc w:val="center"/>
            </w:pPr>
            <w:r w:rsidRPr="00CB051A">
              <w:t>B</w:t>
            </w:r>
          </w:p>
        </w:tc>
        <w:tc>
          <w:tcPr>
            <w:tcW w:w="709" w:type="dxa"/>
          </w:tcPr>
          <w:p w:rsidR="00A37209" w:rsidRPr="00CB051A" w:rsidRDefault="00A37209" w:rsidP="00A37209">
            <w:pPr>
              <w:jc w:val="center"/>
            </w:pPr>
            <w:r w:rsidRPr="00CB051A">
              <w:t>+</w:t>
            </w:r>
          </w:p>
        </w:tc>
        <w:tc>
          <w:tcPr>
            <w:tcW w:w="2693" w:type="dxa"/>
          </w:tcPr>
          <w:p w:rsidR="00A37209" w:rsidRPr="00CB051A" w:rsidRDefault="00487D06" w:rsidP="00A37209">
            <w:pPr>
              <w:tabs>
                <w:tab w:val="left" w:pos="720"/>
              </w:tabs>
              <w:jc w:val="both"/>
            </w:pPr>
            <w:r w:rsidRPr="00CB051A">
              <w:t>Реквізит набуває</w:t>
            </w:r>
            <w:r w:rsidR="007D22B3" w:rsidRPr="00CB051A">
              <w:t xml:space="preserve"> значення</w:t>
            </w:r>
            <w:r w:rsidR="00A37209" w:rsidRPr="00CB051A">
              <w:t xml:space="preserve">: </w:t>
            </w:r>
          </w:p>
          <w:p w:rsidR="00EA4E67" w:rsidRPr="00CB051A" w:rsidRDefault="00A37209" w:rsidP="007D22B3">
            <w:pPr>
              <w:tabs>
                <w:tab w:val="left" w:pos="720"/>
              </w:tabs>
              <w:jc w:val="both"/>
            </w:pPr>
            <w:r w:rsidRPr="00CB051A">
              <w:t>true-так;</w:t>
            </w:r>
          </w:p>
          <w:p w:rsidR="00EA4E67" w:rsidRPr="00CB051A" w:rsidRDefault="00A37209" w:rsidP="007D22B3">
            <w:pPr>
              <w:tabs>
                <w:tab w:val="left" w:pos="720"/>
              </w:tabs>
              <w:jc w:val="both"/>
            </w:pPr>
            <w:r w:rsidRPr="00CB051A">
              <w:t xml:space="preserve">false-ні; </w:t>
            </w:r>
          </w:p>
          <w:p w:rsidR="00A37209" w:rsidRPr="00CB051A" w:rsidRDefault="007D22B3" w:rsidP="006419FE">
            <w:pPr>
              <w:tabs>
                <w:tab w:val="left" w:pos="720"/>
              </w:tabs>
              <w:jc w:val="both"/>
            </w:pPr>
            <w:r w:rsidRPr="00CB051A">
              <w:t xml:space="preserve">null - </w:t>
            </w:r>
            <w:r w:rsidR="00A37209" w:rsidRPr="00CB051A">
              <w:t>Боржник – фізична особа - суб’єкт підприємницької діяльності.</w:t>
            </w:r>
          </w:p>
        </w:tc>
      </w:tr>
      <w:tr w:rsidR="00A37209" w:rsidRPr="00CB051A" w:rsidTr="001A61F6">
        <w:tc>
          <w:tcPr>
            <w:tcW w:w="851" w:type="dxa"/>
            <w:gridSpan w:val="2"/>
            <w:tcBorders>
              <w:bottom w:val="single" w:sz="4" w:space="0" w:color="auto"/>
            </w:tcBorders>
          </w:tcPr>
          <w:p w:rsidR="00A37209" w:rsidRPr="00CB051A" w:rsidRDefault="00A37209" w:rsidP="00A37209">
            <w:pPr>
              <w:widowControl w:val="0"/>
              <w:jc w:val="both"/>
            </w:pPr>
            <w:r w:rsidRPr="00CB051A">
              <w:t>14</w:t>
            </w:r>
          </w:p>
        </w:tc>
        <w:tc>
          <w:tcPr>
            <w:tcW w:w="1701" w:type="dxa"/>
            <w:tcBorders>
              <w:bottom w:val="single" w:sz="4" w:space="0" w:color="auto"/>
            </w:tcBorders>
          </w:tcPr>
          <w:p w:rsidR="00A37209" w:rsidRPr="00CB051A" w:rsidRDefault="00A37209" w:rsidP="00A37209">
            <w:pPr>
              <w:widowControl w:val="0"/>
              <w:rPr>
                <w:sz w:val="20"/>
                <w:szCs w:val="20"/>
              </w:rPr>
            </w:pPr>
            <w:r w:rsidRPr="00CB051A">
              <w:t>Статус участі Боржника в групі</w:t>
            </w:r>
          </w:p>
        </w:tc>
        <w:tc>
          <w:tcPr>
            <w:tcW w:w="1276" w:type="dxa"/>
            <w:tcBorders>
              <w:bottom w:val="single" w:sz="4" w:space="0" w:color="auto"/>
            </w:tcBorders>
          </w:tcPr>
          <w:p w:rsidR="00A37209" w:rsidRPr="009A7023" w:rsidRDefault="00A37209" w:rsidP="00EB0869">
            <w:pPr>
              <w:jc w:val="center"/>
            </w:pPr>
            <w:r w:rsidRPr="009A7023">
              <w:t>00</w:t>
            </w:r>
            <w:r w:rsidR="00BB551C" w:rsidRPr="009A7023">
              <w:t>17</w:t>
            </w:r>
          </w:p>
        </w:tc>
        <w:tc>
          <w:tcPr>
            <w:tcW w:w="1559" w:type="dxa"/>
            <w:tcBorders>
              <w:bottom w:val="single" w:sz="4" w:space="0" w:color="auto"/>
            </w:tcBorders>
          </w:tcPr>
          <w:p w:rsidR="00A37209" w:rsidRPr="00CB051A" w:rsidRDefault="00A37209" w:rsidP="00A37209">
            <w:pPr>
              <w:rPr>
                <w:sz w:val="20"/>
                <w:szCs w:val="20"/>
              </w:rPr>
            </w:pPr>
            <w:r w:rsidRPr="00CB051A">
              <w:t>isController</w:t>
            </w:r>
          </w:p>
        </w:tc>
        <w:tc>
          <w:tcPr>
            <w:tcW w:w="992" w:type="dxa"/>
            <w:tcBorders>
              <w:bottom w:val="single" w:sz="4" w:space="0" w:color="auto"/>
            </w:tcBorders>
          </w:tcPr>
          <w:p w:rsidR="00A37209" w:rsidRPr="00CB051A" w:rsidRDefault="00A37209" w:rsidP="00A37209">
            <w:pPr>
              <w:widowControl w:val="0"/>
              <w:ind w:left="-108" w:right="-90"/>
              <w:jc w:val="center"/>
            </w:pPr>
            <w:r w:rsidRPr="00CB051A">
              <w:t>B</w:t>
            </w:r>
          </w:p>
        </w:tc>
        <w:tc>
          <w:tcPr>
            <w:tcW w:w="709" w:type="dxa"/>
            <w:tcBorders>
              <w:bottom w:val="single" w:sz="4" w:space="0" w:color="auto"/>
            </w:tcBorders>
          </w:tcPr>
          <w:p w:rsidR="00A37209" w:rsidRPr="00CB051A" w:rsidRDefault="00A37209" w:rsidP="00A37209">
            <w:pPr>
              <w:ind w:left="-78" w:right="-39"/>
              <w:jc w:val="center"/>
              <w:rPr>
                <w:sz w:val="20"/>
                <w:szCs w:val="20"/>
              </w:rPr>
            </w:pPr>
            <w:r w:rsidRPr="00CB051A">
              <w:rPr>
                <w:sz w:val="20"/>
                <w:szCs w:val="20"/>
              </w:rPr>
              <w:t>+</w:t>
            </w:r>
          </w:p>
        </w:tc>
        <w:tc>
          <w:tcPr>
            <w:tcW w:w="2693" w:type="dxa"/>
            <w:tcBorders>
              <w:bottom w:val="single" w:sz="4" w:space="0" w:color="auto"/>
            </w:tcBorders>
          </w:tcPr>
          <w:p w:rsidR="00A37209" w:rsidRPr="00CB051A" w:rsidRDefault="00487D06" w:rsidP="00A37209">
            <w:pPr>
              <w:tabs>
                <w:tab w:val="left" w:pos="720"/>
              </w:tabs>
              <w:jc w:val="both"/>
            </w:pPr>
            <w:r w:rsidRPr="00CB051A">
              <w:t>Реквізит набуває</w:t>
            </w:r>
            <w:r w:rsidR="007D22B3" w:rsidRPr="00CB051A">
              <w:t xml:space="preserve"> значення:</w:t>
            </w:r>
          </w:p>
          <w:p w:rsidR="00A37209" w:rsidRPr="00CB051A" w:rsidRDefault="00A37209" w:rsidP="00A37209">
            <w:pPr>
              <w:tabs>
                <w:tab w:val="left" w:pos="720"/>
              </w:tabs>
              <w:jc w:val="both"/>
            </w:pPr>
            <w:r w:rsidRPr="00CB051A">
              <w:t xml:space="preserve">true – материнська компанія/контролер; false – учасник; </w:t>
            </w:r>
          </w:p>
          <w:p w:rsidR="00A37209" w:rsidRPr="00CB051A" w:rsidRDefault="00A37209" w:rsidP="007D22B3">
            <w:pPr>
              <w:tabs>
                <w:tab w:val="left" w:pos="720"/>
              </w:tabs>
              <w:jc w:val="both"/>
            </w:pPr>
            <w:r w:rsidRPr="00CB051A">
              <w:t xml:space="preserve">null - Боржник не входить до групи юридичних осіб (тобто isMember має значення false) або Боржник є </w:t>
            </w:r>
            <w:r w:rsidRPr="00CB051A">
              <w:rPr>
                <w:rStyle w:val="rvts0"/>
              </w:rPr>
              <w:t xml:space="preserve">фізичною особою - суб’єктом підприємницької </w:t>
            </w:r>
            <w:r w:rsidRPr="00CB051A">
              <w:rPr>
                <w:szCs w:val="28"/>
              </w:rPr>
              <w:t>діяльності.</w:t>
            </w:r>
          </w:p>
        </w:tc>
      </w:tr>
      <w:tr w:rsidR="00DB7FB3" w:rsidRPr="00CB051A" w:rsidTr="00725E7E">
        <w:tc>
          <w:tcPr>
            <w:tcW w:w="9781" w:type="dxa"/>
            <w:gridSpan w:val="8"/>
          </w:tcPr>
          <w:p w:rsidR="00DB7FB3" w:rsidRPr="00CB051A" w:rsidRDefault="00DB7FB3" w:rsidP="00813849">
            <w:pPr>
              <w:widowControl w:val="0"/>
              <w:ind w:left="-108" w:right="-90"/>
              <w:jc w:val="both"/>
            </w:pPr>
            <w:r w:rsidRPr="00CB051A">
              <w:t xml:space="preserve">15. </w:t>
            </w:r>
            <w:r w:rsidR="006235F7" w:rsidRPr="00CB051A">
              <w:t>Реєстр</w:t>
            </w:r>
            <w:r w:rsidRPr="00CB051A">
              <w:t xml:space="preserve"> юридичних осіб, які входять до групи юридичних осіб, які перебувають під спільним контролем. Структура (елемент) </w:t>
            </w:r>
            <w:r w:rsidRPr="00CB051A">
              <w:rPr>
                <w:b/>
              </w:rPr>
              <w:t>groupUr</w:t>
            </w:r>
            <w:r w:rsidRPr="00CB051A">
              <w:t xml:space="preserve">. Якщо Боржник-юридична особа не входить до групи юридичних осіб, структура (елемент) groupUr не зазначається. Якщо учасників кілька, структура </w:t>
            </w:r>
            <w:r w:rsidR="007D22B3" w:rsidRPr="00CB051A">
              <w:t xml:space="preserve">(елемент) </w:t>
            </w:r>
            <w:r w:rsidR="008521E4" w:rsidRPr="00CB051A">
              <w:t xml:space="preserve">groupUr </w:t>
            </w:r>
            <w:r w:rsidRPr="00CB051A">
              <w:t xml:space="preserve">повторюється. Пояснення до заповнення та обробки значень </w:t>
            </w:r>
            <w:r w:rsidRPr="00CB051A">
              <w:lastRenderedPageBreak/>
              <w:t xml:space="preserve">елементу надані в п. </w:t>
            </w:r>
            <w:r w:rsidR="00813849" w:rsidRPr="00813849">
              <w:rPr>
                <w:rStyle w:val="aff0"/>
                <w:lang w:val="uk-UA"/>
              </w:rPr>
              <w:fldChar w:fldCharType="begin"/>
            </w:r>
            <w:r w:rsidR="00813849" w:rsidRPr="00813849">
              <w:rPr>
                <w:rStyle w:val="aff0"/>
                <w:lang w:val="uk-UA"/>
              </w:rPr>
              <w:instrText xml:space="preserve"> REF _Ref146199999 \r \h  \* MERGEFORMAT </w:instrText>
            </w:r>
            <w:r w:rsidR="00813849" w:rsidRPr="00813849">
              <w:rPr>
                <w:rStyle w:val="aff0"/>
                <w:lang w:val="uk-UA"/>
              </w:rPr>
            </w:r>
            <w:r w:rsidR="00813849" w:rsidRPr="00813849">
              <w:rPr>
                <w:rStyle w:val="aff0"/>
                <w:lang w:val="uk-UA"/>
              </w:rPr>
              <w:fldChar w:fldCharType="separate"/>
            </w:r>
            <w:r w:rsidR="00813849" w:rsidRPr="00813849">
              <w:rPr>
                <w:rStyle w:val="aff0"/>
                <w:lang w:val="uk-UA"/>
              </w:rPr>
              <w:t>14.4</w:t>
            </w:r>
            <w:r w:rsidR="00813849" w:rsidRPr="00813849">
              <w:rPr>
                <w:rStyle w:val="aff0"/>
                <w:lang w:val="uk-UA"/>
              </w:rPr>
              <w:fldChar w:fldCharType="end"/>
            </w:r>
            <w:r w:rsidRPr="00813849">
              <w:rPr>
                <w:rStyle w:val="aff0"/>
                <w:lang w:val="uk-UA"/>
              </w:rPr>
              <w:t>.</w:t>
            </w:r>
          </w:p>
        </w:tc>
      </w:tr>
      <w:tr w:rsidR="00A37209" w:rsidRPr="00CB051A" w:rsidTr="001A61F6">
        <w:tc>
          <w:tcPr>
            <w:tcW w:w="851" w:type="dxa"/>
            <w:gridSpan w:val="2"/>
          </w:tcPr>
          <w:p w:rsidR="00A37209" w:rsidRPr="00CB051A" w:rsidRDefault="00A37209" w:rsidP="00A37209">
            <w:pPr>
              <w:widowControl w:val="0"/>
              <w:jc w:val="both"/>
            </w:pPr>
            <w:r w:rsidRPr="00CB051A">
              <w:lastRenderedPageBreak/>
              <w:t>15.1</w:t>
            </w:r>
          </w:p>
        </w:tc>
        <w:tc>
          <w:tcPr>
            <w:tcW w:w="1701" w:type="dxa"/>
          </w:tcPr>
          <w:p w:rsidR="00A37209" w:rsidRPr="00CB051A" w:rsidRDefault="00A37209" w:rsidP="00A37209">
            <w:pPr>
              <w:widowControl w:val="0"/>
              <w:jc w:val="both"/>
            </w:pPr>
            <w:r w:rsidRPr="00CB051A">
              <w:t>Статус участі юридичної особи в групі</w:t>
            </w:r>
          </w:p>
        </w:tc>
        <w:tc>
          <w:tcPr>
            <w:tcW w:w="1276" w:type="dxa"/>
          </w:tcPr>
          <w:p w:rsidR="00A37209" w:rsidRPr="009A7023" w:rsidRDefault="00A37209" w:rsidP="00EB0869">
            <w:pPr>
              <w:jc w:val="center"/>
            </w:pPr>
            <w:r w:rsidRPr="009A7023">
              <w:t>00</w:t>
            </w:r>
            <w:r w:rsidR="00BB551C" w:rsidRPr="009A7023">
              <w:t>18</w:t>
            </w:r>
          </w:p>
        </w:tc>
        <w:tc>
          <w:tcPr>
            <w:tcW w:w="1559" w:type="dxa"/>
          </w:tcPr>
          <w:p w:rsidR="00A37209" w:rsidRPr="00CB051A" w:rsidRDefault="00A37209" w:rsidP="00A37209">
            <w:pPr>
              <w:widowControl w:val="0"/>
              <w:jc w:val="both"/>
            </w:pPr>
            <w:r w:rsidRPr="00CB051A">
              <w:t>whoIs</w:t>
            </w:r>
          </w:p>
        </w:tc>
        <w:tc>
          <w:tcPr>
            <w:tcW w:w="992" w:type="dxa"/>
          </w:tcPr>
          <w:p w:rsidR="00A37209" w:rsidRPr="00CB051A" w:rsidRDefault="00A37209" w:rsidP="00A37209">
            <w:pPr>
              <w:widowControl w:val="0"/>
              <w:ind w:left="-108" w:right="-90"/>
              <w:jc w:val="center"/>
            </w:pPr>
            <w:r w:rsidRPr="00CB051A">
              <w:t>N(1)</w:t>
            </w:r>
          </w:p>
        </w:tc>
        <w:tc>
          <w:tcPr>
            <w:tcW w:w="709" w:type="dxa"/>
          </w:tcPr>
          <w:p w:rsidR="00A37209" w:rsidRPr="00CB051A" w:rsidRDefault="00A37209" w:rsidP="00A37209">
            <w:pPr>
              <w:ind w:left="-78" w:right="-39"/>
              <w:jc w:val="center"/>
              <w:rPr>
                <w:sz w:val="20"/>
                <w:szCs w:val="20"/>
              </w:rPr>
            </w:pPr>
            <w:r w:rsidRPr="00CB051A">
              <w:rPr>
                <w:sz w:val="20"/>
                <w:szCs w:val="20"/>
              </w:rPr>
              <w:t xml:space="preserve">+ </w:t>
            </w:r>
          </w:p>
        </w:tc>
        <w:tc>
          <w:tcPr>
            <w:tcW w:w="2693" w:type="dxa"/>
          </w:tcPr>
          <w:p w:rsidR="00A37209" w:rsidRPr="00CB051A" w:rsidRDefault="009D1C4F" w:rsidP="00A37209">
            <w:pPr>
              <w:widowControl w:val="0"/>
              <w:jc w:val="both"/>
            </w:pPr>
            <w:r w:rsidRPr="00CB051A">
              <w:t>Реквізит набуває значення</w:t>
            </w:r>
            <w:r w:rsidR="008B6EC9" w:rsidRPr="00CB051A">
              <w:t>ачення:</w:t>
            </w:r>
          </w:p>
          <w:p w:rsidR="00A37209" w:rsidRPr="00CB051A" w:rsidRDefault="00A37209" w:rsidP="00A37209">
            <w:pPr>
              <w:widowControl w:val="0"/>
              <w:jc w:val="both"/>
            </w:pPr>
            <w:r w:rsidRPr="00CB051A">
              <w:t>0 – учасник;</w:t>
            </w:r>
          </w:p>
          <w:p w:rsidR="00A37209" w:rsidRPr="00CB051A" w:rsidRDefault="00A37209" w:rsidP="00A37209">
            <w:pPr>
              <w:widowControl w:val="0"/>
              <w:jc w:val="both"/>
            </w:pPr>
            <w:r w:rsidRPr="00CB051A">
              <w:t>1 – материнська компанія/контролер;</w:t>
            </w:r>
          </w:p>
          <w:p w:rsidR="00A37209" w:rsidRPr="00CB051A" w:rsidRDefault="00A37209" w:rsidP="00A37209">
            <w:pPr>
              <w:widowControl w:val="0"/>
              <w:jc w:val="both"/>
            </w:pPr>
            <w:r w:rsidRPr="00CB051A">
              <w:t>2 - учасник групи, якому надано гарантію.</w:t>
            </w:r>
          </w:p>
        </w:tc>
      </w:tr>
      <w:tr w:rsidR="00A37209" w:rsidRPr="00CB051A" w:rsidTr="001A61F6">
        <w:tc>
          <w:tcPr>
            <w:tcW w:w="851" w:type="dxa"/>
            <w:gridSpan w:val="2"/>
          </w:tcPr>
          <w:p w:rsidR="00A37209" w:rsidRPr="00CB051A" w:rsidRDefault="00A37209" w:rsidP="00A37209">
            <w:pPr>
              <w:widowControl w:val="0"/>
              <w:jc w:val="both"/>
            </w:pPr>
            <w:r w:rsidRPr="00CB051A">
              <w:t>15.2</w:t>
            </w:r>
          </w:p>
        </w:tc>
        <w:tc>
          <w:tcPr>
            <w:tcW w:w="1701" w:type="dxa"/>
          </w:tcPr>
          <w:p w:rsidR="00A37209" w:rsidRPr="00CB051A" w:rsidRDefault="00A37209" w:rsidP="00A37209">
            <w:pPr>
              <w:widowControl w:val="0"/>
              <w:rPr>
                <w:sz w:val="20"/>
                <w:szCs w:val="20"/>
              </w:rPr>
            </w:pPr>
            <w:r w:rsidRPr="00CB051A">
              <w:t>Резидентність особи</w:t>
            </w:r>
          </w:p>
        </w:tc>
        <w:tc>
          <w:tcPr>
            <w:tcW w:w="1276" w:type="dxa"/>
          </w:tcPr>
          <w:p w:rsidR="00A37209" w:rsidRPr="009A7023" w:rsidRDefault="00A37209" w:rsidP="00EB0869">
            <w:pPr>
              <w:jc w:val="center"/>
            </w:pPr>
            <w:r w:rsidRPr="009A7023">
              <w:t>00</w:t>
            </w:r>
            <w:r w:rsidR="00BB551C" w:rsidRPr="009A7023">
              <w:t>19</w:t>
            </w:r>
          </w:p>
        </w:tc>
        <w:tc>
          <w:tcPr>
            <w:tcW w:w="1559" w:type="dxa"/>
          </w:tcPr>
          <w:p w:rsidR="00A37209" w:rsidRPr="00CB051A" w:rsidRDefault="00A37209" w:rsidP="00A37209">
            <w:pPr>
              <w:rPr>
                <w:sz w:val="20"/>
                <w:szCs w:val="20"/>
              </w:rPr>
            </w:pPr>
            <w:r w:rsidRPr="00CB051A">
              <w:t>isRezGr</w:t>
            </w:r>
          </w:p>
        </w:tc>
        <w:tc>
          <w:tcPr>
            <w:tcW w:w="992" w:type="dxa"/>
          </w:tcPr>
          <w:p w:rsidR="00A37209" w:rsidRPr="00CB051A" w:rsidRDefault="00A37209" w:rsidP="00A37209">
            <w:pPr>
              <w:widowControl w:val="0"/>
              <w:ind w:left="-108" w:right="-90"/>
              <w:jc w:val="center"/>
            </w:pPr>
            <w:r w:rsidRPr="00CB051A">
              <w:t>B</w:t>
            </w:r>
          </w:p>
        </w:tc>
        <w:tc>
          <w:tcPr>
            <w:tcW w:w="709" w:type="dxa"/>
          </w:tcPr>
          <w:p w:rsidR="00A37209" w:rsidRPr="00CB051A" w:rsidRDefault="00A37209" w:rsidP="00A37209">
            <w:pPr>
              <w:ind w:left="-78" w:right="-39"/>
              <w:jc w:val="center"/>
              <w:rPr>
                <w:sz w:val="20"/>
                <w:szCs w:val="20"/>
              </w:rPr>
            </w:pPr>
            <w:r w:rsidRPr="00CB051A">
              <w:rPr>
                <w:sz w:val="20"/>
                <w:szCs w:val="20"/>
              </w:rPr>
              <w:t xml:space="preserve">+ </w:t>
            </w:r>
          </w:p>
          <w:p w:rsidR="00A37209" w:rsidRPr="00CB051A" w:rsidRDefault="00A37209" w:rsidP="00A37209">
            <w:pPr>
              <w:ind w:left="-78" w:right="-39"/>
              <w:jc w:val="center"/>
              <w:rPr>
                <w:sz w:val="20"/>
                <w:szCs w:val="20"/>
              </w:rPr>
            </w:pPr>
          </w:p>
        </w:tc>
        <w:tc>
          <w:tcPr>
            <w:tcW w:w="2693" w:type="dxa"/>
          </w:tcPr>
          <w:p w:rsidR="00A37209" w:rsidRPr="00CB051A" w:rsidRDefault="009D1C4F" w:rsidP="00A37209">
            <w:pPr>
              <w:widowControl w:val="0"/>
              <w:jc w:val="both"/>
            </w:pPr>
            <w:r w:rsidRPr="00CB051A">
              <w:t>Реквізит набуває</w:t>
            </w:r>
            <w:r w:rsidR="008B6EC9" w:rsidRPr="00CB051A">
              <w:t xml:space="preserve"> значення:</w:t>
            </w:r>
          </w:p>
          <w:p w:rsidR="004C3F9E" w:rsidRPr="00CB051A" w:rsidRDefault="00A37209" w:rsidP="009D1C4F">
            <w:pPr>
              <w:widowControl w:val="0"/>
              <w:jc w:val="both"/>
            </w:pPr>
            <w:r w:rsidRPr="00CB051A">
              <w:t>true –</w:t>
            </w:r>
            <w:r w:rsidR="00A40781" w:rsidRPr="00CB051A">
              <w:t xml:space="preserve"> </w:t>
            </w:r>
            <w:r w:rsidRPr="00CB051A">
              <w:t>особа є резидентом;</w:t>
            </w:r>
          </w:p>
          <w:p w:rsidR="00A37209" w:rsidRPr="00CB051A" w:rsidRDefault="00A37209" w:rsidP="006419FE">
            <w:pPr>
              <w:widowControl w:val="0"/>
              <w:jc w:val="both"/>
              <w:rPr>
                <w:rFonts w:eastAsia="MS Mincho"/>
              </w:rPr>
            </w:pPr>
            <w:r w:rsidRPr="00CB051A">
              <w:t>false –</w:t>
            </w:r>
            <w:r w:rsidR="00423343" w:rsidRPr="00CB051A">
              <w:t xml:space="preserve"> </w:t>
            </w:r>
            <w:r w:rsidRPr="00CB051A">
              <w:t xml:space="preserve">особа є </w:t>
            </w:r>
            <w:r w:rsidR="009D1C4F" w:rsidRPr="00CB051A">
              <w:t>не</w:t>
            </w:r>
            <w:r w:rsidRPr="00CB051A">
              <w:t>резидентом.</w:t>
            </w:r>
          </w:p>
        </w:tc>
      </w:tr>
      <w:tr w:rsidR="00A37209" w:rsidRPr="00CB051A" w:rsidTr="001A61F6">
        <w:tc>
          <w:tcPr>
            <w:tcW w:w="851" w:type="dxa"/>
            <w:gridSpan w:val="2"/>
          </w:tcPr>
          <w:p w:rsidR="00A37209" w:rsidRPr="00CB051A" w:rsidRDefault="00A37209" w:rsidP="00A37209">
            <w:pPr>
              <w:pStyle w:val="a5"/>
            </w:pPr>
            <w:r w:rsidRPr="00CB051A">
              <w:t>15.3</w:t>
            </w:r>
          </w:p>
        </w:tc>
        <w:tc>
          <w:tcPr>
            <w:tcW w:w="1701" w:type="dxa"/>
          </w:tcPr>
          <w:p w:rsidR="00A37209" w:rsidRPr="00CB051A" w:rsidRDefault="00A37209" w:rsidP="00A37209">
            <w:pPr>
              <w:widowControl w:val="0"/>
            </w:pPr>
            <w:r w:rsidRPr="00CB051A">
              <w:t>Ідентифікатор учасника групи</w:t>
            </w:r>
          </w:p>
        </w:tc>
        <w:tc>
          <w:tcPr>
            <w:tcW w:w="1276" w:type="dxa"/>
          </w:tcPr>
          <w:p w:rsidR="00A37209" w:rsidRPr="009A7023" w:rsidRDefault="00A37209" w:rsidP="00EB0869">
            <w:pPr>
              <w:jc w:val="center"/>
            </w:pPr>
            <w:r w:rsidRPr="009A7023">
              <w:t>00</w:t>
            </w:r>
            <w:r w:rsidR="00BB551C" w:rsidRPr="009A7023">
              <w:t>20</w:t>
            </w:r>
          </w:p>
        </w:tc>
        <w:tc>
          <w:tcPr>
            <w:tcW w:w="1559" w:type="dxa"/>
          </w:tcPr>
          <w:p w:rsidR="00A37209" w:rsidRPr="00CB051A" w:rsidRDefault="00A37209" w:rsidP="00A37209">
            <w:r w:rsidRPr="00CB051A">
              <w:t>codEdrpouGr</w:t>
            </w:r>
          </w:p>
        </w:tc>
        <w:tc>
          <w:tcPr>
            <w:tcW w:w="992" w:type="dxa"/>
          </w:tcPr>
          <w:p w:rsidR="00A37209" w:rsidRPr="00CB051A" w:rsidRDefault="00A37209" w:rsidP="00A37209">
            <w:pPr>
              <w:widowControl w:val="0"/>
              <w:ind w:left="-108" w:right="-90"/>
              <w:jc w:val="center"/>
            </w:pPr>
            <w:r w:rsidRPr="00CB051A">
              <w:t>C(50)</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p>
        </w:tc>
      </w:tr>
      <w:tr w:rsidR="00A37209" w:rsidRPr="00CB051A" w:rsidTr="001A61F6">
        <w:tc>
          <w:tcPr>
            <w:tcW w:w="851" w:type="dxa"/>
            <w:gridSpan w:val="2"/>
          </w:tcPr>
          <w:p w:rsidR="00A37209" w:rsidRPr="00CB051A" w:rsidRDefault="00A37209" w:rsidP="00A37209">
            <w:pPr>
              <w:widowControl w:val="0"/>
              <w:jc w:val="both"/>
            </w:pPr>
            <w:r w:rsidRPr="00CB051A">
              <w:t>15.4</w:t>
            </w:r>
          </w:p>
        </w:tc>
        <w:tc>
          <w:tcPr>
            <w:tcW w:w="1701" w:type="dxa"/>
          </w:tcPr>
          <w:p w:rsidR="00A37209" w:rsidRPr="00CB051A" w:rsidRDefault="00A37209" w:rsidP="00A37209">
            <w:pPr>
              <w:widowControl w:val="0"/>
            </w:pPr>
            <w:r w:rsidRPr="00CB051A">
              <w:t>Найменування особи</w:t>
            </w:r>
          </w:p>
        </w:tc>
        <w:tc>
          <w:tcPr>
            <w:tcW w:w="1276" w:type="dxa"/>
          </w:tcPr>
          <w:p w:rsidR="00A37209" w:rsidRPr="009A7023" w:rsidRDefault="00A37209" w:rsidP="00EB0869">
            <w:pPr>
              <w:jc w:val="center"/>
            </w:pPr>
            <w:r w:rsidRPr="009A7023">
              <w:t>00</w:t>
            </w:r>
            <w:r w:rsidR="00BB551C" w:rsidRPr="009A7023">
              <w:t>21</w:t>
            </w:r>
          </w:p>
        </w:tc>
        <w:tc>
          <w:tcPr>
            <w:tcW w:w="1559" w:type="dxa"/>
          </w:tcPr>
          <w:p w:rsidR="00A37209" w:rsidRPr="00CB051A" w:rsidRDefault="00A37209" w:rsidP="00A37209">
            <w:r w:rsidRPr="00CB051A">
              <w:t>nameUrGr</w:t>
            </w:r>
          </w:p>
        </w:tc>
        <w:tc>
          <w:tcPr>
            <w:tcW w:w="992" w:type="dxa"/>
          </w:tcPr>
          <w:p w:rsidR="00A37209" w:rsidRPr="00CB051A" w:rsidRDefault="00A37209" w:rsidP="00A37209">
            <w:pPr>
              <w:widowControl w:val="0"/>
              <w:ind w:left="-108" w:right="-90"/>
              <w:jc w:val="center"/>
            </w:pPr>
            <w:r w:rsidRPr="00CB051A">
              <w:t>C(254)</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p>
        </w:tc>
      </w:tr>
      <w:tr w:rsidR="00A37209" w:rsidRPr="00CB051A" w:rsidTr="001A61F6">
        <w:tc>
          <w:tcPr>
            <w:tcW w:w="851" w:type="dxa"/>
            <w:gridSpan w:val="2"/>
          </w:tcPr>
          <w:p w:rsidR="00A37209" w:rsidRPr="00CB051A" w:rsidRDefault="00A37209" w:rsidP="00A37209">
            <w:pPr>
              <w:pStyle w:val="a5"/>
            </w:pPr>
            <w:r w:rsidRPr="00CB051A">
              <w:t>15.5</w:t>
            </w:r>
          </w:p>
        </w:tc>
        <w:tc>
          <w:tcPr>
            <w:tcW w:w="1701" w:type="dxa"/>
          </w:tcPr>
          <w:p w:rsidR="00A37209" w:rsidRPr="00CB051A" w:rsidRDefault="00A37209" w:rsidP="00A37209">
            <w:pPr>
              <w:widowControl w:val="0"/>
            </w:pPr>
            <w:r w:rsidRPr="00CB051A">
              <w:t>Код країни місця реєстрації</w:t>
            </w:r>
          </w:p>
        </w:tc>
        <w:tc>
          <w:tcPr>
            <w:tcW w:w="1276" w:type="dxa"/>
          </w:tcPr>
          <w:p w:rsidR="00A37209" w:rsidRPr="009A7023" w:rsidRDefault="00A37209" w:rsidP="00EB0869">
            <w:pPr>
              <w:jc w:val="center"/>
            </w:pPr>
            <w:r w:rsidRPr="009A7023">
              <w:t>00</w:t>
            </w:r>
            <w:r w:rsidR="00BB551C" w:rsidRPr="009A7023">
              <w:t>22</w:t>
            </w:r>
          </w:p>
        </w:tc>
        <w:tc>
          <w:tcPr>
            <w:tcW w:w="1559" w:type="dxa"/>
          </w:tcPr>
          <w:p w:rsidR="00A37209" w:rsidRPr="00CB051A" w:rsidRDefault="00A37209" w:rsidP="00A37209">
            <w:pPr>
              <w:widowControl w:val="0"/>
              <w:jc w:val="both"/>
            </w:pPr>
            <w:r w:rsidRPr="00CB051A">
              <w:t>countryCodGr</w:t>
            </w:r>
          </w:p>
        </w:tc>
        <w:tc>
          <w:tcPr>
            <w:tcW w:w="992" w:type="dxa"/>
          </w:tcPr>
          <w:p w:rsidR="00A37209" w:rsidRPr="00CB051A" w:rsidRDefault="00A37209" w:rsidP="00A37209">
            <w:pPr>
              <w:widowControl w:val="0"/>
              <w:ind w:left="-108" w:right="-90"/>
              <w:jc w:val="center"/>
            </w:pPr>
            <w:r w:rsidRPr="00CB051A">
              <w:t>C(3)</w:t>
            </w:r>
          </w:p>
        </w:tc>
        <w:tc>
          <w:tcPr>
            <w:tcW w:w="709" w:type="dxa"/>
          </w:tcPr>
          <w:p w:rsidR="00A37209" w:rsidRPr="00CB051A" w:rsidRDefault="00B24EA8" w:rsidP="00A37209">
            <w:pPr>
              <w:widowControl w:val="0"/>
              <w:ind w:left="-108" w:right="-90"/>
              <w:jc w:val="center"/>
            </w:pPr>
            <w:r w:rsidRPr="009A7023">
              <w:t>+</w:t>
            </w:r>
          </w:p>
        </w:tc>
        <w:tc>
          <w:tcPr>
            <w:tcW w:w="2693" w:type="dxa"/>
          </w:tcPr>
          <w:p w:rsidR="00A37209" w:rsidRPr="00CB051A" w:rsidRDefault="00A37209" w:rsidP="00FD0213">
            <w:pPr>
              <w:tabs>
                <w:tab w:val="left" w:pos="720"/>
              </w:tabs>
              <w:jc w:val="both"/>
            </w:pPr>
            <w:r w:rsidRPr="00CB051A">
              <w:t>Зазначається код країни – місця реєстрації</w:t>
            </w:r>
            <w:r w:rsidR="00523C6C" w:rsidRPr="00CB051A">
              <w:t>.</w:t>
            </w:r>
          </w:p>
        </w:tc>
      </w:tr>
      <w:tr w:rsidR="00DB7FB3" w:rsidRPr="00CB051A" w:rsidTr="00262F33">
        <w:tc>
          <w:tcPr>
            <w:tcW w:w="9781" w:type="dxa"/>
            <w:gridSpan w:val="8"/>
          </w:tcPr>
          <w:p w:rsidR="00DB7FB3" w:rsidRPr="00CB051A" w:rsidRDefault="00DB7FB3" w:rsidP="00DB7FB3">
            <w:pPr>
              <w:widowControl w:val="0"/>
              <w:ind w:left="-108" w:right="-90"/>
              <w:jc w:val="both"/>
            </w:pPr>
            <w:r w:rsidRPr="00CB051A">
              <w:t xml:space="preserve">16. Розмір фінансових показників діяльності групи юридичних осіб, що знаходяться під спільним контролем. Структура (елемент) </w:t>
            </w:r>
            <w:r w:rsidRPr="00CB051A">
              <w:rPr>
                <w:b/>
              </w:rPr>
              <w:t>finPerformanceGr</w:t>
            </w:r>
            <w:r w:rsidRPr="00CB051A">
              <w:t>. Якщо Боржник - юридична особа не входить до групи юридичних осіб, то структура (елемент) finPerformanceGr не зазначається. Інформація щодо фінансових показників надається в тис.грн.</w:t>
            </w:r>
          </w:p>
        </w:tc>
      </w:tr>
      <w:tr w:rsidR="00A37209" w:rsidRPr="00CB051A" w:rsidTr="001A61F6">
        <w:tc>
          <w:tcPr>
            <w:tcW w:w="851" w:type="dxa"/>
            <w:gridSpan w:val="2"/>
          </w:tcPr>
          <w:p w:rsidR="00A37209" w:rsidRPr="00CB051A" w:rsidRDefault="00A37209" w:rsidP="00A37209">
            <w:pPr>
              <w:pStyle w:val="a5"/>
            </w:pPr>
            <w:r w:rsidRPr="00CB051A">
              <w:t>16.1</w:t>
            </w:r>
          </w:p>
        </w:tc>
        <w:tc>
          <w:tcPr>
            <w:tcW w:w="1701" w:type="dxa"/>
          </w:tcPr>
          <w:p w:rsidR="00A37209" w:rsidRPr="00CB051A" w:rsidRDefault="00A37209" w:rsidP="00A37209">
            <w:pPr>
              <w:pStyle w:val="a5"/>
            </w:pPr>
            <w:r w:rsidRPr="00CB051A">
              <w:rPr>
                <w:lang w:eastAsia="ru-RU"/>
              </w:rPr>
              <w:t xml:space="preserve">Показник </w:t>
            </w:r>
            <w:r w:rsidR="003467AA" w:rsidRPr="00CB051A">
              <w:rPr>
                <w:lang w:eastAsia="ru-RU"/>
              </w:rPr>
              <w:t xml:space="preserve">сукупного обсягу реалізації </w:t>
            </w:r>
            <w:r w:rsidRPr="00CB051A">
              <w:rPr>
                <w:lang w:eastAsia="ru-RU"/>
              </w:rPr>
              <w:t>(SALES)</w:t>
            </w:r>
          </w:p>
        </w:tc>
        <w:tc>
          <w:tcPr>
            <w:tcW w:w="1276" w:type="dxa"/>
          </w:tcPr>
          <w:p w:rsidR="00A37209" w:rsidRPr="009A7023" w:rsidRDefault="00A37209" w:rsidP="00EB0869">
            <w:pPr>
              <w:jc w:val="center"/>
            </w:pPr>
            <w:r w:rsidRPr="009A7023">
              <w:t>00</w:t>
            </w:r>
            <w:r w:rsidR="00BB551C" w:rsidRPr="009A7023">
              <w:t>23</w:t>
            </w:r>
          </w:p>
        </w:tc>
        <w:tc>
          <w:tcPr>
            <w:tcW w:w="1559" w:type="dxa"/>
          </w:tcPr>
          <w:p w:rsidR="00A37209" w:rsidRPr="00CB051A" w:rsidRDefault="00A37209" w:rsidP="00A37209">
            <w:pPr>
              <w:rPr>
                <w:lang w:eastAsia="uk-UA"/>
              </w:rPr>
            </w:pPr>
            <w:r w:rsidRPr="00CB051A">
              <w:rPr>
                <w:lang w:eastAsia="uk-UA"/>
              </w:rPr>
              <w:t>salesGr</w:t>
            </w:r>
          </w:p>
        </w:tc>
        <w:tc>
          <w:tcPr>
            <w:tcW w:w="992" w:type="dxa"/>
          </w:tcPr>
          <w:p w:rsidR="00A37209" w:rsidRPr="00CB051A" w:rsidRDefault="00A37209" w:rsidP="00A37209">
            <w:pPr>
              <w:widowControl w:val="0"/>
              <w:ind w:left="-108" w:right="-90"/>
              <w:jc w:val="center"/>
              <w:rPr>
                <w:lang w:eastAsia="uk-UA"/>
              </w:rPr>
            </w:pPr>
            <w:r w:rsidRPr="00CB051A">
              <w:rPr>
                <w:lang w:eastAsia="uk-UA"/>
              </w:rPr>
              <w:t>N(32)</w:t>
            </w:r>
          </w:p>
        </w:tc>
        <w:tc>
          <w:tcPr>
            <w:tcW w:w="709" w:type="dxa"/>
          </w:tcPr>
          <w:p w:rsidR="00A37209" w:rsidRPr="00CB051A" w:rsidRDefault="00A37209" w:rsidP="00A37209">
            <w:pPr>
              <w:jc w:val="center"/>
              <w:rPr>
                <w:lang w:eastAsia="uk-UA"/>
              </w:rPr>
            </w:pPr>
            <w:r w:rsidRPr="00CB051A">
              <w:rPr>
                <w:lang w:eastAsia="uk-UA"/>
              </w:rPr>
              <w:t>+</w:t>
            </w:r>
          </w:p>
        </w:tc>
        <w:tc>
          <w:tcPr>
            <w:tcW w:w="2693" w:type="dxa"/>
          </w:tcPr>
          <w:p w:rsidR="00A37209" w:rsidRPr="00CB051A" w:rsidRDefault="00A37209" w:rsidP="00A37209">
            <w:pPr>
              <w:tabs>
                <w:tab w:val="left" w:pos="720"/>
              </w:tabs>
              <w:jc w:val="both"/>
            </w:pPr>
          </w:p>
        </w:tc>
      </w:tr>
      <w:tr w:rsidR="00A37209" w:rsidRPr="00CB051A" w:rsidTr="001A61F6">
        <w:tc>
          <w:tcPr>
            <w:tcW w:w="851" w:type="dxa"/>
            <w:gridSpan w:val="2"/>
          </w:tcPr>
          <w:p w:rsidR="00A37209" w:rsidRPr="00CB051A" w:rsidRDefault="00A37209" w:rsidP="00A37209">
            <w:pPr>
              <w:pStyle w:val="a5"/>
            </w:pPr>
            <w:r w:rsidRPr="00CB051A">
              <w:t>16.2</w:t>
            </w:r>
          </w:p>
        </w:tc>
        <w:tc>
          <w:tcPr>
            <w:tcW w:w="1701" w:type="dxa"/>
          </w:tcPr>
          <w:p w:rsidR="00A37209" w:rsidRPr="00CB051A" w:rsidRDefault="00A37209" w:rsidP="00A37209">
            <w:pPr>
              <w:pStyle w:val="a5"/>
              <w:rPr>
                <w:lang w:eastAsia="ru-RU"/>
              </w:rPr>
            </w:pPr>
            <w:r w:rsidRPr="00CB051A">
              <w:rPr>
                <w:lang w:eastAsia="ru-RU"/>
              </w:rPr>
              <w:t>Показник фінансового результ</w:t>
            </w:r>
            <w:r w:rsidR="003467AA" w:rsidRPr="00CB051A">
              <w:rPr>
                <w:lang w:eastAsia="ru-RU"/>
              </w:rPr>
              <w:t xml:space="preserve">ату від операційної діяльності </w:t>
            </w:r>
            <w:r w:rsidRPr="00CB051A">
              <w:rPr>
                <w:lang w:eastAsia="ru-RU"/>
              </w:rPr>
              <w:t>(EBIT)</w:t>
            </w:r>
          </w:p>
        </w:tc>
        <w:tc>
          <w:tcPr>
            <w:tcW w:w="1276" w:type="dxa"/>
          </w:tcPr>
          <w:p w:rsidR="00A37209" w:rsidRPr="009A7023" w:rsidRDefault="00A37209" w:rsidP="00EB0869">
            <w:pPr>
              <w:jc w:val="center"/>
            </w:pPr>
            <w:r w:rsidRPr="009A7023">
              <w:t>00</w:t>
            </w:r>
            <w:r w:rsidR="00BB551C" w:rsidRPr="009A7023">
              <w:t>24</w:t>
            </w:r>
          </w:p>
        </w:tc>
        <w:tc>
          <w:tcPr>
            <w:tcW w:w="1559" w:type="dxa"/>
          </w:tcPr>
          <w:p w:rsidR="00A37209" w:rsidRPr="00CB051A" w:rsidRDefault="00A37209" w:rsidP="00A37209">
            <w:r w:rsidRPr="00CB051A">
              <w:t>ebitGr</w:t>
            </w:r>
          </w:p>
        </w:tc>
        <w:tc>
          <w:tcPr>
            <w:tcW w:w="992" w:type="dxa"/>
          </w:tcPr>
          <w:p w:rsidR="00A37209" w:rsidRPr="00CB051A" w:rsidRDefault="00A37209" w:rsidP="00A37209">
            <w:pPr>
              <w:widowControl w:val="0"/>
              <w:ind w:left="-108" w:right="-90"/>
              <w:jc w:val="center"/>
            </w:pPr>
            <w:r w:rsidRPr="00CB051A">
              <w:rPr>
                <w:lang w:eastAsia="uk-UA"/>
              </w:rPr>
              <w:t>N(32)</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p>
        </w:tc>
      </w:tr>
      <w:tr w:rsidR="00A37209" w:rsidRPr="00CB051A" w:rsidTr="001A61F6">
        <w:tc>
          <w:tcPr>
            <w:tcW w:w="851" w:type="dxa"/>
            <w:gridSpan w:val="2"/>
          </w:tcPr>
          <w:p w:rsidR="00A37209" w:rsidRPr="00CB051A" w:rsidRDefault="00A37209" w:rsidP="00A37209">
            <w:pPr>
              <w:pStyle w:val="a5"/>
            </w:pPr>
            <w:r w:rsidRPr="00CB051A">
              <w:t>16.3</w:t>
            </w:r>
          </w:p>
        </w:tc>
        <w:tc>
          <w:tcPr>
            <w:tcW w:w="1701" w:type="dxa"/>
          </w:tcPr>
          <w:p w:rsidR="00A37209" w:rsidRPr="00CB051A" w:rsidRDefault="00A37209" w:rsidP="00A37209">
            <w:pPr>
              <w:pStyle w:val="a5"/>
            </w:pPr>
            <w:r w:rsidRPr="00CB051A">
              <w:rPr>
                <w:lang w:eastAsia="ru-RU"/>
              </w:rPr>
              <w:t>Показник фінансового результату від звичайної діяльності до оподаткування фінансових витрат і нарахування амортизації (EBITDA)</w:t>
            </w:r>
          </w:p>
        </w:tc>
        <w:tc>
          <w:tcPr>
            <w:tcW w:w="1276" w:type="dxa"/>
          </w:tcPr>
          <w:p w:rsidR="00A37209" w:rsidRPr="009A7023" w:rsidRDefault="00A37209" w:rsidP="00EB0869">
            <w:pPr>
              <w:jc w:val="center"/>
            </w:pPr>
            <w:r w:rsidRPr="009A7023">
              <w:t>00</w:t>
            </w:r>
            <w:r w:rsidR="00BB551C" w:rsidRPr="009A7023">
              <w:t>25</w:t>
            </w:r>
          </w:p>
        </w:tc>
        <w:tc>
          <w:tcPr>
            <w:tcW w:w="1559" w:type="dxa"/>
          </w:tcPr>
          <w:p w:rsidR="00A37209" w:rsidRPr="00CB051A" w:rsidRDefault="00A37209" w:rsidP="00A37209">
            <w:pPr>
              <w:rPr>
                <w:lang w:eastAsia="uk-UA"/>
              </w:rPr>
            </w:pPr>
            <w:r w:rsidRPr="00CB051A">
              <w:rPr>
                <w:lang w:eastAsia="uk-UA"/>
              </w:rPr>
              <w:t>ebitdaGr</w:t>
            </w:r>
          </w:p>
        </w:tc>
        <w:tc>
          <w:tcPr>
            <w:tcW w:w="992" w:type="dxa"/>
          </w:tcPr>
          <w:p w:rsidR="00A37209" w:rsidRPr="00CB051A" w:rsidRDefault="00A37209" w:rsidP="00A37209">
            <w:pPr>
              <w:widowControl w:val="0"/>
              <w:ind w:left="-108" w:right="-90"/>
              <w:jc w:val="center"/>
              <w:rPr>
                <w:lang w:eastAsia="uk-UA"/>
              </w:rPr>
            </w:pPr>
            <w:r w:rsidRPr="00CB051A">
              <w:rPr>
                <w:lang w:eastAsia="uk-UA"/>
              </w:rPr>
              <w:t>N(32)</w:t>
            </w:r>
          </w:p>
        </w:tc>
        <w:tc>
          <w:tcPr>
            <w:tcW w:w="709" w:type="dxa"/>
          </w:tcPr>
          <w:p w:rsidR="00A37209" w:rsidRPr="00CB051A" w:rsidRDefault="00A37209" w:rsidP="00A37209">
            <w:pPr>
              <w:jc w:val="center"/>
              <w:rPr>
                <w:lang w:eastAsia="uk-UA"/>
              </w:rPr>
            </w:pPr>
            <w:r w:rsidRPr="00CB051A">
              <w:rPr>
                <w:lang w:eastAsia="uk-UA"/>
              </w:rPr>
              <w:t>+</w:t>
            </w:r>
          </w:p>
        </w:tc>
        <w:tc>
          <w:tcPr>
            <w:tcW w:w="2693" w:type="dxa"/>
          </w:tcPr>
          <w:p w:rsidR="00A37209" w:rsidRPr="00CB051A" w:rsidRDefault="00A37209" w:rsidP="00A37209">
            <w:pPr>
              <w:tabs>
                <w:tab w:val="left" w:pos="720"/>
              </w:tabs>
              <w:jc w:val="both"/>
            </w:pPr>
          </w:p>
        </w:tc>
      </w:tr>
      <w:tr w:rsidR="00A37209" w:rsidRPr="00CB051A" w:rsidTr="001A61F6">
        <w:tc>
          <w:tcPr>
            <w:tcW w:w="851" w:type="dxa"/>
            <w:gridSpan w:val="2"/>
          </w:tcPr>
          <w:p w:rsidR="00A37209" w:rsidRPr="00CB051A" w:rsidRDefault="00A37209" w:rsidP="00A37209">
            <w:pPr>
              <w:pStyle w:val="a5"/>
            </w:pPr>
            <w:r w:rsidRPr="00CB051A">
              <w:t>16.4</w:t>
            </w:r>
          </w:p>
        </w:tc>
        <w:tc>
          <w:tcPr>
            <w:tcW w:w="1701" w:type="dxa"/>
          </w:tcPr>
          <w:p w:rsidR="00A37209" w:rsidRPr="00CB051A" w:rsidRDefault="00A37209" w:rsidP="00A37209">
            <w:pPr>
              <w:pStyle w:val="a5"/>
              <w:rPr>
                <w:lang w:eastAsia="ru-RU"/>
              </w:rPr>
            </w:pPr>
            <w:r w:rsidRPr="00CB051A">
              <w:rPr>
                <w:lang w:eastAsia="ru-RU"/>
              </w:rPr>
              <w:t>Показник концентрації залучених коштів (TOTAL NET DEBT)</w:t>
            </w:r>
          </w:p>
        </w:tc>
        <w:tc>
          <w:tcPr>
            <w:tcW w:w="1276" w:type="dxa"/>
          </w:tcPr>
          <w:p w:rsidR="00A37209" w:rsidRPr="009A7023" w:rsidRDefault="00A37209" w:rsidP="00EB0869">
            <w:pPr>
              <w:jc w:val="center"/>
            </w:pPr>
            <w:r w:rsidRPr="009A7023">
              <w:t>00</w:t>
            </w:r>
            <w:r w:rsidR="00BB551C" w:rsidRPr="009A7023">
              <w:t>26</w:t>
            </w:r>
          </w:p>
        </w:tc>
        <w:tc>
          <w:tcPr>
            <w:tcW w:w="1559" w:type="dxa"/>
          </w:tcPr>
          <w:p w:rsidR="00A37209" w:rsidRPr="00CB051A" w:rsidRDefault="00A37209" w:rsidP="00A37209">
            <w:r w:rsidRPr="00CB051A">
              <w:t>totalDebtGr</w:t>
            </w:r>
          </w:p>
        </w:tc>
        <w:tc>
          <w:tcPr>
            <w:tcW w:w="992" w:type="dxa"/>
          </w:tcPr>
          <w:p w:rsidR="00A37209" w:rsidRPr="00CB051A" w:rsidRDefault="00A37209" w:rsidP="00A37209">
            <w:pPr>
              <w:widowControl w:val="0"/>
              <w:ind w:left="-108" w:right="-90"/>
              <w:jc w:val="center"/>
            </w:pPr>
            <w:r w:rsidRPr="00CB051A">
              <w:rPr>
                <w:lang w:eastAsia="uk-UA"/>
              </w:rPr>
              <w:t>N(32)</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p>
        </w:tc>
      </w:tr>
      <w:tr w:rsidR="00A37209" w:rsidRPr="00CB051A" w:rsidTr="001A61F6">
        <w:tblPrEx>
          <w:tblBorders>
            <w:insideH w:val="single" w:sz="4" w:space="0" w:color="auto"/>
            <w:insideV w:val="single" w:sz="4" w:space="0" w:color="auto"/>
          </w:tblBorders>
          <w:tblLook w:val="04A0" w:firstRow="1" w:lastRow="0" w:firstColumn="1" w:lastColumn="0" w:noHBand="0" w:noVBand="1"/>
        </w:tblPrEx>
        <w:tc>
          <w:tcPr>
            <w:tcW w:w="851" w:type="dxa"/>
            <w:gridSpan w:val="2"/>
          </w:tcPr>
          <w:p w:rsidR="00A37209" w:rsidRPr="00CB051A" w:rsidRDefault="00A37209" w:rsidP="00A37209">
            <w:pPr>
              <w:pStyle w:val="a5"/>
              <w:rPr>
                <w:lang w:eastAsia="ru-RU"/>
              </w:rPr>
            </w:pPr>
            <w:r w:rsidRPr="00CB051A">
              <w:rPr>
                <w:lang w:eastAsia="ru-RU"/>
              </w:rPr>
              <w:lastRenderedPageBreak/>
              <w:t>16.5</w:t>
            </w:r>
          </w:p>
        </w:tc>
        <w:tc>
          <w:tcPr>
            <w:tcW w:w="1701" w:type="dxa"/>
          </w:tcPr>
          <w:p w:rsidR="00A37209" w:rsidRPr="00CB051A" w:rsidRDefault="00A37209" w:rsidP="00A37209">
            <w:pPr>
              <w:spacing w:before="100" w:beforeAutospacing="1" w:after="100" w:afterAutospacing="1"/>
            </w:pPr>
            <w:r w:rsidRPr="00CB051A">
              <w:t>Клас групи</w:t>
            </w:r>
          </w:p>
        </w:tc>
        <w:tc>
          <w:tcPr>
            <w:tcW w:w="1276" w:type="dxa"/>
          </w:tcPr>
          <w:p w:rsidR="00A37209" w:rsidRPr="009A7023" w:rsidRDefault="00A37209" w:rsidP="00EB0869">
            <w:pPr>
              <w:jc w:val="center"/>
            </w:pPr>
            <w:r w:rsidRPr="009A7023">
              <w:t>00</w:t>
            </w:r>
            <w:r w:rsidR="00BB551C" w:rsidRPr="009A7023">
              <w:t>27</w:t>
            </w:r>
          </w:p>
        </w:tc>
        <w:tc>
          <w:tcPr>
            <w:tcW w:w="1559" w:type="dxa"/>
          </w:tcPr>
          <w:p w:rsidR="00A37209" w:rsidRPr="00CB051A" w:rsidRDefault="00A37209" w:rsidP="00A37209">
            <w:r w:rsidRPr="00CB051A">
              <w:t>classGr</w:t>
            </w:r>
          </w:p>
        </w:tc>
        <w:tc>
          <w:tcPr>
            <w:tcW w:w="992" w:type="dxa"/>
          </w:tcPr>
          <w:p w:rsidR="00A37209" w:rsidRPr="00CB051A" w:rsidRDefault="00A37209" w:rsidP="00A37209">
            <w:pPr>
              <w:widowControl w:val="0"/>
              <w:ind w:left="-108" w:right="-90"/>
              <w:jc w:val="center"/>
            </w:pPr>
            <w:r w:rsidRPr="00CB051A">
              <w:rPr>
                <w:lang w:eastAsia="uk-UA"/>
              </w:rPr>
              <w:t>C(1)</w:t>
            </w:r>
          </w:p>
        </w:tc>
        <w:tc>
          <w:tcPr>
            <w:tcW w:w="709" w:type="dxa"/>
          </w:tcPr>
          <w:p w:rsidR="00A37209" w:rsidRPr="00CB051A" w:rsidRDefault="00A37209" w:rsidP="00A37209">
            <w:pPr>
              <w:jc w:val="center"/>
            </w:pPr>
            <w:r w:rsidRPr="00CB051A">
              <w:t>+</w:t>
            </w:r>
          </w:p>
        </w:tc>
        <w:tc>
          <w:tcPr>
            <w:tcW w:w="2693" w:type="dxa"/>
          </w:tcPr>
          <w:p w:rsidR="007958AA" w:rsidRPr="00CB051A" w:rsidRDefault="007958AA" w:rsidP="007958AA">
            <w:pPr>
              <w:tabs>
                <w:tab w:val="left" w:pos="720"/>
              </w:tabs>
              <w:jc w:val="both"/>
            </w:pPr>
            <w:r w:rsidRPr="00CB051A">
              <w:t xml:space="preserve">Реквізит набуває значення: </w:t>
            </w:r>
          </w:p>
          <w:p w:rsidR="007958AA" w:rsidRPr="00CB051A" w:rsidRDefault="007958AA" w:rsidP="007958AA">
            <w:pPr>
              <w:tabs>
                <w:tab w:val="left" w:pos="720"/>
              </w:tabs>
              <w:jc w:val="both"/>
            </w:pPr>
            <w:r w:rsidRPr="00CB051A">
              <w:t xml:space="preserve">значення з довідника S080; </w:t>
            </w:r>
          </w:p>
          <w:p w:rsidR="00A37209" w:rsidRPr="00CB051A" w:rsidRDefault="007958AA" w:rsidP="007958AA">
            <w:pPr>
              <w:tabs>
                <w:tab w:val="left" w:pos="720"/>
              </w:tabs>
              <w:jc w:val="both"/>
            </w:pPr>
            <w:r w:rsidRPr="009A7023">
              <w:t>null - при неподанні реквізиту.</w:t>
            </w:r>
          </w:p>
        </w:tc>
      </w:tr>
      <w:tr w:rsidR="00A37209" w:rsidRPr="00CB051A" w:rsidTr="001A61F6">
        <w:tblPrEx>
          <w:tblBorders>
            <w:insideH w:val="single" w:sz="4" w:space="0" w:color="auto"/>
            <w:insideV w:val="single" w:sz="4" w:space="0" w:color="auto"/>
          </w:tblBorders>
          <w:tblLook w:val="04A0" w:firstRow="1" w:lastRow="0" w:firstColumn="1" w:lastColumn="0" w:noHBand="0" w:noVBand="1"/>
        </w:tblPrEx>
        <w:tc>
          <w:tcPr>
            <w:tcW w:w="851" w:type="dxa"/>
            <w:gridSpan w:val="2"/>
          </w:tcPr>
          <w:p w:rsidR="00A37209" w:rsidRPr="00CB051A" w:rsidRDefault="00A37209" w:rsidP="00A37209">
            <w:pPr>
              <w:widowControl w:val="0"/>
              <w:jc w:val="both"/>
            </w:pPr>
            <w:r w:rsidRPr="00CB051A">
              <w:t>17</w:t>
            </w:r>
          </w:p>
        </w:tc>
        <w:tc>
          <w:tcPr>
            <w:tcW w:w="1701" w:type="dxa"/>
          </w:tcPr>
          <w:p w:rsidR="00A37209" w:rsidRPr="00CB051A" w:rsidRDefault="00A37209" w:rsidP="00A37209">
            <w:pPr>
              <w:widowControl w:val="0"/>
              <w:rPr>
                <w:sz w:val="20"/>
                <w:szCs w:val="20"/>
              </w:rPr>
            </w:pPr>
            <w:r w:rsidRPr="00CB051A">
              <w:t>Факт приналежності Боржника до групи пов’язаних контрагентів</w:t>
            </w:r>
            <w:r w:rsidR="009974C4" w:rsidRPr="00CB051A">
              <w:t>, які несуть спільний економічний ризик</w:t>
            </w:r>
          </w:p>
        </w:tc>
        <w:tc>
          <w:tcPr>
            <w:tcW w:w="1276" w:type="dxa"/>
          </w:tcPr>
          <w:p w:rsidR="00A37209" w:rsidRPr="009A7023" w:rsidRDefault="00A37209" w:rsidP="00EB0869">
            <w:pPr>
              <w:jc w:val="center"/>
            </w:pPr>
            <w:r w:rsidRPr="009A7023">
              <w:t>00</w:t>
            </w:r>
            <w:r w:rsidR="00BB551C" w:rsidRPr="009A7023">
              <w:t>28</w:t>
            </w:r>
          </w:p>
        </w:tc>
        <w:tc>
          <w:tcPr>
            <w:tcW w:w="1559" w:type="dxa"/>
          </w:tcPr>
          <w:p w:rsidR="00A37209" w:rsidRPr="00CB051A" w:rsidRDefault="00A37209" w:rsidP="00A37209">
            <w:r w:rsidRPr="00CB051A">
              <w:t>isPartner</w:t>
            </w:r>
          </w:p>
        </w:tc>
        <w:tc>
          <w:tcPr>
            <w:tcW w:w="992" w:type="dxa"/>
          </w:tcPr>
          <w:p w:rsidR="00A37209" w:rsidRPr="00CB051A" w:rsidRDefault="00A37209" w:rsidP="00A37209">
            <w:pPr>
              <w:widowControl w:val="0"/>
              <w:ind w:left="-108" w:right="-90"/>
              <w:jc w:val="center"/>
            </w:pPr>
            <w:r w:rsidRPr="00CB051A">
              <w:t>B</w:t>
            </w:r>
          </w:p>
        </w:tc>
        <w:tc>
          <w:tcPr>
            <w:tcW w:w="709" w:type="dxa"/>
          </w:tcPr>
          <w:p w:rsidR="00A37209" w:rsidRPr="00CB051A" w:rsidRDefault="00A37209" w:rsidP="00A37209">
            <w:pPr>
              <w:ind w:left="-78" w:right="-39"/>
              <w:jc w:val="center"/>
              <w:rPr>
                <w:sz w:val="20"/>
                <w:szCs w:val="20"/>
              </w:rPr>
            </w:pPr>
            <w:r w:rsidRPr="00CB051A">
              <w:rPr>
                <w:sz w:val="20"/>
                <w:szCs w:val="20"/>
              </w:rPr>
              <w:t xml:space="preserve">+ </w:t>
            </w:r>
          </w:p>
        </w:tc>
        <w:tc>
          <w:tcPr>
            <w:tcW w:w="2693" w:type="dxa"/>
          </w:tcPr>
          <w:p w:rsidR="00280640" w:rsidRPr="00CB051A" w:rsidRDefault="00F01DD9" w:rsidP="009974C4">
            <w:pPr>
              <w:tabs>
                <w:tab w:val="left" w:pos="720"/>
              </w:tabs>
              <w:jc w:val="both"/>
            </w:pPr>
            <w:r w:rsidRPr="00CB051A">
              <w:t xml:space="preserve">Реквізит </w:t>
            </w:r>
            <w:r w:rsidR="006578D6" w:rsidRPr="00CB051A">
              <w:t>набуває</w:t>
            </w:r>
            <w:r w:rsidR="009974C4" w:rsidRPr="00CB051A">
              <w:t xml:space="preserve"> значення:</w:t>
            </w:r>
            <w:r w:rsidR="00280640" w:rsidRPr="00CB051A">
              <w:t xml:space="preserve"> </w:t>
            </w:r>
          </w:p>
          <w:p w:rsidR="00280640" w:rsidRPr="00CB051A" w:rsidRDefault="00A37209" w:rsidP="009974C4">
            <w:pPr>
              <w:tabs>
                <w:tab w:val="left" w:pos="720"/>
              </w:tabs>
              <w:jc w:val="both"/>
            </w:pPr>
            <w:r w:rsidRPr="00CB051A">
              <w:t xml:space="preserve">true-так; </w:t>
            </w:r>
          </w:p>
          <w:p w:rsidR="00280640" w:rsidRPr="00CB051A" w:rsidRDefault="00A37209" w:rsidP="009974C4">
            <w:pPr>
              <w:tabs>
                <w:tab w:val="left" w:pos="720"/>
              </w:tabs>
              <w:jc w:val="both"/>
            </w:pPr>
            <w:r w:rsidRPr="00CB051A">
              <w:t xml:space="preserve">false-ні; </w:t>
            </w:r>
          </w:p>
          <w:p w:rsidR="00A37209" w:rsidRPr="00CB051A" w:rsidRDefault="00280640" w:rsidP="003467AA">
            <w:pPr>
              <w:tabs>
                <w:tab w:val="left" w:pos="720"/>
              </w:tabs>
              <w:jc w:val="both"/>
            </w:pPr>
            <w:r w:rsidRPr="00CB051A">
              <w:rPr>
                <w:szCs w:val="28"/>
              </w:rPr>
              <w:t>null</w:t>
            </w:r>
            <w:r w:rsidR="009974C4" w:rsidRPr="00CB051A">
              <w:t xml:space="preserve"> - </w:t>
            </w:r>
            <w:r w:rsidR="00A37209" w:rsidRPr="00CB051A">
              <w:t xml:space="preserve">Боржник – </w:t>
            </w:r>
            <w:r w:rsidR="00A37209" w:rsidRPr="00CB051A">
              <w:rPr>
                <w:rStyle w:val="rvts0"/>
              </w:rPr>
              <w:t xml:space="preserve">фізична особа - суб’єкт підприємницької </w:t>
            </w:r>
            <w:r w:rsidR="00A37209" w:rsidRPr="00CB051A">
              <w:rPr>
                <w:szCs w:val="28"/>
              </w:rPr>
              <w:t>діяльності</w:t>
            </w:r>
            <w:r w:rsidRPr="00CB051A">
              <w:rPr>
                <w:szCs w:val="28"/>
              </w:rPr>
              <w:t>.</w:t>
            </w:r>
            <w:r w:rsidR="00A37209" w:rsidRPr="00CB051A">
              <w:rPr>
                <w:szCs w:val="28"/>
              </w:rPr>
              <w:t xml:space="preserve"> </w:t>
            </w:r>
          </w:p>
        </w:tc>
      </w:tr>
      <w:tr w:rsidR="00DB7FB3" w:rsidRPr="00CB051A" w:rsidTr="001E59F2">
        <w:tc>
          <w:tcPr>
            <w:tcW w:w="9781" w:type="dxa"/>
            <w:gridSpan w:val="8"/>
          </w:tcPr>
          <w:p w:rsidR="00DB7FB3" w:rsidRPr="00CB051A" w:rsidRDefault="00DB7FB3" w:rsidP="00813849">
            <w:pPr>
              <w:widowControl w:val="0"/>
              <w:ind w:left="-108" w:right="-90"/>
              <w:jc w:val="both"/>
            </w:pPr>
            <w:r w:rsidRPr="00CB051A">
              <w:t xml:space="preserve">18. </w:t>
            </w:r>
            <w:r w:rsidR="006235F7" w:rsidRPr="00CB051A">
              <w:t>Реєстр</w:t>
            </w:r>
            <w:r w:rsidRPr="00CB051A">
              <w:t xml:space="preserve"> юридичних осіб, які належать до групи пов’язаних контрагентів</w:t>
            </w:r>
            <w:r w:rsidR="00AA1E4A" w:rsidRPr="00CB051A">
              <w:t>,</w:t>
            </w:r>
            <w:r w:rsidRPr="00CB051A">
              <w:t xml:space="preserve"> </w:t>
            </w:r>
            <w:r w:rsidR="004A23F8" w:rsidRPr="00CB051A">
              <w:t xml:space="preserve">які несуть спільний економічний ризик </w:t>
            </w:r>
            <w:r w:rsidRPr="00CB051A">
              <w:t xml:space="preserve">Структура (елемент) </w:t>
            </w:r>
            <w:r w:rsidRPr="00CB051A">
              <w:rPr>
                <w:b/>
              </w:rPr>
              <w:t>partners</w:t>
            </w:r>
            <w:r w:rsidRPr="00CB051A">
              <w:t xml:space="preserve">. Якщо Боржник </w:t>
            </w:r>
            <w:r w:rsidRPr="00CB051A">
              <w:rPr>
                <w:sz w:val="20"/>
                <w:szCs w:val="20"/>
              </w:rPr>
              <w:t xml:space="preserve">- </w:t>
            </w:r>
            <w:r w:rsidRPr="00CB051A">
              <w:t xml:space="preserve">юридична особа не входить до групи пов’язаних контрагентів, </w:t>
            </w:r>
            <w:r w:rsidR="00BD4797" w:rsidRPr="00CB051A">
              <w:t xml:space="preserve">які несуть спільний економічний ризик </w:t>
            </w:r>
            <w:r w:rsidRPr="00CB051A">
              <w:t>то структура (елемент) partners не зазначається. Якщо учасників кілька, структура</w:t>
            </w:r>
            <w:r w:rsidR="00BD4797" w:rsidRPr="00CB051A">
              <w:t xml:space="preserve"> (елемент) partners</w:t>
            </w:r>
            <w:r w:rsidRPr="00CB051A">
              <w:t xml:space="preserve"> повторюється. Пояснення до заповнення та обробки значень елементу надані в п. </w:t>
            </w:r>
            <w:r w:rsidR="00813849" w:rsidRPr="00813849">
              <w:rPr>
                <w:rStyle w:val="aff0"/>
                <w:lang w:val="uk-UA"/>
              </w:rPr>
              <w:fldChar w:fldCharType="begin"/>
            </w:r>
            <w:r w:rsidR="00813849" w:rsidRPr="00813849">
              <w:rPr>
                <w:rStyle w:val="aff0"/>
                <w:lang w:val="uk-UA"/>
              </w:rPr>
              <w:instrText xml:space="preserve"> REF _Ref146199999 \r \h </w:instrText>
            </w:r>
            <w:r w:rsidR="00813849">
              <w:rPr>
                <w:rStyle w:val="aff0"/>
                <w:lang w:val="uk-UA"/>
              </w:rPr>
              <w:instrText xml:space="preserve"> \* MERGEFORMAT </w:instrText>
            </w:r>
            <w:r w:rsidR="00813849" w:rsidRPr="00813849">
              <w:rPr>
                <w:rStyle w:val="aff0"/>
                <w:lang w:val="uk-UA"/>
              </w:rPr>
            </w:r>
            <w:r w:rsidR="00813849" w:rsidRPr="00813849">
              <w:rPr>
                <w:rStyle w:val="aff0"/>
                <w:lang w:val="uk-UA"/>
              </w:rPr>
              <w:fldChar w:fldCharType="separate"/>
            </w:r>
            <w:r w:rsidR="00813849" w:rsidRPr="00813849">
              <w:rPr>
                <w:rStyle w:val="aff0"/>
                <w:lang w:val="uk-UA"/>
              </w:rPr>
              <w:t>14.4</w:t>
            </w:r>
            <w:r w:rsidR="00813849" w:rsidRPr="00813849">
              <w:rPr>
                <w:rStyle w:val="aff0"/>
                <w:lang w:val="uk-UA"/>
              </w:rPr>
              <w:fldChar w:fldCharType="end"/>
            </w:r>
            <w:r w:rsidRPr="00813849">
              <w:rPr>
                <w:rStyle w:val="aff0"/>
                <w:lang w:val="uk-UA"/>
              </w:rPr>
              <w:t>.</w:t>
            </w:r>
          </w:p>
        </w:tc>
      </w:tr>
      <w:tr w:rsidR="00A37209" w:rsidRPr="00CB051A" w:rsidTr="001A61F6">
        <w:tc>
          <w:tcPr>
            <w:tcW w:w="851" w:type="dxa"/>
            <w:gridSpan w:val="2"/>
          </w:tcPr>
          <w:p w:rsidR="00A37209" w:rsidRPr="00CB051A" w:rsidRDefault="00A37209" w:rsidP="00A37209">
            <w:pPr>
              <w:widowControl w:val="0"/>
              <w:jc w:val="both"/>
            </w:pPr>
            <w:r w:rsidRPr="00CB051A">
              <w:t>18.1</w:t>
            </w:r>
          </w:p>
        </w:tc>
        <w:tc>
          <w:tcPr>
            <w:tcW w:w="1701" w:type="dxa"/>
          </w:tcPr>
          <w:p w:rsidR="00A37209" w:rsidRPr="00CB051A" w:rsidRDefault="00A37209" w:rsidP="00A37209">
            <w:pPr>
              <w:widowControl w:val="0"/>
              <w:rPr>
                <w:sz w:val="20"/>
                <w:szCs w:val="20"/>
              </w:rPr>
            </w:pPr>
            <w:r w:rsidRPr="00CB051A">
              <w:t>Резидентність особи</w:t>
            </w:r>
          </w:p>
        </w:tc>
        <w:tc>
          <w:tcPr>
            <w:tcW w:w="1276" w:type="dxa"/>
          </w:tcPr>
          <w:p w:rsidR="00A37209" w:rsidRPr="009A7023" w:rsidRDefault="00C54B38" w:rsidP="00EB0869">
            <w:pPr>
              <w:jc w:val="center"/>
            </w:pPr>
            <w:r w:rsidRPr="009A7023">
              <w:t>0029</w:t>
            </w:r>
          </w:p>
        </w:tc>
        <w:tc>
          <w:tcPr>
            <w:tcW w:w="1559" w:type="dxa"/>
          </w:tcPr>
          <w:p w:rsidR="00A37209" w:rsidRPr="00CB051A" w:rsidRDefault="00A37209" w:rsidP="00A37209">
            <w:pPr>
              <w:rPr>
                <w:sz w:val="20"/>
                <w:szCs w:val="20"/>
              </w:rPr>
            </w:pPr>
            <w:r w:rsidRPr="00CB051A">
              <w:t>isRezPr</w:t>
            </w:r>
          </w:p>
        </w:tc>
        <w:tc>
          <w:tcPr>
            <w:tcW w:w="992" w:type="dxa"/>
          </w:tcPr>
          <w:p w:rsidR="00A37209" w:rsidRPr="00CB051A" w:rsidRDefault="00A37209" w:rsidP="00A37209">
            <w:pPr>
              <w:widowControl w:val="0"/>
              <w:ind w:left="-108" w:right="-90"/>
              <w:jc w:val="center"/>
              <w:rPr>
                <w:b/>
              </w:rPr>
            </w:pPr>
            <w:r w:rsidRPr="00CB051A">
              <w:t>B</w:t>
            </w:r>
          </w:p>
        </w:tc>
        <w:tc>
          <w:tcPr>
            <w:tcW w:w="709" w:type="dxa"/>
          </w:tcPr>
          <w:p w:rsidR="00A37209" w:rsidRPr="00CB051A" w:rsidRDefault="00A37209" w:rsidP="00A37209">
            <w:pPr>
              <w:ind w:left="-78" w:right="-39"/>
              <w:jc w:val="center"/>
              <w:rPr>
                <w:sz w:val="20"/>
                <w:szCs w:val="20"/>
              </w:rPr>
            </w:pPr>
            <w:r w:rsidRPr="00CB051A">
              <w:rPr>
                <w:sz w:val="20"/>
                <w:szCs w:val="20"/>
              </w:rPr>
              <w:t xml:space="preserve">+ </w:t>
            </w:r>
          </w:p>
          <w:p w:rsidR="00A37209" w:rsidRPr="00CB051A" w:rsidRDefault="00A37209" w:rsidP="00A37209">
            <w:pPr>
              <w:ind w:left="-78" w:right="-39"/>
              <w:jc w:val="center"/>
              <w:rPr>
                <w:sz w:val="20"/>
                <w:szCs w:val="20"/>
              </w:rPr>
            </w:pPr>
          </w:p>
        </w:tc>
        <w:tc>
          <w:tcPr>
            <w:tcW w:w="2693" w:type="dxa"/>
          </w:tcPr>
          <w:p w:rsidR="00AA1E4A" w:rsidRPr="00CB051A" w:rsidRDefault="0001316B" w:rsidP="0001316B">
            <w:pPr>
              <w:widowControl w:val="0"/>
              <w:jc w:val="both"/>
            </w:pPr>
            <w:r w:rsidRPr="00CB051A">
              <w:t>Реквізит набуває</w:t>
            </w:r>
            <w:r w:rsidR="00D93FD0" w:rsidRPr="00CB051A">
              <w:t xml:space="preserve"> значення:</w:t>
            </w:r>
            <w:r w:rsidR="00AA1E4A" w:rsidRPr="00CB051A">
              <w:t xml:space="preserve"> </w:t>
            </w:r>
          </w:p>
          <w:p w:rsidR="00AA1E4A" w:rsidRPr="00CB051A" w:rsidRDefault="00A37209" w:rsidP="0001316B">
            <w:pPr>
              <w:widowControl w:val="0"/>
              <w:jc w:val="both"/>
            </w:pPr>
            <w:r w:rsidRPr="00CB051A">
              <w:t>true –</w:t>
            </w:r>
            <w:r w:rsidR="00AA1E4A" w:rsidRPr="00CB051A">
              <w:t xml:space="preserve"> </w:t>
            </w:r>
            <w:r w:rsidRPr="00CB051A">
              <w:t xml:space="preserve">особа є резидентом; </w:t>
            </w:r>
          </w:p>
          <w:p w:rsidR="00A37209" w:rsidRPr="00CB051A" w:rsidRDefault="00A37209" w:rsidP="0001316B">
            <w:pPr>
              <w:widowControl w:val="0"/>
              <w:jc w:val="both"/>
            </w:pPr>
            <w:r w:rsidRPr="00CB051A">
              <w:t>false –</w:t>
            </w:r>
            <w:r w:rsidR="009426A0" w:rsidRPr="00CB051A">
              <w:t xml:space="preserve"> </w:t>
            </w:r>
            <w:r w:rsidRPr="00CB051A">
              <w:t xml:space="preserve">особа є </w:t>
            </w:r>
            <w:r w:rsidR="0001316B" w:rsidRPr="00CB051A">
              <w:t>не</w:t>
            </w:r>
            <w:r w:rsidRPr="00CB051A">
              <w:t>резидентом.</w:t>
            </w:r>
          </w:p>
        </w:tc>
      </w:tr>
      <w:tr w:rsidR="00A37209" w:rsidRPr="00CB051A" w:rsidTr="001A61F6">
        <w:tc>
          <w:tcPr>
            <w:tcW w:w="851" w:type="dxa"/>
            <w:gridSpan w:val="2"/>
          </w:tcPr>
          <w:p w:rsidR="00A37209" w:rsidRPr="00CB051A" w:rsidRDefault="00A37209" w:rsidP="00A37209">
            <w:pPr>
              <w:pStyle w:val="a5"/>
            </w:pPr>
            <w:r w:rsidRPr="00CB051A">
              <w:t>18.2</w:t>
            </w:r>
          </w:p>
        </w:tc>
        <w:tc>
          <w:tcPr>
            <w:tcW w:w="1701" w:type="dxa"/>
          </w:tcPr>
          <w:p w:rsidR="00A37209" w:rsidRPr="00CB051A" w:rsidRDefault="00A37209" w:rsidP="00A37209">
            <w:pPr>
              <w:widowControl w:val="0"/>
            </w:pPr>
            <w:r w:rsidRPr="00CB051A">
              <w:t>Ідентифікатор пов’язаного контрагента</w:t>
            </w:r>
          </w:p>
        </w:tc>
        <w:tc>
          <w:tcPr>
            <w:tcW w:w="1276" w:type="dxa"/>
          </w:tcPr>
          <w:p w:rsidR="00A37209" w:rsidRPr="009A7023" w:rsidRDefault="00A37209" w:rsidP="00EB0869">
            <w:pPr>
              <w:jc w:val="center"/>
            </w:pPr>
            <w:r w:rsidRPr="009A7023">
              <w:t>00</w:t>
            </w:r>
            <w:r w:rsidR="00C54B38" w:rsidRPr="009A7023">
              <w:t>30</w:t>
            </w:r>
          </w:p>
        </w:tc>
        <w:tc>
          <w:tcPr>
            <w:tcW w:w="1559" w:type="dxa"/>
          </w:tcPr>
          <w:p w:rsidR="00A37209" w:rsidRPr="00CB051A" w:rsidRDefault="00A37209" w:rsidP="00A37209">
            <w:r w:rsidRPr="00CB051A">
              <w:t>codEdrpouPr</w:t>
            </w:r>
          </w:p>
        </w:tc>
        <w:tc>
          <w:tcPr>
            <w:tcW w:w="992" w:type="dxa"/>
          </w:tcPr>
          <w:p w:rsidR="00A37209" w:rsidRPr="00CB051A" w:rsidRDefault="00A37209" w:rsidP="00A37209">
            <w:pPr>
              <w:widowControl w:val="0"/>
              <w:ind w:left="-108" w:right="-90"/>
              <w:jc w:val="center"/>
            </w:pPr>
            <w:r w:rsidRPr="00CB051A">
              <w:t>C(50)</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rPr>
                <w:rStyle w:val="rvts0"/>
              </w:rPr>
            </w:pPr>
          </w:p>
        </w:tc>
      </w:tr>
      <w:tr w:rsidR="00A37209" w:rsidRPr="00CB051A" w:rsidTr="001A61F6">
        <w:tc>
          <w:tcPr>
            <w:tcW w:w="851" w:type="dxa"/>
            <w:gridSpan w:val="2"/>
          </w:tcPr>
          <w:p w:rsidR="00A37209" w:rsidRPr="00CB051A" w:rsidRDefault="00A37209" w:rsidP="00A37209">
            <w:pPr>
              <w:widowControl w:val="0"/>
              <w:jc w:val="both"/>
            </w:pPr>
            <w:r w:rsidRPr="00CB051A">
              <w:t>18.3</w:t>
            </w:r>
          </w:p>
        </w:tc>
        <w:tc>
          <w:tcPr>
            <w:tcW w:w="1701" w:type="dxa"/>
          </w:tcPr>
          <w:p w:rsidR="00A37209" w:rsidRPr="00CB051A" w:rsidRDefault="00A37209" w:rsidP="00A37209">
            <w:pPr>
              <w:widowControl w:val="0"/>
            </w:pPr>
            <w:r w:rsidRPr="00CB051A">
              <w:t>Найменування особи</w:t>
            </w:r>
          </w:p>
        </w:tc>
        <w:tc>
          <w:tcPr>
            <w:tcW w:w="1276" w:type="dxa"/>
          </w:tcPr>
          <w:p w:rsidR="00A37209" w:rsidRPr="009A7023" w:rsidRDefault="00C54B38" w:rsidP="00EB0869">
            <w:pPr>
              <w:jc w:val="center"/>
            </w:pPr>
            <w:r w:rsidRPr="009A7023">
              <w:t>0031</w:t>
            </w:r>
          </w:p>
        </w:tc>
        <w:tc>
          <w:tcPr>
            <w:tcW w:w="1559" w:type="dxa"/>
          </w:tcPr>
          <w:p w:rsidR="00A37209" w:rsidRPr="00CB051A" w:rsidRDefault="00A37209" w:rsidP="00A37209">
            <w:r w:rsidRPr="00CB051A">
              <w:t>nameUrPr</w:t>
            </w:r>
          </w:p>
        </w:tc>
        <w:tc>
          <w:tcPr>
            <w:tcW w:w="992" w:type="dxa"/>
          </w:tcPr>
          <w:p w:rsidR="00A37209" w:rsidRPr="00CB051A" w:rsidRDefault="00A37209" w:rsidP="00A37209">
            <w:pPr>
              <w:widowControl w:val="0"/>
              <w:ind w:left="-108" w:right="-90"/>
              <w:jc w:val="center"/>
            </w:pPr>
            <w:r w:rsidRPr="00CB051A">
              <w:t>C(254)</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p>
        </w:tc>
      </w:tr>
      <w:tr w:rsidR="00A37209" w:rsidRPr="00CB051A" w:rsidTr="001A61F6">
        <w:tc>
          <w:tcPr>
            <w:tcW w:w="851" w:type="dxa"/>
            <w:gridSpan w:val="2"/>
          </w:tcPr>
          <w:p w:rsidR="00A37209" w:rsidRPr="00CB051A" w:rsidRDefault="00A37209" w:rsidP="00A37209">
            <w:pPr>
              <w:pStyle w:val="a5"/>
            </w:pPr>
            <w:r w:rsidRPr="00CB051A">
              <w:t>18.4</w:t>
            </w:r>
          </w:p>
        </w:tc>
        <w:tc>
          <w:tcPr>
            <w:tcW w:w="1701" w:type="dxa"/>
          </w:tcPr>
          <w:p w:rsidR="00A37209" w:rsidRPr="00CB051A" w:rsidRDefault="00A37209" w:rsidP="00A37209">
            <w:pPr>
              <w:widowControl w:val="0"/>
            </w:pPr>
            <w:r w:rsidRPr="00CB051A">
              <w:t>Код країни місця реєстрації</w:t>
            </w:r>
          </w:p>
        </w:tc>
        <w:tc>
          <w:tcPr>
            <w:tcW w:w="1276" w:type="dxa"/>
          </w:tcPr>
          <w:p w:rsidR="00A37209" w:rsidRPr="009A7023" w:rsidRDefault="00A37209" w:rsidP="00EB0869">
            <w:pPr>
              <w:jc w:val="center"/>
            </w:pPr>
            <w:r w:rsidRPr="009A7023">
              <w:t>00</w:t>
            </w:r>
            <w:r w:rsidR="00C54B38" w:rsidRPr="009A7023">
              <w:t>32</w:t>
            </w:r>
          </w:p>
        </w:tc>
        <w:tc>
          <w:tcPr>
            <w:tcW w:w="1559" w:type="dxa"/>
          </w:tcPr>
          <w:p w:rsidR="00A37209" w:rsidRPr="00CB051A" w:rsidRDefault="00A37209" w:rsidP="00A37209">
            <w:pPr>
              <w:widowControl w:val="0"/>
              <w:jc w:val="both"/>
            </w:pPr>
            <w:r w:rsidRPr="00CB051A">
              <w:t>countryCodPr</w:t>
            </w:r>
          </w:p>
        </w:tc>
        <w:tc>
          <w:tcPr>
            <w:tcW w:w="992" w:type="dxa"/>
          </w:tcPr>
          <w:p w:rsidR="00A37209" w:rsidRPr="00CB051A" w:rsidRDefault="00A37209" w:rsidP="00A37209">
            <w:pPr>
              <w:widowControl w:val="0"/>
              <w:ind w:left="-108" w:right="-90"/>
              <w:jc w:val="center"/>
            </w:pPr>
            <w:r w:rsidRPr="00CB051A">
              <w:t>C(3)</w:t>
            </w:r>
          </w:p>
        </w:tc>
        <w:tc>
          <w:tcPr>
            <w:tcW w:w="709" w:type="dxa"/>
          </w:tcPr>
          <w:p w:rsidR="00A37209" w:rsidRPr="00CB051A" w:rsidRDefault="001640E2" w:rsidP="00A37209">
            <w:pPr>
              <w:widowControl w:val="0"/>
              <w:ind w:left="-108" w:right="-90"/>
              <w:jc w:val="center"/>
            </w:pPr>
            <w:r w:rsidRPr="009A7023">
              <w:t>+</w:t>
            </w:r>
          </w:p>
        </w:tc>
        <w:tc>
          <w:tcPr>
            <w:tcW w:w="2693" w:type="dxa"/>
          </w:tcPr>
          <w:p w:rsidR="00A37209" w:rsidRPr="00CB051A" w:rsidRDefault="00A37209" w:rsidP="00D405F9">
            <w:pPr>
              <w:tabs>
                <w:tab w:val="left" w:pos="720"/>
              </w:tabs>
              <w:jc w:val="both"/>
            </w:pPr>
            <w:r w:rsidRPr="00CB051A">
              <w:t>Зазначається код країни – місця реєстрації</w:t>
            </w:r>
            <w:r w:rsidR="00F01DD9" w:rsidRPr="00CB051A">
              <w:t>.</w:t>
            </w:r>
          </w:p>
        </w:tc>
      </w:tr>
      <w:tr w:rsidR="00DB7FB3" w:rsidRPr="00CB051A" w:rsidTr="00C258A8">
        <w:tc>
          <w:tcPr>
            <w:tcW w:w="9781" w:type="dxa"/>
            <w:gridSpan w:val="8"/>
          </w:tcPr>
          <w:p w:rsidR="00DB7FB3" w:rsidRPr="00CB051A" w:rsidRDefault="00DB7FB3" w:rsidP="00DB7FB3">
            <w:pPr>
              <w:widowControl w:val="0"/>
              <w:ind w:left="-108" w:right="-90"/>
              <w:jc w:val="both"/>
            </w:pPr>
            <w:r w:rsidRPr="00CB051A">
              <w:t>19. Розмір фінансових показників діяльності групи пов’язаних контрагентів</w:t>
            </w:r>
            <w:r w:rsidR="00F01DD9" w:rsidRPr="00CB051A">
              <w:t>,</w:t>
            </w:r>
            <w:r w:rsidR="00D405F9" w:rsidRPr="00CB051A">
              <w:t xml:space="preserve"> які несуть спільний економічний ризик</w:t>
            </w:r>
            <w:r w:rsidRPr="00CB051A">
              <w:t xml:space="preserve">. Структура (елемент) </w:t>
            </w:r>
            <w:r w:rsidRPr="00CB051A">
              <w:rPr>
                <w:b/>
              </w:rPr>
              <w:t>finPerformancePr</w:t>
            </w:r>
            <w:r w:rsidRPr="00CB051A">
              <w:t>. Якщо Боржник-юридична особа не входить до групи пов’язаних контрагентів,</w:t>
            </w:r>
            <w:r w:rsidR="00D405F9" w:rsidRPr="00CB051A">
              <w:t xml:space="preserve"> які несуть спільний економічний ризик</w:t>
            </w:r>
            <w:r w:rsidRPr="00CB051A">
              <w:t xml:space="preserve"> то структура (елемент) finPerformancePr не зазначається. Інформація щодо фінансових показників надається в тис.грн.</w:t>
            </w:r>
          </w:p>
        </w:tc>
      </w:tr>
      <w:tr w:rsidR="00A37209" w:rsidRPr="00CB051A" w:rsidTr="001A61F6">
        <w:tc>
          <w:tcPr>
            <w:tcW w:w="851" w:type="dxa"/>
            <w:gridSpan w:val="2"/>
          </w:tcPr>
          <w:p w:rsidR="00A37209" w:rsidRPr="00CB051A" w:rsidRDefault="00A37209" w:rsidP="00A37209">
            <w:pPr>
              <w:pStyle w:val="a5"/>
            </w:pPr>
            <w:r w:rsidRPr="00CB051A">
              <w:t>19.1.</w:t>
            </w:r>
          </w:p>
        </w:tc>
        <w:tc>
          <w:tcPr>
            <w:tcW w:w="1701" w:type="dxa"/>
          </w:tcPr>
          <w:p w:rsidR="00A37209" w:rsidRPr="00CB051A" w:rsidRDefault="00A37209" w:rsidP="00A37209">
            <w:pPr>
              <w:pStyle w:val="a5"/>
            </w:pPr>
            <w:r w:rsidRPr="00CB051A">
              <w:rPr>
                <w:lang w:eastAsia="ru-RU"/>
              </w:rPr>
              <w:t>Показник сукупного обсягу реаліз</w:t>
            </w:r>
            <w:r w:rsidR="00AC227F" w:rsidRPr="00CB051A">
              <w:rPr>
                <w:lang w:eastAsia="ru-RU"/>
              </w:rPr>
              <w:t xml:space="preserve">ації </w:t>
            </w:r>
            <w:r w:rsidRPr="00CB051A">
              <w:rPr>
                <w:lang w:eastAsia="ru-RU"/>
              </w:rPr>
              <w:t>(SALES)</w:t>
            </w:r>
          </w:p>
        </w:tc>
        <w:tc>
          <w:tcPr>
            <w:tcW w:w="1276" w:type="dxa"/>
          </w:tcPr>
          <w:p w:rsidR="00A37209" w:rsidRPr="009A7023" w:rsidRDefault="00A37209" w:rsidP="00EB0869">
            <w:pPr>
              <w:jc w:val="center"/>
            </w:pPr>
            <w:r w:rsidRPr="009A7023">
              <w:t>00</w:t>
            </w:r>
            <w:r w:rsidR="00C54B38" w:rsidRPr="009A7023">
              <w:t>33</w:t>
            </w:r>
          </w:p>
        </w:tc>
        <w:tc>
          <w:tcPr>
            <w:tcW w:w="1559" w:type="dxa"/>
          </w:tcPr>
          <w:p w:rsidR="00A37209" w:rsidRPr="00CB051A" w:rsidRDefault="00A37209" w:rsidP="00A37209">
            <w:pPr>
              <w:rPr>
                <w:lang w:eastAsia="uk-UA"/>
              </w:rPr>
            </w:pPr>
            <w:r w:rsidRPr="00CB051A">
              <w:rPr>
                <w:lang w:eastAsia="uk-UA"/>
              </w:rPr>
              <w:t>sales</w:t>
            </w:r>
          </w:p>
        </w:tc>
        <w:tc>
          <w:tcPr>
            <w:tcW w:w="992" w:type="dxa"/>
          </w:tcPr>
          <w:p w:rsidR="00A37209" w:rsidRPr="00CB051A" w:rsidRDefault="00A37209" w:rsidP="00A37209">
            <w:pPr>
              <w:widowControl w:val="0"/>
              <w:ind w:left="-108" w:right="-90"/>
              <w:jc w:val="center"/>
              <w:rPr>
                <w:lang w:eastAsia="uk-UA"/>
              </w:rPr>
            </w:pPr>
            <w:r w:rsidRPr="00CB051A">
              <w:rPr>
                <w:lang w:eastAsia="uk-UA"/>
              </w:rPr>
              <w:t>N(32)</w:t>
            </w:r>
          </w:p>
        </w:tc>
        <w:tc>
          <w:tcPr>
            <w:tcW w:w="709" w:type="dxa"/>
          </w:tcPr>
          <w:p w:rsidR="00A37209" w:rsidRPr="00CB051A" w:rsidRDefault="00A37209" w:rsidP="00A37209">
            <w:pPr>
              <w:jc w:val="center"/>
              <w:rPr>
                <w:lang w:eastAsia="uk-UA"/>
              </w:rPr>
            </w:pPr>
            <w:r w:rsidRPr="00CB051A">
              <w:rPr>
                <w:lang w:eastAsia="uk-UA"/>
              </w:rPr>
              <w:t>+</w:t>
            </w:r>
          </w:p>
        </w:tc>
        <w:tc>
          <w:tcPr>
            <w:tcW w:w="2693" w:type="dxa"/>
          </w:tcPr>
          <w:p w:rsidR="00A37209" w:rsidRPr="009A7023" w:rsidRDefault="00B3597A" w:rsidP="00A37209">
            <w:pPr>
              <w:tabs>
                <w:tab w:val="left" w:pos="720"/>
              </w:tabs>
              <w:jc w:val="both"/>
            </w:pPr>
            <w:r w:rsidRPr="009A7023">
              <w:t>У разі відсутності зазначається null.</w:t>
            </w:r>
          </w:p>
        </w:tc>
      </w:tr>
      <w:tr w:rsidR="00B3597A" w:rsidRPr="00CB051A" w:rsidTr="001A61F6">
        <w:tc>
          <w:tcPr>
            <w:tcW w:w="851" w:type="dxa"/>
            <w:gridSpan w:val="2"/>
          </w:tcPr>
          <w:p w:rsidR="00B3597A" w:rsidRPr="00CB051A" w:rsidRDefault="00B3597A" w:rsidP="00B3597A">
            <w:pPr>
              <w:pStyle w:val="a5"/>
            </w:pPr>
            <w:r w:rsidRPr="00CB051A">
              <w:t>19.2</w:t>
            </w:r>
          </w:p>
        </w:tc>
        <w:tc>
          <w:tcPr>
            <w:tcW w:w="1701" w:type="dxa"/>
          </w:tcPr>
          <w:p w:rsidR="00B3597A" w:rsidRPr="00CB051A" w:rsidRDefault="00B3597A" w:rsidP="00B3597A">
            <w:pPr>
              <w:pStyle w:val="a5"/>
              <w:rPr>
                <w:lang w:eastAsia="ru-RU"/>
              </w:rPr>
            </w:pPr>
            <w:r w:rsidRPr="00CB051A">
              <w:rPr>
                <w:lang w:eastAsia="ru-RU"/>
              </w:rPr>
              <w:t>Показник фінансового результату від операційної діяльності (EBIT)</w:t>
            </w:r>
          </w:p>
        </w:tc>
        <w:tc>
          <w:tcPr>
            <w:tcW w:w="1276" w:type="dxa"/>
          </w:tcPr>
          <w:p w:rsidR="00B3597A" w:rsidRPr="009A7023" w:rsidRDefault="00B3597A" w:rsidP="00B3597A">
            <w:pPr>
              <w:jc w:val="center"/>
            </w:pPr>
            <w:r w:rsidRPr="009A7023">
              <w:t>0034</w:t>
            </w:r>
          </w:p>
        </w:tc>
        <w:tc>
          <w:tcPr>
            <w:tcW w:w="1559" w:type="dxa"/>
          </w:tcPr>
          <w:p w:rsidR="00B3597A" w:rsidRPr="00CB051A" w:rsidRDefault="00B3597A" w:rsidP="00B3597A">
            <w:r w:rsidRPr="00CB051A">
              <w:t>ebit</w:t>
            </w:r>
          </w:p>
        </w:tc>
        <w:tc>
          <w:tcPr>
            <w:tcW w:w="992" w:type="dxa"/>
          </w:tcPr>
          <w:p w:rsidR="00B3597A" w:rsidRPr="00CB051A" w:rsidRDefault="00B3597A" w:rsidP="00B3597A">
            <w:pPr>
              <w:widowControl w:val="0"/>
              <w:ind w:left="-108" w:right="-90"/>
              <w:jc w:val="center"/>
            </w:pPr>
            <w:r w:rsidRPr="00CB051A">
              <w:rPr>
                <w:lang w:eastAsia="uk-UA"/>
              </w:rPr>
              <w:t>N(32)</w:t>
            </w:r>
          </w:p>
        </w:tc>
        <w:tc>
          <w:tcPr>
            <w:tcW w:w="709" w:type="dxa"/>
          </w:tcPr>
          <w:p w:rsidR="00B3597A" w:rsidRPr="00CB051A" w:rsidRDefault="00B3597A" w:rsidP="00B3597A">
            <w:pPr>
              <w:widowControl w:val="0"/>
              <w:ind w:left="-108" w:right="-90"/>
              <w:jc w:val="center"/>
            </w:pPr>
            <w:r w:rsidRPr="00CB051A">
              <w:t>+</w:t>
            </w:r>
          </w:p>
        </w:tc>
        <w:tc>
          <w:tcPr>
            <w:tcW w:w="2693" w:type="dxa"/>
          </w:tcPr>
          <w:p w:rsidR="00B3597A" w:rsidRPr="009A7023" w:rsidRDefault="00B3597A" w:rsidP="00B3597A">
            <w:pPr>
              <w:jc w:val="both"/>
            </w:pPr>
            <w:r w:rsidRPr="009A7023">
              <w:t>У разі відсутності зазначається null.</w:t>
            </w:r>
          </w:p>
        </w:tc>
      </w:tr>
      <w:tr w:rsidR="00B3597A" w:rsidRPr="00CB051A" w:rsidTr="001A61F6">
        <w:tc>
          <w:tcPr>
            <w:tcW w:w="851" w:type="dxa"/>
            <w:gridSpan w:val="2"/>
          </w:tcPr>
          <w:p w:rsidR="00B3597A" w:rsidRPr="00CB051A" w:rsidRDefault="00B3597A" w:rsidP="00B3597A">
            <w:pPr>
              <w:pStyle w:val="a5"/>
            </w:pPr>
            <w:r w:rsidRPr="00CB051A">
              <w:t>19.3</w:t>
            </w:r>
          </w:p>
        </w:tc>
        <w:tc>
          <w:tcPr>
            <w:tcW w:w="1701" w:type="dxa"/>
          </w:tcPr>
          <w:p w:rsidR="00B3597A" w:rsidRPr="00CB051A" w:rsidRDefault="00B3597A" w:rsidP="00B3597A">
            <w:pPr>
              <w:pStyle w:val="a5"/>
            </w:pPr>
            <w:r w:rsidRPr="00CB051A">
              <w:rPr>
                <w:lang w:eastAsia="ru-RU"/>
              </w:rPr>
              <w:t xml:space="preserve">Показник фінансового результату від </w:t>
            </w:r>
            <w:r w:rsidRPr="00CB051A">
              <w:rPr>
                <w:lang w:eastAsia="ru-RU"/>
              </w:rPr>
              <w:lastRenderedPageBreak/>
              <w:t>звичайної діяльності до оподаткування фінансових витрат і нарахування амортизації (EBITDA)</w:t>
            </w:r>
          </w:p>
        </w:tc>
        <w:tc>
          <w:tcPr>
            <w:tcW w:w="1276" w:type="dxa"/>
          </w:tcPr>
          <w:p w:rsidR="00B3597A" w:rsidRPr="009A7023" w:rsidRDefault="00B3597A" w:rsidP="00B3597A">
            <w:pPr>
              <w:jc w:val="center"/>
            </w:pPr>
            <w:r w:rsidRPr="009A7023">
              <w:lastRenderedPageBreak/>
              <w:t>0035</w:t>
            </w:r>
          </w:p>
        </w:tc>
        <w:tc>
          <w:tcPr>
            <w:tcW w:w="1559" w:type="dxa"/>
          </w:tcPr>
          <w:p w:rsidR="00B3597A" w:rsidRPr="00CB051A" w:rsidRDefault="00B3597A" w:rsidP="00B3597A">
            <w:pPr>
              <w:rPr>
                <w:lang w:eastAsia="uk-UA"/>
              </w:rPr>
            </w:pPr>
            <w:r w:rsidRPr="00CB051A">
              <w:rPr>
                <w:lang w:eastAsia="uk-UA"/>
              </w:rPr>
              <w:t>ebitda</w:t>
            </w:r>
          </w:p>
        </w:tc>
        <w:tc>
          <w:tcPr>
            <w:tcW w:w="992" w:type="dxa"/>
          </w:tcPr>
          <w:p w:rsidR="00B3597A" w:rsidRPr="00CB051A" w:rsidRDefault="00B3597A" w:rsidP="00B3597A">
            <w:pPr>
              <w:widowControl w:val="0"/>
              <w:ind w:left="-108" w:right="-90"/>
              <w:jc w:val="center"/>
              <w:rPr>
                <w:lang w:eastAsia="uk-UA"/>
              </w:rPr>
            </w:pPr>
            <w:r w:rsidRPr="00CB051A">
              <w:rPr>
                <w:lang w:eastAsia="uk-UA"/>
              </w:rPr>
              <w:t>N(32)</w:t>
            </w:r>
          </w:p>
        </w:tc>
        <w:tc>
          <w:tcPr>
            <w:tcW w:w="709" w:type="dxa"/>
          </w:tcPr>
          <w:p w:rsidR="00B3597A" w:rsidRPr="00CB051A" w:rsidRDefault="00B3597A" w:rsidP="00B3597A">
            <w:pPr>
              <w:jc w:val="center"/>
              <w:rPr>
                <w:lang w:eastAsia="uk-UA"/>
              </w:rPr>
            </w:pPr>
            <w:r w:rsidRPr="00CB051A">
              <w:rPr>
                <w:lang w:eastAsia="uk-UA"/>
              </w:rPr>
              <w:t>+</w:t>
            </w:r>
          </w:p>
        </w:tc>
        <w:tc>
          <w:tcPr>
            <w:tcW w:w="2693" w:type="dxa"/>
          </w:tcPr>
          <w:p w:rsidR="00B3597A" w:rsidRPr="009A7023" w:rsidRDefault="00B3597A" w:rsidP="00B3597A">
            <w:pPr>
              <w:jc w:val="both"/>
            </w:pPr>
            <w:r w:rsidRPr="009A7023">
              <w:t>У разі відсутності зазначається null.</w:t>
            </w:r>
          </w:p>
        </w:tc>
      </w:tr>
      <w:tr w:rsidR="00B3597A" w:rsidRPr="00CB051A" w:rsidTr="001A61F6">
        <w:tc>
          <w:tcPr>
            <w:tcW w:w="851" w:type="dxa"/>
            <w:gridSpan w:val="2"/>
          </w:tcPr>
          <w:p w:rsidR="00B3597A" w:rsidRPr="00CB051A" w:rsidRDefault="00B3597A" w:rsidP="00B3597A">
            <w:pPr>
              <w:pStyle w:val="a5"/>
            </w:pPr>
            <w:r w:rsidRPr="00CB051A">
              <w:t>19.4</w:t>
            </w:r>
          </w:p>
        </w:tc>
        <w:tc>
          <w:tcPr>
            <w:tcW w:w="1701" w:type="dxa"/>
          </w:tcPr>
          <w:p w:rsidR="00B3597A" w:rsidRPr="00CB051A" w:rsidRDefault="00B3597A" w:rsidP="00B3597A">
            <w:pPr>
              <w:pStyle w:val="a5"/>
              <w:rPr>
                <w:lang w:eastAsia="ru-RU"/>
              </w:rPr>
            </w:pPr>
            <w:r w:rsidRPr="00CB051A">
              <w:rPr>
                <w:lang w:eastAsia="ru-RU"/>
              </w:rPr>
              <w:t>Показник концентрації залучених коштів (TOTAL NET DEBT)</w:t>
            </w:r>
          </w:p>
        </w:tc>
        <w:tc>
          <w:tcPr>
            <w:tcW w:w="1276" w:type="dxa"/>
          </w:tcPr>
          <w:p w:rsidR="00B3597A" w:rsidRPr="009A7023" w:rsidRDefault="00B3597A" w:rsidP="00B3597A">
            <w:pPr>
              <w:jc w:val="center"/>
            </w:pPr>
            <w:r w:rsidRPr="009A7023">
              <w:t>00036</w:t>
            </w:r>
          </w:p>
        </w:tc>
        <w:tc>
          <w:tcPr>
            <w:tcW w:w="1559" w:type="dxa"/>
          </w:tcPr>
          <w:p w:rsidR="00B3597A" w:rsidRPr="00CB051A" w:rsidRDefault="00B3597A" w:rsidP="00B3597A">
            <w:r w:rsidRPr="00CB051A">
              <w:t>totalDebt</w:t>
            </w:r>
          </w:p>
        </w:tc>
        <w:tc>
          <w:tcPr>
            <w:tcW w:w="992" w:type="dxa"/>
          </w:tcPr>
          <w:p w:rsidR="00B3597A" w:rsidRPr="00CB051A" w:rsidRDefault="00B3597A" w:rsidP="00B3597A">
            <w:pPr>
              <w:widowControl w:val="0"/>
              <w:ind w:left="-108" w:right="-90"/>
              <w:jc w:val="center"/>
            </w:pPr>
            <w:r w:rsidRPr="00CB051A">
              <w:rPr>
                <w:lang w:eastAsia="uk-UA"/>
              </w:rPr>
              <w:t>N(32)</w:t>
            </w:r>
          </w:p>
        </w:tc>
        <w:tc>
          <w:tcPr>
            <w:tcW w:w="709" w:type="dxa"/>
          </w:tcPr>
          <w:p w:rsidR="00B3597A" w:rsidRPr="00CB051A" w:rsidRDefault="00B3597A" w:rsidP="00B3597A">
            <w:pPr>
              <w:widowControl w:val="0"/>
              <w:ind w:left="-108" w:right="-90"/>
              <w:jc w:val="center"/>
            </w:pPr>
            <w:r w:rsidRPr="00CB051A">
              <w:t>+</w:t>
            </w:r>
          </w:p>
        </w:tc>
        <w:tc>
          <w:tcPr>
            <w:tcW w:w="2693" w:type="dxa"/>
          </w:tcPr>
          <w:p w:rsidR="00B3597A" w:rsidRPr="009A7023" w:rsidRDefault="00B3597A" w:rsidP="00B3597A">
            <w:pPr>
              <w:jc w:val="both"/>
            </w:pPr>
            <w:r w:rsidRPr="009A7023">
              <w:t>У разі відсутності зазначається null.</w:t>
            </w:r>
          </w:p>
        </w:tc>
      </w:tr>
      <w:tr w:rsidR="00A37209" w:rsidRPr="00CB051A" w:rsidTr="001A61F6">
        <w:tblPrEx>
          <w:tblBorders>
            <w:insideH w:val="single" w:sz="4" w:space="0" w:color="auto"/>
            <w:insideV w:val="single" w:sz="4" w:space="0" w:color="auto"/>
          </w:tblBorders>
          <w:tblLook w:val="04A0" w:firstRow="1" w:lastRow="0" w:firstColumn="1" w:lastColumn="0" w:noHBand="0" w:noVBand="1"/>
        </w:tblPrEx>
        <w:tc>
          <w:tcPr>
            <w:tcW w:w="851" w:type="dxa"/>
            <w:gridSpan w:val="2"/>
          </w:tcPr>
          <w:p w:rsidR="00A37209" w:rsidRPr="00CB051A" w:rsidRDefault="00A37209" w:rsidP="00A37209">
            <w:pPr>
              <w:widowControl w:val="0"/>
              <w:jc w:val="both"/>
            </w:pPr>
            <w:r w:rsidRPr="00CB051A">
              <w:t>20</w:t>
            </w:r>
          </w:p>
        </w:tc>
        <w:tc>
          <w:tcPr>
            <w:tcW w:w="1701" w:type="dxa"/>
          </w:tcPr>
          <w:p w:rsidR="00A37209" w:rsidRPr="00CB051A" w:rsidRDefault="00A37209" w:rsidP="00A37209">
            <w:pPr>
              <w:pStyle w:val="a5"/>
              <w:rPr>
                <w:sz w:val="20"/>
                <w:szCs w:val="20"/>
              </w:rPr>
            </w:pPr>
            <w:r w:rsidRPr="00CB051A">
              <w:rPr>
                <w:lang w:eastAsia="ru-RU"/>
              </w:rPr>
              <w:t>Факт проходження аудиту фінансової звітності</w:t>
            </w:r>
          </w:p>
        </w:tc>
        <w:tc>
          <w:tcPr>
            <w:tcW w:w="1276" w:type="dxa"/>
          </w:tcPr>
          <w:p w:rsidR="00A37209" w:rsidRPr="009A7023" w:rsidRDefault="00A37209" w:rsidP="00EB0869">
            <w:pPr>
              <w:jc w:val="center"/>
            </w:pPr>
            <w:r w:rsidRPr="009A7023">
              <w:t>000</w:t>
            </w:r>
            <w:r w:rsidR="00C54B38" w:rsidRPr="009A7023">
              <w:t>37</w:t>
            </w:r>
          </w:p>
        </w:tc>
        <w:tc>
          <w:tcPr>
            <w:tcW w:w="1559" w:type="dxa"/>
          </w:tcPr>
          <w:p w:rsidR="00A37209" w:rsidRPr="00CB051A" w:rsidRDefault="00A37209" w:rsidP="00A37209">
            <w:pPr>
              <w:rPr>
                <w:sz w:val="20"/>
                <w:szCs w:val="20"/>
              </w:rPr>
            </w:pPr>
            <w:r w:rsidRPr="00CB051A">
              <w:t>isAudit</w:t>
            </w:r>
          </w:p>
        </w:tc>
        <w:tc>
          <w:tcPr>
            <w:tcW w:w="992" w:type="dxa"/>
          </w:tcPr>
          <w:p w:rsidR="00A37209" w:rsidRPr="00CB051A" w:rsidRDefault="00A37209" w:rsidP="00A37209">
            <w:pPr>
              <w:widowControl w:val="0"/>
              <w:ind w:left="-108" w:right="-90"/>
              <w:jc w:val="center"/>
            </w:pPr>
            <w:r w:rsidRPr="00CB051A">
              <w:t>B</w:t>
            </w:r>
          </w:p>
        </w:tc>
        <w:tc>
          <w:tcPr>
            <w:tcW w:w="709" w:type="dxa"/>
          </w:tcPr>
          <w:p w:rsidR="00A37209" w:rsidRPr="00CB051A" w:rsidRDefault="00A37209" w:rsidP="00A37209">
            <w:pPr>
              <w:ind w:left="-78" w:right="-39"/>
              <w:jc w:val="center"/>
              <w:rPr>
                <w:sz w:val="20"/>
                <w:szCs w:val="20"/>
              </w:rPr>
            </w:pPr>
            <w:r w:rsidRPr="00CB051A">
              <w:rPr>
                <w:sz w:val="20"/>
                <w:szCs w:val="20"/>
              </w:rPr>
              <w:t xml:space="preserve">+ </w:t>
            </w:r>
          </w:p>
        </w:tc>
        <w:tc>
          <w:tcPr>
            <w:tcW w:w="2693" w:type="dxa"/>
          </w:tcPr>
          <w:p w:rsidR="00A37209" w:rsidRPr="00CB051A" w:rsidRDefault="00C36BD2" w:rsidP="00A37209">
            <w:pPr>
              <w:tabs>
                <w:tab w:val="left" w:pos="720"/>
              </w:tabs>
              <w:jc w:val="both"/>
            </w:pPr>
            <w:r w:rsidRPr="00CB051A">
              <w:t>Реквізит</w:t>
            </w:r>
            <w:r w:rsidR="0001316B" w:rsidRPr="00CB051A">
              <w:t xml:space="preserve"> н</w:t>
            </w:r>
            <w:r w:rsidR="00A37209" w:rsidRPr="00CB051A">
              <w:t>абуває значен</w:t>
            </w:r>
            <w:r w:rsidR="0001316B" w:rsidRPr="00CB051A">
              <w:t>ня</w:t>
            </w:r>
            <w:r w:rsidR="00A37209" w:rsidRPr="00CB051A">
              <w:t>:</w:t>
            </w:r>
          </w:p>
          <w:p w:rsidR="00F01DD9" w:rsidRPr="00CB051A" w:rsidRDefault="00A37209" w:rsidP="0001316B">
            <w:pPr>
              <w:tabs>
                <w:tab w:val="left" w:pos="720"/>
              </w:tabs>
              <w:jc w:val="both"/>
            </w:pPr>
            <w:r w:rsidRPr="00CB051A">
              <w:t xml:space="preserve">true-так; </w:t>
            </w:r>
          </w:p>
          <w:p w:rsidR="00F01DD9" w:rsidRPr="00CB051A" w:rsidRDefault="00A37209" w:rsidP="0001316B">
            <w:pPr>
              <w:tabs>
                <w:tab w:val="left" w:pos="720"/>
              </w:tabs>
              <w:jc w:val="both"/>
            </w:pPr>
            <w:r w:rsidRPr="00CB051A">
              <w:t xml:space="preserve">false-ні; </w:t>
            </w:r>
          </w:p>
          <w:p w:rsidR="00A37209" w:rsidRPr="00CB051A" w:rsidRDefault="002F741C" w:rsidP="00D8271A">
            <w:pPr>
              <w:tabs>
                <w:tab w:val="left" w:pos="720"/>
              </w:tabs>
              <w:jc w:val="both"/>
            </w:pPr>
            <w:r w:rsidRPr="00CB051A">
              <w:rPr>
                <w:szCs w:val="28"/>
              </w:rPr>
              <w:t>null</w:t>
            </w:r>
            <w:r w:rsidR="00F01DD9" w:rsidRPr="00CB051A">
              <w:rPr>
                <w:szCs w:val="28"/>
              </w:rPr>
              <w:t xml:space="preserve"> </w:t>
            </w:r>
            <w:r w:rsidR="0001316B" w:rsidRPr="00CB051A">
              <w:rPr>
                <w:szCs w:val="28"/>
              </w:rPr>
              <w:t>-</w:t>
            </w:r>
            <w:r w:rsidRPr="00CB051A">
              <w:t xml:space="preserve"> </w:t>
            </w:r>
            <w:r w:rsidR="009E718E" w:rsidRPr="00CB051A">
              <w:t xml:space="preserve">проведення аудиту не передбачено або </w:t>
            </w:r>
            <w:r w:rsidR="00A37209" w:rsidRPr="00CB051A">
              <w:t xml:space="preserve">Боржник – </w:t>
            </w:r>
            <w:r w:rsidR="00A37209" w:rsidRPr="00CB051A">
              <w:rPr>
                <w:rStyle w:val="rvts0"/>
              </w:rPr>
              <w:t xml:space="preserve">фізична особа - суб’єкт підприємницької </w:t>
            </w:r>
            <w:r w:rsidR="00A37209" w:rsidRPr="00CB051A">
              <w:rPr>
                <w:szCs w:val="28"/>
              </w:rPr>
              <w:t>діяльності.</w:t>
            </w:r>
          </w:p>
        </w:tc>
      </w:tr>
      <w:tr w:rsidR="003575E7" w:rsidRPr="00CB051A" w:rsidTr="001A61F6">
        <w:tc>
          <w:tcPr>
            <w:tcW w:w="851" w:type="dxa"/>
            <w:gridSpan w:val="2"/>
          </w:tcPr>
          <w:p w:rsidR="003575E7" w:rsidRPr="00CB051A" w:rsidRDefault="003575E7" w:rsidP="00A130D0">
            <w:pPr>
              <w:pStyle w:val="a5"/>
            </w:pPr>
            <w:r w:rsidRPr="00CB051A">
              <w:t>21</w:t>
            </w:r>
          </w:p>
        </w:tc>
        <w:tc>
          <w:tcPr>
            <w:tcW w:w="1701" w:type="dxa"/>
          </w:tcPr>
          <w:p w:rsidR="003575E7" w:rsidRPr="00CB051A" w:rsidRDefault="003575E7" w:rsidP="00A130D0">
            <w:pPr>
              <w:pStyle w:val="a5"/>
            </w:pPr>
            <w:r w:rsidRPr="00CB051A">
              <w:t>Тип пов’язаної з банком особи</w:t>
            </w:r>
          </w:p>
        </w:tc>
        <w:tc>
          <w:tcPr>
            <w:tcW w:w="1276" w:type="dxa"/>
          </w:tcPr>
          <w:p w:rsidR="003575E7" w:rsidRPr="009A7023" w:rsidRDefault="00A37209" w:rsidP="00EB0869">
            <w:pPr>
              <w:jc w:val="center"/>
            </w:pPr>
            <w:r w:rsidRPr="009A7023">
              <w:t>000</w:t>
            </w:r>
            <w:r w:rsidR="00C54B38" w:rsidRPr="009A7023">
              <w:t>38</w:t>
            </w:r>
          </w:p>
        </w:tc>
        <w:tc>
          <w:tcPr>
            <w:tcW w:w="1559" w:type="dxa"/>
          </w:tcPr>
          <w:p w:rsidR="003575E7" w:rsidRPr="00CB051A" w:rsidRDefault="003575E7" w:rsidP="00A130D0">
            <w:r w:rsidRPr="00CB051A">
              <w:t>k060</w:t>
            </w:r>
          </w:p>
        </w:tc>
        <w:tc>
          <w:tcPr>
            <w:tcW w:w="992" w:type="dxa"/>
          </w:tcPr>
          <w:p w:rsidR="003575E7" w:rsidRPr="00CB051A" w:rsidRDefault="003575E7" w:rsidP="00A130D0">
            <w:pPr>
              <w:widowControl w:val="0"/>
              <w:ind w:left="-108" w:right="-90"/>
              <w:jc w:val="center"/>
            </w:pPr>
            <w:r w:rsidRPr="00CB051A">
              <w:t>C(2)</w:t>
            </w:r>
          </w:p>
        </w:tc>
        <w:tc>
          <w:tcPr>
            <w:tcW w:w="709" w:type="dxa"/>
          </w:tcPr>
          <w:p w:rsidR="003575E7" w:rsidRPr="00CB051A" w:rsidRDefault="003575E7" w:rsidP="00A130D0">
            <w:pPr>
              <w:jc w:val="center"/>
            </w:pPr>
            <w:r w:rsidRPr="00CB051A">
              <w:t>+</w:t>
            </w:r>
          </w:p>
        </w:tc>
        <w:tc>
          <w:tcPr>
            <w:tcW w:w="2693" w:type="dxa"/>
          </w:tcPr>
          <w:p w:rsidR="003575E7" w:rsidRPr="00CB051A" w:rsidRDefault="00A57178" w:rsidP="00A130D0">
            <w:pPr>
              <w:tabs>
                <w:tab w:val="left" w:pos="720"/>
              </w:tabs>
              <w:jc w:val="both"/>
            </w:pPr>
            <w:r w:rsidRPr="00CB051A">
              <w:t xml:space="preserve">Якщо особі присвоєно кілька кодів типу пов’язаної з банком особи, то коди зазначаються з використанням розділового </w:t>
            </w:r>
            <w:r w:rsidR="007F1D7E" w:rsidRPr="00CB051A">
              <w:t>знака “,” (кома).</w:t>
            </w:r>
          </w:p>
        </w:tc>
      </w:tr>
      <w:tr w:rsidR="00DB7FB3" w:rsidRPr="00CB051A" w:rsidTr="006955F9">
        <w:tc>
          <w:tcPr>
            <w:tcW w:w="9781" w:type="dxa"/>
            <w:gridSpan w:val="8"/>
          </w:tcPr>
          <w:p w:rsidR="00DB7FB3" w:rsidRPr="00CB051A" w:rsidRDefault="00DB7FB3" w:rsidP="00813849">
            <w:pPr>
              <w:widowControl w:val="0"/>
              <w:ind w:left="-108" w:right="-90"/>
              <w:jc w:val="both"/>
            </w:pPr>
            <w:r w:rsidRPr="00CB051A">
              <w:t>22. Власники істотної участі в статутному капіталі боржника – юридичної особи</w:t>
            </w:r>
            <w:r w:rsidRPr="00CB051A">
              <w:rPr>
                <w:color w:val="7030A0"/>
              </w:rPr>
              <w:t xml:space="preserve"> </w:t>
            </w:r>
            <w:r w:rsidRPr="00CB051A">
              <w:t xml:space="preserve">– фізичні особи. Структура (елемент) </w:t>
            </w:r>
            <w:r w:rsidRPr="00CB051A">
              <w:rPr>
                <w:b/>
              </w:rPr>
              <w:t>ownerPp</w:t>
            </w:r>
            <w:r w:rsidRPr="00CB051A">
              <w:t xml:space="preserve">. Якщо власників кілька, структура </w:t>
            </w:r>
            <w:r w:rsidR="00AC4EAF" w:rsidRPr="00CB051A">
              <w:t xml:space="preserve">(елемент) </w:t>
            </w:r>
            <w:r w:rsidRPr="00CB051A">
              <w:t xml:space="preserve">ownerPp повторюється. Якщо Боржник - юридична особа є </w:t>
            </w:r>
            <w:r w:rsidRPr="00CB051A">
              <w:rPr>
                <w:rStyle w:val="rvts0"/>
              </w:rPr>
              <w:t>фізичною особою – підприємцем</w:t>
            </w:r>
            <w:r w:rsidRPr="00CB051A">
              <w:t xml:space="preserve">, то структура (елемент) ownerPp не зазначається. Пояснення до заповнення та обробки значень елементу надані в п. </w:t>
            </w:r>
            <w:r w:rsidR="00813849" w:rsidRPr="00813849">
              <w:rPr>
                <w:rStyle w:val="aff0"/>
                <w:lang w:val="uk-UA"/>
              </w:rPr>
              <w:fldChar w:fldCharType="begin"/>
            </w:r>
            <w:r w:rsidR="00813849" w:rsidRPr="00813849">
              <w:rPr>
                <w:rStyle w:val="aff0"/>
                <w:lang w:val="uk-UA"/>
              </w:rPr>
              <w:instrText xml:space="preserve"> REF _Ref146199999 \r \h </w:instrText>
            </w:r>
            <w:r w:rsidR="00813849">
              <w:rPr>
                <w:rStyle w:val="aff0"/>
                <w:lang w:val="uk-UA"/>
              </w:rPr>
              <w:instrText xml:space="preserve"> \* MERGEFORMAT </w:instrText>
            </w:r>
            <w:r w:rsidR="00813849" w:rsidRPr="00813849">
              <w:rPr>
                <w:rStyle w:val="aff0"/>
                <w:lang w:val="uk-UA"/>
              </w:rPr>
            </w:r>
            <w:r w:rsidR="00813849" w:rsidRPr="00813849">
              <w:rPr>
                <w:rStyle w:val="aff0"/>
                <w:lang w:val="uk-UA"/>
              </w:rPr>
              <w:fldChar w:fldCharType="separate"/>
            </w:r>
            <w:r w:rsidR="00813849" w:rsidRPr="00813849">
              <w:rPr>
                <w:rStyle w:val="aff0"/>
                <w:lang w:val="uk-UA"/>
              </w:rPr>
              <w:t>14.4</w:t>
            </w:r>
            <w:r w:rsidR="00813849" w:rsidRPr="00813849">
              <w:rPr>
                <w:rStyle w:val="aff0"/>
                <w:lang w:val="uk-UA"/>
              </w:rPr>
              <w:fldChar w:fldCharType="end"/>
            </w:r>
            <w:r w:rsidRPr="00813849">
              <w:rPr>
                <w:rStyle w:val="aff0"/>
                <w:lang w:val="uk-UA"/>
              </w:rPr>
              <w:t>.</w:t>
            </w:r>
          </w:p>
        </w:tc>
      </w:tr>
      <w:tr w:rsidR="003575E7" w:rsidRPr="00CB051A" w:rsidTr="001A61F6">
        <w:tc>
          <w:tcPr>
            <w:tcW w:w="284" w:type="dxa"/>
          </w:tcPr>
          <w:p w:rsidR="003575E7" w:rsidRPr="00CB051A" w:rsidRDefault="003575E7" w:rsidP="00CF755B">
            <w:pPr>
              <w:widowControl w:val="0"/>
              <w:ind w:left="-108" w:right="-90"/>
              <w:jc w:val="both"/>
            </w:pPr>
          </w:p>
        </w:tc>
        <w:tc>
          <w:tcPr>
            <w:tcW w:w="9497" w:type="dxa"/>
            <w:gridSpan w:val="7"/>
          </w:tcPr>
          <w:p w:rsidR="003575E7" w:rsidRPr="00CB051A" w:rsidRDefault="003575E7" w:rsidP="00CF755B">
            <w:pPr>
              <w:widowControl w:val="0"/>
              <w:ind w:left="-108" w:right="-90"/>
              <w:jc w:val="both"/>
            </w:pPr>
            <w:r w:rsidRPr="00CB051A">
              <w:t>22.1. Прізвище, ім’я, по батькові фізичної особи. Структура (елемент) FIO.</w:t>
            </w:r>
          </w:p>
        </w:tc>
      </w:tr>
      <w:tr w:rsidR="00A37209" w:rsidRPr="00CB051A" w:rsidTr="001A61F6">
        <w:tc>
          <w:tcPr>
            <w:tcW w:w="851" w:type="dxa"/>
            <w:gridSpan w:val="2"/>
          </w:tcPr>
          <w:p w:rsidR="00A37209" w:rsidRPr="00CB051A" w:rsidRDefault="00A37209" w:rsidP="00A37209">
            <w:pPr>
              <w:widowControl w:val="0"/>
              <w:jc w:val="both"/>
            </w:pPr>
            <w:r w:rsidRPr="00CB051A">
              <w:t>22.1.1</w:t>
            </w:r>
          </w:p>
        </w:tc>
        <w:tc>
          <w:tcPr>
            <w:tcW w:w="1701" w:type="dxa"/>
          </w:tcPr>
          <w:p w:rsidR="00A37209" w:rsidRPr="00CB051A" w:rsidRDefault="00A37209" w:rsidP="00A37209">
            <w:pPr>
              <w:widowControl w:val="0"/>
            </w:pPr>
            <w:r w:rsidRPr="00CB051A">
              <w:t>Прізвище</w:t>
            </w:r>
          </w:p>
        </w:tc>
        <w:tc>
          <w:tcPr>
            <w:tcW w:w="1276" w:type="dxa"/>
          </w:tcPr>
          <w:p w:rsidR="00A37209" w:rsidRPr="009A7023" w:rsidRDefault="00A37209" w:rsidP="00EB0869">
            <w:pPr>
              <w:jc w:val="center"/>
            </w:pPr>
            <w:r w:rsidRPr="009A7023">
              <w:t>00</w:t>
            </w:r>
            <w:r w:rsidR="00C54B38" w:rsidRPr="009A7023">
              <w:t>39</w:t>
            </w:r>
          </w:p>
        </w:tc>
        <w:tc>
          <w:tcPr>
            <w:tcW w:w="1559" w:type="dxa"/>
          </w:tcPr>
          <w:p w:rsidR="00A37209" w:rsidRPr="00CB051A" w:rsidRDefault="00A37209" w:rsidP="00A37209">
            <w:pPr>
              <w:widowControl w:val="0"/>
              <w:jc w:val="both"/>
            </w:pPr>
            <w:r w:rsidRPr="00CB051A">
              <w:rPr>
                <w:sz w:val="22"/>
                <w:szCs w:val="22"/>
              </w:rPr>
              <w:t>lastName</w:t>
            </w:r>
          </w:p>
        </w:tc>
        <w:tc>
          <w:tcPr>
            <w:tcW w:w="992" w:type="dxa"/>
          </w:tcPr>
          <w:p w:rsidR="00A37209" w:rsidRPr="00CB051A" w:rsidRDefault="00A37209" w:rsidP="00A37209">
            <w:pPr>
              <w:widowControl w:val="0"/>
              <w:ind w:left="-108" w:right="-90"/>
              <w:jc w:val="center"/>
            </w:pPr>
            <w:r w:rsidRPr="00CB051A">
              <w:t>C(100)</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widowControl w:val="0"/>
              <w:ind w:left="-108" w:right="-90"/>
              <w:jc w:val="both"/>
            </w:pPr>
          </w:p>
        </w:tc>
      </w:tr>
      <w:tr w:rsidR="00A37209" w:rsidRPr="00CB051A" w:rsidTr="001A61F6">
        <w:tc>
          <w:tcPr>
            <w:tcW w:w="851" w:type="dxa"/>
            <w:gridSpan w:val="2"/>
          </w:tcPr>
          <w:p w:rsidR="00A37209" w:rsidRPr="00CB051A" w:rsidRDefault="00A37209" w:rsidP="00A37209">
            <w:pPr>
              <w:widowControl w:val="0"/>
              <w:jc w:val="both"/>
            </w:pPr>
            <w:r w:rsidRPr="00CB051A">
              <w:t>22.1.2</w:t>
            </w:r>
          </w:p>
        </w:tc>
        <w:tc>
          <w:tcPr>
            <w:tcW w:w="1701" w:type="dxa"/>
          </w:tcPr>
          <w:p w:rsidR="00A37209" w:rsidRPr="00CB051A" w:rsidRDefault="00A37209" w:rsidP="00A37209">
            <w:pPr>
              <w:widowControl w:val="0"/>
            </w:pPr>
            <w:r w:rsidRPr="00CB051A">
              <w:t>Ім’я</w:t>
            </w:r>
          </w:p>
        </w:tc>
        <w:tc>
          <w:tcPr>
            <w:tcW w:w="1276" w:type="dxa"/>
          </w:tcPr>
          <w:p w:rsidR="00A37209" w:rsidRPr="009A7023" w:rsidRDefault="00A37209" w:rsidP="00EB0869">
            <w:pPr>
              <w:jc w:val="center"/>
            </w:pPr>
            <w:r w:rsidRPr="009A7023">
              <w:t>00</w:t>
            </w:r>
            <w:r w:rsidR="00C54B38" w:rsidRPr="009A7023">
              <w:t>40</w:t>
            </w:r>
          </w:p>
        </w:tc>
        <w:tc>
          <w:tcPr>
            <w:tcW w:w="1559" w:type="dxa"/>
          </w:tcPr>
          <w:p w:rsidR="00A37209" w:rsidRPr="00CB051A" w:rsidRDefault="00A37209" w:rsidP="00A37209">
            <w:r w:rsidRPr="00CB051A">
              <w:rPr>
                <w:sz w:val="22"/>
                <w:szCs w:val="22"/>
              </w:rPr>
              <w:t>firstName</w:t>
            </w:r>
          </w:p>
        </w:tc>
        <w:tc>
          <w:tcPr>
            <w:tcW w:w="992" w:type="dxa"/>
          </w:tcPr>
          <w:p w:rsidR="00A37209" w:rsidRPr="00CB051A" w:rsidRDefault="00A37209" w:rsidP="00A37209">
            <w:pPr>
              <w:widowControl w:val="0"/>
              <w:ind w:left="-108" w:right="-90"/>
              <w:jc w:val="center"/>
            </w:pPr>
            <w:r w:rsidRPr="00CB051A">
              <w:t>C(100)</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widowControl w:val="0"/>
              <w:ind w:left="-108" w:right="-90"/>
              <w:jc w:val="both"/>
            </w:pPr>
          </w:p>
        </w:tc>
      </w:tr>
      <w:tr w:rsidR="00A37209" w:rsidRPr="00CB051A" w:rsidTr="001A61F6">
        <w:tc>
          <w:tcPr>
            <w:tcW w:w="851" w:type="dxa"/>
            <w:gridSpan w:val="2"/>
          </w:tcPr>
          <w:p w:rsidR="00A37209" w:rsidRPr="00CB051A" w:rsidRDefault="00A37209" w:rsidP="00A37209">
            <w:pPr>
              <w:rPr>
                <w:sz w:val="20"/>
                <w:szCs w:val="20"/>
              </w:rPr>
            </w:pPr>
            <w:r w:rsidRPr="00CB051A">
              <w:t>22.1.3</w:t>
            </w:r>
          </w:p>
        </w:tc>
        <w:tc>
          <w:tcPr>
            <w:tcW w:w="1701" w:type="dxa"/>
          </w:tcPr>
          <w:p w:rsidR="00A37209" w:rsidRPr="00CB051A" w:rsidRDefault="00A37209" w:rsidP="00A37209">
            <w:pPr>
              <w:widowControl w:val="0"/>
              <w:rPr>
                <w:sz w:val="20"/>
                <w:szCs w:val="20"/>
              </w:rPr>
            </w:pPr>
            <w:r w:rsidRPr="00CB051A">
              <w:t>По батькові</w:t>
            </w:r>
          </w:p>
        </w:tc>
        <w:tc>
          <w:tcPr>
            <w:tcW w:w="1276" w:type="dxa"/>
          </w:tcPr>
          <w:p w:rsidR="00A37209" w:rsidRPr="009A7023" w:rsidRDefault="00453918" w:rsidP="00EB0869">
            <w:pPr>
              <w:jc w:val="center"/>
            </w:pPr>
            <w:r w:rsidRPr="009A7023">
              <w:t>00</w:t>
            </w:r>
            <w:r w:rsidR="00C54B38" w:rsidRPr="009A7023">
              <w:t>41</w:t>
            </w:r>
          </w:p>
        </w:tc>
        <w:tc>
          <w:tcPr>
            <w:tcW w:w="1559" w:type="dxa"/>
          </w:tcPr>
          <w:p w:rsidR="00A37209" w:rsidRPr="00CB051A" w:rsidRDefault="00A37209" w:rsidP="00A37209">
            <w:pPr>
              <w:rPr>
                <w:sz w:val="20"/>
                <w:szCs w:val="20"/>
              </w:rPr>
            </w:pPr>
            <w:r w:rsidRPr="00CB051A">
              <w:rPr>
                <w:sz w:val="22"/>
                <w:szCs w:val="22"/>
              </w:rPr>
              <w:t>middleName</w:t>
            </w:r>
          </w:p>
        </w:tc>
        <w:tc>
          <w:tcPr>
            <w:tcW w:w="992" w:type="dxa"/>
          </w:tcPr>
          <w:p w:rsidR="00A37209" w:rsidRPr="00CB051A" w:rsidRDefault="00A37209" w:rsidP="00A37209">
            <w:pPr>
              <w:widowControl w:val="0"/>
              <w:ind w:left="-108" w:right="-90"/>
              <w:jc w:val="center"/>
            </w:pPr>
            <w:r w:rsidRPr="00CB051A">
              <w:t>C(100)</w:t>
            </w:r>
          </w:p>
        </w:tc>
        <w:tc>
          <w:tcPr>
            <w:tcW w:w="709" w:type="dxa"/>
          </w:tcPr>
          <w:p w:rsidR="00A37209" w:rsidRPr="00CB051A" w:rsidRDefault="00A37209" w:rsidP="00A37209">
            <w:pPr>
              <w:jc w:val="center"/>
              <w:rPr>
                <w:sz w:val="20"/>
                <w:szCs w:val="20"/>
              </w:rPr>
            </w:pPr>
            <w:r w:rsidRPr="00CB051A">
              <w:rPr>
                <w:sz w:val="20"/>
                <w:szCs w:val="20"/>
              </w:rPr>
              <w:t>+</w:t>
            </w:r>
          </w:p>
        </w:tc>
        <w:tc>
          <w:tcPr>
            <w:tcW w:w="2693" w:type="dxa"/>
          </w:tcPr>
          <w:p w:rsidR="00A37209" w:rsidRPr="00CB051A" w:rsidRDefault="00A37209" w:rsidP="00A37209">
            <w:pPr>
              <w:tabs>
                <w:tab w:val="left" w:pos="720"/>
              </w:tabs>
              <w:jc w:val="both"/>
              <w:rPr>
                <w:sz w:val="20"/>
                <w:szCs w:val="20"/>
              </w:rPr>
            </w:pPr>
            <w:r w:rsidRPr="00CB051A">
              <w:t>У разі відсутності зазначається null. (див. приклади)</w:t>
            </w:r>
            <w:r w:rsidR="00523C6C" w:rsidRPr="00CB051A">
              <w:t>.</w:t>
            </w:r>
          </w:p>
        </w:tc>
      </w:tr>
      <w:tr w:rsidR="00A37209" w:rsidRPr="00CB051A" w:rsidTr="001A61F6">
        <w:tc>
          <w:tcPr>
            <w:tcW w:w="851" w:type="dxa"/>
            <w:gridSpan w:val="2"/>
          </w:tcPr>
          <w:p w:rsidR="00A37209" w:rsidRPr="00CB051A" w:rsidRDefault="00A37209" w:rsidP="00A37209">
            <w:pPr>
              <w:widowControl w:val="0"/>
              <w:jc w:val="both"/>
            </w:pPr>
            <w:r w:rsidRPr="00CB051A">
              <w:t>22.2</w:t>
            </w:r>
          </w:p>
        </w:tc>
        <w:tc>
          <w:tcPr>
            <w:tcW w:w="1701" w:type="dxa"/>
          </w:tcPr>
          <w:p w:rsidR="00A37209" w:rsidRPr="00CB051A" w:rsidRDefault="00A37209" w:rsidP="00A37209">
            <w:pPr>
              <w:widowControl w:val="0"/>
              <w:rPr>
                <w:sz w:val="20"/>
                <w:szCs w:val="20"/>
              </w:rPr>
            </w:pPr>
            <w:r w:rsidRPr="00CB051A">
              <w:t xml:space="preserve">Резидентність </w:t>
            </w:r>
            <w:r w:rsidRPr="00CB051A">
              <w:rPr>
                <w:rStyle w:val="rvts0"/>
              </w:rPr>
              <w:t>особи</w:t>
            </w:r>
          </w:p>
        </w:tc>
        <w:tc>
          <w:tcPr>
            <w:tcW w:w="1276" w:type="dxa"/>
          </w:tcPr>
          <w:p w:rsidR="00A37209" w:rsidRPr="009A7023" w:rsidRDefault="00A37209" w:rsidP="00EB0869">
            <w:pPr>
              <w:jc w:val="center"/>
            </w:pPr>
            <w:r w:rsidRPr="009A7023">
              <w:t>00</w:t>
            </w:r>
            <w:r w:rsidR="00C54B38" w:rsidRPr="009A7023">
              <w:t>42</w:t>
            </w:r>
          </w:p>
        </w:tc>
        <w:tc>
          <w:tcPr>
            <w:tcW w:w="1559" w:type="dxa"/>
          </w:tcPr>
          <w:p w:rsidR="00A37209" w:rsidRPr="00CB051A" w:rsidRDefault="00A37209" w:rsidP="00A37209">
            <w:pPr>
              <w:widowControl w:val="0"/>
              <w:jc w:val="both"/>
              <w:rPr>
                <w:sz w:val="20"/>
                <w:szCs w:val="20"/>
              </w:rPr>
            </w:pPr>
            <w:r w:rsidRPr="00CB051A">
              <w:t>isRez</w:t>
            </w:r>
          </w:p>
        </w:tc>
        <w:tc>
          <w:tcPr>
            <w:tcW w:w="992" w:type="dxa"/>
          </w:tcPr>
          <w:p w:rsidR="00A37209" w:rsidRPr="00CB051A" w:rsidRDefault="00A37209" w:rsidP="00A37209">
            <w:pPr>
              <w:widowControl w:val="0"/>
              <w:ind w:left="-108" w:right="-90"/>
              <w:jc w:val="center"/>
            </w:pPr>
            <w:r w:rsidRPr="00CB051A">
              <w:t>B</w:t>
            </w:r>
          </w:p>
        </w:tc>
        <w:tc>
          <w:tcPr>
            <w:tcW w:w="709" w:type="dxa"/>
          </w:tcPr>
          <w:p w:rsidR="00A37209" w:rsidRPr="00CB051A" w:rsidRDefault="00A37209" w:rsidP="00A37209">
            <w:pPr>
              <w:ind w:left="-78" w:right="-39"/>
              <w:jc w:val="center"/>
              <w:rPr>
                <w:sz w:val="20"/>
                <w:szCs w:val="20"/>
              </w:rPr>
            </w:pPr>
            <w:r w:rsidRPr="00CB051A">
              <w:rPr>
                <w:sz w:val="20"/>
                <w:szCs w:val="20"/>
              </w:rPr>
              <w:t xml:space="preserve">+ </w:t>
            </w:r>
          </w:p>
          <w:p w:rsidR="00A37209" w:rsidRPr="00CB051A" w:rsidRDefault="00A37209" w:rsidP="00A37209">
            <w:pPr>
              <w:ind w:left="-78" w:right="-39"/>
              <w:jc w:val="center"/>
              <w:rPr>
                <w:sz w:val="20"/>
                <w:szCs w:val="20"/>
              </w:rPr>
            </w:pPr>
          </w:p>
        </w:tc>
        <w:tc>
          <w:tcPr>
            <w:tcW w:w="2693" w:type="dxa"/>
          </w:tcPr>
          <w:p w:rsidR="00A37209" w:rsidRPr="00CB051A" w:rsidRDefault="00A0206B" w:rsidP="00A37209">
            <w:pPr>
              <w:widowControl w:val="0"/>
              <w:jc w:val="both"/>
              <w:rPr>
                <w:rFonts w:eastAsia="MS Mincho"/>
              </w:rPr>
            </w:pPr>
            <w:r w:rsidRPr="00CB051A">
              <w:rPr>
                <w:rFonts w:eastAsia="MS Mincho"/>
              </w:rPr>
              <w:t>Реквізит н</w:t>
            </w:r>
            <w:r w:rsidR="00A37209" w:rsidRPr="00CB051A">
              <w:rPr>
                <w:rFonts w:eastAsia="MS Mincho"/>
              </w:rPr>
              <w:t>абуває значен</w:t>
            </w:r>
            <w:r w:rsidRPr="00CB051A">
              <w:rPr>
                <w:rFonts w:eastAsia="MS Mincho"/>
              </w:rPr>
              <w:t>ня</w:t>
            </w:r>
            <w:r w:rsidR="00A37209" w:rsidRPr="00CB051A">
              <w:rPr>
                <w:rFonts w:eastAsia="MS Mincho"/>
              </w:rPr>
              <w:t>:</w:t>
            </w:r>
          </w:p>
          <w:p w:rsidR="00435C5C" w:rsidRPr="00CB051A" w:rsidRDefault="00A37209" w:rsidP="00A0206B">
            <w:pPr>
              <w:widowControl w:val="0"/>
              <w:jc w:val="both"/>
              <w:rPr>
                <w:rFonts w:eastAsia="MS Mincho"/>
              </w:rPr>
            </w:pPr>
            <w:r w:rsidRPr="00CB051A">
              <w:rPr>
                <w:rFonts w:eastAsia="MS Mincho"/>
              </w:rPr>
              <w:t>true –</w:t>
            </w:r>
            <w:r w:rsidR="00435C5C" w:rsidRPr="00CB051A">
              <w:rPr>
                <w:rFonts w:eastAsia="MS Mincho"/>
              </w:rPr>
              <w:t xml:space="preserve"> </w:t>
            </w:r>
            <w:r w:rsidRPr="00CB051A">
              <w:rPr>
                <w:rFonts w:eastAsia="MS Mincho"/>
              </w:rPr>
              <w:t xml:space="preserve">особа є </w:t>
            </w:r>
            <w:r w:rsidRPr="00CB051A">
              <w:t>резидентом</w:t>
            </w:r>
            <w:r w:rsidRPr="00CB051A">
              <w:rPr>
                <w:rFonts w:eastAsia="MS Mincho"/>
              </w:rPr>
              <w:t xml:space="preserve">; </w:t>
            </w:r>
          </w:p>
          <w:p w:rsidR="00A37209" w:rsidRPr="00CB051A" w:rsidRDefault="00A37209" w:rsidP="00A0206B">
            <w:pPr>
              <w:widowControl w:val="0"/>
              <w:jc w:val="both"/>
            </w:pPr>
            <w:r w:rsidRPr="00CB051A">
              <w:rPr>
                <w:rFonts w:eastAsia="MS Mincho"/>
              </w:rPr>
              <w:t>false –</w:t>
            </w:r>
            <w:r w:rsidR="00435C5C" w:rsidRPr="00CB051A">
              <w:rPr>
                <w:rFonts w:eastAsia="MS Mincho"/>
              </w:rPr>
              <w:t xml:space="preserve"> </w:t>
            </w:r>
            <w:r w:rsidRPr="00CB051A">
              <w:rPr>
                <w:rFonts w:eastAsia="MS Mincho"/>
              </w:rPr>
              <w:t xml:space="preserve">особа є </w:t>
            </w:r>
            <w:r w:rsidR="00A0206B" w:rsidRPr="00CB051A">
              <w:rPr>
                <w:rFonts w:eastAsia="MS Mincho"/>
              </w:rPr>
              <w:t>не</w:t>
            </w:r>
            <w:r w:rsidRPr="00CB051A">
              <w:rPr>
                <w:rFonts w:eastAsia="MS Mincho"/>
              </w:rPr>
              <w:t>резидентом</w:t>
            </w:r>
            <w:r w:rsidR="00435C5C" w:rsidRPr="00CB051A">
              <w:rPr>
                <w:rFonts w:eastAsia="MS Mincho"/>
              </w:rPr>
              <w:t>.</w:t>
            </w:r>
          </w:p>
        </w:tc>
      </w:tr>
      <w:tr w:rsidR="00A37209" w:rsidRPr="00CB051A" w:rsidTr="001A61F6">
        <w:tc>
          <w:tcPr>
            <w:tcW w:w="851" w:type="dxa"/>
            <w:gridSpan w:val="2"/>
          </w:tcPr>
          <w:p w:rsidR="00A37209" w:rsidRPr="00CB051A" w:rsidRDefault="00A37209" w:rsidP="00A37209">
            <w:pPr>
              <w:widowControl w:val="0"/>
              <w:jc w:val="both"/>
            </w:pPr>
            <w:r w:rsidRPr="00CB051A">
              <w:t>22.3</w:t>
            </w:r>
          </w:p>
        </w:tc>
        <w:tc>
          <w:tcPr>
            <w:tcW w:w="1701" w:type="dxa"/>
          </w:tcPr>
          <w:p w:rsidR="00A37209" w:rsidRPr="00CB051A" w:rsidRDefault="00A37209" w:rsidP="00A37209">
            <w:pPr>
              <w:widowControl w:val="0"/>
            </w:pPr>
            <w:r w:rsidRPr="00CB051A">
              <w:t xml:space="preserve">Ідентифікатор </w:t>
            </w:r>
            <w:r w:rsidRPr="00CB051A">
              <w:rPr>
                <w:rStyle w:val="rvts0"/>
              </w:rPr>
              <w:t>власника істотної участі</w:t>
            </w:r>
          </w:p>
        </w:tc>
        <w:tc>
          <w:tcPr>
            <w:tcW w:w="1276" w:type="dxa"/>
          </w:tcPr>
          <w:p w:rsidR="00A37209" w:rsidRPr="009A7023" w:rsidRDefault="00A37209" w:rsidP="00EB0869">
            <w:pPr>
              <w:jc w:val="center"/>
            </w:pPr>
            <w:r w:rsidRPr="009A7023">
              <w:t>00</w:t>
            </w:r>
            <w:r w:rsidR="00C54B38" w:rsidRPr="009A7023">
              <w:t>43</w:t>
            </w:r>
          </w:p>
        </w:tc>
        <w:tc>
          <w:tcPr>
            <w:tcW w:w="1559" w:type="dxa"/>
          </w:tcPr>
          <w:p w:rsidR="00A37209" w:rsidRPr="00CB051A" w:rsidRDefault="00A37209" w:rsidP="00A37209">
            <w:pPr>
              <w:widowControl w:val="0"/>
              <w:jc w:val="both"/>
            </w:pPr>
            <w:r w:rsidRPr="00CB051A">
              <w:t>inn</w:t>
            </w:r>
          </w:p>
        </w:tc>
        <w:tc>
          <w:tcPr>
            <w:tcW w:w="992" w:type="dxa"/>
          </w:tcPr>
          <w:p w:rsidR="00A37209" w:rsidRPr="00CB051A" w:rsidRDefault="00A37209" w:rsidP="00A37209">
            <w:pPr>
              <w:widowControl w:val="0"/>
              <w:ind w:left="-108" w:right="-90"/>
              <w:jc w:val="center"/>
            </w:pPr>
            <w:r w:rsidRPr="00CB051A">
              <w:t>C(50)</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A37209" w:rsidP="00A37209">
            <w:pPr>
              <w:tabs>
                <w:tab w:val="left" w:pos="720"/>
              </w:tabs>
              <w:jc w:val="both"/>
            </w:pPr>
          </w:p>
        </w:tc>
      </w:tr>
      <w:tr w:rsidR="00A37209" w:rsidRPr="00CB051A" w:rsidTr="001A61F6">
        <w:tc>
          <w:tcPr>
            <w:tcW w:w="851" w:type="dxa"/>
            <w:gridSpan w:val="2"/>
          </w:tcPr>
          <w:p w:rsidR="00A37209" w:rsidRPr="00CB051A" w:rsidRDefault="00A37209" w:rsidP="00A37209">
            <w:pPr>
              <w:pStyle w:val="a5"/>
            </w:pPr>
            <w:r w:rsidRPr="00CB051A">
              <w:lastRenderedPageBreak/>
              <w:t>22.4</w:t>
            </w:r>
          </w:p>
        </w:tc>
        <w:tc>
          <w:tcPr>
            <w:tcW w:w="1701" w:type="dxa"/>
          </w:tcPr>
          <w:p w:rsidR="00A37209" w:rsidRPr="00CB051A" w:rsidRDefault="00A37209" w:rsidP="00A37209">
            <w:pPr>
              <w:widowControl w:val="0"/>
            </w:pPr>
            <w:r w:rsidRPr="00CB051A">
              <w:t>Код країни місця реєстрації</w:t>
            </w:r>
          </w:p>
        </w:tc>
        <w:tc>
          <w:tcPr>
            <w:tcW w:w="1276" w:type="dxa"/>
          </w:tcPr>
          <w:p w:rsidR="00A37209" w:rsidRPr="009A7023" w:rsidRDefault="00A37209" w:rsidP="00EB0869">
            <w:pPr>
              <w:jc w:val="center"/>
            </w:pPr>
            <w:r w:rsidRPr="009A7023">
              <w:t>00</w:t>
            </w:r>
            <w:r w:rsidR="00453918" w:rsidRPr="009A7023">
              <w:t>44</w:t>
            </w:r>
          </w:p>
        </w:tc>
        <w:tc>
          <w:tcPr>
            <w:tcW w:w="1559" w:type="dxa"/>
          </w:tcPr>
          <w:p w:rsidR="00A37209" w:rsidRPr="00CB051A" w:rsidRDefault="00A37209" w:rsidP="00A37209">
            <w:pPr>
              <w:widowControl w:val="0"/>
              <w:jc w:val="both"/>
            </w:pPr>
            <w:r w:rsidRPr="00CB051A">
              <w:t>countryCod</w:t>
            </w:r>
          </w:p>
        </w:tc>
        <w:tc>
          <w:tcPr>
            <w:tcW w:w="992" w:type="dxa"/>
          </w:tcPr>
          <w:p w:rsidR="00A37209" w:rsidRPr="00CB051A" w:rsidRDefault="00A37209" w:rsidP="00A37209">
            <w:pPr>
              <w:widowControl w:val="0"/>
              <w:ind w:left="-108" w:right="-90"/>
              <w:jc w:val="center"/>
            </w:pPr>
            <w:r w:rsidRPr="00CB051A">
              <w:t>C(3)</w:t>
            </w:r>
          </w:p>
        </w:tc>
        <w:tc>
          <w:tcPr>
            <w:tcW w:w="709" w:type="dxa"/>
          </w:tcPr>
          <w:p w:rsidR="00A37209" w:rsidRPr="00CB051A" w:rsidRDefault="002E5BE6" w:rsidP="00A37209">
            <w:pPr>
              <w:widowControl w:val="0"/>
              <w:ind w:left="-108" w:right="-90"/>
              <w:jc w:val="center"/>
            </w:pPr>
            <w:r w:rsidRPr="009A7023">
              <w:t>+</w:t>
            </w:r>
          </w:p>
        </w:tc>
        <w:tc>
          <w:tcPr>
            <w:tcW w:w="2693" w:type="dxa"/>
          </w:tcPr>
          <w:p w:rsidR="00A37209" w:rsidRPr="00CB051A" w:rsidRDefault="00A37209" w:rsidP="00A0206B">
            <w:pPr>
              <w:tabs>
                <w:tab w:val="left" w:pos="720"/>
              </w:tabs>
              <w:jc w:val="both"/>
            </w:pPr>
            <w:r w:rsidRPr="00CB051A">
              <w:t>Зазначається код країни – місця реєстрації</w:t>
            </w:r>
            <w:r w:rsidR="00435C5C" w:rsidRPr="00CB051A">
              <w:t>.</w:t>
            </w:r>
          </w:p>
        </w:tc>
      </w:tr>
      <w:tr w:rsidR="00A37209" w:rsidRPr="00CB051A" w:rsidTr="001A61F6">
        <w:tc>
          <w:tcPr>
            <w:tcW w:w="851" w:type="dxa"/>
            <w:gridSpan w:val="2"/>
          </w:tcPr>
          <w:p w:rsidR="00A37209" w:rsidRPr="00CB051A" w:rsidRDefault="00A37209" w:rsidP="00A37209">
            <w:pPr>
              <w:widowControl w:val="0"/>
              <w:jc w:val="both"/>
            </w:pPr>
            <w:r w:rsidRPr="00CB051A">
              <w:t>22.5</w:t>
            </w:r>
          </w:p>
        </w:tc>
        <w:tc>
          <w:tcPr>
            <w:tcW w:w="1701" w:type="dxa"/>
          </w:tcPr>
          <w:p w:rsidR="00A37209" w:rsidRPr="00CB051A" w:rsidRDefault="00A37209" w:rsidP="00A37209">
            <w:pPr>
              <w:widowControl w:val="0"/>
            </w:pPr>
            <w:r w:rsidRPr="00CB051A">
              <w:t>Частка прямої та опосередкованої участі власника істотної участі в статутному капіталі боржника – юридичної особи</w:t>
            </w:r>
            <w:r w:rsidR="00435C5C" w:rsidRPr="00CB051A">
              <w:t xml:space="preserve"> </w:t>
            </w:r>
            <w:r w:rsidR="001D430C" w:rsidRPr="00CB051A">
              <w:t>(10 і більше відсотків).</w:t>
            </w:r>
          </w:p>
        </w:tc>
        <w:tc>
          <w:tcPr>
            <w:tcW w:w="1276" w:type="dxa"/>
          </w:tcPr>
          <w:p w:rsidR="00A37209" w:rsidRPr="009A7023" w:rsidRDefault="00A37209" w:rsidP="00EB0869">
            <w:pPr>
              <w:jc w:val="center"/>
            </w:pPr>
            <w:r w:rsidRPr="009A7023">
              <w:t>00</w:t>
            </w:r>
            <w:r w:rsidR="00453918" w:rsidRPr="009A7023">
              <w:t>45</w:t>
            </w:r>
          </w:p>
        </w:tc>
        <w:tc>
          <w:tcPr>
            <w:tcW w:w="1559" w:type="dxa"/>
          </w:tcPr>
          <w:p w:rsidR="00A37209" w:rsidRPr="00CB051A" w:rsidRDefault="00A37209" w:rsidP="00A37209">
            <w:pPr>
              <w:widowControl w:val="0"/>
              <w:jc w:val="both"/>
            </w:pPr>
            <w:r w:rsidRPr="00CB051A">
              <w:t>perCent</w:t>
            </w:r>
          </w:p>
        </w:tc>
        <w:tc>
          <w:tcPr>
            <w:tcW w:w="992" w:type="dxa"/>
          </w:tcPr>
          <w:p w:rsidR="00A37209" w:rsidRPr="00CB051A" w:rsidRDefault="00A37209" w:rsidP="00E03A3F">
            <w:pPr>
              <w:widowControl w:val="0"/>
              <w:ind w:left="-108" w:right="-90"/>
              <w:jc w:val="center"/>
            </w:pPr>
            <w:r w:rsidRPr="00CB051A">
              <w:t>N(9)</w:t>
            </w:r>
          </w:p>
        </w:tc>
        <w:tc>
          <w:tcPr>
            <w:tcW w:w="709" w:type="dxa"/>
          </w:tcPr>
          <w:p w:rsidR="00A37209" w:rsidRPr="00CB051A" w:rsidRDefault="00A37209" w:rsidP="00A37209">
            <w:pPr>
              <w:widowControl w:val="0"/>
              <w:ind w:left="-108" w:right="-90"/>
              <w:jc w:val="center"/>
            </w:pPr>
            <w:r w:rsidRPr="00CB051A">
              <w:t>+</w:t>
            </w:r>
          </w:p>
        </w:tc>
        <w:tc>
          <w:tcPr>
            <w:tcW w:w="2693" w:type="dxa"/>
          </w:tcPr>
          <w:p w:rsidR="00A37209" w:rsidRPr="00CB051A" w:rsidRDefault="00E03A3F" w:rsidP="00E03A3F">
            <w:pPr>
              <w:tabs>
                <w:tab w:val="left" w:pos="720"/>
              </w:tabs>
              <w:jc w:val="both"/>
              <w:rPr>
                <w:rStyle w:val="rvts0"/>
              </w:rPr>
            </w:pPr>
            <w:r w:rsidRPr="009A7023">
              <w:t>Зазначається як ціле число, шляхом множення частки на коефіцієнт 10</w:t>
            </w:r>
            <w:r w:rsidRPr="009A7023">
              <w:rPr>
                <w:vertAlign w:val="superscript"/>
              </w:rPr>
              <w:t>6</w:t>
            </w:r>
            <w:r w:rsidRPr="009A7023">
              <w:t>. Наприклад, - якщо частка становить 0,089%, то необхідно зазначити 89000; - якщо частка становить 15,0333%, то необхідно зазначити 15033300</w:t>
            </w:r>
            <w:r w:rsidR="00523C6C" w:rsidRPr="009A7023">
              <w:t>.</w:t>
            </w:r>
          </w:p>
        </w:tc>
      </w:tr>
      <w:tr w:rsidR="00DB7FB3" w:rsidRPr="00CB051A" w:rsidTr="00CB5F3E">
        <w:tc>
          <w:tcPr>
            <w:tcW w:w="9781" w:type="dxa"/>
            <w:gridSpan w:val="8"/>
          </w:tcPr>
          <w:p w:rsidR="00DB7FB3" w:rsidRPr="00CB051A" w:rsidRDefault="00DB7FB3" w:rsidP="00D8271A">
            <w:pPr>
              <w:widowControl w:val="0"/>
              <w:ind w:left="-108" w:right="-90"/>
              <w:jc w:val="both"/>
            </w:pPr>
            <w:r w:rsidRPr="00CB051A">
              <w:t>22.6.</w:t>
            </w:r>
            <w:r w:rsidRPr="00CB051A">
              <w:rPr>
                <w:szCs w:val="28"/>
              </w:rPr>
              <w:t xml:space="preserve"> Місце реєстрації власника істотної участі </w:t>
            </w:r>
            <w:r w:rsidRPr="00CB051A">
              <w:t xml:space="preserve">в статутному капіталі боржника – юридичної особи </w:t>
            </w:r>
            <w:r w:rsidRPr="00CB051A">
              <w:rPr>
                <w:szCs w:val="28"/>
              </w:rPr>
              <w:t xml:space="preserve">– фізичної особи. </w:t>
            </w:r>
            <w:r w:rsidRPr="00CB051A">
              <w:t xml:space="preserve">Структура (елемент) </w:t>
            </w:r>
            <w:r w:rsidRPr="00CB051A">
              <w:rPr>
                <w:b/>
              </w:rPr>
              <w:t>address</w:t>
            </w:r>
            <w:r w:rsidRPr="00CB051A">
              <w:t>.</w:t>
            </w:r>
          </w:p>
        </w:tc>
      </w:tr>
      <w:tr w:rsidR="00B3597A" w:rsidRPr="00CB051A" w:rsidTr="001A61F6">
        <w:tc>
          <w:tcPr>
            <w:tcW w:w="851" w:type="dxa"/>
            <w:gridSpan w:val="2"/>
          </w:tcPr>
          <w:p w:rsidR="00B3597A" w:rsidRPr="00CB051A" w:rsidRDefault="00B3597A" w:rsidP="00B3597A">
            <w:r w:rsidRPr="00CB051A">
              <w:t>22.6.1</w:t>
            </w:r>
          </w:p>
        </w:tc>
        <w:tc>
          <w:tcPr>
            <w:tcW w:w="1701" w:type="dxa"/>
          </w:tcPr>
          <w:p w:rsidR="00B3597A" w:rsidRPr="00CB051A" w:rsidRDefault="00B3597A" w:rsidP="00B3597A">
            <w:pPr>
              <w:pStyle w:val="a5"/>
            </w:pPr>
            <w:r w:rsidRPr="00CB051A">
              <w:t>Код регіону</w:t>
            </w:r>
          </w:p>
        </w:tc>
        <w:tc>
          <w:tcPr>
            <w:tcW w:w="1276" w:type="dxa"/>
          </w:tcPr>
          <w:p w:rsidR="00B3597A" w:rsidRPr="009A7023" w:rsidRDefault="00B3597A" w:rsidP="00B3597A">
            <w:pPr>
              <w:jc w:val="center"/>
            </w:pPr>
            <w:r w:rsidRPr="009A7023">
              <w:t>0046</w:t>
            </w:r>
          </w:p>
        </w:tc>
        <w:tc>
          <w:tcPr>
            <w:tcW w:w="1559" w:type="dxa"/>
          </w:tcPr>
          <w:p w:rsidR="00B3597A" w:rsidRPr="00CB051A" w:rsidRDefault="00B3597A" w:rsidP="00B3597A">
            <w:pPr>
              <w:rPr>
                <w:lang w:eastAsia="uk-UA"/>
              </w:rPr>
            </w:pPr>
            <w:r w:rsidRPr="00CB051A">
              <w:rPr>
                <w:lang w:eastAsia="uk-UA"/>
              </w:rPr>
              <w:t>codRegion</w:t>
            </w:r>
          </w:p>
        </w:tc>
        <w:tc>
          <w:tcPr>
            <w:tcW w:w="992" w:type="dxa"/>
          </w:tcPr>
          <w:p w:rsidR="00B3597A" w:rsidRPr="00CB051A" w:rsidRDefault="00B3597A" w:rsidP="00B3597A">
            <w:pPr>
              <w:widowControl w:val="0"/>
              <w:ind w:left="-108" w:right="-90"/>
              <w:jc w:val="center"/>
              <w:rPr>
                <w:lang w:eastAsia="uk-UA"/>
              </w:rPr>
            </w:pPr>
            <w:r w:rsidRPr="00CB051A">
              <w:rPr>
                <w:lang w:eastAsia="uk-UA"/>
              </w:rPr>
              <w:t>C(2)</w:t>
            </w:r>
          </w:p>
        </w:tc>
        <w:tc>
          <w:tcPr>
            <w:tcW w:w="709" w:type="dxa"/>
          </w:tcPr>
          <w:p w:rsidR="00B3597A" w:rsidRPr="009A7023" w:rsidRDefault="00B3597A" w:rsidP="00B3597A">
            <w:pPr>
              <w:jc w:val="center"/>
              <w:rPr>
                <w:lang w:eastAsia="uk-UA"/>
              </w:rPr>
            </w:pPr>
            <w:r w:rsidRPr="009A7023">
              <w:t>+</w:t>
            </w:r>
          </w:p>
        </w:tc>
        <w:tc>
          <w:tcPr>
            <w:tcW w:w="2693" w:type="dxa"/>
          </w:tcPr>
          <w:p w:rsidR="00B3597A" w:rsidRPr="002255EF" w:rsidRDefault="00B3597A" w:rsidP="00B3597A">
            <w:pPr>
              <w:jc w:val="both"/>
            </w:pPr>
            <w:r w:rsidRPr="00A11F02">
              <w:t>У разі відсутності зазначається null.</w:t>
            </w:r>
          </w:p>
        </w:tc>
      </w:tr>
      <w:tr w:rsidR="00B3597A" w:rsidRPr="00CB051A" w:rsidTr="001A61F6">
        <w:tc>
          <w:tcPr>
            <w:tcW w:w="851" w:type="dxa"/>
            <w:gridSpan w:val="2"/>
          </w:tcPr>
          <w:p w:rsidR="00B3597A" w:rsidRPr="00CB051A" w:rsidRDefault="00B3597A" w:rsidP="00B3597A">
            <w:r w:rsidRPr="00CB051A">
              <w:t>22.6.2</w:t>
            </w:r>
          </w:p>
        </w:tc>
        <w:tc>
          <w:tcPr>
            <w:tcW w:w="1701" w:type="dxa"/>
          </w:tcPr>
          <w:p w:rsidR="00B3597A" w:rsidRPr="00CB051A" w:rsidRDefault="00B3597A" w:rsidP="00B3597A">
            <w:pPr>
              <w:pStyle w:val="a5"/>
            </w:pPr>
            <w:r w:rsidRPr="00CB051A">
              <w:t>Район</w:t>
            </w:r>
          </w:p>
        </w:tc>
        <w:tc>
          <w:tcPr>
            <w:tcW w:w="1276" w:type="dxa"/>
          </w:tcPr>
          <w:p w:rsidR="00B3597A" w:rsidRPr="009A7023" w:rsidRDefault="00B3597A" w:rsidP="00B3597A">
            <w:pPr>
              <w:jc w:val="center"/>
            </w:pPr>
            <w:r w:rsidRPr="009A7023">
              <w:t>0047</w:t>
            </w:r>
          </w:p>
        </w:tc>
        <w:tc>
          <w:tcPr>
            <w:tcW w:w="1559" w:type="dxa"/>
          </w:tcPr>
          <w:p w:rsidR="00B3597A" w:rsidRPr="00CB051A" w:rsidRDefault="00B3597A" w:rsidP="00B3597A">
            <w:r w:rsidRPr="00CB051A">
              <w:t>area</w:t>
            </w:r>
          </w:p>
        </w:tc>
        <w:tc>
          <w:tcPr>
            <w:tcW w:w="992" w:type="dxa"/>
          </w:tcPr>
          <w:p w:rsidR="00B3597A" w:rsidRPr="00CB051A" w:rsidRDefault="00B3597A" w:rsidP="00B3597A">
            <w:pPr>
              <w:widowControl w:val="0"/>
              <w:ind w:left="-108" w:right="-90"/>
              <w:jc w:val="center"/>
            </w:pPr>
            <w:r w:rsidRPr="00CB051A">
              <w:t>C(100)</w:t>
            </w:r>
          </w:p>
        </w:tc>
        <w:tc>
          <w:tcPr>
            <w:tcW w:w="709" w:type="dxa"/>
          </w:tcPr>
          <w:p w:rsidR="00B3597A" w:rsidRPr="009A7023" w:rsidRDefault="00B3597A" w:rsidP="00B3597A">
            <w:pPr>
              <w:widowControl w:val="0"/>
              <w:ind w:left="-108" w:right="-90"/>
              <w:jc w:val="center"/>
            </w:pPr>
            <w:r w:rsidRPr="009A7023">
              <w:t>+</w:t>
            </w:r>
          </w:p>
        </w:tc>
        <w:tc>
          <w:tcPr>
            <w:tcW w:w="2693" w:type="dxa"/>
          </w:tcPr>
          <w:p w:rsidR="00B3597A" w:rsidRPr="002255EF" w:rsidRDefault="00B3597A" w:rsidP="00B3597A">
            <w:pPr>
              <w:jc w:val="both"/>
            </w:pPr>
            <w:r w:rsidRPr="00A11F02">
              <w:t>У разі відсутності зазначається null.</w:t>
            </w:r>
          </w:p>
        </w:tc>
      </w:tr>
      <w:tr w:rsidR="00BB551C" w:rsidRPr="00CB051A" w:rsidTr="001A61F6">
        <w:tc>
          <w:tcPr>
            <w:tcW w:w="851" w:type="dxa"/>
            <w:gridSpan w:val="2"/>
          </w:tcPr>
          <w:p w:rsidR="00BB551C" w:rsidRPr="00CB051A" w:rsidRDefault="00BB551C" w:rsidP="00BB551C">
            <w:r w:rsidRPr="00CB051A">
              <w:t>22.6.3</w:t>
            </w:r>
          </w:p>
        </w:tc>
        <w:tc>
          <w:tcPr>
            <w:tcW w:w="1701" w:type="dxa"/>
          </w:tcPr>
          <w:p w:rsidR="00BB551C" w:rsidRPr="00CB051A" w:rsidRDefault="00BB551C" w:rsidP="00BB551C">
            <w:pPr>
              <w:pStyle w:val="a5"/>
            </w:pPr>
            <w:r w:rsidRPr="00CB051A">
              <w:t>Поштовий індекс</w:t>
            </w:r>
          </w:p>
        </w:tc>
        <w:tc>
          <w:tcPr>
            <w:tcW w:w="1276" w:type="dxa"/>
          </w:tcPr>
          <w:p w:rsidR="00BB551C" w:rsidRPr="009A7023" w:rsidRDefault="00BB551C" w:rsidP="00EB0869">
            <w:pPr>
              <w:jc w:val="center"/>
            </w:pPr>
            <w:r w:rsidRPr="009A7023">
              <w:t>00</w:t>
            </w:r>
            <w:r w:rsidR="00453918" w:rsidRPr="009A7023">
              <w:t>48</w:t>
            </w:r>
          </w:p>
        </w:tc>
        <w:tc>
          <w:tcPr>
            <w:tcW w:w="1559" w:type="dxa"/>
          </w:tcPr>
          <w:p w:rsidR="00BB551C" w:rsidRPr="00CB051A" w:rsidRDefault="00BB551C" w:rsidP="00BB551C">
            <w:r w:rsidRPr="00CB051A">
              <w:t>zip</w:t>
            </w:r>
          </w:p>
        </w:tc>
        <w:tc>
          <w:tcPr>
            <w:tcW w:w="992" w:type="dxa"/>
          </w:tcPr>
          <w:p w:rsidR="00BB551C" w:rsidRPr="00CB051A" w:rsidRDefault="00BB551C" w:rsidP="00BB551C">
            <w:pPr>
              <w:widowControl w:val="0"/>
              <w:ind w:left="-108" w:right="-90"/>
              <w:jc w:val="center"/>
            </w:pPr>
            <w:r w:rsidRPr="00CB051A">
              <w:t>С(10)</w:t>
            </w:r>
          </w:p>
        </w:tc>
        <w:tc>
          <w:tcPr>
            <w:tcW w:w="709" w:type="dxa"/>
          </w:tcPr>
          <w:p w:rsidR="00BB551C" w:rsidRPr="00CB051A" w:rsidRDefault="00BB551C" w:rsidP="00BB551C">
            <w:pPr>
              <w:jc w:val="center"/>
            </w:pPr>
            <w:r w:rsidRPr="00CB051A">
              <w:t>+</w:t>
            </w:r>
          </w:p>
        </w:tc>
        <w:tc>
          <w:tcPr>
            <w:tcW w:w="2693" w:type="dxa"/>
          </w:tcPr>
          <w:p w:rsidR="00BB551C" w:rsidRPr="002255EF" w:rsidRDefault="00BB551C" w:rsidP="00BB551C">
            <w:pPr>
              <w:tabs>
                <w:tab w:val="left" w:pos="720"/>
              </w:tabs>
              <w:jc w:val="both"/>
            </w:pPr>
          </w:p>
        </w:tc>
      </w:tr>
      <w:tr w:rsidR="00BB551C" w:rsidRPr="00CB051A" w:rsidTr="001A61F6">
        <w:tc>
          <w:tcPr>
            <w:tcW w:w="851" w:type="dxa"/>
            <w:gridSpan w:val="2"/>
          </w:tcPr>
          <w:p w:rsidR="00BB551C" w:rsidRPr="00CB051A" w:rsidRDefault="00BB551C" w:rsidP="00BB551C">
            <w:r w:rsidRPr="00CB051A">
              <w:t>22.6.4</w:t>
            </w:r>
          </w:p>
        </w:tc>
        <w:tc>
          <w:tcPr>
            <w:tcW w:w="1701" w:type="dxa"/>
          </w:tcPr>
          <w:p w:rsidR="00BB551C" w:rsidRPr="00CB051A" w:rsidRDefault="00BB551C" w:rsidP="00BB551C">
            <w:pPr>
              <w:spacing w:before="100" w:beforeAutospacing="1" w:after="100" w:afterAutospacing="1"/>
            </w:pPr>
            <w:r w:rsidRPr="00CB051A">
              <w:t>Назва населеного пункту </w:t>
            </w:r>
          </w:p>
        </w:tc>
        <w:tc>
          <w:tcPr>
            <w:tcW w:w="1276" w:type="dxa"/>
          </w:tcPr>
          <w:p w:rsidR="00BB551C" w:rsidRPr="009A7023" w:rsidRDefault="00BB551C" w:rsidP="00EB0869">
            <w:pPr>
              <w:jc w:val="center"/>
            </w:pPr>
            <w:r w:rsidRPr="009A7023">
              <w:t>00</w:t>
            </w:r>
            <w:r w:rsidR="00453918" w:rsidRPr="009A7023">
              <w:t>49</w:t>
            </w:r>
          </w:p>
        </w:tc>
        <w:tc>
          <w:tcPr>
            <w:tcW w:w="1559" w:type="dxa"/>
          </w:tcPr>
          <w:p w:rsidR="00BB551C" w:rsidRPr="00CB051A" w:rsidRDefault="00BB551C" w:rsidP="00BB551C">
            <w:r w:rsidRPr="00CB051A">
              <w:t>city</w:t>
            </w:r>
          </w:p>
        </w:tc>
        <w:tc>
          <w:tcPr>
            <w:tcW w:w="992" w:type="dxa"/>
          </w:tcPr>
          <w:p w:rsidR="00BB551C" w:rsidRPr="00CB051A" w:rsidRDefault="00BB551C" w:rsidP="00BB551C">
            <w:pPr>
              <w:widowControl w:val="0"/>
              <w:ind w:left="-108" w:right="-90"/>
              <w:jc w:val="center"/>
            </w:pPr>
            <w:r w:rsidRPr="00CB051A">
              <w:t>C(254)</w:t>
            </w:r>
          </w:p>
        </w:tc>
        <w:tc>
          <w:tcPr>
            <w:tcW w:w="709" w:type="dxa"/>
          </w:tcPr>
          <w:p w:rsidR="00BB551C" w:rsidRPr="00CB051A" w:rsidRDefault="00BB551C" w:rsidP="00BB551C">
            <w:pPr>
              <w:jc w:val="center"/>
            </w:pPr>
            <w:r w:rsidRPr="00CB051A">
              <w:t>+</w:t>
            </w:r>
          </w:p>
        </w:tc>
        <w:tc>
          <w:tcPr>
            <w:tcW w:w="2693" w:type="dxa"/>
          </w:tcPr>
          <w:p w:rsidR="00BB551C" w:rsidRPr="002255EF" w:rsidRDefault="00BB551C" w:rsidP="00BB551C">
            <w:pPr>
              <w:tabs>
                <w:tab w:val="left" w:pos="720"/>
              </w:tabs>
              <w:jc w:val="both"/>
            </w:pPr>
          </w:p>
        </w:tc>
      </w:tr>
      <w:tr w:rsidR="00B3597A" w:rsidRPr="00CB051A" w:rsidTr="001A61F6">
        <w:tc>
          <w:tcPr>
            <w:tcW w:w="851" w:type="dxa"/>
            <w:gridSpan w:val="2"/>
          </w:tcPr>
          <w:p w:rsidR="00B3597A" w:rsidRPr="00CB051A" w:rsidRDefault="00B3597A" w:rsidP="00B3597A">
            <w:r w:rsidRPr="00CB051A">
              <w:t>22.6.5</w:t>
            </w:r>
          </w:p>
        </w:tc>
        <w:tc>
          <w:tcPr>
            <w:tcW w:w="1701" w:type="dxa"/>
          </w:tcPr>
          <w:p w:rsidR="00B3597A" w:rsidRPr="00CB051A" w:rsidRDefault="00B3597A" w:rsidP="00B3597A">
            <w:pPr>
              <w:spacing w:before="100" w:beforeAutospacing="1" w:after="100" w:afterAutospacing="1"/>
            </w:pPr>
            <w:r w:rsidRPr="00CB051A">
              <w:t>Вулиця</w:t>
            </w:r>
          </w:p>
        </w:tc>
        <w:tc>
          <w:tcPr>
            <w:tcW w:w="1276" w:type="dxa"/>
          </w:tcPr>
          <w:p w:rsidR="00B3597A" w:rsidRPr="009A7023" w:rsidRDefault="00B3597A" w:rsidP="00B3597A">
            <w:pPr>
              <w:jc w:val="center"/>
            </w:pPr>
            <w:r w:rsidRPr="009A7023">
              <w:t>0050</w:t>
            </w:r>
          </w:p>
        </w:tc>
        <w:tc>
          <w:tcPr>
            <w:tcW w:w="1559" w:type="dxa"/>
          </w:tcPr>
          <w:p w:rsidR="00B3597A" w:rsidRPr="00CB051A" w:rsidRDefault="00B3597A" w:rsidP="00B3597A">
            <w:r w:rsidRPr="00CB051A">
              <w:t>streetAddress</w:t>
            </w:r>
          </w:p>
        </w:tc>
        <w:tc>
          <w:tcPr>
            <w:tcW w:w="992" w:type="dxa"/>
          </w:tcPr>
          <w:p w:rsidR="00B3597A" w:rsidRPr="00CB051A" w:rsidRDefault="00B3597A" w:rsidP="00B3597A">
            <w:pPr>
              <w:widowControl w:val="0"/>
              <w:ind w:left="-108" w:right="-90"/>
              <w:jc w:val="center"/>
            </w:pPr>
            <w:r w:rsidRPr="00CB051A">
              <w:t>C(254)</w:t>
            </w:r>
          </w:p>
        </w:tc>
        <w:tc>
          <w:tcPr>
            <w:tcW w:w="709" w:type="dxa"/>
          </w:tcPr>
          <w:p w:rsidR="00B3597A" w:rsidRPr="00CB051A" w:rsidRDefault="00B3597A" w:rsidP="00B3597A">
            <w:pPr>
              <w:jc w:val="center"/>
            </w:pPr>
            <w:r w:rsidRPr="00CB051A">
              <w:t>+</w:t>
            </w:r>
          </w:p>
        </w:tc>
        <w:tc>
          <w:tcPr>
            <w:tcW w:w="2693" w:type="dxa"/>
          </w:tcPr>
          <w:p w:rsidR="00B3597A" w:rsidRPr="002255EF" w:rsidRDefault="00B3597A" w:rsidP="00B3597A">
            <w:pPr>
              <w:jc w:val="both"/>
            </w:pPr>
            <w:r w:rsidRPr="00A11F02">
              <w:t>У разі відсутності зазначається null.</w:t>
            </w:r>
          </w:p>
        </w:tc>
      </w:tr>
      <w:tr w:rsidR="00B3597A" w:rsidRPr="00CB051A" w:rsidTr="001A61F6">
        <w:tc>
          <w:tcPr>
            <w:tcW w:w="851" w:type="dxa"/>
            <w:gridSpan w:val="2"/>
          </w:tcPr>
          <w:p w:rsidR="00B3597A" w:rsidRPr="00CB051A" w:rsidRDefault="00B3597A" w:rsidP="00B3597A">
            <w:r w:rsidRPr="00CB051A">
              <w:t>22.6.6</w:t>
            </w:r>
          </w:p>
        </w:tc>
        <w:tc>
          <w:tcPr>
            <w:tcW w:w="1701" w:type="dxa"/>
          </w:tcPr>
          <w:p w:rsidR="00B3597A" w:rsidRPr="00CB051A" w:rsidRDefault="00B3597A" w:rsidP="00B3597A">
            <w:pPr>
              <w:spacing w:before="100" w:beforeAutospacing="1" w:after="100" w:afterAutospacing="1"/>
            </w:pPr>
            <w:r w:rsidRPr="00CB051A">
              <w:t>Будинок</w:t>
            </w:r>
          </w:p>
        </w:tc>
        <w:tc>
          <w:tcPr>
            <w:tcW w:w="1276" w:type="dxa"/>
          </w:tcPr>
          <w:p w:rsidR="00B3597A" w:rsidRPr="009A7023" w:rsidRDefault="00B3597A" w:rsidP="00B3597A">
            <w:pPr>
              <w:jc w:val="center"/>
            </w:pPr>
            <w:r w:rsidRPr="009A7023">
              <w:t>0051</w:t>
            </w:r>
          </w:p>
        </w:tc>
        <w:tc>
          <w:tcPr>
            <w:tcW w:w="1559" w:type="dxa"/>
          </w:tcPr>
          <w:p w:rsidR="00B3597A" w:rsidRPr="00CB051A" w:rsidRDefault="00B3597A" w:rsidP="00B3597A">
            <w:r w:rsidRPr="00CB051A">
              <w:t>houseNo</w:t>
            </w:r>
          </w:p>
        </w:tc>
        <w:tc>
          <w:tcPr>
            <w:tcW w:w="992" w:type="dxa"/>
          </w:tcPr>
          <w:p w:rsidR="00B3597A" w:rsidRPr="00CB051A" w:rsidRDefault="00B3597A" w:rsidP="00B3597A">
            <w:pPr>
              <w:widowControl w:val="0"/>
              <w:ind w:left="-108" w:right="-90"/>
              <w:jc w:val="center"/>
            </w:pPr>
            <w:r w:rsidRPr="00CB051A">
              <w:t>C(50)</w:t>
            </w:r>
          </w:p>
        </w:tc>
        <w:tc>
          <w:tcPr>
            <w:tcW w:w="709" w:type="dxa"/>
          </w:tcPr>
          <w:p w:rsidR="00B3597A" w:rsidRPr="00CB051A" w:rsidRDefault="00B3597A" w:rsidP="00B3597A">
            <w:pPr>
              <w:jc w:val="center"/>
            </w:pPr>
            <w:r w:rsidRPr="00CB051A">
              <w:t>+</w:t>
            </w:r>
          </w:p>
        </w:tc>
        <w:tc>
          <w:tcPr>
            <w:tcW w:w="2693" w:type="dxa"/>
          </w:tcPr>
          <w:p w:rsidR="00B3597A" w:rsidRPr="002255EF" w:rsidRDefault="00B3597A" w:rsidP="00B3597A">
            <w:pPr>
              <w:jc w:val="both"/>
            </w:pPr>
            <w:r w:rsidRPr="00A11F02">
              <w:t>У разі відсутності зазначається null.</w:t>
            </w:r>
          </w:p>
        </w:tc>
      </w:tr>
      <w:tr w:rsidR="00B3597A" w:rsidRPr="00CB051A" w:rsidTr="001A61F6">
        <w:tc>
          <w:tcPr>
            <w:tcW w:w="851" w:type="dxa"/>
            <w:gridSpan w:val="2"/>
          </w:tcPr>
          <w:p w:rsidR="00B3597A" w:rsidRPr="00CB051A" w:rsidRDefault="00B3597A" w:rsidP="00B3597A">
            <w:r w:rsidRPr="00CB051A">
              <w:t>22.6.7</w:t>
            </w:r>
          </w:p>
        </w:tc>
        <w:tc>
          <w:tcPr>
            <w:tcW w:w="1701" w:type="dxa"/>
          </w:tcPr>
          <w:p w:rsidR="00B3597A" w:rsidRPr="00CB051A" w:rsidRDefault="00B3597A" w:rsidP="00B3597A">
            <w:pPr>
              <w:spacing w:before="100" w:beforeAutospacing="1" w:after="100" w:afterAutospacing="1"/>
            </w:pPr>
            <w:r w:rsidRPr="00CB051A">
              <w:t>Корпус (споруда)</w:t>
            </w:r>
          </w:p>
        </w:tc>
        <w:tc>
          <w:tcPr>
            <w:tcW w:w="1276" w:type="dxa"/>
          </w:tcPr>
          <w:p w:rsidR="00B3597A" w:rsidRPr="009A7023" w:rsidRDefault="00B3597A" w:rsidP="00B3597A">
            <w:pPr>
              <w:jc w:val="center"/>
            </w:pPr>
            <w:r w:rsidRPr="009A7023">
              <w:t>0052</w:t>
            </w:r>
          </w:p>
        </w:tc>
        <w:tc>
          <w:tcPr>
            <w:tcW w:w="1559" w:type="dxa"/>
          </w:tcPr>
          <w:p w:rsidR="00B3597A" w:rsidRPr="00CB051A" w:rsidRDefault="00B3597A" w:rsidP="00B3597A">
            <w:r w:rsidRPr="00CB051A">
              <w:t>adrKorp</w:t>
            </w:r>
          </w:p>
        </w:tc>
        <w:tc>
          <w:tcPr>
            <w:tcW w:w="992" w:type="dxa"/>
          </w:tcPr>
          <w:p w:rsidR="00B3597A" w:rsidRPr="00CB051A" w:rsidRDefault="00B3597A" w:rsidP="00B3597A">
            <w:pPr>
              <w:widowControl w:val="0"/>
              <w:ind w:left="-108" w:right="-90"/>
              <w:jc w:val="center"/>
            </w:pPr>
            <w:r w:rsidRPr="00CB051A">
              <w:t>C(50)</w:t>
            </w:r>
          </w:p>
        </w:tc>
        <w:tc>
          <w:tcPr>
            <w:tcW w:w="709" w:type="dxa"/>
          </w:tcPr>
          <w:p w:rsidR="00B3597A" w:rsidRPr="009A7023" w:rsidRDefault="00B3597A" w:rsidP="00B3597A">
            <w:pPr>
              <w:jc w:val="center"/>
            </w:pPr>
            <w:r w:rsidRPr="009A7023">
              <w:t>+</w:t>
            </w:r>
          </w:p>
        </w:tc>
        <w:tc>
          <w:tcPr>
            <w:tcW w:w="2693" w:type="dxa"/>
          </w:tcPr>
          <w:p w:rsidR="00B3597A" w:rsidRPr="002255EF" w:rsidRDefault="00B3597A" w:rsidP="00B3597A">
            <w:pPr>
              <w:jc w:val="both"/>
            </w:pPr>
            <w:r w:rsidRPr="00A11F02">
              <w:t>У разі відсутності зазначається null.</w:t>
            </w:r>
          </w:p>
        </w:tc>
      </w:tr>
      <w:tr w:rsidR="00B3597A" w:rsidRPr="00CB051A" w:rsidTr="001A61F6">
        <w:tc>
          <w:tcPr>
            <w:tcW w:w="851" w:type="dxa"/>
            <w:gridSpan w:val="2"/>
          </w:tcPr>
          <w:p w:rsidR="00B3597A" w:rsidRPr="00CB051A" w:rsidRDefault="00B3597A" w:rsidP="00B3597A">
            <w:r w:rsidRPr="00CB051A">
              <w:t>22.6.8</w:t>
            </w:r>
          </w:p>
        </w:tc>
        <w:tc>
          <w:tcPr>
            <w:tcW w:w="1701" w:type="dxa"/>
          </w:tcPr>
          <w:p w:rsidR="00B3597A" w:rsidRPr="00CB051A" w:rsidRDefault="00B3597A" w:rsidP="00B3597A">
            <w:pPr>
              <w:spacing w:before="100" w:beforeAutospacing="1" w:after="100" w:afterAutospacing="1"/>
            </w:pPr>
            <w:r w:rsidRPr="00CB051A">
              <w:t>Квартира</w:t>
            </w:r>
          </w:p>
        </w:tc>
        <w:tc>
          <w:tcPr>
            <w:tcW w:w="1276" w:type="dxa"/>
          </w:tcPr>
          <w:p w:rsidR="00B3597A" w:rsidRPr="009A7023" w:rsidRDefault="00B3597A" w:rsidP="00B3597A">
            <w:pPr>
              <w:jc w:val="center"/>
            </w:pPr>
            <w:r w:rsidRPr="009A7023">
              <w:t>0053</w:t>
            </w:r>
          </w:p>
        </w:tc>
        <w:tc>
          <w:tcPr>
            <w:tcW w:w="1559" w:type="dxa"/>
          </w:tcPr>
          <w:p w:rsidR="00B3597A" w:rsidRPr="00CB051A" w:rsidRDefault="00B3597A" w:rsidP="00B3597A">
            <w:r w:rsidRPr="00CB051A">
              <w:t>flatNo</w:t>
            </w:r>
          </w:p>
        </w:tc>
        <w:tc>
          <w:tcPr>
            <w:tcW w:w="992" w:type="dxa"/>
          </w:tcPr>
          <w:p w:rsidR="00B3597A" w:rsidRPr="00CB051A" w:rsidRDefault="00B3597A" w:rsidP="00B3597A">
            <w:pPr>
              <w:widowControl w:val="0"/>
              <w:ind w:left="-108" w:right="-90"/>
              <w:jc w:val="center"/>
            </w:pPr>
            <w:r w:rsidRPr="00CB051A">
              <w:t>C(50)</w:t>
            </w:r>
          </w:p>
        </w:tc>
        <w:tc>
          <w:tcPr>
            <w:tcW w:w="709" w:type="dxa"/>
          </w:tcPr>
          <w:p w:rsidR="00B3597A" w:rsidRPr="009A7023" w:rsidRDefault="00B3597A" w:rsidP="00B3597A">
            <w:pPr>
              <w:jc w:val="center"/>
            </w:pPr>
            <w:r w:rsidRPr="009A7023">
              <w:t>+</w:t>
            </w:r>
          </w:p>
        </w:tc>
        <w:tc>
          <w:tcPr>
            <w:tcW w:w="2693" w:type="dxa"/>
          </w:tcPr>
          <w:p w:rsidR="00B3597A" w:rsidRPr="002255EF" w:rsidRDefault="00B3597A" w:rsidP="00B3597A">
            <w:pPr>
              <w:jc w:val="both"/>
            </w:pPr>
            <w:r w:rsidRPr="00A11F02">
              <w:t>У разі відсутності зазначається null.</w:t>
            </w:r>
          </w:p>
        </w:tc>
      </w:tr>
      <w:tr w:rsidR="00DB7FB3" w:rsidRPr="00CB051A" w:rsidTr="00FA56D7">
        <w:tc>
          <w:tcPr>
            <w:tcW w:w="9781" w:type="dxa"/>
            <w:gridSpan w:val="8"/>
          </w:tcPr>
          <w:p w:rsidR="00DB7FB3" w:rsidRPr="00CB051A" w:rsidRDefault="00DB7FB3" w:rsidP="00813849">
            <w:pPr>
              <w:widowControl w:val="0"/>
              <w:ind w:left="-108" w:right="-90"/>
              <w:jc w:val="both"/>
            </w:pPr>
            <w:r w:rsidRPr="00CB051A">
              <w:t>23. Власники істотної участі в статутному капіталі боржника – юридичної особи</w:t>
            </w:r>
            <w:r w:rsidRPr="00CB051A">
              <w:rPr>
                <w:color w:val="7030A0"/>
              </w:rPr>
              <w:t xml:space="preserve"> </w:t>
            </w:r>
            <w:r w:rsidRPr="00CB051A">
              <w:t xml:space="preserve">– юридичні особи. Структура (елемент) </w:t>
            </w:r>
            <w:r w:rsidRPr="00CB051A">
              <w:rPr>
                <w:b/>
              </w:rPr>
              <w:t>ownerJur</w:t>
            </w:r>
            <w:r w:rsidRPr="00CB051A">
              <w:t xml:space="preserve">. Якщо власників кілька, структура </w:t>
            </w:r>
            <w:r w:rsidR="00BD6B45" w:rsidRPr="00CB051A">
              <w:t xml:space="preserve">(елемент) </w:t>
            </w:r>
            <w:r w:rsidRPr="00CB051A">
              <w:t xml:space="preserve">ownerJur повторюється. Якщо Боржник - юридична особа є </w:t>
            </w:r>
            <w:r w:rsidRPr="00CB051A">
              <w:rPr>
                <w:rStyle w:val="rvts0"/>
              </w:rPr>
              <w:t>фізичною особою – підприємцем</w:t>
            </w:r>
            <w:r w:rsidRPr="00CB051A">
              <w:t xml:space="preserve">, то структура (елемент) ownerJur не зазначається. Пояснення до заповнення та обробки значень елементу надані в п. </w:t>
            </w:r>
            <w:r w:rsidR="00813849" w:rsidRPr="00813849">
              <w:rPr>
                <w:rStyle w:val="aff0"/>
                <w:lang w:val="uk-UA"/>
              </w:rPr>
              <w:fldChar w:fldCharType="begin"/>
            </w:r>
            <w:r w:rsidR="00813849" w:rsidRPr="00813849">
              <w:rPr>
                <w:rStyle w:val="aff0"/>
                <w:lang w:val="uk-UA"/>
              </w:rPr>
              <w:instrText xml:space="preserve"> REF _Ref146199999 \r \h </w:instrText>
            </w:r>
            <w:r w:rsidR="00813849">
              <w:rPr>
                <w:rStyle w:val="aff0"/>
                <w:lang w:val="uk-UA"/>
              </w:rPr>
              <w:instrText xml:space="preserve"> \* MERGEFORMAT </w:instrText>
            </w:r>
            <w:r w:rsidR="00813849" w:rsidRPr="00813849">
              <w:rPr>
                <w:rStyle w:val="aff0"/>
                <w:lang w:val="uk-UA"/>
              </w:rPr>
            </w:r>
            <w:r w:rsidR="00813849" w:rsidRPr="00813849">
              <w:rPr>
                <w:rStyle w:val="aff0"/>
                <w:lang w:val="uk-UA"/>
              </w:rPr>
              <w:fldChar w:fldCharType="separate"/>
            </w:r>
            <w:r w:rsidR="00813849" w:rsidRPr="00813849">
              <w:rPr>
                <w:rStyle w:val="aff0"/>
                <w:lang w:val="uk-UA"/>
              </w:rPr>
              <w:t>14.4</w:t>
            </w:r>
            <w:r w:rsidR="00813849" w:rsidRPr="00813849">
              <w:rPr>
                <w:rStyle w:val="aff0"/>
                <w:lang w:val="uk-UA"/>
              </w:rPr>
              <w:fldChar w:fldCharType="end"/>
            </w:r>
            <w:r w:rsidRPr="00813849">
              <w:rPr>
                <w:rStyle w:val="aff0"/>
                <w:lang w:val="uk-UA"/>
              </w:rPr>
              <w:t>.</w:t>
            </w:r>
          </w:p>
        </w:tc>
      </w:tr>
      <w:tr w:rsidR="00BB551C" w:rsidRPr="00CB051A" w:rsidTr="001A61F6">
        <w:tc>
          <w:tcPr>
            <w:tcW w:w="851" w:type="dxa"/>
            <w:gridSpan w:val="2"/>
          </w:tcPr>
          <w:p w:rsidR="00BB551C" w:rsidRPr="00CB051A" w:rsidRDefault="00BB551C" w:rsidP="00BB551C">
            <w:pPr>
              <w:widowControl w:val="0"/>
              <w:jc w:val="both"/>
            </w:pPr>
            <w:r w:rsidRPr="00CB051A">
              <w:t>23.1</w:t>
            </w:r>
          </w:p>
        </w:tc>
        <w:tc>
          <w:tcPr>
            <w:tcW w:w="1701" w:type="dxa"/>
          </w:tcPr>
          <w:p w:rsidR="00BB551C" w:rsidRPr="00CB051A" w:rsidRDefault="00BB551C" w:rsidP="00BB551C">
            <w:pPr>
              <w:widowControl w:val="0"/>
            </w:pPr>
            <w:r w:rsidRPr="00CB051A">
              <w:t>Найменування особи</w:t>
            </w:r>
          </w:p>
        </w:tc>
        <w:tc>
          <w:tcPr>
            <w:tcW w:w="1276" w:type="dxa"/>
          </w:tcPr>
          <w:p w:rsidR="00BB551C" w:rsidRPr="009A7023" w:rsidRDefault="00453918" w:rsidP="00EB0869">
            <w:pPr>
              <w:jc w:val="center"/>
            </w:pPr>
            <w:r w:rsidRPr="009A7023">
              <w:t>0054</w:t>
            </w:r>
          </w:p>
        </w:tc>
        <w:tc>
          <w:tcPr>
            <w:tcW w:w="1559" w:type="dxa"/>
          </w:tcPr>
          <w:p w:rsidR="00BB551C" w:rsidRPr="00CB051A" w:rsidRDefault="00BB551C" w:rsidP="00BB551C">
            <w:r w:rsidRPr="00CB051A">
              <w:rPr>
                <w:sz w:val="22"/>
                <w:szCs w:val="22"/>
              </w:rPr>
              <w:t>nameOj</w:t>
            </w:r>
          </w:p>
        </w:tc>
        <w:tc>
          <w:tcPr>
            <w:tcW w:w="992" w:type="dxa"/>
          </w:tcPr>
          <w:p w:rsidR="00BB551C" w:rsidRPr="00CB051A" w:rsidRDefault="00BB551C" w:rsidP="00BB551C">
            <w:pPr>
              <w:widowControl w:val="0"/>
              <w:ind w:left="-108" w:right="-90"/>
              <w:jc w:val="center"/>
            </w:pPr>
            <w:r w:rsidRPr="00CB051A">
              <w:t>C(254)</w:t>
            </w:r>
          </w:p>
        </w:tc>
        <w:tc>
          <w:tcPr>
            <w:tcW w:w="709" w:type="dxa"/>
          </w:tcPr>
          <w:p w:rsidR="00BB551C" w:rsidRPr="00CB051A" w:rsidRDefault="00BB551C" w:rsidP="00BB551C">
            <w:pPr>
              <w:widowControl w:val="0"/>
              <w:ind w:left="-108" w:right="-90"/>
              <w:jc w:val="center"/>
            </w:pPr>
            <w:r w:rsidRPr="00CB051A">
              <w:t>+</w:t>
            </w:r>
          </w:p>
        </w:tc>
        <w:tc>
          <w:tcPr>
            <w:tcW w:w="2693" w:type="dxa"/>
          </w:tcPr>
          <w:p w:rsidR="00BB551C" w:rsidRPr="00CB051A" w:rsidRDefault="00BB551C" w:rsidP="00BB551C">
            <w:pPr>
              <w:tabs>
                <w:tab w:val="left" w:pos="720"/>
              </w:tabs>
              <w:jc w:val="both"/>
              <w:rPr>
                <w:highlight w:val="yellow"/>
              </w:rPr>
            </w:pPr>
          </w:p>
        </w:tc>
      </w:tr>
      <w:tr w:rsidR="00BB551C" w:rsidRPr="00CB051A" w:rsidTr="001A61F6">
        <w:tc>
          <w:tcPr>
            <w:tcW w:w="851" w:type="dxa"/>
            <w:gridSpan w:val="2"/>
          </w:tcPr>
          <w:p w:rsidR="00BB551C" w:rsidRPr="00CB051A" w:rsidRDefault="00BB551C" w:rsidP="00BB551C">
            <w:pPr>
              <w:widowControl w:val="0"/>
              <w:jc w:val="both"/>
            </w:pPr>
            <w:r w:rsidRPr="00CB051A">
              <w:t>23.2</w:t>
            </w:r>
          </w:p>
        </w:tc>
        <w:tc>
          <w:tcPr>
            <w:tcW w:w="1701" w:type="dxa"/>
          </w:tcPr>
          <w:p w:rsidR="00BB551C" w:rsidRPr="00CB051A" w:rsidRDefault="00BB551C" w:rsidP="00BB551C">
            <w:pPr>
              <w:widowControl w:val="0"/>
              <w:rPr>
                <w:sz w:val="20"/>
                <w:szCs w:val="20"/>
              </w:rPr>
            </w:pPr>
            <w:r w:rsidRPr="00CB051A">
              <w:t>Резидентність особи</w:t>
            </w:r>
          </w:p>
        </w:tc>
        <w:tc>
          <w:tcPr>
            <w:tcW w:w="1276" w:type="dxa"/>
          </w:tcPr>
          <w:p w:rsidR="00BB551C" w:rsidRPr="009A7023" w:rsidRDefault="00BB551C" w:rsidP="00EB0869">
            <w:pPr>
              <w:jc w:val="center"/>
            </w:pPr>
            <w:r w:rsidRPr="009A7023">
              <w:t>00</w:t>
            </w:r>
            <w:r w:rsidR="00453918" w:rsidRPr="009A7023">
              <w:t>55</w:t>
            </w:r>
          </w:p>
        </w:tc>
        <w:tc>
          <w:tcPr>
            <w:tcW w:w="1559" w:type="dxa"/>
          </w:tcPr>
          <w:p w:rsidR="00BB551C" w:rsidRPr="00CB051A" w:rsidRDefault="00BB551C" w:rsidP="00BB551C">
            <w:pPr>
              <w:rPr>
                <w:sz w:val="20"/>
                <w:szCs w:val="20"/>
              </w:rPr>
            </w:pPr>
            <w:r w:rsidRPr="00CB051A">
              <w:t>isRezOj</w:t>
            </w:r>
          </w:p>
        </w:tc>
        <w:tc>
          <w:tcPr>
            <w:tcW w:w="992" w:type="dxa"/>
          </w:tcPr>
          <w:p w:rsidR="00BB551C" w:rsidRPr="00CB051A" w:rsidRDefault="00BB551C" w:rsidP="00BB551C">
            <w:pPr>
              <w:widowControl w:val="0"/>
              <w:ind w:left="-108" w:right="-90"/>
              <w:jc w:val="center"/>
            </w:pPr>
            <w:r w:rsidRPr="00CB051A">
              <w:t>B</w:t>
            </w:r>
          </w:p>
        </w:tc>
        <w:tc>
          <w:tcPr>
            <w:tcW w:w="709" w:type="dxa"/>
          </w:tcPr>
          <w:p w:rsidR="00BB551C" w:rsidRPr="00CB051A" w:rsidRDefault="00BB551C" w:rsidP="00BB551C">
            <w:pPr>
              <w:ind w:left="-78" w:right="-39"/>
              <w:jc w:val="center"/>
              <w:rPr>
                <w:sz w:val="20"/>
                <w:szCs w:val="20"/>
              </w:rPr>
            </w:pPr>
            <w:r w:rsidRPr="00CB051A">
              <w:rPr>
                <w:sz w:val="20"/>
                <w:szCs w:val="20"/>
              </w:rPr>
              <w:t xml:space="preserve">+ </w:t>
            </w:r>
          </w:p>
        </w:tc>
        <w:tc>
          <w:tcPr>
            <w:tcW w:w="2693" w:type="dxa"/>
          </w:tcPr>
          <w:p w:rsidR="00BB551C" w:rsidRPr="00CB051A" w:rsidRDefault="007C2598" w:rsidP="00BB551C">
            <w:pPr>
              <w:widowControl w:val="0"/>
              <w:jc w:val="both"/>
            </w:pPr>
            <w:r w:rsidRPr="00CB051A">
              <w:t>Реквізит н</w:t>
            </w:r>
            <w:r w:rsidR="00BB551C" w:rsidRPr="00CB051A">
              <w:t>абуває значен</w:t>
            </w:r>
            <w:r w:rsidRPr="00CB051A">
              <w:t>ня</w:t>
            </w:r>
            <w:r w:rsidR="00BB551C" w:rsidRPr="00CB051A">
              <w:t>:</w:t>
            </w:r>
          </w:p>
          <w:p w:rsidR="00F7634C" w:rsidRPr="00CB051A" w:rsidRDefault="00BB551C" w:rsidP="007C2598">
            <w:pPr>
              <w:widowControl w:val="0"/>
              <w:jc w:val="both"/>
            </w:pPr>
            <w:r w:rsidRPr="00CB051A">
              <w:t>true –</w:t>
            </w:r>
            <w:r w:rsidR="00F7634C" w:rsidRPr="00CB051A">
              <w:t xml:space="preserve"> </w:t>
            </w:r>
            <w:r w:rsidRPr="00CB051A">
              <w:t xml:space="preserve">особа є резидентом; </w:t>
            </w:r>
          </w:p>
          <w:p w:rsidR="00BB551C" w:rsidRPr="00CB051A" w:rsidRDefault="00BB551C" w:rsidP="007C2598">
            <w:pPr>
              <w:widowControl w:val="0"/>
              <w:jc w:val="both"/>
            </w:pPr>
            <w:r w:rsidRPr="00CB051A">
              <w:t>false –</w:t>
            </w:r>
            <w:r w:rsidR="00F7634C" w:rsidRPr="00CB051A">
              <w:t xml:space="preserve"> </w:t>
            </w:r>
            <w:r w:rsidRPr="00CB051A">
              <w:t xml:space="preserve">особа є </w:t>
            </w:r>
            <w:r w:rsidR="007C2598" w:rsidRPr="00CB051A">
              <w:t>не</w:t>
            </w:r>
            <w:r w:rsidRPr="00CB051A">
              <w:t>резидентом</w:t>
            </w:r>
            <w:r w:rsidR="009426A0" w:rsidRPr="00CB051A">
              <w:t>.</w:t>
            </w:r>
          </w:p>
        </w:tc>
      </w:tr>
      <w:tr w:rsidR="00BB551C" w:rsidRPr="00CB051A" w:rsidTr="001A61F6">
        <w:tc>
          <w:tcPr>
            <w:tcW w:w="851" w:type="dxa"/>
            <w:gridSpan w:val="2"/>
          </w:tcPr>
          <w:p w:rsidR="00BB551C" w:rsidRPr="00CB051A" w:rsidRDefault="00BB551C" w:rsidP="00BB551C">
            <w:pPr>
              <w:pStyle w:val="a5"/>
            </w:pPr>
            <w:r w:rsidRPr="00CB051A">
              <w:t>23.3</w:t>
            </w:r>
          </w:p>
        </w:tc>
        <w:tc>
          <w:tcPr>
            <w:tcW w:w="1701" w:type="dxa"/>
          </w:tcPr>
          <w:p w:rsidR="00BB551C" w:rsidRPr="00CB051A" w:rsidRDefault="00BB551C" w:rsidP="00BB551C">
            <w:pPr>
              <w:widowControl w:val="0"/>
            </w:pPr>
            <w:r w:rsidRPr="00CB051A">
              <w:t xml:space="preserve">Ідентифікатор </w:t>
            </w:r>
            <w:r w:rsidRPr="00CB051A">
              <w:rPr>
                <w:rStyle w:val="rvts0"/>
              </w:rPr>
              <w:t>власника істотної участі</w:t>
            </w:r>
          </w:p>
        </w:tc>
        <w:tc>
          <w:tcPr>
            <w:tcW w:w="1276" w:type="dxa"/>
          </w:tcPr>
          <w:p w:rsidR="00BB551C" w:rsidRPr="009A7023" w:rsidRDefault="00453918" w:rsidP="00EB0869">
            <w:pPr>
              <w:jc w:val="center"/>
            </w:pPr>
            <w:r w:rsidRPr="009A7023">
              <w:t>0056</w:t>
            </w:r>
          </w:p>
        </w:tc>
        <w:tc>
          <w:tcPr>
            <w:tcW w:w="1559" w:type="dxa"/>
          </w:tcPr>
          <w:p w:rsidR="00BB551C" w:rsidRPr="00CB051A" w:rsidRDefault="00BB551C" w:rsidP="00BB551C">
            <w:r w:rsidRPr="00CB051A">
              <w:t>codEdrpouOj</w:t>
            </w:r>
          </w:p>
        </w:tc>
        <w:tc>
          <w:tcPr>
            <w:tcW w:w="992" w:type="dxa"/>
          </w:tcPr>
          <w:p w:rsidR="00BB551C" w:rsidRPr="00CB051A" w:rsidRDefault="00BB551C" w:rsidP="00BB551C">
            <w:pPr>
              <w:widowControl w:val="0"/>
              <w:ind w:left="-108" w:right="-90"/>
              <w:jc w:val="center"/>
            </w:pPr>
            <w:r w:rsidRPr="00CB051A">
              <w:t>C(50)</w:t>
            </w:r>
          </w:p>
        </w:tc>
        <w:tc>
          <w:tcPr>
            <w:tcW w:w="709" w:type="dxa"/>
          </w:tcPr>
          <w:p w:rsidR="00BB551C" w:rsidRPr="00CB051A" w:rsidRDefault="00BB551C" w:rsidP="00BB551C">
            <w:pPr>
              <w:widowControl w:val="0"/>
              <w:ind w:left="-108" w:right="-90"/>
              <w:jc w:val="center"/>
            </w:pPr>
            <w:r w:rsidRPr="00CB051A">
              <w:t>+</w:t>
            </w:r>
          </w:p>
        </w:tc>
        <w:tc>
          <w:tcPr>
            <w:tcW w:w="2693" w:type="dxa"/>
          </w:tcPr>
          <w:p w:rsidR="00BB551C" w:rsidRPr="00CB051A" w:rsidRDefault="00BB551C" w:rsidP="00BB551C">
            <w:pPr>
              <w:tabs>
                <w:tab w:val="left" w:pos="720"/>
              </w:tabs>
              <w:jc w:val="both"/>
            </w:pPr>
          </w:p>
        </w:tc>
      </w:tr>
      <w:tr w:rsidR="00BB551C" w:rsidRPr="00CB051A" w:rsidTr="001A61F6">
        <w:tc>
          <w:tcPr>
            <w:tcW w:w="851" w:type="dxa"/>
            <w:gridSpan w:val="2"/>
          </w:tcPr>
          <w:p w:rsidR="00BB551C" w:rsidRPr="00CB051A" w:rsidRDefault="00BB551C" w:rsidP="00BB551C">
            <w:pPr>
              <w:widowControl w:val="0"/>
              <w:jc w:val="both"/>
            </w:pPr>
            <w:r w:rsidRPr="00CB051A">
              <w:lastRenderedPageBreak/>
              <w:t>23.4</w:t>
            </w:r>
          </w:p>
        </w:tc>
        <w:tc>
          <w:tcPr>
            <w:tcW w:w="1701" w:type="dxa"/>
          </w:tcPr>
          <w:p w:rsidR="00BB551C" w:rsidRPr="00CB051A" w:rsidRDefault="00BB551C" w:rsidP="00BB551C">
            <w:pPr>
              <w:widowControl w:val="0"/>
            </w:pPr>
            <w:r w:rsidRPr="00CB051A">
              <w:t xml:space="preserve">Дата </w:t>
            </w:r>
            <w:r w:rsidRPr="00CB051A">
              <w:rPr>
                <w:rStyle w:val="rvts0"/>
              </w:rPr>
              <w:t>державної реєстрації</w:t>
            </w:r>
          </w:p>
        </w:tc>
        <w:tc>
          <w:tcPr>
            <w:tcW w:w="1276" w:type="dxa"/>
          </w:tcPr>
          <w:p w:rsidR="00BB551C" w:rsidRPr="009A7023" w:rsidRDefault="00453918" w:rsidP="00EB0869">
            <w:pPr>
              <w:jc w:val="center"/>
            </w:pPr>
            <w:r w:rsidRPr="009A7023">
              <w:t>0057</w:t>
            </w:r>
          </w:p>
        </w:tc>
        <w:tc>
          <w:tcPr>
            <w:tcW w:w="1559" w:type="dxa"/>
          </w:tcPr>
          <w:p w:rsidR="00BB551C" w:rsidRPr="00CB051A" w:rsidRDefault="00BB551C" w:rsidP="00BB551C">
            <w:pPr>
              <w:widowControl w:val="0"/>
              <w:jc w:val="both"/>
            </w:pPr>
            <w:r w:rsidRPr="00CB051A">
              <w:t>registryDayOj</w:t>
            </w:r>
          </w:p>
        </w:tc>
        <w:tc>
          <w:tcPr>
            <w:tcW w:w="992" w:type="dxa"/>
          </w:tcPr>
          <w:p w:rsidR="00BB551C" w:rsidRPr="00CB051A" w:rsidRDefault="00BB551C" w:rsidP="00BB551C">
            <w:pPr>
              <w:jc w:val="center"/>
            </w:pPr>
            <w:r w:rsidRPr="00CB051A">
              <w:t>D(10)</w:t>
            </w:r>
          </w:p>
        </w:tc>
        <w:tc>
          <w:tcPr>
            <w:tcW w:w="709" w:type="dxa"/>
          </w:tcPr>
          <w:p w:rsidR="00BB551C" w:rsidRPr="00CB051A" w:rsidRDefault="00BB551C" w:rsidP="00BB551C">
            <w:pPr>
              <w:jc w:val="center"/>
            </w:pPr>
            <w:r w:rsidRPr="00CB051A">
              <w:t>+</w:t>
            </w:r>
          </w:p>
        </w:tc>
        <w:tc>
          <w:tcPr>
            <w:tcW w:w="2693" w:type="dxa"/>
          </w:tcPr>
          <w:p w:rsidR="00BB551C" w:rsidRPr="00CB051A" w:rsidRDefault="00BB551C" w:rsidP="00BB551C">
            <w:pPr>
              <w:tabs>
                <w:tab w:val="left" w:pos="720"/>
              </w:tabs>
              <w:jc w:val="both"/>
            </w:pPr>
            <w:r w:rsidRPr="00CB051A">
              <w:t>Якщо дату державної реєстрації нерезидента - юридичної особи визначити неможливо, то в полі зазначається умовна дата 1990-01-01.</w:t>
            </w:r>
          </w:p>
        </w:tc>
      </w:tr>
      <w:tr w:rsidR="00BB551C" w:rsidRPr="00CB051A" w:rsidTr="001A61F6">
        <w:tc>
          <w:tcPr>
            <w:tcW w:w="851" w:type="dxa"/>
            <w:gridSpan w:val="2"/>
          </w:tcPr>
          <w:p w:rsidR="00BB551C" w:rsidRPr="00CB051A" w:rsidRDefault="00BB551C" w:rsidP="00BB551C">
            <w:pPr>
              <w:widowControl w:val="0"/>
              <w:jc w:val="both"/>
            </w:pPr>
            <w:r w:rsidRPr="00CB051A">
              <w:t>23.5</w:t>
            </w:r>
          </w:p>
        </w:tc>
        <w:tc>
          <w:tcPr>
            <w:tcW w:w="1701" w:type="dxa"/>
          </w:tcPr>
          <w:p w:rsidR="00BB551C" w:rsidRPr="00CB051A" w:rsidRDefault="00BB551C" w:rsidP="00BB551C">
            <w:pPr>
              <w:widowControl w:val="0"/>
            </w:pPr>
            <w:r w:rsidRPr="00CB051A">
              <w:t xml:space="preserve">Номер </w:t>
            </w:r>
            <w:r w:rsidRPr="00CB051A">
              <w:rPr>
                <w:rStyle w:val="rvts0"/>
              </w:rPr>
              <w:t>державної реєстрації</w:t>
            </w:r>
          </w:p>
        </w:tc>
        <w:tc>
          <w:tcPr>
            <w:tcW w:w="1276" w:type="dxa"/>
          </w:tcPr>
          <w:p w:rsidR="00BB551C" w:rsidRPr="009A7023" w:rsidRDefault="00BB551C" w:rsidP="00EB0869">
            <w:pPr>
              <w:jc w:val="center"/>
            </w:pPr>
            <w:r w:rsidRPr="009A7023">
              <w:t>00</w:t>
            </w:r>
            <w:r w:rsidR="00453918" w:rsidRPr="009A7023">
              <w:t>58</w:t>
            </w:r>
          </w:p>
        </w:tc>
        <w:tc>
          <w:tcPr>
            <w:tcW w:w="1559" w:type="dxa"/>
          </w:tcPr>
          <w:p w:rsidR="00BB551C" w:rsidRPr="00CB051A" w:rsidRDefault="00BB551C" w:rsidP="00BB551C">
            <w:pPr>
              <w:widowControl w:val="0"/>
              <w:jc w:val="both"/>
            </w:pPr>
            <w:r w:rsidRPr="00CB051A">
              <w:t>numberRegistryOj</w:t>
            </w:r>
          </w:p>
        </w:tc>
        <w:tc>
          <w:tcPr>
            <w:tcW w:w="992" w:type="dxa"/>
          </w:tcPr>
          <w:p w:rsidR="00BB551C" w:rsidRPr="00CB051A" w:rsidRDefault="00BB551C" w:rsidP="00BB551C">
            <w:pPr>
              <w:jc w:val="center"/>
            </w:pPr>
            <w:r w:rsidRPr="00CB051A">
              <w:t>C(32)</w:t>
            </w:r>
          </w:p>
        </w:tc>
        <w:tc>
          <w:tcPr>
            <w:tcW w:w="709" w:type="dxa"/>
          </w:tcPr>
          <w:p w:rsidR="00BB551C" w:rsidRPr="00CB051A" w:rsidRDefault="00BB551C" w:rsidP="00BB551C">
            <w:pPr>
              <w:jc w:val="center"/>
            </w:pPr>
            <w:r w:rsidRPr="00CB051A">
              <w:t>+</w:t>
            </w:r>
          </w:p>
        </w:tc>
        <w:tc>
          <w:tcPr>
            <w:tcW w:w="2693" w:type="dxa"/>
          </w:tcPr>
          <w:p w:rsidR="00BB551C" w:rsidRPr="00CB051A" w:rsidRDefault="00BB551C" w:rsidP="00BB551C">
            <w:pPr>
              <w:tabs>
                <w:tab w:val="left" w:pos="720"/>
              </w:tabs>
              <w:jc w:val="both"/>
            </w:pPr>
            <w:r w:rsidRPr="00CB051A">
              <w:t>Якщо номер державної реєстрації нерезидента - юридичної особи визначити неможливо, то в полі зазначається "0".</w:t>
            </w:r>
          </w:p>
        </w:tc>
      </w:tr>
      <w:tr w:rsidR="00BB551C" w:rsidRPr="00CB051A" w:rsidTr="001A61F6">
        <w:tc>
          <w:tcPr>
            <w:tcW w:w="851" w:type="dxa"/>
            <w:gridSpan w:val="2"/>
          </w:tcPr>
          <w:p w:rsidR="00BB551C" w:rsidRPr="00CB051A" w:rsidRDefault="00BB551C" w:rsidP="00BB551C">
            <w:pPr>
              <w:pStyle w:val="a5"/>
            </w:pPr>
            <w:r w:rsidRPr="00CB051A">
              <w:t>23.6</w:t>
            </w:r>
          </w:p>
        </w:tc>
        <w:tc>
          <w:tcPr>
            <w:tcW w:w="1701" w:type="dxa"/>
          </w:tcPr>
          <w:p w:rsidR="00BB551C" w:rsidRPr="00CB051A" w:rsidRDefault="00BB551C" w:rsidP="00BB551C">
            <w:pPr>
              <w:widowControl w:val="0"/>
            </w:pPr>
            <w:r w:rsidRPr="00CB051A">
              <w:t>Код країни місця реєстрації</w:t>
            </w:r>
          </w:p>
        </w:tc>
        <w:tc>
          <w:tcPr>
            <w:tcW w:w="1276" w:type="dxa"/>
          </w:tcPr>
          <w:p w:rsidR="00BB551C" w:rsidRPr="009A7023" w:rsidRDefault="00453918" w:rsidP="00EB0869">
            <w:pPr>
              <w:jc w:val="center"/>
            </w:pPr>
            <w:r w:rsidRPr="009A7023">
              <w:t>0059</w:t>
            </w:r>
          </w:p>
        </w:tc>
        <w:tc>
          <w:tcPr>
            <w:tcW w:w="1559" w:type="dxa"/>
          </w:tcPr>
          <w:p w:rsidR="00BB551C" w:rsidRPr="00CB051A" w:rsidRDefault="00BB551C" w:rsidP="00BB551C">
            <w:pPr>
              <w:widowControl w:val="0"/>
              <w:jc w:val="both"/>
            </w:pPr>
            <w:r w:rsidRPr="00CB051A">
              <w:t>countryCodOj</w:t>
            </w:r>
          </w:p>
        </w:tc>
        <w:tc>
          <w:tcPr>
            <w:tcW w:w="992" w:type="dxa"/>
          </w:tcPr>
          <w:p w:rsidR="00BB551C" w:rsidRPr="00CB051A" w:rsidRDefault="00BB551C" w:rsidP="00BB551C">
            <w:pPr>
              <w:widowControl w:val="0"/>
              <w:ind w:left="-108" w:right="-90"/>
              <w:jc w:val="center"/>
            </w:pPr>
            <w:r w:rsidRPr="00CB051A">
              <w:t>C(3)</w:t>
            </w:r>
          </w:p>
        </w:tc>
        <w:tc>
          <w:tcPr>
            <w:tcW w:w="709" w:type="dxa"/>
          </w:tcPr>
          <w:p w:rsidR="00BB551C" w:rsidRPr="00CB051A" w:rsidRDefault="002E5BE6" w:rsidP="00BB551C">
            <w:pPr>
              <w:widowControl w:val="0"/>
              <w:ind w:left="-108" w:right="-90"/>
              <w:jc w:val="center"/>
            </w:pPr>
            <w:r w:rsidRPr="009A7023">
              <w:t>+</w:t>
            </w:r>
          </w:p>
        </w:tc>
        <w:tc>
          <w:tcPr>
            <w:tcW w:w="2693" w:type="dxa"/>
          </w:tcPr>
          <w:p w:rsidR="00BB551C" w:rsidRPr="00CB051A" w:rsidRDefault="00BB551C" w:rsidP="00AE797A">
            <w:pPr>
              <w:tabs>
                <w:tab w:val="left" w:pos="720"/>
              </w:tabs>
              <w:jc w:val="both"/>
            </w:pPr>
            <w:r w:rsidRPr="00CB051A">
              <w:t>Зазначається код країни – місця реєстрації</w:t>
            </w:r>
            <w:r w:rsidR="00F7634C" w:rsidRPr="00CB051A">
              <w:t>.</w:t>
            </w:r>
          </w:p>
        </w:tc>
      </w:tr>
      <w:tr w:rsidR="00BB551C" w:rsidRPr="00CB051A" w:rsidTr="001A61F6">
        <w:tc>
          <w:tcPr>
            <w:tcW w:w="851" w:type="dxa"/>
            <w:gridSpan w:val="2"/>
          </w:tcPr>
          <w:p w:rsidR="00BB551C" w:rsidRPr="00CB051A" w:rsidRDefault="00BB551C" w:rsidP="00BB551C">
            <w:pPr>
              <w:widowControl w:val="0"/>
              <w:jc w:val="both"/>
            </w:pPr>
            <w:r w:rsidRPr="00CB051A">
              <w:t>23.7</w:t>
            </w:r>
          </w:p>
        </w:tc>
        <w:tc>
          <w:tcPr>
            <w:tcW w:w="1701" w:type="dxa"/>
          </w:tcPr>
          <w:p w:rsidR="00BB551C" w:rsidRPr="00CB051A" w:rsidRDefault="00BB551C" w:rsidP="00BB551C">
            <w:pPr>
              <w:widowControl w:val="0"/>
            </w:pPr>
            <w:r w:rsidRPr="00CB051A">
              <w:t>Частка прямої та опосередкованої участі власника істотної участі в статутному капіталі боржника – юридичної особи (10 і більше відсотків).</w:t>
            </w:r>
          </w:p>
        </w:tc>
        <w:tc>
          <w:tcPr>
            <w:tcW w:w="1276" w:type="dxa"/>
          </w:tcPr>
          <w:p w:rsidR="00BB551C" w:rsidRPr="009A7023" w:rsidRDefault="00BB551C" w:rsidP="00EB0869">
            <w:pPr>
              <w:jc w:val="center"/>
            </w:pPr>
            <w:r w:rsidRPr="009A7023">
              <w:t>00</w:t>
            </w:r>
            <w:r w:rsidR="00453918" w:rsidRPr="009A7023">
              <w:t>60</w:t>
            </w:r>
          </w:p>
        </w:tc>
        <w:tc>
          <w:tcPr>
            <w:tcW w:w="1559" w:type="dxa"/>
          </w:tcPr>
          <w:p w:rsidR="00BB551C" w:rsidRPr="00CB051A" w:rsidRDefault="00BB551C" w:rsidP="00BB551C">
            <w:pPr>
              <w:widowControl w:val="0"/>
              <w:jc w:val="both"/>
            </w:pPr>
            <w:r w:rsidRPr="00CB051A">
              <w:t>perCentOj</w:t>
            </w:r>
          </w:p>
        </w:tc>
        <w:tc>
          <w:tcPr>
            <w:tcW w:w="992" w:type="dxa"/>
          </w:tcPr>
          <w:p w:rsidR="00BB551C" w:rsidRPr="009A7023" w:rsidRDefault="00381277" w:rsidP="00BB551C">
            <w:pPr>
              <w:widowControl w:val="0"/>
              <w:ind w:left="-108" w:right="-90"/>
              <w:jc w:val="center"/>
            </w:pPr>
            <w:r w:rsidRPr="009A7023">
              <w:t>N(9</w:t>
            </w:r>
            <w:r w:rsidR="00BB551C" w:rsidRPr="009A7023">
              <w:t>)</w:t>
            </w:r>
          </w:p>
        </w:tc>
        <w:tc>
          <w:tcPr>
            <w:tcW w:w="709" w:type="dxa"/>
          </w:tcPr>
          <w:p w:rsidR="00BB551C" w:rsidRPr="009A7023" w:rsidRDefault="00BB551C" w:rsidP="00BB551C">
            <w:pPr>
              <w:widowControl w:val="0"/>
              <w:ind w:left="-108" w:right="-90"/>
              <w:jc w:val="center"/>
            </w:pPr>
            <w:r w:rsidRPr="009A7023">
              <w:t>+</w:t>
            </w:r>
          </w:p>
        </w:tc>
        <w:tc>
          <w:tcPr>
            <w:tcW w:w="2693" w:type="dxa"/>
          </w:tcPr>
          <w:p w:rsidR="00BB551C" w:rsidRPr="009A7023" w:rsidRDefault="00381277" w:rsidP="00E03A3F">
            <w:pPr>
              <w:tabs>
                <w:tab w:val="left" w:pos="720"/>
              </w:tabs>
              <w:jc w:val="both"/>
            </w:pPr>
            <w:r w:rsidRPr="009A7023">
              <w:t>Зазначається як ціле число, шляхом множення частки на коефіцієнт 10</w:t>
            </w:r>
            <w:r w:rsidRPr="009A7023">
              <w:rPr>
                <w:vertAlign w:val="superscript"/>
              </w:rPr>
              <w:t>6</w:t>
            </w:r>
            <w:r w:rsidRPr="009A7023">
              <w:t>. Наприклад,</w:t>
            </w:r>
            <w:r w:rsidR="00E03A3F" w:rsidRPr="009A7023">
              <w:t xml:space="preserve"> -</w:t>
            </w:r>
            <w:r w:rsidRPr="009A7023">
              <w:t xml:space="preserve"> якщо частка становить 10,78</w:t>
            </w:r>
            <w:r w:rsidR="00E03A3F" w:rsidRPr="009A7023">
              <w:t xml:space="preserve">%, то </w:t>
            </w:r>
            <w:r w:rsidRPr="009A7023">
              <w:t xml:space="preserve">необхідно зазначити </w:t>
            </w:r>
            <w:r w:rsidR="00E03A3F" w:rsidRPr="009A7023">
              <w:t>10780000; - якщо частка становить 25,05431%, то необхідно зазначити 25054310</w:t>
            </w:r>
            <w:r w:rsidR="00523C6C" w:rsidRPr="009A7023">
              <w:t>.</w:t>
            </w:r>
          </w:p>
        </w:tc>
      </w:tr>
      <w:tr w:rsidR="00BB551C" w:rsidRPr="00CB051A" w:rsidTr="001A61F6">
        <w:tc>
          <w:tcPr>
            <w:tcW w:w="851" w:type="dxa"/>
            <w:gridSpan w:val="2"/>
            <w:tcBorders>
              <w:bottom w:val="single" w:sz="4" w:space="0" w:color="auto"/>
            </w:tcBorders>
          </w:tcPr>
          <w:p w:rsidR="00BB551C" w:rsidRPr="00CB051A" w:rsidRDefault="00BB551C" w:rsidP="00BB551C">
            <w:pPr>
              <w:pStyle w:val="a5"/>
            </w:pPr>
            <w:r w:rsidRPr="00CB051A">
              <w:t>24</w:t>
            </w:r>
          </w:p>
        </w:tc>
        <w:tc>
          <w:tcPr>
            <w:tcW w:w="1701" w:type="dxa"/>
            <w:tcBorders>
              <w:bottom w:val="single" w:sz="4" w:space="0" w:color="auto"/>
            </w:tcBorders>
          </w:tcPr>
          <w:p w:rsidR="00BB551C" w:rsidRPr="00CB051A" w:rsidRDefault="00BB551C" w:rsidP="00810CBB">
            <w:pPr>
              <w:pStyle w:val="a5"/>
            </w:pPr>
            <w:r w:rsidRPr="00CB051A">
              <w:t xml:space="preserve">Ознака використання даних для Кредитного </w:t>
            </w:r>
            <w:r w:rsidR="006235F7" w:rsidRPr="00CB051A">
              <w:t>Реєстр</w:t>
            </w:r>
            <w:r w:rsidR="00810CBB">
              <w:t>у</w:t>
            </w:r>
            <w:r w:rsidRPr="00CB051A">
              <w:t xml:space="preserve"> Національного банку України</w:t>
            </w:r>
          </w:p>
        </w:tc>
        <w:tc>
          <w:tcPr>
            <w:tcW w:w="1276" w:type="dxa"/>
            <w:tcBorders>
              <w:bottom w:val="single" w:sz="4" w:space="0" w:color="auto"/>
            </w:tcBorders>
          </w:tcPr>
          <w:p w:rsidR="00BB551C" w:rsidRPr="009A7023" w:rsidRDefault="00BB551C" w:rsidP="00EB0869">
            <w:pPr>
              <w:jc w:val="center"/>
            </w:pPr>
            <w:r w:rsidRPr="009A7023">
              <w:t>00</w:t>
            </w:r>
            <w:r w:rsidR="00453918" w:rsidRPr="009A7023">
              <w:t>6</w:t>
            </w:r>
            <w:r w:rsidRPr="009A7023">
              <w:t>1</w:t>
            </w:r>
          </w:p>
        </w:tc>
        <w:tc>
          <w:tcPr>
            <w:tcW w:w="1559" w:type="dxa"/>
            <w:tcBorders>
              <w:bottom w:val="single" w:sz="4" w:space="0" w:color="auto"/>
            </w:tcBorders>
          </w:tcPr>
          <w:p w:rsidR="00BB551C" w:rsidRPr="00CB051A" w:rsidRDefault="00BB551C" w:rsidP="00BB551C">
            <w:r w:rsidRPr="00CB051A">
              <w:t>isKr</w:t>
            </w:r>
          </w:p>
        </w:tc>
        <w:tc>
          <w:tcPr>
            <w:tcW w:w="992" w:type="dxa"/>
            <w:tcBorders>
              <w:bottom w:val="single" w:sz="4" w:space="0" w:color="auto"/>
            </w:tcBorders>
          </w:tcPr>
          <w:p w:rsidR="00BB551C" w:rsidRPr="00CB051A" w:rsidRDefault="00BB551C" w:rsidP="00BB551C">
            <w:pPr>
              <w:widowControl w:val="0"/>
              <w:ind w:left="-108" w:right="-90"/>
              <w:jc w:val="center"/>
            </w:pPr>
            <w:r w:rsidRPr="00CB051A">
              <w:t>N(1)</w:t>
            </w:r>
          </w:p>
        </w:tc>
        <w:tc>
          <w:tcPr>
            <w:tcW w:w="709" w:type="dxa"/>
            <w:tcBorders>
              <w:bottom w:val="single" w:sz="4" w:space="0" w:color="auto"/>
            </w:tcBorders>
          </w:tcPr>
          <w:p w:rsidR="00BB551C" w:rsidRPr="00CB051A" w:rsidRDefault="00BB551C" w:rsidP="00BB551C">
            <w:pPr>
              <w:jc w:val="center"/>
            </w:pPr>
            <w:r w:rsidRPr="00CB051A">
              <w:t>+</w:t>
            </w:r>
          </w:p>
        </w:tc>
        <w:tc>
          <w:tcPr>
            <w:tcW w:w="2693" w:type="dxa"/>
            <w:tcBorders>
              <w:bottom w:val="single" w:sz="4" w:space="0" w:color="auto"/>
            </w:tcBorders>
          </w:tcPr>
          <w:p w:rsidR="00BB551C" w:rsidRPr="00CB051A" w:rsidRDefault="003B5C42" w:rsidP="00BB551C">
            <w:pPr>
              <w:tabs>
                <w:tab w:val="left" w:pos="720"/>
              </w:tabs>
              <w:jc w:val="both"/>
            </w:pPr>
            <w:r w:rsidRPr="00CB051A">
              <w:t>Реквізит н</w:t>
            </w:r>
            <w:r w:rsidR="00BB551C" w:rsidRPr="00CB051A">
              <w:t>абуває значен</w:t>
            </w:r>
            <w:r w:rsidRPr="00CB051A">
              <w:t>ня</w:t>
            </w:r>
            <w:r w:rsidR="00BB551C" w:rsidRPr="00CB051A">
              <w:t>:</w:t>
            </w:r>
          </w:p>
          <w:p w:rsidR="00BB551C" w:rsidRPr="00CB051A" w:rsidRDefault="00BB551C" w:rsidP="00BB551C">
            <w:pPr>
              <w:tabs>
                <w:tab w:val="left" w:pos="720"/>
              </w:tabs>
              <w:jc w:val="both"/>
            </w:pPr>
            <w:r w:rsidRPr="00CB051A">
              <w:t>0 – дані не використовуються у Кредитному реєстрі;</w:t>
            </w:r>
          </w:p>
          <w:p w:rsidR="00BB551C" w:rsidRPr="00CB051A" w:rsidRDefault="00BB551C" w:rsidP="00BB551C">
            <w:pPr>
              <w:tabs>
                <w:tab w:val="left" w:pos="720"/>
              </w:tabs>
            </w:pPr>
            <w:r w:rsidRPr="00CB051A">
              <w:t>1 – дані використовуються у Кредитному реєстрі.</w:t>
            </w:r>
          </w:p>
          <w:p w:rsidR="00BB551C" w:rsidRPr="00CB051A" w:rsidRDefault="00B36F99" w:rsidP="00F7634C">
            <w:pPr>
              <w:tabs>
                <w:tab w:val="left" w:pos="720"/>
              </w:tabs>
            </w:pPr>
            <w:r w:rsidRPr="00CB051A">
              <w:t>Див. “</w:t>
            </w:r>
            <w:hyperlink r:id="rId16" w:history="1">
              <w:r w:rsidRPr="00CB051A">
                <w:rPr>
                  <w:rFonts w:eastAsia="MS Mincho"/>
                  <w:u w:val="single"/>
                </w:rPr>
                <w:t>Правила формування реквізитів повідомлень (запиту)</w:t>
              </w:r>
            </w:hyperlink>
            <w:r w:rsidRPr="00CB051A">
              <w:t>“.</w:t>
            </w:r>
          </w:p>
        </w:tc>
      </w:tr>
    </w:tbl>
    <w:p w:rsidR="00252ABA" w:rsidRPr="00CB051A" w:rsidRDefault="00252ABA" w:rsidP="00252ABA">
      <w:pPr>
        <w:pStyle w:val="af1"/>
        <w:ind w:left="710"/>
        <w:jc w:val="both"/>
        <w:rPr>
          <w:rFonts w:ascii="Times New Roman" w:eastAsia="MS Mincho" w:hAnsi="Times New Roman" w:cs="Times New Roman"/>
          <w:sz w:val="28"/>
          <w:szCs w:val="28"/>
        </w:rPr>
      </w:pPr>
    </w:p>
    <w:p w:rsidR="00AC473F" w:rsidRPr="00CB051A" w:rsidRDefault="00AE161A" w:rsidP="00AE161A">
      <w:pPr>
        <w:pStyle w:val="af1"/>
        <w:numPr>
          <w:ilvl w:val="1"/>
          <w:numId w:val="2"/>
        </w:numPr>
        <w:ind w:left="0" w:firstLine="709"/>
        <w:jc w:val="both"/>
        <w:rPr>
          <w:rFonts w:ascii="Times New Roman" w:eastAsia="MS Mincho" w:hAnsi="Times New Roman" w:cs="Times New Roman"/>
          <w:sz w:val="28"/>
          <w:szCs w:val="28"/>
        </w:rPr>
      </w:pPr>
      <w:bookmarkStart w:id="37" w:name="_Ref146199999"/>
      <w:r w:rsidRPr="00CB051A">
        <w:rPr>
          <w:rFonts w:ascii="Times New Roman" w:eastAsia="MS Mincho" w:hAnsi="Times New Roman" w:cs="Times New Roman"/>
          <w:sz w:val="28"/>
          <w:szCs w:val="28"/>
        </w:rPr>
        <w:t xml:space="preserve">Обробка вхідних даних </w:t>
      </w:r>
      <w:r w:rsidR="00997AA2" w:rsidRPr="00CB051A">
        <w:rPr>
          <w:rFonts w:ascii="Times New Roman" w:eastAsia="MS Mincho" w:hAnsi="Times New Roman" w:cs="Times New Roman"/>
          <w:sz w:val="28"/>
          <w:szCs w:val="28"/>
        </w:rPr>
        <w:t>(«</w:t>
      </w:r>
      <w:r w:rsidR="006235F7" w:rsidRPr="00CB051A">
        <w:rPr>
          <w:rFonts w:ascii="Times New Roman" w:eastAsia="MS Mincho" w:hAnsi="Times New Roman" w:cs="Times New Roman"/>
          <w:sz w:val="28"/>
          <w:szCs w:val="28"/>
        </w:rPr>
        <w:t>Реєстр</w:t>
      </w:r>
      <w:r w:rsidR="00997AA2" w:rsidRPr="00CB051A">
        <w:rPr>
          <w:rFonts w:ascii="Times New Roman" w:eastAsia="MS Mincho" w:hAnsi="Times New Roman" w:cs="Times New Roman"/>
          <w:sz w:val="28"/>
          <w:szCs w:val="28"/>
        </w:rPr>
        <w:t xml:space="preserve"> юридичних осіб, які входять до групи юридичних осіб, які знаходяться під спільним контролем», «</w:t>
      </w:r>
      <w:r w:rsidR="006235F7" w:rsidRPr="00CB051A">
        <w:rPr>
          <w:rFonts w:ascii="Times New Roman" w:eastAsia="MS Mincho" w:hAnsi="Times New Roman" w:cs="Times New Roman"/>
          <w:sz w:val="28"/>
          <w:szCs w:val="28"/>
        </w:rPr>
        <w:t>Реєстр</w:t>
      </w:r>
      <w:r w:rsidR="00997AA2" w:rsidRPr="00CB051A">
        <w:rPr>
          <w:rFonts w:ascii="Times New Roman" w:eastAsia="MS Mincho" w:hAnsi="Times New Roman" w:cs="Times New Roman"/>
          <w:sz w:val="28"/>
          <w:szCs w:val="28"/>
        </w:rPr>
        <w:t xml:space="preserve"> юридичних осіб, які належать до групи пов’язаних контрагентів», «Власники істотної участі – фізичні особи», «Власники істотної участі – юридичні особи») </w:t>
      </w:r>
      <w:r w:rsidRPr="00CB051A">
        <w:rPr>
          <w:rFonts w:ascii="Times New Roman" w:eastAsia="MS Mincho" w:hAnsi="Times New Roman" w:cs="Times New Roman"/>
          <w:sz w:val="28"/>
          <w:szCs w:val="28"/>
        </w:rPr>
        <w:t xml:space="preserve">здійснюється наступним чином: 1) елемент відсутній у вхідних даних або його значення дорівнює null – інформація, що була надана раніше до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не змінюється; 2) значенням елементу є порожній масив – інформація, що була надана раніше, видаляється з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3) значенням елементу є непорожній масив – інформація, що була надана раніше видаляється, а нова записується до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(стає актуальною).</w:t>
      </w:r>
      <w:bookmarkEnd w:id="37"/>
    </w:p>
    <w:p w:rsidR="00DA038C" w:rsidRPr="00CB051A" w:rsidRDefault="002A27D4" w:rsidP="00DA038C">
      <w:pPr>
        <w:pStyle w:val="af1"/>
        <w:numPr>
          <w:ilvl w:val="1"/>
          <w:numId w:val="2"/>
        </w:numPr>
        <w:ind w:left="0" w:firstLine="71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lastRenderedPageBreak/>
        <w:t xml:space="preserve">Шлях до актуальної JSON-схеми Боржника (юридична особа) </w:t>
      </w:r>
      <w:hyperlink r:id="rId17" w:history="1">
        <w:r w:rsidRPr="00CB051A">
          <w:rPr>
            <w:rStyle w:val="af9"/>
            <w:rFonts w:ascii="Times New Roman" w:eastAsia="MS Mincho" w:hAnsi="Times New Roman"/>
            <w:sz w:val="28"/>
            <w:szCs w:val="28"/>
          </w:rPr>
          <w:t>https://bank.gov.ua/files/Taxonomy/JS_Ur_Osoba_v4_5.json</w:t>
        </w:r>
      </w:hyperlink>
      <w:r w:rsidR="00DA038C" w:rsidRPr="00CB051A">
        <w:rPr>
          <w:rFonts w:ascii="Times New Roman" w:eastAsia="MS Mincho" w:hAnsi="Times New Roman" w:cs="Times New Roman"/>
          <w:sz w:val="28"/>
          <w:szCs w:val="28"/>
        </w:rPr>
        <w:t>.</w:t>
      </w:r>
    </w:p>
    <w:p w:rsidR="00A74D76" w:rsidRPr="00CB051A" w:rsidRDefault="00A74D76" w:rsidP="0021188E">
      <w:pPr>
        <w:pStyle w:val="-"/>
        <w:numPr>
          <w:ilvl w:val="0"/>
          <w:numId w:val="0"/>
        </w:numPr>
      </w:pPr>
    </w:p>
    <w:p w:rsidR="00D55611" w:rsidRPr="00CB051A" w:rsidRDefault="00D55611" w:rsidP="0021188E">
      <w:pPr>
        <w:pStyle w:val="-"/>
      </w:pPr>
      <w:r w:rsidRPr="00CB051A">
        <w:t xml:space="preserve">Опис реквізитів повідомлення (запиту) про </w:t>
      </w:r>
      <w:r w:rsidR="000B5363" w:rsidRPr="00CB051A">
        <w:t xml:space="preserve">забезпечення за кредитною операцією Боржника </w:t>
      </w:r>
      <w:r w:rsidRPr="00CB051A">
        <w:t>(фізична особа</w:t>
      </w:r>
      <w:r w:rsidR="00067CDD" w:rsidRPr="00CB051A">
        <w:t>, юридична особа</w:t>
      </w:r>
      <w:r w:rsidRPr="00CB051A">
        <w:t>)</w:t>
      </w:r>
    </w:p>
    <w:p w:rsidR="00D55611" w:rsidRPr="00CB051A" w:rsidRDefault="00D55611" w:rsidP="00DB44AB">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Цей тип повідомлення запиту можна використовувати при надавані або </w:t>
      </w:r>
      <w:r w:rsidR="00B6477F" w:rsidRPr="00CB051A">
        <w:rPr>
          <w:rFonts w:ascii="Times New Roman" w:eastAsia="MS Mincho" w:hAnsi="Times New Roman" w:cs="Times New Roman"/>
          <w:sz w:val="28"/>
          <w:szCs w:val="28"/>
        </w:rPr>
        <w:t>оновленні (</w:t>
      </w:r>
      <w:r w:rsidRPr="00CB051A">
        <w:rPr>
          <w:rFonts w:ascii="Times New Roman" w:eastAsia="MS Mincho" w:hAnsi="Times New Roman" w:cs="Times New Roman"/>
          <w:sz w:val="28"/>
          <w:szCs w:val="28"/>
        </w:rPr>
        <w:t>коригуванні</w:t>
      </w:r>
      <w:r w:rsidR="00B6477F"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xml:space="preserve"> інформації про </w:t>
      </w:r>
      <w:r w:rsidR="00624C38" w:rsidRPr="00CB051A">
        <w:rPr>
          <w:rFonts w:ascii="Times New Roman" w:eastAsia="MS Mincho" w:hAnsi="Times New Roman" w:cs="Times New Roman"/>
          <w:sz w:val="28"/>
          <w:szCs w:val="28"/>
        </w:rPr>
        <w:t xml:space="preserve">забезпечення за кредитними операціями Боржника </w:t>
      </w:r>
      <w:r w:rsidRPr="00CB051A">
        <w:rPr>
          <w:rFonts w:ascii="Times New Roman" w:eastAsia="MS Mincho" w:hAnsi="Times New Roman" w:cs="Times New Roman"/>
          <w:sz w:val="28"/>
          <w:szCs w:val="28"/>
        </w:rPr>
        <w:t>(фізична особа</w:t>
      </w:r>
      <w:r w:rsidR="00AB70D3" w:rsidRPr="00CB051A">
        <w:rPr>
          <w:rFonts w:ascii="Times New Roman" w:eastAsia="MS Mincho" w:hAnsi="Times New Roman" w:cs="Times New Roman"/>
          <w:sz w:val="28"/>
          <w:szCs w:val="28"/>
        </w:rPr>
        <w:t>, юридична особа</w:t>
      </w:r>
      <w:r w:rsidRPr="00CB051A">
        <w:rPr>
          <w:rFonts w:ascii="Times New Roman" w:eastAsia="MS Mincho" w:hAnsi="Times New Roman" w:cs="Times New Roman"/>
          <w:sz w:val="28"/>
          <w:szCs w:val="28"/>
        </w:rPr>
        <w:t>).</w:t>
      </w:r>
    </w:p>
    <w:p w:rsidR="00D55611" w:rsidRPr="00CB051A" w:rsidRDefault="00D55611" w:rsidP="00DB44AB">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Під час першого успішного прийому інформації про </w:t>
      </w:r>
      <w:r w:rsidR="00624C38" w:rsidRPr="00CB051A">
        <w:rPr>
          <w:rFonts w:ascii="Times New Roman" w:eastAsia="MS Mincho" w:hAnsi="Times New Roman" w:cs="Times New Roman"/>
          <w:sz w:val="28"/>
          <w:szCs w:val="28"/>
        </w:rPr>
        <w:t xml:space="preserve">забезпечення за кредитною операцією Боржника </w:t>
      </w:r>
      <w:r w:rsidR="00AB70D3" w:rsidRPr="00CB051A">
        <w:rPr>
          <w:rFonts w:ascii="Times New Roman" w:eastAsia="MS Mincho" w:hAnsi="Times New Roman" w:cs="Times New Roman"/>
          <w:sz w:val="28"/>
          <w:szCs w:val="28"/>
        </w:rPr>
        <w:t>(фізична особа, юридична особа)</w:t>
      </w:r>
      <w:r w:rsidRPr="00CB051A">
        <w:rPr>
          <w:rFonts w:ascii="Times New Roman" w:eastAsia="MS Mincho" w:hAnsi="Times New Roman" w:cs="Times New Roman"/>
          <w:sz w:val="28"/>
          <w:szCs w:val="28"/>
        </w:rPr>
        <w:t xml:space="preserve">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 xml:space="preserve"> повертає Банку унікальний код </w:t>
      </w:r>
      <w:r w:rsidR="00624C38" w:rsidRPr="00CB051A">
        <w:rPr>
          <w:rFonts w:ascii="Times New Roman" w:eastAsia="MS Mincho" w:hAnsi="Times New Roman" w:cs="Times New Roman"/>
          <w:sz w:val="28"/>
          <w:szCs w:val="28"/>
        </w:rPr>
        <w:t>забезпечення</w:t>
      </w:r>
      <w:r w:rsidRPr="00CB051A">
        <w:rPr>
          <w:rFonts w:ascii="Times New Roman" w:eastAsia="MS Mincho" w:hAnsi="Times New Roman" w:cs="Times New Roman"/>
          <w:sz w:val="28"/>
          <w:szCs w:val="28"/>
        </w:rPr>
        <w:t>, який в подальшому буде використовуватись для ідентифікації</w:t>
      </w:r>
      <w:r w:rsidR="001E42C8" w:rsidRPr="00CB051A">
        <w:rPr>
          <w:rFonts w:ascii="Times New Roman" w:eastAsia="MS Mincho" w:hAnsi="Times New Roman" w:cs="Times New Roman"/>
          <w:sz w:val="28"/>
          <w:szCs w:val="28"/>
        </w:rPr>
        <w:t xml:space="preserve"> забезпечення </w:t>
      </w:r>
      <w:r w:rsidR="00966776" w:rsidRPr="00CB051A">
        <w:rPr>
          <w:rFonts w:ascii="Times New Roman" w:eastAsia="MS Mincho" w:hAnsi="Times New Roman" w:cs="Times New Roman"/>
          <w:sz w:val="28"/>
          <w:szCs w:val="28"/>
        </w:rPr>
        <w:t xml:space="preserve">під час </w:t>
      </w:r>
      <w:r w:rsidR="00B6477F" w:rsidRPr="00CB051A">
        <w:rPr>
          <w:rFonts w:ascii="Times New Roman" w:eastAsia="MS Mincho" w:hAnsi="Times New Roman" w:cs="Times New Roman"/>
          <w:sz w:val="28"/>
          <w:szCs w:val="28"/>
        </w:rPr>
        <w:t>оновлення (</w:t>
      </w:r>
      <w:r w:rsidRPr="00CB051A">
        <w:rPr>
          <w:rFonts w:ascii="Times New Roman" w:eastAsia="MS Mincho" w:hAnsi="Times New Roman" w:cs="Times New Roman"/>
          <w:sz w:val="28"/>
          <w:szCs w:val="28"/>
        </w:rPr>
        <w:t>коригування</w:t>
      </w:r>
      <w:r w:rsidR="00B6477F"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xml:space="preserve"> даних.</w:t>
      </w:r>
    </w:p>
    <w:p w:rsidR="00D55611" w:rsidRPr="00CB051A" w:rsidRDefault="00D55611" w:rsidP="00DB44AB">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Реквізити об’єкта “data”, в якому міститься інформація про </w:t>
      </w:r>
      <w:r w:rsidR="00966776" w:rsidRPr="00CB051A">
        <w:rPr>
          <w:rFonts w:ascii="Times New Roman" w:eastAsia="MS Mincho" w:hAnsi="Times New Roman" w:cs="Times New Roman"/>
          <w:sz w:val="28"/>
          <w:szCs w:val="28"/>
        </w:rPr>
        <w:t xml:space="preserve">забезпечення за кредитною операцією Боржника </w:t>
      </w:r>
      <w:r w:rsidR="00AB70D3" w:rsidRPr="00CB051A">
        <w:rPr>
          <w:rFonts w:ascii="Times New Roman" w:eastAsia="MS Mincho" w:hAnsi="Times New Roman" w:cs="Times New Roman"/>
          <w:sz w:val="28"/>
          <w:szCs w:val="28"/>
        </w:rPr>
        <w:t>(фізична особа, юридична особа)</w:t>
      </w:r>
      <w:r w:rsidRPr="00CB051A">
        <w:rPr>
          <w:rFonts w:ascii="Times New Roman" w:eastAsia="MS Mincho" w:hAnsi="Times New Roman" w:cs="Times New Roman"/>
          <w:sz w:val="28"/>
          <w:szCs w:val="28"/>
        </w:rPr>
        <w:t>, і який знаходиться в закодованому вигляді в об’єкті “payload”:</w:t>
      </w:r>
    </w:p>
    <w:p w:rsidR="00D55611" w:rsidRPr="00CB051A" w:rsidRDefault="00D55611" w:rsidP="0021188E">
      <w:pPr>
        <w:pStyle w:val="-"/>
        <w:numPr>
          <w:ilvl w:val="0"/>
          <w:numId w:val="0"/>
        </w:numPr>
        <w:ind w:left="555"/>
      </w:pPr>
    </w:p>
    <w:tbl>
      <w:tblPr>
        <w:tblW w:w="978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51"/>
        <w:gridCol w:w="1701"/>
        <w:gridCol w:w="1276"/>
        <w:gridCol w:w="1559"/>
        <w:gridCol w:w="992"/>
        <w:gridCol w:w="709"/>
        <w:gridCol w:w="2693"/>
      </w:tblGrid>
      <w:tr w:rsidR="003575E7" w:rsidRPr="00CB051A" w:rsidTr="00DB7FB3">
        <w:tc>
          <w:tcPr>
            <w:tcW w:w="851" w:type="dxa"/>
            <w:tcBorders>
              <w:top w:val="single" w:sz="4" w:space="0" w:color="auto"/>
            </w:tcBorders>
          </w:tcPr>
          <w:p w:rsidR="003575E7" w:rsidRPr="00CB051A" w:rsidRDefault="003575E7" w:rsidP="009B2C20">
            <w:pPr>
              <w:widowControl w:val="0"/>
              <w:jc w:val="center"/>
            </w:pPr>
            <w:r w:rsidRPr="00CB051A">
              <w:t>№</w:t>
            </w:r>
          </w:p>
          <w:p w:rsidR="003575E7" w:rsidRPr="00CB051A" w:rsidRDefault="003575E7" w:rsidP="009B2C20">
            <w:pPr>
              <w:widowControl w:val="0"/>
              <w:jc w:val="center"/>
            </w:pPr>
            <w:r w:rsidRPr="00CB051A">
              <w:t>з/п</w:t>
            </w:r>
          </w:p>
        </w:tc>
        <w:tc>
          <w:tcPr>
            <w:tcW w:w="1701" w:type="dxa"/>
            <w:tcBorders>
              <w:top w:val="single" w:sz="4" w:space="0" w:color="auto"/>
            </w:tcBorders>
          </w:tcPr>
          <w:p w:rsidR="003575E7" w:rsidRPr="00CB051A" w:rsidRDefault="003575E7" w:rsidP="009B2C20">
            <w:pPr>
              <w:widowControl w:val="0"/>
              <w:jc w:val="center"/>
            </w:pPr>
            <w:r w:rsidRPr="00CB051A">
              <w:t>Зміст реквізиту</w:t>
            </w:r>
          </w:p>
        </w:tc>
        <w:tc>
          <w:tcPr>
            <w:tcW w:w="1276" w:type="dxa"/>
            <w:tcBorders>
              <w:top w:val="single" w:sz="4" w:space="0" w:color="auto"/>
            </w:tcBorders>
          </w:tcPr>
          <w:p w:rsidR="003575E7" w:rsidRPr="009A7023" w:rsidRDefault="0059730C" w:rsidP="009B2C20">
            <w:pPr>
              <w:widowControl w:val="0"/>
              <w:ind w:left="-108" w:right="-90"/>
              <w:jc w:val="center"/>
            </w:pPr>
            <w:r w:rsidRPr="009A7023">
              <w:t>Ідентифікатор параметру (реквізиту)</w:t>
            </w:r>
          </w:p>
        </w:tc>
        <w:tc>
          <w:tcPr>
            <w:tcW w:w="1559" w:type="dxa"/>
            <w:tcBorders>
              <w:top w:val="single" w:sz="4" w:space="0" w:color="auto"/>
            </w:tcBorders>
          </w:tcPr>
          <w:p w:rsidR="003575E7" w:rsidRPr="00CB051A" w:rsidRDefault="003575E7" w:rsidP="009B2C20">
            <w:pPr>
              <w:widowControl w:val="0"/>
              <w:ind w:left="-108" w:right="-90"/>
              <w:jc w:val="center"/>
            </w:pPr>
            <w:r w:rsidRPr="00CB051A">
              <w:t xml:space="preserve">Найменування реквізиту </w:t>
            </w:r>
          </w:p>
        </w:tc>
        <w:tc>
          <w:tcPr>
            <w:tcW w:w="992" w:type="dxa"/>
            <w:tcBorders>
              <w:top w:val="single" w:sz="4" w:space="0" w:color="auto"/>
            </w:tcBorders>
          </w:tcPr>
          <w:p w:rsidR="003575E7" w:rsidRPr="00CB051A" w:rsidRDefault="003575E7" w:rsidP="009B2C20">
            <w:pPr>
              <w:widowControl w:val="0"/>
              <w:ind w:left="-108" w:right="-90"/>
              <w:jc w:val="center"/>
            </w:pPr>
            <w:r w:rsidRPr="00CB051A">
              <w:t>Тип (макс.</w:t>
            </w:r>
          </w:p>
          <w:p w:rsidR="003575E7" w:rsidRPr="00CB051A" w:rsidRDefault="003575E7" w:rsidP="009B2C20">
            <w:pPr>
              <w:widowControl w:val="0"/>
              <w:ind w:left="-108" w:right="-90"/>
              <w:jc w:val="center"/>
            </w:pPr>
            <w:r w:rsidRPr="00CB051A">
              <w:t>дов-жина)</w:t>
            </w:r>
          </w:p>
        </w:tc>
        <w:tc>
          <w:tcPr>
            <w:tcW w:w="709" w:type="dxa"/>
            <w:tcBorders>
              <w:top w:val="single" w:sz="4" w:space="0" w:color="auto"/>
            </w:tcBorders>
          </w:tcPr>
          <w:p w:rsidR="003575E7" w:rsidRPr="00CB051A" w:rsidRDefault="003575E7" w:rsidP="009B2C20">
            <w:pPr>
              <w:widowControl w:val="0"/>
              <w:ind w:left="-108" w:right="-90"/>
              <w:jc w:val="center"/>
            </w:pPr>
            <w:r w:rsidRPr="00CB051A">
              <w:t>Обов’язковість заповнення</w:t>
            </w:r>
          </w:p>
        </w:tc>
        <w:tc>
          <w:tcPr>
            <w:tcW w:w="2693" w:type="dxa"/>
            <w:tcBorders>
              <w:top w:val="single" w:sz="4" w:space="0" w:color="auto"/>
            </w:tcBorders>
          </w:tcPr>
          <w:p w:rsidR="003575E7" w:rsidRPr="00CB051A" w:rsidRDefault="003575E7" w:rsidP="009B2C20">
            <w:pPr>
              <w:widowControl w:val="0"/>
              <w:ind w:left="-108" w:right="-90"/>
              <w:jc w:val="center"/>
            </w:pPr>
            <w:r w:rsidRPr="00CB051A">
              <w:t>Примітки</w:t>
            </w:r>
          </w:p>
        </w:tc>
      </w:tr>
      <w:tr w:rsidR="003575E7" w:rsidRPr="00CB051A" w:rsidTr="00DB7FB3">
        <w:tc>
          <w:tcPr>
            <w:tcW w:w="851" w:type="dxa"/>
          </w:tcPr>
          <w:p w:rsidR="003575E7" w:rsidRPr="00CB051A" w:rsidRDefault="003575E7" w:rsidP="009B2C20">
            <w:pPr>
              <w:widowControl w:val="0"/>
              <w:jc w:val="both"/>
              <w:rPr>
                <w:sz w:val="20"/>
                <w:szCs w:val="20"/>
              </w:rPr>
            </w:pPr>
            <w:r w:rsidRPr="00CB051A">
              <w:t>1</w:t>
            </w:r>
          </w:p>
        </w:tc>
        <w:tc>
          <w:tcPr>
            <w:tcW w:w="1701" w:type="dxa"/>
          </w:tcPr>
          <w:p w:rsidR="003575E7" w:rsidRPr="00CB051A" w:rsidRDefault="003575E7" w:rsidP="00D8271A">
            <w:pPr>
              <w:widowControl w:val="0"/>
              <w:rPr>
                <w:rStyle w:val="rvts0"/>
              </w:rPr>
            </w:pPr>
            <w:r w:rsidRPr="00CB051A">
              <w:rPr>
                <w:rFonts w:eastAsia="MS Mincho"/>
              </w:rPr>
              <w:t>Порядковий номер запису у повідомлені</w:t>
            </w:r>
          </w:p>
        </w:tc>
        <w:tc>
          <w:tcPr>
            <w:tcW w:w="1276" w:type="dxa"/>
          </w:tcPr>
          <w:p w:rsidR="003575E7" w:rsidRPr="009A7023" w:rsidRDefault="00555B96" w:rsidP="00EB0869">
            <w:pPr>
              <w:pStyle w:val="1f"/>
              <w:jc w:val="center"/>
              <w:rPr>
                <w:sz w:val="22"/>
                <w:szCs w:val="22"/>
                <w:lang w:val="uk-UA"/>
              </w:rPr>
            </w:pPr>
            <w:r w:rsidRPr="009A7023">
              <w:rPr>
                <w:lang w:val="uk-UA"/>
              </w:rPr>
              <w:t>0001</w:t>
            </w:r>
          </w:p>
        </w:tc>
        <w:tc>
          <w:tcPr>
            <w:tcW w:w="1559" w:type="dxa"/>
          </w:tcPr>
          <w:p w:rsidR="003575E7" w:rsidRPr="00CB051A" w:rsidRDefault="003575E7" w:rsidP="009B2C20">
            <w:pPr>
              <w:pStyle w:val="1f"/>
              <w:jc w:val="both"/>
              <w:rPr>
                <w:sz w:val="20"/>
                <w:szCs w:val="20"/>
                <w:lang w:val="uk-UA"/>
              </w:rPr>
            </w:pPr>
            <w:r w:rsidRPr="00CB051A">
              <w:rPr>
                <w:sz w:val="22"/>
                <w:szCs w:val="22"/>
                <w:lang w:val="uk-UA"/>
              </w:rPr>
              <w:t>orderNum</w:t>
            </w:r>
          </w:p>
        </w:tc>
        <w:tc>
          <w:tcPr>
            <w:tcW w:w="992" w:type="dxa"/>
          </w:tcPr>
          <w:p w:rsidR="003575E7" w:rsidRPr="00CB051A" w:rsidRDefault="003575E7" w:rsidP="009B2C20">
            <w:pPr>
              <w:widowControl w:val="0"/>
              <w:ind w:left="-108" w:right="-90"/>
              <w:jc w:val="center"/>
              <w:rPr>
                <w:sz w:val="20"/>
                <w:szCs w:val="20"/>
              </w:rPr>
            </w:pPr>
            <w:r w:rsidRPr="00CB051A">
              <w:t>N(2)</w:t>
            </w:r>
          </w:p>
        </w:tc>
        <w:tc>
          <w:tcPr>
            <w:tcW w:w="709" w:type="dxa"/>
          </w:tcPr>
          <w:p w:rsidR="003575E7" w:rsidRPr="00CB051A" w:rsidRDefault="003575E7" w:rsidP="009B2C20">
            <w:pPr>
              <w:widowControl w:val="0"/>
              <w:ind w:left="-108" w:right="-90"/>
              <w:jc w:val="center"/>
              <w:rPr>
                <w:sz w:val="20"/>
                <w:szCs w:val="20"/>
              </w:rPr>
            </w:pPr>
            <w:r w:rsidRPr="00CB051A">
              <w:t>+</w:t>
            </w:r>
          </w:p>
        </w:tc>
        <w:tc>
          <w:tcPr>
            <w:tcW w:w="2693" w:type="dxa"/>
          </w:tcPr>
          <w:p w:rsidR="003575E7" w:rsidRPr="00CB051A" w:rsidRDefault="00B6477F" w:rsidP="009B2C20">
            <w:pPr>
              <w:tabs>
                <w:tab w:val="left" w:pos="720"/>
              </w:tabs>
              <w:jc w:val="both"/>
            </w:pPr>
            <w:r w:rsidRPr="00CB051A">
              <w:t xml:space="preserve">Реквізит </w:t>
            </w:r>
            <w:r w:rsidR="00155155" w:rsidRPr="00CB051A">
              <w:t>н</w:t>
            </w:r>
            <w:r w:rsidR="003575E7" w:rsidRPr="00CB051A">
              <w:t>абуває значен</w:t>
            </w:r>
            <w:r w:rsidRPr="00CB051A">
              <w:t>ня</w:t>
            </w:r>
            <w:r w:rsidR="003575E7" w:rsidRPr="00CB051A">
              <w:t>:</w:t>
            </w:r>
          </w:p>
          <w:p w:rsidR="003575E7" w:rsidRPr="00CB051A" w:rsidRDefault="003575E7" w:rsidP="009B2C20">
            <w:pPr>
              <w:tabs>
                <w:tab w:val="left" w:pos="720"/>
              </w:tabs>
              <w:jc w:val="both"/>
            </w:pPr>
            <w:r w:rsidRPr="00CB051A">
              <w:t>ціле число від 1 до 99 включно.</w:t>
            </w:r>
          </w:p>
        </w:tc>
      </w:tr>
      <w:tr w:rsidR="003D5149" w:rsidRPr="00CB051A" w:rsidTr="00DB7FB3">
        <w:tc>
          <w:tcPr>
            <w:tcW w:w="851" w:type="dxa"/>
          </w:tcPr>
          <w:p w:rsidR="003D5149" w:rsidRPr="009A7023" w:rsidRDefault="003D5149" w:rsidP="003D5149">
            <w:pPr>
              <w:widowControl w:val="0"/>
              <w:jc w:val="both"/>
            </w:pPr>
            <w:r w:rsidRPr="009A7023">
              <w:t>2</w:t>
            </w:r>
          </w:p>
        </w:tc>
        <w:tc>
          <w:tcPr>
            <w:tcW w:w="1701" w:type="dxa"/>
          </w:tcPr>
          <w:p w:rsidR="003D5149" w:rsidRPr="009A7023" w:rsidRDefault="003D5149" w:rsidP="003D5149">
            <w:pPr>
              <w:widowControl w:val="0"/>
            </w:pPr>
            <w:r w:rsidRPr="009A7023">
              <w:t>Ознака особи</w:t>
            </w:r>
          </w:p>
        </w:tc>
        <w:tc>
          <w:tcPr>
            <w:tcW w:w="1276" w:type="dxa"/>
          </w:tcPr>
          <w:p w:rsidR="003D5149" w:rsidRPr="009A7023" w:rsidRDefault="0074342D" w:rsidP="0074342D">
            <w:pPr>
              <w:pStyle w:val="1f"/>
              <w:jc w:val="center"/>
              <w:rPr>
                <w:lang w:val="uk-UA"/>
              </w:rPr>
            </w:pPr>
            <w:r w:rsidRPr="009A7023">
              <w:rPr>
                <w:lang w:val="uk-UA"/>
              </w:rPr>
              <w:t>0024</w:t>
            </w:r>
          </w:p>
        </w:tc>
        <w:tc>
          <w:tcPr>
            <w:tcW w:w="1559" w:type="dxa"/>
          </w:tcPr>
          <w:p w:rsidR="003D5149" w:rsidRPr="009A7023" w:rsidRDefault="003D5149" w:rsidP="003D5149">
            <w:pPr>
              <w:widowControl w:val="0"/>
              <w:jc w:val="both"/>
            </w:pPr>
            <w:r w:rsidRPr="009A7023">
              <w:rPr>
                <w:sz w:val="22"/>
                <w:szCs w:val="22"/>
              </w:rPr>
              <w:t>flagOsoba</w:t>
            </w:r>
          </w:p>
        </w:tc>
        <w:tc>
          <w:tcPr>
            <w:tcW w:w="992" w:type="dxa"/>
          </w:tcPr>
          <w:p w:rsidR="003D5149" w:rsidRPr="009A7023" w:rsidRDefault="003D5149" w:rsidP="003D5149">
            <w:pPr>
              <w:widowControl w:val="0"/>
              <w:ind w:left="-108" w:right="-90"/>
              <w:jc w:val="center"/>
            </w:pPr>
            <w:r w:rsidRPr="009A7023">
              <w:t>B</w:t>
            </w:r>
          </w:p>
        </w:tc>
        <w:tc>
          <w:tcPr>
            <w:tcW w:w="709" w:type="dxa"/>
          </w:tcPr>
          <w:p w:rsidR="003D5149" w:rsidRPr="009A7023" w:rsidRDefault="003D5149" w:rsidP="003D5149">
            <w:pPr>
              <w:widowControl w:val="0"/>
              <w:ind w:left="-108" w:right="-90"/>
              <w:jc w:val="center"/>
            </w:pPr>
            <w:r w:rsidRPr="009A7023">
              <w:t>+</w:t>
            </w:r>
          </w:p>
        </w:tc>
        <w:tc>
          <w:tcPr>
            <w:tcW w:w="2693" w:type="dxa"/>
          </w:tcPr>
          <w:p w:rsidR="003D5149" w:rsidRPr="009A7023" w:rsidRDefault="00B6477F" w:rsidP="003D5149">
            <w:pPr>
              <w:tabs>
                <w:tab w:val="left" w:pos="720"/>
              </w:tabs>
              <w:jc w:val="both"/>
            </w:pPr>
            <w:r w:rsidRPr="009A7023">
              <w:t>Реквізит н</w:t>
            </w:r>
            <w:r w:rsidR="003D5149" w:rsidRPr="009A7023">
              <w:t>абуває значен</w:t>
            </w:r>
            <w:r w:rsidRPr="009A7023">
              <w:t>ня</w:t>
            </w:r>
            <w:r w:rsidR="003D5149" w:rsidRPr="009A7023">
              <w:t>:</w:t>
            </w:r>
          </w:p>
          <w:p w:rsidR="003D5149" w:rsidRPr="009A7023" w:rsidRDefault="003D5149" w:rsidP="003D5149">
            <w:pPr>
              <w:tabs>
                <w:tab w:val="left" w:pos="720"/>
              </w:tabs>
              <w:jc w:val="both"/>
            </w:pPr>
            <w:r w:rsidRPr="009A7023">
              <w:t>true – фізична особа; false – юридична особа.</w:t>
            </w:r>
          </w:p>
        </w:tc>
      </w:tr>
      <w:tr w:rsidR="00555B96" w:rsidRPr="00CB051A" w:rsidTr="00DB7FB3">
        <w:tc>
          <w:tcPr>
            <w:tcW w:w="851" w:type="dxa"/>
          </w:tcPr>
          <w:p w:rsidR="00555B96" w:rsidRPr="00CB051A" w:rsidRDefault="003D5149" w:rsidP="00555B96">
            <w:pPr>
              <w:widowControl w:val="0"/>
              <w:jc w:val="both"/>
            </w:pPr>
            <w:r w:rsidRPr="00CB051A">
              <w:t>3</w:t>
            </w:r>
          </w:p>
        </w:tc>
        <w:tc>
          <w:tcPr>
            <w:tcW w:w="1701" w:type="dxa"/>
          </w:tcPr>
          <w:p w:rsidR="00555B96" w:rsidRPr="00CB051A" w:rsidRDefault="00555B96" w:rsidP="00555B96">
            <w:pPr>
              <w:widowControl w:val="0"/>
            </w:pPr>
            <w:r w:rsidRPr="00CB051A">
              <w:t xml:space="preserve">Унікальний код </w:t>
            </w:r>
            <w:r w:rsidRPr="00CB051A">
              <w:rPr>
                <w:rFonts w:eastAsia="MS Mincho"/>
              </w:rPr>
              <w:t>забезпечення за кредитною операцією Боржника</w:t>
            </w:r>
          </w:p>
        </w:tc>
        <w:tc>
          <w:tcPr>
            <w:tcW w:w="1276" w:type="dxa"/>
          </w:tcPr>
          <w:p w:rsidR="00555B96" w:rsidRPr="009A7023" w:rsidRDefault="0074342D" w:rsidP="0074342D">
            <w:pPr>
              <w:pStyle w:val="1f"/>
              <w:jc w:val="center"/>
              <w:rPr>
                <w:lang w:val="uk-UA"/>
              </w:rPr>
            </w:pPr>
            <w:r w:rsidRPr="009A7023">
              <w:rPr>
                <w:lang w:val="uk-UA"/>
              </w:rPr>
              <w:t>0002</w:t>
            </w:r>
          </w:p>
        </w:tc>
        <w:tc>
          <w:tcPr>
            <w:tcW w:w="1559" w:type="dxa"/>
          </w:tcPr>
          <w:p w:rsidR="00555B96" w:rsidRPr="00CB051A" w:rsidRDefault="00555B96" w:rsidP="00555B96">
            <w:pPr>
              <w:widowControl w:val="0"/>
              <w:jc w:val="both"/>
            </w:pPr>
            <w:r w:rsidRPr="00CB051A">
              <w:rPr>
                <w:sz w:val="22"/>
                <w:szCs w:val="22"/>
              </w:rPr>
              <w:t>codZastava</w:t>
            </w:r>
          </w:p>
        </w:tc>
        <w:tc>
          <w:tcPr>
            <w:tcW w:w="992" w:type="dxa"/>
          </w:tcPr>
          <w:p w:rsidR="00555B96" w:rsidRPr="00CB051A" w:rsidRDefault="00555B96" w:rsidP="00555B96">
            <w:pPr>
              <w:widowControl w:val="0"/>
              <w:ind w:left="-108" w:right="-90"/>
              <w:jc w:val="center"/>
            </w:pPr>
            <w:r w:rsidRPr="00CB051A">
              <w:t>N(20)</w:t>
            </w:r>
          </w:p>
        </w:tc>
        <w:tc>
          <w:tcPr>
            <w:tcW w:w="709" w:type="dxa"/>
          </w:tcPr>
          <w:p w:rsidR="00555B96" w:rsidRPr="00CB051A" w:rsidRDefault="00555B96" w:rsidP="00555B96">
            <w:pPr>
              <w:widowControl w:val="0"/>
              <w:ind w:left="-108" w:right="-90"/>
              <w:jc w:val="center"/>
            </w:pPr>
            <w:r w:rsidRPr="00CB051A">
              <w:t>+</w:t>
            </w:r>
          </w:p>
        </w:tc>
        <w:tc>
          <w:tcPr>
            <w:tcW w:w="2693" w:type="dxa"/>
          </w:tcPr>
          <w:p w:rsidR="00555B96" w:rsidRPr="00CB051A" w:rsidRDefault="00B6477F" w:rsidP="00555B96">
            <w:pPr>
              <w:tabs>
                <w:tab w:val="left" w:pos="720"/>
              </w:tabs>
              <w:jc w:val="both"/>
            </w:pPr>
            <w:r w:rsidRPr="00CB051A">
              <w:t>Реквізит н</w:t>
            </w:r>
            <w:r w:rsidR="00555B96" w:rsidRPr="00CB051A">
              <w:t>абуває значен</w:t>
            </w:r>
            <w:r w:rsidRPr="00CB051A">
              <w:t>ня</w:t>
            </w:r>
            <w:r w:rsidR="00555B96" w:rsidRPr="00CB051A">
              <w:t>:</w:t>
            </w:r>
          </w:p>
          <w:p w:rsidR="00555B96" w:rsidRPr="00CB051A" w:rsidRDefault="00555B96" w:rsidP="00555B96">
            <w:pPr>
              <w:tabs>
                <w:tab w:val="left" w:pos="720"/>
              </w:tabs>
              <w:jc w:val="both"/>
            </w:pPr>
            <w:r w:rsidRPr="00CB051A">
              <w:t>0 –</w:t>
            </w:r>
            <w:r w:rsidR="00155155" w:rsidRPr="00CB051A">
              <w:t xml:space="preserve"> </w:t>
            </w:r>
            <w:r w:rsidRPr="00CB051A">
              <w:t xml:space="preserve">інформація про </w:t>
            </w:r>
            <w:r w:rsidRPr="00CB051A">
              <w:rPr>
                <w:rFonts w:eastAsia="MS Mincho"/>
              </w:rPr>
              <w:t xml:space="preserve">забезпечення за кредитною операцією Боржника </w:t>
            </w:r>
            <w:r w:rsidRPr="00CB051A">
              <w:t>надається вперше;</w:t>
            </w:r>
          </w:p>
          <w:p w:rsidR="00555B96" w:rsidRPr="00CB051A" w:rsidRDefault="00555B96" w:rsidP="00D8271A">
            <w:pPr>
              <w:tabs>
                <w:tab w:val="left" w:pos="720"/>
              </w:tabs>
              <w:jc w:val="both"/>
            </w:pPr>
            <w:r w:rsidRPr="00CB051A">
              <w:t xml:space="preserve">Унікальний код </w:t>
            </w:r>
            <w:r w:rsidRPr="00CB051A">
              <w:rPr>
                <w:rFonts w:eastAsia="MS Mincho"/>
              </w:rPr>
              <w:t>забезпечення за кредитною операцією Боржника</w:t>
            </w:r>
            <w:r w:rsidRPr="00CB051A">
              <w:t xml:space="preserve">, наданий </w:t>
            </w:r>
            <w:r w:rsidR="006235F7" w:rsidRPr="00CB051A">
              <w:t>Реєстр</w:t>
            </w:r>
            <w:r w:rsidR="000C680F" w:rsidRPr="00CB051A">
              <w:t>ом</w:t>
            </w:r>
            <w:r w:rsidRPr="00CB051A">
              <w:t xml:space="preserve"> під час першого успішного прийому інформації про забезпечення</w:t>
            </w:r>
            <w:r w:rsidR="00B6477F" w:rsidRPr="00CB051A">
              <w:t>.</w:t>
            </w:r>
          </w:p>
        </w:tc>
      </w:tr>
      <w:tr w:rsidR="00555B96" w:rsidRPr="00CB051A" w:rsidTr="00DB7FB3">
        <w:tc>
          <w:tcPr>
            <w:tcW w:w="851" w:type="dxa"/>
          </w:tcPr>
          <w:p w:rsidR="00555B96" w:rsidRPr="00CB051A" w:rsidRDefault="003D5149" w:rsidP="00555B96">
            <w:pPr>
              <w:widowControl w:val="0"/>
              <w:jc w:val="both"/>
            </w:pPr>
            <w:r w:rsidRPr="00CB051A">
              <w:t>4</w:t>
            </w:r>
          </w:p>
        </w:tc>
        <w:tc>
          <w:tcPr>
            <w:tcW w:w="1701" w:type="dxa"/>
          </w:tcPr>
          <w:p w:rsidR="00555B96" w:rsidRPr="00CB051A" w:rsidRDefault="00555B96" w:rsidP="00555B96">
            <w:pPr>
              <w:widowControl w:val="0"/>
            </w:pPr>
            <w:r w:rsidRPr="00CB051A">
              <w:t>Унікальний код Боржника</w:t>
            </w:r>
          </w:p>
        </w:tc>
        <w:tc>
          <w:tcPr>
            <w:tcW w:w="1276" w:type="dxa"/>
          </w:tcPr>
          <w:p w:rsidR="00555B96" w:rsidRPr="009A7023" w:rsidRDefault="0074342D" w:rsidP="0074342D">
            <w:pPr>
              <w:pStyle w:val="1f"/>
              <w:jc w:val="center"/>
              <w:rPr>
                <w:lang w:val="uk-UA"/>
              </w:rPr>
            </w:pPr>
            <w:r w:rsidRPr="009A7023">
              <w:rPr>
                <w:lang w:val="uk-UA"/>
              </w:rPr>
              <w:t>0003</w:t>
            </w:r>
          </w:p>
        </w:tc>
        <w:tc>
          <w:tcPr>
            <w:tcW w:w="1559" w:type="dxa"/>
          </w:tcPr>
          <w:p w:rsidR="00555B96" w:rsidRPr="00CB051A" w:rsidRDefault="00555B96" w:rsidP="00555B96">
            <w:pPr>
              <w:widowControl w:val="0"/>
              <w:jc w:val="both"/>
            </w:pPr>
            <w:r w:rsidRPr="00CB051A">
              <w:rPr>
                <w:sz w:val="22"/>
                <w:szCs w:val="22"/>
              </w:rPr>
              <w:t>codMan</w:t>
            </w:r>
          </w:p>
        </w:tc>
        <w:tc>
          <w:tcPr>
            <w:tcW w:w="992" w:type="dxa"/>
          </w:tcPr>
          <w:p w:rsidR="00555B96" w:rsidRPr="00CB051A" w:rsidRDefault="00555B96" w:rsidP="00555B96">
            <w:pPr>
              <w:widowControl w:val="0"/>
              <w:ind w:left="-108" w:right="-90"/>
              <w:jc w:val="center"/>
            </w:pPr>
            <w:r w:rsidRPr="00CB051A">
              <w:t>N(20)</w:t>
            </w:r>
          </w:p>
        </w:tc>
        <w:tc>
          <w:tcPr>
            <w:tcW w:w="709" w:type="dxa"/>
          </w:tcPr>
          <w:p w:rsidR="00555B96" w:rsidRPr="00CB051A" w:rsidRDefault="00555B96" w:rsidP="00555B96">
            <w:pPr>
              <w:widowControl w:val="0"/>
              <w:ind w:left="-108" w:right="-90"/>
              <w:jc w:val="center"/>
            </w:pPr>
            <w:r w:rsidRPr="00CB051A">
              <w:t>+</w:t>
            </w:r>
          </w:p>
        </w:tc>
        <w:tc>
          <w:tcPr>
            <w:tcW w:w="2693" w:type="dxa"/>
          </w:tcPr>
          <w:p w:rsidR="00555B96" w:rsidRPr="00CB051A" w:rsidRDefault="00B6477F" w:rsidP="00B6477F">
            <w:pPr>
              <w:tabs>
                <w:tab w:val="left" w:pos="720"/>
              </w:tabs>
              <w:jc w:val="both"/>
            </w:pPr>
            <w:r w:rsidRPr="00CB051A">
              <w:t>У</w:t>
            </w:r>
            <w:r w:rsidR="00555B96" w:rsidRPr="00CB051A">
              <w:t xml:space="preserve">нікальний код Боржника, наданий </w:t>
            </w:r>
            <w:r w:rsidR="006235F7" w:rsidRPr="00CB051A">
              <w:t>Реєстр</w:t>
            </w:r>
            <w:r w:rsidR="000C680F" w:rsidRPr="00CB051A">
              <w:t>ом</w:t>
            </w:r>
            <w:r w:rsidR="00555B96" w:rsidRPr="00CB051A">
              <w:t xml:space="preserve"> під час першого успішного прийому інформації про Боржника</w:t>
            </w:r>
            <w:r w:rsidRPr="00CB051A">
              <w:t>.</w:t>
            </w:r>
          </w:p>
        </w:tc>
      </w:tr>
      <w:tr w:rsidR="00555B96" w:rsidRPr="00CB051A" w:rsidTr="00DB7FB3">
        <w:trPr>
          <w:trHeight w:val="411"/>
        </w:trPr>
        <w:tc>
          <w:tcPr>
            <w:tcW w:w="851" w:type="dxa"/>
          </w:tcPr>
          <w:p w:rsidR="00555B96" w:rsidRPr="00CB051A" w:rsidRDefault="003D5149" w:rsidP="00555B96">
            <w:pPr>
              <w:widowControl w:val="0"/>
              <w:jc w:val="both"/>
            </w:pPr>
            <w:r w:rsidRPr="00CB051A">
              <w:lastRenderedPageBreak/>
              <w:t>5</w:t>
            </w:r>
          </w:p>
        </w:tc>
        <w:tc>
          <w:tcPr>
            <w:tcW w:w="1701" w:type="dxa"/>
          </w:tcPr>
          <w:p w:rsidR="00555B96" w:rsidRPr="00CB051A" w:rsidRDefault="00555B96" w:rsidP="00555B96">
            <w:pPr>
              <w:widowControl w:val="0"/>
            </w:pPr>
            <w:r w:rsidRPr="00CB051A">
              <w:t>Номер договору застави/іпотеки</w:t>
            </w:r>
            <w:r w:rsidRPr="00CB051A">
              <w:rPr>
                <w:rFonts w:eastAsia="MS Mincho"/>
              </w:rPr>
              <w:t>, гарантії, поруки, грошового покриття</w:t>
            </w:r>
          </w:p>
        </w:tc>
        <w:tc>
          <w:tcPr>
            <w:tcW w:w="1276" w:type="dxa"/>
          </w:tcPr>
          <w:p w:rsidR="00555B96" w:rsidRPr="009A7023" w:rsidRDefault="0074342D" w:rsidP="0074342D">
            <w:pPr>
              <w:pStyle w:val="1f"/>
              <w:jc w:val="center"/>
              <w:rPr>
                <w:lang w:val="uk-UA"/>
              </w:rPr>
            </w:pPr>
            <w:r w:rsidRPr="009A7023">
              <w:rPr>
                <w:lang w:val="uk-UA"/>
              </w:rPr>
              <w:t>0004</w:t>
            </w:r>
          </w:p>
        </w:tc>
        <w:tc>
          <w:tcPr>
            <w:tcW w:w="1559" w:type="dxa"/>
          </w:tcPr>
          <w:p w:rsidR="00555B96" w:rsidRPr="00CB051A" w:rsidRDefault="00555B96" w:rsidP="00555B96">
            <w:pPr>
              <w:widowControl w:val="0"/>
              <w:jc w:val="both"/>
              <w:rPr>
                <w:sz w:val="22"/>
                <w:szCs w:val="22"/>
              </w:rPr>
            </w:pPr>
            <w:r w:rsidRPr="00CB051A">
              <w:rPr>
                <w:sz w:val="22"/>
                <w:szCs w:val="22"/>
              </w:rPr>
              <w:t>numberPledge</w:t>
            </w:r>
          </w:p>
        </w:tc>
        <w:tc>
          <w:tcPr>
            <w:tcW w:w="992" w:type="dxa"/>
          </w:tcPr>
          <w:p w:rsidR="00555B96" w:rsidRPr="00CB051A" w:rsidRDefault="00555B96" w:rsidP="00555B96">
            <w:pPr>
              <w:widowControl w:val="0"/>
              <w:ind w:left="-108" w:right="-90"/>
              <w:jc w:val="center"/>
            </w:pPr>
            <w:r w:rsidRPr="00CB051A">
              <w:t>C(50)</w:t>
            </w:r>
          </w:p>
        </w:tc>
        <w:tc>
          <w:tcPr>
            <w:tcW w:w="709" w:type="dxa"/>
          </w:tcPr>
          <w:p w:rsidR="00555B96" w:rsidRPr="00CB051A" w:rsidRDefault="00555B96" w:rsidP="00555B96">
            <w:pPr>
              <w:widowControl w:val="0"/>
              <w:ind w:left="-108" w:right="-90"/>
              <w:jc w:val="center"/>
            </w:pPr>
            <w:r w:rsidRPr="00CB051A">
              <w:t>+</w:t>
            </w:r>
          </w:p>
        </w:tc>
        <w:tc>
          <w:tcPr>
            <w:tcW w:w="2693" w:type="dxa"/>
          </w:tcPr>
          <w:p w:rsidR="00555B96" w:rsidRPr="00CB051A" w:rsidRDefault="00555B96" w:rsidP="00555B96">
            <w:pPr>
              <w:tabs>
                <w:tab w:val="left" w:pos="720"/>
              </w:tabs>
              <w:jc w:val="both"/>
            </w:pPr>
          </w:p>
        </w:tc>
      </w:tr>
      <w:tr w:rsidR="00555B96" w:rsidRPr="00CB051A" w:rsidTr="00DB7FB3">
        <w:tc>
          <w:tcPr>
            <w:tcW w:w="851" w:type="dxa"/>
          </w:tcPr>
          <w:p w:rsidR="00555B96" w:rsidRPr="00CB051A" w:rsidRDefault="003D5149" w:rsidP="00555B96">
            <w:pPr>
              <w:widowControl w:val="0"/>
              <w:jc w:val="both"/>
            </w:pPr>
            <w:r w:rsidRPr="00CB051A">
              <w:t>6</w:t>
            </w:r>
          </w:p>
        </w:tc>
        <w:tc>
          <w:tcPr>
            <w:tcW w:w="1701" w:type="dxa"/>
          </w:tcPr>
          <w:p w:rsidR="00555B96" w:rsidRPr="00CB051A" w:rsidRDefault="00555B96" w:rsidP="00555B96">
            <w:pPr>
              <w:widowControl w:val="0"/>
            </w:pPr>
            <w:r w:rsidRPr="00CB051A">
              <w:t>Дата укладання договору застави/іпотеки</w:t>
            </w:r>
            <w:r w:rsidRPr="00CB051A">
              <w:rPr>
                <w:rFonts w:eastAsia="MS Mincho"/>
              </w:rPr>
              <w:t>, гарантії, поруки, грошового покриття</w:t>
            </w:r>
          </w:p>
        </w:tc>
        <w:tc>
          <w:tcPr>
            <w:tcW w:w="1276" w:type="dxa"/>
          </w:tcPr>
          <w:p w:rsidR="00555B96" w:rsidRPr="009A7023" w:rsidRDefault="0074342D" w:rsidP="0074342D">
            <w:pPr>
              <w:pStyle w:val="1f"/>
              <w:jc w:val="center"/>
              <w:rPr>
                <w:lang w:val="uk-UA"/>
              </w:rPr>
            </w:pPr>
            <w:r w:rsidRPr="009A7023">
              <w:rPr>
                <w:lang w:val="uk-UA"/>
              </w:rPr>
              <w:t>0005</w:t>
            </w:r>
          </w:p>
        </w:tc>
        <w:tc>
          <w:tcPr>
            <w:tcW w:w="1559" w:type="dxa"/>
          </w:tcPr>
          <w:p w:rsidR="00555B96" w:rsidRPr="00CB051A" w:rsidRDefault="00555B96" w:rsidP="00555B96">
            <w:pPr>
              <w:widowControl w:val="0"/>
              <w:jc w:val="both"/>
              <w:rPr>
                <w:sz w:val="22"/>
                <w:szCs w:val="22"/>
              </w:rPr>
            </w:pPr>
            <w:r w:rsidRPr="00CB051A">
              <w:rPr>
                <w:sz w:val="22"/>
                <w:szCs w:val="22"/>
              </w:rPr>
              <w:t>pledgeDay</w:t>
            </w:r>
          </w:p>
        </w:tc>
        <w:tc>
          <w:tcPr>
            <w:tcW w:w="992" w:type="dxa"/>
          </w:tcPr>
          <w:p w:rsidR="00555B96" w:rsidRPr="00CB051A" w:rsidRDefault="00555B96" w:rsidP="00555B96">
            <w:pPr>
              <w:widowControl w:val="0"/>
              <w:ind w:left="-108" w:right="-90"/>
              <w:jc w:val="center"/>
            </w:pPr>
            <w:r w:rsidRPr="00CB051A">
              <w:t>D(10)</w:t>
            </w:r>
          </w:p>
        </w:tc>
        <w:tc>
          <w:tcPr>
            <w:tcW w:w="709" w:type="dxa"/>
          </w:tcPr>
          <w:p w:rsidR="00555B96" w:rsidRPr="00CB051A" w:rsidRDefault="00555B96" w:rsidP="00555B96">
            <w:pPr>
              <w:widowControl w:val="0"/>
              <w:ind w:left="-108" w:right="-90"/>
              <w:jc w:val="center"/>
            </w:pPr>
            <w:r w:rsidRPr="00CB051A">
              <w:t>+</w:t>
            </w:r>
          </w:p>
        </w:tc>
        <w:tc>
          <w:tcPr>
            <w:tcW w:w="2693" w:type="dxa"/>
          </w:tcPr>
          <w:p w:rsidR="00555B96" w:rsidRPr="00CB051A" w:rsidRDefault="00555B96" w:rsidP="00555B96">
            <w:pPr>
              <w:tabs>
                <w:tab w:val="left" w:pos="720"/>
              </w:tabs>
              <w:jc w:val="both"/>
            </w:pPr>
          </w:p>
        </w:tc>
      </w:tr>
      <w:tr w:rsidR="00555B96" w:rsidRPr="00CB051A" w:rsidTr="00DB7FB3">
        <w:tc>
          <w:tcPr>
            <w:tcW w:w="851" w:type="dxa"/>
          </w:tcPr>
          <w:p w:rsidR="00555B96" w:rsidRPr="00CB051A" w:rsidRDefault="003D5149" w:rsidP="00555B96">
            <w:pPr>
              <w:widowControl w:val="0"/>
              <w:jc w:val="both"/>
            </w:pPr>
            <w:r w:rsidRPr="00CB051A">
              <w:t>7</w:t>
            </w:r>
          </w:p>
        </w:tc>
        <w:tc>
          <w:tcPr>
            <w:tcW w:w="1701" w:type="dxa"/>
          </w:tcPr>
          <w:p w:rsidR="00555B96" w:rsidRPr="00CB051A" w:rsidRDefault="00555B96" w:rsidP="00555B96">
            <w:pPr>
              <w:widowControl w:val="0"/>
            </w:pPr>
            <w:r w:rsidRPr="00CB051A">
              <w:t>Код виду забезпечення за договором</w:t>
            </w:r>
          </w:p>
        </w:tc>
        <w:tc>
          <w:tcPr>
            <w:tcW w:w="1276" w:type="dxa"/>
          </w:tcPr>
          <w:p w:rsidR="00555B96" w:rsidRPr="009A7023" w:rsidRDefault="0074342D" w:rsidP="0074342D">
            <w:pPr>
              <w:pStyle w:val="1f"/>
              <w:jc w:val="center"/>
              <w:rPr>
                <w:lang w:val="uk-UA"/>
              </w:rPr>
            </w:pPr>
            <w:r w:rsidRPr="009A7023">
              <w:rPr>
                <w:lang w:val="uk-UA"/>
              </w:rPr>
              <w:t>0006</w:t>
            </w:r>
          </w:p>
        </w:tc>
        <w:tc>
          <w:tcPr>
            <w:tcW w:w="1559" w:type="dxa"/>
          </w:tcPr>
          <w:p w:rsidR="00555B96" w:rsidRPr="00CB051A" w:rsidRDefault="00555B96" w:rsidP="00555B96">
            <w:pPr>
              <w:widowControl w:val="0"/>
              <w:jc w:val="both"/>
              <w:rPr>
                <w:sz w:val="22"/>
                <w:szCs w:val="22"/>
              </w:rPr>
            </w:pPr>
            <w:r w:rsidRPr="00CB051A">
              <w:rPr>
                <w:sz w:val="22"/>
                <w:szCs w:val="22"/>
              </w:rPr>
              <w:t>s031</w:t>
            </w:r>
          </w:p>
        </w:tc>
        <w:tc>
          <w:tcPr>
            <w:tcW w:w="992" w:type="dxa"/>
          </w:tcPr>
          <w:p w:rsidR="00555B96" w:rsidRPr="00CB051A" w:rsidRDefault="00555B96" w:rsidP="00555B96">
            <w:pPr>
              <w:widowControl w:val="0"/>
              <w:ind w:left="-108" w:right="-90"/>
              <w:jc w:val="center"/>
            </w:pPr>
            <w:r w:rsidRPr="00CB051A">
              <w:t>C(2)</w:t>
            </w:r>
          </w:p>
        </w:tc>
        <w:tc>
          <w:tcPr>
            <w:tcW w:w="709" w:type="dxa"/>
          </w:tcPr>
          <w:p w:rsidR="00555B96" w:rsidRPr="00CB051A" w:rsidRDefault="00555B96" w:rsidP="00555B96">
            <w:pPr>
              <w:widowControl w:val="0"/>
              <w:ind w:left="-108" w:right="-90"/>
              <w:jc w:val="center"/>
            </w:pPr>
            <w:r w:rsidRPr="00CB051A">
              <w:t>+</w:t>
            </w:r>
          </w:p>
        </w:tc>
        <w:tc>
          <w:tcPr>
            <w:tcW w:w="2693" w:type="dxa"/>
          </w:tcPr>
          <w:p w:rsidR="00555B96" w:rsidRPr="00CB051A" w:rsidRDefault="00555B96" w:rsidP="00555B96">
            <w:pPr>
              <w:tabs>
                <w:tab w:val="left" w:pos="720"/>
              </w:tabs>
              <w:jc w:val="both"/>
            </w:pPr>
          </w:p>
        </w:tc>
      </w:tr>
      <w:tr w:rsidR="00555B96" w:rsidRPr="00CB051A" w:rsidTr="00DB7FB3">
        <w:tc>
          <w:tcPr>
            <w:tcW w:w="851" w:type="dxa"/>
          </w:tcPr>
          <w:p w:rsidR="00555B96" w:rsidRPr="00CB051A" w:rsidRDefault="003D5149" w:rsidP="00555B96">
            <w:pPr>
              <w:widowControl w:val="0"/>
              <w:jc w:val="both"/>
            </w:pPr>
            <w:r w:rsidRPr="00CB051A">
              <w:t>8</w:t>
            </w:r>
          </w:p>
        </w:tc>
        <w:tc>
          <w:tcPr>
            <w:tcW w:w="1701" w:type="dxa"/>
          </w:tcPr>
          <w:p w:rsidR="00555B96" w:rsidRPr="00CB051A" w:rsidRDefault="00D8271A" w:rsidP="00555B96">
            <w:pPr>
              <w:widowControl w:val="0"/>
              <w:rPr>
                <w:rStyle w:val="rvts0"/>
              </w:rPr>
            </w:pPr>
            <w:r w:rsidRPr="00CB051A">
              <w:rPr>
                <w:rFonts w:eastAsia="MS Mincho"/>
              </w:rPr>
              <w:t xml:space="preserve">Порядковий номер </w:t>
            </w:r>
            <w:r w:rsidR="00555B96" w:rsidRPr="00CB051A">
              <w:t>застави/іпотеки</w:t>
            </w:r>
            <w:r w:rsidR="00555B96" w:rsidRPr="00CB051A">
              <w:rPr>
                <w:rFonts w:eastAsia="MS Mincho"/>
              </w:rPr>
              <w:t>, гарантії, поруки, грошового покриття у Боржника</w:t>
            </w:r>
          </w:p>
        </w:tc>
        <w:tc>
          <w:tcPr>
            <w:tcW w:w="1276" w:type="dxa"/>
          </w:tcPr>
          <w:p w:rsidR="00555B96" w:rsidRPr="009A7023" w:rsidRDefault="0074342D" w:rsidP="0074342D">
            <w:pPr>
              <w:pStyle w:val="1f"/>
              <w:jc w:val="center"/>
              <w:rPr>
                <w:lang w:val="uk-UA"/>
              </w:rPr>
            </w:pPr>
            <w:r w:rsidRPr="009A7023">
              <w:rPr>
                <w:lang w:val="uk-UA"/>
              </w:rPr>
              <w:t>0007</w:t>
            </w:r>
          </w:p>
        </w:tc>
        <w:tc>
          <w:tcPr>
            <w:tcW w:w="1559" w:type="dxa"/>
          </w:tcPr>
          <w:p w:rsidR="00555B96" w:rsidRPr="00CB051A" w:rsidRDefault="00555B96" w:rsidP="00555B96">
            <w:pPr>
              <w:pStyle w:val="1f"/>
              <w:jc w:val="both"/>
              <w:rPr>
                <w:sz w:val="20"/>
                <w:szCs w:val="20"/>
                <w:lang w:val="uk-UA"/>
              </w:rPr>
            </w:pPr>
            <w:r w:rsidRPr="00CB051A">
              <w:rPr>
                <w:sz w:val="22"/>
                <w:szCs w:val="22"/>
                <w:lang w:val="uk-UA"/>
              </w:rPr>
              <w:t>orderZastava</w:t>
            </w:r>
          </w:p>
        </w:tc>
        <w:tc>
          <w:tcPr>
            <w:tcW w:w="992" w:type="dxa"/>
          </w:tcPr>
          <w:p w:rsidR="00555B96" w:rsidRPr="00CB051A" w:rsidRDefault="00555B96" w:rsidP="00555B96">
            <w:pPr>
              <w:widowControl w:val="0"/>
              <w:ind w:left="-108" w:right="-90"/>
              <w:jc w:val="center"/>
              <w:rPr>
                <w:sz w:val="20"/>
                <w:szCs w:val="20"/>
              </w:rPr>
            </w:pPr>
            <w:r w:rsidRPr="00CB051A">
              <w:t>N(15)</w:t>
            </w:r>
          </w:p>
        </w:tc>
        <w:tc>
          <w:tcPr>
            <w:tcW w:w="709" w:type="dxa"/>
          </w:tcPr>
          <w:p w:rsidR="00555B96" w:rsidRPr="00CB051A" w:rsidRDefault="00555B96" w:rsidP="00555B96">
            <w:pPr>
              <w:widowControl w:val="0"/>
              <w:ind w:left="-108" w:right="-90"/>
              <w:jc w:val="center"/>
              <w:rPr>
                <w:sz w:val="20"/>
                <w:szCs w:val="20"/>
              </w:rPr>
            </w:pPr>
            <w:r w:rsidRPr="00CB051A">
              <w:t>+</w:t>
            </w:r>
          </w:p>
        </w:tc>
        <w:tc>
          <w:tcPr>
            <w:tcW w:w="2693" w:type="dxa"/>
          </w:tcPr>
          <w:p w:rsidR="00555B96" w:rsidRPr="00CB051A" w:rsidRDefault="00555B96" w:rsidP="00555B96">
            <w:pPr>
              <w:tabs>
                <w:tab w:val="left" w:pos="720"/>
              </w:tabs>
              <w:jc w:val="both"/>
              <w:rPr>
                <w:highlight w:val="lightGray"/>
              </w:rPr>
            </w:pPr>
          </w:p>
        </w:tc>
      </w:tr>
      <w:tr w:rsidR="00693BFC" w:rsidRPr="00CB051A" w:rsidTr="00DB7FB3">
        <w:tc>
          <w:tcPr>
            <w:tcW w:w="851" w:type="dxa"/>
            <w:tcBorders>
              <w:bottom w:val="single" w:sz="4" w:space="0" w:color="auto"/>
            </w:tcBorders>
          </w:tcPr>
          <w:p w:rsidR="00693BFC" w:rsidRPr="00CB051A" w:rsidRDefault="00693BFC" w:rsidP="00693BFC">
            <w:pPr>
              <w:widowControl w:val="0"/>
              <w:jc w:val="both"/>
            </w:pPr>
            <w:r w:rsidRPr="00CB051A">
              <w:t>9</w:t>
            </w:r>
          </w:p>
        </w:tc>
        <w:tc>
          <w:tcPr>
            <w:tcW w:w="1701" w:type="dxa"/>
            <w:tcBorders>
              <w:bottom w:val="single" w:sz="4" w:space="0" w:color="auto"/>
            </w:tcBorders>
          </w:tcPr>
          <w:p w:rsidR="00693BFC" w:rsidRPr="00CB051A" w:rsidRDefault="00693BFC" w:rsidP="00693BFC">
            <w:pPr>
              <w:widowControl w:val="0"/>
            </w:pPr>
            <w:r w:rsidRPr="00CB051A">
              <w:t>Код валюти</w:t>
            </w:r>
          </w:p>
        </w:tc>
        <w:tc>
          <w:tcPr>
            <w:tcW w:w="1276" w:type="dxa"/>
            <w:tcBorders>
              <w:bottom w:val="single" w:sz="4" w:space="0" w:color="auto"/>
            </w:tcBorders>
          </w:tcPr>
          <w:p w:rsidR="00693BFC" w:rsidRPr="009A7023" w:rsidRDefault="00693BFC" w:rsidP="00693BFC">
            <w:pPr>
              <w:pStyle w:val="1f"/>
              <w:jc w:val="center"/>
              <w:rPr>
                <w:lang w:val="uk-UA"/>
              </w:rPr>
            </w:pPr>
            <w:r w:rsidRPr="009A7023">
              <w:rPr>
                <w:lang w:val="uk-UA"/>
              </w:rPr>
              <w:t>0008</w:t>
            </w:r>
          </w:p>
        </w:tc>
        <w:tc>
          <w:tcPr>
            <w:tcW w:w="1559" w:type="dxa"/>
            <w:tcBorders>
              <w:bottom w:val="single" w:sz="4" w:space="0" w:color="auto"/>
            </w:tcBorders>
          </w:tcPr>
          <w:p w:rsidR="00693BFC" w:rsidRPr="00CB051A" w:rsidRDefault="00693BFC" w:rsidP="00693BFC">
            <w:pPr>
              <w:widowControl w:val="0"/>
              <w:jc w:val="both"/>
              <w:rPr>
                <w:sz w:val="22"/>
                <w:szCs w:val="22"/>
              </w:rPr>
            </w:pPr>
            <w:r w:rsidRPr="00CB051A">
              <w:rPr>
                <w:sz w:val="22"/>
                <w:szCs w:val="22"/>
              </w:rPr>
              <w:t>r030</w:t>
            </w:r>
          </w:p>
        </w:tc>
        <w:tc>
          <w:tcPr>
            <w:tcW w:w="992" w:type="dxa"/>
            <w:tcBorders>
              <w:bottom w:val="single" w:sz="4" w:space="0" w:color="auto"/>
            </w:tcBorders>
          </w:tcPr>
          <w:p w:rsidR="00693BFC" w:rsidRPr="00CB051A" w:rsidRDefault="00693BFC" w:rsidP="00693BFC">
            <w:pPr>
              <w:widowControl w:val="0"/>
              <w:ind w:left="-108" w:right="-90"/>
              <w:jc w:val="center"/>
            </w:pPr>
            <w:r w:rsidRPr="00CB051A">
              <w:t>C(3)</w:t>
            </w:r>
          </w:p>
        </w:tc>
        <w:tc>
          <w:tcPr>
            <w:tcW w:w="709" w:type="dxa"/>
            <w:tcBorders>
              <w:bottom w:val="single" w:sz="4" w:space="0" w:color="auto"/>
            </w:tcBorders>
          </w:tcPr>
          <w:p w:rsidR="00693BFC" w:rsidRPr="00CB051A" w:rsidRDefault="00693BFC" w:rsidP="00693BFC">
            <w:pPr>
              <w:widowControl w:val="0"/>
              <w:ind w:left="-108" w:right="-90"/>
              <w:jc w:val="center"/>
            </w:pPr>
            <w:r w:rsidRPr="009A7023">
              <w:t>+</w:t>
            </w:r>
          </w:p>
        </w:tc>
        <w:tc>
          <w:tcPr>
            <w:tcW w:w="2693" w:type="dxa"/>
            <w:tcBorders>
              <w:bottom w:val="single" w:sz="4" w:space="0" w:color="auto"/>
            </w:tcBorders>
          </w:tcPr>
          <w:p w:rsidR="00693BFC" w:rsidRPr="00CB051A" w:rsidRDefault="00693BFC" w:rsidP="00693BFC">
            <w:pPr>
              <w:tabs>
                <w:tab w:val="left" w:pos="720"/>
              </w:tabs>
              <w:jc w:val="both"/>
            </w:pPr>
            <w:r w:rsidRPr="00CB051A">
              <w:t>Реквізит набуває значення:</w:t>
            </w:r>
          </w:p>
          <w:p w:rsidR="00693BFC" w:rsidRPr="00CB051A" w:rsidRDefault="00693BFC" w:rsidP="00693BFC">
            <w:pPr>
              <w:tabs>
                <w:tab w:val="left" w:pos="720"/>
              </w:tabs>
              <w:jc w:val="both"/>
            </w:pPr>
            <w:r w:rsidRPr="00CB051A">
              <w:t>код валюти;</w:t>
            </w:r>
          </w:p>
          <w:p w:rsidR="00693BFC" w:rsidRPr="00CB051A" w:rsidRDefault="00693BFC" w:rsidP="00693BFC">
            <w:pPr>
              <w:tabs>
                <w:tab w:val="left" w:pos="720"/>
              </w:tabs>
              <w:jc w:val="both"/>
            </w:pPr>
            <w:r w:rsidRPr="00CB051A">
              <w:t>null - укладення договору забезпечення майнових прав на депозит та подання  структури (елемента) Deposit.</w:t>
            </w:r>
          </w:p>
        </w:tc>
      </w:tr>
      <w:tr w:rsidR="00693BFC" w:rsidRPr="00CB051A" w:rsidTr="00DB7FB3">
        <w:tc>
          <w:tcPr>
            <w:tcW w:w="851" w:type="dxa"/>
          </w:tcPr>
          <w:p w:rsidR="00693BFC" w:rsidRPr="00CB051A" w:rsidRDefault="00693BFC" w:rsidP="00693BFC">
            <w:pPr>
              <w:widowControl w:val="0"/>
              <w:jc w:val="both"/>
            </w:pPr>
            <w:r w:rsidRPr="00CB051A">
              <w:t>10</w:t>
            </w:r>
          </w:p>
        </w:tc>
        <w:tc>
          <w:tcPr>
            <w:tcW w:w="1701" w:type="dxa"/>
          </w:tcPr>
          <w:p w:rsidR="00693BFC" w:rsidRPr="00CB051A" w:rsidRDefault="00693BFC" w:rsidP="00693BFC">
            <w:pPr>
              <w:widowControl w:val="0"/>
            </w:pPr>
            <w:r w:rsidRPr="00CB051A">
              <w:t>Сума забезпечення згідно з договором</w:t>
            </w:r>
          </w:p>
        </w:tc>
        <w:tc>
          <w:tcPr>
            <w:tcW w:w="1276" w:type="dxa"/>
          </w:tcPr>
          <w:p w:rsidR="00693BFC" w:rsidRPr="009A7023" w:rsidRDefault="00693BFC" w:rsidP="00693BFC">
            <w:pPr>
              <w:pStyle w:val="1f"/>
              <w:jc w:val="center"/>
              <w:rPr>
                <w:lang w:val="uk-UA"/>
              </w:rPr>
            </w:pPr>
            <w:r w:rsidRPr="009A7023">
              <w:rPr>
                <w:lang w:val="uk-UA"/>
              </w:rPr>
              <w:t>0009</w:t>
            </w:r>
          </w:p>
        </w:tc>
        <w:tc>
          <w:tcPr>
            <w:tcW w:w="1559" w:type="dxa"/>
          </w:tcPr>
          <w:p w:rsidR="00693BFC" w:rsidRPr="00CB051A" w:rsidRDefault="00693BFC" w:rsidP="00693BFC">
            <w:pPr>
              <w:widowControl w:val="0"/>
              <w:jc w:val="both"/>
              <w:rPr>
                <w:sz w:val="22"/>
                <w:szCs w:val="22"/>
              </w:rPr>
            </w:pPr>
            <w:r w:rsidRPr="00CB051A">
              <w:rPr>
                <w:sz w:val="22"/>
                <w:szCs w:val="22"/>
              </w:rPr>
              <w:t>sumPledge</w:t>
            </w:r>
          </w:p>
        </w:tc>
        <w:tc>
          <w:tcPr>
            <w:tcW w:w="992" w:type="dxa"/>
          </w:tcPr>
          <w:p w:rsidR="00693BFC" w:rsidRPr="00CB051A" w:rsidRDefault="00693BFC" w:rsidP="00693BFC">
            <w:pPr>
              <w:widowControl w:val="0"/>
              <w:ind w:left="-108" w:right="-90"/>
              <w:jc w:val="center"/>
            </w:pPr>
            <w:r w:rsidRPr="00CB051A">
              <w:t>N(32)</w:t>
            </w:r>
          </w:p>
        </w:tc>
        <w:tc>
          <w:tcPr>
            <w:tcW w:w="709" w:type="dxa"/>
          </w:tcPr>
          <w:p w:rsidR="00693BFC" w:rsidRPr="00CB051A" w:rsidRDefault="00693BFC" w:rsidP="00693BFC">
            <w:pPr>
              <w:widowControl w:val="0"/>
              <w:ind w:left="-108" w:right="-90"/>
              <w:jc w:val="center"/>
            </w:pPr>
            <w:r w:rsidRPr="00CB051A">
              <w:t>+</w:t>
            </w:r>
          </w:p>
        </w:tc>
        <w:tc>
          <w:tcPr>
            <w:tcW w:w="2693" w:type="dxa"/>
          </w:tcPr>
          <w:p w:rsidR="00693BFC" w:rsidRPr="00CB051A" w:rsidRDefault="00693BFC" w:rsidP="00693BFC">
            <w:pPr>
              <w:tabs>
                <w:tab w:val="left" w:pos="720"/>
              </w:tabs>
              <w:jc w:val="both"/>
            </w:pPr>
            <w:r w:rsidRPr="00CB051A">
              <w:t>Ціле число, в сотих частках валюти.</w:t>
            </w:r>
          </w:p>
        </w:tc>
      </w:tr>
      <w:tr w:rsidR="00693BFC" w:rsidRPr="00CB051A" w:rsidTr="00DB7FB3">
        <w:tc>
          <w:tcPr>
            <w:tcW w:w="851" w:type="dxa"/>
          </w:tcPr>
          <w:p w:rsidR="00693BFC" w:rsidRPr="00CB051A" w:rsidRDefault="00693BFC" w:rsidP="00693BFC">
            <w:pPr>
              <w:widowControl w:val="0"/>
              <w:jc w:val="both"/>
            </w:pPr>
            <w:r w:rsidRPr="00CB051A">
              <w:t>11</w:t>
            </w:r>
          </w:p>
        </w:tc>
        <w:tc>
          <w:tcPr>
            <w:tcW w:w="1701" w:type="dxa"/>
          </w:tcPr>
          <w:p w:rsidR="00693BFC" w:rsidRPr="00CB051A" w:rsidRDefault="00693BFC" w:rsidP="00693BFC">
            <w:pPr>
              <w:widowControl w:val="0"/>
            </w:pPr>
            <w:r w:rsidRPr="00CB051A">
              <w:t>Вартість забезпечення згідно з висновком суб’єкта оціночної діяльності</w:t>
            </w:r>
          </w:p>
        </w:tc>
        <w:tc>
          <w:tcPr>
            <w:tcW w:w="1276" w:type="dxa"/>
          </w:tcPr>
          <w:p w:rsidR="00693BFC" w:rsidRPr="009A7023" w:rsidRDefault="00693BFC" w:rsidP="00693BFC">
            <w:pPr>
              <w:pStyle w:val="1f"/>
              <w:jc w:val="center"/>
              <w:rPr>
                <w:lang w:val="uk-UA"/>
              </w:rPr>
            </w:pPr>
            <w:r w:rsidRPr="009A7023">
              <w:rPr>
                <w:lang w:val="uk-UA"/>
              </w:rPr>
              <w:t>0010</w:t>
            </w:r>
          </w:p>
        </w:tc>
        <w:tc>
          <w:tcPr>
            <w:tcW w:w="1559" w:type="dxa"/>
          </w:tcPr>
          <w:p w:rsidR="00693BFC" w:rsidRPr="00CB051A" w:rsidRDefault="00693BFC" w:rsidP="00693BFC">
            <w:pPr>
              <w:widowControl w:val="0"/>
              <w:jc w:val="both"/>
              <w:rPr>
                <w:sz w:val="22"/>
                <w:szCs w:val="22"/>
              </w:rPr>
            </w:pPr>
            <w:r w:rsidRPr="00CB051A">
              <w:rPr>
                <w:sz w:val="22"/>
                <w:szCs w:val="22"/>
              </w:rPr>
              <w:t>pricePledge</w:t>
            </w:r>
          </w:p>
        </w:tc>
        <w:tc>
          <w:tcPr>
            <w:tcW w:w="992" w:type="dxa"/>
          </w:tcPr>
          <w:p w:rsidR="00693BFC" w:rsidRPr="00CB051A" w:rsidRDefault="00693BFC" w:rsidP="00693BFC">
            <w:pPr>
              <w:widowControl w:val="0"/>
              <w:ind w:left="-108" w:right="-90"/>
              <w:jc w:val="center"/>
            </w:pPr>
            <w:r w:rsidRPr="00CB051A">
              <w:t>N(32)</w:t>
            </w:r>
          </w:p>
        </w:tc>
        <w:tc>
          <w:tcPr>
            <w:tcW w:w="709" w:type="dxa"/>
          </w:tcPr>
          <w:p w:rsidR="00693BFC" w:rsidRPr="00CB051A" w:rsidRDefault="00693BFC" w:rsidP="00693BFC">
            <w:pPr>
              <w:widowControl w:val="0"/>
              <w:ind w:left="-108" w:right="-90"/>
              <w:jc w:val="center"/>
            </w:pPr>
            <w:r w:rsidRPr="009A7023">
              <w:t>+</w:t>
            </w:r>
          </w:p>
        </w:tc>
        <w:tc>
          <w:tcPr>
            <w:tcW w:w="2693" w:type="dxa"/>
          </w:tcPr>
          <w:p w:rsidR="00693BFC" w:rsidRPr="00CB051A" w:rsidRDefault="00693BFC" w:rsidP="00693BFC">
            <w:pPr>
              <w:tabs>
                <w:tab w:val="left" w:pos="720"/>
              </w:tabs>
              <w:jc w:val="both"/>
            </w:pPr>
            <w:r w:rsidRPr="00CB051A">
              <w:t>Реквізит набуває значення:</w:t>
            </w:r>
          </w:p>
          <w:p w:rsidR="00693BFC" w:rsidRPr="00CB051A" w:rsidRDefault="00693BFC" w:rsidP="00693BFC">
            <w:pPr>
              <w:tabs>
                <w:tab w:val="left" w:pos="720"/>
              </w:tabs>
            </w:pPr>
            <w:r w:rsidRPr="00CB051A">
              <w:t>Ціле число, в сотих частках валюти;</w:t>
            </w:r>
          </w:p>
          <w:p w:rsidR="00693BFC" w:rsidRPr="00CB051A" w:rsidRDefault="00693BFC" w:rsidP="00693BFC">
            <w:pPr>
              <w:tabs>
                <w:tab w:val="left" w:pos="720"/>
              </w:tabs>
              <w:jc w:val="both"/>
            </w:pPr>
            <w:r w:rsidRPr="00CB051A">
              <w:t>null - дані відсутні.</w:t>
            </w:r>
          </w:p>
        </w:tc>
      </w:tr>
      <w:tr w:rsidR="00693BFC" w:rsidRPr="00CB051A" w:rsidTr="00DB7FB3">
        <w:tc>
          <w:tcPr>
            <w:tcW w:w="851" w:type="dxa"/>
          </w:tcPr>
          <w:p w:rsidR="00693BFC" w:rsidRPr="00CB051A" w:rsidRDefault="00693BFC" w:rsidP="00693BFC">
            <w:pPr>
              <w:widowControl w:val="0"/>
              <w:jc w:val="both"/>
            </w:pPr>
            <w:r w:rsidRPr="00CB051A">
              <w:t>12</w:t>
            </w:r>
          </w:p>
        </w:tc>
        <w:tc>
          <w:tcPr>
            <w:tcW w:w="1701" w:type="dxa"/>
          </w:tcPr>
          <w:p w:rsidR="00693BFC" w:rsidRPr="00CB051A" w:rsidRDefault="00693BFC" w:rsidP="00693BFC">
            <w:pPr>
              <w:widowControl w:val="0"/>
            </w:pPr>
            <w:r w:rsidRPr="00CB051A">
              <w:t>Дата останньої оцінки забезпечення</w:t>
            </w:r>
          </w:p>
        </w:tc>
        <w:tc>
          <w:tcPr>
            <w:tcW w:w="1276" w:type="dxa"/>
          </w:tcPr>
          <w:p w:rsidR="00693BFC" w:rsidRPr="009A7023" w:rsidRDefault="00693BFC" w:rsidP="00693BFC">
            <w:pPr>
              <w:pStyle w:val="1f"/>
              <w:jc w:val="center"/>
              <w:rPr>
                <w:lang w:val="uk-UA"/>
              </w:rPr>
            </w:pPr>
            <w:r w:rsidRPr="009A7023">
              <w:rPr>
                <w:lang w:val="uk-UA"/>
              </w:rPr>
              <w:t>0011</w:t>
            </w:r>
          </w:p>
        </w:tc>
        <w:tc>
          <w:tcPr>
            <w:tcW w:w="1559" w:type="dxa"/>
          </w:tcPr>
          <w:p w:rsidR="00693BFC" w:rsidRPr="00CB051A" w:rsidRDefault="00693BFC" w:rsidP="00693BFC">
            <w:pPr>
              <w:widowControl w:val="0"/>
              <w:jc w:val="both"/>
              <w:rPr>
                <w:sz w:val="22"/>
                <w:szCs w:val="22"/>
              </w:rPr>
            </w:pPr>
            <w:r w:rsidRPr="00CB051A">
              <w:rPr>
                <w:sz w:val="22"/>
                <w:szCs w:val="22"/>
              </w:rPr>
              <w:t>lastPledgeDay</w:t>
            </w:r>
          </w:p>
        </w:tc>
        <w:tc>
          <w:tcPr>
            <w:tcW w:w="992" w:type="dxa"/>
          </w:tcPr>
          <w:p w:rsidR="00693BFC" w:rsidRPr="00CB051A" w:rsidRDefault="00693BFC" w:rsidP="00693BFC">
            <w:pPr>
              <w:widowControl w:val="0"/>
              <w:ind w:left="-108" w:right="-90"/>
              <w:jc w:val="center"/>
            </w:pPr>
            <w:r w:rsidRPr="00CB051A">
              <w:t>D(10)</w:t>
            </w:r>
          </w:p>
        </w:tc>
        <w:tc>
          <w:tcPr>
            <w:tcW w:w="709" w:type="dxa"/>
          </w:tcPr>
          <w:p w:rsidR="00693BFC" w:rsidRPr="009A7023" w:rsidRDefault="00693BFC" w:rsidP="00693BFC">
            <w:pPr>
              <w:widowControl w:val="0"/>
              <w:ind w:left="-108" w:right="-90"/>
              <w:jc w:val="center"/>
            </w:pPr>
            <w:r w:rsidRPr="009A7023">
              <w:t>+</w:t>
            </w:r>
          </w:p>
        </w:tc>
        <w:tc>
          <w:tcPr>
            <w:tcW w:w="2693" w:type="dxa"/>
          </w:tcPr>
          <w:p w:rsidR="00693BFC" w:rsidRPr="00CB051A" w:rsidRDefault="00693BFC" w:rsidP="00693BFC">
            <w:pPr>
              <w:tabs>
                <w:tab w:val="left" w:pos="720"/>
              </w:tabs>
              <w:jc w:val="both"/>
            </w:pPr>
            <w:r w:rsidRPr="00CB051A">
              <w:t>Реквізит набуває значення:</w:t>
            </w:r>
          </w:p>
          <w:p w:rsidR="00693BFC" w:rsidRPr="00CB051A" w:rsidRDefault="00693BFC" w:rsidP="00693BFC">
            <w:pPr>
              <w:tabs>
                <w:tab w:val="left" w:pos="720"/>
              </w:tabs>
              <w:jc w:val="both"/>
            </w:pPr>
            <w:r w:rsidRPr="00CB051A">
              <w:t>дата;</w:t>
            </w:r>
          </w:p>
          <w:p w:rsidR="00693BFC" w:rsidRPr="00CB051A" w:rsidRDefault="00693BFC" w:rsidP="00693BFC">
            <w:pPr>
              <w:tabs>
                <w:tab w:val="left" w:pos="720"/>
              </w:tabs>
              <w:jc w:val="both"/>
            </w:pPr>
            <w:r w:rsidRPr="00CB051A">
              <w:t>null - дані відсутні.</w:t>
            </w:r>
          </w:p>
        </w:tc>
      </w:tr>
      <w:tr w:rsidR="00693BFC" w:rsidRPr="00CB051A" w:rsidTr="00DB7FB3">
        <w:tc>
          <w:tcPr>
            <w:tcW w:w="851" w:type="dxa"/>
          </w:tcPr>
          <w:p w:rsidR="00693BFC" w:rsidRPr="00CB051A" w:rsidRDefault="00693BFC" w:rsidP="00693BFC">
            <w:pPr>
              <w:widowControl w:val="0"/>
              <w:jc w:val="both"/>
            </w:pPr>
            <w:r w:rsidRPr="00CB051A">
              <w:t>13</w:t>
            </w:r>
          </w:p>
        </w:tc>
        <w:tc>
          <w:tcPr>
            <w:tcW w:w="1701" w:type="dxa"/>
          </w:tcPr>
          <w:p w:rsidR="00693BFC" w:rsidRPr="00CB051A" w:rsidRDefault="00693BFC" w:rsidP="00693BFC">
            <w:pPr>
              <w:widowControl w:val="0"/>
            </w:pPr>
            <w:r w:rsidRPr="00CB051A">
              <w:t>Вид нерухомого майна</w:t>
            </w:r>
          </w:p>
        </w:tc>
        <w:tc>
          <w:tcPr>
            <w:tcW w:w="1276" w:type="dxa"/>
          </w:tcPr>
          <w:p w:rsidR="00693BFC" w:rsidRPr="009A7023" w:rsidRDefault="00693BFC" w:rsidP="00693BFC">
            <w:pPr>
              <w:pStyle w:val="1f"/>
              <w:jc w:val="center"/>
              <w:rPr>
                <w:lang w:val="uk-UA"/>
              </w:rPr>
            </w:pPr>
            <w:r w:rsidRPr="009A7023">
              <w:rPr>
                <w:lang w:val="uk-UA"/>
              </w:rPr>
              <w:t>0012</w:t>
            </w:r>
          </w:p>
        </w:tc>
        <w:tc>
          <w:tcPr>
            <w:tcW w:w="1559" w:type="dxa"/>
          </w:tcPr>
          <w:p w:rsidR="00693BFC" w:rsidRPr="00CB051A" w:rsidRDefault="00693BFC" w:rsidP="00693BFC">
            <w:pPr>
              <w:widowControl w:val="0"/>
              <w:jc w:val="both"/>
              <w:rPr>
                <w:sz w:val="22"/>
                <w:szCs w:val="22"/>
              </w:rPr>
            </w:pPr>
            <w:r w:rsidRPr="00CB051A">
              <w:rPr>
                <w:sz w:val="22"/>
                <w:szCs w:val="22"/>
              </w:rPr>
              <w:t>codRealty</w:t>
            </w:r>
          </w:p>
        </w:tc>
        <w:tc>
          <w:tcPr>
            <w:tcW w:w="992" w:type="dxa"/>
          </w:tcPr>
          <w:p w:rsidR="00693BFC" w:rsidRPr="00CB051A" w:rsidRDefault="00693BFC" w:rsidP="00693BFC">
            <w:pPr>
              <w:widowControl w:val="0"/>
              <w:ind w:left="-108" w:right="-90"/>
              <w:jc w:val="center"/>
            </w:pPr>
            <w:r w:rsidRPr="00CB051A">
              <w:t>N(1)</w:t>
            </w:r>
          </w:p>
        </w:tc>
        <w:tc>
          <w:tcPr>
            <w:tcW w:w="709" w:type="dxa"/>
          </w:tcPr>
          <w:p w:rsidR="00693BFC" w:rsidRPr="009A7023" w:rsidRDefault="00693BFC" w:rsidP="00693BFC">
            <w:pPr>
              <w:widowControl w:val="0"/>
              <w:ind w:left="-108" w:right="-90"/>
              <w:jc w:val="center"/>
            </w:pPr>
            <w:r w:rsidRPr="009A7023">
              <w:t>+</w:t>
            </w:r>
          </w:p>
        </w:tc>
        <w:tc>
          <w:tcPr>
            <w:tcW w:w="2693" w:type="dxa"/>
          </w:tcPr>
          <w:p w:rsidR="00693BFC" w:rsidRPr="00CB051A" w:rsidRDefault="00693BFC" w:rsidP="00693BFC">
            <w:pPr>
              <w:tabs>
                <w:tab w:val="left" w:pos="720"/>
              </w:tabs>
              <w:jc w:val="both"/>
            </w:pPr>
            <w:r w:rsidRPr="00CB051A">
              <w:t>Реквізит набуває значення:</w:t>
            </w:r>
          </w:p>
          <w:p w:rsidR="00693BFC" w:rsidRPr="00CB051A" w:rsidRDefault="00693BFC" w:rsidP="00693BFC">
            <w:pPr>
              <w:tabs>
                <w:tab w:val="left" w:pos="720"/>
              </w:tabs>
              <w:jc w:val="both"/>
            </w:pPr>
            <w:r w:rsidRPr="009A7023">
              <w:t>0 - якщо забезпечення не є нерухомим майном</w:t>
            </w:r>
            <w:r w:rsidRPr="00CB051A">
              <w:t>;</w:t>
            </w:r>
          </w:p>
          <w:p w:rsidR="00693BFC" w:rsidRPr="00CB051A" w:rsidRDefault="00693BFC" w:rsidP="00693BFC">
            <w:pPr>
              <w:tabs>
                <w:tab w:val="left" w:pos="720"/>
              </w:tabs>
              <w:jc w:val="both"/>
            </w:pPr>
            <w:r w:rsidRPr="00CB051A">
              <w:lastRenderedPageBreak/>
              <w:t>1 – квартира;</w:t>
            </w:r>
          </w:p>
          <w:p w:rsidR="00693BFC" w:rsidRPr="00CB051A" w:rsidRDefault="00693BFC" w:rsidP="00693BFC">
            <w:pPr>
              <w:tabs>
                <w:tab w:val="left" w:pos="720"/>
              </w:tabs>
              <w:jc w:val="both"/>
            </w:pPr>
            <w:r w:rsidRPr="00CB051A">
              <w:t>2 – земельна ділянка;</w:t>
            </w:r>
          </w:p>
          <w:p w:rsidR="00693BFC" w:rsidRPr="00CB051A" w:rsidRDefault="00693BFC" w:rsidP="00693BFC">
            <w:pPr>
              <w:tabs>
                <w:tab w:val="left" w:pos="720"/>
              </w:tabs>
              <w:jc w:val="both"/>
            </w:pPr>
            <w:r w:rsidRPr="00CB051A">
              <w:t>3 індивідуальна забудова;</w:t>
            </w:r>
          </w:p>
          <w:p w:rsidR="00693BFC" w:rsidRPr="00CB051A" w:rsidRDefault="00693BFC" w:rsidP="00693BFC">
            <w:pPr>
              <w:tabs>
                <w:tab w:val="left" w:pos="720"/>
              </w:tabs>
              <w:jc w:val="both"/>
            </w:pPr>
            <w:r w:rsidRPr="00CB051A">
              <w:t>4 – інше.</w:t>
            </w:r>
          </w:p>
        </w:tc>
      </w:tr>
      <w:tr w:rsidR="00693BFC" w:rsidRPr="00CB051A" w:rsidTr="00DB7FB3">
        <w:tc>
          <w:tcPr>
            <w:tcW w:w="851" w:type="dxa"/>
          </w:tcPr>
          <w:p w:rsidR="00693BFC" w:rsidRPr="00CB051A" w:rsidRDefault="00693BFC" w:rsidP="00693BFC">
            <w:pPr>
              <w:widowControl w:val="0"/>
              <w:jc w:val="both"/>
            </w:pPr>
            <w:r w:rsidRPr="00CB051A">
              <w:lastRenderedPageBreak/>
              <w:t>14</w:t>
            </w:r>
          </w:p>
        </w:tc>
        <w:tc>
          <w:tcPr>
            <w:tcW w:w="1701" w:type="dxa"/>
          </w:tcPr>
          <w:p w:rsidR="00693BFC" w:rsidRPr="00CB051A" w:rsidRDefault="00693BFC" w:rsidP="00693BFC">
            <w:pPr>
              <w:widowControl w:val="0"/>
            </w:pPr>
            <w:r w:rsidRPr="00CB051A">
              <w:t>Поштовий індекс</w:t>
            </w:r>
          </w:p>
        </w:tc>
        <w:tc>
          <w:tcPr>
            <w:tcW w:w="1276" w:type="dxa"/>
          </w:tcPr>
          <w:p w:rsidR="00693BFC" w:rsidRPr="009A7023" w:rsidRDefault="00693BFC" w:rsidP="00693BFC">
            <w:pPr>
              <w:pStyle w:val="1f"/>
              <w:jc w:val="center"/>
              <w:rPr>
                <w:lang w:val="uk-UA"/>
              </w:rPr>
            </w:pPr>
            <w:r w:rsidRPr="009A7023">
              <w:rPr>
                <w:lang w:val="uk-UA"/>
              </w:rPr>
              <w:t>0013</w:t>
            </w:r>
          </w:p>
        </w:tc>
        <w:tc>
          <w:tcPr>
            <w:tcW w:w="1559" w:type="dxa"/>
          </w:tcPr>
          <w:p w:rsidR="00693BFC" w:rsidRPr="00CB051A" w:rsidRDefault="00693BFC" w:rsidP="00693BFC">
            <w:pPr>
              <w:widowControl w:val="0"/>
              <w:jc w:val="both"/>
              <w:rPr>
                <w:sz w:val="22"/>
                <w:szCs w:val="22"/>
              </w:rPr>
            </w:pPr>
            <w:r w:rsidRPr="00CB051A">
              <w:rPr>
                <w:sz w:val="22"/>
                <w:szCs w:val="22"/>
              </w:rPr>
              <w:t>zipRealty</w:t>
            </w:r>
          </w:p>
        </w:tc>
        <w:tc>
          <w:tcPr>
            <w:tcW w:w="992" w:type="dxa"/>
          </w:tcPr>
          <w:p w:rsidR="00693BFC" w:rsidRPr="00CB051A" w:rsidRDefault="00693BFC" w:rsidP="00693BFC">
            <w:pPr>
              <w:widowControl w:val="0"/>
              <w:ind w:left="-108" w:right="-90"/>
              <w:jc w:val="center"/>
            </w:pPr>
            <w:r w:rsidRPr="00CB051A">
              <w:t>С(10)</w:t>
            </w:r>
          </w:p>
        </w:tc>
        <w:tc>
          <w:tcPr>
            <w:tcW w:w="709" w:type="dxa"/>
          </w:tcPr>
          <w:p w:rsidR="00693BFC" w:rsidRPr="009A7023" w:rsidRDefault="00693BFC" w:rsidP="00693BFC">
            <w:pPr>
              <w:widowControl w:val="0"/>
              <w:ind w:left="-108" w:right="-90"/>
              <w:jc w:val="center"/>
            </w:pPr>
            <w:r w:rsidRPr="009A7023">
              <w:t>+</w:t>
            </w:r>
          </w:p>
        </w:tc>
        <w:tc>
          <w:tcPr>
            <w:tcW w:w="2693" w:type="dxa"/>
          </w:tcPr>
          <w:p w:rsidR="00693BFC" w:rsidRPr="009A7023" w:rsidRDefault="00693BFC" w:rsidP="00693BFC">
            <w:pPr>
              <w:tabs>
                <w:tab w:val="left" w:pos="720"/>
              </w:tabs>
              <w:jc w:val="both"/>
            </w:pPr>
            <w:r w:rsidRPr="009A7023">
              <w:t>Реквізит набуває значення:</w:t>
            </w:r>
          </w:p>
          <w:p w:rsidR="00693BFC" w:rsidRPr="009A7023" w:rsidRDefault="00693BFC" w:rsidP="00693BFC">
            <w:pPr>
              <w:tabs>
                <w:tab w:val="left" w:pos="720"/>
              </w:tabs>
              <w:jc w:val="both"/>
            </w:pPr>
            <w:r w:rsidRPr="009A7023">
              <w:t>поштовий індекс;</w:t>
            </w:r>
          </w:p>
          <w:p w:rsidR="00693BFC" w:rsidRPr="009A7023" w:rsidRDefault="00693BFC" w:rsidP="008F0408">
            <w:pPr>
              <w:tabs>
                <w:tab w:val="left" w:pos="720"/>
              </w:tabs>
              <w:jc w:val="both"/>
            </w:pPr>
            <w:r w:rsidRPr="009A7023">
              <w:t>null - забезпечення не є нерухомим майном.</w:t>
            </w:r>
          </w:p>
        </w:tc>
      </w:tr>
      <w:tr w:rsidR="00693BFC" w:rsidRPr="00CB051A" w:rsidTr="00DB7FB3">
        <w:tc>
          <w:tcPr>
            <w:tcW w:w="851" w:type="dxa"/>
          </w:tcPr>
          <w:p w:rsidR="00693BFC" w:rsidRPr="00CB051A" w:rsidRDefault="00693BFC" w:rsidP="00693BFC">
            <w:pPr>
              <w:widowControl w:val="0"/>
              <w:jc w:val="both"/>
            </w:pPr>
            <w:r w:rsidRPr="00CB051A">
              <w:t>15</w:t>
            </w:r>
          </w:p>
        </w:tc>
        <w:tc>
          <w:tcPr>
            <w:tcW w:w="1701" w:type="dxa"/>
          </w:tcPr>
          <w:p w:rsidR="00693BFC" w:rsidRPr="00CB051A" w:rsidRDefault="00693BFC" w:rsidP="00693BFC">
            <w:pPr>
              <w:widowControl w:val="0"/>
            </w:pPr>
            <w:r w:rsidRPr="00CB051A">
              <w:t>Загальна площа нерухомого майна</w:t>
            </w:r>
          </w:p>
        </w:tc>
        <w:tc>
          <w:tcPr>
            <w:tcW w:w="1276" w:type="dxa"/>
          </w:tcPr>
          <w:p w:rsidR="00693BFC" w:rsidRPr="009A7023" w:rsidRDefault="00693BFC" w:rsidP="00693BFC">
            <w:pPr>
              <w:pStyle w:val="1f"/>
              <w:jc w:val="center"/>
              <w:rPr>
                <w:lang w:val="uk-UA"/>
              </w:rPr>
            </w:pPr>
            <w:r w:rsidRPr="009A7023">
              <w:rPr>
                <w:lang w:val="uk-UA"/>
              </w:rPr>
              <w:t>0014</w:t>
            </w:r>
          </w:p>
        </w:tc>
        <w:tc>
          <w:tcPr>
            <w:tcW w:w="1559" w:type="dxa"/>
          </w:tcPr>
          <w:p w:rsidR="00693BFC" w:rsidRPr="00CB051A" w:rsidRDefault="00693BFC" w:rsidP="00693BFC">
            <w:pPr>
              <w:widowControl w:val="0"/>
              <w:jc w:val="both"/>
              <w:rPr>
                <w:sz w:val="22"/>
                <w:szCs w:val="22"/>
              </w:rPr>
            </w:pPr>
            <w:r w:rsidRPr="00CB051A">
              <w:rPr>
                <w:sz w:val="22"/>
                <w:szCs w:val="22"/>
              </w:rPr>
              <w:t>squareRealty</w:t>
            </w:r>
          </w:p>
        </w:tc>
        <w:tc>
          <w:tcPr>
            <w:tcW w:w="992" w:type="dxa"/>
          </w:tcPr>
          <w:p w:rsidR="00693BFC" w:rsidRPr="00CB051A" w:rsidRDefault="00693BFC" w:rsidP="00693BFC">
            <w:pPr>
              <w:widowControl w:val="0"/>
              <w:ind w:left="-108" w:right="-90"/>
              <w:jc w:val="center"/>
            </w:pPr>
            <w:r w:rsidRPr="00CB051A">
              <w:t>N(16)</w:t>
            </w:r>
          </w:p>
        </w:tc>
        <w:tc>
          <w:tcPr>
            <w:tcW w:w="709" w:type="dxa"/>
          </w:tcPr>
          <w:p w:rsidR="00693BFC" w:rsidRPr="009A7023" w:rsidRDefault="00693BFC" w:rsidP="00693BFC">
            <w:pPr>
              <w:widowControl w:val="0"/>
              <w:ind w:left="-108" w:right="-90"/>
              <w:jc w:val="center"/>
            </w:pPr>
            <w:r w:rsidRPr="009A7023">
              <w:t>+</w:t>
            </w:r>
          </w:p>
        </w:tc>
        <w:tc>
          <w:tcPr>
            <w:tcW w:w="2693" w:type="dxa"/>
          </w:tcPr>
          <w:p w:rsidR="00693BFC" w:rsidRPr="009A7023" w:rsidRDefault="00693BFC" w:rsidP="00693BFC">
            <w:pPr>
              <w:tabs>
                <w:tab w:val="left" w:pos="720"/>
              </w:tabs>
              <w:jc w:val="both"/>
            </w:pPr>
            <w:r w:rsidRPr="009A7023">
              <w:t>Реквізит набуває значення:</w:t>
            </w:r>
          </w:p>
          <w:p w:rsidR="00693BFC" w:rsidRPr="009A7023" w:rsidRDefault="00693BFC" w:rsidP="00693BFC">
            <w:pPr>
              <w:tabs>
                <w:tab w:val="left" w:pos="720"/>
              </w:tabs>
              <w:jc w:val="both"/>
            </w:pPr>
            <w:r w:rsidRPr="009A7023">
              <w:t>ціле число, шо є множенням значення площі (м</w:t>
            </w:r>
            <w:r w:rsidRPr="009A7023">
              <w:rPr>
                <w:vertAlign w:val="superscript"/>
              </w:rPr>
              <w:t>2</w:t>
            </w:r>
            <w:r w:rsidRPr="009A7023">
              <w:t>) на коефіцієнт 10</w:t>
            </w:r>
            <w:r w:rsidRPr="009A7023">
              <w:rPr>
                <w:vertAlign w:val="superscript"/>
              </w:rPr>
              <w:t>4</w:t>
            </w:r>
            <w:r w:rsidRPr="009A7023">
              <w:t>. Наприклад, - якщо значення площі становить 45,33м</w:t>
            </w:r>
            <w:r w:rsidRPr="009A7023">
              <w:rPr>
                <w:vertAlign w:val="superscript"/>
              </w:rPr>
              <w:t>2</w:t>
            </w:r>
            <w:r w:rsidRPr="009A7023">
              <w:t>, то необхідно зазначити 453300; - якщо значення площі становить 58,4444м</w:t>
            </w:r>
            <w:r w:rsidRPr="009A7023">
              <w:rPr>
                <w:vertAlign w:val="superscript"/>
              </w:rPr>
              <w:t>2</w:t>
            </w:r>
            <w:r w:rsidRPr="009A7023">
              <w:t>, то необхідно зазначити 584444;</w:t>
            </w:r>
          </w:p>
          <w:p w:rsidR="00693BFC" w:rsidRPr="009A7023" w:rsidRDefault="00693BFC" w:rsidP="008F0408">
            <w:pPr>
              <w:tabs>
                <w:tab w:val="left" w:pos="720"/>
              </w:tabs>
              <w:jc w:val="both"/>
            </w:pPr>
            <w:r w:rsidRPr="009A7023">
              <w:t>null - забезпечення не є нерухомим майном.</w:t>
            </w:r>
          </w:p>
        </w:tc>
      </w:tr>
      <w:tr w:rsidR="00693BFC" w:rsidRPr="00CB051A" w:rsidTr="00DB7FB3">
        <w:tc>
          <w:tcPr>
            <w:tcW w:w="851" w:type="dxa"/>
          </w:tcPr>
          <w:p w:rsidR="00693BFC" w:rsidRPr="00CB051A" w:rsidRDefault="00693BFC" w:rsidP="00693BFC">
            <w:pPr>
              <w:widowControl w:val="0"/>
              <w:jc w:val="both"/>
            </w:pPr>
            <w:r w:rsidRPr="00CB051A">
              <w:t>16</w:t>
            </w:r>
          </w:p>
        </w:tc>
        <w:tc>
          <w:tcPr>
            <w:tcW w:w="1701" w:type="dxa"/>
          </w:tcPr>
          <w:p w:rsidR="00693BFC" w:rsidRPr="00CB051A" w:rsidRDefault="00693BFC" w:rsidP="00693BFC">
            <w:pPr>
              <w:widowControl w:val="0"/>
            </w:pPr>
            <w:r w:rsidRPr="00CB051A">
              <w:t>Сума поруки</w:t>
            </w:r>
          </w:p>
        </w:tc>
        <w:tc>
          <w:tcPr>
            <w:tcW w:w="1276" w:type="dxa"/>
          </w:tcPr>
          <w:p w:rsidR="00693BFC" w:rsidRPr="009A7023" w:rsidRDefault="00693BFC" w:rsidP="00693BFC">
            <w:pPr>
              <w:pStyle w:val="1f"/>
              <w:jc w:val="center"/>
              <w:rPr>
                <w:lang w:val="uk-UA"/>
              </w:rPr>
            </w:pPr>
            <w:r w:rsidRPr="009A7023">
              <w:rPr>
                <w:lang w:val="uk-UA"/>
              </w:rPr>
              <w:t>0015</w:t>
            </w:r>
          </w:p>
        </w:tc>
        <w:tc>
          <w:tcPr>
            <w:tcW w:w="1559" w:type="dxa"/>
          </w:tcPr>
          <w:p w:rsidR="00693BFC" w:rsidRPr="00CB051A" w:rsidRDefault="00693BFC" w:rsidP="00693BFC">
            <w:pPr>
              <w:widowControl w:val="0"/>
              <w:jc w:val="both"/>
              <w:rPr>
                <w:sz w:val="22"/>
                <w:szCs w:val="22"/>
              </w:rPr>
            </w:pPr>
            <w:r w:rsidRPr="00CB051A">
              <w:rPr>
                <w:sz w:val="22"/>
                <w:szCs w:val="22"/>
              </w:rPr>
              <w:t>sumBail</w:t>
            </w:r>
          </w:p>
        </w:tc>
        <w:tc>
          <w:tcPr>
            <w:tcW w:w="992" w:type="dxa"/>
          </w:tcPr>
          <w:p w:rsidR="00693BFC" w:rsidRPr="00CB051A" w:rsidRDefault="00693BFC" w:rsidP="00693BFC">
            <w:pPr>
              <w:widowControl w:val="0"/>
              <w:ind w:left="-108" w:right="-90"/>
              <w:jc w:val="center"/>
            </w:pPr>
            <w:r w:rsidRPr="00CB051A">
              <w:t>N(32)</w:t>
            </w:r>
          </w:p>
        </w:tc>
        <w:tc>
          <w:tcPr>
            <w:tcW w:w="709" w:type="dxa"/>
          </w:tcPr>
          <w:p w:rsidR="00693BFC" w:rsidRPr="009A7023" w:rsidRDefault="00693BFC" w:rsidP="00693BFC">
            <w:pPr>
              <w:widowControl w:val="0"/>
              <w:ind w:left="-108" w:right="-90"/>
              <w:jc w:val="center"/>
            </w:pPr>
            <w:r w:rsidRPr="009A7023">
              <w:t>+</w:t>
            </w:r>
          </w:p>
        </w:tc>
        <w:tc>
          <w:tcPr>
            <w:tcW w:w="2693" w:type="dxa"/>
          </w:tcPr>
          <w:p w:rsidR="00693BFC" w:rsidRPr="00CB051A" w:rsidRDefault="00693BFC" w:rsidP="00693BFC">
            <w:pPr>
              <w:tabs>
                <w:tab w:val="left" w:pos="720"/>
              </w:tabs>
              <w:jc w:val="both"/>
            </w:pPr>
            <w:r w:rsidRPr="00CB051A">
              <w:t>Реквізит набуває значення:</w:t>
            </w:r>
          </w:p>
          <w:p w:rsidR="00693BFC" w:rsidRPr="00CB051A" w:rsidRDefault="00693BFC" w:rsidP="00693BFC">
            <w:pPr>
              <w:tabs>
                <w:tab w:val="left" w:pos="720"/>
              </w:tabs>
              <w:jc w:val="both"/>
            </w:pPr>
            <w:r w:rsidRPr="00CB051A">
              <w:t xml:space="preserve">ціле число в копійках; </w:t>
            </w:r>
          </w:p>
          <w:p w:rsidR="00693BFC" w:rsidRPr="00CB051A" w:rsidRDefault="00693BFC" w:rsidP="00693BFC">
            <w:pPr>
              <w:tabs>
                <w:tab w:val="left" w:pos="720"/>
              </w:tabs>
              <w:jc w:val="both"/>
              <w:rPr>
                <w:b/>
              </w:rPr>
            </w:pPr>
            <w:r w:rsidRPr="00CB051A">
              <w:t xml:space="preserve">null - дані відсутні. </w:t>
            </w:r>
          </w:p>
        </w:tc>
      </w:tr>
      <w:tr w:rsidR="00693BFC" w:rsidRPr="00CB051A" w:rsidTr="00DB7FB3">
        <w:tc>
          <w:tcPr>
            <w:tcW w:w="851" w:type="dxa"/>
          </w:tcPr>
          <w:p w:rsidR="00693BFC" w:rsidRPr="00CB051A" w:rsidRDefault="00693BFC" w:rsidP="00693BFC">
            <w:pPr>
              <w:widowControl w:val="0"/>
              <w:jc w:val="both"/>
            </w:pPr>
            <w:r w:rsidRPr="00CB051A">
              <w:t>17</w:t>
            </w:r>
          </w:p>
        </w:tc>
        <w:tc>
          <w:tcPr>
            <w:tcW w:w="1701" w:type="dxa"/>
          </w:tcPr>
          <w:p w:rsidR="00693BFC" w:rsidRPr="00CB051A" w:rsidRDefault="00693BFC" w:rsidP="00693BFC">
            <w:pPr>
              <w:widowControl w:val="0"/>
            </w:pPr>
            <w:r w:rsidRPr="00CB051A">
              <w:t>Сума гарантії</w:t>
            </w:r>
          </w:p>
        </w:tc>
        <w:tc>
          <w:tcPr>
            <w:tcW w:w="1276" w:type="dxa"/>
          </w:tcPr>
          <w:p w:rsidR="00693BFC" w:rsidRPr="009A7023" w:rsidRDefault="00693BFC" w:rsidP="00693BFC">
            <w:pPr>
              <w:pStyle w:val="1f"/>
              <w:jc w:val="center"/>
              <w:rPr>
                <w:lang w:val="uk-UA"/>
              </w:rPr>
            </w:pPr>
            <w:r w:rsidRPr="009A7023">
              <w:rPr>
                <w:lang w:val="uk-UA"/>
              </w:rPr>
              <w:t>0016</w:t>
            </w:r>
          </w:p>
        </w:tc>
        <w:tc>
          <w:tcPr>
            <w:tcW w:w="1559" w:type="dxa"/>
          </w:tcPr>
          <w:p w:rsidR="00693BFC" w:rsidRPr="00CB051A" w:rsidRDefault="00693BFC" w:rsidP="00693BFC">
            <w:pPr>
              <w:widowControl w:val="0"/>
              <w:jc w:val="both"/>
              <w:rPr>
                <w:sz w:val="22"/>
                <w:szCs w:val="22"/>
              </w:rPr>
            </w:pPr>
            <w:r w:rsidRPr="00CB051A">
              <w:rPr>
                <w:sz w:val="22"/>
                <w:szCs w:val="22"/>
              </w:rPr>
              <w:t>sumGuarantee</w:t>
            </w:r>
          </w:p>
        </w:tc>
        <w:tc>
          <w:tcPr>
            <w:tcW w:w="992" w:type="dxa"/>
          </w:tcPr>
          <w:p w:rsidR="00693BFC" w:rsidRPr="00CB051A" w:rsidRDefault="00693BFC" w:rsidP="00693BFC">
            <w:pPr>
              <w:widowControl w:val="0"/>
              <w:ind w:left="-108" w:right="-90"/>
              <w:jc w:val="center"/>
            </w:pPr>
            <w:r w:rsidRPr="00CB051A">
              <w:t>N(32)</w:t>
            </w:r>
          </w:p>
        </w:tc>
        <w:tc>
          <w:tcPr>
            <w:tcW w:w="709" w:type="dxa"/>
          </w:tcPr>
          <w:p w:rsidR="00693BFC" w:rsidRPr="009A7023" w:rsidRDefault="00693BFC" w:rsidP="00693BFC">
            <w:pPr>
              <w:widowControl w:val="0"/>
              <w:ind w:left="-108" w:right="-90"/>
              <w:jc w:val="center"/>
            </w:pPr>
            <w:r w:rsidRPr="009A7023">
              <w:t>+</w:t>
            </w:r>
          </w:p>
        </w:tc>
        <w:tc>
          <w:tcPr>
            <w:tcW w:w="2693" w:type="dxa"/>
          </w:tcPr>
          <w:p w:rsidR="00693BFC" w:rsidRPr="00CB051A" w:rsidRDefault="00693BFC" w:rsidP="00693BFC">
            <w:pPr>
              <w:tabs>
                <w:tab w:val="left" w:pos="720"/>
              </w:tabs>
              <w:jc w:val="both"/>
            </w:pPr>
            <w:r w:rsidRPr="00CB051A">
              <w:t>Реквізит набуває значення:</w:t>
            </w:r>
          </w:p>
          <w:p w:rsidR="00693BFC" w:rsidRPr="00CB051A" w:rsidRDefault="00693BFC" w:rsidP="00693BFC">
            <w:pPr>
              <w:tabs>
                <w:tab w:val="left" w:pos="720"/>
              </w:tabs>
              <w:jc w:val="both"/>
            </w:pPr>
            <w:r w:rsidRPr="00CB051A">
              <w:t>ціле число в копійках;</w:t>
            </w:r>
          </w:p>
          <w:p w:rsidR="00693BFC" w:rsidRPr="00CB051A" w:rsidRDefault="00693BFC" w:rsidP="00693BFC">
            <w:pPr>
              <w:tabs>
                <w:tab w:val="left" w:pos="720"/>
              </w:tabs>
              <w:jc w:val="both"/>
            </w:pPr>
            <w:r w:rsidRPr="00CB051A">
              <w:t>null - дані відсутні.</w:t>
            </w:r>
          </w:p>
        </w:tc>
      </w:tr>
      <w:tr w:rsidR="00693BFC" w:rsidRPr="00CB051A" w:rsidTr="00DB7FB3">
        <w:tc>
          <w:tcPr>
            <w:tcW w:w="851" w:type="dxa"/>
            <w:tcBorders>
              <w:bottom w:val="single" w:sz="4" w:space="0" w:color="auto"/>
            </w:tcBorders>
          </w:tcPr>
          <w:p w:rsidR="00693BFC" w:rsidRPr="00CB051A" w:rsidRDefault="00693BFC" w:rsidP="00693BFC">
            <w:pPr>
              <w:widowControl w:val="0"/>
              <w:jc w:val="both"/>
            </w:pPr>
            <w:r w:rsidRPr="00CB051A">
              <w:t>18</w:t>
            </w:r>
          </w:p>
        </w:tc>
        <w:tc>
          <w:tcPr>
            <w:tcW w:w="1701" w:type="dxa"/>
            <w:tcBorders>
              <w:bottom w:val="single" w:sz="4" w:space="0" w:color="auto"/>
            </w:tcBorders>
          </w:tcPr>
          <w:p w:rsidR="00693BFC" w:rsidRPr="00CB051A" w:rsidRDefault="00693BFC" w:rsidP="00693BFC">
            <w:pPr>
              <w:widowControl w:val="0"/>
            </w:pPr>
            <w:r w:rsidRPr="00CB051A">
              <w:t>Середній підтверджений дохід особи, яка надала поруку/ гарантію</w:t>
            </w:r>
          </w:p>
        </w:tc>
        <w:tc>
          <w:tcPr>
            <w:tcW w:w="1276" w:type="dxa"/>
            <w:tcBorders>
              <w:bottom w:val="single" w:sz="4" w:space="0" w:color="auto"/>
            </w:tcBorders>
          </w:tcPr>
          <w:p w:rsidR="00693BFC" w:rsidRPr="009A7023" w:rsidRDefault="00693BFC" w:rsidP="00693BFC">
            <w:pPr>
              <w:pStyle w:val="1f"/>
              <w:jc w:val="center"/>
              <w:rPr>
                <w:lang w:val="uk-UA"/>
              </w:rPr>
            </w:pPr>
            <w:r w:rsidRPr="009A7023">
              <w:rPr>
                <w:lang w:val="uk-UA"/>
              </w:rPr>
              <w:t>0017</w:t>
            </w:r>
          </w:p>
        </w:tc>
        <w:tc>
          <w:tcPr>
            <w:tcW w:w="1559" w:type="dxa"/>
            <w:tcBorders>
              <w:bottom w:val="single" w:sz="4" w:space="0" w:color="auto"/>
            </w:tcBorders>
          </w:tcPr>
          <w:p w:rsidR="00693BFC" w:rsidRPr="00CB051A" w:rsidRDefault="00693BFC" w:rsidP="00693BFC">
            <w:pPr>
              <w:widowControl w:val="0"/>
              <w:jc w:val="both"/>
              <w:rPr>
                <w:sz w:val="22"/>
                <w:szCs w:val="22"/>
              </w:rPr>
            </w:pPr>
            <w:r w:rsidRPr="00CB051A">
              <w:rPr>
                <w:rStyle w:val="shorttext"/>
                <w:sz w:val="22"/>
                <w:szCs w:val="22"/>
              </w:rPr>
              <w:t>real6month</w:t>
            </w:r>
          </w:p>
        </w:tc>
        <w:tc>
          <w:tcPr>
            <w:tcW w:w="992" w:type="dxa"/>
            <w:tcBorders>
              <w:bottom w:val="single" w:sz="4" w:space="0" w:color="auto"/>
            </w:tcBorders>
          </w:tcPr>
          <w:p w:rsidR="00693BFC" w:rsidRPr="00CB051A" w:rsidRDefault="00693BFC" w:rsidP="00693BFC">
            <w:pPr>
              <w:widowControl w:val="0"/>
              <w:ind w:left="-108" w:right="-90"/>
              <w:jc w:val="center"/>
            </w:pPr>
            <w:r w:rsidRPr="00CB051A">
              <w:t>N(32)</w:t>
            </w:r>
          </w:p>
        </w:tc>
        <w:tc>
          <w:tcPr>
            <w:tcW w:w="709" w:type="dxa"/>
            <w:tcBorders>
              <w:bottom w:val="single" w:sz="4" w:space="0" w:color="auto"/>
            </w:tcBorders>
          </w:tcPr>
          <w:p w:rsidR="00693BFC" w:rsidRPr="009A7023" w:rsidRDefault="00693BFC" w:rsidP="00693BFC">
            <w:pPr>
              <w:widowControl w:val="0"/>
              <w:ind w:left="-108" w:right="-90"/>
              <w:jc w:val="center"/>
            </w:pPr>
            <w:r w:rsidRPr="009A7023">
              <w:t>+</w:t>
            </w:r>
          </w:p>
        </w:tc>
        <w:tc>
          <w:tcPr>
            <w:tcW w:w="2693" w:type="dxa"/>
            <w:tcBorders>
              <w:bottom w:val="single" w:sz="4" w:space="0" w:color="auto"/>
            </w:tcBorders>
          </w:tcPr>
          <w:p w:rsidR="00693BFC" w:rsidRPr="00CB051A" w:rsidRDefault="00693BFC" w:rsidP="00693BFC">
            <w:pPr>
              <w:tabs>
                <w:tab w:val="left" w:pos="720"/>
              </w:tabs>
              <w:jc w:val="both"/>
            </w:pPr>
            <w:r w:rsidRPr="00CB051A">
              <w:t>Ціле число, в копійках.</w:t>
            </w:r>
          </w:p>
          <w:p w:rsidR="00693BFC" w:rsidRPr="00CB051A" w:rsidRDefault="00693BFC" w:rsidP="00693BFC">
            <w:pPr>
              <w:tabs>
                <w:tab w:val="left" w:pos="720"/>
              </w:tabs>
              <w:jc w:val="both"/>
            </w:pPr>
            <w:r w:rsidRPr="00CB051A">
              <w:t>Реквізит набуває значення:</w:t>
            </w:r>
          </w:p>
          <w:p w:rsidR="00693BFC" w:rsidRPr="00CB051A" w:rsidRDefault="00693BFC" w:rsidP="00693BFC">
            <w:pPr>
              <w:tabs>
                <w:tab w:val="left" w:pos="720"/>
              </w:tabs>
              <w:jc w:val="both"/>
            </w:pPr>
            <w:r w:rsidRPr="00CB051A">
              <w:t>- число більше 0;</w:t>
            </w:r>
          </w:p>
          <w:p w:rsidR="00693BFC" w:rsidRPr="00CB051A" w:rsidRDefault="00693BFC" w:rsidP="00693BFC">
            <w:pPr>
              <w:tabs>
                <w:tab w:val="left" w:pos="720"/>
              </w:tabs>
              <w:jc w:val="both"/>
            </w:pPr>
            <w:r w:rsidRPr="00CB051A">
              <w:t>-число 0 (дохід відсутній;</w:t>
            </w:r>
          </w:p>
          <w:p w:rsidR="00693BFC" w:rsidRPr="00CB051A" w:rsidRDefault="00693BFC" w:rsidP="00693BFC">
            <w:pPr>
              <w:tabs>
                <w:tab w:val="left" w:pos="720"/>
              </w:tabs>
              <w:jc w:val="both"/>
            </w:pPr>
            <w:r w:rsidRPr="00CB051A">
              <w:t>- null- дані про дохід від не вимагаються;</w:t>
            </w:r>
          </w:p>
          <w:p w:rsidR="00693BFC" w:rsidRPr="00CB051A" w:rsidRDefault="00693BFC" w:rsidP="00693BFC">
            <w:pPr>
              <w:tabs>
                <w:tab w:val="left" w:pos="720"/>
              </w:tabs>
              <w:jc w:val="both"/>
              <w:rPr>
                <w:strike/>
                <w:highlight w:val="yellow"/>
              </w:rPr>
            </w:pPr>
            <w:r w:rsidRPr="00CB051A">
              <w:t>-100 - Поручитель зобов’язаний надати дані але не надав (не оновив) дані.</w:t>
            </w:r>
          </w:p>
        </w:tc>
      </w:tr>
      <w:tr w:rsidR="00693BFC" w:rsidRPr="00CB051A" w:rsidTr="00DB7FB3">
        <w:tc>
          <w:tcPr>
            <w:tcW w:w="851" w:type="dxa"/>
            <w:tcBorders>
              <w:bottom w:val="single" w:sz="4" w:space="0" w:color="auto"/>
            </w:tcBorders>
          </w:tcPr>
          <w:p w:rsidR="00693BFC" w:rsidRPr="00CB051A" w:rsidRDefault="00693BFC" w:rsidP="00693BFC">
            <w:pPr>
              <w:widowControl w:val="0"/>
              <w:jc w:val="both"/>
            </w:pPr>
            <w:r w:rsidRPr="00CB051A">
              <w:t>19</w:t>
            </w:r>
          </w:p>
        </w:tc>
        <w:tc>
          <w:tcPr>
            <w:tcW w:w="1701" w:type="dxa"/>
            <w:tcBorders>
              <w:bottom w:val="single" w:sz="4" w:space="0" w:color="auto"/>
            </w:tcBorders>
          </w:tcPr>
          <w:p w:rsidR="00693BFC" w:rsidRPr="00CB051A" w:rsidRDefault="00693BFC" w:rsidP="00693BFC">
            <w:pPr>
              <w:widowControl w:val="0"/>
            </w:pPr>
            <w:r w:rsidRPr="00CB051A">
              <w:t>Регулярний непідтверджений дохід особи, яка надала поруку/гарантію</w:t>
            </w:r>
          </w:p>
        </w:tc>
        <w:tc>
          <w:tcPr>
            <w:tcW w:w="1276" w:type="dxa"/>
            <w:tcBorders>
              <w:bottom w:val="single" w:sz="4" w:space="0" w:color="auto"/>
            </w:tcBorders>
          </w:tcPr>
          <w:p w:rsidR="00693BFC" w:rsidRPr="009A7023" w:rsidRDefault="00693BFC" w:rsidP="00693BFC">
            <w:pPr>
              <w:pStyle w:val="1f"/>
              <w:jc w:val="center"/>
              <w:rPr>
                <w:lang w:val="uk-UA"/>
              </w:rPr>
            </w:pPr>
            <w:r w:rsidRPr="009A7023">
              <w:rPr>
                <w:lang w:val="uk-UA"/>
              </w:rPr>
              <w:t>0018</w:t>
            </w:r>
          </w:p>
        </w:tc>
        <w:tc>
          <w:tcPr>
            <w:tcW w:w="1559" w:type="dxa"/>
            <w:tcBorders>
              <w:bottom w:val="single" w:sz="4" w:space="0" w:color="auto"/>
            </w:tcBorders>
          </w:tcPr>
          <w:p w:rsidR="00693BFC" w:rsidRPr="00CB051A" w:rsidRDefault="00693BFC" w:rsidP="00693BFC">
            <w:pPr>
              <w:widowControl w:val="0"/>
              <w:jc w:val="both"/>
              <w:rPr>
                <w:sz w:val="22"/>
                <w:szCs w:val="22"/>
              </w:rPr>
            </w:pPr>
            <w:r w:rsidRPr="00CB051A">
              <w:rPr>
                <w:rStyle w:val="shorttext"/>
                <w:sz w:val="22"/>
                <w:szCs w:val="22"/>
              </w:rPr>
              <w:t>noreal6month</w:t>
            </w:r>
          </w:p>
        </w:tc>
        <w:tc>
          <w:tcPr>
            <w:tcW w:w="992" w:type="dxa"/>
            <w:tcBorders>
              <w:bottom w:val="single" w:sz="4" w:space="0" w:color="auto"/>
            </w:tcBorders>
          </w:tcPr>
          <w:p w:rsidR="00693BFC" w:rsidRPr="00CB051A" w:rsidRDefault="00693BFC" w:rsidP="00693BFC">
            <w:pPr>
              <w:widowControl w:val="0"/>
              <w:ind w:left="-108" w:right="-90"/>
              <w:jc w:val="center"/>
            </w:pPr>
            <w:r w:rsidRPr="00CB051A">
              <w:t>N(32)</w:t>
            </w:r>
          </w:p>
        </w:tc>
        <w:tc>
          <w:tcPr>
            <w:tcW w:w="709" w:type="dxa"/>
            <w:tcBorders>
              <w:bottom w:val="single" w:sz="4" w:space="0" w:color="auto"/>
            </w:tcBorders>
          </w:tcPr>
          <w:p w:rsidR="00693BFC" w:rsidRPr="009A7023" w:rsidRDefault="00693BFC" w:rsidP="00693BFC">
            <w:pPr>
              <w:widowControl w:val="0"/>
              <w:ind w:left="-108" w:right="-90"/>
              <w:jc w:val="center"/>
            </w:pPr>
            <w:r w:rsidRPr="009A7023">
              <w:t>+</w:t>
            </w:r>
          </w:p>
        </w:tc>
        <w:tc>
          <w:tcPr>
            <w:tcW w:w="2693" w:type="dxa"/>
            <w:tcBorders>
              <w:bottom w:val="single" w:sz="4" w:space="0" w:color="auto"/>
            </w:tcBorders>
          </w:tcPr>
          <w:p w:rsidR="00693BFC" w:rsidRPr="00CB051A" w:rsidRDefault="00693BFC" w:rsidP="00693BFC">
            <w:pPr>
              <w:tabs>
                <w:tab w:val="left" w:pos="720"/>
              </w:tabs>
              <w:jc w:val="both"/>
            </w:pPr>
            <w:r w:rsidRPr="00CB051A">
              <w:t>Ціле число, в копійках.</w:t>
            </w:r>
          </w:p>
          <w:p w:rsidR="00693BFC" w:rsidRPr="00CB051A" w:rsidRDefault="00693BFC" w:rsidP="00693BFC">
            <w:pPr>
              <w:tabs>
                <w:tab w:val="left" w:pos="720"/>
              </w:tabs>
              <w:jc w:val="both"/>
            </w:pPr>
            <w:r w:rsidRPr="00CB051A">
              <w:t>Реквізит набуває значення:</w:t>
            </w:r>
          </w:p>
          <w:p w:rsidR="00693BFC" w:rsidRPr="00CB051A" w:rsidRDefault="00693BFC" w:rsidP="00693BFC">
            <w:pPr>
              <w:tabs>
                <w:tab w:val="left" w:pos="720"/>
              </w:tabs>
              <w:jc w:val="both"/>
            </w:pPr>
            <w:r w:rsidRPr="00CB051A">
              <w:t>число більше 0;</w:t>
            </w:r>
          </w:p>
          <w:p w:rsidR="00693BFC" w:rsidRPr="00CB051A" w:rsidRDefault="00693BFC" w:rsidP="00693BFC">
            <w:pPr>
              <w:tabs>
                <w:tab w:val="left" w:pos="720"/>
              </w:tabs>
              <w:jc w:val="both"/>
            </w:pPr>
            <w:r w:rsidRPr="00CB051A">
              <w:t>число 0 (дохід відсутній;</w:t>
            </w:r>
          </w:p>
          <w:p w:rsidR="00693BFC" w:rsidRPr="00CB051A" w:rsidRDefault="00693BFC" w:rsidP="00693BFC">
            <w:pPr>
              <w:tabs>
                <w:tab w:val="left" w:pos="720"/>
              </w:tabs>
              <w:jc w:val="both"/>
            </w:pPr>
            <w:r w:rsidRPr="00CB051A">
              <w:lastRenderedPageBreak/>
              <w:t>null - дані про дохід від поручителя не вимагаються;</w:t>
            </w:r>
          </w:p>
          <w:p w:rsidR="00693BFC" w:rsidRPr="00CB051A" w:rsidRDefault="00693BFC" w:rsidP="00693BFC">
            <w:pPr>
              <w:tabs>
                <w:tab w:val="left" w:pos="720"/>
              </w:tabs>
              <w:jc w:val="both"/>
            </w:pPr>
            <w:r w:rsidRPr="00CB051A">
              <w:t>-100 - поручитель зобов’язаний надати дані але не надав (не оновив) дані.</w:t>
            </w:r>
          </w:p>
        </w:tc>
      </w:tr>
      <w:tr w:rsidR="00693BFC" w:rsidRPr="00CB051A" w:rsidTr="00DB7FB3">
        <w:tc>
          <w:tcPr>
            <w:tcW w:w="851" w:type="dxa"/>
            <w:tcBorders>
              <w:bottom w:val="single" w:sz="4" w:space="0" w:color="auto"/>
            </w:tcBorders>
          </w:tcPr>
          <w:p w:rsidR="00693BFC" w:rsidRPr="00CB051A" w:rsidRDefault="00693BFC" w:rsidP="00693BFC">
            <w:pPr>
              <w:widowControl w:val="0"/>
              <w:jc w:val="both"/>
            </w:pPr>
            <w:r w:rsidRPr="00CB051A">
              <w:lastRenderedPageBreak/>
              <w:t>20</w:t>
            </w:r>
          </w:p>
        </w:tc>
        <w:tc>
          <w:tcPr>
            <w:tcW w:w="1701" w:type="dxa"/>
            <w:tcBorders>
              <w:bottom w:val="single" w:sz="4" w:space="0" w:color="auto"/>
            </w:tcBorders>
          </w:tcPr>
          <w:p w:rsidR="00693BFC" w:rsidRPr="00CB051A" w:rsidRDefault="00693BFC" w:rsidP="00693BFC">
            <w:pPr>
              <w:widowControl w:val="0"/>
            </w:pPr>
            <w:r w:rsidRPr="00CB051A">
              <w:t>Факт страхування забезпечення</w:t>
            </w:r>
          </w:p>
        </w:tc>
        <w:tc>
          <w:tcPr>
            <w:tcW w:w="1276" w:type="dxa"/>
            <w:tcBorders>
              <w:bottom w:val="single" w:sz="4" w:space="0" w:color="auto"/>
            </w:tcBorders>
          </w:tcPr>
          <w:p w:rsidR="00693BFC" w:rsidRPr="009A7023" w:rsidRDefault="00693BFC" w:rsidP="00693BFC">
            <w:pPr>
              <w:pStyle w:val="1f"/>
              <w:jc w:val="center"/>
              <w:rPr>
                <w:lang w:val="uk-UA"/>
              </w:rPr>
            </w:pPr>
            <w:r w:rsidRPr="009A7023">
              <w:rPr>
                <w:lang w:val="uk-UA"/>
              </w:rPr>
              <w:t>0019</w:t>
            </w:r>
          </w:p>
        </w:tc>
        <w:tc>
          <w:tcPr>
            <w:tcW w:w="1559" w:type="dxa"/>
            <w:tcBorders>
              <w:bottom w:val="single" w:sz="4" w:space="0" w:color="auto"/>
            </w:tcBorders>
          </w:tcPr>
          <w:p w:rsidR="00693BFC" w:rsidRPr="00CB051A" w:rsidRDefault="00693BFC" w:rsidP="00693BFC">
            <w:pPr>
              <w:widowControl w:val="0"/>
              <w:jc w:val="both"/>
              <w:rPr>
                <w:sz w:val="22"/>
                <w:szCs w:val="22"/>
              </w:rPr>
            </w:pPr>
            <w:r w:rsidRPr="00CB051A">
              <w:rPr>
                <w:sz w:val="22"/>
                <w:szCs w:val="22"/>
              </w:rPr>
              <w:t>flagI</w:t>
            </w:r>
            <w:r w:rsidRPr="00CB051A">
              <w:rPr>
                <w:rStyle w:val="shorttext"/>
                <w:sz w:val="22"/>
                <w:szCs w:val="22"/>
              </w:rPr>
              <w:t>nsurance</w:t>
            </w:r>
            <w:r w:rsidRPr="00CB051A">
              <w:rPr>
                <w:sz w:val="22"/>
                <w:szCs w:val="22"/>
              </w:rPr>
              <w:t>Pledge</w:t>
            </w:r>
          </w:p>
        </w:tc>
        <w:tc>
          <w:tcPr>
            <w:tcW w:w="992" w:type="dxa"/>
            <w:tcBorders>
              <w:bottom w:val="single" w:sz="4" w:space="0" w:color="auto"/>
            </w:tcBorders>
          </w:tcPr>
          <w:p w:rsidR="00693BFC" w:rsidRPr="00CB051A" w:rsidRDefault="00693BFC" w:rsidP="00693BFC">
            <w:pPr>
              <w:widowControl w:val="0"/>
              <w:ind w:left="-108" w:right="-90"/>
              <w:jc w:val="center"/>
            </w:pPr>
            <w:r w:rsidRPr="00CB051A">
              <w:t>B</w:t>
            </w:r>
          </w:p>
        </w:tc>
        <w:tc>
          <w:tcPr>
            <w:tcW w:w="709" w:type="dxa"/>
            <w:tcBorders>
              <w:bottom w:val="single" w:sz="4" w:space="0" w:color="auto"/>
            </w:tcBorders>
          </w:tcPr>
          <w:p w:rsidR="00693BFC" w:rsidRPr="00CB051A" w:rsidRDefault="00693BFC" w:rsidP="00693BFC">
            <w:pPr>
              <w:widowControl w:val="0"/>
              <w:ind w:left="-108" w:right="-90"/>
              <w:jc w:val="center"/>
            </w:pPr>
            <w:r w:rsidRPr="00CB051A">
              <w:t>+</w:t>
            </w:r>
          </w:p>
        </w:tc>
        <w:tc>
          <w:tcPr>
            <w:tcW w:w="2693" w:type="dxa"/>
            <w:tcBorders>
              <w:bottom w:val="single" w:sz="4" w:space="0" w:color="auto"/>
            </w:tcBorders>
          </w:tcPr>
          <w:p w:rsidR="00693BFC" w:rsidRPr="00CB051A" w:rsidRDefault="00693BFC" w:rsidP="00693BFC">
            <w:pPr>
              <w:tabs>
                <w:tab w:val="left" w:pos="720"/>
              </w:tabs>
              <w:jc w:val="both"/>
            </w:pPr>
            <w:r w:rsidRPr="00CB051A">
              <w:t>Реквізит набуває значення:</w:t>
            </w:r>
          </w:p>
          <w:p w:rsidR="00693BFC" w:rsidRPr="00CB051A" w:rsidRDefault="00693BFC" w:rsidP="00693BFC">
            <w:pPr>
              <w:tabs>
                <w:tab w:val="left" w:pos="720"/>
              </w:tabs>
              <w:jc w:val="both"/>
            </w:pPr>
            <w:r w:rsidRPr="00CB051A">
              <w:t>true – майно застраховане;</w:t>
            </w:r>
          </w:p>
          <w:p w:rsidR="00693BFC" w:rsidRPr="00CB051A" w:rsidRDefault="00693BFC" w:rsidP="00693BFC">
            <w:pPr>
              <w:tabs>
                <w:tab w:val="left" w:pos="720"/>
              </w:tabs>
              <w:jc w:val="both"/>
            </w:pPr>
            <w:r w:rsidRPr="00CB051A">
              <w:t>false – майно не застраховане.</w:t>
            </w:r>
          </w:p>
          <w:p w:rsidR="00B3597A" w:rsidRPr="00CB051A" w:rsidRDefault="00B3597A" w:rsidP="00693BFC">
            <w:pPr>
              <w:tabs>
                <w:tab w:val="left" w:pos="720"/>
              </w:tabs>
              <w:jc w:val="both"/>
            </w:pPr>
            <w:r w:rsidRPr="009A7023">
              <w:t>У разі відсутності зазначається null.</w:t>
            </w:r>
          </w:p>
        </w:tc>
      </w:tr>
      <w:tr w:rsidR="00693BFC" w:rsidRPr="00CB051A" w:rsidTr="00DB7FB3">
        <w:tc>
          <w:tcPr>
            <w:tcW w:w="9781" w:type="dxa"/>
            <w:gridSpan w:val="7"/>
          </w:tcPr>
          <w:p w:rsidR="00693BFC" w:rsidRPr="00CB051A" w:rsidRDefault="00693BFC" w:rsidP="00693BFC">
            <w:pPr>
              <w:widowControl w:val="0"/>
              <w:ind w:left="-108" w:right="-90"/>
              <w:jc w:val="both"/>
            </w:pPr>
            <w:r w:rsidRPr="00CB051A">
              <w:t xml:space="preserve">21. Депозити, що є предметом забезпечення. Структура (елемент) </w:t>
            </w:r>
            <w:r w:rsidRPr="00CB051A">
              <w:rPr>
                <w:b/>
              </w:rPr>
              <w:t>Deposit</w:t>
            </w:r>
            <w:r w:rsidRPr="00CB051A">
              <w:t>. Структура Deposit може бути або масивом значень (поля 21.1 – 21.4) при необхідності надання інформації про один або декілька депозитів або строкою зі значенням “D” - при необхідності видалити всі депозити, пов’язанні із забезпеченням. Якщо депозитів за забезпеченням декілька, то поля структури Deposit повторюються стільки разів, скільки є депозитів. Якщо предметом забезпечення не є депозити або інформація за депозитами, яка була надана раніше, не потребує змін, то структура (елемент) Deposit не зазначається.</w:t>
            </w:r>
          </w:p>
        </w:tc>
      </w:tr>
      <w:tr w:rsidR="00693BFC" w:rsidRPr="00CB051A" w:rsidTr="00DB7FB3">
        <w:tc>
          <w:tcPr>
            <w:tcW w:w="851" w:type="dxa"/>
            <w:tcBorders>
              <w:bottom w:val="single" w:sz="4" w:space="0" w:color="auto"/>
            </w:tcBorders>
          </w:tcPr>
          <w:p w:rsidR="00693BFC" w:rsidRPr="00CB051A" w:rsidRDefault="00693BFC" w:rsidP="00693BFC">
            <w:pPr>
              <w:widowControl w:val="0"/>
              <w:jc w:val="both"/>
            </w:pPr>
            <w:r w:rsidRPr="00CB051A">
              <w:t>21.1</w:t>
            </w:r>
          </w:p>
        </w:tc>
        <w:tc>
          <w:tcPr>
            <w:tcW w:w="1701" w:type="dxa"/>
            <w:tcBorders>
              <w:bottom w:val="single" w:sz="4" w:space="0" w:color="auto"/>
            </w:tcBorders>
          </w:tcPr>
          <w:p w:rsidR="00693BFC" w:rsidRPr="00CB051A" w:rsidRDefault="00693BFC" w:rsidP="00693BFC">
            <w:pPr>
              <w:widowControl w:val="0"/>
            </w:pPr>
            <w:r w:rsidRPr="00CB051A">
              <w:t>Номер депозитного договору</w:t>
            </w:r>
          </w:p>
        </w:tc>
        <w:tc>
          <w:tcPr>
            <w:tcW w:w="1276" w:type="dxa"/>
            <w:tcBorders>
              <w:bottom w:val="single" w:sz="4" w:space="0" w:color="auto"/>
            </w:tcBorders>
          </w:tcPr>
          <w:p w:rsidR="00693BFC" w:rsidRPr="009A7023" w:rsidRDefault="00693BFC" w:rsidP="00693BFC">
            <w:pPr>
              <w:pStyle w:val="1f"/>
              <w:jc w:val="center"/>
              <w:rPr>
                <w:lang w:val="uk-UA"/>
              </w:rPr>
            </w:pPr>
            <w:r w:rsidRPr="009A7023">
              <w:rPr>
                <w:lang w:val="uk-UA"/>
              </w:rPr>
              <w:t>0020</w:t>
            </w:r>
          </w:p>
        </w:tc>
        <w:tc>
          <w:tcPr>
            <w:tcW w:w="1559" w:type="dxa"/>
            <w:tcBorders>
              <w:bottom w:val="single" w:sz="4" w:space="0" w:color="auto"/>
            </w:tcBorders>
          </w:tcPr>
          <w:p w:rsidR="00693BFC" w:rsidRPr="00CB051A" w:rsidRDefault="00693BFC" w:rsidP="00693BFC">
            <w:pPr>
              <w:widowControl w:val="0"/>
              <w:jc w:val="both"/>
              <w:rPr>
                <w:sz w:val="20"/>
                <w:szCs w:val="20"/>
              </w:rPr>
            </w:pPr>
            <w:r w:rsidRPr="00CB051A">
              <w:t>numDogDp</w:t>
            </w:r>
          </w:p>
        </w:tc>
        <w:tc>
          <w:tcPr>
            <w:tcW w:w="992" w:type="dxa"/>
            <w:tcBorders>
              <w:bottom w:val="single" w:sz="4" w:space="0" w:color="auto"/>
            </w:tcBorders>
          </w:tcPr>
          <w:p w:rsidR="00693BFC" w:rsidRPr="00CB051A" w:rsidRDefault="00693BFC" w:rsidP="00693BFC">
            <w:pPr>
              <w:widowControl w:val="0"/>
              <w:ind w:left="-108" w:right="-90"/>
              <w:jc w:val="center"/>
            </w:pPr>
            <w:r w:rsidRPr="00CB051A">
              <w:t>С(50)</w:t>
            </w:r>
          </w:p>
        </w:tc>
        <w:tc>
          <w:tcPr>
            <w:tcW w:w="709" w:type="dxa"/>
            <w:tcBorders>
              <w:bottom w:val="single" w:sz="4" w:space="0" w:color="auto"/>
            </w:tcBorders>
          </w:tcPr>
          <w:p w:rsidR="00693BFC" w:rsidRPr="00CB051A" w:rsidRDefault="00693BFC" w:rsidP="00693BFC">
            <w:pPr>
              <w:ind w:left="-78" w:right="-39"/>
              <w:jc w:val="center"/>
              <w:rPr>
                <w:sz w:val="20"/>
                <w:szCs w:val="20"/>
              </w:rPr>
            </w:pPr>
            <w:r w:rsidRPr="00CB051A">
              <w:rPr>
                <w:sz w:val="20"/>
                <w:szCs w:val="20"/>
              </w:rPr>
              <w:t xml:space="preserve">+ </w:t>
            </w:r>
          </w:p>
        </w:tc>
        <w:tc>
          <w:tcPr>
            <w:tcW w:w="2693" w:type="dxa"/>
            <w:tcBorders>
              <w:bottom w:val="single" w:sz="4" w:space="0" w:color="auto"/>
            </w:tcBorders>
          </w:tcPr>
          <w:p w:rsidR="00693BFC" w:rsidRPr="00CB051A" w:rsidRDefault="00693BFC" w:rsidP="00693BFC">
            <w:pPr>
              <w:tabs>
                <w:tab w:val="left" w:pos="720"/>
              </w:tabs>
              <w:jc w:val="both"/>
            </w:pPr>
          </w:p>
        </w:tc>
      </w:tr>
      <w:tr w:rsidR="00693BFC" w:rsidRPr="00CB051A" w:rsidTr="00DB7FB3">
        <w:tc>
          <w:tcPr>
            <w:tcW w:w="851" w:type="dxa"/>
          </w:tcPr>
          <w:p w:rsidR="00693BFC" w:rsidRPr="00CB051A" w:rsidRDefault="00693BFC" w:rsidP="00693BFC">
            <w:pPr>
              <w:widowControl w:val="0"/>
              <w:jc w:val="both"/>
            </w:pPr>
            <w:r w:rsidRPr="00CB051A">
              <w:t>21.2</w:t>
            </w:r>
          </w:p>
        </w:tc>
        <w:tc>
          <w:tcPr>
            <w:tcW w:w="1701" w:type="dxa"/>
          </w:tcPr>
          <w:p w:rsidR="00693BFC" w:rsidRPr="00CB051A" w:rsidRDefault="00693BFC" w:rsidP="00693BFC">
            <w:pPr>
              <w:widowControl w:val="0"/>
            </w:pPr>
            <w:r w:rsidRPr="00CB051A">
              <w:t>Дата укладання депозитного договору</w:t>
            </w:r>
          </w:p>
        </w:tc>
        <w:tc>
          <w:tcPr>
            <w:tcW w:w="1276" w:type="dxa"/>
          </w:tcPr>
          <w:p w:rsidR="00693BFC" w:rsidRPr="009A7023" w:rsidRDefault="00693BFC" w:rsidP="00693BFC">
            <w:pPr>
              <w:pStyle w:val="1f"/>
              <w:jc w:val="center"/>
              <w:rPr>
                <w:lang w:val="uk-UA"/>
              </w:rPr>
            </w:pPr>
            <w:r w:rsidRPr="009A7023">
              <w:rPr>
                <w:lang w:val="uk-UA"/>
              </w:rPr>
              <w:t>0021</w:t>
            </w:r>
          </w:p>
        </w:tc>
        <w:tc>
          <w:tcPr>
            <w:tcW w:w="1559" w:type="dxa"/>
          </w:tcPr>
          <w:p w:rsidR="00693BFC" w:rsidRPr="00CB051A" w:rsidRDefault="00693BFC" w:rsidP="00693BFC">
            <w:r w:rsidRPr="00CB051A">
              <w:t>dogDayDp</w:t>
            </w:r>
          </w:p>
        </w:tc>
        <w:tc>
          <w:tcPr>
            <w:tcW w:w="992" w:type="dxa"/>
          </w:tcPr>
          <w:p w:rsidR="00693BFC" w:rsidRPr="00CB051A" w:rsidRDefault="00693BFC" w:rsidP="00693BFC">
            <w:pPr>
              <w:jc w:val="center"/>
            </w:pPr>
            <w:r w:rsidRPr="00CB051A">
              <w:t>D(10)</w:t>
            </w:r>
          </w:p>
        </w:tc>
        <w:tc>
          <w:tcPr>
            <w:tcW w:w="709" w:type="dxa"/>
          </w:tcPr>
          <w:p w:rsidR="00693BFC" w:rsidRPr="00CB051A" w:rsidRDefault="00693BFC" w:rsidP="00693BFC">
            <w:pPr>
              <w:jc w:val="center"/>
            </w:pPr>
            <w:r w:rsidRPr="00CB051A">
              <w:t>+</w:t>
            </w:r>
          </w:p>
        </w:tc>
        <w:tc>
          <w:tcPr>
            <w:tcW w:w="2693" w:type="dxa"/>
          </w:tcPr>
          <w:p w:rsidR="00693BFC" w:rsidRPr="00CB051A" w:rsidRDefault="00693BFC" w:rsidP="00693BFC">
            <w:pPr>
              <w:tabs>
                <w:tab w:val="left" w:pos="720"/>
              </w:tabs>
              <w:jc w:val="both"/>
            </w:pPr>
          </w:p>
        </w:tc>
      </w:tr>
      <w:tr w:rsidR="00693BFC" w:rsidRPr="00CB051A" w:rsidTr="00DB7FB3">
        <w:tc>
          <w:tcPr>
            <w:tcW w:w="851" w:type="dxa"/>
          </w:tcPr>
          <w:p w:rsidR="00693BFC" w:rsidRPr="00CB051A" w:rsidRDefault="00693BFC" w:rsidP="00693BFC">
            <w:r w:rsidRPr="00CB051A">
              <w:t>21.3</w:t>
            </w:r>
          </w:p>
        </w:tc>
        <w:tc>
          <w:tcPr>
            <w:tcW w:w="1701" w:type="dxa"/>
          </w:tcPr>
          <w:p w:rsidR="00693BFC" w:rsidRPr="00CB051A" w:rsidRDefault="00693BFC" w:rsidP="00693BFC">
            <w:pPr>
              <w:widowControl w:val="0"/>
            </w:pPr>
            <w:r w:rsidRPr="00CB051A">
              <w:t>Код валюти за депозитом</w:t>
            </w:r>
          </w:p>
        </w:tc>
        <w:tc>
          <w:tcPr>
            <w:tcW w:w="1276" w:type="dxa"/>
          </w:tcPr>
          <w:p w:rsidR="00693BFC" w:rsidRPr="009A7023" w:rsidRDefault="00693BFC" w:rsidP="00693BFC">
            <w:pPr>
              <w:pStyle w:val="1f"/>
              <w:jc w:val="center"/>
              <w:rPr>
                <w:lang w:val="uk-UA"/>
              </w:rPr>
            </w:pPr>
            <w:r w:rsidRPr="009A7023">
              <w:rPr>
                <w:lang w:val="uk-UA"/>
              </w:rPr>
              <w:t>0022</w:t>
            </w:r>
          </w:p>
        </w:tc>
        <w:tc>
          <w:tcPr>
            <w:tcW w:w="1559" w:type="dxa"/>
          </w:tcPr>
          <w:p w:rsidR="00693BFC" w:rsidRPr="00CB051A" w:rsidRDefault="00693BFC" w:rsidP="00693BFC">
            <w:r w:rsidRPr="00CB051A">
              <w:t>r030Dp</w:t>
            </w:r>
          </w:p>
        </w:tc>
        <w:tc>
          <w:tcPr>
            <w:tcW w:w="992" w:type="dxa"/>
          </w:tcPr>
          <w:p w:rsidR="00693BFC" w:rsidRPr="00CB051A" w:rsidRDefault="00693BFC" w:rsidP="00693BFC">
            <w:pPr>
              <w:widowControl w:val="0"/>
              <w:ind w:left="-108" w:right="-90"/>
              <w:jc w:val="center"/>
            </w:pPr>
            <w:r w:rsidRPr="00CB051A">
              <w:t>C(3)</w:t>
            </w:r>
          </w:p>
        </w:tc>
        <w:tc>
          <w:tcPr>
            <w:tcW w:w="709" w:type="dxa"/>
          </w:tcPr>
          <w:p w:rsidR="00693BFC" w:rsidRPr="00CB051A" w:rsidRDefault="00693BFC" w:rsidP="00693BFC">
            <w:pPr>
              <w:jc w:val="center"/>
            </w:pPr>
            <w:r w:rsidRPr="00CB051A">
              <w:t>+</w:t>
            </w:r>
          </w:p>
        </w:tc>
        <w:tc>
          <w:tcPr>
            <w:tcW w:w="2693" w:type="dxa"/>
          </w:tcPr>
          <w:p w:rsidR="00693BFC" w:rsidRPr="00CB051A" w:rsidRDefault="00693BFC" w:rsidP="00693BFC">
            <w:pPr>
              <w:tabs>
                <w:tab w:val="left" w:pos="720"/>
              </w:tabs>
              <w:rPr>
                <w:highlight w:val="yellow"/>
              </w:rPr>
            </w:pPr>
          </w:p>
        </w:tc>
      </w:tr>
      <w:tr w:rsidR="00693BFC" w:rsidRPr="00CB051A" w:rsidTr="00DB7FB3">
        <w:tc>
          <w:tcPr>
            <w:tcW w:w="851" w:type="dxa"/>
            <w:tcBorders>
              <w:bottom w:val="single" w:sz="4" w:space="0" w:color="auto"/>
            </w:tcBorders>
          </w:tcPr>
          <w:p w:rsidR="00693BFC" w:rsidRPr="00CB051A" w:rsidRDefault="00693BFC" w:rsidP="00693BFC">
            <w:r w:rsidRPr="00CB051A">
              <w:t>21.4</w:t>
            </w:r>
          </w:p>
        </w:tc>
        <w:tc>
          <w:tcPr>
            <w:tcW w:w="1701" w:type="dxa"/>
            <w:tcBorders>
              <w:bottom w:val="single" w:sz="4" w:space="0" w:color="auto"/>
            </w:tcBorders>
          </w:tcPr>
          <w:p w:rsidR="00693BFC" w:rsidRPr="00CB051A" w:rsidRDefault="00693BFC" w:rsidP="00693BFC">
            <w:pPr>
              <w:widowControl w:val="0"/>
            </w:pPr>
            <w:r w:rsidRPr="00CB051A">
              <w:t>Сума депозиту</w:t>
            </w:r>
          </w:p>
        </w:tc>
        <w:tc>
          <w:tcPr>
            <w:tcW w:w="1276" w:type="dxa"/>
            <w:tcBorders>
              <w:bottom w:val="single" w:sz="4" w:space="0" w:color="auto"/>
            </w:tcBorders>
          </w:tcPr>
          <w:p w:rsidR="00693BFC" w:rsidRPr="009A7023" w:rsidRDefault="00693BFC" w:rsidP="00693BFC">
            <w:pPr>
              <w:pStyle w:val="1f"/>
              <w:jc w:val="center"/>
              <w:rPr>
                <w:lang w:val="uk-UA"/>
              </w:rPr>
            </w:pPr>
            <w:r w:rsidRPr="009A7023">
              <w:rPr>
                <w:lang w:val="uk-UA"/>
              </w:rPr>
              <w:t>0023</w:t>
            </w:r>
          </w:p>
        </w:tc>
        <w:tc>
          <w:tcPr>
            <w:tcW w:w="1559" w:type="dxa"/>
            <w:tcBorders>
              <w:bottom w:val="single" w:sz="4" w:space="0" w:color="auto"/>
            </w:tcBorders>
          </w:tcPr>
          <w:p w:rsidR="00693BFC" w:rsidRPr="00CB051A" w:rsidRDefault="00693BFC" w:rsidP="00693BFC">
            <w:r w:rsidRPr="00CB051A">
              <w:t>sumDp</w:t>
            </w:r>
          </w:p>
        </w:tc>
        <w:tc>
          <w:tcPr>
            <w:tcW w:w="992" w:type="dxa"/>
            <w:tcBorders>
              <w:bottom w:val="single" w:sz="4" w:space="0" w:color="auto"/>
            </w:tcBorders>
          </w:tcPr>
          <w:p w:rsidR="00693BFC" w:rsidRPr="00CB051A" w:rsidRDefault="00693BFC" w:rsidP="00693BFC">
            <w:pPr>
              <w:widowControl w:val="0"/>
              <w:ind w:left="-108" w:right="-90"/>
              <w:jc w:val="center"/>
            </w:pPr>
            <w:r w:rsidRPr="00CB051A">
              <w:t>N(32)</w:t>
            </w:r>
          </w:p>
        </w:tc>
        <w:tc>
          <w:tcPr>
            <w:tcW w:w="709" w:type="dxa"/>
            <w:tcBorders>
              <w:bottom w:val="single" w:sz="4" w:space="0" w:color="auto"/>
            </w:tcBorders>
          </w:tcPr>
          <w:p w:rsidR="00693BFC" w:rsidRPr="00CB051A" w:rsidRDefault="00693BFC" w:rsidP="00693BFC">
            <w:pPr>
              <w:jc w:val="center"/>
            </w:pPr>
            <w:r w:rsidRPr="00CB051A">
              <w:t>+</w:t>
            </w:r>
          </w:p>
        </w:tc>
        <w:tc>
          <w:tcPr>
            <w:tcW w:w="2693" w:type="dxa"/>
            <w:tcBorders>
              <w:bottom w:val="single" w:sz="4" w:space="0" w:color="auto"/>
            </w:tcBorders>
          </w:tcPr>
          <w:p w:rsidR="00693BFC" w:rsidRPr="00CB051A" w:rsidRDefault="00693BFC" w:rsidP="00693BFC">
            <w:pPr>
              <w:tabs>
                <w:tab w:val="left" w:pos="720"/>
              </w:tabs>
              <w:jc w:val="both"/>
              <w:rPr>
                <w:highlight w:val="yellow"/>
              </w:rPr>
            </w:pPr>
          </w:p>
        </w:tc>
      </w:tr>
    </w:tbl>
    <w:p w:rsidR="00AD2DEC" w:rsidRPr="00CB051A" w:rsidRDefault="00AD2DEC" w:rsidP="0021188E">
      <w:pPr>
        <w:pStyle w:val="-"/>
        <w:numPr>
          <w:ilvl w:val="0"/>
          <w:numId w:val="0"/>
        </w:numPr>
        <w:ind w:left="555"/>
      </w:pPr>
    </w:p>
    <w:p w:rsidR="00470A59" w:rsidRPr="00CB051A" w:rsidRDefault="00470A59" w:rsidP="00470A59">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Шлях до актуальної JSON-схеми про забезпечення </w:t>
      </w:r>
      <w:hyperlink r:id="rId18" w:history="1">
        <w:r w:rsidR="003655E8" w:rsidRPr="00CB051A">
          <w:rPr>
            <w:rStyle w:val="af9"/>
            <w:rFonts w:ascii="Times New Roman" w:eastAsia="MS Mincho" w:hAnsi="Times New Roman"/>
            <w:sz w:val="28"/>
            <w:szCs w:val="28"/>
          </w:rPr>
          <w:t>https://bank.gov.ua/files/Taxonomy/JS_Zastava_v4_5.json</w:t>
        </w:r>
      </w:hyperlink>
      <w:r w:rsidRPr="00CB051A">
        <w:rPr>
          <w:rFonts w:ascii="Times New Roman" w:eastAsia="MS Mincho" w:hAnsi="Times New Roman" w:cs="Times New Roman"/>
          <w:sz w:val="28"/>
          <w:szCs w:val="28"/>
        </w:rPr>
        <w:t>.</w:t>
      </w:r>
    </w:p>
    <w:p w:rsidR="00470A59" w:rsidRPr="00CB051A" w:rsidRDefault="00470A59" w:rsidP="0021188E">
      <w:pPr>
        <w:pStyle w:val="-"/>
        <w:numPr>
          <w:ilvl w:val="0"/>
          <w:numId w:val="0"/>
        </w:numPr>
        <w:ind w:left="555"/>
      </w:pPr>
    </w:p>
    <w:p w:rsidR="009F00E9" w:rsidRPr="00CB051A" w:rsidRDefault="009F00E9" w:rsidP="0021188E">
      <w:pPr>
        <w:pStyle w:val="-"/>
      </w:pPr>
      <w:r w:rsidRPr="00CB051A">
        <w:t>Опис реквізитів повідомлення (запиту) про кредитні операції</w:t>
      </w:r>
      <w:r w:rsidR="00511FF7" w:rsidRPr="00CB051A">
        <w:t xml:space="preserve"> </w:t>
      </w:r>
      <w:r w:rsidR="009C5CC2" w:rsidRPr="00CB051A">
        <w:t xml:space="preserve">Боржника </w:t>
      </w:r>
      <w:bookmarkEnd w:id="35"/>
      <w:bookmarkEnd w:id="36"/>
      <w:r w:rsidR="00854CFB" w:rsidRPr="00CB051A">
        <w:t>(фізична особа, юридична особа)</w:t>
      </w:r>
    </w:p>
    <w:p w:rsidR="009F00E9" w:rsidRPr="00CB051A" w:rsidRDefault="009F00E9" w:rsidP="00D701F5">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Цей тип повідомлення запиту можна використовувати при надавані </w:t>
      </w:r>
      <w:r w:rsidR="001B2FE6" w:rsidRPr="00CB051A">
        <w:rPr>
          <w:rFonts w:ascii="Times New Roman" w:hAnsi="Times New Roman" w:cs="Times New Roman"/>
          <w:sz w:val="28"/>
          <w:szCs w:val="28"/>
        </w:rPr>
        <w:t xml:space="preserve">або </w:t>
      </w:r>
      <w:r w:rsidR="00ED5EFB" w:rsidRPr="00CB051A">
        <w:rPr>
          <w:rFonts w:ascii="Times New Roman" w:hAnsi="Times New Roman" w:cs="Times New Roman"/>
          <w:sz w:val="28"/>
          <w:szCs w:val="28"/>
        </w:rPr>
        <w:t>оновленні (</w:t>
      </w:r>
      <w:r w:rsidR="001B2FE6" w:rsidRPr="00CB051A">
        <w:rPr>
          <w:rFonts w:ascii="Times New Roman" w:hAnsi="Times New Roman" w:cs="Times New Roman"/>
          <w:sz w:val="28"/>
          <w:szCs w:val="28"/>
        </w:rPr>
        <w:t>коригуванні</w:t>
      </w:r>
      <w:r w:rsidR="00ED5EFB" w:rsidRPr="00CB051A">
        <w:rPr>
          <w:rFonts w:ascii="Times New Roman" w:hAnsi="Times New Roman" w:cs="Times New Roman"/>
          <w:sz w:val="28"/>
          <w:szCs w:val="28"/>
        </w:rPr>
        <w:t>)</w:t>
      </w:r>
      <w:r w:rsidR="00511FF7" w:rsidRPr="00CB051A">
        <w:rPr>
          <w:rFonts w:ascii="Times New Roman" w:hAnsi="Times New Roman" w:cs="Times New Roman"/>
          <w:sz w:val="28"/>
          <w:szCs w:val="28"/>
        </w:rPr>
        <w:t xml:space="preserve"> </w:t>
      </w:r>
      <w:r w:rsidRPr="00CB051A">
        <w:rPr>
          <w:rFonts w:ascii="Times New Roman" w:hAnsi="Times New Roman" w:cs="Times New Roman"/>
          <w:sz w:val="28"/>
          <w:szCs w:val="28"/>
        </w:rPr>
        <w:t xml:space="preserve">інформації про кредитні </w:t>
      </w:r>
      <w:r w:rsidR="00ED5EFB" w:rsidRPr="00CB051A">
        <w:rPr>
          <w:rFonts w:ascii="Times New Roman" w:hAnsi="Times New Roman" w:cs="Times New Roman"/>
          <w:sz w:val="28"/>
          <w:szCs w:val="28"/>
        </w:rPr>
        <w:t xml:space="preserve">операції </w:t>
      </w:r>
      <w:r w:rsidR="009C5CC2" w:rsidRPr="00CB051A">
        <w:rPr>
          <w:rFonts w:ascii="Times New Roman" w:hAnsi="Times New Roman" w:cs="Times New Roman"/>
          <w:sz w:val="28"/>
          <w:szCs w:val="28"/>
        </w:rPr>
        <w:t>Боржника</w:t>
      </w:r>
      <w:r w:rsidR="004C4052" w:rsidRPr="00CB051A">
        <w:rPr>
          <w:rFonts w:ascii="Times New Roman" w:hAnsi="Times New Roman" w:cs="Times New Roman"/>
          <w:sz w:val="28"/>
          <w:szCs w:val="28"/>
        </w:rPr>
        <w:t xml:space="preserve"> </w:t>
      </w:r>
      <w:r w:rsidR="00446632" w:rsidRPr="00CB051A">
        <w:rPr>
          <w:rFonts w:ascii="Times New Roman" w:hAnsi="Times New Roman" w:cs="Times New Roman"/>
          <w:sz w:val="28"/>
          <w:szCs w:val="28"/>
        </w:rPr>
        <w:t>(фізична особа</w:t>
      </w:r>
      <w:r w:rsidR="007944C3" w:rsidRPr="00CB051A">
        <w:rPr>
          <w:rFonts w:ascii="Times New Roman" w:hAnsi="Times New Roman" w:cs="Times New Roman"/>
          <w:sz w:val="28"/>
          <w:szCs w:val="28"/>
        </w:rPr>
        <w:t>, юридична особа</w:t>
      </w:r>
      <w:r w:rsidR="00446632" w:rsidRPr="00CB051A">
        <w:rPr>
          <w:rFonts w:ascii="Times New Roman" w:hAnsi="Times New Roman" w:cs="Times New Roman"/>
          <w:sz w:val="28"/>
          <w:szCs w:val="28"/>
        </w:rPr>
        <w:t>)</w:t>
      </w:r>
      <w:r w:rsidRPr="00CB051A">
        <w:rPr>
          <w:rFonts w:ascii="Times New Roman" w:hAnsi="Times New Roman" w:cs="Times New Roman"/>
          <w:sz w:val="28"/>
          <w:szCs w:val="28"/>
        </w:rPr>
        <w:t>.</w:t>
      </w:r>
    </w:p>
    <w:p w:rsidR="00A55CD3" w:rsidRPr="00CB051A" w:rsidRDefault="00A55CD3" w:rsidP="00D701F5">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Під час першого успішного прийому інформації </w:t>
      </w:r>
      <w:r w:rsidR="005E6A98" w:rsidRPr="00CB051A">
        <w:rPr>
          <w:rFonts w:ascii="Times New Roman" w:eastAsia="MS Mincho" w:hAnsi="Times New Roman" w:cs="Times New Roman"/>
          <w:sz w:val="28"/>
          <w:szCs w:val="28"/>
        </w:rPr>
        <w:t xml:space="preserve">про кредитну операцію </w:t>
      </w:r>
      <w:r w:rsidR="009C5CC2" w:rsidRPr="00CB051A">
        <w:rPr>
          <w:rFonts w:ascii="Times New Roman" w:eastAsia="MS Mincho" w:hAnsi="Times New Roman" w:cs="Times New Roman"/>
          <w:sz w:val="28"/>
          <w:szCs w:val="28"/>
        </w:rPr>
        <w:t xml:space="preserve">Боржника </w:t>
      </w:r>
      <w:r w:rsidR="006235F7" w:rsidRPr="00CB051A">
        <w:rPr>
          <w:rFonts w:ascii="Times New Roman" w:eastAsia="MS Mincho" w:hAnsi="Times New Roman" w:cs="Times New Roman"/>
          <w:sz w:val="28"/>
          <w:szCs w:val="28"/>
        </w:rPr>
        <w:t>Реєстр</w:t>
      </w:r>
      <w:r w:rsidRPr="00CB051A">
        <w:rPr>
          <w:rFonts w:ascii="Times New Roman" w:eastAsia="MS Mincho" w:hAnsi="Times New Roman" w:cs="Times New Roman"/>
          <w:sz w:val="28"/>
          <w:szCs w:val="28"/>
        </w:rPr>
        <w:t xml:space="preserve"> повертає </w:t>
      </w:r>
      <w:r w:rsidR="006B06CE" w:rsidRPr="00CB051A">
        <w:rPr>
          <w:rFonts w:ascii="Times New Roman" w:eastAsia="MS Mincho" w:hAnsi="Times New Roman" w:cs="Times New Roman"/>
          <w:sz w:val="28"/>
          <w:szCs w:val="28"/>
        </w:rPr>
        <w:t>Банку</w:t>
      </w:r>
      <w:r w:rsidR="0033110B" w:rsidRPr="00CB051A">
        <w:rPr>
          <w:rFonts w:ascii="Times New Roman" w:eastAsia="MS Mincho" w:hAnsi="Times New Roman" w:cs="Times New Roman"/>
          <w:sz w:val="28"/>
          <w:szCs w:val="28"/>
        </w:rPr>
        <w:t xml:space="preserve"> </w:t>
      </w:r>
      <w:r w:rsidRPr="00CB051A">
        <w:rPr>
          <w:rFonts w:ascii="Times New Roman" w:eastAsia="MS Mincho" w:hAnsi="Times New Roman" w:cs="Times New Roman"/>
          <w:sz w:val="28"/>
          <w:szCs w:val="28"/>
        </w:rPr>
        <w:t xml:space="preserve">унікальний код </w:t>
      </w:r>
      <w:r w:rsidR="005E6A98" w:rsidRPr="00CB051A">
        <w:rPr>
          <w:rFonts w:ascii="Times New Roman" w:eastAsia="MS Mincho" w:hAnsi="Times New Roman" w:cs="Times New Roman"/>
          <w:sz w:val="28"/>
          <w:szCs w:val="28"/>
        </w:rPr>
        <w:t xml:space="preserve">кредитної операції </w:t>
      </w:r>
      <w:r w:rsidR="009C5CC2" w:rsidRPr="00CB051A">
        <w:rPr>
          <w:rFonts w:ascii="Times New Roman" w:eastAsia="MS Mincho" w:hAnsi="Times New Roman" w:cs="Times New Roman"/>
          <w:sz w:val="28"/>
          <w:szCs w:val="28"/>
        </w:rPr>
        <w:t>Боржника</w:t>
      </w:r>
      <w:r w:rsidRPr="00CB051A">
        <w:rPr>
          <w:rFonts w:ascii="Times New Roman" w:eastAsia="MS Mincho" w:hAnsi="Times New Roman" w:cs="Times New Roman"/>
          <w:sz w:val="28"/>
          <w:szCs w:val="28"/>
        </w:rPr>
        <w:t xml:space="preserve">, який в подальшому буде використовуватись для ідентифікації </w:t>
      </w:r>
      <w:r w:rsidR="005E6A98" w:rsidRPr="00CB051A">
        <w:rPr>
          <w:rFonts w:ascii="Times New Roman" w:eastAsia="MS Mincho" w:hAnsi="Times New Roman" w:cs="Times New Roman"/>
          <w:sz w:val="28"/>
          <w:szCs w:val="28"/>
        </w:rPr>
        <w:t xml:space="preserve">кредитної операції для </w:t>
      </w:r>
      <w:r w:rsidR="00ED5EFB" w:rsidRPr="00CB051A">
        <w:rPr>
          <w:rFonts w:ascii="Times New Roman" w:eastAsia="MS Mincho" w:hAnsi="Times New Roman" w:cs="Times New Roman"/>
          <w:sz w:val="28"/>
          <w:szCs w:val="28"/>
        </w:rPr>
        <w:t>оновлення (</w:t>
      </w:r>
      <w:r w:rsidR="005E6A98" w:rsidRPr="00CB051A">
        <w:rPr>
          <w:rFonts w:ascii="Times New Roman" w:eastAsia="MS Mincho" w:hAnsi="Times New Roman" w:cs="Times New Roman"/>
          <w:sz w:val="28"/>
          <w:szCs w:val="28"/>
        </w:rPr>
        <w:t>коригування</w:t>
      </w:r>
      <w:r w:rsidR="00ED5EFB" w:rsidRPr="00CB051A">
        <w:rPr>
          <w:rFonts w:ascii="Times New Roman" w:eastAsia="MS Mincho" w:hAnsi="Times New Roman" w:cs="Times New Roman"/>
          <w:sz w:val="28"/>
          <w:szCs w:val="28"/>
        </w:rPr>
        <w:t>)</w:t>
      </w:r>
      <w:r w:rsidR="005E6A98" w:rsidRPr="00CB051A">
        <w:rPr>
          <w:rFonts w:ascii="Times New Roman" w:eastAsia="MS Mincho" w:hAnsi="Times New Roman" w:cs="Times New Roman"/>
          <w:sz w:val="28"/>
          <w:szCs w:val="28"/>
        </w:rPr>
        <w:t xml:space="preserve"> даних</w:t>
      </w:r>
      <w:r w:rsidRPr="00CB051A">
        <w:rPr>
          <w:rFonts w:ascii="Times New Roman" w:eastAsia="MS Mincho" w:hAnsi="Times New Roman" w:cs="Times New Roman"/>
          <w:sz w:val="28"/>
          <w:szCs w:val="28"/>
        </w:rPr>
        <w:t>.</w:t>
      </w:r>
    </w:p>
    <w:p w:rsidR="001A0773" w:rsidRPr="00CB051A" w:rsidRDefault="001A0773" w:rsidP="00D701F5">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Реквізити об’єкта “data”, в якому міститься інформація про кредитні операції </w:t>
      </w:r>
      <w:r w:rsidR="009C5CC2" w:rsidRPr="00CB051A">
        <w:rPr>
          <w:rFonts w:ascii="Times New Roman" w:eastAsia="MS Mincho" w:hAnsi="Times New Roman" w:cs="Times New Roman"/>
          <w:sz w:val="28"/>
          <w:szCs w:val="28"/>
        </w:rPr>
        <w:t xml:space="preserve">Боржника </w:t>
      </w:r>
      <w:r w:rsidR="003E1101" w:rsidRPr="00CB051A">
        <w:rPr>
          <w:rFonts w:ascii="Times New Roman" w:eastAsia="MS Mincho" w:hAnsi="Times New Roman" w:cs="Times New Roman"/>
          <w:sz w:val="28"/>
          <w:szCs w:val="28"/>
        </w:rPr>
        <w:t>(фізична особа</w:t>
      </w:r>
      <w:r w:rsidR="000B47B4" w:rsidRPr="00CB051A">
        <w:rPr>
          <w:rFonts w:ascii="Times New Roman" w:hAnsi="Times New Roman" w:cs="Times New Roman"/>
          <w:sz w:val="28"/>
          <w:szCs w:val="28"/>
        </w:rPr>
        <w:t>, юридична особа</w:t>
      </w:r>
      <w:r w:rsidR="003E1101" w:rsidRPr="00CB051A">
        <w:rPr>
          <w:rFonts w:ascii="Times New Roman" w:eastAsia="MS Mincho" w:hAnsi="Times New Roman" w:cs="Times New Roman"/>
          <w:sz w:val="28"/>
          <w:szCs w:val="28"/>
        </w:rPr>
        <w:t>)</w:t>
      </w:r>
      <w:r w:rsidRPr="00CB051A">
        <w:rPr>
          <w:rFonts w:ascii="Times New Roman" w:eastAsia="MS Mincho" w:hAnsi="Times New Roman" w:cs="Times New Roman"/>
          <w:sz w:val="28"/>
          <w:szCs w:val="28"/>
        </w:rPr>
        <w:t>, і який знаходиться в закодованому вигляді в об’єкті “payload”:</w:t>
      </w:r>
    </w:p>
    <w:p w:rsidR="00A55CD3" w:rsidRPr="00CB051A" w:rsidRDefault="00A55CD3" w:rsidP="00A55CD3">
      <w:pPr>
        <w:pStyle w:val="af1"/>
        <w:ind w:left="1260"/>
        <w:jc w:val="both"/>
        <w:rPr>
          <w:rFonts w:ascii="Times New Roman" w:eastAsia="MS Mincho" w:hAnsi="Times New Roman" w:cs="Times New Roman"/>
          <w:sz w:val="28"/>
          <w:szCs w:val="28"/>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37"/>
        <w:gridCol w:w="993"/>
        <w:gridCol w:w="1842"/>
        <w:gridCol w:w="851"/>
        <w:gridCol w:w="709"/>
        <w:gridCol w:w="2556"/>
      </w:tblGrid>
      <w:tr w:rsidR="003575E7" w:rsidRPr="00CB051A" w:rsidTr="00DA29BA">
        <w:tc>
          <w:tcPr>
            <w:tcW w:w="993" w:type="dxa"/>
          </w:tcPr>
          <w:p w:rsidR="003575E7" w:rsidRPr="00CB051A" w:rsidRDefault="003575E7" w:rsidP="00A32883">
            <w:pPr>
              <w:widowControl w:val="0"/>
              <w:jc w:val="center"/>
            </w:pPr>
            <w:r w:rsidRPr="00CB051A">
              <w:t>№</w:t>
            </w:r>
          </w:p>
          <w:p w:rsidR="003575E7" w:rsidRPr="00CB051A" w:rsidRDefault="003575E7" w:rsidP="00A32883">
            <w:pPr>
              <w:widowControl w:val="0"/>
              <w:jc w:val="center"/>
            </w:pPr>
            <w:r w:rsidRPr="00CB051A">
              <w:lastRenderedPageBreak/>
              <w:t>з/п</w:t>
            </w:r>
          </w:p>
        </w:tc>
        <w:tc>
          <w:tcPr>
            <w:tcW w:w="1837" w:type="dxa"/>
          </w:tcPr>
          <w:p w:rsidR="003575E7" w:rsidRPr="00CB051A" w:rsidRDefault="003575E7" w:rsidP="00A32883">
            <w:pPr>
              <w:widowControl w:val="0"/>
              <w:jc w:val="center"/>
            </w:pPr>
            <w:r w:rsidRPr="00CB051A">
              <w:lastRenderedPageBreak/>
              <w:t>Зміст реквізиту</w:t>
            </w:r>
          </w:p>
        </w:tc>
        <w:tc>
          <w:tcPr>
            <w:tcW w:w="993" w:type="dxa"/>
          </w:tcPr>
          <w:p w:rsidR="003575E7" w:rsidRPr="009A7023" w:rsidRDefault="00CF5AAD" w:rsidP="00A32883">
            <w:pPr>
              <w:widowControl w:val="0"/>
              <w:ind w:left="-108" w:right="-90"/>
              <w:jc w:val="center"/>
            </w:pPr>
            <w:r w:rsidRPr="009A7023">
              <w:t>Ідентифі</w:t>
            </w:r>
            <w:r w:rsidRPr="009A7023">
              <w:lastRenderedPageBreak/>
              <w:t>катор параметру (реквізиту)</w:t>
            </w:r>
          </w:p>
        </w:tc>
        <w:tc>
          <w:tcPr>
            <w:tcW w:w="1842" w:type="dxa"/>
          </w:tcPr>
          <w:p w:rsidR="003575E7" w:rsidRPr="00CB051A" w:rsidRDefault="003575E7" w:rsidP="00A32883">
            <w:pPr>
              <w:widowControl w:val="0"/>
              <w:ind w:left="-108" w:right="-90"/>
              <w:jc w:val="center"/>
            </w:pPr>
            <w:r w:rsidRPr="00CB051A">
              <w:lastRenderedPageBreak/>
              <w:t xml:space="preserve">Найменування </w:t>
            </w:r>
            <w:r w:rsidRPr="00CB051A">
              <w:lastRenderedPageBreak/>
              <w:t xml:space="preserve">реквізиту </w:t>
            </w:r>
          </w:p>
        </w:tc>
        <w:tc>
          <w:tcPr>
            <w:tcW w:w="851" w:type="dxa"/>
          </w:tcPr>
          <w:p w:rsidR="003575E7" w:rsidRPr="00CB051A" w:rsidRDefault="003575E7" w:rsidP="00A32883">
            <w:pPr>
              <w:widowControl w:val="0"/>
              <w:ind w:left="-108" w:right="-90"/>
              <w:jc w:val="center"/>
            </w:pPr>
            <w:r w:rsidRPr="00CB051A">
              <w:lastRenderedPageBreak/>
              <w:t xml:space="preserve">Тип </w:t>
            </w:r>
            <w:r w:rsidRPr="00CB051A">
              <w:lastRenderedPageBreak/>
              <w:t>(макс.</w:t>
            </w:r>
          </w:p>
          <w:p w:rsidR="003575E7" w:rsidRPr="00CB051A" w:rsidRDefault="003575E7" w:rsidP="00A32883">
            <w:pPr>
              <w:widowControl w:val="0"/>
              <w:ind w:left="-108" w:right="-90"/>
              <w:jc w:val="center"/>
            </w:pPr>
            <w:r w:rsidRPr="00CB051A">
              <w:t>дов-жина)</w:t>
            </w:r>
          </w:p>
        </w:tc>
        <w:tc>
          <w:tcPr>
            <w:tcW w:w="709" w:type="dxa"/>
          </w:tcPr>
          <w:p w:rsidR="003575E7" w:rsidRPr="00CB051A" w:rsidRDefault="003575E7" w:rsidP="00A32883">
            <w:pPr>
              <w:widowControl w:val="0"/>
              <w:ind w:left="-108" w:right="-90"/>
              <w:jc w:val="center"/>
            </w:pPr>
            <w:r w:rsidRPr="00CB051A">
              <w:lastRenderedPageBreak/>
              <w:t>Обов’</w:t>
            </w:r>
            <w:r w:rsidRPr="00CB051A">
              <w:lastRenderedPageBreak/>
              <w:t>язковість заповнення</w:t>
            </w:r>
          </w:p>
        </w:tc>
        <w:tc>
          <w:tcPr>
            <w:tcW w:w="2556" w:type="dxa"/>
          </w:tcPr>
          <w:p w:rsidR="003575E7" w:rsidRPr="00CB051A" w:rsidRDefault="003575E7" w:rsidP="00A32883">
            <w:pPr>
              <w:widowControl w:val="0"/>
              <w:ind w:left="-108" w:right="-90"/>
              <w:jc w:val="center"/>
            </w:pPr>
            <w:r w:rsidRPr="00CB051A">
              <w:lastRenderedPageBreak/>
              <w:t>Примітки</w:t>
            </w:r>
          </w:p>
        </w:tc>
      </w:tr>
      <w:tr w:rsidR="003575E7" w:rsidRPr="00CB051A" w:rsidTr="00DA29BA">
        <w:tc>
          <w:tcPr>
            <w:tcW w:w="993" w:type="dxa"/>
          </w:tcPr>
          <w:p w:rsidR="003575E7" w:rsidRPr="00CB051A" w:rsidRDefault="003575E7" w:rsidP="00A32883">
            <w:pPr>
              <w:widowControl w:val="0"/>
              <w:jc w:val="both"/>
              <w:rPr>
                <w:sz w:val="20"/>
                <w:szCs w:val="20"/>
              </w:rPr>
            </w:pPr>
            <w:r w:rsidRPr="00CB051A">
              <w:t>1</w:t>
            </w:r>
          </w:p>
        </w:tc>
        <w:tc>
          <w:tcPr>
            <w:tcW w:w="1837" w:type="dxa"/>
          </w:tcPr>
          <w:p w:rsidR="003575E7" w:rsidRPr="00CB051A" w:rsidRDefault="003575E7" w:rsidP="00A32883">
            <w:pPr>
              <w:widowControl w:val="0"/>
              <w:rPr>
                <w:rStyle w:val="rvts0"/>
              </w:rPr>
            </w:pPr>
            <w:r w:rsidRPr="00CB051A">
              <w:rPr>
                <w:rStyle w:val="rvts0"/>
              </w:rPr>
              <w:t>Порядковий номер кредитної операції у повідомлені</w:t>
            </w:r>
          </w:p>
        </w:tc>
        <w:tc>
          <w:tcPr>
            <w:tcW w:w="993" w:type="dxa"/>
          </w:tcPr>
          <w:p w:rsidR="003575E7" w:rsidRPr="009A7023" w:rsidRDefault="00553C4E" w:rsidP="00CF5AAD">
            <w:pPr>
              <w:pStyle w:val="1f"/>
              <w:jc w:val="center"/>
              <w:rPr>
                <w:sz w:val="22"/>
                <w:szCs w:val="22"/>
                <w:lang w:val="uk-UA"/>
              </w:rPr>
            </w:pPr>
            <w:r w:rsidRPr="009A7023">
              <w:rPr>
                <w:lang w:val="uk-UA"/>
              </w:rPr>
              <w:t>0001</w:t>
            </w:r>
          </w:p>
        </w:tc>
        <w:tc>
          <w:tcPr>
            <w:tcW w:w="1842" w:type="dxa"/>
          </w:tcPr>
          <w:p w:rsidR="003575E7" w:rsidRPr="00CB051A" w:rsidRDefault="003575E7" w:rsidP="00A32883">
            <w:pPr>
              <w:pStyle w:val="1f"/>
              <w:jc w:val="both"/>
              <w:rPr>
                <w:sz w:val="20"/>
                <w:szCs w:val="20"/>
                <w:lang w:val="uk-UA"/>
              </w:rPr>
            </w:pPr>
            <w:r w:rsidRPr="00CB051A">
              <w:rPr>
                <w:sz w:val="22"/>
                <w:szCs w:val="22"/>
                <w:lang w:val="uk-UA"/>
              </w:rPr>
              <w:t>orderNum</w:t>
            </w:r>
          </w:p>
        </w:tc>
        <w:tc>
          <w:tcPr>
            <w:tcW w:w="851" w:type="dxa"/>
          </w:tcPr>
          <w:p w:rsidR="003575E7" w:rsidRPr="00CB051A" w:rsidRDefault="003575E7" w:rsidP="00A32883">
            <w:pPr>
              <w:widowControl w:val="0"/>
              <w:ind w:left="-108" w:right="-90"/>
              <w:jc w:val="center"/>
              <w:rPr>
                <w:sz w:val="20"/>
                <w:szCs w:val="20"/>
              </w:rPr>
            </w:pPr>
            <w:r w:rsidRPr="00CB051A">
              <w:t>N(2)</w:t>
            </w:r>
          </w:p>
        </w:tc>
        <w:tc>
          <w:tcPr>
            <w:tcW w:w="709" w:type="dxa"/>
          </w:tcPr>
          <w:p w:rsidR="003575E7" w:rsidRPr="00CB051A" w:rsidRDefault="003575E7" w:rsidP="00A32883">
            <w:pPr>
              <w:widowControl w:val="0"/>
              <w:ind w:left="-108" w:right="-90"/>
              <w:jc w:val="center"/>
              <w:rPr>
                <w:sz w:val="20"/>
                <w:szCs w:val="20"/>
              </w:rPr>
            </w:pPr>
            <w:r w:rsidRPr="00CB051A">
              <w:t>+</w:t>
            </w:r>
          </w:p>
        </w:tc>
        <w:tc>
          <w:tcPr>
            <w:tcW w:w="2556" w:type="dxa"/>
          </w:tcPr>
          <w:p w:rsidR="003575E7" w:rsidRPr="00CB051A" w:rsidRDefault="00ED5EFB" w:rsidP="00A32883">
            <w:pPr>
              <w:tabs>
                <w:tab w:val="left" w:pos="720"/>
              </w:tabs>
              <w:jc w:val="both"/>
            </w:pPr>
            <w:r w:rsidRPr="00CB051A">
              <w:t>Реквізит н</w:t>
            </w:r>
            <w:r w:rsidR="003575E7" w:rsidRPr="00CB051A">
              <w:t>абуває значен</w:t>
            </w:r>
            <w:r w:rsidRPr="00CB051A">
              <w:t>я</w:t>
            </w:r>
            <w:r w:rsidR="003575E7" w:rsidRPr="00CB051A">
              <w:t>:</w:t>
            </w:r>
          </w:p>
          <w:p w:rsidR="003575E7" w:rsidRPr="00CB051A" w:rsidRDefault="003575E7" w:rsidP="00A32883">
            <w:pPr>
              <w:tabs>
                <w:tab w:val="left" w:pos="720"/>
              </w:tabs>
              <w:jc w:val="both"/>
            </w:pPr>
            <w:r w:rsidRPr="00CB051A">
              <w:t>ціле число від 1 до 99 включно.</w:t>
            </w:r>
          </w:p>
        </w:tc>
      </w:tr>
      <w:tr w:rsidR="00553C4E" w:rsidRPr="00CB051A" w:rsidTr="00DA29BA">
        <w:tc>
          <w:tcPr>
            <w:tcW w:w="993" w:type="dxa"/>
          </w:tcPr>
          <w:p w:rsidR="00553C4E" w:rsidRPr="00CB051A" w:rsidRDefault="00553C4E" w:rsidP="00553C4E">
            <w:pPr>
              <w:widowControl w:val="0"/>
              <w:jc w:val="both"/>
            </w:pPr>
            <w:r w:rsidRPr="00CB051A">
              <w:t>2</w:t>
            </w:r>
          </w:p>
        </w:tc>
        <w:tc>
          <w:tcPr>
            <w:tcW w:w="1837" w:type="dxa"/>
          </w:tcPr>
          <w:p w:rsidR="00553C4E" w:rsidRPr="00CB051A" w:rsidRDefault="00553C4E" w:rsidP="00553C4E">
            <w:pPr>
              <w:widowControl w:val="0"/>
            </w:pPr>
            <w:r w:rsidRPr="00CB051A">
              <w:t>Ознака особи</w:t>
            </w:r>
          </w:p>
        </w:tc>
        <w:tc>
          <w:tcPr>
            <w:tcW w:w="993" w:type="dxa"/>
          </w:tcPr>
          <w:p w:rsidR="00553C4E" w:rsidRPr="009A7023" w:rsidRDefault="00553C4E" w:rsidP="00CF5AAD">
            <w:pPr>
              <w:pStyle w:val="1f"/>
              <w:jc w:val="center"/>
              <w:rPr>
                <w:lang w:val="uk-UA"/>
              </w:rPr>
            </w:pPr>
            <w:r w:rsidRPr="009A7023">
              <w:rPr>
                <w:lang w:val="uk-UA"/>
              </w:rPr>
              <w:t>0002</w:t>
            </w:r>
          </w:p>
        </w:tc>
        <w:tc>
          <w:tcPr>
            <w:tcW w:w="1842" w:type="dxa"/>
          </w:tcPr>
          <w:p w:rsidR="00553C4E" w:rsidRPr="00CB051A" w:rsidRDefault="00553C4E" w:rsidP="00553C4E">
            <w:pPr>
              <w:widowControl w:val="0"/>
              <w:jc w:val="both"/>
            </w:pPr>
            <w:r w:rsidRPr="00CB051A">
              <w:rPr>
                <w:sz w:val="22"/>
                <w:szCs w:val="22"/>
              </w:rPr>
              <w:t>flagOsoba</w:t>
            </w:r>
          </w:p>
        </w:tc>
        <w:tc>
          <w:tcPr>
            <w:tcW w:w="851" w:type="dxa"/>
          </w:tcPr>
          <w:p w:rsidR="00553C4E" w:rsidRPr="00CB051A" w:rsidRDefault="00553C4E" w:rsidP="00553C4E">
            <w:pPr>
              <w:widowControl w:val="0"/>
              <w:ind w:left="-108" w:right="-90"/>
              <w:jc w:val="center"/>
            </w:pPr>
            <w:r w:rsidRPr="00CB051A">
              <w:t>B</w:t>
            </w:r>
          </w:p>
        </w:tc>
        <w:tc>
          <w:tcPr>
            <w:tcW w:w="709" w:type="dxa"/>
          </w:tcPr>
          <w:p w:rsidR="00553C4E" w:rsidRPr="00CB051A" w:rsidRDefault="00553C4E" w:rsidP="00553C4E">
            <w:pPr>
              <w:widowControl w:val="0"/>
              <w:ind w:left="-108" w:right="-90"/>
              <w:jc w:val="center"/>
            </w:pPr>
            <w:r w:rsidRPr="00CB051A">
              <w:t>+</w:t>
            </w:r>
          </w:p>
        </w:tc>
        <w:tc>
          <w:tcPr>
            <w:tcW w:w="2556" w:type="dxa"/>
          </w:tcPr>
          <w:p w:rsidR="00553C4E" w:rsidRPr="00CB051A" w:rsidRDefault="00ED5EFB" w:rsidP="00553C4E">
            <w:pPr>
              <w:tabs>
                <w:tab w:val="left" w:pos="720"/>
              </w:tabs>
              <w:jc w:val="both"/>
            </w:pPr>
            <w:r w:rsidRPr="00CB051A">
              <w:t>Реквізит н</w:t>
            </w:r>
            <w:r w:rsidR="00553C4E" w:rsidRPr="00CB051A">
              <w:t>абуває значен</w:t>
            </w:r>
            <w:r w:rsidRPr="00CB051A">
              <w:t>ня</w:t>
            </w:r>
            <w:r w:rsidR="00553C4E" w:rsidRPr="00CB051A">
              <w:t>:</w:t>
            </w:r>
          </w:p>
          <w:p w:rsidR="00553C4E" w:rsidRPr="00CB051A" w:rsidRDefault="00553C4E" w:rsidP="00553C4E">
            <w:pPr>
              <w:tabs>
                <w:tab w:val="left" w:pos="720"/>
              </w:tabs>
              <w:jc w:val="both"/>
            </w:pPr>
            <w:r w:rsidRPr="00CB051A">
              <w:t>true – фізична особа; false – юридична особа.</w:t>
            </w:r>
          </w:p>
        </w:tc>
      </w:tr>
      <w:tr w:rsidR="00553C4E" w:rsidRPr="00CB051A" w:rsidTr="00DA29BA">
        <w:tc>
          <w:tcPr>
            <w:tcW w:w="993" w:type="dxa"/>
          </w:tcPr>
          <w:p w:rsidR="00553C4E" w:rsidRPr="00CB051A" w:rsidRDefault="00553C4E" w:rsidP="00553C4E">
            <w:pPr>
              <w:widowControl w:val="0"/>
              <w:jc w:val="both"/>
            </w:pPr>
            <w:r w:rsidRPr="00CB051A">
              <w:t>3</w:t>
            </w:r>
          </w:p>
        </w:tc>
        <w:tc>
          <w:tcPr>
            <w:tcW w:w="1837" w:type="dxa"/>
          </w:tcPr>
          <w:p w:rsidR="00553C4E" w:rsidRPr="00CB051A" w:rsidRDefault="00553C4E" w:rsidP="00553C4E">
            <w:pPr>
              <w:widowControl w:val="0"/>
            </w:pPr>
            <w:r w:rsidRPr="00CB051A">
              <w:t xml:space="preserve">Унікальний код </w:t>
            </w:r>
            <w:r w:rsidRPr="00CB051A">
              <w:rPr>
                <w:rStyle w:val="rvts0"/>
              </w:rPr>
              <w:t>кредитної операції Боржника</w:t>
            </w:r>
          </w:p>
        </w:tc>
        <w:tc>
          <w:tcPr>
            <w:tcW w:w="993" w:type="dxa"/>
          </w:tcPr>
          <w:p w:rsidR="00553C4E" w:rsidRPr="009A7023" w:rsidRDefault="00553C4E" w:rsidP="00CF5AAD">
            <w:pPr>
              <w:pStyle w:val="1f"/>
              <w:jc w:val="center"/>
              <w:rPr>
                <w:lang w:val="uk-UA"/>
              </w:rPr>
            </w:pPr>
            <w:r w:rsidRPr="009A7023">
              <w:rPr>
                <w:lang w:val="uk-UA"/>
              </w:rPr>
              <w:t>0003</w:t>
            </w:r>
          </w:p>
        </w:tc>
        <w:tc>
          <w:tcPr>
            <w:tcW w:w="1842" w:type="dxa"/>
          </w:tcPr>
          <w:p w:rsidR="00553C4E" w:rsidRPr="00CB051A" w:rsidRDefault="00553C4E" w:rsidP="00553C4E">
            <w:pPr>
              <w:widowControl w:val="0"/>
              <w:jc w:val="both"/>
            </w:pPr>
            <w:r w:rsidRPr="00CB051A">
              <w:rPr>
                <w:sz w:val="22"/>
                <w:szCs w:val="22"/>
              </w:rPr>
              <w:t>codCredit</w:t>
            </w:r>
          </w:p>
        </w:tc>
        <w:tc>
          <w:tcPr>
            <w:tcW w:w="851" w:type="dxa"/>
          </w:tcPr>
          <w:p w:rsidR="00553C4E" w:rsidRPr="00CB051A" w:rsidRDefault="00553C4E" w:rsidP="00553C4E">
            <w:pPr>
              <w:widowControl w:val="0"/>
              <w:ind w:left="-108" w:right="-90"/>
              <w:jc w:val="center"/>
            </w:pPr>
            <w:r w:rsidRPr="00CB051A">
              <w:t>N(20)</w:t>
            </w:r>
          </w:p>
        </w:tc>
        <w:tc>
          <w:tcPr>
            <w:tcW w:w="709" w:type="dxa"/>
          </w:tcPr>
          <w:p w:rsidR="00553C4E" w:rsidRPr="00CB051A" w:rsidRDefault="00553C4E" w:rsidP="00553C4E">
            <w:pPr>
              <w:widowControl w:val="0"/>
              <w:ind w:left="-108" w:right="-90"/>
              <w:jc w:val="center"/>
            </w:pPr>
            <w:r w:rsidRPr="00CB051A">
              <w:t>+</w:t>
            </w:r>
          </w:p>
        </w:tc>
        <w:tc>
          <w:tcPr>
            <w:tcW w:w="2556" w:type="dxa"/>
          </w:tcPr>
          <w:p w:rsidR="00553C4E" w:rsidRPr="00CB051A" w:rsidRDefault="00B429EB" w:rsidP="00553C4E">
            <w:pPr>
              <w:tabs>
                <w:tab w:val="left" w:pos="720"/>
              </w:tabs>
              <w:jc w:val="both"/>
            </w:pPr>
            <w:r w:rsidRPr="00CB051A">
              <w:t>Реквізит н</w:t>
            </w:r>
            <w:r w:rsidR="00553C4E" w:rsidRPr="00CB051A">
              <w:t>абуває значен</w:t>
            </w:r>
            <w:r w:rsidRPr="00CB051A">
              <w:t>ня</w:t>
            </w:r>
            <w:r w:rsidR="00553C4E" w:rsidRPr="00CB051A">
              <w:t>:</w:t>
            </w:r>
          </w:p>
          <w:p w:rsidR="00553C4E" w:rsidRPr="00CB051A" w:rsidRDefault="00553C4E" w:rsidP="00553C4E">
            <w:pPr>
              <w:tabs>
                <w:tab w:val="left" w:pos="720"/>
              </w:tabs>
              <w:jc w:val="both"/>
            </w:pPr>
            <w:r w:rsidRPr="00CB051A">
              <w:t>0 – якщо інформація про кредитну операцію Боржника надається вперше;</w:t>
            </w:r>
          </w:p>
          <w:p w:rsidR="00553C4E" w:rsidRPr="00CB051A" w:rsidRDefault="00553C4E" w:rsidP="00553C4E">
            <w:pPr>
              <w:tabs>
                <w:tab w:val="left" w:pos="720"/>
              </w:tabs>
              <w:jc w:val="both"/>
            </w:pPr>
            <w:r w:rsidRPr="00CB051A">
              <w:t xml:space="preserve">Унікальний код кредитної операції Боржника, наданий </w:t>
            </w:r>
            <w:r w:rsidR="006235F7" w:rsidRPr="00CB051A">
              <w:t>Реєстр</w:t>
            </w:r>
            <w:r w:rsidR="000C680F" w:rsidRPr="00CB051A">
              <w:t>ом</w:t>
            </w:r>
            <w:r w:rsidRPr="00CB051A">
              <w:t xml:space="preserve"> під час першого успішного прийому інформації про кредитну операцію</w:t>
            </w:r>
            <w:r w:rsidR="00523C6C" w:rsidRPr="00CB051A">
              <w:t>.</w:t>
            </w:r>
          </w:p>
        </w:tc>
      </w:tr>
      <w:tr w:rsidR="00553C4E" w:rsidRPr="00CB051A" w:rsidTr="00DA29BA">
        <w:tc>
          <w:tcPr>
            <w:tcW w:w="993" w:type="dxa"/>
          </w:tcPr>
          <w:p w:rsidR="00553C4E" w:rsidRPr="00CB051A" w:rsidRDefault="00553C4E" w:rsidP="00553C4E">
            <w:pPr>
              <w:widowControl w:val="0"/>
              <w:jc w:val="both"/>
            </w:pPr>
            <w:r w:rsidRPr="00CB051A">
              <w:t>4</w:t>
            </w:r>
          </w:p>
        </w:tc>
        <w:tc>
          <w:tcPr>
            <w:tcW w:w="1837" w:type="dxa"/>
          </w:tcPr>
          <w:p w:rsidR="00553C4E" w:rsidRPr="00CB051A" w:rsidRDefault="00553C4E" w:rsidP="00553C4E">
            <w:pPr>
              <w:widowControl w:val="0"/>
            </w:pPr>
            <w:r w:rsidRPr="00CB051A">
              <w:t>Унікальний код Боржника</w:t>
            </w:r>
          </w:p>
        </w:tc>
        <w:tc>
          <w:tcPr>
            <w:tcW w:w="993" w:type="dxa"/>
          </w:tcPr>
          <w:p w:rsidR="00553C4E" w:rsidRPr="009A7023" w:rsidRDefault="00553C4E" w:rsidP="00CF5AAD">
            <w:pPr>
              <w:pStyle w:val="1f"/>
              <w:jc w:val="center"/>
              <w:rPr>
                <w:lang w:val="uk-UA"/>
              </w:rPr>
            </w:pPr>
            <w:r w:rsidRPr="009A7023">
              <w:rPr>
                <w:lang w:val="uk-UA"/>
              </w:rPr>
              <w:t>0004</w:t>
            </w:r>
          </w:p>
        </w:tc>
        <w:tc>
          <w:tcPr>
            <w:tcW w:w="1842" w:type="dxa"/>
          </w:tcPr>
          <w:p w:rsidR="00553C4E" w:rsidRPr="00CB051A" w:rsidRDefault="00553C4E" w:rsidP="00553C4E">
            <w:pPr>
              <w:widowControl w:val="0"/>
              <w:jc w:val="both"/>
            </w:pPr>
            <w:r w:rsidRPr="00CB051A">
              <w:rPr>
                <w:sz w:val="22"/>
                <w:szCs w:val="22"/>
              </w:rPr>
              <w:t>codMan</w:t>
            </w:r>
          </w:p>
        </w:tc>
        <w:tc>
          <w:tcPr>
            <w:tcW w:w="851" w:type="dxa"/>
          </w:tcPr>
          <w:p w:rsidR="00553C4E" w:rsidRPr="00CB051A" w:rsidRDefault="00553C4E" w:rsidP="00553C4E">
            <w:pPr>
              <w:widowControl w:val="0"/>
              <w:ind w:left="-108" w:right="-90"/>
              <w:jc w:val="center"/>
            </w:pPr>
            <w:r w:rsidRPr="00CB051A">
              <w:t>N(20)</w:t>
            </w:r>
          </w:p>
        </w:tc>
        <w:tc>
          <w:tcPr>
            <w:tcW w:w="709" w:type="dxa"/>
          </w:tcPr>
          <w:p w:rsidR="00553C4E" w:rsidRPr="00CB051A" w:rsidRDefault="00553C4E" w:rsidP="00553C4E">
            <w:pPr>
              <w:widowControl w:val="0"/>
              <w:ind w:left="-108" w:right="-90"/>
              <w:jc w:val="center"/>
            </w:pPr>
            <w:r w:rsidRPr="00CB051A">
              <w:t>+</w:t>
            </w:r>
          </w:p>
        </w:tc>
        <w:tc>
          <w:tcPr>
            <w:tcW w:w="2556" w:type="dxa"/>
          </w:tcPr>
          <w:p w:rsidR="00553C4E" w:rsidRPr="00CB051A" w:rsidRDefault="006B6960" w:rsidP="006B6960">
            <w:pPr>
              <w:tabs>
                <w:tab w:val="left" w:pos="720"/>
              </w:tabs>
              <w:jc w:val="both"/>
              <w:rPr>
                <w:highlight w:val="yellow"/>
              </w:rPr>
            </w:pPr>
            <w:r w:rsidRPr="00CB051A">
              <w:t>У</w:t>
            </w:r>
            <w:r w:rsidR="00553C4E" w:rsidRPr="00CB051A">
              <w:t>нікальний код</w:t>
            </w:r>
            <w:r w:rsidRPr="00CB051A">
              <w:t xml:space="preserve"> </w:t>
            </w:r>
            <w:r w:rsidR="00553C4E" w:rsidRPr="00CB051A">
              <w:t xml:space="preserve">Боржника, наданий </w:t>
            </w:r>
            <w:r w:rsidR="006235F7" w:rsidRPr="00CB051A">
              <w:t>Реєстр</w:t>
            </w:r>
            <w:r w:rsidR="000C680F" w:rsidRPr="00CB051A">
              <w:t>ом</w:t>
            </w:r>
            <w:r w:rsidR="00553C4E" w:rsidRPr="00CB051A">
              <w:t xml:space="preserve"> під час першого успішного прийому інформації</w:t>
            </w:r>
            <w:r w:rsidR="00523C6C" w:rsidRPr="00CB051A">
              <w:t>.</w:t>
            </w:r>
          </w:p>
        </w:tc>
      </w:tr>
      <w:tr w:rsidR="00553C4E" w:rsidRPr="00CB051A" w:rsidTr="00DA29BA">
        <w:tc>
          <w:tcPr>
            <w:tcW w:w="993" w:type="dxa"/>
          </w:tcPr>
          <w:p w:rsidR="00553C4E" w:rsidRPr="00CB051A" w:rsidRDefault="00553C4E" w:rsidP="00553C4E">
            <w:pPr>
              <w:rPr>
                <w:sz w:val="20"/>
                <w:szCs w:val="20"/>
              </w:rPr>
            </w:pPr>
            <w:r w:rsidRPr="00CB051A">
              <w:t>5</w:t>
            </w:r>
          </w:p>
        </w:tc>
        <w:tc>
          <w:tcPr>
            <w:tcW w:w="1837" w:type="dxa"/>
          </w:tcPr>
          <w:p w:rsidR="00553C4E" w:rsidRPr="00CB051A" w:rsidRDefault="00553C4E" w:rsidP="00553C4E">
            <w:pPr>
              <w:widowControl w:val="0"/>
              <w:rPr>
                <w:sz w:val="20"/>
                <w:szCs w:val="20"/>
              </w:rPr>
            </w:pPr>
            <w:r w:rsidRPr="00CB051A">
              <w:t>Вид кредиту/наданого фінансового зобов’язання</w:t>
            </w:r>
          </w:p>
        </w:tc>
        <w:tc>
          <w:tcPr>
            <w:tcW w:w="993" w:type="dxa"/>
          </w:tcPr>
          <w:p w:rsidR="00553C4E" w:rsidRPr="009A7023" w:rsidRDefault="00553C4E" w:rsidP="00CF5AAD">
            <w:pPr>
              <w:pStyle w:val="1f"/>
              <w:jc w:val="center"/>
              <w:rPr>
                <w:lang w:val="uk-UA"/>
              </w:rPr>
            </w:pPr>
            <w:r w:rsidRPr="009A7023">
              <w:rPr>
                <w:lang w:val="uk-UA"/>
              </w:rPr>
              <w:t>0005</w:t>
            </w:r>
          </w:p>
        </w:tc>
        <w:tc>
          <w:tcPr>
            <w:tcW w:w="1842" w:type="dxa"/>
          </w:tcPr>
          <w:p w:rsidR="00553C4E" w:rsidRPr="00CB051A" w:rsidRDefault="00553C4E" w:rsidP="00553C4E">
            <w:pPr>
              <w:widowControl w:val="0"/>
              <w:jc w:val="both"/>
              <w:rPr>
                <w:sz w:val="20"/>
                <w:szCs w:val="20"/>
              </w:rPr>
            </w:pPr>
            <w:r w:rsidRPr="00CB051A">
              <w:rPr>
                <w:sz w:val="22"/>
                <w:szCs w:val="22"/>
              </w:rPr>
              <w:t>typeCredit</w:t>
            </w:r>
          </w:p>
        </w:tc>
        <w:tc>
          <w:tcPr>
            <w:tcW w:w="851" w:type="dxa"/>
          </w:tcPr>
          <w:p w:rsidR="00553C4E" w:rsidRPr="00CB051A" w:rsidRDefault="00553C4E" w:rsidP="00553C4E">
            <w:pPr>
              <w:widowControl w:val="0"/>
              <w:ind w:left="-108" w:right="-90"/>
              <w:jc w:val="center"/>
            </w:pPr>
            <w:r w:rsidRPr="00CB051A">
              <w:t>N(2)</w:t>
            </w:r>
          </w:p>
        </w:tc>
        <w:tc>
          <w:tcPr>
            <w:tcW w:w="709" w:type="dxa"/>
          </w:tcPr>
          <w:p w:rsidR="00553C4E" w:rsidRPr="00CB051A" w:rsidRDefault="00553C4E" w:rsidP="00553C4E">
            <w:pPr>
              <w:jc w:val="center"/>
              <w:rPr>
                <w:sz w:val="20"/>
                <w:szCs w:val="20"/>
              </w:rPr>
            </w:pPr>
            <w:r w:rsidRPr="00CB051A">
              <w:rPr>
                <w:sz w:val="20"/>
                <w:szCs w:val="20"/>
              </w:rPr>
              <w:t>+</w:t>
            </w:r>
          </w:p>
        </w:tc>
        <w:tc>
          <w:tcPr>
            <w:tcW w:w="2556" w:type="dxa"/>
          </w:tcPr>
          <w:p w:rsidR="00553C4E" w:rsidRPr="00CB051A" w:rsidRDefault="00553C4E" w:rsidP="00553C4E">
            <w:pPr>
              <w:tabs>
                <w:tab w:val="left" w:pos="720"/>
              </w:tabs>
              <w:jc w:val="both"/>
            </w:pPr>
            <w:r w:rsidRPr="00CB051A">
              <w:t xml:space="preserve"> </w:t>
            </w:r>
          </w:p>
        </w:tc>
      </w:tr>
      <w:tr w:rsidR="00553C4E" w:rsidRPr="00CB051A" w:rsidTr="00DA29BA">
        <w:tc>
          <w:tcPr>
            <w:tcW w:w="993" w:type="dxa"/>
          </w:tcPr>
          <w:p w:rsidR="00553C4E" w:rsidRPr="00CB051A" w:rsidRDefault="00553C4E" w:rsidP="00553C4E">
            <w:pPr>
              <w:widowControl w:val="0"/>
              <w:jc w:val="both"/>
            </w:pPr>
            <w:r w:rsidRPr="00CB051A">
              <w:t>6</w:t>
            </w:r>
          </w:p>
        </w:tc>
        <w:tc>
          <w:tcPr>
            <w:tcW w:w="1837" w:type="dxa"/>
          </w:tcPr>
          <w:p w:rsidR="00553C4E" w:rsidRPr="00CB051A" w:rsidRDefault="00553C4E" w:rsidP="00553C4E">
            <w:pPr>
              <w:widowControl w:val="0"/>
              <w:rPr>
                <w:highlight w:val="green"/>
              </w:rPr>
            </w:pPr>
            <w:r w:rsidRPr="00CB051A">
              <w:t>Номер договору</w:t>
            </w:r>
          </w:p>
        </w:tc>
        <w:tc>
          <w:tcPr>
            <w:tcW w:w="993" w:type="dxa"/>
          </w:tcPr>
          <w:p w:rsidR="00553C4E" w:rsidRPr="009A7023" w:rsidRDefault="00553C4E" w:rsidP="00CF5AAD">
            <w:pPr>
              <w:pStyle w:val="1f"/>
              <w:jc w:val="center"/>
              <w:rPr>
                <w:lang w:val="uk-UA"/>
              </w:rPr>
            </w:pPr>
            <w:r w:rsidRPr="009A7023">
              <w:rPr>
                <w:lang w:val="uk-UA"/>
              </w:rPr>
              <w:t>0006</w:t>
            </w:r>
          </w:p>
        </w:tc>
        <w:tc>
          <w:tcPr>
            <w:tcW w:w="1842" w:type="dxa"/>
          </w:tcPr>
          <w:p w:rsidR="00553C4E" w:rsidRPr="00CB051A" w:rsidRDefault="00553C4E" w:rsidP="00553C4E">
            <w:pPr>
              <w:widowControl w:val="0"/>
              <w:jc w:val="both"/>
              <w:rPr>
                <w:sz w:val="20"/>
                <w:szCs w:val="20"/>
              </w:rPr>
            </w:pPr>
            <w:r w:rsidRPr="00CB051A">
              <w:t>numberDog</w:t>
            </w:r>
          </w:p>
        </w:tc>
        <w:tc>
          <w:tcPr>
            <w:tcW w:w="851" w:type="dxa"/>
          </w:tcPr>
          <w:p w:rsidR="00553C4E" w:rsidRPr="00CB051A" w:rsidRDefault="00553C4E" w:rsidP="00553C4E">
            <w:pPr>
              <w:widowControl w:val="0"/>
              <w:ind w:left="-108" w:right="-90"/>
              <w:jc w:val="center"/>
            </w:pPr>
            <w:r w:rsidRPr="00CB051A">
              <w:t>С(50)</w:t>
            </w:r>
          </w:p>
        </w:tc>
        <w:tc>
          <w:tcPr>
            <w:tcW w:w="709" w:type="dxa"/>
          </w:tcPr>
          <w:p w:rsidR="00553C4E" w:rsidRPr="00CB051A" w:rsidRDefault="00553C4E" w:rsidP="00553C4E">
            <w:pPr>
              <w:ind w:left="-78" w:right="-39"/>
              <w:jc w:val="center"/>
              <w:rPr>
                <w:sz w:val="20"/>
                <w:szCs w:val="20"/>
              </w:rPr>
            </w:pPr>
            <w:r w:rsidRPr="00CB051A">
              <w:rPr>
                <w:sz w:val="20"/>
                <w:szCs w:val="20"/>
              </w:rPr>
              <w:t xml:space="preserve">+ </w:t>
            </w:r>
          </w:p>
          <w:p w:rsidR="00553C4E" w:rsidRPr="00CB051A" w:rsidRDefault="00553C4E" w:rsidP="00553C4E">
            <w:pPr>
              <w:ind w:left="-78" w:right="-39"/>
              <w:jc w:val="center"/>
              <w:rPr>
                <w:sz w:val="20"/>
                <w:szCs w:val="20"/>
              </w:rPr>
            </w:pPr>
          </w:p>
        </w:tc>
        <w:tc>
          <w:tcPr>
            <w:tcW w:w="2556" w:type="dxa"/>
          </w:tcPr>
          <w:p w:rsidR="00553C4E" w:rsidRPr="00CB051A" w:rsidRDefault="00553C4E" w:rsidP="00553C4E">
            <w:pPr>
              <w:tabs>
                <w:tab w:val="left" w:pos="720"/>
              </w:tabs>
              <w:jc w:val="both"/>
            </w:pPr>
            <w:r w:rsidRPr="00CB051A">
              <w:t xml:space="preserve"> </w:t>
            </w:r>
          </w:p>
        </w:tc>
      </w:tr>
      <w:tr w:rsidR="00553C4E" w:rsidRPr="00CB051A" w:rsidTr="00DA29BA">
        <w:tc>
          <w:tcPr>
            <w:tcW w:w="993" w:type="dxa"/>
          </w:tcPr>
          <w:p w:rsidR="00553C4E" w:rsidRPr="00CB051A" w:rsidRDefault="00553C4E" w:rsidP="00553C4E">
            <w:pPr>
              <w:widowControl w:val="0"/>
              <w:jc w:val="both"/>
            </w:pPr>
            <w:r w:rsidRPr="00CB051A">
              <w:t>7</w:t>
            </w:r>
          </w:p>
        </w:tc>
        <w:tc>
          <w:tcPr>
            <w:tcW w:w="1837" w:type="dxa"/>
          </w:tcPr>
          <w:p w:rsidR="00553C4E" w:rsidRPr="00CB051A" w:rsidRDefault="00553C4E" w:rsidP="00553C4E">
            <w:pPr>
              <w:widowControl w:val="0"/>
              <w:rPr>
                <w:highlight w:val="green"/>
              </w:rPr>
            </w:pPr>
            <w:r w:rsidRPr="00CB051A">
              <w:t>Дата укладання договору</w:t>
            </w:r>
          </w:p>
        </w:tc>
        <w:tc>
          <w:tcPr>
            <w:tcW w:w="993" w:type="dxa"/>
          </w:tcPr>
          <w:p w:rsidR="00553C4E" w:rsidRPr="009A7023" w:rsidRDefault="00553C4E" w:rsidP="00CF5AAD">
            <w:pPr>
              <w:pStyle w:val="1f"/>
              <w:jc w:val="center"/>
              <w:rPr>
                <w:lang w:val="uk-UA"/>
              </w:rPr>
            </w:pPr>
            <w:r w:rsidRPr="009A7023">
              <w:rPr>
                <w:lang w:val="uk-UA"/>
              </w:rPr>
              <w:t>0007</w:t>
            </w:r>
          </w:p>
        </w:tc>
        <w:tc>
          <w:tcPr>
            <w:tcW w:w="1842" w:type="dxa"/>
          </w:tcPr>
          <w:p w:rsidR="00553C4E" w:rsidRPr="00CB051A" w:rsidRDefault="00553C4E" w:rsidP="00553C4E">
            <w:pPr>
              <w:widowControl w:val="0"/>
              <w:jc w:val="both"/>
            </w:pPr>
            <w:r w:rsidRPr="00CB051A">
              <w:t>dogDay</w:t>
            </w:r>
          </w:p>
        </w:tc>
        <w:tc>
          <w:tcPr>
            <w:tcW w:w="851" w:type="dxa"/>
          </w:tcPr>
          <w:p w:rsidR="00553C4E" w:rsidRPr="00CB051A" w:rsidRDefault="00553C4E" w:rsidP="00553C4E">
            <w:pPr>
              <w:jc w:val="center"/>
            </w:pPr>
            <w:r w:rsidRPr="00CB051A">
              <w:t>D(10)</w:t>
            </w:r>
          </w:p>
        </w:tc>
        <w:tc>
          <w:tcPr>
            <w:tcW w:w="709" w:type="dxa"/>
          </w:tcPr>
          <w:p w:rsidR="00553C4E" w:rsidRPr="00CB051A" w:rsidRDefault="00553C4E" w:rsidP="00553C4E">
            <w:pPr>
              <w:jc w:val="center"/>
            </w:pPr>
            <w:r w:rsidRPr="00CB051A">
              <w:t>+</w:t>
            </w:r>
          </w:p>
        </w:tc>
        <w:tc>
          <w:tcPr>
            <w:tcW w:w="2556" w:type="dxa"/>
          </w:tcPr>
          <w:p w:rsidR="00553C4E" w:rsidRPr="00CB051A" w:rsidRDefault="00553C4E" w:rsidP="00553C4E">
            <w:pPr>
              <w:tabs>
                <w:tab w:val="left" w:pos="720"/>
              </w:tabs>
              <w:jc w:val="both"/>
            </w:pPr>
          </w:p>
        </w:tc>
      </w:tr>
      <w:tr w:rsidR="00553C4E" w:rsidRPr="00CB051A" w:rsidTr="00DA29BA">
        <w:tc>
          <w:tcPr>
            <w:tcW w:w="993" w:type="dxa"/>
          </w:tcPr>
          <w:p w:rsidR="00553C4E" w:rsidRPr="00CB051A" w:rsidRDefault="00553C4E" w:rsidP="00553C4E">
            <w:pPr>
              <w:widowControl w:val="0"/>
              <w:jc w:val="both"/>
            </w:pPr>
            <w:r w:rsidRPr="00CB051A">
              <w:t>8</w:t>
            </w:r>
          </w:p>
        </w:tc>
        <w:tc>
          <w:tcPr>
            <w:tcW w:w="1837" w:type="dxa"/>
          </w:tcPr>
          <w:p w:rsidR="00553C4E" w:rsidRPr="00CB051A" w:rsidRDefault="00553C4E" w:rsidP="00553C4E">
            <w:pPr>
              <w:widowControl w:val="0"/>
            </w:pPr>
            <w:r w:rsidRPr="00CB051A">
              <w:t>Кінцева дата погашення кредиту/наданого фінансового зобов’язання</w:t>
            </w:r>
          </w:p>
        </w:tc>
        <w:tc>
          <w:tcPr>
            <w:tcW w:w="993" w:type="dxa"/>
          </w:tcPr>
          <w:p w:rsidR="00553C4E" w:rsidRPr="009A7023" w:rsidRDefault="00553C4E" w:rsidP="00CF5AAD">
            <w:pPr>
              <w:pStyle w:val="1f"/>
              <w:jc w:val="center"/>
              <w:rPr>
                <w:lang w:val="uk-UA"/>
              </w:rPr>
            </w:pPr>
            <w:r w:rsidRPr="009A7023">
              <w:rPr>
                <w:lang w:val="uk-UA"/>
              </w:rPr>
              <w:t>0008</w:t>
            </w:r>
          </w:p>
        </w:tc>
        <w:tc>
          <w:tcPr>
            <w:tcW w:w="1842" w:type="dxa"/>
          </w:tcPr>
          <w:p w:rsidR="00553C4E" w:rsidRPr="00CB051A" w:rsidRDefault="00553C4E" w:rsidP="00553C4E">
            <w:pPr>
              <w:widowControl w:val="0"/>
              <w:jc w:val="both"/>
            </w:pPr>
            <w:r w:rsidRPr="00CB051A">
              <w:t>endDay</w:t>
            </w:r>
          </w:p>
        </w:tc>
        <w:tc>
          <w:tcPr>
            <w:tcW w:w="851" w:type="dxa"/>
          </w:tcPr>
          <w:p w:rsidR="00553C4E" w:rsidRPr="00CB051A" w:rsidRDefault="00553C4E" w:rsidP="00553C4E">
            <w:pPr>
              <w:jc w:val="center"/>
            </w:pPr>
            <w:r w:rsidRPr="00CB051A">
              <w:t>D(10)</w:t>
            </w:r>
          </w:p>
        </w:tc>
        <w:tc>
          <w:tcPr>
            <w:tcW w:w="709" w:type="dxa"/>
          </w:tcPr>
          <w:p w:rsidR="00553C4E" w:rsidRPr="00CB051A" w:rsidRDefault="00DB4098" w:rsidP="00553C4E">
            <w:pPr>
              <w:jc w:val="center"/>
            </w:pPr>
            <w:r w:rsidRPr="009A7023">
              <w:t>+</w:t>
            </w:r>
          </w:p>
        </w:tc>
        <w:tc>
          <w:tcPr>
            <w:tcW w:w="2556" w:type="dxa"/>
          </w:tcPr>
          <w:p w:rsidR="00553C4E" w:rsidRPr="00CB051A" w:rsidRDefault="00553C4E" w:rsidP="00553C4E">
            <w:pPr>
              <w:tabs>
                <w:tab w:val="left" w:pos="720"/>
              </w:tabs>
              <w:jc w:val="both"/>
              <w:rPr>
                <w:highlight w:val="yellow"/>
              </w:rPr>
            </w:pPr>
          </w:p>
        </w:tc>
      </w:tr>
      <w:tr w:rsidR="00553C4E" w:rsidRPr="00CB051A" w:rsidTr="00DA29BA">
        <w:tc>
          <w:tcPr>
            <w:tcW w:w="993" w:type="dxa"/>
          </w:tcPr>
          <w:p w:rsidR="00553C4E" w:rsidRPr="00CB051A" w:rsidRDefault="00553C4E" w:rsidP="00553C4E">
            <w:pPr>
              <w:pStyle w:val="a5"/>
            </w:pPr>
            <w:r w:rsidRPr="00CB051A">
              <w:t>9</w:t>
            </w:r>
          </w:p>
        </w:tc>
        <w:tc>
          <w:tcPr>
            <w:tcW w:w="1837" w:type="dxa"/>
          </w:tcPr>
          <w:p w:rsidR="00553C4E" w:rsidRPr="00CB051A" w:rsidRDefault="00553C4E" w:rsidP="00553C4E">
            <w:pPr>
              <w:widowControl w:val="0"/>
            </w:pPr>
            <w:r w:rsidRPr="00CB051A">
              <w:t>Загальна сума (ліміт кредитної лінії/</w:t>
            </w:r>
          </w:p>
          <w:p w:rsidR="00553C4E" w:rsidRPr="00CB051A" w:rsidRDefault="00553C4E" w:rsidP="00553C4E">
            <w:pPr>
              <w:widowControl w:val="0"/>
              <w:rPr>
                <w:highlight w:val="green"/>
              </w:rPr>
            </w:pPr>
            <w:r w:rsidRPr="00CB051A">
              <w:t>овердрафту) наданого фінансового зобов’язання</w:t>
            </w:r>
          </w:p>
        </w:tc>
        <w:tc>
          <w:tcPr>
            <w:tcW w:w="993" w:type="dxa"/>
          </w:tcPr>
          <w:p w:rsidR="00553C4E" w:rsidRPr="009A7023" w:rsidRDefault="00553C4E" w:rsidP="00CF5AAD">
            <w:pPr>
              <w:pStyle w:val="1f"/>
              <w:jc w:val="center"/>
              <w:rPr>
                <w:lang w:val="uk-UA"/>
              </w:rPr>
            </w:pPr>
            <w:r w:rsidRPr="009A7023">
              <w:rPr>
                <w:lang w:val="uk-UA"/>
              </w:rPr>
              <w:t>0009</w:t>
            </w:r>
          </w:p>
        </w:tc>
        <w:tc>
          <w:tcPr>
            <w:tcW w:w="1842" w:type="dxa"/>
          </w:tcPr>
          <w:p w:rsidR="00553C4E" w:rsidRPr="00CB051A" w:rsidRDefault="00553C4E" w:rsidP="00553C4E">
            <w:r w:rsidRPr="00CB051A">
              <w:t>sumZagal</w:t>
            </w:r>
          </w:p>
        </w:tc>
        <w:tc>
          <w:tcPr>
            <w:tcW w:w="851" w:type="dxa"/>
          </w:tcPr>
          <w:p w:rsidR="00553C4E" w:rsidRPr="00CB051A" w:rsidRDefault="00553C4E" w:rsidP="00553C4E">
            <w:pPr>
              <w:widowControl w:val="0"/>
              <w:ind w:left="-108" w:right="-90"/>
              <w:jc w:val="center"/>
            </w:pPr>
            <w:r w:rsidRPr="00CB051A">
              <w:t>N(32)</w:t>
            </w:r>
          </w:p>
        </w:tc>
        <w:tc>
          <w:tcPr>
            <w:tcW w:w="709" w:type="dxa"/>
          </w:tcPr>
          <w:p w:rsidR="00553C4E" w:rsidRPr="00CB051A" w:rsidRDefault="00553C4E" w:rsidP="00553C4E">
            <w:pPr>
              <w:jc w:val="center"/>
            </w:pPr>
            <w:r w:rsidRPr="00CB051A">
              <w:t>+</w:t>
            </w:r>
          </w:p>
        </w:tc>
        <w:tc>
          <w:tcPr>
            <w:tcW w:w="2556" w:type="dxa"/>
          </w:tcPr>
          <w:p w:rsidR="00553C4E" w:rsidRPr="00CB051A" w:rsidRDefault="00553C4E" w:rsidP="00553C4E">
            <w:pPr>
              <w:tabs>
                <w:tab w:val="left" w:pos="720"/>
              </w:tabs>
              <w:jc w:val="both"/>
            </w:pPr>
            <w:r w:rsidRPr="00CB051A">
              <w:t>Ціле число, в сотих частках валюти.</w:t>
            </w:r>
          </w:p>
        </w:tc>
      </w:tr>
      <w:tr w:rsidR="00553C4E" w:rsidRPr="00CB051A" w:rsidTr="00DA29BA">
        <w:tc>
          <w:tcPr>
            <w:tcW w:w="993" w:type="dxa"/>
          </w:tcPr>
          <w:p w:rsidR="00553C4E" w:rsidRPr="00CB051A" w:rsidRDefault="00553C4E" w:rsidP="00553C4E">
            <w:pPr>
              <w:pStyle w:val="a5"/>
            </w:pPr>
            <w:r w:rsidRPr="00CB051A">
              <w:lastRenderedPageBreak/>
              <w:t>10</w:t>
            </w:r>
          </w:p>
        </w:tc>
        <w:tc>
          <w:tcPr>
            <w:tcW w:w="1837" w:type="dxa"/>
          </w:tcPr>
          <w:p w:rsidR="00553C4E" w:rsidRPr="00CB051A" w:rsidRDefault="00553C4E" w:rsidP="00553C4E">
            <w:pPr>
              <w:widowControl w:val="0"/>
              <w:rPr>
                <w:highlight w:val="green"/>
              </w:rPr>
            </w:pPr>
            <w:r w:rsidRPr="00CB051A">
              <w:t>Код валюти</w:t>
            </w:r>
          </w:p>
        </w:tc>
        <w:tc>
          <w:tcPr>
            <w:tcW w:w="993" w:type="dxa"/>
          </w:tcPr>
          <w:p w:rsidR="00553C4E" w:rsidRPr="009A7023" w:rsidRDefault="00553C4E" w:rsidP="00CF5AAD">
            <w:pPr>
              <w:pStyle w:val="1f"/>
              <w:jc w:val="center"/>
              <w:rPr>
                <w:lang w:val="uk-UA"/>
              </w:rPr>
            </w:pPr>
            <w:r w:rsidRPr="009A7023">
              <w:rPr>
                <w:lang w:val="uk-UA"/>
              </w:rPr>
              <w:t>0010</w:t>
            </w:r>
          </w:p>
        </w:tc>
        <w:tc>
          <w:tcPr>
            <w:tcW w:w="1842" w:type="dxa"/>
          </w:tcPr>
          <w:p w:rsidR="00553C4E" w:rsidRPr="00CB051A" w:rsidRDefault="00553C4E" w:rsidP="00553C4E">
            <w:r w:rsidRPr="00CB051A">
              <w:t>r030</w:t>
            </w:r>
          </w:p>
        </w:tc>
        <w:tc>
          <w:tcPr>
            <w:tcW w:w="851" w:type="dxa"/>
          </w:tcPr>
          <w:p w:rsidR="00553C4E" w:rsidRPr="00CB051A" w:rsidRDefault="00553C4E" w:rsidP="00553C4E">
            <w:pPr>
              <w:widowControl w:val="0"/>
              <w:ind w:left="-108" w:right="-90"/>
              <w:jc w:val="center"/>
            </w:pPr>
            <w:r w:rsidRPr="00CB051A">
              <w:t>C(3)</w:t>
            </w:r>
          </w:p>
        </w:tc>
        <w:tc>
          <w:tcPr>
            <w:tcW w:w="709" w:type="dxa"/>
          </w:tcPr>
          <w:p w:rsidR="00553C4E" w:rsidRPr="00CB051A" w:rsidRDefault="00553C4E" w:rsidP="00553C4E">
            <w:pPr>
              <w:jc w:val="center"/>
            </w:pPr>
            <w:r w:rsidRPr="00CB051A">
              <w:t>+</w:t>
            </w:r>
          </w:p>
        </w:tc>
        <w:tc>
          <w:tcPr>
            <w:tcW w:w="2556" w:type="dxa"/>
          </w:tcPr>
          <w:p w:rsidR="00553C4E" w:rsidRPr="00CB051A" w:rsidRDefault="00553C4E" w:rsidP="00553C4E">
            <w:pPr>
              <w:tabs>
                <w:tab w:val="left" w:pos="720"/>
              </w:tabs>
              <w:jc w:val="both"/>
            </w:pPr>
          </w:p>
        </w:tc>
      </w:tr>
      <w:tr w:rsidR="00553C4E" w:rsidRPr="00CB051A" w:rsidTr="00DA29BA">
        <w:tc>
          <w:tcPr>
            <w:tcW w:w="993" w:type="dxa"/>
          </w:tcPr>
          <w:p w:rsidR="00553C4E" w:rsidRPr="00CB051A" w:rsidRDefault="00553C4E" w:rsidP="00553C4E">
            <w:pPr>
              <w:pStyle w:val="a5"/>
            </w:pPr>
            <w:r w:rsidRPr="00CB051A">
              <w:t>11</w:t>
            </w:r>
          </w:p>
        </w:tc>
        <w:tc>
          <w:tcPr>
            <w:tcW w:w="1837" w:type="dxa"/>
          </w:tcPr>
          <w:p w:rsidR="00553C4E" w:rsidRPr="00CB051A" w:rsidRDefault="00553C4E" w:rsidP="00553C4E">
            <w:pPr>
              <w:pStyle w:val="a5"/>
            </w:pPr>
            <w:r w:rsidRPr="00CB051A">
              <w:rPr>
                <w:lang w:eastAsia="ru-RU"/>
              </w:rPr>
              <w:t>Номінальна процентна ставка</w:t>
            </w:r>
          </w:p>
        </w:tc>
        <w:tc>
          <w:tcPr>
            <w:tcW w:w="993" w:type="dxa"/>
          </w:tcPr>
          <w:p w:rsidR="00553C4E" w:rsidRPr="009A7023" w:rsidRDefault="00553C4E" w:rsidP="00CF5AAD">
            <w:pPr>
              <w:pStyle w:val="1f"/>
              <w:jc w:val="center"/>
              <w:rPr>
                <w:lang w:val="uk-UA"/>
              </w:rPr>
            </w:pPr>
            <w:r w:rsidRPr="009A7023">
              <w:rPr>
                <w:lang w:val="uk-UA"/>
              </w:rPr>
              <w:t>0011</w:t>
            </w:r>
          </w:p>
        </w:tc>
        <w:tc>
          <w:tcPr>
            <w:tcW w:w="1842" w:type="dxa"/>
          </w:tcPr>
          <w:p w:rsidR="00553C4E" w:rsidRPr="00CB051A" w:rsidRDefault="00553C4E" w:rsidP="00553C4E">
            <w:r w:rsidRPr="00CB051A">
              <w:t>procCredit</w:t>
            </w:r>
          </w:p>
        </w:tc>
        <w:tc>
          <w:tcPr>
            <w:tcW w:w="851" w:type="dxa"/>
          </w:tcPr>
          <w:p w:rsidR="00553C4E" w:rsidRPr="00CB051A" w:rsidRDefault="00553C4E" w:rsidP="00553C4E">
            <w:pPr>
              <w:jc w:val="center"/>
            </w:pPr>
            <w:r w:rsidRPr="00CB051A">
              <w:t>N(7,4)</w:t>
            </w:r>
          </w:p>
        </w:tc>
        <w:tc>
          <w:tcPr>
            <w:tcW w:w="709" w:type="dxa"/>
          </w:tcPr>
          <w:p w:rsidR="00553C4E" w:rsidRPr="00CB051A" w:rsidRDefault="00553C4E" w:rsidP="00553C4E">
            <w:pPr>
              <w:jc w:val="center"/>
            </w:pPr>
            <w:r w:rsidRPr="00CB051A">
              <w:t>+</w:t>
            </w:r>
          </w:p>
        </w:tc>
        <w:tc>
          <w:tcPr>
            <w:tcW w:w="2556" w:type="dxa"/>
          </w:tcPr>
          <w:p w:rsidR="00553C4E" w:rsidRPr="00CB051A" w:rsidRDefault="00553C4E" w:rsidP="00553C4E">
            <w:pPr>
              <w:jc w:val="both"/>
            </w:pPr>
          </w:p>
        </w:tc>
      </w:tr>
      <w:tr w:rsidR="00553C4E" w:rsidRPr="00CB051A" w:rsidTr="00DA29BA">
        <w:tc>
          <w:tcPr>
            <w:tcW w:w="993" w:type="dxa"/>
          </w:tcPr>
          <w:p w:rsidR="00553C4E" w:rsidRPr="00CB051A" w:rsidRDefault="00553C4E" w:rsidP="00553C4E">
            <w:pPr>
              <w:pStyle w:val="a5"/>
            </w:pPr>
            <w:r w:rsidRPr="00CB051A">
              <w:t>12</w:t>
            </w:r>
          </w:p>
        </w:tc>
        <w:tc>
          <w:tcPr>
            <w:tcW w:w="1837" w:type="dxa"/>
          </w:tcPr>
          <w:p w:rsidR="00553C4E" w:rsidRPr="00CB051A" w:rsidRDefault="00553C4E" w:rsidP="00553C4E">
            <w:pPr>
              <w:pStyle w:val="a5"/>
            </w:pPr>
            <w:r w:rsidRPr="00CB051A">
              <w:rPr>
                <w:lang w:eastAsia="ru-RU"/>
              </w:rPr>
              <w:t>Сума платежів за кредитною операцією</w:t>
            </w:r>
          </w:p>
        </w:tc>
        <w:tc>
          <w:tcPr>
            <w:tcW w:w="993" w:type="dxa"/>
          </w:tcPr>
          <w:p w:rsidR="00553C4E" w:rsidRPr="009A7023" w:rsidRDefault="00553C4E" w:rsidP="00CF5AAD">
            <w:pPr>
              <w:pStyle w:val="1f"/>
              <w:jc w:val="center"/>
              <w:rPr>
                <w:lang w:val="uk-UA"/>
              </w:rPr>
            </w:pPr>
            <w:r w:rsidRPr="009A7023">
              <w:rPr>
                <w:lang w:val="uk-UA"/>
              </w:rPr>
              <w:t>0012</w:t>
            </w:r>
          </w:p>
        </w:tc>
        <w:tc>
          <w:tcPr>
            <w:tcW w:w="1842" w:type="dxa"/>
          </w:tcPr>
          <w:p w:rsidR="00553C4E" w:rsidRPr="00CB051A" w:rsidRDefault="00553C4E" w:rsidP="00553C4E">
            <w:r w:rsidRPr="00CB051A">
              <w:t>sumP</w:t>
            </w:r>
            <w:r w:rsidRPr="00CB051A">
              <w:rPr>
                <w:rStyle w:val="shorttext"/>
              </w:rPr>
              <w:t>ay</w:t>
            </w:r>
          </w:p>
        </w:tc>
        <w:tc>
          <w:tcPr>
            <w:tcW w:w="851" w:type="dxa"/>
          </w:tcPr>
          <w:p w:rsidR="00553C4E" w:rsidRPr="00CB051A" w:rsidRDefault="00553C4E" w:rsidP="00553C4E">
            <w:pPr>
              <w:jc w:val="center"/>
            </w:pPr>
            <w:r w:rsidRPr="00CB051A">
              <w:t>N(32)</w:t>
            </w:r>
          </w:p>
        </w:tc>
        <w:tc>
          <w:tcPr>
            <w:tcW w:w="709" w:type="dxa"/>
          </w:tcPr>
          <w:p w:rsidR="00553C4E" w:rsidRPr="00CB051A" w:rsidRDefault="00553C4E" w:rsidP="00553C4E">
            <w:pPr>
              <w:jc w:val="center"/>
            </w:pPr>
            <w:r w:rsidRPr="00CB051A">
              <w:t>+</w:t>
            </w:r>
          </w:p>
        </w:tc>
        <w:tc>
          <w:tcPr>
            <w:tcW w:w="2556" w:type="dxa"/>
          </w:tcPr>
          <w:p w:rsidR="00553C4E" w:rsidRPr="00CB051A" w:rsidRDefault="00671273" w:rsidP="00553C4E">
            <w:pPr>
              <w:tabs>
                <w:tab w:val="left" w:pos="720"/>
              </w:tabs>
              <w:jc w:val="both"/>
            </w:pPr>
            <w:r w:rsidRPr="00CB051A">
              <w:t>Ціле число, в сотих частках валюти</w:t>
            </w:r>
            <w:r w:rsidR="00523C6C" w:rsidRPr="00CB051A">
              <w:t>.</w:t>
            </w:r>
          </w:p>
        </w:tc>
      </w:tr>
      <w:tr w:rsidR="006540E2" w:rsidRPr="00CB051A" w:rsidTr="00DA29BA">
        <w:tc>
          <w:tcPr>
            <w:tcW w:w="993" w:type="dxa"/>
          </w:tcPr>
          <w:p w:rsidR="006540E2" w:rsidRPr="00CB051A" w:rsidRDefault="006540E2" w:rsidP="006540E2">
            <w:pPr>
              <w:pStyle w:val="a5"/>
            </w:pPr>
            <w:r w:rsidRPr="00CB051A">
              <w:t>13</w:t>
            </w:r>
          </w:p>
        </w:tc>
        <w:tc>
          <w:tcPr>
            <w:tcW w:w="1837" w:type="dxa"/>
          </w:tcPr>
          <w:p w:rsidR="006540E2" w:rsidRPr="00CB051A" w:rsidRDefault="006540E2" w:rsidP="006540E2">
            <w:pPr>
              <w:pStyle w:val="a5"/>
            </w:pPr>
            <w:r w:rsidRPr="00CB051A">
              <w:rPr>
                <w:lang w:eastAsia="ru-RU"/>
              </w:rPr>
              <w:t>Періодичність сплати основного боргу</w:t>
            </w:r>
          </w:p>
        </w:tc>
        <w:tc>
          <w:tcPr>
            <w:tcW w:w="993" w:type="dxa"/>
          </w:tcPr>
          <w:p w:rsidR="006540E2" w:rsidRPr="009A7023" w:rsidRDefault="006540E2" w:rsidP="006540E2">
            <w:pPr>
              <w:pStyle w:val="1f"/>
              <w:jc w:val="center"/>
              <w:rPr>
                <w:lang w:val="uk-UA"/>
              </w:rPr>
            </w:pPr>
            <w:r w:rsidRPr="009A7023">
              <w:rPr>
                <w:lang w:val="uk-UA"/>
              </w:rPr>
              <w:t>0013</w:t>
            </w:r>
          </w:p>
        </w:tc>
        <w:tc>
          <w:tcPr>
            <w:tcW w:w="1842" w:type="dxa"/>
          </w:tcPr>
          <w:p w:rsidR="006540E2" w:rsidRPr="00CB051A" w:rsidRDefault="006540E2" w:rsidP="006540E2">
            <w:r w:rsidRPr="00CB051A">
              <w:t>periodBase</w:t>
            </w:r>
          </w:p>
        </w:tc>
        <w:tc>
          <w:tcPr>
            <w:tcW w:w="851" w:type="dxa"/>
          </w:tcPr>
          <w:p w:rsidR="006540E2" w:rsidRPr="00CB051A" w:rsidRDefault="006540E2" w:rsidP="006540E2">
            <w:pPr>
              <w:widowControl w:val="0"/>
              <w:ind w:left="-108" w:right="-90"/>
              <w:jc w:val="center"/>
            </w:pPr>
            <w:r w:rsidRPr="00CB051A">
              <w:t>N(1)</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r w:rsidRPr="00CB051A">
              <w:t xml:space="preserve">Реквізит набуває значення: </w:t>
            </w:r>
          </w:p>
          <w:p w:rsidR="006540E2" w:rsidRPr="00CB051A" w:rsidRDefault="006540E2" w:rsidP="006540E2">
            <w:pPr>
              <w:tabs>
                <w:tab w:val="left" w:pos="720"/>
              </w:tabs>
              <w:jc w:val="both"/>
            </w:pPr>
            <w:r w:rsidRPr="00CB051A">
              <w:t>1-щомісяця;</w:t>
            </w:r>
          </w:p>
          <w:p w:rsidR="006540E2" w:rsidRPr="00CB051A" w:rsidRDefault="006540E2" w:rsidP="006540E2">
            <w:pPr>
              <w:tabs>
                <w:tab w:val="left" w:pos="720"/>
              </w:tabs>
              <w:jc w:val="both"/>
            </w:pPr>
            <w:r w:rsidRPr="00CB051A">
              <w:t>2-щокварталу;</w:t>
            </w:r>
          </w:p>
          <w:p w:rsidR="006540E2" w:rsidRPr="00CB051A" w:rsidRDefault="006540E2" w:rsidP="006540E2">
            <w:pPr>
              <w:tabs>
                <w:tab w:val="left" w:pos="720"/>
              </w:tabs>
              <w:jc w:val="both"/>
            </w:pPr>
            <w:r w:rsidRPr="00CB051A">
              <w:t>3-раз у півроку;</w:t>
            </w:r>
          </w:p>
          <w:p w:rsidR="006540E2" w:rsidRPr="00CB051A" w:rsidRDefault="006540E2" w:rsidP="006540E2">
            <w:pPr>
              <w:tabs>
                <w:tab w:val="left" w:pos="720"/>
              </w:tabs>
              <w:jc w:val="both"/>
            </w:pPr>
            <w:r w:rsidRPr="00CB051A">
              <w:t>4-раз у рік;</w:t>
            </w:r>
          </w:p>
          <w:p w:rsidR="006540E2" w:rsidRPr="00CB051A" w:rsidRDefault="006540E2" w:rsidP="006540E2">
            <w:pPr>
              <w:tabs>
                <w:tab w:val="left" w:pos="720"/>
              </w:tabs>
              <w:jc w:val="both"/>
            </w:pPr>
            <w:r w:rsidRPr="00CB051A">
              <w:t>5-у кінці строку дії договору;</w:t>
            </w:r>
          </w:p>
          <w:p w:rsidR="006540E2" w:rsidRPr="00CB051A" w:rsidRDefault="00B3597A" w:rsidP="006540E2">
            <w:pPr>
              <w:tabs>
                <w:tab w:val="left" w:pos="720"/>
              </w:tabs>
              <w:jc w:val="both"/>
            </w:pPr>
            <w:r w:rsidRPr="00CB051A">
              <w:t>6-за індивідуальним графіком.</w:t>
            </w:r>
          </w:p>
          <w:p w:rsidR="00B3597A" w:rsidRPr="00CB051A" w:rsidRDefault="00B3597A" w:rsidP="006540E2">
            <w:pPr>
              <w:tabs>
                <w:tab w:val="left" w:pos="720"/>
              </w:tabs>
              <w:jc w:val="both"/>
            </w:pPr>
            <w:r w:rsidRPr="009A7023">
              <w:t>У разі відсутності зазначається null.</w:t>
            </w:r>
          </w:p>
        </w:tc>
      </w:tr>
      <w:tr w:rsidR="006540E2" w:rsidRPr="00CB051A" w:rsidTr="00DA29BA">
        <w:tc>
          <w:tcPr>
            <w:tcW w:w="993" w:type="dxa"/>
          </w:tcPr>
          <w:p w:rsidR="006540E2" w:rsidRPr="00CB051A" w:rsidRDefault="006540E2" w:rsidP="006540E2">
            <w:pPr>
              <w:pStyle w:val="a5"/>
            </w:pPr>
            <w:r w:rsidRPr="00CB051A">
              <w:t>14</w:t>
            </w:r>
          </w:p>
        </w:tc>
        <w:tc>
          <w:tcPr>
            <w:tcW w:w="1837" w:type="dxa"/>
          </w:tcPr>
          <w:p w:rsidR="006540E2" w:rsidRPr="00CB051A" w:rsidRDefault="006540E2" w:rsidP="006540E2">
            <w:pPr>
              <w:pStyle w:val="a5"/>
            </w:pPr>
            <w:r w:rsidRPr="00CB051A">
              <w:rPr>
                <w:lang w:eastAsia="ru-RU"/>
              </w:rPr>
              <w:t>Періодичність сплати відсотків</w:t>
            </w:r>
          </w:p>
        </w:tc>
        <w:tc>
          <w:tcPr>
            <w:tcW w:w="993" w:type="dxa"/>
          </w:tcPr>
          <w:p w:rsidR="006540E2" w:rsidRPr="009A7023" w:rsidRDefault="006540E2" w:rsidP="006540E2">
            <w:pPr>
              <w:pStyle w:val="1f"/>
              <w:jc w:val="center"/>
              <w:rPr>
                <w:lang w:val="uk-UA"/>
              </w:rPr>
            </w:pPr>
            <w:r w:rsidRPr="009A7023">
              <w:rPr>
                <w:lang w:val="uk-UA"/>
              </w:rPr>
              <w:t>0014</w:t>
            </w:r>
          </w:p>
        </w:tc>
        <w:tc>
          <w:tcPr>
            <w:tcW w:w="1842" w:type="dxa"/>
          </w:tcPr>
          <w:p w:rsidR="006540E2" w:rsidRPr="00CB051A" w:rsidRDefault="006540E2" w:rsidP="006540E2">
            <w:r w:rsidRPr="00CB051A">
              <w:t>periodProc</w:t>
            </w:r>
          </w:p>
        </w:tc>
        <w:tc>
          <w:tcPr>
            <w:tcW w:w="851" w:type="dxa"/>
          </w:tcPr>
          <w:p w:rsidR="006540E2" w:rsidRPr="00CB051A" w:rsidRDefault="006540E2" w:rsidP="006540E2">
            <w:pPr>
              <w:widowControl w:val="0"/>
              <w:ind w:left="-108" w:right="-90"/>
              <w:jc w:val="center"/>
            </w:pPr>
            <w:r w:rsidRPr="00CB051A">
              <w:t>N(1)</w:t>
            </w:r>
          </w:p>
        </w:tc>
        <w:tc>
          <w:tcPr>
            <w:tcW w:w="709" w:type="dxa"/>
          </w:tcPr>
          <w:p w:rsidR="006540E2" w:rsidRPr="00CB051A" w:rsidRDefault="006540E2" w:rsidP="006540E2">
            <w:pPr>
              <w:widowControl w:val="0"/>
              <w:ind w:left="-108" w:right="-90"/>
              <w:jc w:val="center"/>
            </w:pPr>
            <w:r w:rsidRPr="00CB051A">
              <w:t>+</w:t>
            </w:r>
          </w:p>
        </w:tc>
        <w:tc>
          <w:tcPr>
            <w:tcW w:w="2556" w:type="dxa"/>
          </w:tcPr>
          <w:p w:rsidR="006540E2" w:rsidRPr="00CB051A" w:rsidRDefault="006540E2" w:rsidP="006540E2">
            <w:pPr>
              <w:tabs>
                <w:tab w:val="left" w:pos="720"/>
              </w:tabs>
              <w:jc w:val="both"/>
            </w:pPr>
            <w:r w:rsidRPr="00CB051A">
              <w:t xml:space="preserve">Реквізит набуває значення: </w:t>
            </w:r>
          </w:p>
          <w:p w:rsidR="006540E2" w:rsidRPr="00CB051A" w:rsidRDefault="006540E2" w:rsidP="006540E2">
            <w:pPr>
              <w:tabs>
                <w:tab w:val="left" w:pos="720"/>
              </w:tabs>
              <w:jc w:val="both"/>
            </w:pPr>
            <w:r w:rsidRPr="00CB051A">
              <w:t>1-щомісяця;</w:t>
            </w:r>
          </w:p>
          <w:p w:rsidR="006540E2" w:rsidRPr="00CB051A" w:rsidRDefault="006540E2" w:rsidP="006540E2">
            <w:pPr>
              <w:tabs>
                <w:tab w:val="left" w:pos="720"/>
              </w:tabs>
              <w:jc w:val="both"/>
            </w:pPr>
            <w:r w:rsidRPr="00CB051A">
              <w:t>2-щокварталу;</w:t>
            </w:r>
          </w:p>
          <w:p w:rsidR="006540E2" w:rsidRPr="00CB051A" w:rsidRDefault="006540E2" w:rsidP="006540E2">
            <w:pPr>
              <w:tabs>
                <w:tab w:val="left" w:pos="720"/>
              </w:tabs>
              <w:jc w:val="both"/>
            </w:pPr>
            <w:r w:rsidRPr="00CB051A">
              <w:t>3-раз у півроку;</w:t>
            </w:r>
          </w:p>
          <w:p w:rsidR="006540E2" w:rsidRPr="00CB051A" w:rsidRDefault="006540E2" w:rsidP="006540E2">
            <w:pPr>
              <w:tabs>
                <w:tab w:val="left" w:pos="720"/>
              </w:tabs>
              <w:jc w:val="both"/>
            </w:pPr>
            <w:r w:rsidRPr="00CB051A">
              <w:t>4-раз у рік;</w:t>
            </w:r>
          </w:p>
          <w:p w:rsidR="006540E2" w:rsidRPr="00CB051A" w:rsidRDefault="006540E2" w:rsidP="006540E2">
            <w:pPr>
              <w:tabs>
                <w:tab w:val="left" w:pos="720"/>
              </w:tabs>
              <w:jc w:val="both"/>
            </w:pPr>
            <w:r w:rsidRPr="00CB051A">
              <w:t>5-у кінці строку дії договору;</w:t>
            </w:r>
          </w:p>
          <w:p w:rsidR="006540E2" w:rsidRPr="00CB051A" w:rsidRDefault="006540E2" w:rsidP="006540E2">
            <w:pPr>
              <w:tabs>
                <w:tab w:val="left" w:pos="720"/>
              </w:tabs>
              <w:jc w:val="both"/>
            </w:pPr>
            <w:r w:rsidRPr="00CB051A">
              <w:t>6-за індивідуальним графіком.</w:t>
            </w:r>
          </w:p>
          <w:p w:rsidR="00B3597A" w:rsidRPr="00CB051A" w:rsidRDefault="00B3597A" w:rsidP="006540E2">
            <w:pPr>
              <w:tabs>
                <w:tab w:val="left" w:pos="720"/>
              </w:tabs>
              <w:jc w:val="both"/>
            </w:pPr>
            <w:r w:rsidRPr="009A7023">
              <w:t>У разі відсутності зазначається null.</w:t>
            </w:r>
          </w:p>
        </w:tc>
      </w:tr>
      <w:tr w:rsidR="006540E2" w:rsidRPr="00CB051A" w:rsidTr="00DA29BA">
        <w:tc>
          <w:tcPr>
            <w:tcW w:w="993" w:type="dxa"/>
          </w:tcPr>
          <w:p w:rsidR="006540E2" w:rsidRPr="00CB051A" w:rsidRDefault="006540E2" w:rsidP="006540E2">
            <w:pPr>
              <w:pStyle w:val="a5"/>
              <w:rPr>
                <w:lang w:eastAsia="ru-RU"/>
              </w:rPr>
            </w:pPr>
            <w:r w:rsidRPr="00CB051A">
              <w:rPr>
                <w:lang w:eastAsia="ru-RU"/>
              </w:rPr>
              <w:t>15</w:t>
            </w:r>
          </w:p>
        </w:tc>
        <w:tc>
          <w:tcPr>
            <w:tcW w:w="1837" w:type="dxa"/>
          </w:tcPr>
          <w:p w:rsidR="006540E2" w:rsidRPr="00CB051A" w:rsidRDefault="006540E2" w:rsidP="003C51F9">
            <w:pPr>
              <w:jc w:val="both"/>
            </w:pPr>
            <w:r w:rsidRPr="00CB051A">
              <w:t>Строкова заборгованість (яка обліковується за балансовими рахунками) за основним боргом</w:t>
            </w:r>
          </w:p>
        </w:tc>
        <w:tc>
          <w:tcPr>
            <w:tcW w:w="993" w:type="dxa"/>
          </w:tcPr>
          <w:p w:rsidR="006540E2" w:rsidRPr="009A7023" w:rsidRDefault="006540E2" w:rsidP="006540E2">
            <w:pPr>
              <w:pStyle w:val="1f"/>
              <w:jc w:val="center"/>
              <w:rPr>
                <w:lang w:val="uk-UA"/>
              </w:rPr>
            </w:pPr>
            <w:r w:rsidRPr="009A7023">
              <w:rPr>
                <w:lang w:val="uk-UA"/>
              </w:rPr>
              <w:t>0015</w:t>
            </w:r>
          </w:p>
        </w:tc>
        <w:tc>
          <w:tcPr>
            <w:tcW w:w="1842" w:type="dxa"/>
          </w:tcPr>
          <w:p w:rsidR="006540E2" w:rsidRPr="00CB051A" w:rsidRDefault="006540E2" w:rsidP="006540E2">
            <w:r w:rsidRPr="00CB051A">
              <w:t>sumArrearsBase</w:t>
            </w:r>
          </w:p>
        </w:tc>
        <w:tc>
          <w:tcPr>
            <w:tcW w:w="851" w:type="dxa"/>
          </w:tcPr>
          <w:p w:rsidR="006540E2" w:rsidRPr="00CB051A" w:rsidRDefault="006540E2" w:rsidP="006540E2">
            <w:pPr>
              <w:widowControl w:val="0"/>
              <w:ind w:left="-108" w:right="-90"/>
              <w:jc w:val="center"/>
            </w:pPr>
            <w:r w:rsidRPr="00CB051A">
              <w:t>N(32)</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r w:rsidRPr="00CB051A">
              <w:t>Ціле число, в сотих частках валюти.</w:t>
            </w:r>
          </w:p>
        </w:tc>
      </w:tr>
      <w:tr w:rsidR="006540E2" w:rsidRPr="00CB051A" w:rsidTr="00DA29BA">
        <w:tc>
          <w:tcPr>
            <w:tcW w:w="993" w:type="dxa"/>
          </w:tcPr>
          <w:p w:rsidR="006540E2" w:rsidRPr="00CB051A" w:rsidRDefault="006540E2" w:rsidP="006540E2">
            <w:pPr>
              <w:pStyle w:val="a5"/>
              <w:rPr>
                <w:lang w:eastAsia="ru-RU"/>
              </w:rPr>
            </w:pPr>
            <w:r w:rsidRPr="00CB051A">
              <w:rPr>
                <w:lang w:eastAsia="ru-RU"/>
              </w:rPr>
              <w:t>16</w:t>
            </w:r>
          </w:p>
        </w:tc>
        <w:tc>
          <w:tcPr>
            <w:tcW w:w="1837" w:type="dxa"/>
          </w:tcPr>
          <w:p w:rsidR="006540E2" w:rsidRPr="00CB051A" w:rsidRDefault="006540E2" w:rsidP="006540E2">
            <w:pPr>
              <w:jc w:val="both"/>
            </w:pPr>
            <w:r w:rsidRPr="00CB051A">
              <w:t>Строкова заборгованість (яка обліковується за балансовими рахунками) за процентами (комісійними доходами, що відносяться до кредитної операції)</w:t>
            </w:r>
          </w:p>
        </w:tc>
        <w:tc>
          <w:tcPr>
            <w:tcW w:w="993" w:type="dxa"/>
          </w:tcPr>
          <w:p w:rsidR="006540E2" w:rsidRPr="009A7023" w:rsidRDefault="006540E2" w:rsidP="006540E2">
            <w:pPr>
              <w:pStyle w:val="1f"/>
              <w:jc w:val="center"/>
              <w:rPr>
                <w:lang w:val="uk-UA"/>
              </w:rPr>
            </w:pPr>
            <w:r w:rsidRPr="009A7023">
              <w:rPr>
                <w:lang w:val="uk-UA"/>
              </w:rPr>
              <w:t>0016</w:t>
            </w:r>
          </w:p>
        </w:tc>
        <w:tc>
          <w:tcPr>
            <w:tcW w:w="1842" w:type="dxa"/>
          </w:tcPr>
          <w:p w:rsidR="006540E2" w:rsidRPr="00CB051A" w:rsidRDefault="006540E2" w:rsidP="006540E2">
            <w:r w:rsidRPr="00CB051A">
              <w:t>sumArrearsProc</w:t>
            </w:r>
          </w:p>
        </w:tc>
        <w:tc>
          <w:tcPr>
            <w:tcW w:w="851" w:type="dxa"/>
          </w:tcPr>
          <w:p w:rsidR="006540E2" w:rsidRPr="00CB051A" w:rsidRDefault="006540E2" w:rsidP="006540E2">
            <w:pPr>
              <w:widowControl w:val="0"/>
              <w:ind w:left="-108" w:right="-90"/>
              <w:jc w:val="center"/>
            </w:pPr>
            <w:r w:rsidRPr="00CB051A">
              <w:t>N(32)</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r w:rsidRPr="00CB051A">
              <w:t>Ціле число, в сотих частках валюти.</w:t>
            </w:r>
          </w:p>
        </w:tc>
      </w:tr>
      <w:tr w:rsidR="006540E2" w:rsidRPr="00CB051A" w:rsidTr="00DA29BA">
        <w:tc>
          <w:tcPr>
            <w:tcW w:w="993" w:type="dxa"/>
          </w:tcPr>
          <w:p w:rsidR="006540E2" w:rsidRPr="00CB051A" w:rsidRDefault="006540E2" w:rsidP="006540E2">
            <w:pPr>
              <w:pStyle w:val="a5"/>
            </w:pPr>
            <w:r w:rsidRPr="00CB051A">
              <w:t>17</w:t>
            </w:r>
          </w:p>
        </w:tc>
        <w:tc>
          <w:tcPr>
            <w:tcW w:w="1837" w:type="dxa"/>
          </w:tcPr>
          <w:p w:rsidR="006540E2" w:rsidRPr="00CB051A" w:rsidRDefault="006540E2" w:rsidP="006540E2">
            <w:pPr>
              <w:jc w:val="both"/>
            </w:pPr>
            <w:r w:rsidRPr="00CB051A">
              <w:t>Прострочена</w:t>
            </w:r>
            <w:r w:rsidR="003C51F9" w:rsidRPr="00CB051A">
              <w:t xml:space="preserve"> </w:t>
            </w:r>
            <w:r w:rsidRPr="00CB051A">
              <w:t xml:space="preserve">заборгованість (яка </w:t>
            </w:r>
            <w:r w:rsidRPr="00CB051A">
              <w:lastRenderedPageBreak/>
              <w:t>обліковується за балансовими рахунками) за основним боргом</w:t>
            </w:r>
          </w:p>
        </w:tc>
        <w:tc>
          <w:tcPr>
            <w:tcW w:w="993" w:type="dxa"/>
          </w:tcPr>
          <w:p w:rsidR="006540E2" w:rsidRPr="009A7023" w:rsidRDefault="006540E2" w:rsidP="006540E2">
            <w:pPr>
              <w:pStyle w:val="1f"/>
              <w:jc w:val="center"/>
              <w:rPr>
                <w:lang w:val="uk-UA"/>
              </w:rPr>
            </w:pPr>
            <w:r w:rsidRPr="009A7023">
              <w:rPr>
                <w:lang w:val="uk-UA"/>
              </w:rPr>
              <w:lastRenderedPageBreak/>
              <w:t>0017</w:t>
            </w:r>
          </w:p>
        </w:tc>
        <w:tc>
          <w:tcPr>
            <w:tcW w:w="1842" w:type="dxa"/>
          </w:tcPr>
          <w:p w:rsidR="006540E2" w:rsidRPr="00CB051A" w:rsidRDefault="006540E2" w:rsidP="006540E2">
            <w:r w:rsidRPr="00CB051A">
              <w:t>arrearBase</w:t>
            </w:r>
          </w:p>
        </w:tc>
        <w:tc>
          <w:tcPr>
            <w:tcW w:w="851" w:type="dxa"/>
          </w:tcPr>
          <w:p w:rsidR="006540E2" w:rsidRPr="00CB051A" w:rsidRDefault="006540E2" w:rsidP="006540E2">
            <w:pPr>
              <w:widowControl w:val="0"/>
              <w:ind w:left="-108" w:right="-90"/>
              <w:jc w:val="center"/>
            </w:pPr>
            <w:r w:rsidRPr="00CB051A">
              <w:t>N(32)</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r w:rsidRPr="00CB051A">
              <w:t>Ціле число, в сотих частках валюти.</w:t>
            </w:r>
          </w:p>
          <w:p w:rsidR="00B3597A" w:rsidRPr="00CB051A" w:rsidRDefault="00B3597A" w:rsidP="006540E2">
            <w:pPr>
              <w:tabs>
                <w:tab w:val="left" w:pos="720"/>
              </w:tabs>
              <w:jc w:val="both"/>
            </w:pPr>
            <w:r w:rsidRPr="009A7023">
              <w:lastRenderedPageBreak/>
              <w:t>У разі відсутності зазначається null.</w:t>
            </w:r>
          </w:p>
        </w:tc>
      </w:tr>
      <w:tr w:rsidR="006540E2" w:rsidRPr="00CB051A" w:rsidTr="00DA29BA">
        <w:tc>
          <w:tcPr>
            <w:tcW w:w="993" w:type="dxa"/>
          </w:tcPr>
          <w:p w:rsidR="006540E2" w:rsidRPr="00CB051A" w:rsidRDefault="006540E2" w:rsidP="006540E2">
            <w:pPr>
              <w:pStyle w:val="a5"/>
            </w:pPr>
            <w:r w:rsidRPr="00CB051A">
              <w:lastRenderedPageBreak/>
              <w:t>18</w:t>
            </w:r>
          </w:p>
        </w:tc>
        <w:tc>
          <w:tcPr>
            <w:tcW w:w="1837" w:type="dxa"/>
          </w:tcPr>
          <w:p w:rsidR="006540E2" w:rsidRPr="00CB051A" w:rsidRDefault="006540E2" w:rsidP="00AC227F">
            <w:pPr>
              <w:jc w:val="both"/>
            </w:pPr>
            <w:r w:rsidRPr="00CB051A">
              <w:t>Прострочена заборгованість (яка обліковується за балансовими рахунками) за процентами (комісійними доходами, що відносяться до кредитної операції)</w:t>
            </w:r>
          </w:p>
        </w:tc>
        <w:tc>
          <w:tcPr>
            <w:tcW w:w="993" w:type="dxa"/>
          </w:tcPr>
          <w:p w:rsidR="006540E2" w:rsidRPr="009A7023" w:rsidRDefault="006540E2" w:rsidP="006540E2">
            <w:pPr>
              <w:pStyle w:val="1f"/>
              <w:jc w:val="center"/>
              <w:rPr>
                <w:lang w:val="uk-UA"/>
              </w:rPr>
            </w:pPr>
            <w:r w:rsidRPr="009A7023">
              <w:rPr>
                <w:lang w:val="uk-UA"/>
              </w:rPr>
              <w:t>0018</w:t>
            </w:r>
          </w:p>
        </w:tc>
        <w:tc>
          <w:tcPr>
            <w:tcW w:w="1842" w:type="dxa"/>
          </w:tcPr>
          <w:p w:rsidR="006540E2" w:rsidRPr="00CB051A" w:rsidRDefault="006540E2" w:rsidP="006540E2">
            <w:r w:rsidRPr="00CB051A">
              <w:t>arrearProc</w:t>
            </w:r>
          </w:p>
        </w:tc>
        <w:tc>
          <w:tcPr>
            <w:tcW w:w="851" w:type="dxa"/>
          </w:tcPr>
          <w:p w:rsidR="006540E2" w:rsidRPr="00CB051A" w:rsidRDefault="006540E2" w:rsidP="006540E2">
            <w:pPr>
              <w:widowControl w:val="0"/>
              <w:ind w:left="-108" w:right="-90"/>
              <w:jc w:val="center"/>
            </w:pPr>
            <w:r w:rsidRPr="00CB051A">
              <w:t>N(32)</w:t>
            </w:r>
          </w:p>
        </w:tc>
        <w:tc>
          <w:tcPr>
            <w:tcW w:w="709" w:type="dxa"/>
          </w:tcPr>
          <w:p w:rsidR="006540E2" w:rsidRPr="00CB051A" w:rsidRDefault="006540E2" w:rsidP="006540E2">
            <w:pPr>
              <w:widowControl w:val="0"/>
              <w:ind w:left="-108" w:right="-90"/>
              <w:jc w:val="center"/>
            </w:pPr>
            <w:r w:rsidRPr="00CB051A">
              <w:t>+</w:t>
            </w:r>
          </w:p>
        </w:tc>
        <w:tc>
          <w:tcPr>
            <w:tcW w:w="2556" w:type="dxa"/>
          </w:tcPr>
          <w:p w:rsidR="006540E2" w:rsidRPr="00CB051A" w:rsidRDefault="006540E2" w:rsidP="006540E2">
            <w:pPr>
              <w:tabs>
                <w:tab w:val="left" w:pos="720"/>
              </w:tabs>
              <w:jc w:val="both"/>
            </w:pPr>
            <w:r w:rsidRPr="00CB051A">
              <w:t>Ціле число, в сотих частках валюти.</w:t>
            </w:r>
          </w:p>
        </w:tc>
      </w:tr>
      <w:tr w:rsidR="006540E2" w:rsidRPr="00CB051A" w:rsidTr="00DA29BA">
        <w:tc>
          <w:tcPr>
            <w:tcW w:w="993" w:type="dxa"/>
          </w:tcPr>
          <w:p w:rsidR="006540E2" w:rsidRPr="00CB051A" w:rsidRDefault="006540E2" w:rsidP="006540E2">
            <w:pPr>
              <w:pStyle w:val="a5"/>
            </w:pPr>
            <w:r w:rsidRPr="00CB051A">
              <w:t>19</w:t>
            </w:r>
          </w:p>
        </w:tc>
        <w:tc>
          <w:tcPr>
            <w:tcW w:w="1837" w:type="dxa"/>
          </w:tcPr>
          <w:p w:rsidR="006540E2" w:rsidRPr="00CB051A" w:rsidRDefault="006540E2" w:rsidP="006540E2">
            <w:pPr>
              <w:pStyle w:val="a5"/>
              <w:rPr>
                <w:lang w:eastAsia="ru-RU"/>
              </w:rPr>
            </w:pPr>
            <w:r w:rsidRPr="00CB051A">
              <w:rPr>
                <w:lang w:eastAsia="ru-RU"/>
              </w:rPr>
              <w:t>Кількість днів прострочення за основним боргом</w:t>
            </w:r>
          </w:p>
        </w:tc>
        <w:tc>
          <w:tcPr>
            <w:tcW w:w="993" w:type="dxa"/>
          </w:tcPr>
          <w:p w:rsidR="006540E2" w:rsidRPr="009A7023" w:rsidRDefault="006540E2" w:rsidP="006540E2">
            <w:pPr>
              <w:pStyle w:val="1f"/>
              <w:jc w:val="center"/>
              <w:rPr>
                <w:lang w:val="uk-UA"/>
              </w:rPr>
            </w:pPr>
            <w:r w:rsidRPr="009A7023">
              <w:rPr>
                <w:lang w:val="uk-UA"/>
              </w:rPr>
              <w:t>0019</w:t>
            </w:r>
          </w:p>
        </w:tc>
        <w:tc>
          <w:tcPr>
            <w:tcW w:w="1842" w:type="dxa"/>
          </w:tcPr>
          <w:p w:rsidR="006540E2" w:rsidRPr="00CB051A" w:rsidRDefault="006540E2" w:rsidP="006540E2">
            <w:r w:rsidRPr="00CB051A">
              <w:t>dayBase</w:t>
            </w:r>
          </w:p>
        </w:tc>
        <w:tc>
          <w:tcPr>
            <w:tcW w:w="851" w:type="dxa"/>
          </w:tcPr>
          <w:p w:rsidR="006540E2" w:rsidRPr="00CB051A" w:rsidRDefault="006540E2" w:rsidP="006540E2">
            <w:pPr>
              <w:widowControl w:val="0"/>
              <w:ind w:left="-108" w:right="-90"/>
              <w:jc w:val="center"/>
            </w:pPr>
            <w:r w:rsidRPr="00CB051A">
              <w:t>N(5)</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p>
        </w:tc>
      </w:tr>
      <w:tr w:rsidR="006540E2" w:rsidRPr="00CB051A" w:rsidTr="00DA29BA">
        <w:tc>
          <w:tcPr>
            <w:tcW w:w="993" w:type="dxa"/>
          </w:tcPr>
          <w:p w:rsidR="006540E2" w:rsidRPr="00CB051A" w:rsidRDefault="006540E2" w:rsidP="006540E2">
            <w:pPr>
              <w:pStyle w:val="a5"/>
            </w:pPr>
            <w:r w:rsidRPr="00CB051A">
              <w:t>20</w:t>
            </w:r>
          </w:p>
        </w:tc>
        <w:tc>
          <w:tcPr>
            <w:tcW w:w="1837" w:type="dxa"/>
          </w:tcPr>
          <w:p w:rsidR="006540E2" w:rsidRPr="00CB051A" w:rsidRDefault="00AC227F" w:rsidP="006540E2">
            <w:pPr>
              <w:pStyle w:val="a5"/>
              <w:rPr>
                <w:lang w:eastAsia="ru-RU"/>
              </w:rPr>
            </w:pPr>
            <w:r w:rsidRPr="00CB051A">
              <w:rPr>
                <w:lang w:eastAsia="ru-RU"/>
              </w:rPr>
              <w:t xml:space="preserve">Кількість днів прострочення </w:t>
            </w:r>
            <w:r w:rsidR="006540E2" w:rsidRPr="00CB051A">
              <w:rPr>
                <w:lang w:eastAsia="ru-RU"/>
              </w:rPr>
              <w:t>за процентами</w:t>
            </w:r>
          </w:p>
        </w:tc>
        <w:tc>
          <w:tcPr>
            <w:tcW w:w="993" w:type="dxa"/>
          </w:tcPr>
          <w:p w:rsidR="006540E2" w:rsidRPr="009A7023" w:rsidRDefault="006540E2" w:rsidP="006540E2">
            <w:pPr>
              <w:pStyle w:val="1f"/>
              <w:jc w:val="center"/>
              <w:rPr>
                <w:lang w:val="uk-UA"/>
              </w:rPr>
            </w:pPr>
            <w:r w:rsidRPr="009A7023">
              <w:rPr>
                <w:lang w:val="uk-UA"/>
              </w:rPr>
              <w:t>0020</w:t>
            </w:r>
          </w:p>
        </w:tc>
        <w:tc>
          <w:tcPr>
            <w:tcW w:w="1842" w:type="dxa"/>
          </w:tcPr>
          <w:p w:rsidR="006540E2" w:rsidRPr="00CB051A" w:rsidRDefault="006540E2" w:rsidP="006540E2">
            <w:r w:rsidRPr="00CB051A">
              <w:t>dayProc</w:t>
            </w:r>
          </w:p>
        </w:tc>
        <w:tc>
          <w:tcPr>
            <w:tcW w:w="851" w:type="dxa"/>
          </w:tcPr>
          <w:p w:rsidR="006540E2" w:rsidRPr="00CB051A" w:rsidRDefault="006540E2" w:rsidP="006540E2">
            <w:pPr>
              <w:widowControl w:val="0"/>
              <w:ind w:left="-108" w:right="-90"/>
              <w:jc w:val="center"/>
            </w:pPr>
            <w:r w:rsidRPr="00CB051A">
              <w:t>N(5)</w:t>
            </w:r>
          </w:p>
        </w:tc>
        <w:tc>
          <w:tcPr>
            <w:tcW w:w="709" w:type="dxa"/>
          </w:tcPr>
          <w:p w:rsidR="006540E2" w:rsidRPr="00CB051A" w:rsidRDefault="006540E2" w:rsidP="006540E2">
            <w:pPr>
              <w:widowControl w:val="0"/>
              <w:ind w:left="-108" w:right="-90"/>
              <w:jc w:val="center"/>
            </w:pPr>
            <w:r w:rsidRPr="00CB051A">
              <w:t>+</w:t>
            </w:r>
          </w:p>
        </w:tc>
        <w:tc>
          <w:tcPr>
            <w:tcW w:w="2556" w:type="dxa"/>
          </w:tcPr>
          <w:p w:rsidR="006540E2" w:rsidRPr="00CB051A" w:rsidRDefault="006540E2" w:rsidP="006540E2">
            <w:pPr>
              <w:tabs>
                <w:tab w:val="left" w:pos="720"/>
              </w:tabs>
              <w:jc w:val="both"/>
            </w:pP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jc w:val="both"/>
            </w:pPr>
            <w:r w:rsidRPr="00CB051A">
              <w:t>21</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pPr>
            <w:r w:rsidRPr="00CB051A">
              <w:t xml:space="preserve">Дата фактичного погашення кредиту/припинення зобов’язань по кредиту </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0021</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jc w:val="both"/>
            </w:pPr>
            <w:r w:rsidRPr="00CB051A">
              <w:t>factEndDay</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jc w:val="center"/>
            </w:pPr>
            <w:r w:rsidRPr="00CB051A">
              <w:t>D(10)</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jc w:val="center"/>
            </w:pP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3C51F9">
            <w:pPr>
              <w:tabs>
                <w:tab w:val="left" w:pos="720"/>
              </w:tabs>
              <w:jc w:val="both"/>
            </w:pPr>
            <w:r w:rsidRPr="00CB051A">
              <w:t>Інформація надається одноразово після повного погашення заборгованості або виконання зобов’язань за кредитною операцією.</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22</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Наявність здійснених заходів із примусового стягнення боргу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0022</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flagZ</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B</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jc w:val="center"/>
            </w:pPr>
            <w:r w:rsidRPr="00CB051A">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tabs>
                <w:tab w:val="left" w:pos="720"/>
              </w:tabs>
              <w:jc w:val="both"/>
            </w:pPr>
            <w:r w:rsidRPr="00CB051A">
              <w:t>Реквізит набуває значення:</w:t>
            </w:r>
          </w:p>
          <w:p w:rsidR="006540E2" w:rsidRPr="00CB051A" w:rsidRDefault="006540E2" w:rsidP="006540E2">
            <w:pPr>
              <w:tabs>
                <w:tab w:val="left" w:pos="720"/>
              </w:tabs>
              <w:jc w:val="both"/>
            </w:pPr>
            <w:r w:rsidRPr="00CB051A">
              <w:t>true – так;</w:t>
            </w:r>
          </w:p>
          <w:p w:rsidR="006540E2" w:rsidRPr="00CB051A" w:rsidRDefault="006540E2" w:rsidP="006540E2">
            <w:pPr>
              <w:tabs>
                <w:tab w:val="left" w:pos="720"/>
              </w:tabs>
              <w:jc w:val="both"/>
            </w:pPr>
            <w:r w:rsidRPr="00CB051A">
              <w:t>false – ні.</w:t>
            </w:r>
          </w:p>
          <w:p w:rsidR="0039325E" w:rsidRPr="00CB051A" w:rsidRDefault="0039325E" w:rsidP="006540E2">
            <w:pPr>
              <w:tabs>
                <w:tab w:val="left" w:pos="720"/>
              </w:tabs>
              <w:jc w:val="both"/>
            </w:pPr>
            <w:r w:rsidRPr="009A7023">
              <w:t>У разі відсутності зазначається null.</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23</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Клас боржника визначений на підставі оцінки фінансового стану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0023</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klassS080</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C(1)</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jc w:val="center"/>
            </w:pPr>
            <w:r w:rsidRPr="00CB051A">
              <w:t>+</w:t>
            </w:r>
          </w:p>
        </w:tc>
        <w:tc>
          <w:tcPr>
            <w:tcW w:w="2556" w:type="dxa"/>
            <w:tcBorders>
              <w:top w:val="single" w:sz="4" w:space="0" w:color="auto"/>
              <w:left w:val="single" w:sz="4" w:space="0" w:color="auto"/>
              <w:bottom w:val="single" w:sz="4" w:space="0" w:color="auto"/>
              <w:right w:val="single" w:sz="4" w:space="0" w:color="auto"/>
            </w:tcBorders>
          </w:tcPr>
          <w:p w:rsidR="00CD5195" w:rsidRPr="00CB051A" w:rsidRDefault="00CD5195" w:rsidP="00CD5195">
            <w:pPr>
              <w:tabs>
                <w:tab w:val="left" w:pos="720"/>
              </w:tabs>
              <w:jc w:val="both"/>
            </w:pPr>
            <w:r w:rsidRPr="00CB051A">
              <w:t xml:space="preserve">Реквізит набуває значення: </w:t>
            </w:r>
          </w:p>
          <w:p w:rsidR="00CD5195" w:rsidRPr="00CB051A" w:rsidRDefault="00CD5195" w:rsidP="00CD5195">
            <w:pPr>
              <w:tabs>
                <w:tab w:val="left" w:pos="720"/>
              </w:tabs>
              <w:jc w:val="both"/>
            </w:pPr>
            <w:r w:rsidRPr="00CB051A">
              <w:t xml:space="preserve">значення з довідника S080; </w:t>
            </w:r>
          </w:p>
          <w:p w:rsidR="00CD5195" w:rsidRPr="00CB051A" w:rsidRDefault="00CD5195" w:rsidP="00CD5195">
            <w:pPr>
              <w:tabs>
                <w:tab w:val="left" w:pos="720"/>
              </w:tabs>
              <w:spacing w:before="100" w:beforeAutospacing="1" w:after="100" w:afterAutospacing="1"/>
              <w:jc w:val="both"/>
            </w:pPr>
            <w:r w:rsidRPr="009A7023">
              <w:t>null - при неподанні реквізиту.</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rPr>
                <w:highlight w:val="yellow"/>
              </w:rPr>
            </w:pPr>
            <w:r w:rsidRPr="00CB051A">
              <w:t>24</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rPr>
                <w:highlight w:val="yellow"/>
              </w:rPr>
            </w:pPr>
            <w:r w:rsidRPr="00CB051A">
              <w:t>Код типу оцінки кредитного ризику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0024</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s083</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N(1)</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jc w:val="center"/>
            </w:pPr>
            <w:r w:rsidRPr="00CB051A">
              <w:t>+</w:t>
            </w:r>
          </w:p>
        </w:tc>
        <w:tc>
          <w:tcPr>
            <w:tcW w:w="2556" w:type="dxa"/>
            <w:tcBorders>
              <w:top w:val="single" w:sz="4" w:space="0" w:color="auto"/>
              <w:left w:val="single" w:sz="4" w:space="0" w:color="auto"/>
              <w:bottom w:val="single" w:sz="4" w:space="0" w:color="auto"/>
              <w:right w:val="single" w:sz="4" w:space="0" w:color="auto"/>
            </w:tcBorders>
          </w:tcPr>
          <w:p w:rsidR="00CD5195" w:rsidRPr="00CB051A" w:rsidRDefault="00CD5195" w:rsidP="00CD5195">
            <w:pPr>
              <w:tabs>
                <w:tab w:val="left" w:pos="720"/>
              </w:tabs>
              <w:jc w:val="both"/>
            </w:pPr>
            <w:r w:rsidRPr="00CB051A">
              <w:t xml:space="preserve">Реквізит набуває значення: </w:t>
            </w:r>
          </w:p>
          <w:p w:rsidR="00CD5195" w:rsidRPr="00CB051A" w:rsidRDefault="00CD5195" w:rsidP="00CD5195">
            <w:pPr>
              <w:tabs>
                <w:tab w:val="left" w:pos="720"/>
              </w:tabs>
              <w:jc w:val="both"/>
            </w:pPr>
            <w:r w:rsidRPr="00CB051A">
              <w:t xml:space="preserve">значення з довідника S083; </w:t>
            </w:r>
          </w:p>
          <w:p w:rsidR="006540E2" w:rsidRPr="00CB051A" w:rsidRDefault="00CD5195" w:rsidP="00CD5195">
            <w:pPr>
              <w:tabs>
                <w:tab w:val="left" w:pos="720"/>
              </w:tabs>
              <w:spacing w:before="100" w:beforeAutospacing="1" w:after="100" w:afterAutospacing="1"/>
              <w:jc w:val="both"/>
            </w:pPr>
            <w:r w:rsidRPr="009A7023">
              <w:t>null - при неподанні реквізиту.</w:t>
            </w:r>
          </w:p>
        </w:tc>
      </w:tr>
      <w:tr w:rsidR="006540E2" w:rsidRPr="00CB051A" w:rsidTr="003655E8">
        <w:tc>
          <w:tcPr>
            <w:tcW w:w="9781" w:type="dxa"/>
            <w:gridSpan w:val="7"/>
          </w:tcPr>
          <w:p w:rsidR="006540E2" w:rsidRPr="00CB051A" w:rsidRDefault="006540E2" w:rsidP="006540E2">
            <w:pPr>
              <w:widowControl w:val="0"/>
              <w:ind w:left="-108" w:right="-90"/>
              <w:jc w:val="both"/>
            </w:pPr>
            <w:r w:rsidRPr="00CB051A">
              <w:t xml:space="preserve">25. Коди факторів, на підставі яких коригується клас боржника. Структура (елемент) </w:t>
            </w:r>
            <w:r w:rsidRPr="00CB051A">
              <w:rPr>
                <w:b/>
              </w:rPr>
              <w:t>Factor</w:t>
            </w:r>
            <w:r w:rsidRPr="00CB051A">
              <w:t xml:space="preserve">. </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25.1</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 xml:space="preserve">Код щодо належності до </w:t>
            </w:r>
            <w:r w:rsidRPr="00CB051A">
              <w:lastRenderedPageBreak/>
              <w:t>групи юридичних осіб під спільним контролем/групи пов’язаних контрагентів</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lastRenderedPageBreak/>
              <w:t>0025</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f074</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C(3)</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AF08B5" w:rsidRPr="00CB051A" w:rsidRDefault="006540E2" w:rsidP="007D1CF9">
            <w:pPr>
              <w:tabs>
                <w:tab w:val="left" w:pos="720"/>
              </w:tabs>
              <w:jc w:val="both"/>
            </w:pPr>
            <w:r w:rsidRPr="00CB051A">
              <w:t>Реквізит набуває значення:</w:t>
            </w:r>
            <w:r w:rsidR="00AF08B5" w:rsidRPr="00CB051A">
              <w:t xml:space="preserve"> </w:t>
            </w:r>
            <w:r w:rsidRPr="00CB051A">
              <w:t xml:space="preserve">- </w:t>
            </w:r>
            <w:r w:rsidR="00D366CC" w:rsidRPr="00CB051A">
              <w:t xml:space="preserve">код ознаки </w:t>
            </w:r>
            <w:r w:rsidR="00D366CC" w:rsidRPr="00CB051A">
              <w:lastRenderedPageBreak/>
              <w:t xml:space="preserve">відповідно до значень </w:t>
            </w:r>
            <w:r w:rsidRPr="00CB051A">
              <w:t>довідника F074;</w:t>
            </w:r>
          </w:p>
          <w:p w:rsidR="006540E2" w:rsidRPr="00CB051A" w:rsidRDefault="00523C6C" w:rsidP="007D1CF9">
            <w:pPr>
              <w:tabs>
                <w:tab w:val="left" w:pos="720"/>
              </w:tabs>
              <w:jc w:val="both"/>
            </w:pPr>
            <w:r w:rsidRPr="00CB051A">
              <w:t xml:space="preserve">null </w:t>
            </w:r>
            <w:r w:rsidR="006540E2" w:rsidRPr="00CB051A">
              <w:t>- фактор не застосовується</w:t>
            </w:r>
            <w:r w:rsidRPr="00CB051A">
              <w:t>.</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lastRenderedPageBreak/>
              <w:t>25.2</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щодо наявності ознаки, що свідчить про високий кредитний ризик</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0026</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f075</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C(50)</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7D1CF9">
            <w:pPr>
              <w:tabs>
                <w:tab w:val="left" w:pos="720"/>
              </w:tabs>
              <w:jc w:val="both"/>
            </w:pPr>
            <w:r w:rsidRPr="00CB051A">
              <w:t>Реквізит набуває значення:</w:t>
            </w:r>
            <w:r w:rsidR="00AF08B5" w:rsidRPr="00CB051A">
              <w:t xml:space="preserve"> </w:t>
            </w:r>
            <w:r w:rsidRPr="00CB051A">
              <w:t>- код ознаки (довжина 4 символи), відповідно до значень довідника F075. Якщо значень декілька, то вони відокремлюються символом «;»</w:t>
            </w:r>
            <w:r w:rsidR="00577A82" w:rsidRPr="00CB051A">
              <w:t>.</w:t>
            </w:r>
          </w:p>
          <w:p w:rsidR="006540E2" w:rsidRPr="00CB051A" w:rsidRDefault="006540E2" w:rsidP="007D1CF9">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25.3</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щодо події дефолту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0027</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f076</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C(100)</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7D1CF9">
            <w:pPr>
              <w:tabs>
                <w:tab w:val="left" w:pos="720"/>
              </w:tabs>
              <w:jc w:val="both"/>
            </w:pPr>
            <w:r w:rsidRPr="00CB051A">
              <w:t>Реквізит набуває значення:</w:t>
            </w:r>
          </w:p>
          <w:p w:rsidR="006540E2" w:rsidRPr="00CB051A" w:rsidRDefault="006540E2" w:rsidP="007D1CF9">
            <w:pPr>
              <w:tabs>
                <w:tab w:val="left" w:pos="720"/>
              </w:tabs>
              <w:jc w:val="both"/>
            </w:pPr>
            <w:r w:rsidRPr="00CB051A">
              <w:t>код ознаки (довжина 9 символів), відповідно до значень довідника F076. Якщо значень декілька, то вони відокремлюються символом «;»;</w:t>
            </w:r>
          </w:p>
          <w:p w:rsidR="006540E2" w:rsidRPr="00CB051A" w:rsidRDefault="006540E2" w:rsidP="007D1CF9">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25.4</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щодо своєчасності сплати боргу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0028</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f077</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C(3)</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7D1CF9">
            <w:pPr>
              <w:tabs>
                <w:tab w:val="left" w:pos="720"/>
              </w:tabs>
              <w:jc w:val="both"/>
            </w:pPr>
            <w:r w:rsidRPr="00CB051A">
              <w:t>Реквізит набуває значення:</w:t>
            </w:r>
          </w:p>
          <w:p w:rsidR="006540E2" w:rsidRPr="00CB051A" w:rsidRDefault="006540E2" w:rsidP="007D1CF9">
            <w:pPr>
              <w:tabs>
                <w:tab w:val="left" w:pos="720"/>
              </w:tabs>
              <w:jc w:val="both"/>
            </w:pPr>
            <w:r w:rsidRPr="00CB051A">
              <w:t>код ознаки відповідно до значень довідника F077;</w:t>
            </w:r>
          </w:p>
          <w:p w:rsidR="006540E2" w:rsidRPr="00CB051A" w:rsidRDefault="006540E2" w:rsidP="007D1CF9">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25.5</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щодо додаткових характеристик</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0029</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f078</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C(5)</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7D1CF9">
            <w:pPr>
              <w:tabs>
                <w:tab w:val="left" w:pos="720"/>
              </w:tabs>
              <w:jc w:val="both"/>
            </w:pPr>
            <w:r w:rsidRPr="00CB051A">
              <w:t>Реквізит набуває значення:</w:t>
            </w:r>
          </w:p>
          <w:p w:rsidR="006540E2" w:rsidRPr="00CB051A" w:rsidRDefault="006540E2" w:rsidP="007D1CF9">
            <w:pPr>
              <w:tabs>
                <w:tab w:val="left" w:pos="720"/>
              </w:tabs>
              <w:jc w:val="both"/>
            </w:pPr>
            <w:r w:rsidRPr="00CB051A">
              <w:t>код ознаки відповідно до значень довідника F078;</w:t>
            </w:r>
          </w:p>
          <w:p w:rsidR="006540E2" w:rsidRPr="00CB051A" w:rsidRDefault="006540E2" w:rsidP="007D1CF9">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25.6</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810CBB">
            <w:pPr>
              <w:spacing w:before="100" w:beforeAutospacing="1" w:after="100" w:afterAutospacing="1"/>
            </w:pPr>
            <w:r w:rsidRPr="00CB051A">
              <w:t xml:space="preserve">Код щодо класу боржника за інформацією з кредитного </w:t>
            </w:r>
            <w:r w:rsidR="006235F7" w:rsidRPr="00CB051A">
              <w:t>Реєстр</w:t>
            </w:r>
            <w:r w:rsidR="00810CBB">
              <w:t>у</w:t>
            </w:r>
            <w:r w:rsidRPr="00CB051A">
              <w:t xml:space="preserve"> Національного банку України</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0030</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f102</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C(3)</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7D1CF9">
            <w:pPr>
              <w:tabs>
                <w:tab w:val="left" w:pos="720"/>
              </w:tabs>
              <w:jc w:val="both"/>
            </w:pPr>
            <w:r w:rsidRPr="00CB051A">
              <w:t>Реквізит набуває значення:</w:t>
            </w:r>
          </w:p>
          <w:p w:rsidR="004E707D" w:rsidRPr="00CB051A" w:rsidRDefault="006540E2" w:rsidP="007D1CF9">
            <w:pPr>
              <w:tabs>
                <w:tab w:val="left" w:pos="720"/>
              </w:tabs>
              <w:jc w:val="both"/>
            </w:pPr>
            <w:r w:rsidRPr="00CB051A">
              <w:t>код відповідно до значень довідника F102;</w:t>
            </w:r>
          </w:p>
          <w:p w:rsidR="006540E2" w:rsidRPr="00CB051A" w:rsidRDefault="006540E2" w:rsidP="007D1CF9">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a5"/>
            </w:pPr>
            <w:r w:rsidRPr="009A7023">
              <w:t>25.7</w:t>
            </w:r>
          </w:p>
        </w:tc>
        <w:tc>
          <w:tcPr>
            <w:tcW w:w="1837"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pPr>
            <w:r w:rsidRPr="009A7023">
              <w:rPr>
                <w:color w:val="000000" w:themeColor="text1"/>
                <w:lang w:eastAsia="uk-UA"/>
              </w:rPr>
              <w:t xml:space="preserve">Код щодо наявності характеристик, </w:t>
            </w:r>
            <w:r w:rsidRPr="009A7023">
              <w:rPr>
                <w:color w:val="000000" w:themeColor="text1"/>
                <w:lang w:eastAsia="uk-UA"/>
              </w:rPr>
              <w:lastRenderedPageBreak/>
              <w:t>визначених пунктом 67</w:t>
            </w:r>
            <w:r w:rsidRPr="009A7023">
              <w:rPr>
                <w:color w:val="000000" w:themeColor="text1"/>
                <w:vertAlign w:val="superscript"/>
                <w:lang w:eastAsia="uk-UA"/>
              </w:rPr>
              <w:t>4</w:t>
            </w:r>
            <w:r w:rsidRPr="009A7023">
              <w:rPr>
                <w:color w:val="000000" w:themeColor="text1"/>
                <w:lang w:eastAsia="uk-UA"/>
              </w:rPr>
              <w:t xml:space="preserve"> розділу IV</w:t>
            </w:r>
            <w:r w:rsidRPr="009A7023">
              <w:rPr>
                <w:color w:val="000000" w:themeColor="text1"/>
                <w:vertAlign w:val="superscript"/>
                <w:lang w:eastAsia="uk-UA"/>
              </w:rPr>
              <w:t>1</w:t>
            </w:r>
            <w:r w:rsidRPr="009A7023">
              <w:rPr>
                <w:color w:val="000000" w:themeColor="text1"/>
                <w:lang w:eastAsia="uk-UA"/>
              </w:rPr>
              <w:t xml:space="preserve"> Положення № 351</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lastRenderedPageBreak/>
              <w:t>0066</w:t>
            </w:r>
          </w:p>
        </w:tc>
        <w:tc>
          <w:tcPr>
            <w:tcW w:w="1842"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pPr>
            <w:r w:rsidRPr="009A7023">
              <w:rPr>
                <w:color w:val="000000" w:themeColor="text1"/>
              </w:rPr>
              <w:t>q006</w:t>
            </w:r>
          </w:p>
        </w:tc>
        <w:tc>
          <w:tcPr>
            <w:tcW w:w="851"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widowControl w:val="0"/>
              <w:spacing w:before="100" w:beforeAutospacing="1" w:after="100" w:afterAutospacing="1"/>
              <w:ind w:left="-108" w:right="-90"/>
              <w:jc w:val="center"/>
            </w:pPr>
            <w:r w:rsidRPr="009A7023">
              <w:t>N(1)</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D5034A">
            <w:pPr>
              <w:tabs>
                <w:tab w:val="left" w:pos="720"/>
              </w:tabs>
              <w:jc w:val="both"/>
            </w:pPr>
            <w:r w:rsidRPr="00CB051A">
              <w:t>Реквізит набуває значення:</w:t>
            </w:r>
          </w:p>
          <w:p w:rsidR="006540E2" w:rsidRPr="00CB051A" w:rsidRDefault="006540E2" w:rsidP="00D5034A">
            <w:pPr>
              <w:tabs>
                <w:tab w:val="left" w:pos="720"/>
              </w:tabs>
              <w:jc w:val="both"/>
            </w:pPr>
            <w:r w:rsidRPr="00CB051A">
              <w:lastRenderedPageBreak/>
              <w:t>1</w:t>
            </w:r>
            <w:r w:rsidR="00BB5938" w:rsidRPr="00CB051A">
              <w:t xml:space="preserve"> </w:t>
            </w:r>
            <w:r w:rsidRPr="00CB051A">
              <w:t>- так (наявні характеристики);</w:t>
            </w:r>
          </w:p>
          <w:p w:rsidR="006540E2" w:rsidRPr="00CB051A" w:rsidRDefault="006540E2" w:rsidP="00D5034A">
            <w:pPr>
              <w:tabs>
                <w:tab w:val="left" w:pos="720"/>
              </w:tabs>
              <w:jc w:val="both"/>
            </w:pPr>
            <w:r w:rsidRPr="00CB051A">
              <w:t>0</w:t>
            </w:r>
            <w:r w:rsidR="00BB5938" w:rsidRPr="00CB051A">
              <w:t xml:space="preserve"> </w:t>
            </w:r>
            <w:r w:rsidRPr="00CB051A">
              <w:t>- ні (відсутні характеристики);</w:t>
            </w:r>
          </w:p>
          <w:p w:rsidR="006540E2" w:rsidRPr="00CB051A" w:rsidRDefault="006540E2" w:rsidP="00D5034A">
            <w:pPr>
              <w:tabs>
                <w:tab w:val="left" w:pos="720"/>
              </w:tabs>
              <w:jc w:val="both"/>
            </w:pPr>
            <w:r w:rsidRPr="00CB051A">
              <w:t xml:space="preserve">null- </w:t>
            </w:r>
            <w:r w:rsidR="00EC68B0" w:rsidRPr="00CB051A">
              <w:t>характеристики</w:t>
            </w:r>
            <w:r w:rsidRPr="00CB051A">
              <w:t xml:space="preserve"> не застосовуються або оцінка кредитного ризику не здійснюється</w:t>
            </w:r>
            <w:r w:rsidR="00BB5938" w:rsidRPr="00CB051A">
              <w:t>.</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lastRenderedPageBreak/>
              <w:t>26</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фактора, на підставі якого скоригований клас Боржника</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0031</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f079</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C(50)</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D5034A">
            <w:pPr>
              <w:tabs>
                <w:tab w:val="left" w:pos="720"/>
              </w:tabs>
              <w:jc w:val="both"/>
            </w:pPr>
            <w:r w:rsidRPr="00CB051A">
              <w:t>Реквізит набуває значення:</w:t>
            </w:r>
          </w:p>
          <w:p w:rsidR="000066AD" w:rsidRPr="00CB051A" w:rsidRDefault="006540E2" w:rsidP="00D5034A">
            <w:pPr>
              <w:tabs>
                <w:tab w:val="left" w:pos="720"/>
              </w:tabs>
              <w:jc w:val="both"/>
            </w:pPr>
            <w:r w:rsidRPr="00CB051A">
              <w:t>код (довжина 2 символи відповідно до значень довідника F079. Якщо значень декілька, то вони відокремлюються символом «;»</w:t>
            </w:r>
            <w:r w:rsidR="00397457" w:rsidRPr="00CB051A">
              <w:t>.</w:t>
            </w:r>
          </w:p>
          <w:p w:rsidR="006540E2" w:rsidRPr="00CB051A" w:rsidRDefault="006540E2" w:rsidP="00D5034A">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27</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ознаки дефолту Боржника, щодо якого доведено відсутність дефолту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0032</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f080</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C(100)</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D5034A">
            <w:pPr>
              <w:tabs>
                <w:tab w:val="left" w:pos="720"/>
              </w:tabs>
              <w:jc w:val="both"/>
            </w:pPr>
            <w:r w:rsidRPr="00CB051A">
              <w:t>Реквізит набуває значення:</w:t>
            </w:r>
          </w:p>
          <w:p w:rsidR="006540E2" w:rsidRPr="00CB051A" w:rsidRDefault="006540E2" w:rsidP="00D5034A">
            <w:pPr>
              <w:tabs>
                <w:tab w:val="left" w:pos="720"/>
              </w:tabs>
              <w:jc w:val="both"/>
            </w:pPr>
            <w:r w:rsidRPr="00CB051A">
              <w:t>код ознаки (довжина 9 символів) відповідно до значень довідника F080. Якщо значень декілька, то вони відокремлюються символом «;»</w:t>
            </w:r>
            <w:r w:rsidR="00640125" w:rsidRPr="00CB051A">
              <w:t>.</w:t>
            </w:r>
          </w:p>
          <w:p w:rsidR="006540E2" w:rsidRPr="00CB051A" w:rsidRDefault="006540E2" w:rsidP="00D5034A">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28</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Скоригований клас Боржника</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0033</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klass</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spacing w:before="100" w:beforeAutospacing="1" w:after="100" w:afterAutospacing="1"/>
              <w:ind w:left="-108" w:right="-90"/>
              <w:jc w:val="center"/>
            </w:pPr>
            <w:r w:rsidRPr="00CB051A">
              <w:t>C(2)</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jc w:val="center"/>
              <w:rPr>
                <w:highlight w:val="yellow"/>
              </w:rPr>
            </w:pPr>
            <w:r w:rsidRPr="00CB051A">
              <w:t>+</w:t>
            </w:r>
          </w:p>
        </w:tc>
        <w:tc>
          <w:tcPr>
            <w:tcW w:w="2556" w:type="dxa"/>
            <w:tcBorders>
              <w:top w:val="single" w:sz="4" w:space="0" w:color="auto"/>
              <w:left w:val="single" w:sz="4" w:space="0" w:color="auto"/>
              <w:bottom w:val="single" w:sz="4" w:space="0" w:color="auto"/>
              <w:right w:val="single" w:sz="4" w:space="0" w:color="auto"/>
            </w:tcBorders>
          </w:tcPr>
          <w:p w:rsidR="00521918" w:rsidRPr="00CB051A" w:rsidRDefault="00521918" w:rsidP="003C51F9">
            <w:pPr>
              <w:tabs>
                <w:tab w:val="left" w:pos="720"/>
              </w:tabs>
              <w:spacing w:before="100" w:beforeAutospacing="1" w:after="100" w:afterAutospacing="1"/>
              <w:jc w:val="both"/>
            </w:pPr>
            <w:r w:rsidRPr="00CB051A">
              <w:t>Реквізит набуває значення:</w:t>
            </w:r>
          </w:p>
          <w:p w:rsidR="006540E2" w:rsidRPr="00CB051A" w:rsidRDefault="00D80470" w:rsidP="003C51F9">
            <w:pPr>
              <w:tabs>
                <w:tab w:val="left" w:pos="720"/>
              </w:tabs>
              <w:spacing w:before="100" w:beforeAutospacing="1" w:after="100" w:afterAutospacing="1"/>
              <w:jc w:val="both"/>
            </w:pPr>
            <w:r w:rsidRPr="00CB051A">
              <w:t>Див. “</w:t>
            </w:r>
            <w:hyperlink r:id="rId19" w:history="1">
              <w:r w:rsidRPr="00CB051A">
                <w:rPr>
                  <w:rFonts w:eastAsia="MS Mincho"/>
                  <w:u w:val="single"/>
                </w:rPr>
                <w:t>Правила формування реквізитів повідомлень (запиту)</w:t>
              </w:r>
            </w:hyperlink>
            <w:r w:rsidR="00521918" w:rsidRPr="00CB051A">
              <w:t>“;</w:t>
            </w:r>
          </w:p>
          <w:p w:rsidR="00521918" w:rsidRPr="00CB051A" w:rsidRDefault="00521918" w:rsidP="003C51F9">
            <w:pPr>
              <w:tabs>
                <w:tab w:val="left" w:pos="720"/>
              </w:tabs>
              <w:spacing w:before="100" w:beforeAutospacing="1" w:after="100" w:afterAutospacing="1"/>
              <w:jc w:val="both"/>
            </w:pPr>
            <w:r w:rsidRPr="00A11F02">
              <w:t>null - при неподанні реквізиту</w:t>
            </w:r>
            <w:r w:rsidRPr="002255EF">
              <w:t>.</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jc w:val="both"/>
            </w:pPr>
            <w:r w:rsidRPr="00CB051A">
              <w:t>29</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Величина кредитного ризику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0034</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jc w:val="both"/>
            </w:pPr>
            <w:r w:rsidRPr="00CB051A">
              <w:t>risk</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N(32)</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w:t>
            </w:r>
          </w:p>
        </w:tc>
        <w:tc>
          <w:tcPr>
            <w:tcW w:w="2556" w:type="dxa"/>
            <w:tcBorders>
              <w:top w:val="single" w:sz="4" w:space="0" w:color="auto"/>
              <w:left w:val="single" w:sz="4" w:space="0" w:color="auto"/>
              <w:bottom w:val="single" w:sz="4" w:space="0" w:color="auto"/>
              <w:right w:val="single" w:sz="4" w:space="0" w:color="auto"/>
            </w:tcBorders>
          </w:tcPr>
          <w:p w:rsidR="008F0408" w:rsidRPr="00CB051A" w:rsidRDefault="008F0408" w:rsidP="008F0408">
            <w:pPr>
              <w:tabs>
                <w:tab w:val="left" w:pos="720"/>
              </w:tabs>
              <w:jc w:val="both"/>
            </w:pPr>
            <w:r w:rsidRPr="00CB051A">
              <w:t>Зазначається величина кредитного ризику Боржника, яка розрахована відповідно до Положення № 351.</w:t>
            </w:r>
          </w:p>
          <w:p w:rsidR="008F0408" w:rsidRPr="00CB051A" w:rsidRDefault="008F0408" w:rsidP="008F0408">
            <w:pPr>
              <w:tabs>
                <w:tab w:val="left" w:pos="720"/>
              </w:tabs>
              <w:jc w:val="both"/>
            </w:pPr>
            <w:r w:rsidRPr="00CB051A">
              <w:t xml:space="preserve">Реквізит набуває значення: </w:t>
            </w:r>
          </w:p>
          <w:p w:rsidR="008F0408" w:rsidRPr="00CB051A" w:rsidRDefault="008F0408" w:rsidP="008F0408">
            <w:pPr>
              <w:tabs>
                <w:tab w:val="left" w:pos="720"/>
              </w:tabs>
              <w:jc w:val="both"/>
            </w:pPr>
            <w:r w:rsidRPr="00CB051A">
              <w:t xml:space="preserve">числове значення; </w:t>
            </w:r>
          </w:p>
          <w:p w:rsidR="006540E2" w:rsidRPr="00CB051A" w:rsidRDefault="008F0408" w:rsidP="008F0408">
            <w:pPr>
              <w:tabs>
                <w:tab w:val="left" w:pos="720"/>
              </w:tabs>
              <w:jc w:val="both"/>
            </w:pPr>
            <w:r w:rsidRPr="00A11F02">
              <w:t>null - при неподанні реквізиту</w:t>
            </w:r>
            <w:r w:rsidRPr="002255EF">
              <w:t>.</w:t>
            </w:r>
          </w:p>
        </w:tc>
      </w:tr>
      <w:tr w:rsidR="006540E2" w:rsidRPr="00CB051A" w:rsidTr="00DA29BA">
        <w:tc>
          <w:tcPr>
            <w:tcW w:w="993" w:type="dxa"/>
          </w:tcPr>
          <w:p w:rsidR="006540E2" w:rsidRPr="00CB051A" w:rsidRDefault="006540E2" w:rsidP="006540E2">
            <w:pPr>
              <w:widowControl w:val="0"/>
              <w:jc w:val="both"/>
            </w:pPr>
            <w:r w:rsidRPr="00CB051A">
              <w:t>30</w:t>
            </w:r>
          </w:p>
        </w:tc>
        <w:tc>
          <w:tcPr>
            <w:tcW w:w="1837" w:type="dxa"/>
          </w:tcPr>
          <w:p w:rsidR="006540E2" w:rsidRPr="00CB051A" w:rsidRDefault="006540E2" w:rsidP="00AC227F">
            <w:pPr>
              <w:widowControl w:val="0"/>
            </w:pPr>
            <w:r w:rsidRPr="00CB051A">
              <w:t xml:space="preserve">Факт страхування </w:t>
            </w:r>
            <w:r w:rsidRPr="00CB051A">
              <w:lastRenderedPageBreak/>
              <w:t>кредиту</w:t>
            </w:r>
          </w:p>
        </w:tc>
        <w:tc>
          <w:tcPr>
            <w:tcW w:w="993" w:type="dxa"/>
          </w:tcPr>
          <w:p w:rsidR="006540E2" w:rsidRPr="009A7023" w:rsidRDefault="006540E2" w:rsidP="006540E2">
            <w:pPr>
              <w:pStyle w:val="1f"/>
              <w:jc w:val="center"/>
              <w:rPr>
                <w:lang w:val="uk-UA"/>
              </w:rPr>
            </w:pPr>
            <w:r w:rsidRPr="009A7023">
              <w:rPr>
                <w:lang w:val="uk-UA"/>
              </w:rPr>
              <w:lastRenderedPageBreak/>
              <w:t>0035</w:t>
            </w:r>
          </w:p>
        </w:tc>
        <w:tc>
          <w:tcPr>
            <w:tcW w:w="1842" w:type="dxa"/>
          </w:tcPr>
          <w:p w:rsidR="006540E2" w:rsidRPr="00CB051A" w:rsidRDefault="006540E2" w:rsidP="006540E2">
            <w:pPr>
              <w:widowControl w:val="0"/>
              <w:jc w:val="both"/>
              <w:rPr>
                <w:sz w:val="22"/>
                <w:szCs w:val="22"/>
              </w:rPr>
            </w:pPr>
            <w:r w:rsidRPr="00CB051A">
              <w:t>flagInsurance</w:t>
            </w:r>
          </w:p>
        </w:tc>
        <w:tc>
          <w:tcPr>
            <w:tcW w:w="851" w:type="dxa"/>
          </w:tcPr>
          <w:p w:rsidR="006540E2" w:rsidRPr="00CB051A" w:rsidRDefault="006540E2" w:rsidP="006540E2">
            <w:pPr>
              <w:widowControl w:val="0"/>
              <w:ind w:left="-108" w:right="-90"/>
              <w:jc w:val="center"/>
            </w:pPr>
            <w:r w:rsidRPr="00CB051A">
              <w:t>B</w:t>
            </w:r>
          </w:p>
        </w:tc>
        <w:tc>
          <w:tcPr>
            <w:tcW w:w="709" w:type="dxa"/>
          </w:tcPr>
          <w:p w:rsidR="006540E2" w:rsidRPr="00CB051A" w:rsidRDefault="006540E2" w:rsidP="006540E2">
            <w:pPr>
              <w:widowControl w:val="0"/>
              <w:ind w:left="-108" w:right="-90"/>
              <w:jc w:val="center"/>
            </w:pPr>
            <w:r w:rsidRPr="00CB051A">
              <w:t>+</w:t>
            </w:r>
          </w:p>
        </w:tc>
        <w:tc>
          <w:tcPr>
            <w:tcW w:w="2556" w:type="dxa"/>
          </w:tcPr>
          <w:p w:rsidR="006540E2" w:rsidRPr="00CB051A" w:rsidRDefault="006540E2" w:rsidP="006540E2">
            <w:pPr>
              <w:tabs>
                <w:tab w:val="left" w:pos="720"/>
              </w:tabs>
              <w:jc w:val="both"/>
            </w:pPr>
            <w:r w:rsidRPr="00CB051A">
              <w:t>Реквізит набуває значень:</w:t>
            </w:r>
          </w:p>
          <w:p w:rsidR="006540E2" w:rsidRPr="00CB051A" w:rsidRDefault="006540E2" w:rsidP="006540E2">
            <w:pPr>
              <w:tabs>
                <w:tab w:val="left" w:pos="720"/>
              </w:tabs>
              <w:jc w:val="both"/>
            </w:pPr>
            <w:r w:rsidRPr="00CB051A">
              <w:lastRenderedPageBreak/>
              <w:t>true – так;</w:t>
            </w:r>
          </w:p>
          <w:p w:rsidR="006540E2" w:rsidRPr="00CB051A" w:rsidRDefault="006540E2" w:rsidP="006540E2">
            <w:pPr>
              <w:tabs>
                <w:tab w:val="left" w:pos="720"/>
              </w:tabs>
              <w:jc w:val="both"/>
            </w:pPr>
            <w:r w:rsidRPr="00CB051A">
              <w:t>false – ні</w:t>
            </w:r>
            <w:r w:rsidR="00BB5938" w:rsidRPr="00CB051A">
              <w:t>.</w:t>
            </w:r>
          </w:p>
        </w:tc>
      </w:tr>
      <w:tr w:rsidR="006540E2" w:rsidRPr="00CB051A" w:rsidTr="00B42DBE">
        <w:tc>
          <w:tcPr>
            <w:tcW w:w="9781" w:type="dxa"/>
            <w:gridSpan w:val="7"/>
          </w:tcPr>
          <w:p w:rsidR="006540E2" w:rsidRPr="00CB051A" w:rsidRDefault="006540E2" w:rsidP="003C51F9">
            <w:pPr>
              <w:widowControl w:val="0"/>
              <w:ind w:left="-108" w:right="-90"/>
              <w:jc w:val="both"/>
            </w:pPr>
            <w:r w:rsidRPr="00CB051A">
              <w:lastRenderedPageBreak/>
              <w:t xml:space="preserve">31. Забезпечення за кредитним договором. Структура (елемент) </w:t>
            </w:r>
            <w:r w:rsidRPr="00CB051A">
              <w:rPr>
                <w:b/>
              </w:rPr>
              <w:t>Pledge</w:t>
            </w:r>
            <w:r w:rsidRPr="00CB051A">
              <w:t xml:space="preserve">. Структура Pledge може бути або масивом значень (поля 31.1 – 31.3) при необхідності надання інформації про забезпечення, пов’язанні з кредитним договором, або </w:t>
            </w:r>
            <w:r w:rsidR="00B42DBE" w:rsidRPr="00CB051A">
              <w:t xml:space="preserve">рядком </w:t>
            </w:r>
            <w:r w:rsidRPr="00CB051A">
              <w:t>зі значенням “D” - при необхідності видалити усі забезпечення, пов’язанні з кредитним договором. Якщо забезпечень за кредитним договором декілька, то поля структури Pledge повторюються стільки разів, скільки є забезпечень. Якщо забезпечення не передбачені кредитним договором або інформація за забезпеченням, яка була надана раніше, не потребує змін, то структура (елемент) Pledge не зазначається.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31.1</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39325E" w:rsidP="0039325E">
            <w:pPr>
              <w:spacing w:before="100" w:beforeAutospacing="1" w:after="100" w:afterAutospacing="1"/>
            </w:pPr>
            <w:r w:rsidRPr="00CB051A">
              <w:t>Код з</w:t>
            </w:r>
            <w:r w:rsidR="006540E2" w:rsidRPr="00CB051A">
              <w:t>абезпечення за кредитним договором</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0036</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codZastava</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N(20)</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w:t>
            </w: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tabs>
                <w:tab w:val="left" w:pos="720"/>
              </w:tabs>
              <w:jc w:val="both"/>
            </w:pPr>
            <w:r w:rsidRPr="00CB051A">
              <w:t xml:space="preserve">Зазначається код забезпечення (наданий </w:t>
            </w:r>
            <w:r w:rsidR="006235F7" w:rsidRPr="00CB051A">
              <w:t>Реєстр</w:t>
            </w:r>
            <w:r w:rsidR="000C680F" w:rsidRPr="00CB051A">
              <w:t>ом</w:t>
            </w:r>
            <w:r w:rsidRPr="00CB051A">
              <w:t xml:space="preserve"> під час першого успішного прийому інформації про це забезпечення Боржника). </w:t>
            </w:r>
          </w:p>
        </w:tc>
      </w:tr>
      <w:tr w:rsidR="006540E2" w:rsidRPr="00CB051A" w:rsidTr="00DA29BA">
        <w:tc>
          <w:tcPr>
            <w:tcW w:w="993" w:type="dxa"/>
          </w:tcPr>
          <w:p w:rsidR="006540E2" w:rsidRPr="00CB051A" w:rsidRDefault="006540E2" w:rsidP="006540E2">
            <w:r w:rsidRPr="00CB051A">
              <w:t>31.2</w:t>
            </w:r>
          </w:p>
        </w:tc>
        <w:tc>
          <w:tcPr>
            <w:tcW w:w="1837" w:type="dxa"/>
          </w:tcPr>
          <w:p w:rsidR="006540E2" w:rsidRPr="00CB051A" w:rsidRDefault="006540E2" w:rsidP="006540E2">
            <w:pPr>
              <w:pStyle w:val="a5"/>
            </w:pPr>
            <w:r w:rsidRPr="00CB051A">
              <w:t>Сума забезпечення згідно з договором</w:t>
            </w:r>
          </w:p>
        </w:tc>
        <w:tc>
          <w:tcPr>
            <w:tcW w:w="993" w:type="dxa"/>
          </w:tcPr>
          <w:p w:rsidR="006540E2" w:rsidRPr="009A7023" w:rsidRDefault="006540E2" w:rsidP="006540E2">
            <w:pPr>
              <w:pStyle w:val="1f"/>
              <w:jc w:val="center"/>
              <w:rPr>
                <w:lang w:val="uk-UA"/>
              </w:rPr>
            </w:pPr>
            <w:r w:rsidRPr="009A7023">
              <w:rPr>
                <w:lang w:val="uk-UA"/>
              </w:rPr>
              <w:t>0037</w:t>
            </w:r>
          </w:p>
        </w:tc>
        <w:tc>
          <w:tcPr>
            <w:tcW w:w="1842" w:type="dxa"/>
          </w:tcPr>
          <w:p w:rsidR="006540E2" w:rsidRPr="00CB051A" w:rsidRDefault="006540E2" w:rsidP="006540E2">
            <w:r w:rsidRPr="00CB051A">
              <w:t>sumPledge</w:t>
            </w:r>
          </w:p>
        </w:tc>
        <w:tc>
          <w:tcPr>
            <w:tcW w:w="851" w:type="dxa"/>
          </w:tcPr>
          <w:p w:rsidR="006540E2" w:rsidRPr="00CB051A" w:rsidRDefault="006540E2" w:rsidP="006540E2">
            <w:pPr>
              <w:jc w:val="center"/>
            </w:pPr>
            <w:r w:rsidRPr="00CB051A">
              <w:t>N(32)</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r w:rsidRPr="00CB051A">
              <w:t>Ціле</w:t>
            </w:r>
            <w:r w:rsidR="003C51F9" w:rsidRPr="00CB051A">
              <w:t xml:space="preserve"> число, в сотих частках валюти.</w:t>
            </w:r>
          </w:p>
          <w:p w:rsidR="006540E2" w:rsidRPr="00CB051A" w:rsidRDefault="006540E2" w:rsidP="00AC227F">
            <w:pPr>
              <w:tabs>
                <w:tab w:val="left" w:pos="720"/>
              </w:tabs>
              <w:jc w:val="both"/>
            </w:pPr>
            <w:r w:rsidRPr="00CB051A">
              <w:t>Якщо забезпечення надано за двома (або більше) кредитними операціями, то сума забезпечення зазначається в частині, пропорційній розміру заборгованості за кожною кредитною операцією.</w:t>
            </w:r>
          </w:p>
        </w:tc>
      </w:tr>
      <w:tr w:rsidR="006540E2" w:rsidRPr="00CB051A" w:rsidTr="00DA29BA">
        <w:tc>
          <w:tcPr>
            <w:tcW w:w="993" w:type="dxa"/>
          </w:tcPr>
          <w:p w:rsidR="006540E2" w:rsidRPr="00CB051A" w:rsidRDefault="006540E2" w:rsidP="006540E2">
            <w:r w:rsidRPr="00CB051A">
              <w:t>31.3</w:t>
            </w:r>
          </w:p>
        </w:tc>
        <w:tc>
          <w:tcPr>
            <w:tcW w:w="1837" w:type="dxa"/>
          </w:tcPr>
          <w:p w:rsidR="006540E2" w:rsidRPr="00CB051A" w:rsidRDefault="006540E2" w:rsidP="006540E2">
            <w:pPr>
              <w:pStyle w:val="a5"/>
            </w:pPr>
            <w:r w:rsidRPr="00CB051A">
              <w:t>Вартість забезпечення згідно з висновком суб’єкта оціночної діяльності</w:t>
            </w:r>
          </w:p>
        </w:tc>
        <w:tc>
          <w:tcPr>
            <w:tcW w:w="993" w:type="dxa"/>
          </w:tcPr>
          <w:p w:rsidR="006540E2" w:rsidRPr="009A7023" w:rsidRDefault="006540E2" w:rsidP="006540E2">
            <w:pPr>
              <w:pStyle w:val="1f"/>
              <w:jc w:val="center"/>
              <w:rPr>
                <w:lang w:val="uk-UA"/>
              </w:rPr>
            </w:pPr>
            <w:r w:rsidRPr="009A7023">
              <w:rPr>
                <w:lang w:val="uk-UA"/>
              </w:rPr>
              <w:t>0038</w:t>
            </w:r>
          </w:p>
        </w:tc>
        <w:tc>
          <w:tcPr>
            <w:tcW w:w="1842" w:type="dxa"/>
          </w:tcPr>
          <w:p w:rsidR="006540E2" w:rsidRPr="00CB051A" w:rsidRDefault="006540E2" w:rsidP="006540E2">
            <w:r w:rsidRPr="00CB051A">
              <w:t>pricePledge</w:t>
            </w:r>
          </w:p>
        </w:tc>
        <w:tc>
          <w:tcPr>
            <w:tcW w:w="851" w:type="dxa"/>
          </w:tcPr>
          <w:p w:rsidR="006540E2" w:rsidRPr="00CB051A" w:rsidRDefault="006540E2" w:rsidP="006540E2">
            <w:pPr>
              <w:jc w:val="center"/>
            </w:pPr>
            <w:r w:rsidRPr="00CB051A">
              <w:t>N(32)</w:t>
            </w:r>
          </w:p>
        </w:tc>
        <w:tc>
          <w:tcPr>
            <w:tcW w:w="709" w:type="dxa"/>
          </w:tcPr>
          <w:p w:rsidR="006540E2" w:rsidRPr="00CB051A" w:rsidRDefault="006540E2" w:rsidP="006540E2">
            <w:pPr>
              <w:jc w:val="center"/>
            </w:pPr>
            <w:r w:rsidRPr="009A7023">
              <w:t>+</w:t>
            </w:r>
          </w:p>
        </w:tc>
        <w:tc>
          <w:tcPr>
            <w:tcW w:w="2556" w:type="dxa"/>
          </w:tcPr>
          <w:p w:rsidR="008F0408" w:rsidRPr="00CB051A" w:rsidRDefault="008F0408" w:rsidP="008F0408">
            <w:pPr>
              <w:tabs>
                <w:tab w:val="left" w:pos="720"/>
              </w:tabs>
              <w:jc w:val="both"/>
            </w:pPr>
            <w:r w:rsidRPr="00CB051A">
              <w:t xml:space="preserve">Реквізит набуває значення: </w:t>
            </w:r>
          </w:p>
          <w:p w:rsidR="008F0408" w:rsidRPr="00CB051A" w:rsidRDefault="008F0408" w:rsidP="008F0408">
            <w:pPr>
              <w:tabs>
                <w:tab w:val="left" w:pos="720"/>
              </w:tabs>
              <w:jc w:val="both"/>
            </w:pPr>
            <w:r w:rsidRPr="00CB051A">
              <w:t xml:space="preserve">Ціле число, в сотих частках валюти; </w:t>
            </w:r>
          </w:p>
          <w:p w:rsidR="008F0408" w:rsidRPr="00CB051A" w:rsidRDefault="008F0408" w:rsidP="008F0408">
            <w:pPr>
              <w:tabs>
                <w:tab w:val="left" w:pos="720"/>
              </w:tabs>
              <w:jc w:val="both"/>
            </w:pPr>
            <w:r w:rsidRPr="00CB051A">
              <w:t>null - при неподанні реквізиту.</w:t>
            </w:r>
          </w:p>
          <w:p w:rsidR="006540E2" w:rsidRPr="00CB051A" w:rsidRDefault="006540E2" w:rsidP="00AC227F">
            <w:pPr>
              <w:tabs>
                <w:tab w:val="left" w:pos="720"/>
              </w:tabs>
              <w:jc w:val="both"/>
            </w:pPr>
            <w:r w:rsidRPr="00CB051A">
              <w:t>Якщо забезпечення надано за двома (або більше) кредитними операціями, то вартість забезпечення зазначається в частині, пропорційній розміру заборгованості за кожною кредитною операцією.</w:t>
            </w:r>
          </w:p>
        </w:tc>
      </w:tr>
      <w:tr w:rsidR="006540E2" w:rsidRPr="00CB051A" w:rsidTr="003655E8">
        <w:tc>
          <w:tcPr>
            <w:tcW w:w="9781" w:type="dxa"/>
            <w:gridSpan w:val="7"/>
          </w:tcPr>
          <w:p w:rsidR="006540E2" w:rsidRPr="00CB051A" w:rsidRDefault="006540E2" w:rsidP="003C51F9">
            <w:pPr>
              <w:widowControl w:val="0"/>
              <w:ind w:left="-108" w:right="-90"/>
              <w:jc w:val="both"/>
            </w:pPr>
            <w:r w:rsidRPr="00CB051A">
              <w:t xml:space="preserve">32. Транші за кредитним договором. Структура (елемент) </w:t>
            </w:r>
            <w:r w:rsidRPr="00CB051A">
              <w:rPr>
                <w:b/>
              </w:rPr>
              <w:t>Tranche</w:t>
            </w:r>
            <w:r w:rsidRPr="00CB051A">
              <w:t>. Структура (елемент)  Tranche може бути або масивом значень (поля 32.1 – 32.22) при необхідності надання інформації про транші, пов’язанні з кредитною операцією, або рядком зі значенням “D” - при необхідності видалити усі транші, пов’язанні з кредитною операцією. Якщо траншів за кредитною операцією декілька, то поля структури (елементу) Tranche повторюються стільки разів, скільки є траншів. Якщо договором на здійснення кредитної операції не передбачено надання траншів або інформація за траншами, яка була надана раніше, не потребує змін, то структура (елемент) Tranche не зазначається.</w:t>
            </w:r>
          </w:p>
        </w:tc>
      </w:tr>
      <w:tr w:rsidR="006540E2" w:rsidRPr="00CB051A" w:rsidTr="00DA29BA">
        <w:tc>
          <w:tcPr>
            <w:tcW w:w="993" w:type="dxa"/>
          </w:tcPr>
          <w:p w:rsidR="006540E2" w:rsidRPr="00CB051A" w:rsidRDefault="006540E2" w:rsidP="006540E2">
            <w:pPr>
              <w:widowControl w:val="0"/>
              <w:jc w:val="both"/>
            </w:pPr>
            <w:r w:rsidRPr="00CB051A">
              <w:t>32.1</w:t>
            </w:r>
          </w:p>
        </w:tc>
        <w:tc>
          <w:tcPr>
            <w:tcW w:w="1837" w:type="dxa"/>
          </w:tcPr>
          <w:p w:rsidR="006540E2" w:rsidRPr="00CB051A" w:rsidRDefault="006540E2" w:rsidP="006540E2">
            <w:pPr>
              <w:widowControl w:val="0"/>
            </w:pPr>
            <w:r w:rsidRPr="00CB051A">
              <w:t xml:space="preserve">Номер </w:t>
            </w:r>
            <w:r w:rsidRPr="00CB051A">
              <w:lastRenderedPageBreak/>
              <w:t>договору траншу</w:t>
            </w:r>
          </w:p>
        </w:tc>
        <w:tc>
          <w:tcPr>
            <w:tcW w:w="993" w:type="dxa"/>
          </w:tcPr>
          <w:p w:rsidR="006540E2" w:rsidRPr="009A7023" w:rsidRDefault="006540E2" w:rsidP="006540E2">
            <w:pPr>
              <w:pStyle w:val="1f"/>
              <w:jc w:val="center"/>
              <w:rPr>
                <w:lang w:val="uk-UA"/>
              </w:rPr>
            </w:pPr>
            <w:r w:rsidRPr="009A7023">
              <w:rPr>
                <w:lang w:val="uk-UA"/>
              </w:rPr>
              <w:lastRenderedPageBreak/>
              <w:t>0039</w:t>
            </w:r>
          </w:p>
        </w:tc>
        <w:tc>
          <w:tcPr>
            <w:tcW w:w="1842" w:type="dxa"/>
          </w:tcPr>
          <w:p w:rsidR="006540E2" w:rsidRPr="00CB051A" w:rsidRDefault="006540E2" w:rsidP="006540E2">
            <w:pPr>
              <w:widowControl w:val="0"/>
              <w:jc w:val="both"/>
              <w:rPr>
                <w:sz w:val="20"/>
                <w:szCs w:val="20"/>
              </w:rPr>
            </w:pPr>
            <w:r w:rsidRPr="00CB051A">
              <w:t>numDogTr</w:t>
            </w:r>
          </w:p>
        </w:tc>
        <w:tc>
          <w:tcPr>
            <w:tcW w:w="851" w:type="dxa"/>
          </w:tcPr>
          <w:p w:rsidR="006540E2" w:rsidRPr="00CB051A" w:rsidRDefault="006540E2" w:rsidP="006540E2">
            <w:pPr>
              <w:widowControl w:val="0"/>
              <w:ind w:left="-108" w:right="-90"/>
              <w:jc w:val="center"/>
            </w:pPr>
            <w:r w:rsidRPr="00CB051A">
              <w:t>С(50)</w:t>
            </w:r>
          </w:p>
        </w:tc>
        <w:tc>
          <w:tcPr>
            <w:tcW w:w="709" w:type="dxa"/>
          </w:tcPr>
          <w:p w:rsidR="006540E2" w:rsidRPr="00CB051A" w:rsidRDefault="006540E2" w:rsidP="006540E2">
            <w:pPr>
              <w:ind w:left="-78" w:right="-39"/>
              <w:jc w:val="center"/>
              <w:rPr>
                <w:sz w:val="20"/>
                <w:szCs w:val="20"/>
              </w:rPr>
            </w:pPr>
            <w:r w:rsidRPr="00CB051A">
              <w:rPr>
                <w:sz w:val="20"/>
                <w:szCs w:val="20"/>
              </w:rPr>
              <w:t xml:space="preserve">+ </w:t>
            </w:r>
          </w:p>
        </w:tc>
        <w:tc>
          <w:tcPr>
            <w:tcW w:w="2556" w:type="dxa"/>
          </w:tcPr>
          <w:p w:rsidR="006540E2" w:rsidRPr="00CB051A" w:rsidRDefault="006540E2" w:rsidP="006540E2">
            <w:pPr>
              <w:tabs>
                <w:tab w:val="left" w:pos="720"/>
              </w:tabs>
              <w:jc w:val="both"/>
            </w:pPr>
          </w:p>
        </w:tc>
      </w:tr>
      <w:tr w:rsidR="006540E2" w:rsidRPr="00CB051A" w:rsidTr="00DA29BA">
        <w:tc>
          <w:tcPr>
            <w:tcW w:w="993" w:type="dxa"/>
          </w:tcPr>
          <w:p w:rsidR="006540E2" w:rsidRPr="00CB051A" w:rsidRDefault="006540E2" w:rsidP="006540E2">
            <w:pPr>
              <w:widowControl w:val="0"/>
              <w:jc w:val="both"/>
            </w:pPr>
            <w:r w:rsidRPr="00CB051A">
              <w:t>32.2</w:t>
            </w:r>
          </w:p>
        </w:tc>
        <w:tc>
          <w:tcPr>
            <w:tcW w:w="1837" w:type="dxa"/>
          </w:tcPr>
          <w:p w:rsidR="006540E2" w:rsidRPr="00CB051A" w:rsidRDefault="006540E2" w:rsidP="006540E2">
            <w:pPr>
              <w:widowControl w:val="0"/>
            </w:pPr>
            <w:r w:rsidRPr="00CB051A">
              <w:t>Дата укладання договору траншу</w:t>
            </w:r>
          </w:p>
        </w:tc>
        <w:tc>
          <w:tcPr>
            <w:tcW w:w="993" w:type="dxa"/>
          </w:tcPr>
          <w:p w:rsidR="006540E2" w:rsidRPr="009A7023" w:rsidRDefault="006540E2" w:rsidP="006540E2">
            <w:pPr>
              <w:pStyle w:val="1f"/>
              <w:jc w:val="center"/>
              <w:rPr>
                <w:lang w:val="uk-UA"/>
              </w:rPr>
            </w:pPr>
            <w:r w:rsidRPr="009A7023">
              <w:rPr>
                <w:lang w:val="uk-UA"/>
              </w:rPr>
              <w:t>0040</w:t>
            </w:r>
          </w:p>
        </w:tc>
        <w:tc>
          <w:tcPr>
            <w:tcW w:w="1842" w:type="dxa"/>
          </w:tcPr>
          <w:p w:rsidR="006540E2" w:rsidRPr="00CB051A" w:rsidRDefault="006540E2" w:rsidP="006540E2">
            <w:r w:rsidRPr="00CB051A">
              <w:t>dogDayTr</w:t>
            </w:r>
          </w:p>
        </w:tc>
        <w:tc>
          <w:tcPr>
            <w:tcW w:w="851" w:type="dxa"/>
          </w:tcPr>
          <w:p w:rsidR="006540E2" w:rsidRPr="00CB051A" w:rsidRDefault="006540E2" w:rsidP="006540E2">
            <w:pPr>
              <w:jc w:val="center"/>
            </w:pPr>
            <w:r w:rsidRPr="00CB051A">
              <w:t>D(10)</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p>
        </w:tc>
      </w:tr>
      <w:tr w:rsidR="006540E2" w:rsidRPr="00CB051A" w:rsidTr="00DA29BA">
        <w:tc>
          <w:tcPr>
            <w:tcW w:w="993" w:type="dxa"/>
          </w:tcPr>
          <w:p w:rsidR="006540E2" w:rsidRPr="00CB051A" w:rsidRDefault="006540E2" w:rsidP="006540E2">
            <w:r w:rsidRPr="00CB051A">
              <w:t>32.3</w:t>
            </w:r>
          </w:p>
        </w:tc>
        <w:tc>
          <w:tcPr>
            <w:tcW w:w="1837" w:type="dxa"/>
          </w:tcPr>
          <w:p w:rsidR="006540E2" w:rsidRPr="00CB051A" w:rsidRDefault="006540E2" w:rsidP="006540E2">
            <w:pPr>
              <w:widowControl w:val="0"/>
            </w:pPr>
            <w:r w:rsidRPr="00CB051A">
              <w:t>Кінцева дата погашення заборгованості траншу</w:t>
            </w:r>
          </w:p>
        </w:tc>
        <w:tc>
          <w:tcPr>
            <w:tcW w:w="993" w:type="dxa"/>
          </w:tcPr>
          <w:p w:rsidR="006540E2" w:rsidRPr="009A7023" w:rsidRDefault="006540E2" w:rsidP="006540E2">
            <w:pPr>
              <w:pStyle w:val="1f"/>
              <w:jc w:val="center"/>
              <w:rPr>
                <w:lang w:val="uk-UA"/>
              </w:rPr>
            </w:pPr>
            <w:r w:rsidRPr="009A7023">
              <w:rPr>
                <w:lang w:val="uk-UA"/>
              </w:rPr>
              <w:t>0041</w:t>
            </w:r>
          </w:p>
        </w:tc>
        <w:tc>
          <w:tcPr>
            <w:tcW w:w="1842" w:type="dxa"/>
          </w:tcPr>
          <w:p w:rsidR="006540E2" w:rsidRPr="00CB051A" w:rsidRDefault="006540E2" w:rsidP="006540E2">
            <w:pPr>
              <w:widowControl w:val="0"/>
              <w:jc w:val="both"/>
            </w:pPr>
            <w:r w:rsidRPr="00CB051A">
              <w:t>endDayTr</w:t>
            </w:r>
          </w:p>
        </w:tc>
        <w:tc>
          <w:tcPr>
            <w:tcW w:w="851" w:type="dxa"/>
          </w:tcPr>
          <w:p w:rsidR="006540E2" w:rsidRPr="00CB051A" w:rsidRDefault="006540E2" w:rsidP="006540E2">
            <w:pPr>
              <w:jc w:val="center"/>
            </w:pPr>
            <w:r w:rsidRPr="00CB051A">
              <w:t>D(10)</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p>
        </w:tc>
      </w:tr>
      <w:tr w:rsidR="006540E2" w:rsidRPr="00CB051A" w:rsidTr="00DA29BA">
        <w:tc>
          <w:tcPr>
            <w:tcW w:w="993" w:type="dxa"/>
          </w:tcPr>
          <w:p w:rsidR="006540E2" w:rsidRPr="00CB051A" w:rsidRDefault="006540E2" w:rsidP="006540E2">
            <w:r w:rsidRPr="00CB051A">
              <w:t>32.4</w:t>
            </w:r>
          </w:p>
        </w:tc>
        <w:tc>
          <w:tcPr>
            <w:tcW w:w="1837" w:type="dxa"/>
          </w:tcPr>
          <w:p w:rsidR="006540E2" w:rsidRPr="00CB051A" w:rsidRDefault="006540E2" w:rsidP="006540E2">
            <w:pPr>
              <w:widowControl w:val="0"/>
            </w:pPr>
            <w:r w:rsidRPr="00CB051A">
              <w:t>Сума наданого фінансового зобов’язання за траншем</w:t>
            </w:r>
          </w:p>
        </w:tc>
        <w:tc>
          <w:tcPr>
            <w:tcW w:w="993" w:type="dxa"/>
          </w:tcPr>
          <w:p w:rsidR="006540E2" w:rsidRPr="009A7023" w:rsidRDefault="006540E2" w:rsidP="006540E2">
            <w:pPr>
              <w:pStyle w:val="1f"/>
              <w:jc w:val="center"/>
              <w:rPr>
                <w:lang w:val="uk-UA"/>
              </w:rPr>
            </w:pPr>
            <w:r w:rsidRPr="009A7023">
              <w:rPr>
                <w:lang w:val="uk-UA"/>
              </w:rPr>
              <w:t>0042</w:t>
            </w:r>
          </w:p>
        </w:tc>
        <w:tc>
          <w:tcPr>
            <w:tcW w:w="1842" w:type="dxa"/>
          </w:tcPr>
          <w:p w:rsidR="006540E2" w:rsidRPr="00CB051A" w:rsidRDefault="006540E2" w:rsidP="006540E2">
            <w:r w:rsidRPr="00CB051A">
              <w:t>sumZagalTr</w:t>
            </w:r>
          </w:p>
        </w:tc>
        <w:tc>
          <w:tcPr>
            <w:tcW w:w="851" w:type="dxa"/>
          </w:tcPr>
          <w:p w:rsidR="006540E2" w:rsidRPr="00CB051A" w:rsidRDefault="006540E2" w:rsidP="006540E2">
            <w:pPr>
              <w:widowControl w:val="0"/>
              <w:ind w:left="-108" w:right="-90"/>
              <w:jc w:val="center"/>
            </w:pPr>
            <w:r w:rsidRPr="00CB051A">
              <w:t>N(32)</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r w:rsidRPr="00CB051A">
              <w:t>Ціле число, в сотих частках валюти.</w:t>
            </w:r>
          </w:p>
        </w:tc>
      </w:tr>
      <w:tr w:rsidR="006540E2" w:rsidRPr="00CB051A" w:rsidTr="00DA29BA">
        <w:tc>
          <w:tcPr>
            <w:tcW w:w="993" w:type="dxa"/>
          </w:tcPr>
          <w:p w:rsidR="006540E2" w:rsidRPr="00CB051A" w:rsidRDefault="006540E2" w:rsidP="006540E2">
            <w:r w:rsidRPr="00CB051A">
              <w:t>32.5</w:t>
            </w:r>
          </w:p>
        </w:tc>
        <w:tc>
          <w:tcPr>
            <w:tcW w:w="1837" w:type="dxa"/>
          </w:tcPr>
          <w:p w:rsidR="006540E2" w:rsidRPr="00CB051A" w:rsidRDefault="006540E2" w:rsidP="006540E2">
            <w:pPr>
              <w:widowControl w:val="0"/>
            </w:pPr>
            <w:r w:rsidRPr="00CB051A">
              <w:t>Код валюти за траншем</w:t>
            </w:r>
          </w:p>
        </w:tc>
        <w:tc>
          <w:tcPr>
            <w:tcW w:w="993" w:type="dxa"/>
          </w:tcPr>
          <w:p w:rsidR="006540E2" w:rsidRPr="009A7023" w:rsidRDefault="006540E2" w:rsidP="006540E2">
            <w:pPr>
              <w:pStyle w:val="1f"/>
              <w:jc w:val="center"/>
              <w:rPr>
                <w:lang w:val="uk-UA"/>
              </w:rPr>
            </w:pPr>
            <w:r w:rsidRPr="009A7023">
              <w:rPr>
                <w:lang w:val="uk-UA"/>
              </w:rPr>
              <w:t>0043</w:t>
            </w:r>
          </w:p>
        </w:tc>
        <w:tc>
          <w:tcPr>
            <w:tcW w:w="1842" w:type="dxa"/>
          </w:tcPr>
          <w:p w:rsidR="006540E2" w:rsidRPr="00CB051A" w:rsidRDefault="006540E2" w:rsidP="006540E2">
            <w:r w:rsidRPr="00CB051A">
              <w:t>r030Tr</w:t>
            </w:r>
          </w:p>
        </w:tc>
        <w:tc>
          <w:tcPr>
            <w:tcW w:w="851" w:type="dxa"/>
          </w:tcPr>
          <w:p w:rsidR="006540E2" w:rsidRPr="00CB051A" w:rsidRDefault="006540E2" w:rsidP="006540E2">
            <w:pPr>
              <w:widowControl w:val="0"/>
              <w:ind w:left="-108" w:right="-90"/>
              <w:jc w:val="center"/>
            </w:pPr>
            <w:r w:rsidRPr="00CB051A">
              <w:t>C(3)</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p>
        </w:tc>
      </w:tr>
      <w:tr w:rsidR="006540E2" w:rsidRPr="00CB051A" w:rsidTr="00DA29BA">
        <w:tc>
          <w:tcPr>
            <w:tcW w:w="993" w:type="dxa"/>
          </w:tcPr>
          <w:p w:rsidR="006540E2" w:rsidRPr="00CB051A" w:rsidRDefault="006540E2" w:rsidP="006540E2">
            <w:r w:rsidRPr="00CB051A">
              <w:t>32.6</w:t>
            </w:r>
          </w:p>
        </w:tc>
        <w:tc>
          <w:tcPr>
            <w:tcW w:w="1837" w:type="dxa"/>
          </w:tcPr>
          <w:p w:rsidR="006540E2" w:rsidRPr="00CB051A" w:rsidRDefault="006540E2" w:rsidP="006540E2">
            <w:pPr>
              <w:pStyle w:val="a5"/>
            </w:pPr>
            <w:r w:rsidRPr="00CB051A">
              <w:rPr>
                <w:lang w:eastAsia="ru-RU"/>
              </w:rPr>
              <w:t xml:space="preserve">Процентна ставка </w:t>
            </w:r>
            <w:r w:rsidRPr="00CB051A">
              <w:t>за траншем</w:t>
            </w:r>
          </w:p>
        </w:tc>
        <w:tc>
          <w:tcPr>
            <w:tcW w:w="993" w:type="dxa"/>
          </w:tcPr>
          <w:p w:rsidR="006540E2" w:rsidRPr="009A7023" w:rsidRDefault="006540E2" w:rsidP="006540E2">
            <w:pPr>
              <w:pStyle w:val="1f"/>
              <w:jc w:val="center"/>
              <w:rPr>
                <w:lang w:val="uk-UA"/>
              </w:rPr>
            </w:pPr>
            <w:r w:rsidRPr="009A7023">
              <w:rPr>
                <w:lang w:val="uk-UA"/>
              </w:rPr>
              <w:t>0044</w:t>
            </w:r>
          </w:p>
        </w:tc>
        <w:tc>
          <w:tcPr>
            <w:tcW w:w="1842" w:type="dxa"/>
          </w:tcPr>
          <w:p w:rsidR="006540E2" w:rsidRPr="00CB051A" w:rsidRDefault="006540E2" w:rsidP="006540E2">
            <w:r w:rsidRPr="00CB051A">
              <w:t>procCreditTr</w:t>
            </w:r>
          </w:p>
        </w:tc>
        <w:tc>
          <w:tcPr>
            <w:tcW w:w="851" w:type="dxa"/>
          </w:tcPr>
          <w:p w:rsidR="006540E2" w:rsidRPr="00CB051A" w:rsidRDefault="006540E2" w:rsidP="006540E2">
            <w:pPr>
              <w:jc w:val="center"/>
            </w:pPr>
            <w:r w:rsidRPr="00CB051A">
              <w:t>N(7,4)</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p>
        </w:tc>
      </w:tr>
      <w:tr w:rsidR="006540E2" w:rsidRPr="00CB051A" w:rsidTr="00DA29BA">
        <w:tc>
          <w:tcPr>
            <w:tcW w:w="993" w:type="dxa"/>
          </w:tcPr>
          <w:p w:rsidR="006540E2" w:rsidRPr="00CB051A" w:rsidRDefault="006540E2" w:rsidP="006540E2">
            <w:r w:rsidRPr="00CB051A">
              <w:t>32.7</w:t>
            </w:r>
          </w:p>
        </w:tc>
        <w:tc>
          <w:tcPr>
            <w:tcW w:w="1837" w:type="dxa"/>
          </w:tcPr>
          <w:p w:rsidR="006540E2" w:rsidRPr="00CB051A" w:rsidRDefault="006540E2" w:rsidP="006540E2">
            <w:pPr>
              <w:pStyle w:val="a5"/>
            </w:pPr>
            <w:r w:rsidRPr="00CB051A">
              <w:rPr>
                <w:lang w:eastAsia="ru-RU"/>
              </w:rPr>
              <w:t>Періодичність сплати основного боргу за траншем</w:t>
            </w:r>
          </w:p>
        </w:tc>
        <w:tc>
          <w:tcPr>
            <w:tcW w:w="993" w:type="dxa"/>
          </w:tcPr>
          <w:p w:rsidR="006540E2" w:rsidRPr="009A7023" w:rsidRDefault="006540E2" w:rsidP="006540E2">
            <w:pPr>
              <w:pStyle w:val="1f"/>
              <w:jc w:val="center"/>
              <w:rPr>
                <w:lang w:val="uk-UA"/>
              </w:rPr>
            </w:pPr>
            <w:r w:rsidRPr="009A7023">
              <w:rPr>
                <w:lang w:val="uk-UA"/>
              </w:rPr>
              <w:t>0045</w:t>
            </w:r>
          </w:p>
        </w:tc>
        <w:tc>
          <w:tcPr>
            <w:tcW w:w="1842" w:type="dxa"/>
          </w:tcPr>
          <w:p w:rsidR="006540E2" w:rsidRPr="00CB051A" w:rsidRDefault="006540E2" w:rsidP="006540E2">
            <w:r w:rsidRPr="00CB051A">
              <w:t>periodBaseTr</w:t>
            </w:r>
          </w:p>
        </w:tc>
        <w:tc>
          <w:tcPr>
            <w:tcW w:w="851" w:type="dxa"/>
          </w:tcPr>
          <w:p w:rsidR="006540E2" w:rsidRPr="00CB051A" w:rsidRDefault="006540E2" w:rsidP="006540E2">
            <w:pPr>
              <w:widowControl w:val="0"/>
              <w:ind w:left="-108" w:right="-90"/>
              <w:jc w:val="center"/>
            </w:pPr>
            <w:r w:rsidRPr="00CB051A">
              <w:t>N(1)</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r w:rsidRPr="00CB051A">
              <w:t xml:space="preserve">Реквізит набуває значення: </w:t>
            </w:r>
          </w:p>
          <w:p w:rsidR="006540E2" w:rsidRPr="00CB051A" w:rsidRDefault="006540E2" w:rsidP="006540E2">
            <w:pPr>
              <w:tabs>
                <w:tab w:val="left" w:pos="720"/>
              </w:tabs>
              <w:jc w:val="both"/>
            </w:pPr>
            <w:r w:rsidRPr="00CB051A">
              <w:t>1-щомісяця;</w:t>
            </w:r>
          </w:p>
          <w:p w:rsidR="006540E2" w:rsidRPr="00CB051A" w:rsidRDefault="006540E2" w:rsidP="006540E2">
            <w:pPr>
              <w:tabs>
                <w:tab w:val="left" w:pos="720"/>
              </w:tabs>
              <w:jc w:val="both"/>
            </w:pPr>
            <w:r w:rsidRPr="00CB051A">
              <w:t>2-щокварталу;</w:t>
            </w:r>
          </w:p>
          <w:p w:rsidR="006540E2" w:rsidRPr="00CB051A" w:rsidRDefault="006540E2" w:rsidP="006540E2">
            <w:pPr>
              <w:tabs>
                <w:tab w:val="left" w:pos="720"/>
              </w:tabs>
              <w:jc w:val="both"/>
            </w:pPr>
            <w:r w:rsidRPr="00CB051A">
              <w:t>3-раз у півроку;</w:t>
            </w:r>
          </w:p>
          <w:p w:rsidR="006540E2" w:rsidRPr="00CB051A" w:rsidRDefault="006540E2" w:rsidP="006540E2">
            <w:pPr>
              <w:tabs>
                <w:tab w:val="left" w:pos="720"/>
              </w:tabs>
              <w:jc w:val="both"/>
            </w:pPr>
            <w:r w:rsidRPr="00CB051A">
              <w:t>4-раз у рік;</w:t>
            </w:r>
          </w:p>
          <w:p w:rsidR="006540E2" w:rsidRPr="00CB051A" w:rsidRDefault="006540E2" w:rsidP="006540E2">
            <w:pPr>
              <w:tabs>
                <w:tab w:val="left" w:pos="720"/>
              </w:tabs>
              <w:jc w:val="both"/>
            </w:pPr>
            <w:r w:rsidRPr="00CB051A">
              <w:t>5-у кінці строку дії договору;</w:t>
            </w:r>
          </w:p>
          <w:p w:rsidR="006540E2" w:rsidRPr="00CB051A" w:rsidRDefault="0039325E" w:rsidP="006540E2">
            <w:pPr>
              <w:tabs>
                <w:tab w:val="left" w:pos="720"/>
              </w:tabs>
              <w:jc w:val="both"/>
            </w:pPr>
            <w:r w:rsidRPr="00CB051A">
              <w:t>6-за індивідуальним графіком.</w:t>
            </w:r>
          </w:p>
          <w:p w:rsidR="0039325E" w:rsidRPr="00CB051A" w:rsidRDefault="0039325E" w:rsidP="006540E2">
            <w:pPr>
              <w:tabs>
                <w:tab w:val="left" w:pos="720"/>
              </w:tabs>
              <w:jc w:val="both"/>
            </w:pPr>
            <w:r w:rsidRPr="009A7023">
              <w:t>У разі відсутності зазначається null.</w:t>
            </w:r>
          </w:p>
        </w:tc>
      </w:tr>
      <w:tr w:rsidR="006540E2" w:rsidRPr="00CB051A" w:rsidTr="00DA29BA">
        <w:tc>
          <w:tcPr>
            <w:tcW w:w="993" w:type="dxa"/>
          </w:tcPr>
          <w:p w:rsidR="006540E2" w:rsidRPr="00CB051A" w:rsidRDefault="006540E2" w:rsidP="006540E2">
            <w:r w:rsidRPr="00CB051A">
              <w:t>32.8</w:t>
            </w:r>
          </w:p>
        </w:tc>
        <w:tc>
          <w:tcPr>
            <w:tcW w:w="1837" w:type="dxa"/>
          </w:tcPr>
          <w:p w:rsidR="006540E2" w:rsidRPr="00CB051A" w:rsidRDefault="006540E2" w:rsidP="006540E2">
            <w:pPr>
              <w:pStyle w:val="a5"/>
            </w:pPr>
            <w:r w:rsidRPr="00CB051A">
              <w:rPr>
                <w:lang w:eastAsia="ru-RU"/>
              </w:rPr>
              <w:t xml:space="preserve">Періодичність сплати процентів </w:t>
            </w:r>
            <w:r w:rsidRPr="00CB051A">
              <w:t>за траншем</w:t>
            </w:r>
          </w:p>
        </w:tc>
        <w:tc>
          <w:tcPr>
            <w:tcW w:w="993" w:type="dxa"/>
          </w:tcPr>
          <w:p w:rsidR="006540E2" w:rsidRPr="009A7023" w:rsidRDefault="006540E2" w:rsidP="006540E2">
            <w:pPr>
              <w:pStyle w:val="1f"/>
              <w:jc w:val="center"/>
              <w:rPr>
                <w:lang w:val="uk-UA"/>
              </w:rPr>
            </w:pPr>
            <w:r w:rsidRPr="009A7023">
              <w:rPr>
                <w:lang w:val="uk-UA"/>
              </w:rPr>
              <w:t>0046</w:t>
            </w:r>
          </w:p>
        </w:tc>
        <w:tc>
          <w:tcPr>
            <w:tcW w:w="1842" w:type="dxa"/>
          </w:tcPr>
          <w:p w:rsidR="006540E2" w:rsidRPr="00CB051A" w:rsidRDefault="006540E2" w:rsidP="006540E2">
            <w:r w:rsidRPr="00CB051A">
              <w:t>periodProcTr</w:t>
            </w:r>
          </w:p>
        </w:tc>
        <w:tc>
          <w:tcPr>
            <w:tcW w:w="851" w:type="dxa"/>
          </w:tcPr>
          <w:p w:rsidR="006540E2" w:rsidRPr="00CB051A" w:rsidRDefault="006540E2" w:rsidP="006540E2">
            <w:pPr>
              <w:widowControl w:val="0"/>
              <w:ind w:left="-108" w:right="-90"/>
              <w:jc w:val="center"/>
            </w:pPr>
            <w:r w:rsidRPr="00CB051A">
              <w:t>N(1)</w:t>
            </w:r>
          </w:p>
        </w:tc>
        <w:tc>
          <w:tcPr>
            <w:tcW w:w="709" w:type="dxa"/>
          </w:tcPr>
          <w:p w:rsidR="006540E2" w:rsidRPr="00CB051A" w:rsidRDefault="006540E2" w:rsidP="006540E2">
            <w:pPr>
              <w:widowControl w:val="0"/>
              <w:ind w:left="-108" w:right="-90"/>
              <w:jc w:val="center"/>
            </w:pPr>
            <w:r w:rsidRPr="00CB051A">
              <w:t>+</w:t>
            </w:r>
          </w:p>
        </w:tc>
        <w:tc>
          <w:tcPr>
            <w:tcW w:w="2556" w:type="dxa"/>
          </w:tcPr>
          <w:p w:rsidR="006540E2" w:rsidRPr="00CB051A" w:rsidRDefault="006540E2" w:rsidP="006540E2">
            <w:pPr>
              <w:tabs>
                <w:tab w:val="left" w:pos="720"/>
              </w:tabs>
              <w:jc w:val="both"/>
            </w:pPr>
            <w:r w:rsidRPr="00CB051A">
              <w:t xml:space="preserve">Реквізит набуває значення: </w:t>
            </w:r>
          </w:p>
          <w:p w:rsidR="006540E2" w:rsidRPr="00CB051A" w:rsidRDefault="006540E2" w:rsidP="006540E2">
            <w:pPr>
              <w:tabs>
                <w:tab w:val="left" w:pos="720"/>
              </w:tabs>
              <w:jc w:val="both"/>
            </w:pPr>
            <w:r w:rsidRPr="00CB051A">
              <w:t>1-щомісяця;</w:t>
            </w:r>
          </w:p>
          <w:p w:rsidR="006540E2" w:rsidRPr="00CB051A" w:rsidRDefault="006540E2" w:rsidP="006540E2">
            <w:pPr>
              <w:tabs>
                <w:tab w:val="left" w:pos="720"/>
              </w:tabs>
              <w:jc w:val="both"/>
            </w:pPr>
            <w:r w:rsidRPr="00CB051A">
              <w:t>2-щокварталу;</w:t>
            </w:r>
          </w:p>
          <w:p w:rsidR="006540E2" w:rsidRPr="00CB051A" w:rsidRDefault="006540E2" w:rsidP="006540E2">
            <w:pPr>
              <w:tabs>
                <w:tab w:val="left" w:pos="720"/>
              </w:tabs>
              <w:jc w:val="both"/>
            </w:pPr>
            <w:r w:rsidRPr="00CB051A">
              <w:t>3-раз у півроку;</w:t>
            </w:r>
          </w:p>
          <w:p w:rsidR="006540E2" w:rsidRPr="00CB051A" w:rsidRDefault="006540E2" w:rsidP="006540E2">
            <w:pPr>
              <w:tabs>
                <w:tab w:val="left" w:pos="720"/>
              </w:tabs>
              <w:jc w:val="both"/>
            </w:pPr>
            <w:r w:rsidRPr="00CB051A">
              <w:t>4-раз у рік;</w:t>
            </w:r>
          </w:p>
          <w:p w:rsidR="006540E2" w:rsidRPr="00CB051A" w:rsidRDefault="006540E2" w:rsidP="006540E2">
            <w:pPr>
              <w:tabs>
                <w:tab w:val="left" w:pos="720"/>
              </w:tabs>
              <w:jc w:val="both"/>
            </w:pPr>
            <w:r w:rsidRPr="00CB051A">
              <w:t>5-у кінці строку дії договору;</w:t>
            </w:r>
          </w:p>
          <w:p w:rsidR="006540E2" w:rsidRPr="00CB051A" w:rsidRDefault="006540E2" w:rsidP="006540E2">
            <w:pPr>
              <w:tabs>
                <w:tab w:val="left" w:pos="720"/>
              </w:tabs>
              <w:jc w:val="both"/>
            </w:pPr>
            <w:r w:rsidRPr="00CB051A">
              <w:t>6-за індивідуальним графіком.</w:t>
            </w:r>
          </w:p>
          <w:p w:rsidR="0039325E" w:rsidRPr="00CB051A" w:rsidRDefault="0039325E" w:rsidP="006540E2">
            <w:pPr>
              <w:tabs>
                <w:tab w:val="left" w:pos="720"/>
              </w:tabs>
              <w:jc w:val="both"/>
            </w:pPr>
            <w:r w:rsidRPr="009A7023">
              <w:t>У разі відсутності зазначається null.</w:t>
            </w:r>
          </w:p>
        </w:tc>
      </w:tr>
      <w:tr w:rsidR="006540E2" w:rsidRPr="00CB051A" w:rsidTr="00DA29BA">
        <w:tc>
          <w:tcPr>
            <w:tcW w:w="993" w:type="dxa"/>
          </w:tcPr>
          <w:p w:rsidR="006540E2" w:rsidRPr="00CB051A" w:rsidRDefault="006540E2" w:rsidP="006540E2">
            <w:r w:rsidRPr="00CB051A">
              <w:t>32.9</w:t>
            </w:r>
          </w:p>
        </w:tc>
        <w:tc>
          <w:tcPr>
            <w:tcW w:w="1837" w:type="dxa"/>
          </w:tcPr>
          <w:p w:rsidR="006540E2" w:rsidRPr="00CB051A" w:rsidRDefault="00020FED" w:rsidP="006540E2">
            <w:pPr>
              <w:pStyle w:val="a5"/>
              <w:rPr>
                <w:lang w:eastAsia="ru-RU"/>
              </w:rPr>
            </w:pPr>
            <w:r w:rsidRPr="00CB051A">
              <w:rPr>
                <w:lang w:eastAsia="ru-RU"/>
              </w:rPr>
              <w:t xml:space="preserve">Строкова </w:t>
            </w:r>
            <w:r w:rsidR="006540E2" w:rsidRPr="00CB051A">
              <w:rPr>
                <w:lang w:eastAsia="ru-RU"/>
              </w:rPr>
              <w:t>заборгованість (яка обліковується за балансовими рахунками) за основним боргом за траншем</w:t>
            </w:r>
          </w:p>
        </w:tc>
        <w:tc>
          <w:tcPr>
            <w:tcW w:w="993" w:type="dxa"/>
          </w:tcPr>
          <w:p w:rsidR="006540E2" w:rsidRPr="009A7023" w:rsidRDefault="006540E2" w:rsidP="006540E2">
            <w:pPr>
              <w:pStyle w:val="1f"/>
              <w:jc w:val="center"/>
              <w:rPr>
                <w:lang w:val="uk-UA"/>
              </w:rPr>
            </w:pPr>
            <w:r w:rsidRPr="009A7023">
              <w:rPr>
                <w:lang w:val="uk-UA"/>
              </w:rPr>
              <w:t>0047</w:t>
            </w:r>
          </w:p>
        </w:tc>
        <w:tc>
          <w:tcPr>
            <w:tcW w:w="1842" w:type="dxa"/>
          </w:tcPr>
          <w:p w:rsidR="006540E2" w:rsidRPr="00CB051A" w:rsidRDefault="006540E2" w:rsidP="006540E2">
            <w:r w:rsidRPr="00CB051A">
              <w:t>sumArrearsTrBase</w:t>
            </w:r>
          </w:p>
        </w:tc>
        <w:tc>
          <w:tcPr>
            <w:tcW w:w="851" w:type="dxa"/>
          </w:tcPr>
          <w:p w:rsidR="006540E2" w:rsidRPr="00CB051A" w:rsidRDefault="006540E2" w:rsidP="006540E2">
            <w:pPr>
              <w:widowControl w:val="0"/>
              <w:ind w:left="-108" w:right="-90"/>
              <w:jc w:val="center"/>
            </w:pPr>
            <w:r w:rsidRPr="00CB051A">
              <w:t>N(32)</w:t>
            </w:r>
          </w:p>
        </w:tc>
        <w:tc>
          <w:tcPr>
            <w:tcW w:w="709" w:type="dxa"/>
          </w:tcPr>
          <w:p w:rsidR="006540E2" w:rsidRPr="00CB051A" w:rsidRDefault="006540E2" w:rsidP="006540E2">
            <w:pPr>
              <w:widowControl w:val="0"/>
              <w:ind w:left="-108" w:right="-90"/>
              <w:jc w:val="center"/>
            </w:pPr>
            <w:r w:rsidRPr="00CB051A">
              <w:t>+</w:t>
            </w:r>
          </w:p>
        </w:tc>
        <w:tc>
          <w:tcPr>
            <w:tcW w:w="2556" w:type="dxa"/>
          </w:tcPr>
          <w:p w:rsidR="006540E2" w:rsidRPr="00CB051A" w:rsidRDefault="006540E2" w:rsidP="006540E2">
            <w:pPr>
              <w:tabs>
                <w:tab w:val="left" w:pos="720"/>
              </w:tabs>
              <w:jc w:val="both"/>
            </w:pPr>
            <w:r w:rsidRPr="00CB051A">
              <w:t>Ціле число, в сотих частках валюти</w:t>
            </w:r>
            <w:r w:rsidR="00FA548A" w:rsidRPr="00CB051A">
              <w:t>.</w:t>
            </w:r>
          </w:p>
        </w:tc>
      </w:tr>
      <w:tr w:rsidR="006540E2" w:rsidRPr="00CB051A" w:rsidTr="00DA29BA">
        <w:tc>
          <w:tcPr>
            <w:tcW w:w="993" w:type="dxa"/>
          </w:tcPr>
          <w:p w:rsidR="006540E2" w:rsidRPr="00CB051A" w:rsidRDefault="006540E2" w:rsidP="006540E2">
            <w:r w:rsidRPr="00CB051A">
              <w:t>32.10</w:t>
            </w:r>
          </w:p>
        </w:tc>
        <w:tc>
          <w:tcPr>
            <w:tcW w:w="1837" w:type="dxa"/>
          </w:tcPr>
          <w:p w:rsidR="006540E2" w:rsidRPr="00CB051A" w:rsidRDefault="006540E2" w:rsidP="006540E2">
            <w:pPr>
              <w:pStyle w:val="a5"/>
              <w:rPr>
                <w:lang w:eastAsia="ru-RU"/>
              </w:rPr>
            </w:pPr>
            <w:r w:rsidRPr="00CB051A">
              <w:rPr>
                <w:lang w:eastAsia="ru-RU"/>
              </w:rPr>
              <w:t xml:space="preserve">Строкова заборгованість (яка </w:t>
            </w:r>
            <w:r w:rsidRPr="00CB051A">
              <w:rPr>
                <w:lang w:eastAsia="ru-RU"/>
              </w:rPr>
              <w:lastRenderedPageBreak/>
              <w:t>обліковується за балансовими рахунками) за процентами (комісійними доходами, що відносяться до кредитної операції) за траншем</w:t>
            </w:r>
          </w:p>
        </w:tc>
        <w:tc>
          <w:tcPr>
            <w:tcW w:w="993" w:type="dxa"/>
          </w:tcPr>
          <w:p w:rsidR="006540E2" w:rsidRPr="009A7023" w:rsidRDefault="006540E2" w:rsidP="006540E2">
            <w:pPr>
              <w:pStyle w:val="1f"/>
              <w:jc w:val="center"/>
              <w:rPr>
                <w:lang w:val="uk-UA"/>
              </w:rPr>
            </w:pPr>
            <w:r w:rsidRPr="009A7023">
              <w:rPr>
                <w:lang w:val="uk-UA"/>
              </w:rPr>
              <w:lastRenderedPageBreak/>
              <w:t>0048</w:t>
            </w:r>
          </w:p>
        </w:tc>
        <w:tc>
          <w:tcPr>
            <w:tcW w:w="1842" w:type="dxa"/>
          </w:tcPr>
          <w:p w:rsidR="006540E2" w:rsidRPr="00CB051A" w:rsidRDefault="006540E2" w:rsidP="006540E2">
            <w:r w:rsidRPr="00CB051A">
              <w:t>sumArrearsTrProc</w:t>
            </w:r>
          </w:p>
        </w:tc>
        <w:tc>
          <w:tcPr>
            <w:tcW w:w="851" w:type="dxa"/>
          </w:tcPr>
          <w:p w:rsidR="006540E2" w:rsidRPr="00CB051A" w:rsidRDefault="006540E2" w:rsidP="006540E2">
            <w:pPr>
              <w:widowControl w:val="0"/>
              <w:ind w:left="-108" w:right="-90"/>
              <w:jc w:val="center"/>
            </w:pPr>
            <w:r w:rsidRPr="00CB051A">
              <w:t>N(32)</w:t>
            </w:r>
          </w:p>
        </w:tc>
        <w:tc>
          <w:tcPr>
            <w:tcW w:w="709" w:type="dxa"/>
          </w:tcPr>
          <w:p w:rsidR="006540E2" w:rsidRPr="00CB051A" w:rsidRDefault="006540E2" w:rsidP="006540E2">
            <w:pPr>
              <w:widowControl w:val="0"/>
              <w:ind w:left="-108" w:right="-90"/>
              <w:jc w:val="center"/>
            </w:pPr>
            <w:r w:rsidRPr="00CB051A">
              <w:t>+</w:t>
            </w:r>
          </w:p>
        </w:tc>
        <w:tc>
          <w:tcPr>
            <w:tcW w:w="2556" w:type="dxa"/>
          </w:tcPr>
          <w:p w:rsidR="006540E2" w:rsidRPr="00CB051A" w:rsidRDefault="006540E2" w:rsidP="006540E2">
            <w:pPr>
              <w:tabs>
                <w:tab w:val="left" w:pos="720"/>
              </w:tabs>
              <w:jc w:val="both"/>
            </w:pPr>
            <w:r w:rsidRPr="00CB051A">
              <w:t>Ціле число, в сотих частках валюти</w:t>
            </w:r>
            <w:r w:rsidR="00FA548A" w:rsidRPr="00CB051A">
              <w:t>.</w:t>
            </w:r>
          </w:p>
        </w:tc>
      </w:tr>
      <w:tr w:rsidR="006540E2" w:rsidRPr="00CB051A" w:rsidTr="00DA29BA">
        <w:tc>
          <w:tcPr>
            <w:tcW w:w="993" w:type="dxa"/>
          </w:tcPr>
          <w:p w:rsidR="006540E2" w:rsidRPr="00CB051A" w:rsidRDefault="006540E2" w:rsidP="006540E2">
            <w:r w:rsidRPr="00CB051A">
              <w:t>32.11</w:t>
            </w:r>
          </w:p>
        </w:tc>
        <w:tc>
          <w:tcPr>
            <w:tcW w:w="1837" w:type="dxa"/>
          </w:tcPr>
          <w:p w:rsidR="006540E2" w:rsidRPr="00CB051A" w:rsidRDefault="006540E2" w:rsidP="00AC227F">
            <w:pPr>
              <w:pStyle w:val="a5"/>
              <w:rPr>
                <w:lang w:eastAsia="ru-RU"/>
              </w:rPr>
            </w:pPr>
            <w:r w:rsidRPr="00CB051A">
              <w:rPr>
                <w:lang w:eastAsia="ru-RU"/>
              </w:rPr>
              <w:t>Прострочена заборгованість (яка обліковується за балансовими рахунками) за основним боргом за траншем</w:t>
            </w:r>
          </w:p>
        </w:tc>
        <w:tc>
          <w:tcPr>
            <w:tcW w:w="993" w:type="dxa"/>
          </w:tcPr>
          <w:p w:rsidR="006540E2" w:rsidRPr="009A7023" w:rsidRDefault="006540E2" w:rsidP="006540E2">
            <w:pPr>
              <w:pStyle w:val="1f"/>
              <w:jc w:val="center"/>
              <w:rPr>
                <w:lang w:val="uk-UA"/>
              </w:rPr>
            </w:pPr>
            <w:r w:rsidRPr="009A7023">
              <w:rPr>
                <w:lang w:val="uk-UA"/>
              </w:rPr>
              <w:t>0049</w:t>
            </w:r>
          </w:p>
        </w:tc>
        <w:tc>
          <w:tcPr>
            <w:tcW w:w="1842" w:type="dxa"/>
          </w:tcPr>
          <w:p w:rsidR="006540E2" w:rsidRPr="00CB051A" w:rsidRDefault="006540E2" w:rsidP="006540E2">
            <w:r w:rsidRPr="00CB051A">
              <w:t>arrearBaseTr</w:t>
            </w:r>
          </w:p>
        </w:tc>
        <w:tc>
          <w:tcPr>
            <w:tcW w:w="851" w:type="dxa"/>
          </w:tcPr>
          <w:p w:rsidR="006540E2" w:rsidRPr="00CB051A" w:rsidRDefault="006540E2" w:rsidP="006540E2">
            <w:pPr>
              <w:widowControl w:val="0"/>
              <w:ind w:left="-108" w:right="-90"/>
              <w:jc w:val="center"/>
            </w:pPr>
            <w:r w:rsidRPr="00CB051A">
              <w:t>N(32)</w:t>
            </w:r>
          </w:p>
        </w:tc>
        <w:tc>
          <w:tcPr>
            <w:tcW w:w="709" w:type="dxa"/>
          </w:tcPr>
          <w:p w:rsidR="006540E2" w:rsidRPr="00CB051A" w:rsidRDefault="006540E2" w:rsidP="006540E2">
            <w:pPr>
              <w:jc w:val="center"/>
            </w:pPr>
            <w:r w:rsidRPr="00CB051A">
              <w:t>+</w:t>
            </w:r>
          </w:p>
        </w:tc>
        <w:tc>
          <w:tcPr>
            <w:tcW w:w="2556" w:type="dxa"/>
          </w:tcPr>
          <w:p w:rsidR="006540E2" w:rsidRPr="00CB051A" w:rsidRDefault="00FA548A" w:rsidP="006540E2">
            <w:pPr>
              <w:tabs>
                <w:tab w:val="left" w:pos="720"/>
              </w:tabs>
              <w:jc w:val="both"/>
            </w:pPr>
            <w:r w:rsidRPr="00CB051A">
              <w:t>Ціле число, в сотих частках валюти.</w:t>
            </w:r>
          </w:p>
          <w:p w:rsidR="0039325E" w:rsidRPr="00CB051A" w:rsidRDefault="0039325E" w:rsidP="006540E2">
            <w:pPr>
              <w:tabs>
                <w:tab w:val="left" w:pos="720"/>
              </w:tabs>
              <w:jc w:val="both"/>
            </w:pPr>
            <w:r w:rsidRPr="009A7023">
              <w:t>У разі відсутності зазначається null.</w:t>
            </w:r>
          </w:p>
        </w:tc>
      </w:tr>
      <w:tr w:rsidR="006540E2" w:rsidRPr="00CB051A" w:rsidTr="00DA29BA">
        <w:tc>
          <w:tcPr>
            <w:tcW w:w="993" w:type="dxa"/>
          </w:tcPr>
          <w:p w:rsidR="006540E2" w:rsidRPr="00CB051A" w:rsidRDefault="006540E2" w:rsidP="006540E2">
            <w:r w:rsidRPr="00CB051A">
              <w:t>32.12</w:t>
            </w:r>
          </w:p>
        </w:tc>
        <w:tc>
          <w:tcPr>
            <w:tcW w:w="1837" w:type="dxa"/>
          </w:tcPr>
          <w:p w:rsidR="006540E2" w:rsidRPr="00CB051A" w:rsidRDefault="006540E2" w:rsidP="006540E2">
            <w:pPr>
              <w:pStyle w:val="a5"/>
              <w:rPr>
                <w:lang w:eastAsia="ru-RU"/>
              </w:rPr>
            </w:pPr>
            <w:r w:rsidRPr="00CB051A">
              <w:rPr>
                <w:lang w:eastAsia="ru-RU"/>
              </w:rPr>
              <w:t>Прострочена</w:t>
            </w:r>
            <w:r w:rsidR="00020FED" w:rsidRPr="00CB051A">
              <w:rPr>
                <w:lang w:eastAsia="ru-RU"/>
              </w:rPr>
              <w:t xml:space="preserve"> </w:t>
            </w:r>
            <w:r w:rsidRPr="00CB051A">
              <w:rPr>
                <w:lang w:eastAsia="ru-RU"/>
              </w:rPr>
              <w:t>заборгованість (яка обліковується за балансовими рахунками) за процентами ​(комісійними доходами, що відносяться до кредитної операції) за траншем.</w:t>
            </w:r>
          </w:p>
        </w:tc>
        <w:tc>
          <w:tcPr>
            <w:tcW w:w="993" w:type="dxa"/>
          </w:tcPr>
          <w:p w:rsidR="006540E2" w:rsidRPr="009A7023" w:rsidRDefault="006540E2" w:rsidP="006540E2">
            <w:pPr>
              <w:pStyle w:val="1f"/>
              <w:jc w:val="center"/>
              <w:rPr>
                <w:lang w:val="uk-UA"/>
              </w:rPr>
            </w:pPr>
            <w:r w:rsidRPr="009A7023">
              <w:rPr>
                <w:lang w:val="uk-UA"/>
              </w:rPr>
              <w:t>0050</w:t>
            </w:r>
          </w:p>
        </w:tc>
        <w:tc>
          <w:tcPr>
            <w:tcW w:w="1842" w:type="dxa"/>
          </w:tcPr>
          <w:p w:rsidR="006540E2" w:rsidRPr="00CB051A" w:rsidRDefault="006540E2" w:rsidP="006540E2">
            <w:r w:rsidRPr="00CB051A">
              <w:t>arrearProcTr</w:t>
            </w:r>
          </w:p>
        </w:tc>
        <w:tc>
          <w:tcPr>
            <w:tcW w:w="851" w:type="dxa"/>
          </w:tcPr>
          <w:p w:rsidR="006540E2" w:rsidRPr="00CB051A" w:rsidRDefault="006540E2" w:rsidP="006540E2">
            <w:pPr>
              <w:widowControl w:val="0"/>
              <w:ind w:left="-108" w:right="-90"/>
              <w:jc w:val="center"/>
            </w:pPr>
            <w:r w:rsidRPr="00CB051A">
              <w:t>N(32)</w:t>
            </w:r>
          </w:p>
        </w:tc>
        <w:tc>
          <w:tcPr>
            <w:tcW w:w="709" w:type="dxa"/>
          </w:tcPr>
          <w:p w:rsidR="006540E2" w:rsidRPr="00CB051A" w:rsidRDefault="006540E2" w:rsidP="006540E2">
            <w:pPr>
              <w:widowControl w:val="0"/>
              <w:ind w:left="-108" w:right="-90"/>
              <w:jc w:val="center"/>
            </w:pPr>
            <w:r w:rsidRPr="00CB051A">
              <w:t>+</w:t>
            </w:r>
          </w:p>
        </w:tc>
        <w:tc>
          <w:tcPr>
            <w:tcW w:w="2556" w:type="dxa"/>
          </w:tcPr>
          <w:p w:rsidR="006540E2" w:rsidRPr="00CB051A" w:rsidRDefault="0076181F" w:rsidP="006540E2">
            <w:pPr>
              <w:tabs>
                <w:tab w:val="left" w:pos="720"/>
              </w:tabs>
              <w:jc w:val="both"/>
            </w:pPr>
            <w:r w:rsidRPr="00CB051A">
              <w:t>Ціле число, в сотих частках валюти.</w:t>
            </w:r>
          </w:p>
        </w:tc>
      </w:tr>
      <w:tr w:rsidR="006540E2" w:rsidRPr="00CB051A" w:rsidTr="00DA29BA">
        <w:tc>
          <w:tcPr>
            <w:tcW w:w="993" w:type="dxa"/>
          </w:tcPr>
          <w:p w:rsidR="006540E2" w:rsidRPr="00CB051A" w:rsidRDefault="006540E2" w:rsidP="006540E2">
            <w:r w:rsidRPr="00CB051A">
              <w:t>32.13</w:t>
            </w:r>
          </w:p>
        </w:tc>
        <w:tc>
          <w:tcPr>
            <w:tcW w:w="1837" w:type="dxa"/>
          </w:tcPr>
          <w:p w:rsidR="006540E2" w:rsidRPr="00CB051A" w:rsidRDefault="006540E2" w:rsidP="006540E2">
            <w:pPr>
              <w:pStyle w:val="a5"/>
              <w:rPr>
                <w:lang w:eastAsia="ru-RU"/>
              </w:rPr>
            </w:pPr>
            <w:r w:rsidRPr="00CB051A">
              <w:rPr>
                <w:lang w:eastAsia="ru-RU"/>
              </w:rPr>
              <w:t xml:space="preserve">Кількість днів прострочення за основним боргом </w:t>
            </w:r>
            <w:r w:rsidRPr="00CB051A">
              <w:t>траншу</w:t>
            </w:r>
            <w:r w:rsidRPr="00CB051A">
              <w:rPr>
                <w:lang w:eastAsia="ru-RU"/>
              </w:rPr>
              <w:t xml:space="preserve"> </w:t>
            </w:r>
          </w:p>
        </w:tc>
        <w:tc>
          <w:tcPr>
            <w:tcW w:w="993" w:type="dxa"/>
          </w:tcPr>
          <w:p w:rsidR="006540E2" w:rsidRPr="009A7023" w:rsidRDefault="006540E2" w:rsidP="006540E2">
            <w:pPr>
              <w:pStyle w:val="1f"/>
              <w:jc w:val="center"/>
              <w:rPr>
                <w:lang w:val="uk-UA"/>
              </w:rPr>
            </w:pPr>
            <w:r w:rsidRPr="009A7023">
              <w:rPr>
                <w:lang w:val="uk-UA"/>
              </w:rPr>
              <w:t>0051</w:t>
            </w:r>
          </w:p>
        </w:tc>
        <w:tc>
          <w:tcPr>
            <w:tcW w:w="1842" w:type="dxa"/>
          </w:tcPr>
          <w:p w:rsidR="006540E2" w:rsidRPr="00CB051A" w:rsidRDefault="006540E2" w:rsidP="006540E2">
            <w:r w:rsidRPr="00CB051A">
              <w:t>dayBaseTr</w:t>
            </w:r>
          </w:p>
        </w:tc>
        <w:tc>
          <w:tcPr>
            <w:tcW w:w="851" w:type="dxa"/>
          </w:tcPr>
          <w:p w:rsidR="006540E2" w:rsidRPr="00CB051A" w:rsidRDefault="006540E2" w:rsidP="006540E2">
            <w:pPr>
              <w:widowControl w:val="0"/>
              <w:ind w:left="-108" w:right="-90"/>
              <w:jc w:val="center"/>
            </w:pPr>
            <w:r w:rsidRPr="00CB051A">
              <w:t>N(5)</w:t>
            </w:r>
          </w:p>
        </w:tc>
        <w:tc>
          <w:tcPr>
            <w:tcW w:w="709" w:type="dxa"/>
          </w:tcPr>
          <w:p w:rsidR="006540E2" w:rsidRPr="00CB051A" w:rsidRDefault="006540E2" w:rsidP="006540E2">
            <w:pPr>
              <w:jc w:val="center"/>
            </w:pPr>
            <w:r w:rsidRPr="00CB051A">
              <w:t>+</w:t>
            </w:r>
          </w:p>
        </w:tc>
        <w:tc>
          <w:tcPr>
            <w:tcW w:w="2556" w:type="dxa"/>
          </w:tcPr>
          <w:p w:rsidR="006540E2" w:rsidRPr="00CB051A" w:rsidRDefault="006540E2" w:rsidP="006540E2">
            <w:pPr>
              <w:tabs>
                <w:tab w:val="left" w:pos="720"/>
              </w:tabs>
              <w:jc w:val="both"/>
            </w:pPr>
          </w:p>
        </w:tc>
      </w:tr>
      <w:tr w:rsidR="006540E2" w:rsidRPr="00CB051A" w:rsidTr="00DA29BA">
        <w:tc>
          <w:tcPr>
            <w:tcW w:w="993" w:type="dxa"/>
          </w:tcPr>
          <w:p w:rsidR="006540E2" w:rsidRPr="00CB051A" w:rsidRDefault="006540E2" w:rsidP="006540E2">
            <w:r w:rsidRPr="00CB051A">
              <w:t>32.14</w:t>
            </w:r>
          </w:p>
        </w:tc>
        <w:tc>
          <w:tcPr>
            <w:tcW w:w="1837" w:type="dxa"/>
          </w:tcPr>
          <w:p w:rsidR="006540E2" w:rsidRPr="00CB051A" w:rsidRDefault="006540E2" w:rsidP="006540E2">
            <w:pPr>
              <w:pStyle w:val="a5"/>
              <w:rPr>
                <w:lang w:eastAsia="ru-RU"/>
              </w:rPr>
            </w:pPr>
            <w:r w:rsidRPr="00CB051A">
              <w:rPr>
                <w:lang w:eastAsia="ru-RU"/>
              </w:rPr>
              <w:t>Кількість днів прострочення за процентами</w:t>
            </w:r>
            <w:r w:rsidRPr="00CB051A">
              <w:t xml:space="preserve"> траншу</w:t>
            </w:r>
          </w:p>
        </w:tc>
        <w:tc>
          <w:tcPr>
            <w:tcW w:w="993" w:type="dxa"/>
          </w:tcPr>
          <w:p w:rsidR="006540E2" w:rsidRPr="009A7023" w:rsidRDefault="006540E2" w:rsidP="006540E2">
            <w:pPr>
              <w:pStyle w:val="1f"/>
              <w:jc w:val="center"/>
              <w:rPr>
                <w:lang w:val="uk-UA"/>
              </w:rPr>
            </w:pPr>
            <w:r w:rsidRPr="009A7023">
              <w:rPr>
                <w:lang w:val="uk-UA"/>
              </w:rPr>
              <w:t>0052</w:t>
            </w:r>
          </w:p>
        </w:tc>
        <w:tc>
          <w:tcPr>
            <w:tcW w:w="1842" w:type="dxa"/>
          </w:tcPr>
          <w:p w:rsidR="006540E2" w:rsidRPr="00CB051A" w:rsidRDefault="006540E2" w:rsidP="006540E2">
            <w:r w:rsidRPr="00CB051A">
              <w:t>dayProcTr</w:t>
            </w:r>
          </w:p>
        </w:tc>
        <w:tc>
          <w:tcPr>
            <w:tcW w:w="851" w:type="dxa"/>
          </w:tcPr>
          <w:p w:rsidR="006540E2" w:rsidRPr="00CB051A" w:rsidRDefault="006540E2" w:rsidP="006540E2">
            <w:pPr>
              <w:widowControl w:val="0"/>
              <w:ind w:left="-108" w:right="-90"/>
              <w:jc w:val="center"/>
            </w:pPr>
            <w:r w:rsidRPr="00CB051A">
              <w:t>N(5)</w:t>
            </w:r>
          </w:p>
        </w:tc>
        <w:tc>
          <w:tcPr>
            <w:tcW w:w="709" w:type="dxa"/>
          </w:tcPr>
          <w:p w:rsidR="006540E2" w:rsidRPr="00CB051A" w:rsidRDefault="006540E2" w:rsidP="006540E2">
            <w:pPr>
              <w:widowControl w:val="0"/>
              <w:ind w:left="-108" w:right="-90"/>
              <w:jc w:val="center"/>
            </w:pPr>
            <w:r w:rsidRPr="00CB051A">
              <w:t>+</w:t>
            </w:r>
          </w:p>
        </w:tc>
        <w:tc>
          <w:tcPr>
            <w:tcW w:w="2556" w:type="dxa"/>
          </w:tcPr>
          <w:p w:rsidR="006540E2" w:rsidRPr="00CB051A" w:rsidRDefault="006540E2" w:rsidP="006540E2">
            <w:pPr>
              <w:tabs>
                <w:tab w:val="left" w:pos="720"/>
              </w:tabs>
              <w:jc w:val="both"/>
            </w:pP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32.15</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pPr>
            <w:r w:rsidRPr="00CB051A">
              <w:t>Дата фактичного погашення траншу/припинення зобов’язань по траншу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0053</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pPr>
            <w:r w:rsidRPr="00CB051A">
              <w:t>factEndDayTr</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jc w:val="center"/>
            </w:pPr>
            <w:r w:rsidRPr="00CB051A">
              <w:t>D(10)</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jc w:val="center"/>
            </w:pPr>
          </w:p>
        </w:tc>
        <w:tc>
          <w:tcPr>
            <w:tcW w:w="2556" w:type="dxa"/>
            <w:tcBorders>
              <w:top w:val="single" w:sz="4" w:space="0" w:color="auto"/>
              <w:left w:val="single" w:sz="4" w:space="0" w:color="auto"/>
              <w:bottom w:val="single" w:sz="4" w:space="0" w:color="auto"/>
              <w:right w:val="single" w:sz="4" w:space="0" w:color="auto"/>
            </w:tcBorders>
          </w:tcPr>
          <w:p w:rsidR="006540E2" w:rsidRPr="00CB051A" w:rsidRDefault="006540E2" w:rsidP="00020FED">
            <w:pPr>
              <w:tabs>
                <w:tab w:val="left" w:pos="720"/>
              </w:tabs>
              <w:jc w:val="both"/>
            </w:pPr>
            <w:r w:rsidRPr="00CB051A">
              <w:t xml:space="preserve">Інформація надається одноразово після повного погашення </w:t>
            </w:r>
            <w:r w:rsidR="0039325E" w:rsidRPr="00CB051A">
              <w:t xml:space="preserve">заборгованості </w:t>
            </w:r>
            <w:r w:rsidRPr="00CB051A">
              <w:t xml:space="preserve">або припинення зобов’язань </w:t>
            </w:r>
            <w:r w:rsidR="004171D6" w:rsidRPr="00CB051A">
              <w:t xml:space="preserve">за </w:t>
            </w:r>
            <w:r w:rsidRPr="00CB051A">
              <w:t>транш</w:t>
            </w:r>
            <w:r w:rsidR="004171D6" w:rsidRPr="00CB051A">
              <w:t>ем кредитної операції</w:t>
            </w:r>
            <w:r w:rsidRPr="00CB051A">
              <w:t>.</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32.16</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Клас боржника</w:t>
            </w:r>
            <w:r w:rsidRPr="00CB051A">
              <w:rPr>
                <w:rFonts w:eastAsia="MS Mincho"/>
              </w:rPr>
              <w:t xml:space="preserve"> за траншем </w:t>
            </w:r>
            <w:r w:rsidRPr="00CB051A">
              <w:t>визначений на підставі оцінки фінансового стану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0054</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jc w:val="both"/>
            </w:pPr>
            <w:r w:rsidRPr="00CB051A">
              <w:t>klassS080Tr</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jc w:val="center"/>
            </w:pPr>
            <w:r w:rsidRPr="00CB051A">
              <w:t>C(1)</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jc w:val="center"/>
            </w:pPr>
            <w:r w:rsidRPr="00CB051A">
              <w:t>+</w:t>
            </w:r>
          </w:p>
        </w:tc>
        <w:tc>
          <w:tcPr>
            <w:tcW w:w="2556" w:type="dxa"/>
            <w:tcBorders>
              <w:top w:val="single" w:sz="4" w:space="0" w:color="auto"/>
              <w:left w:val="single" w:sz="4" w:space="0" w:color="auto"/>
              <w:bottom w:val="single" w:sz="4" w:space="0" w:color="auto"/>
              <w:right w:val="single" w:sz="4" w:space="0" w:color="auto"/>
            </w:tcBorders>
          </w:tcPr>
          <w:p w:rsidR="00521918" w:rsidRPr="009A7023" w:rsidRDefault="00521918" w:rsidP="00521918">
            <w:pPr>
              <w:tabs>
                <w:tab w:val="left" w:pos="720"/>
              </w:tabs>
              <w:jc w:val="both"/>
            </w:pPr>
            <w:r w:rsidRPr="009A7023">
              <w:t xml:space="preserve">Реквізит набуває значення: </w:t>
            </w:r>
          </w:p>
          <w:p w:rsidR="00521918" w:rsidRPr="009A7023" w:rsidRDefault="00521918" w:rsidP="00521918">
            <w:pPr>
              <w:tabs>
                <w:tab w:val="left" w:pos="720"/>
              </w:tabs>
              <w:jc w:val="both"/>
            </w:pPr>
            <w:r w:rsidRPr="009A7023">
              <w:t xml:space="preserve">значення з довідника S080; </w:t>
            </w:r>
          </w:p>
          <w:p w:rsidR="006540E2" w:rsidRPr="009A7023" w:rsidRDefault="00521918" w:rsidP="00521918">
            <w:pPr>
              <w:tabs>
                <w:tab w:val="left" w:pos="720"/>
              </w:tabs>
              <w:jc w:val="both"/>
            </w:pPr>
            <w:r w:rsidRPr="009A7023">
              <w:t>null - при неподанні реквізиту.</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rPr>
                <w:highlight w:val="yellow"/>
              </w:rPr>
            </w:pPr>
            <w:r w:rsidRPr="00CB051A">
              <w:lastRenderedPageBreak/>
              <w:t>32.17</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rPr>
                <w:highlight w:val="yellow"/>
              </w:rPr>
            </w:pPr>
            <w:r w:rsidRPr="00CB051A">
              <w:rPr>
                <w:rFonts w:eastAsia="MS Mincho"/>
              </w:rPr>
              <w:t>Код типу оцінки кредитного ризику</w:t>
            </w:r>
          </w:p>
        </w:tc>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1f"/>
              <w:jc w:val="center"/>
              <w:rPr>
                <w:highlight w:val="cyan"/>
                <w:lang w:val="uk-UA"/>
              </w:rPr>
            </w:pPr>
            <w:r w:rsidRPr="009A7023">
              <w:rPr>
                <w:lang w:val="uk-UA"/>
              </w:rPr>
              <w:t>0055</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jc w:val="both"/>
            </w:pPr>
            <w:r w:rsidRPr="00CB051A">
              <w:t>s083Tr</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jc w:val="center"/>
            </w:pPr>
            <w:r w:rsidRPr="00CB051A">
              <w:t>N(1)</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jc w:val="center"/>
              <w:rPr>
                <w:highlight w:val="yellow"/>
              </w:rPr>
            </w:pPr>
            <w:r w:rsidRPr="00CB051A">
              <w:t>+</w:t>
            </w:r>
          </w:p>
        </w:tc>
        <w:tc>
          <w:tcPr>
            <w:tcW w:w="2556" w:type="dxa"/>
            <w:tcBorders>
              <w:top w:val="single" w:sz="4" w:space="0" w:color="auto"/>
              <w:left w:val="single" w:sz="4" w:space="0" w:color="auto"/>
              <w:bottom w:val="single" w:sz="4" w:space="0" w:color="auto"/>
              <w:right w:val="single" w:sz="4" w:space="0" w:color="auto"/>
            </w:tcBorders>
          </w:tcPr>
          <w:p w:rsidR="007E5233" w:rsidRPr="009A7023" w:rsidRDefault="007E5233" w:rsidP="007E5233">
            <w:pPr>
              <w:tabs>
                <w:tab w:val="left" w:pos="720"/>
              </w:tabs>
              <w:jc w:val="both"/>
            </w:pPr>
            <w:r w:rsidRPr="009A7023">
              <w:t xml:space="preserve">Реквізит набуває значення: </w:t>
            </w:r>
          </w:p>
          <w:p w:rsidR="007E5233" w:rsidRPr="009A7023" w:rsidRDefault="007E5233" w:rsidP="007E5233">
            <w:pPr>
              <w:tabs>
                <w:tab w:val="left" w:pos="720"/>
              </w:tabs>
              <w:jc w:val="both"/>
            </w:pPr>
            <w:r w:rsidRPr="009A7023">
              <w:t xml:space="preserve">значення з довідника S083; </w:t>
            </w:r>
          </w:p>
          <w:p w:rsidR="007E5233" w:rsidRPr="009A7023" w:rsidRDefault="007E5233" w:rsidP="007E5233">
            <w:pPr>
              <w:tabs>
                <w:tab w:val="left" w:pos="720"/>
              </w:tabs>
              <w:jc w:val="both"/>
            </w:pPr>
            <w:r w:rsidRPr="009A7023">
              <w:t>null - при неподанні реквізиту.</w:t>
            </w:r>
          </w:p>
        </w:tc>
      </w:tr>
      <w:tr w:rsidR="006540E2" w:rsidRPr="00CB051A" w:rsidTr="007F66F8">
        <w:tc>
          <w:tcPr>
            <w:tcW w:w="9781" w:type="dxa"/>
            <w:gridSpan w:val="7"/>
          </w:tcPr>
          <w:p w:rsidR="006540E2" w:rsidRPr="00CB051A" w:rsidRDefault="006540E2" w:rsidP="006540E2">
            <w:pPr>
              <w:widowControl w:val="0"/>
              <w:ind w:left="-108" w:right="-90"/>
              <w:jc w:val="both"/>
              <w:rPr>
                <w:highlight w:val="yellow"/>
              </w:rPr>
            </w:pPr>
            <w:r w:rsidRPr="00CB051A">
              <w:t>32</w:t>
            </w:r>
            <w:r w:rsidR="0076368D" w:rsidRPr="00CB051A">
              <w:t>.18</w:t>
            </w:r>
            <w:r w:rsidR="00F92B73" w:rsidRPr="00CB051A">
              <w:t>.</w:t>
            </w:r>
            <w:r w:rsidR="0076368D" w:rsidRPr="00CB051A">
              <w:rPr>
                <w:sz w:val="28"/>
                <w:szCs w:val="28"/>
              </w:rPr>
              <w:t xml:space="preserve"> </w:t>
            </w:r>
            <w:r w:rsidRPr="00CB051A">
              <w:t xml:space="preserve">Коди факторів, на підставі яких коригується клас боржника за траншем. Структура (елемент) </w:t>
            </w:r>
            <w:r w:rsidRPr="00CB051A">
              <w:rPr>
                <w:b/>
              </w:rPr>
              <w:t>FactorTr</w:t>
            </w:r>
            <w:r w:rsidRPr="00CB051A">
              <w:t xml:space="preserve">. </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32.18.1</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щодо належності до групи юридичних осіб під спільним контролем/групи пов’язаних контрагентів</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0056</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f074</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C(3)</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7F66F8" w:rsidRPr="00CB051A" w:rsidRDefault="007F66F8" w:rsidP="008B0612">
            <w:pPr>
              <w:tabs>
                <w:tab w:val="left" w:pos="720"/>
              </w:tabs>
              <w:jc w:val="both"/>
            </w:pPr>
            <w:r w:rsidRPr="00CB051A">
              <w:t>Реквізит набуває значення:</w:t>
            </w:r>
          </w:p>
          <w:p w:rsidR="007F66F8" w:rsidRPr="00CB051A" w:rsidRDefault="00642543" w:rsidP="008B0612">
            <w:pPr>
              <w:tabs>
                <w:tab w:val="left" w:pos="720"/>
              </w:tabs>
              <w:jc w:val="both"/>
            </w:pPr>
            <w:r w:rsidRPr="00CB051A">
              <w:t xml:space="preserve">код ознаки відповідно до значень </w:t>
            </w:r>
            <w:r w:rsidR="007F66F8" w:rsidRPr="00CB051A">
              <w:t>довідника F074;</w:t>
            </w:r>
          </w:p>
          <w:p w:rsidR="006540E2" w:rsidRPr="00CB051A" w:rsidRDefault="00BB5938" w:rsidP="006540E2">
            <w:pPr>
              <w:tabs>
                <w:tab w:val="left" w:pos="720"/>
              </w:tabs>
              <w:jc w:val="both"/>
            </w:pPr>
            <w:r w:rsidRPr="00CB051A">
              <w:t>n</w:t>
            </w:r>
            <w:r w:rsidR="007F66F8" w:rsidRPr="00CB051A">
              <w:t>ull</w:t>
            </w:r>
            <w:r w:rsidRPr="00CB051A">
              <w:t xml:space="preserve"> </w:t>
            </w:r>
            <w:r w:rsidR="007F66F8" w:rsidRPr="00CB051A">
              <w:t>-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32.18.2</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щодо наявності ознаки, що свідчить про високий кредитний ризик</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0057</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f075</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C(50)</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80C88" w:rsidRPr="00CB051A" w:rsidRDefault="00680C88" w:rsidP="008B0612">
            <w:pPr>
              <w:tabs>
                <w:tab w:val="left" w:pos="720"/>
              </w:tabs>
              <w:jc w:val="both"/>
            </w:pPr>
            <w:r w:rsidRPr="00CB051A">
              <w:t>Реквізит набуває значення:</w:t>
            </w:r>
          </w:p>
          <w:p w:rsidR="00680C88" w:rsidRPr="00CB051A" w:rsidRDefault="00680C88" w:rsidP="008B0612">
            <w:pPr>
              <w:tabs>
                <w:tab w:val="left" w:pos="720"/>
              </w:tabs>
              <w:jc w:val="both"/>
            </w:pPr>
            <w:r w:rsidRPr="00CB051A">
              <w:t>код ознаки (довжина 4 символи), відповідно до значень довідника F075. Якщо значень декілька, то вони відокремлюються символом «;»;</w:t>
            </w:r>
          </w:p>
          <w:p w:rsidR="006540E2" w:rsidRPr="00CB051A" w:rsidRDefault="00680C88" w:rsidP="006540E2">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32.18.3</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щодо події дефолту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0058</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f076</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C(100)</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EB3841" w:rsidRPr="00CB051A" w:rsidRDefault="00EB3841" w:rsidP="008B0612">
            <w:pPr>
              <w:tabs>
                <w:tab w:val="left" w:pos="720"/>
              </w:tabs>
              <w:jc w:val="both"/>
            </w:pPr>
            <w:r w:rsidRPr="00CB051A">
              <w:t>Реквізит набуває значення:</w:t>
            </w:r>
          </w:p>
          <w:p w:rsidR="00EB3841" w:rsidRPr="00CB051A" w:rsidRDefault="00EB3841" w:rsidP="008B0612">
            <w:pPr>
              <w:tabs>
                <w:tab w:val="left" w:pos="720"/>
              </w:tabs>
              <w:jc w:val="both"/>
            </w:pPr>
            <w:r w:rsidRPr="00CB051A">
              <w:t>код ознаки (довжина 9 символів), відповідно до значень довідника F076. Якщо значень декілька, то вони відокремлюються символом «;»;</w:t>
            </w:r>
          </w:p>
          <w:p w:rsidR="006540E2" w:rsidRPr="00CB051A" w:rsidRDefault="00EB3841" w:rsidP="006540E2">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32.18.4</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rPr>
                <w:sz w:val="28"/>
                <w:szCs w:val="28"/>
              </w:rPr>
            </w:pPr>
            <w:r w:rsidRPr="00CB051A">
              <w:t>Код щодо своєчасності сплати боргу за траншем</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0059</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f077</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C(3)</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642543" w:rsidRPr="00CB051A" w:rsidRDefault="00642543" w:rsidP="008B0612">
            <w:pPr>
              <w:tabs>
                <w:tab w:val="left" w:pos="720"/>
              </w:tabs>
              <w:jc w:val="both"/>
            </w:pPr>
            <w:r w:rsidRPr="00CB051A">
              <w:t>Реквізит набуває значення:</w:t>
            </w:r>
          </w:p>
          <w:p w:rsidR="00642543" w:rsidRPr="00CB051A" w:rsidRDefault="00642543" w:rsidP="008B0612">
            <w:pPr>
              <w:tabs>
                <w:tab w:val="left" w:pos="720"/>
              </w:tabs>
              <w:jc w:val="both"/>
            </w:pPr>
            <w:r w:rsidRPr="00CB051A">
              <w:t>код ознаки відповідно до значень довідника F077;</w:t>
            </w:r>
          </w:p>
          <w:p w:rsidR="006540E2" w:rsidRPr="00CB051A" w:rsidRDefault="00642543" w:rsidP="006540E2">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32.18.5</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щодо додаткових характеристик</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0060</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f078</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C(5)</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BA576F" w:rsidRPr="00CB051A" w:rsidRDefault="00BA576F" w:rsidP="008B0612">
            <w:pPr>
              <w:tabs>
                <w:tab w:val="left" w:pos="720"/>
              </w:tabs>
              <w:jc w:val="both"/>
            </w:pPr>
            <w:r w:rsidRPr="00CB051A">
              <w:t>Реквізит набуває значення:</w:t>
            </w:r>
          </w:p>
          <w:p w:rsidR="00BA576F" w:rsidRPr="00CB051A" w:rsidRDefault="00BA576F" w:rsidP="008B0612">
            <w:pPr>
              <w:tabs>
                <w:tab w:val="left" w:pos="720"/>
              </w:tabs>
              <w:jc w:val="both"/>
            </w:pPr>
            <w:r w:rsidRPr="00CB051A">
              <w:t xml:space="preserve">код ознаки відповідно до значень довідника F078; </w:t>
            </w:r>
          </w:p>
          <w:p w:rsidR="006540E2" w:rsidRPr="00CB051A" w:rsidRDefault="00BA576F" w:rsidP="006540E2">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lastRenderedPageBreak/>
              <w:t>32.18.6</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810CBB">
            <w:pPr>
              <w:spacing w:before="100" w:beforeAutospacing="1" w:after="100" w:afterAutospacing="1"/>
            </w:pPr>
            <w:r w:rsidRPr="00CB051A">
              <w:t xml:space="preserve">Код щодо класу боржника за траншем інформацією з кредитного </w:t>
            </w:r>
            <w:r w:rsidR="006235F7" w:rsidRPr="00CB051A">
              <w:t>Реєстр</w:t>
            </w:r>
            <w:r w:rsidR="00810CBB">
              <w:t>у</w:t>
            </w:r>
            <w:r w:rsidRPr="00CB051A">
              <w:t xml:space="preserve"> Національного банку України</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0061</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f102</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C(3)</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4E707D" w:rsidRPr="00CB051A" w:rsidRDefault="004E707D" w:rsidP="008B0612">
            <w:pPr>
              <w:tabs>
                <w:tab w:val="left" w:pos="720"/>
              </w:tabs>
              <w:jc w:val="both"/>
            </w:pPr>
            <w:r w:rsidRPr="00CB051A">
              <w:t>Реквізит набуває значення:</w:t>
            </w:r>
          </w:p>
          <w:p w:rsidR="004E707D" w:rsidRPr="00CB051A" w:rsidRDefault="004E707D" w:rsidP="008B0612">
            <w:pPr>
              <w:tabs>
                <w:tab w:val="left" w:pos="720"/>
              </w:tabs>
              <w:jc w:val="both"/>
            </w:pPr>
            <w:r w:rsidRPr="00CB051A">
              <w:t>код відповідно до значень довідника F102;</w:t>
            </w:r>
          </w:p>
          <w:p w:rsidR="006540E2" w:rsidRPr="00CB051A" w:rsidRDefault="004E707D" w:rsidP="004E707D">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rPr>
                <w:highlight w:val="cyan"/>
              </w:rPr>
            </w:pPr>
            <w:r w:rsidRPr="00CB051A">
              <w:t>32.18.7</w:t>
            </w:r>
          </w:p>
        </w:tc>
        <w:tc>
          <w:tcPr>
            <w:tcW w:w="1837"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spacing w:before="100" w:beforeAutospacing="1" w:after="100" w:afterAutospacing="1"/>
            </w:pPr>
            <w:r w:rsidRPr="009A7023">
              <w:rPr>
                <w:color w:val="000000" w:themeColor="text1"/>
                <w:lang w:eastAsia="uk-UA"/>
              </w:rPr>
              <w:t>Код щодо наявності характеристик, визначених пунктом 67</w:t>
            </w:r>
            <w:r w:rsidRPr="009A7023">
              <w:rPr>
                <w:color w:val="000000" w:themeColor="text1"/>
                <w:vertAlign w:val="superscript"/>
                <w:lang w:eastAsia="uk-UA"/>
              </w:rPr>
              <w:t>4</w:t>
            </w:r>
            <w:r w:rsidRPr="009A7023">
              <w:rPr>
                <w:color w:val="000000" w:themeColor="text1"/>
                <w:lang w:eastAsia="uk-UA"/>
              </w:rPr>
              <w:t xml:space="preserve"> розділу IV</w:t>
            </w:r>
            <w:r w:rsidRPr="009A7023">
              <w:rPr>
                <w:color w:val="000000" w:themeColor="text1"/>
                <w:vertAlign w:val="superscript"/>
                <w:lang w:eastAsia="uk-UA"/>
              </w:rPr>
              <w:t>1</w:t>
            </w:r>
            <w:r w:rsidRPr="009A7023">
              <w:rPr>
                <w:color w:val="000000" w:themeColor="text1"/>
                <w:lang w:eastAsia="uk-UA"/>
              </w:rPr>
              <w:t xml:space="preserve"> Положення № 351</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0067</w:t>
            </w:r>
          </w:p>
        </w:tc>
        <w:tc>
          <w:tcPr>
            <w:tcW w:w="1842" w:type="dxa"/>
            <w:tcBorders>
              <w:top w:val="single" w:sz="4" w:space="0" w:color="auto"/>
              <w:left w:val="single" w:sz="4" w:space="0" w:color="auto"/>
              <w:bottom w:val="single" w:sz="4" w:space="0" w:color="auto"/>
              <w:right w:val="single" w:sz="4" w:space="0" w:color="auto"/>
            </w:tcBorders>
          </w:tcPr>
          <w:p w:rsidR="006540E2" w:rsidRPr="009A7023" w:rsidRDefault="006540E2" w:rsidP="006540E2">
            <w:r w:rsidRPr="009A7023">
              <w:t>q006</w:t>
            </w:r>
          </w:p>
        </w:tc>
        <w:tc>
          <w:tcPr>
            <w:tcW w:w="851"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widowControl w:val="0"/>
              <w:spacing w:before="100" w:beforeAutospacing="1" w:after="100" w:afterAutospacing="1"/>
              <w:ind w:left="-108" w:right="-90"/>
              <w:jc w:val="center"/>
            </w:pPr>
            <w:r w:rsidRPr="009A7023">
              <w:t>N(1)</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EC68B0" w:rsidRPr="00CB051A" w:rsidRDefault="00EC68B0" w:rsidP="008B0612">
            <w:pPr>
              <w:tabs>
                <w:tab w:val="left" w:pos="720"/>
              </w:tabs>
              <w:jc w:val="both"/>
            </w:pPr>
            <w:r w:rsidRPr="00CB051A">
              <w:t>Реквізит набуває значення:</w:t>
            </w:r>
          </w:p>
          <w:p w:rsidR="00EC68B0" w:rsidRPr="00CB051A" w:rsidRDefault="00EC68B0" w:rsidP="008B0612">
            <w:pPr>
              <w:tabs>
                <w:tab w:val="left" w:pos="720"/>
              </w:tabs>
              <w:jc w:val="both"/>
            </w:pPr>
            <w:r w:rsidRPr="00CB051A">
              <w:t>1</w:t>
            </w:r>
            <w:r w:rsidR="00A21189" w:rsidRPr="00CB051A">
              <w:t xml:space="preserve"> </w:t>
            </w:r>
            <w:r w:rsidRPr="00CB051A">
              <w:t>- так (наявні характеристики);</w:t>
            </w:r>
          </w:p>
          <w:p w:rsidR="00EC68B0" w:rsidRPr="00CB051A" w:rsidRDefault="00EC68B0" w:rsidP="008B0612">
            <w:pPr>
              <w:tabs>
                <w:tab w:val="left" w:pos="720"/>
              </w:tabs>
              <w:jc w:val="both"/>
            </w:pPr>
            <w:r w:rsidRPr="00CB051A">
              <w:t>0</w:t>
            </w:r>
            <w:r w:rsidR="00A21189" w:rsidRPr="00CB051A">
              <w:t xml:space="preserve"> </w:t>
            </w:r>
            <w:r w:rsidRPr="00CB051A">
              <w:t>- ні (відсутні характеристики);</w:t>
            </w:r>
          </w:p>
          <w:p w:rsidR="006540E2" w:rsidRPr="00CB051A" w:rsidRDefault="00A21189" w:rsidP="00A21189">
            <w:pPr>
              <w:tabs>
                <w:tab w:val="left" w:pos="720"/>
              </w:tabs>
              <w:jc w:val="both"/>
              <w:rPr>
                <w:highlight w:val="cyan"/>
              </w:rPr>
            </w:pPr>
            <w:r w:rsidRPr="00CB051A">
              <w:t>n</w:t>
            </w:r>
            <w:r w:rsidR="00EC68B0" w:rsidRPr="00CB051A">
              <w:t>ull</w:t>
            </w:r>
            <w:r w:rsidRPr="00CB051A">
              <w:t xml:space="preserve"> </w:t>
            </w:r>
            <w:r w:rsidR="00EC68B0" w:rsidRPr="00CB051A">
              <w:t>- характеристики не застосовуються або оцінка кредитного ризику не здійснюється</w:t>
            </w:r>
            <w:r w:rsidR="00744203" w:rsidRPr="00CB051A">
              <w:t>.</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32.19</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фактора, на підставі якого скоригований клас боржника за траншем</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0062</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f079Tr</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C(50)</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0066AD" w:rsidRPr="00CB051A" w:rsidRDefault="000066AD" w:rsidP="008B0612">
            <w:pPr>
              <w:tabs>
                <w:tab w:val="left" w:pos="720"/>
              </w:tabs>
              <w:jc w:val="both"/>
            </w:pPr>
            <w:r w:rsidRPr="00CB051A">
              <w:t>Реквізит набуває значення:</w:t>
            </w:r>
          </w:p>
          <w:p w:rsidR="000066AD" w:rsidRPr="00CB051A" w:rsidRDefault="000066AD" w:rsidP="008B0612">
            <w:pPr>
              <w:tabs>
                <w:tab w:val="left" w:pos="720"/>
              </w:tabs>
              <w:jc w:val="both"/>
            </w:pPr>
            <w:r w:rsidRPr="00CB051A">
              <w:t>код (довжина 2 символи відповідно до значень довідника F079. Якщо значень декілька, то вони відокремлюються символом «;»;</w:t>
            </w:r>
          </w:p>
          <w:p w:rsidR="006540E2" w:rsidRPr="00CB051A" w:rsidRDefault="000066AD" w:rsidP="000066AD">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32.20</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Код ознаки дефолту боржника, щодо якого доведено відсутність дефолту</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0063</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f080Tr</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C(100)</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DA2CB0" w:rsidRPr="00CB051A" w:rsidRDefault="00DA2CB0" w:rsidP="008B0612">
            <w:pPr>
              <w:tabs>
                <w:tab w:val="left" w:pos="720"/>
              </w:tabs>
              <w:jc w:val="both"/>
            </w:pPr>
            <w:r w:rsidRPr="00CB051A">
              <w:t>Реквізит набуває значення:</w:t>
            </w:r>
          </w:p>
          <w:p w:rsidR="00DA2CB0" w:rsidRPr="00CB051A" w:rsidRDefault="00DA2CB0" w:rsidP="008B0612">
            <w:pPr>
              <w:tabs>
                <w:tab w:val="left" w:pos="720"/>
              </w:tabs>
              <w:jc w:val="both"/>
            </w:pPr>
            <w:r w:rsidRPr="00CB051A">
              <w:t>код ознаки (довжина 9 символів) відповідно до значень довідника F080. Якщо значень декілька, то вони відокремлюються символом «;»;</w:t>
            </w:r>
          </w:p>
          <w:p w:rsidR="006540E2" w:rsidRPr="00CB051A" w:rsidRDefault="00DA2CB0" w:rsidP="00DA2CB0">
            <w:pPr>
              <w:tabs>
                <w:tab w:val="left" w:pos="720"/>
              </w:tabs>
              <w:jc w:val="both"/>
            </w:pPr>
            <w:r w:rsidRPr="00CB051A">
              <w:t>null - фактор не застосовується.</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pStyle w:val="a5"/>
            </w:pPr>
            <w:r w:rsidRPr="00CB051A">
              <w:t>32.21</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pPr>
            <w:r w:rsidRPr="00CB051A">
              <w:t>Скоригований клас боржника за траншем</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t>0064</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rPr>
                <w:b/>
              </w:rPr>
            </w:pPr>
            <w:r w:rsidRPr="00CB051A">
              <w:t>klassTr</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C(2)</w:t>
            </w:r>
          </w:p>
        </w:tc>
        <w:tc>
          <w:tcPr>
            <w:tcW w:w="709"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jc w:val="center"/>
            </w:pPr>
            <w:r w:rsidRPr="009A7023">
              <w:t>+</w:t>
            </w:r>
          </w:p>
        </w:tc>
        <w:tc>
          <w:tcPr>
            <w:tcW w:w="2556" w:type="dxa"/>
            <w:tcBorders>
              <w:top w:val="single" w:sz="4" w:space="0" w:color="auto"/>
              <w:left w:val="single" w:sz="4" w:space="0" w:color="auto"/>
              <w:bottom w:val="single" w:sz="4" w:space="0" w:color="auto"/>
              <w:right w:val="single" w:sz="4" w:space="0" w:color="auto"/>
            </w:tcBorders>
          </w:tcPr>
          <w:p w:rsidR="00DB0FF7" w:rsidRPr="00CB051A" w:rsidRDefault="00DB0FF7" w:rsidP="00DB0FF7">
            <w:pPr>
              <w:tabs>
                <w:tab w:val="left" w:pos="720"/>
              </w:tabs>
              <w:spacing w:before="100" w:beforeAutospacing="1" w:after="100" w:afterAutospacing="1"/>
              <w:jc w:val="both"/>
            </w:pPr>
            <w:r w:rsidRPr="00CB051A">
              <w:t>Реквізит набуває значення:</w:t>
            </w:r>
          </w:p>
          <w:p w:rsidR="00DB0FF7" w:rsidRPr="00CB051A" w:rsidRDefault="00DB0FF7" w:rsidP="00DB0FF7">
            <w:pPr>
              <w:tabs>
                <w:tab w:val="left" w:pos="720"/>
              </w:tabs>
              <w:spacing w:before="100" w:beforeAutospacing="1" w:after="100" w:afterAutospacing="1"/>
              <w:jc w:val="both"/>
            </w:pPr>
            <w:r w:rsidRPr="00CB051A">
              <w:t>Див. “</w:t>
            </w:r>
            <w:hyperlink r:id="rId20" w:history="1">
              <w:r w:rsidRPr="00CB051A">
                <w:rPr>
                  <w:rFonts w:eastAsia="MS Mincho"/>
                  <w:u w:val="single"/>
                </w:rPr>
                <w:t>Правила формування реквізитів повідомлень (запиту)</w:t>
              </w:r>
            </w:hyperlink>
            <w:r w:rsidRPr="00CB051A">
              <w:t>“;</w:t>
            </w:r>
          </w:p>
          <w:p w:rsidR="006540E2" w:rsidRPr="00CB051A" w:rsidRDefault="00DB0FF7" w:rsidP="00DB0FF7">
            <w:pPr>
              <w:tabs>
                <w:tab w:val="left" w:pos="720"/>
              </w:tabs>
              <w:jc w:val="both"/>
            </w:pPr>
            <w:r w:rsidRPr="009A7023">
              <w:t>null - при неподанні реквізиту.</w:t>
            </w:r>
          </w:p>
        </w:tc>
      </w:tr>
      <w:tr w:rsidR="006540E2" w:rsidRPr="00CB051A" w:rsidTr="00DA2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6540E2" w:rsidRPr="00CB051A" w:rsidRDefault="006540E2" w:rsidP="006540E2">
            <w:r w:rsidRPr="00CB051A">
              <w:t>32.22</w:t>
            </w:r>
          </w:p>
        </w:tc>
        <w:tc>
          <w:tcPr>
            <w:tcW w:w="1837"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spacing w:before="100" w:beforeAutospacing="1" w:after="100" w:afterAutospacing="1"/>
              <w:rPr>
                <w:highlight w:val="cyan"/>
              </w:rPr>
            </w:pPr>
            <w:r w:rsidRPr="00CB051A">
              <w:t xml:space="preserve">Величина кредитного </w:t>
            </w:r>
            <w:r w:rsidRPr="00CB051A">
              <w:lastRenderedPageBreak/>
              <w:t>ризику</w:t>
            </w:r>
            <w:r w:rsidRPr="00CB051A">
              <w:rPr>
                <w:rFonts w:eastAsia="MS Mincho"/>
              </w:rPr>
              <w:t xml:space="preserve"> за траншем</w:t>
            </w:r>
          </w:p>
        </w:tc>
        <w:tc>
          <w:tcPr>
            <w:tcW w:w="993" w:type="dxa"/>
            <w:tcBorders>
              <w:top w:val="single" w:sz="4" w:space="0" w:color="auto"/>
              <w:left w:val="single" w:sz="4" w:space="0" w:color="auto"/>
              <w:bottom w:val="single" w:sz="4" w:space="0" w:color="auto"/>
              <w:right w:val="single" w:sz="4" w:space="0" w:color="auto"/>
            </w:tcBorders>
          </w:tcPr>
          <w:p w:rsidR="006540E2" w:rsidRPr="009A7023" w:rsidRDefault="006540E2" w:rsidP="006540E2">
            <w:pPr>
              <w:pStyle w:val="1f"/>
              <w:jc w:val="center"/>
              <w:rPr>
                <w:lang w:val="uk-UA"/>
              </w:rPr>
            </w:pPr>
            <w:r w:rsidRPr="009A7023">
              <w:rPr>
                <w:lang w:val="uk-UA"/>
              </w:rPr>
              <w:lastRenderedPageBreak/>
              <w:t>0065</w:t>
            </w:r>
          </w:p>
        </w:tc>
        <w:tc>
          <w:tcPr>
            <w:tcW w:w="1842"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jc w:val="both"/>
            </w:pPr>
            <w:r w:rsidRPr="00CB051A">
              <w:t>riskTr</w:t>
            </w:r>
          </w:p>
        </w:tc>
        <w:tc>
          <w:tcPr>
            <w:tcW w:w="851"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N(32)</w:t>
            </w:r>
          </w:p>
        </w:tc>
        <w:tc>
          <w:tcPr>
            <w:tcW w:w="709" w:type="dxa"/>
            <w:tcBorders>
              <w:top w:val="single" w:sz="4" w:space="0" w:color="auto"/>
              <w:left w:val="single" w:sz="4" w:space="0" w:color="auto"/>
              <w:bottom w:val="single" w:sz="4" w:space="0" w:color="auto"/>
              <w:right w:val="single" w:sz="4" w:space="0" w:color="auto"/>
            </w:tcBorders>
          </w:tcPr>
          <w:p w:rsidR="006540E2" w:rsidRPr="00CB051A" w:rsidRDefault="006540E2" w:rsidP="006540E2">
            <w:pPr>
              <w:widowControl w:val="0"/>
              <w:ind w:left="-108" w:right="-90"/>
              <w:jc w:val="center"/>
            </w:pPr>
            <w:r w:rsidRPr="00CB051A">
              <w:t>+</w:t>
            </w:r>
          </w:p>
        </w:tc>
        <w:tc>
          <w:tcPr>
            <w:tcW w:w="2556" w:type="dxa"/>
            <w:tcBorders>
              <w:top w:val="single" w:sz="4" w:space="0" w:color="auto"/>
              <w:left w:val="single" w:sz="4" w:space="0" w:color="auto"/>
              <w:bottom w:val="single" w:sz="4" w:space="0" w:color="auto"/>
              <w:right w:val="single" w:sz="4" w:space="0" w:color="auto"/>
            </w:tcBorders>
          </w:tcPr>
          <w:p w:rsidR="007E5233" w:rsidRPr="00CB051A" w:rsidRDefault="007E5233" w:rsidP="007E5233">
            <w:pPr>
              <w:tabs>
                <w:tab w:val="left" w:pos="720"/>
              </w:tabs>
              <w:jc w:val="both"/>
            </w:pPr>
            <w:r w:rsidRPr="00CB051A">
              <w:t xml:space="preserve">Зазначається величина кредитного ризику </w:t>
            </w:r>
            <w:r w:rsidRPr="00CB051A">
              <w:lastRenderedPageBreak/>
              <w:t>Боржника, яка розрахована відповідно до Положення № 351.</w:t>
            </w:r>
          </w:p>
          <w:p w:rsidR="007E5233" w:rsidRPr="00CB051A" w:rsidRDefault="007E5233" w:rsidP="007E5233">
            <w:pPr>
              <w:tabs>
                <w:tab w:val="left" w:pos="720"/>
              </w:tabs>
              <w:jc w:val="both"/>
            </w:pPr>
            <w:r w:rsidRPr="00CB051A">
              <w:t xml:space="preserve">Реквізит набуває значення: </w:t>
            </w:r>
          </w:p>
          <w:p w:rsidR="007E5233" w:rsidRPr="00CB051A" w:rsidRDefault="007E5233" w:rsidP="007E5233">
            <w:pPr>
              <w:tabs>
                <w:tab w:val="left" w:pos="720"/>
              </w:tabs>
              <w:jc w:val="both"/>
            </w:pPr>
            <w:r w:rsidRPr="00CB051A">
              <w:t xml:space="preserve">числове значення; </w:t>
            </w:r>
          </w:p>
          <w:p w:rsidR="006540E2" w:rsidRPr="00CB051A" w:rsidRDefault="007E5233" w:rsidP="007E5233">
            <w:pPr>
              <w:tabs>
                <w:tab w:val="left" w:pos="720"/>
              </w:tabs>
              <w:jc w:val="both"/>
            </w:pPr>
            <w:r w:rsidRPr="00CB051A">
              <w:t>null - при неподанні реквізиту.</w:t>
            </w:r>
          </w:p>
        </w:tc>
      </w:tr>
    </w:tbl>
    <w:p w:rsidR="0093143B" w:rsidRPr="00CB051A" w:rsidRDefault="0093143B" w:rsidP="0093143B">
      <w:pPr>
        <w:pStyle w:val="af1"/>
        <w:jc w:val="center"/>
        <w:rPr>
          <w:rFonts w:ascii="Times New Roman" w:hAnsi="Times New Roman" w:cs="Times New Roman"/>
          <w:sz w:val="28"/>
          <w:szCs w:val="28"/>
        </w:rPr>
      </w:pPr>
    </w:p>
    <w:p w:rsidR="005C6A8B" w:rsidRPr="00CB051A" w:rsidRDefault="005C6A8B" w:rsidP="005C6A8B">
      <w:pPr>
        <w:pStyle w:val="af1"/>
        <w:numPr>
          <w:ilvl w:val="1"/>
          <w:numId w:val="2"/>
        </w:numPr>
        <w:ind w:left="0" w:firstLine="709"/>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Шлях до актуальної JSON-схеми про кредитні операції Боржника </w:t>
      </w:r>
      <w:hyperlink r:id="rId21" w:history="1">
        <w:r w:rsidR="00E534FA" w:rsidRPr="00CB051A">
          <w:rPr>
            <w:rStyle w:val="af9"/>
            <w:rFonts w:ascii="Times New Roman" w:eastAsia="MS Mincho" w:hAnsi="Times New Roman"/>
            <w:sz w:val="28"/>
            <w:szCs w:val="28"/>
          </w:rPr>
          <w:t>https://bank.gov.ua/files/Taxonomy/JS_Credits_v4_5.json</w:t>
        </w:r>
      </w:hyperlink>
      <w:r w:rsidRPr="00CB051A">
        <w:rPr>
          <w:rFonts w:ascii="Times New Roman" w:eastAsia="MS Mincho" w:hAnsi="Times New Roman" w:cs="Times New Roman"/>
          <w:sz w:val="28"/>
          <w:szCs w:val="28"/>
        </w:rPr>
        <w:t>.</w:t>
      </w:r>
    </w:p>
    <w:p w:rsidR="005C6A8B" w:rsidRPr="00CB051A" w:rsidRDefault="005C6A8B" w:rsidP="005C6A8B">
      <w:pPr>
        <w:pStyle w:val="af1"/>
        <w:rPr>
          <w:rFonts w:ascii="Times New Roman" w:hAnsi="Times New Roman" w:cs="Times New Roman"/>
          <w:sz w:val="28"/>
          <w:szCs w:val="28"/>
        </w:rPr>
      </w:pPr>
    </w:p>
    <w:p w:rsidR="00EE09F8" w:rsidRPr="00CB051A" w:rsidRDefault="006235F7" w:rsidP="0021188E">
      <w:pPr>
        <w:pStyle w:val="-"/>
      </w:pPr>
      <w:r w:rsidRPr="00CB051A">
        <w:t>Реєстр</w:t>
      </w:r>
      <w:r w:rsidR="00EE09F8" w:rsidRPr="00CB051A">
        <w:t xml:space="preserve"> реквізитів, які надходять від </w:t>
      </w:r>
      <w:r w:rsidRPr="00CB051A">
        <w:t>Реєстр</w:t>
      </w:r>
      <w:r w:rsidR="00810CBB">
        <w:t>у</w:t>
      </w:r>
      <w:r w:rsidR="00EE09F8" w:rsidRPr="00CB051A">
        <w:t xml:space="preserve"> на запити GET від банків</w:t>
      </w:r>
    </w:p>
    <w:p w:rsidR="00EE09F8" w:rsidRPr="00CB051A" w:rsidRDefault="006235F7" w:rsidP="00EE09F8">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Реєстр</w:t>
      </w:r>
      <w:r w:rsidR="00EE09F8" w:rsidRPr="00CB051A">
        <w:rPr>
          <w:rFonts w:ascii="Times New Roman" w:eastAsia="MS Mincho" w:hAnsi="Times New Roman" w:cs="Times New Roman"/>
          <w:sz w:val="28"/>
          <w:szCs w:val="28"/>
        </w:rPr>
        <w:t xml:space="preserve"> реквізитів </w:t>
      </w:r>
      <w:r w:rsidR="000B55F3" w:rsidRPr="00CB051A">
        <w:rPr>
          <w:rFonts w:ascii="Times New Roman" w:eastAsia="MS Mincho" w:hAnsi="Times New Roman" w:cs="Times New Roman"/>
          <w:sz w:val="28"/>
          <w:szCs w:val="28"/>
        </w:rPr>
        <w:t xml:space="preserve">відповіді </w:t>
      </w:r>
      <w:r w:rsidR="00EE09F8" w:rsidRPr="00CB051A">
        <w:rPr>
          <w:rFonts w:ascii="Times New Roman" w:eastAsia="MS Mincho" w:hAnsi="Times New Roman" w:cs="Times New Roman"/>
          <w:sz w:val="28"/>
          <w:szCs w:val="28"/>
        </w:rPr>
        <w:t xml:space="preserve">на </w:t>
      </w:r>
      <w:r w:rsidR="00C6033B" w:rsidRPr="00CB051A">
        <w:rPr>
          <w:rFonts w:ascii="Times New Roman" w:eastAsia="MS Mincho" w:hAnsi="Times New Roman" w:cs="Times New Roman"/>
          <w:sz w:val="28"/>
          <w:szCs w:val="28"/>
        </w:rPr>
        <w:t>з</w:t>
      </w:r>
      <w:r w:rsidR="00EE09F8" w:rsidRPr="00CB051A">
        <w:rPr>
          <w:rFonts w:ascii="Times New Roman" w:eastAsia="MS Mincho" w:hAnsi="Times New Roman" w:cs="Times New Roman"/>
          <w:sz w:val="28"/>
          <w:szCs w:val="28"/>
        </w:rPr>
        <w:t>агальний запит (GET без параметрів) (див. п. </w:t>
      </w:r>
      <w:r w:rsidR="00EB6089" w:rsidRPr="00EB6089">
        <w:rPr>
          <w:rStyle w:val="aff0"/>
          <w:rFonts w:ascii="Times New Roman" w:hAnsi="Times New Roman"/>
          <w:sz w:val="28"/>
          <w:szCs w:val="28"/>
          <w:lang w:val="uk-UA"/>
        </w:rPr>
        <w:fldChar w:fldCharType="begin"/>
      </w:r>
      <w:r w:rsidR="00EB6089" w:rsidRPr="00EB6089">
        <w:rPr>
          <w:rStyle w:val="aff0"/>
          <w:rFonts w:ascii="Times New Roman" w:hAnsi="Times New Roman"/>
          <w:sz w:val="28"/>
          <w:szCs w:val="28"/>
          <w:lang w:val="uk-UA"/>
        </w:rPr>
        <w:instrText xml:space="preserve"> REF _Ref146201215 \r \h  \* MERGEFORMAT </w:instrText>
      </w:r>
      <w:r w:rsidR="00EB6089" w:rsidRPr="00EB6089">
        <w:rPr>
          <w:rStyle w:val="aff0"/>
          <w:rFonts w:ascii="Times New Roman" w:hAnsi="Times New Roman"/>
          <w:sz w:val="28"/>
          <w:szCs w:val="28"/>
          <w:lang w:val="uk-UA"/>
        </w:rPr>
      </w:r>
      <w:r w:rsidR="00EB6089" w:rsidRPr="00EB6089">
        <w:rPr>
          <w:rStyle w:val="aff0"/>
          <w:rFonts w:ascii="Times New Roman" w:hAnsi="Times New Roman"/>
          <w:sz w:val="28"/>
          <w:szCs w:val="28"/>
          <w:lang w:val="uk-UA"/>
        </w:rPr>
        <w:fldChar w:fldCharType="separate"/>
      </w:r>
      <w:r w:rsidR="00EB6089" w:rsidRPr="00EB6089">
        <w:rPr>
          <w:rStyle w:val="aff0"/>
          <w:rFonts w:ascii="Times New Roman" w:hAnsi="Times New Roman"/>
          <w:sz w:val="28"/>
          <w:szCs w:val="28"/>
          <w:lang w:val="uk-UA"/>
        </w:rPr>
        <w:t>8.15</w:t>
      </w:r>
      <w:r w:rsidR="00EB6089" w:rsidRPr="00EB6089">
        <w:rPr>
          <w:rStyle w:val="aff0"/>
          <w:rFonts w:ascii="Times New Roman" w:hAnsi="Times New Roman"/>
          <w:sz w:val="28"/>
          <w:szCs w:val="28"/>
          <w:lang w:val="uk-UA"/>
        </w:rPr>
        <w:fldChar w:fldCharType="end"/>
      </w:r>
      <w:r w:rsidR="00EE09F8" w:rsidRPr="00CB051A">
        <w:rPr>
          <w:rFonts w:ascii="Times New Roman" w:eastAsia="MS Mincho" w:hAnsi="Times New Roman" w:cs="Times New Roman"/>
          <w:sz w:val="28"/>
          <w:szCs w:val="28"/>
        </w:rPr>
        <w:t>)</w:t>
      </w:r>
      <w:r w:rsidR="00616E65" w:rsidRPr="00CB051A">
        <w:rPr>
          <w:rFonts w:ascii="Times New Roman" w:eastAsia="MS Mincho" w:hAnsi="Times New Roman" w:cs="Times New Roman"/>
          <w:sz w:val="28"/>
          <w:szCs w:val="28"/>
        </w:rPr>
        <w:t>.</w:t>
      </w:r>
    </w:p>
    <w:p w:rsidR="00EE09F8" w:rsidRPr="00CB051A" w:rsidRDefault="00EE09F8" w:rsidP="00EE09F8">
      <w:pPr>
        <w:pStyle w:val="af1"/>
        <w:ind w:left="540"/>
        <w:jc w:val="both"/>
        <w:rPr>
          <w:rFonts w:ascii="Times New Roman" w:eastAsia="MS Mincho" w:hAnsi="Times New Roman" w:cs="Times New Roman"/>
          <w:sz w:val="28"/>
          <w:szCs w:val="28"/>
        </w:rPr>
      </w:pPr>
    </w:p>
    <w:tbl>
      <w:tblPr>
        <w:tblStyle w:val="a9"/>
        <w:tblW w:w="9640" w:type="dxa"/>
        <w:tblInd w:w="-34" w:type="dxa"/>
        <w:tblBorders>
          <w:insideH w:val="single" w:sz="6" w:space="0" w:color="auto"/>
          <w:insideV w:val="single" w:sz="6" w:space="0" w:color="auto"/>
        </w:tblBorders>
        <w:tblLayout w:type="fixed"/>
        <w:tblLook w:val="01E0" w:firstRow="1" w:lastRow="1" w:firstColumn="1" w:lastColumn="1" w:noHBand="0" w:noVBand="0"/>
      </w:tblPr>
      <w:tblGrid>
        <w:gridCol w:w="851"/>
        <w:gridCol w:w="2722"/>
        <w:gridCol w:w="1531"/>
        <w:gridCol w:w="1275"/>
        <w:gridCol w:w="1276"/>
        <w:gridCol w:w="1985"/>
      </w:tblGrid>
      <w:tr w:rsidR="00E71B34" w:rsidRPr="00CB051A" w:rsidTr="00750F71">
        <w:tc>
          <w:tcPr>
            <w:tcW w:w="851" w:type="dxa"/>
            <w:tcBorders>
              <w:top w:val="single" w:sz="4" w:space="0" w:color="auto"/>
            </w:tcBorders>
          </w:tcPr>
          <w:p w:rsidR="00E71B34" w:rsidRPr="00CB051A" w:rsidRDefault="00E71B34" w:rsidP="00B3063F">
            <w:pPr>
              <w:widowControl w:val="0"/>
              <w:jc w:val="center"/>
              <w:rPr>
                <w:lang w:val="uk-UA"/>
              </w:rPr>
            </w:pPr>
            <w:r w:rsidRPr="00CB051A">
              <w:rPr>
                <w:lang w:val="uk-UA"/>
              </w:rPr>
              <w:t>№</w:t>
            </w:r>
          </w:p>
          <w:p w:rsidR="00E71B34" w:rsidRPr="00CB051A" w:rsidRDefault="00E71B34" w:rsidP="00B3063F">
            <w:pPr>
              <w:widowControl w:val="0"/>
              <w:jc w:val="center"/>
              <w:rPr>
                <w:lang w:val="uk-UA"/>
              </w:rPr>
            </w:pPr>
            <w:r w:rsidRPr="00CB051A">
              <w:rPr>
                <w:lang w:val="uk-UA"/>
              </w:rPr>
              <w:t>з/п</w:t>
            </w:r>
          </w:p>
        </w:tc>
        <w:tc>
          <w:tcPr>
            <w:tcW w:w="2722" w:type="dxa"/>
            <w:tcBorders>
              <w:top w:val="single" w:sz="4" w:space="0" w:color="auto"/>
            </w:tcBorders>
          </w:tcPr>
          <w:p w:rsidR="00E71B34" w:rsidRPr="00CB051A" w:rsidRDefault="00E71B34" w:rsidP="00B3063F">
            <w:pPr>
              <w:widowControl w:val="0"/>
              <w:jc w:val="center"/>
              <w:rPr>
                <w:lang w:val="uk-UA"/>
              </w:rPr>
            </w:pPr>
            <w:r w:rsidRPr="00CB051A">
              <w:rPr>
                <w:lang w:val="uk-UA"/>
              </w:rPr>
              <w:t>Зміст реквізиту</w:t>
            </w:r>
          </w:p>
        </w:tc>
        <w:tc>
          <w:tcPr>
            <w:tcW w:w="1531" w:type="dxa"/>
            <w:tcBorders>
              <w:top w:val="single" w:sz="4" w:space="0" w:color="auto"/>
            </w:tcBorders>
          </w:tcPr>
          <w:p w:rsidR="00E71B34" w:rsidRPr="00CB051A" w:rsidRDefault="00E71B34" w:rsidP="00B3063F">
            <w:pPr>
              <w:widowControl w:val="0"/>
              <w:ind w:left="-108" w:right="-90"/>
              <w:jc w:val="center"/>
              <w:rPr>
                <w:lang w:val="uk-UA"/>
              </w:rPr>
            </w:pPr>
            <w:r w:rsidRPr="00CB051A">
              <w:rPr>
                <w:lang w:val="uk-UA"/>
              </w:rPr>
              <w:t xml:space="preserve">Найменування реквізиту </w:t>
            </w:r>
          </w:p>
        </w:tc>
        <w:tc>
          <w:tcPr>
            <w:tcW w:w="1275" w:type="dxa"/>
            <w:tcBorders>
              <w:top w:val="single" w:sz="4" w:space="0" w:color="auto"/>
            </w:tcBorders>
          </w:tcPr>
          <w:p w:rsidR="00E71B34" w:rsidRPr="00CB051A" w:rsidRDefault="00E71B34" w:rsidP="00E71B34">
            <w:pPr>
              <w:widowControl w:val="0"/>
              <w:ind w:left="-108" w:right="-90"/>
              <w:jc w:val="center"/>
              <w:rPr>
                <w:lang w:val="uk-UA"/>
              </w:rPr>
            </w:pPr>
            <w:r w:rsidRPr="00CB051A">
              <w:rPr>
                <w:lang w:val="uk-UA"/>
              </w:rPr>
              <w:t>Тип (макс.</w:t>
            </w:r>
          </w:p>
          <w:p w:rsidR="00E71B34" w:rsidRPr="00CB051A" w:rsidRDefault="00E71B34" w:rsidP="00E71B34">
            <w:pPr>
              <w:widowControl w:val="0"/>
              <w:ind w:left="-108" w:right="-90"/>
              <w:jc w:val="center"/>
              <w:rPr>
                <w:lang w:val="uk-UA"/>
              </w:rPr>
            </w:pPr>
            <w:r w:rsidRPr="00CB051A">
              <w:rPr>
                <w:lang w:val="uk-UA"/>
              </w:rPr>
              <w:t>дов-жина)</w:t>
            </w:r>
          </w:p>
        </w:tc>
        <w:tc>
          <w:tcPr>
            <w:tcW w:w="1276" w:type="dxa"/>
            <w:tcBorders>
              <w:top w:val="single" w:sz="4" w:space="0" w:color="auto"/>
            </w:tcBorders>
          </w:tcPr>
          <w:p w:rsidR="00E71B34" w:rsidRPr="00CB051A" w:rsidRDefault="00E71B34" w:rsidP="00B3063F">
            <w:pPr>
              <w:widowControl w:val="0"/>
              <w:ind w:left="-108" w:right="-90"/>
              <w:jc w:val="center"/>
              <w:rPr>
                <w:lang w:val="uk-UA"/>
              </w:rPr>
            </w:pPr>
            <w:r w:rsidRPr="00CB051A">
              <w:rPr>
                <w:lang w:val="uk-UA"/>
              </w:rPr>
              <w:t>Обов’язковість заповнення</w:t>
            </w:r>
          </w:p>
        </w:tc>
        <w:tc>
          <w:tcPr>
            <w:tcW w:w="1985" w:type="dxa"/>
            <w:tcBorders>
              <w:top w:val="single" w:sz="4" w:space="0" w:color="auto"/>
            </w:tcBorders>
          </w:tcPr>
          <w:p w:rsidR="00E71B34" w:rsidRPr="00CB051A" w:rsidRDefault="00E71B34" w:rsidP="00B3063F">
            <w:pPr>
              <w:widowControl w:val="0"/>
              <w:ind w:left="-108" w:right="-90"/>
              <w:jc w:val="center"/>
              <w:rPr>
                <w:lang w:val="uk-UA"/>
              </w:rPr>
            </w:pPr>
            <w:r w:rsidRPr="00CB051A">
              <w:rPr>
                <w:lang w:val="uk-UA"/>
              </w:rPr>
              <w:t>Примітки</w:t>
            </w:r>
          </w:p>
        </w:tc>
      </w:tr>
      <w:tr w:rsidR="00E71B34" w:rsidRPr="00CB051A" w:rsidTr="00750F71">
        <w:tc>
          <w:tcPr>
            <w:tcW w:w="851" w:type="dxa"/>
          </w:tcPr>
          <w:p w:rsidR="00E71B34" w:rsidRPr="00CB051A" w:rsidRDefault="00E71B34" w:rsidP="00E71B34">
            <w:pPr>
              <w:pStyle w:val="a5"/>
              <w:rPr>
                <w:lang w:val="uk-UA"/>
              </w:rPr>
            </w:pPr>
            <w:r w:rsidRPr="00CB051A">
              <w:rPr>
                <w:lang w:val="uk-UA"/>
              </w:rPr>
              <w:t>1</w:t>
            </w:r>
          </w:p>
        </w:tc>
        <w:tc>
          <w:tcPr>
            <w:tcW w:w="2722" w:type="dxa"/>
          </w:tcPr>
          <w:p w:rsidR="00E71B34" w:rsidRPr="00CB051A" w:rsidRDefault="00E71B34" w:rsidP="00E71B34">
            <w:pPr>
              <w:pStyle w:val="a5"/>
              <w:jc w:val="both"/>
              <w:rPr>
                <w:lang w:val="uk-UA" w:eastAsia="ru-RU"/>
              </w:rPr>
            </w:pPr>
            <w:r w:rsidRPr="00CB051A">
              <w:rPr>
                <w:lang w:val="uk-UA" w:eastAsia="ru-RU"/>
              </w:rPr>
              <w:t>Унікальний код Боржника/Забезпечення/Кредитної операції</w:t>
            </w:r>
            <w:r w:rsidR="000B55F3" w:rsidRPr="00CB051A">
              <w:rPr>
                <w:lang w:val="uk-UA" w:eastAsia="ru-RU"/>
              </w:rPr>
              <w:t xml:space="preserve"> у </w:t>
            </w:r>
            <w:r w:rsidR="006235F7" w:rsidRPr="00CB051A">
              <w:rPr>
                <w:lang w:val="uk-UA" w:eastAsia="ru-RU"/>
              </w:rPr>
              <w:t>Реєстрі</w:t>
            </w:r>
          </w:p>
        </w:tc>
        <w:tc>
          <w:tcPr>
            <w:tcW w:w="1531" w:type="dxa"/>
          </w:tcPr>
          <w:p w:rsidR="00E71B34" w:rsidRPr="00CB051A" w:rsidRDefault="00E71B34" w:rsidP="00E71B34">
            <w:pPr>
              <w:rPr>
                <w:lang w:val="uk-UA"/>
              </w:rPr>
            </w:pPr>
            <w:r w:rsidRPr="00CB051A">
              <w:rPr>
                <w:lang w:val="uk-UA"/>
              </w:rPr>
              <w:t>recordId</w:t>
            </w:r>
          </w:p>
        </w:tc>
        <w:tc>
          <w:tcPr>
            <w:tcW w:w="1275" w:type="dxa"/>
          </w:tcPr>
          <w:p w:rsidR="00E71B34" w:rsidRPr="00CB051A" w:rsidRDefault="00E71B34" w:rsidP="00E71B34">
            <w:pPr>
              <w:widowControl w:val="0"/>
              <w:ind w:left="-108" w:right="-90"/>
              <w:jc w:val="center"/>
              <w:rPr>
                <w:lang w:val="uk-UA"/>
              </w:rPr>
            </w:pPr>
            <w:r w:rsidRPr="00CB051A">
              <w:rPr>
                <w:lang w:val="uk-UA"/>
              </w:rPr>
              <w:t>N(20)</w:t>
            </w:r>
          </w:p>
        </w:tc>
        <w:tc>
          <w:tcPr>
            <w:tcW w:w="1276" w:type="dxa"/>
          </w:tcPr>
          <w:p w:rsidR="00E71B34" w:rsidRPr="00CB051A" w:rsidRDefault="00E71B34" w:rsidP="00E71B34">
            <w:pPr>
              <w:widowControl w:val="0"/>
              <w:ind w:left="-108" w:right="-90"/>
              <w:jc w:val="center"/>
              <w:rPr>
                <w:lang w:val="uk-UA"/>
              </w:rPr>
            </w:pPr>
            <w:r w:rsidRPr="00CB051A">
              <w:rPr>
                <w:lang w:val="uk-UA"/>
              </w:rPr>
              <w:t>+</w:t>
            </w:r>
          </w:p>
        </w:tc>
        <w:tc>
          <w:tcPr>
            <w:tcW w:w="1985" w:type="dxa"/>
          </w:tcPr>
          <w:p w:rsidR="00E71B34" w:rsidRPr="00CB051A" w:rsidRDefault="00750F71" w:rsidP="006C7BB6">
            <w:pPr>
              <w:tabs>
                <w:tab w:val="left" w:pos="720"/>
              </w:tabs>
              <w:jc w:val="both"/>
              <w:rPr>
                <w:lang w:val="uk-UA"/>
              </w:rPr>
            </w:pPr>
            <w:r w:rsidRPr="00CB051A">
              <w:rPr>
                <w:lang w:val="uk-UA"/>
              </w:rPr>
              <w:t xml:space="preserve">При запиті про кредитні операції повертається інформація лише про </w:t>
            </w:r>
            <w:r w:rsidRPr="00CB051A">
              <w:rPr>
                <w:b/>
                <w:lang w:val="uk-UA"/>
              </w:rPr>
              <w:t>діюч</w:t>
            </w:r>
            <w:r w:rsidR="004D3F9C" w:rsidRPr="00CB051A">
              <w:rPr>
                <w:b/>
                <w:lang w:val="uk-UA"/>
              </w:rPr>
              <w:t>і</w:t>
            </w:r>
            <w:r w:rsidRPr="00CB051A">
              <w:rPr>
                <w:lang w:val="uk-UA"/>
              </w:rPr>
              <w:t xml:space="preserve"> операції</w:t>
            </w:r>
            <w:r w:rsidR="004D3F9C" w:rsidRPr="00CB051A">
              <w:rPr>
                <w:lang w:val="uk-UA"/>
              </w:rPr>
              <w:t xml:space="preserve"> (кредитні операції, по яким не зазначено реквізит factEndDay)</w:t>
            </w:r>
            <w:r w:rsidR="00757FDF" w:rsidRPr="00CB051A">
              <w:rPr>
                <w:lang w:val="uk-UA"/>
              </w:rPr>
              <w:t>.</w:t>
            </w:r>
          </w:p>
        </w:tc>
      </w:tr>
      <w:tr w:rsidR="00E71B34" w:rsidRPr="00CB051A" w:rsidTr="00750F71">
        <w:tc>
          <w:tcPr>
            <w:tcW w:w="851" w:type="dxa"/>
          </w:tcPr>
          <w:p w:rsidR="00E71B34" w:rsidRPr="00CB051A" w:rsidRDefault="00E71B34" w:rsidP="00B3063F">
            <w:pPr>
              <w:pStyle w:val="a5"/>
              <w:rPr>
                <w:lang w:val="uk-UA"/>
              </w:rPr>
            </w:pPr>
            <w:r w:rsidRPr="00CB051A">
              <w:rPr>
                <w:lang w:val="uk-UA"/>
              </w:rPr>
              <w:t>2</w:t>
            </w:r>
          </w:p>
        </w:tc>
        <w:tc>
          <w:tcPr>
            <w:tcW w:w="2722" w:type="dxa"/>
          </w:tcPr>
          <w:p w:rsidR="00E71B34" w:rsidRPr="00CB051A" w:rsidRDefault="00E71B34" w:rsidP="00B3063F">
            <w:pPr>
              <w:pStyle w:val="a5"/>
              <w:rPr>
                <w:lang w:val="uk-UA"/>
              </w:rPr>
            </w:pPr>
            <w:r w:rsidRPr="00CB051A">
              <w:rPr>
                <w:lang w:val="uk-UA" w:eastAsia="ru-RU"/>
              </w:rPr>
              <w:t>Дата першого надання інформації</w:t>
            </w:r>
          </w:p>
        </w:tc>
        <w:tc>
          <w:tcPr>
            <w:tcW w:w="1531" w:type="dxa"/>
          </w:tcPr>
          <w:p w:rsidR="00E71B34" w:rsidRPr="00CB051A" w:rsidRDefault="00E71B34" w:rsidP="00B3063F">
            <w:pPr>
              <w:rPr>
                <w:lang w:val="uk-UA"/>
              </w:rPr>
            </w:pPr>
            <w:r w:rsidRPr="00CB051A">
              <w:rPr>
                <w:lang w:val="uk-UA"/>
              </w:rPr>
              <w:t>dateIns</w:t>
            </w:r>
          </w:p>
        </w:tc>
        <w:tc>
          <w:tcPr>
            <w:tcW w:w="1275" w:type="dxa"/>
          </w:tcPr>
          <w:p w:rsidR="00E71B34" w:rsidRPr="00CB051A" w:rsidRDefault="00E71B34" w:rsidP="00B3063F">
            <w:pPr>
              <w:widowControl w:val="0"/>
              <w:ind w:left="-108" w:right="-90"/>
              <w:jc w:val="center"/>
              <w:rPr>
                <w:lang w:val="uk-UA"/>
              </w:rPr>
            </w:pPr>
            <w:r w:rsidRPr="00CB051A">
              <w:rPr>
                <w:lang w:val="uk-UA"/>
              </w:rPr>
              <w:t>D(19)</w:t>
            </w:r>
          </w:p>
        </w:tc>
        <w:tc>
          <w:tcPr>
            <w:tcW w:w="1276" w:type="dxa"/>
          </w:tcPr>
          <w:p w:rsidR="00E71B34" w:rsidRPr="00CB051A" w:rsidRDefault="00E71B34" w:rsidP="00B3063F">
            <w:pPr>
              <w:widowControl w:val="0"/>
              <w:ind w:left="-108" w:right="-90"/>
              <w:jc w:val="center"/>
              <w:rPr>
                <w:lang w:val="uk-UA"/>
              </w:rPr>
            </w:pPr>
            <w:r w:rsidRPr="00CB051A">
              <w:rPr>
                <w:lang w:val="uk-UA"/>
              </w:rPr>
              <w:t>+</w:t>
            </w:r>
          </w:p>
        </w:tc>
        <w:tc>
          <w:tcPr>
            <w:tcW w:w="1985" w:type="dxa"/>
          </w:tcPr>
          <w:p w:rsidR="00E71B34" w:rsidRPr="00CB051A" w:rsidRDefault="00E71B34" w:rsidP="00B3063F">
            <w:pPr>
              <w:tabs>
                <w:tab w:val="left" w:pos="720"/>
              </w:tabs>
              <w:jc w:val="both"/>
              <w:rPr>
                <w:lang w:val="uk-UA"/>
              </w:rPr>
            </w:pPr>
          </w:p>
        </w:tc>
      </w:tr>
      <w:tr w:rsidR="00E71B34" w:rsidRPr="00CB051A" w:rsidTr="00750F71">
        <w:tc>
          <w:tcPr>
            <w:tcW w:w="851" w:type="dxa"/>
            <w:tcBorders>
              <w:bottom w:val="single" w:sz="4" w:space="0" w:color="auto"/>
            </w:tcBorders>
          </w:tcPr>
          <w:p w:rsidR="00E71B34" w:rsidRPr="00CB051A" w:rsidRDefault="00E71B34" w:rsidP="00B3063F">
            <w:pPr>
              <w:pStyle w:val="a5"/>
              <w:rPr>
                <w:lang w:val="uk-UA"/>
              </w:rPr>
            </w:pPr>
            <w:r w:rsidRPr="00CB051A">
              <w:rPr>
                <w:lang w:val="uk-UA"/>
              </w:rPr>
              <w:t>3</w:t>
            </w:r>
          </w:p>
        </w:tc>
        <w:tc>
          <w:tcPr>
            <w:tcW w:w="2722" w:type="dxa"/>
            <w:tcBorders>
              <w:bottom w:val="single" w:sz="4" w:space="0" w:color="auto"/>
            </w:tcBorders>
          </w:tcPr>
          <w:p w:rsidR="00E71B34" w:rsidRPr="00CB051A" w:rsidRDefault="00E71B34" w:rsidP="00B3063F">
            <w:pPr>
              <w:pStyle w:val="a5"/>
              <w:rPr>
                <w:lang w:val="uk-UA"/>
              </w:rPr>
            </w:pPr>
            <w:r w:rsidRPr="00CB051A">
              <w:rPr>
                <w:lang w:val="uk-UA" w:eastAsia="ru-RU"/>
              </w:rPr>
              <w:t xml:space="preserve">Дата останньої модифікації інформації </w:t>
            </w:r>
          </w:p>
        </w:tc>
        <w:tc>
          <w:tcPr>
            <w:tcW w:w="1531" w:type="dxa"/>
            <w:tcBorders>
              <w:bottom w:val="single" w:sz="4" w:space="0" w:color="auto"/>
            </w:tcBorders>
          </w:tcPr>
          <w:p w:rsidR="00E71B34" w:rsidRPr="00CB051A" w:rsidRDefault="00E71B34" w:rsidP="00B3063F">
            <w:pPr>
              <w:rPr>
                <w:lang w:val="uk-UA"/>
              </w:rPr>
            </w:pPr>
            <w:r w:rsidRPr="00CB051A">
              <w:rPr>
                <w:lang w:val="uk-UA"/>
              </w:rPr>
              <w:t>dateEdit</w:t>
            </w:r>
          </w:p>
        </w:tc>
        <w:tc>
          <w:tcPr>
            <w:tcW w:w="1275" w:type="dxa"/>
            <w:tcBorders>
              <w:bottom w:val="single" w:sz="4" w:space="0" w:color="auto"/>
            </w:tcBorders>
          </w:tcPr>
          <w:p w:rsidR="00E71B34" w:rsidRPr="00CB051A" w:rsidRDefault="00E71B34" w:rsidP="00B3063F">
            <w:pPr>
              <w:widowControl w:val="0"/>
              <w:ind w:left="-108" w:right="-90"/>
              <w:jc w:val="center"/>
              <w:rPr>
                <w:lang w:val="uk-UA"/>
              </w:rPr>
            </w:pPr>
            <w:r w:rsidRPr="00CB051A">
              <w:rPr>
                <w:lang w:val="uk-UA"/>
              </w:rPr>
              <w:t>D(19)</w:t>
            </w:r>
          </w:p>
        </w:tc>
        <w:tc>
          <w:tcPr>
            <w:tcW w:w="1276" w:type="dxa"/>
            <w:tcBorders>
              <w:bottom w:val="single" w:sz="4" w:space="0" w:color="auto"/>
            </w:tcBorders>
          </w:tcPr>
          <w:p w:rsidR="00E71B34" w:rsidRPr="00CB051A" w:rsidRDefault="00E71B34" w:rsidP="00B3063F">
            <w:pPr>
              <w:widowControl w:val="0"/>
              <w:ind w:left="-108" w:right="-90"/>
              <w:jc w:val="center"/>
              <w:rPr>
                <w:lang w:val="uk-UA"/>
              </w:rPr>
            </w:pPr>
            <w:r w:rsidRPr="00CB051A">
              <w:rPr>
                <w:lang w:val="uk-UA"/>
              </w:rPr>
              <w:t>+</w:t>
            </w:r>
          </w:p>
        </w:tc>
        <w:tc>
          <w:tcPr>
            <w:tcW w:w="1985" w:type="dxa"/>
            <w:tcBorders>
              <w:bottom w:val="single" w:sz="4" w:space="0" w:color="auto"/>
            </w:tcBorders>
          </w:tcPr>
          <w:p w:rsidR="00E71B34" w:rsidRPr="00CB051A" w:rsidRDefault="00E71B34" w:rsidP="00B3063F">
            <w:pPr>
              <w:tabs>
                <w:tab w:val="left" w:pos="720"/>
              </w:tabs>
              <w:jc w:val="both"/>
              <w:rPr>
                <w:lang w:val="uk-UA"/>
              </w:rPr>
            </w:pPr>
          </w:p>
        </w:tc>
      </w:tr>
    </w:tbl>
    <w:p w:rsidR="00EE09F8" w:rsidRPr="00CB051A" w:rsidRDefault="00EE09F8" w:rsidP="00EE09F8">
      <w:pPr>
        <w:pStyle w:val="af1"/>
        <w:ind w:left="540"/>
        <w:jc w:val="both"/>
        <w:rPr>
          <w:rFonts w:ascii="Times New Roman" w:eastAsia="MS Mincho" w:hAnsi="Times New Roman" w:cs="Times New Roman"/>
          <w:sz w:val="28"/>
          <w:szCs w:val="28"/>
        </w:rPr>
      </w:pPr>
    </w:p>
    <w:p w:rsidR="0091102A" w:rsidRPr="00CB051A" w:rsidRDefault="0091102A" w:rsidP="0091102A">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При здійсненні Загального запиту (GET без параметрів) є можливість використовувати додаткові параметри адресної строки (OData). Наразі реалізована можливість використання наступних параметрів:</w:t>
      </w:r>
    </w:p>
    <w:p w:rsidR="0091102A" w:rsidRPr="00CB051A" w:rsidRDefault="0091102A" w:rsidP="0091102A">
      <w:pPr>
        <w:pStyle w:val="2"/>
        <w:keepNext w:val="0"/>
        <w:keepLines w:val="0"/>
        <w:numPr>
          <w:ilvl w:val="0"/>
          <w:numId w:val="32"/>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$filter, фільтрація даних;</w:t>
      </w:r>
    </w:p>
    <w:p w:rsidR="0091102A" w:rsidRPr="00CB051A" w:rsidRDefault="0091102A" w:rsidP="0091102A">
      <w:pPr>
        <w:pStyle w:val="2"/>
        <w:keepNext w:val="0"/>
        <w:keepLines w:val="0"/>
        <w:numPr>
          <w:ilvl w:val="0"/>
          <w:numId w:val="32"/>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$orderby, сортування;</w:t>
      </w:r>
    </w:p>
    <w:p w:rsidR="0091102A" w:rsidRPr="00CB051A" w:rsidRDefault="0091102A" w:rsidP="0091102A">
      <w:pPr>
        <w:pStyle w:val="2"/>
        <w:keepNext w:val="0"/>
        <w:keepLines w:val="0"/>
        <w:numPr>
          <w:ilvl w:val="0"/>
          <w:numId w:val="32"/>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$select, отримання окремих реквізитів;</w:t>
      </w:r>
    </w:p>
    <w:p w:rsidR="0091102A" w:rsidRPr="00CB051A" w:rsidRDefault="0091102A" w:rsidP="0091102A">
      <w:pPr>
        <w:pStyle w:val="2"/>
        <w:keepNext w:val="0"/>
        <w:keepLines w:val="0"/>
        <w:numPr>
          <w:ilvl w:val="0"/>
          <w:numId w:val="32"/>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$skip, пропуск перших n записів;</w:t>
      </w:r>
    </w:p>
    <w:p w:rsidR="0091102A" w:rsidRPr="00CB051A" w:rsidRDefault="0091102A" w:rsidP="0091102A">
      <w:pPr>
        <w:pStyle w:val="2"/>
        <w:keepNext w:val="0"/>
        <w:keepLines w:val="0"/>
        <w:numPr>
          <w:ilvl w:val="0"/>
          <w:numId w:val="32"/>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$top, отримання перших n записів.</w:t>
      </w:r>
    </w:p>
    <w:p w:rsidR="00B47885" w:rsidRPr="00CB051A" w:rsidRDefault="003F3BBA" w:rsidP="00B47885">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Фільтрацію, сортування та вибірку</w:t>
      </w:r>
      <w:r w:rsidR="00B47885" w:rsidRPr="00CB051A">
        <w:rPr>
          <w:rFonts w:ascii="Times New Roman" w:eastAsia="MS Mincho" w:hAnsi="Times New Roman" w:cs="Times New Roman"/>
          <w:kern w:val="0"/>
          <w:sz w:val="28"/>
          <w:szCs w:val="28"/>
        </w:rPr>
        <w:t xml:space="preserve"> можливо здійснювати тільки за реквізитами, що наведені в </w:t>
      </w:r>
      <w:r w:rsidR="00810CBB">
        <w:rPr>
          <w:rFonts w:ascii="Times New Roman" w:eastAsia="MS Mincho" w:hAnsi="Times New Roman" w:cs="Times New Roman"/>
          <w:kern w:val="0"/>
          <w:sz w:val="28"/>
          <w:szCs w:val="28"/>
        </w:rPr>
        <w:t>переліку</w:t>
      </w:r>
      <w:r w:rsidR="00B47885" w:rsidRPr="00CB051A">
        <w:rPr>
          <w:rFonts w:ascii="Times New Roman" w:eastAsia="MS Mincho" w:hAnsi="Times New Roman" w:cs="Times New Roman"/>
          <w:kern w:val="0"/>
          <w:sz w:val="28"/>
          <w:szCs w:val="28"/>
        </w:rPr>
        <w:t xml:space="preserve"> реквізитів </w:t>
      </w:r>
      <w:r w:rsidR="00B47885" w:rsidRPr="00CB051A">
        <w:rPr>
          <w:rFonts w:ascii="Times New Roman" w:eastAsia="MS Mincho" w:hAnsi="Times New Roman" w:cs="Times New Roman"/>
          <w:sz w:val="28"/>
          <w:szCs w:val="28"/>
        </w:rPr>
        <w:t>відповіді на Загальний запит.</w:t>
      </w:r>
    </w:p>
    <w:p w:rsidR="0091102A" w:rsidRPr="00CB051A" w:rsidRDefault="0091102A" w:rsidP="0091102A">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Приклади здійснення запитів </w:t>
      </w:r>
      <w:r w:rsidR="006E7B2D" w:rsidRPr="00CB051A">
        <w:rPr>
          <w:rFonts w:ascii="Times New Roman" w:eastAsia="MS Mincho" w:hAnsi="Times New Roman" w:cs="Times New Roman"/>
          <w:kern w:val="0"/>
          <w:sz w:val="28"/>
          <w:szCs w:val="28"/>
        </w:rPr>
        <w:t>і</w:t>
      </w:r>
      <w:r w:rsidRPr="00CB051A">
        <w:rPr>
          <w:rFonts w:ascii="Times New Roman" w:eastAsia="MS Mincho" w:hAnsi="Times New Roman" w:cs="Times New Roman"/>
          <w:kern w:val="0"/>
          <w:sz w:val="28"/>
          <w:szCs w:val="28"/>
        </w:rPr>
        <w:t>з використанням додаткових параметрів адресної строки:</w:t>
      </w:r>
    </w:p>
    <w:p w:rsidR="0091102A" w:rsidRPr="00CB051A" w:rsidRDefault="0091102A" w:rsidP="006A6D83">
      <w:pPr>
        <w:pStyle w:val="2"/>
        <w:keepNext w:val="0"/>
        <w:keepLines w:val="0"/>
        <w:numPr>
          <w:ilvl w:val="0"/>
          <w:numId w:val="32"/>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lastRenderedPageBreak/>
        <w:t>Пошук даних</w:t>
      </w:r>
      <w:r w:rsidR="00D06D4B" w:rsidRPr="00CB051A">
        <w:rPr>
          <w:rFonts w:ascii="Times New Roman" w:eastAsia="MS Mincho" w:hAnsi="Times New Roman" w:cs="Times New Roman"/>
          <w:kern w:val="0"/>
          <w:sz w:val="28"/>
          <w:szCs w:val="28"/>
        </w:rPr>
        <w:t>,</w:t>
      </w:r>
      <w:r w:rsidRPr="00CB051A">
        <w:rPr>
          <w:rFonts w:ascii="Times New Roman" w:eastAsia="MS Mincho" w:hAnsi="Times New Roman" w:cs="Times New Roman"/>
          <w:kern w:val="0"/>
          <w:sz w:val="28"/>
          <w:szCs w:val="28"/>
        </w:rPr>
        <w:t xml:space="preserve"> дата останньої модифікації яких більша або дорівнює 01.08.2018</w:t>
      </w:r>
      <w:r w:rsidR="006E7B2D" w:rsidRPr="00CB051A">
        <w:rPr>
          <w:rFonts w:ascii="Times New Roman" w:eastAsia="MS Mincho" w:hAnsi="Times New Roman" w:cs="Times New Roman"/>
          <w:kern w:val="0"/>
          <w:sz w:val="28"/>
          <w:szCs w:val="28"/>
        </w:rPr>
        <w:t xml:space="preserve"> використовується посилання:</w:t>
      </w:r>
      <w:r w:rsidRPr="00CB051A">
        <w:rPr>
          <w:rFonts w:ascii="Times New Roman" w:eastAsia="MS Mincho" w:hAnsi="Times New Roman" w:cs="Times New Roman"/>
          <w:kern w:val="0"/>
          <w:sz w:val="28"/>
          <w:szCs w:val="28"/>
        </w:rPr>
        <w:t xml:space="preserve"> </w:t>
      </w:r>
      <w:r w:rsidR="0095353E" w:rsidRPr="00CB051A">
        <w:rPr>
          <w:rFonts w:ascii="Times New Roman" w:eastAsia="MS Mincho" w:hAnsi="Times New Roman" w:cs="Times New Roman"/>
          <w:sz w:val="28"/>
          <w:szCs w:val="28"/>
        </w:rPr>
        <w:t>cr_server</w:t>
      </w:r>
      <w:r w:rsidRPr="00CB051A">
        <w:rPr>
          <w:rFonts w:ascii="Times New Roman" w:eastAsia="MS Mincho" w:hAnsi="Times New Roman" w:cs="Times New Roman"/>
          <w:kern w:val="0"/>
          <w:sz w:val="28"/>
          <w:szCs w:val="28"/>
        </w:rPr>
        <w:t>/cr_reestr</w:t>
      </w:r>
      <w:r w:rsidR="00E41906" w:rsidRPr="0021312F">
        <w:rPr>
          <w:rFonts w:ascii="Times New Roman" w:eastAsia="MS Mincho" w:hAnsi="Times New Roman" w:cs="Times New Roman"/>
          <w:kern w:val="0"/>
          <w:sz w:val="28"/>
          <w:szCs w:val="28"/>
        </w:rPr>
        <w:t>_</w:t>
      </w:r>
      <w:r w:rsidR="00E41906">
        <w:rPr>
          <w:rFonts w:ascii="Times New Roman" w:eastAsia="MS Mincho" w:hAnsi="Times New Roman" w:cs="Times New Roman"/>
          <w:kern w:val="0"/>
          <w:sz w:val="28"/>
          <w:szCs w:val="28"/>
          <w:lang w:val="en-US"/>
        </w:rPr>
        <w:t>jws</w:t>
      </w:r>
      <w:r w:rsidRPr="00CB051A">
        <w:rPr>
          <w:rFonts w:ascii="Times New Roman" w:eastAsia="MS Mincho" w:hAnsi="Times New Roman" w:cs="Times New Roman"/>
          <w:kern w:val="0"/>
          <w:sz w:val="28"/>
          <w:szCs w:val="28"/>
        </w:rPr>
        <w:t>/api/v2/xxxx?$filter=date</w:t>
      </w:r>
      <w:r w:rsidR="00FA356F" w:rsidRPr="00CB051A">
        <w:rPr>
          <w:rFonts w:ascii="Times New Roman" w:eastAsia="MS Mincho" w:hAnsi="Times New Roman" w:cs="Times New Roman"/>
          <w:kern w:val="0"/>
          <w:sz w:val="28"/>
          <w:szCs w:val="28"/>
        </w:rPr>
        <w:t>Edit</w:t>
      </w:r>
      <w:r w:rsidRPr="00CB051A">
        <w:rPr>
          <w:rFonts w:ascii="Times New Roman" w:eastAsia="MS Mincho" w:hAnsi="Times New Roman" w:cs="Times New Roman"/>
          <w:kern w:val="0"/>
          <w:sz w:val="28"/>
          <w:szCs w:val="28"/>
        </w:rPr>
        <w:t xml:space="preserve"> ge DATETIME'2018-08-22';</w:t>
      </w:r>
    </w:p>
    <w:p w:rsidR="0091102A" w:rsidRPr="00CB051A" w:rsidRDefault="0091102A" w:rsidP="006A6D83">
      <w:pPr>
        <w:pStyle w:val="2"/>
        <w:keepNext w:val="0"/>
        <w:keepLines w:val="0"/>
        <w:numPr>
          <w:ilvl w:val="0"/>
          <w:numId w:val="32"/>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Сортувати за значенням унікального коду та отрима</w:t>
      </w:r>
      <w:r w:rsidR="00D06D4B" w:rsidRPr="00CB051A">
        <w:rPr>
          <w:rFonts w:ascii="Times New Roman" w:eastAsia="MS Mincho" w:hAnsi="Times New Roman" w:cs="Times New Roman"/>
          <w:kern w:val="0"/>
          <w:sz w:val="28"/>
          <w:szCs w:val="28"/>
        </w:rPr>
        <w:t>ти</w:t>
      </w:r>
      <w:r w:rsidRPr="00CB051A">
        <w:rPr>
          <w:rFonts w:ascii="Times New Roman" w:eastAsia="MS Mincho" w:hAnsi="Times New Roman" w:cs="Times New Roman"/>
          <w:kern w:val="0"/>
          <w:sz w:val="28"/>
          <w:szCs w:val="28"/>
        </w:rPr>
        <w:t xml:space="preserve"> перш</w:t>
      </w:r>
      <w:r w:rsidR="00D06D4B" w:rsidRPr="00CB051A">
        <w:rPr>
          <w:rFonts w:ascii="Times New Roman" w:eastAsia="MS Mincho" w:hAnsi="Times New Roman" w:cs="Times New Roman"/>
          <w:kern w:val="0"/>
          <w:sz w:val="28"/>
          <w:szCs w:val="28"/>
        </w:rPr>
        <w:t>і</w:t>
      </w:r>
      <w:r w:rsidRPr="00CB051A">
        <w:rPr>
          <w:rFonts w:ascii="Times New Roman" w:eastAsia="MS Mincho" w:hAnsi="Times New Roman" w:cs="Times New Roman"/>
          <w:kern w:val="0"/>
          <w:sz w:val="28"/>
          <w:szCs w:val="28"/>
        </w:rPr>
        <w:t xml:space="preserve"> 100 записів</w:t>
      </w:r>
      <w:r w:rsidR="006E7B2D" w:rsidRPr="00CB051A">
        <w:rPr>
          <w:rFonts w:ascii="Times New Roman" w:eastAsia="MS Mincho" w:hAnsi="Times New Roman" w:cs="Times New Roman"/>
          <w:kern w:val="0"/>
          <w:sz w:val="28"/>
          <w:szCs w:val="28"/>
        </w:rPr>
        <w:t>:</w:t>
      </w:r>
      <w:r w:rsidR="0095353E" w:rsidRPr="00CB051A">
        <w:rPr>
          <w:rFonts w:ascii="Times New Roman" w:eastAsia="MS Mincho" w:hAnsi="Times New Roman" w:cs="Times New Roman"/>
          <w:sz w:val="28"/>
          <w:szCs w:val="28"/>
        </w:rPr>
        <w:t xml:space="preserve"> cr_server</w:t>
      </w:r>
      <w:r w:rsidR="001F08E5" w:rsidRPr="00CB051A">
        <w:rPr>
          <w:rFonts w:ascii="Times New Roman" w:eastAsia="MS Mincho" w:hAnsi="Times New Roman" w:cs="Times New Roman"/>
          <w:kern w:val="0"/>
          <w:sz w:val="28"/>
          <w:szCs w:val="28"/>
        </w:rPr>
        <w:t>/cr_reestr</w:t>
      </w:r>
      <w:r w:rsidR="00E41906" w:rsidRPr="0021312F">
        <w:rPr>
          <w:rFonts w:ascii="Times New Roman" w:eastAsia="MS Mincho" w:hAnsi="Times New Roman" w:cs="Times New Roman"/>
          <w:kern w:val="0"/>
          <w:sz w:val="28"/>
          <w:szCs w:val="28"/>
        </w:rPr>
        <w:t>_</w:t>
      </w:r>
      <w:r w:rsidR="00E41906">
        <w:rPr>
          <w:rFonts w:ascii="Times New Roman" w:eastAsia="MS Mincho" w:hAnsi="Times New Roman" w:cs="Times New Roman"/>
          <w:kern w:val="0"/>
          <w:sz w:val="28"/>
          <w:szCs w:val="28"/>
          <w:lang w:val="en-US"/>
        </w:rPr>
        <w:t>jws</w:t>
      </w:r>
      <w:r w:rsidR="001F08E5" w:rsidRPr="00CB051A">
        <w:rPr>
          <w:rFonts w:ascii="Times New Roman" w:eastAsia="MS Mincho" w:hAnsi="Times New Roman" w:cs="Times New Roman"/>
          <w:kern w:val="0"/>
          <w:sz w:val="28"/>
          <w:szCs w:val="28"/>
        </w:rPr>
        <w:t>/api/v2/xxxx?$orderby=recordId&amp;$top=100</w:t>
      </w:r>
      <w:r w:rsidRPr="00CB051A">
        <w:rPr>
          <w:rFonts w:ascii="Times New Roman" w:eastAsia="MS Mincho" w:hAnsi="Times New Roman" w:cs="Times New Roman"/>
          <w:kern w:val="0"/>
          <w:sz w:val="28"/>
          <w:szCs w:val="28"/>
        </w:rPr>
        <w:t>;</w:t>
      </w:r>
    </w:p>
    <w:p w:rsidR="0091102A" w:rsidRPr="00CB051A" w:rsidRDefault="0091102A" w:rsidP="006A6D83">
      <w:pPr>
        <w:pStyle w:val="2"/>
        <w:keepNext w:val="0"/>
        <w:keepLines w:val="0"/>
        <w:numPr>
          <w:ilvl w:val="0"/>
          <w:numId w:val="32"/>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Сортувати за значенням унікального коду, пропустит</w:t>
      </w:r>
      <w:r w:rsidR="000A0354" w:rsidRPr="00CB051A">
        <w:rPr>
          <w:rFonts w:ascii="Times New Roman" w:eastAsia="MS Mincho" w:hAnsi="Times New Roman" w:cs="Times New Roman"/>
          <w:kern w:val="0"/>
          <w:sz w:val="28"/>
          <w:szCs w:val="28"/>
        </w:rPr>
        <w:t>и перші 100 записів та отримати</w:t>
      </w:r>
      <w:r w:rsidR="006E7B2D" w:rsidRPr="00CB051A">
        <w:rPr>
          <w:rFonts w:ascii="Times New Roman" w:eastAsia="MS Mincho" w:hAnsi="Times New Roman" w:cs="Times New Roman"/>
          <w:kern w:val="0"/>
          <w:sz w:val="28"/>
          <w:szCs w:val="28"/>
        </w:rPr>
        <w:t xml:space="preserve"> </w:t>
      </w:r>
      <w:r w:rsidRPr="00CB051A">
        <w:rPr>
          <w:rFonts w:ascii="Times New Roman" w:eastAsia="MS Mincho" w:hAnsi="Times New Roman" w:cs="Times New Roman"/>
          <w:kern w:val="0"/>
          <w:sz w:val="28"/>
          <w:szCs w:val="28"/>
        </w:rPr>
        <w:t>наступні</w:t>
      </w:r>
      <w:r w:rsidR="006E7B2D" w:rsidRPr="00CB051A">
        <w:rPr>
          <w:rFonts w:ascii="Times New Roman" w:eastAsia="MS Mincho" w:hAnsi="Times New Roman" w:cs="Times New Roman"/>
          <w:kern w:val="0"/>
          <w:sz w:val="28"/>
          <w:szCs w:val="28"/>
        </w:rPr>
        <w:t xml:space="preserve"> </w:t>
      </w:r>
      <w:r w:rsidRPr="00CB051A">
        <w:rPr>
          <w:rFonts w:ascii="Times New Roman" w:eastAsia="MS Mincho" w:hAnsi="Times New Roman" w:cs="Times New Roman"/>
          <w:kern w:val="0"/>
          <w:sz w:val="28"/>
          <w:szCs w:val="28"/>
        </w:rPr>
        <w:t>100</w:t>
      </w:r>
      <w:r w:rsidR="006E7B2D" w:rsidRPr="00CB051A">
        <w:rPr>
          <w:rFonts w:ascii="Times New Roman" w:eastAsia="MS Mincho" w:hAnsi="Times New Roman" w:cs="Times New Roman"/>
          <w:kern w:val="0"/>
          <w:sz w:val="28"/>
          <w:szCs w:val="28"/>
        </w:rPr>
        <w:t>:</w:t>
      </w:r>
      <w:r w:rsidRPr="00CB051A">
        <w:rPr>
          <w:rFonts w:ascii="Times New Roman" w:eastAsia="MS Mincho" w:hAnsi="Times New Roman" w:cs="Times New Roman"/>
          <w:kern w:val="0"/>
          <w:sz w:val="28"/>
          <w:szCs w:val="28"/>
        </w:rPr>
        <w:t xml:space="preserve"> </w:t>
      </w:r>
      <w:r w:rsidR="0095353E" w:rsidRPr="00CB051A">
        <w:rPr>
          <w:rFonts w:ascii="Times New Roman" w:eastAsia="MS Mincho" w:hAnsi="Times New Roman" w:cs="Times New Roman"/>
          <w:sz w:val="28"/>
          <w:szCs w:val="28"/>
        </w:rPr>
        <w:t>cr_server</w:t>
      </w:r>
      <w:r w:rsidR="001F08E5" w:rsidRPr="00CB051A">
        <w:rPr>
          <w:rFonts w:ascii="Times New Roman" w:eastAsia="MS Mincho" w:hAnsi="Times New Roman" w:cs="Times New Roman"/>
          <w:kern w:val="0"/>
          <w:sz w:val="28"/>
          <w:szCs w:val="28"/>
        </w:rPr>
        <w:t>/cr_reestr</w:t>
      </w:r>
      <w:r w:rsidR="00E41906" w:rsidRPr="0021312F">
        <w:rPr>
          <w:rFonts w:ascii="Times New Roman" w:eastAsia="MS Mincho" w:hAnsi="Times New Roman" w:cs="Times New Roman"/>
          <w:kern w:val="0"/>
          <w:sz w:val="28"/>
          <w:szCs w:val="28"/>
        </w:rPr>
        <w:t>_</w:t>
      </w:r>
      <w:r w:rsidR="00E41906">
        <w:rPr>
          <w:rFonts w:ascii="Times New Roman" w:eastAsia="MS Mincho" w:hAnsi="Times New Roman" w:cs="Times New Roman"/>
          <w:kern w:val="0"/>
          <w:sz w:val="28"/>
          <w:szCs w:val="28"/>
          <w:lang w:val="en-US"/>
        </w:rPr>
        <w:t>jws</w:t>
      </w:r>
      <w:r w:rsidR="001F08E5" w:rsidRPr="00CB051A">
        <w:rPr>
          <w:rFonts w:ascii="Times New Roman" w:eastAsia="MS Mincho" w:hAnsi="Times New Roman" w:cs="Times New Roman"/>
          <w:kern w:val="0"/>
          <w:sz w:val="28"/>
          <w:szCs w:val="28"/>
        </w:rPr>
        <w:t>/api/v2/xxxx?$orderby=recordId&amp;$top=100&amp;$skip=100</w:t>
      </w:r>
      <w:r w:rsidRPr="00CB051A">
        <w:rPr>
          <w:rFonts w:ascii="Times New Roman" w:eastAsia="MS Mincho" w:hAnsi="Times New Roman" w:cs="Times New Roman"/>
          <w:kern w:val="0"/>
          <w:sz w:val="28"/>
          <w:szCs w:val="28"/>
        </w:rPr>
        <w:t>;</w:t>
      </w:r>
    </w:p>
    <w:p w:rsidR="0091102A" w:rsidRPr="00CB051A" w:rsidRDefault="0091102A" w:rsidP="006A6D83">
      <w:pPr>
        <w:pStyle w:val="2"/>
        <w:keepNext w:val="0"/>
        <w:keepLines w:val="0"/>
        <w:numPr>
          <w:ilvl w:val="0"/>
          <w:numId w:val="32"/>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Сортувати за значенням унікального коду, пропустити перші 100 записів та отримати тільки значення унікальних кодів для наступних 100 записів</w:t>
      </w:r>
      <w:r w:rsidR="006E7B2D" w:rsidRPr="00CB051A">
        <w:rPr>
          <w:rFonts w:ascii="Times New Roman" w:eastAsia="MS Mincho" w:hAnsi="Times New Roman" w:cs="Times New Roman"/>
          <w:kern w:val="0"/>
          <w:sz w:val="28"/>
          <w:szCs w:val="28"/>
        </w:rPr>
        <w:t>:</w:t>
      </w:r>
      <w:r w:rsidRPr="00CB051A">
        <w:rPr>
          <w:rFonts w:ascii="Times New Roman" w:eastAsia="MS Mincho" w:hAnsi="Times New Roman" w:cs="Times New Roman"/>
          <w:kern w:val="0"/>
          <w:sz w:val="28"/>
          <w:szCs w:val="28"/>
        </w:rPr>
        <w:t xml:space="preserve"> </w:t>
      </w:r>
      <w:r w:rsidR="0095353E" w:rsidRPr="00CB051A">
        <w:rPr>
          <w:rFonts w:ascii="Times New Roman" w:eastAsia="MS Mincho" w:hAnsi="Times New Roman" w:cs="Times New Roman"/>
          <w:sz w:val="28"/>
          <w:szCs w:val="28"/>
        </w:rPr>
        <w:t>cr_server</w:t>
      </w:r>
      <w:r w:rsidR="001F08E5" w:rsidRPr="00CB051A">
        <w:rPr>
          <w:rFonts w:ascii="Times New Roman" w:eastAsia="MS Mincho" w:hAnsi="Times New Roman" w:cs="Times New Roman"/>
          <w:kern w:val="0"/>
          <w:sz w:val="28"/>
          <w:szCs w:val="28"/>
        </w:rPr>
        <w:t>/cr_reestr</w:t>
      </w:r>
      <w:r w:rsidR="00E41906" w:rsidRPr="0021312F">
        <w:rPr>
          <w:rFonts w:ascii="Times New Roman" w:eastAsia="MS Mincho" w:hAnsi="Times New Roman" w:cs="Times New Roman"/>
          <w:kern w:val="0"/>
          <w:sz w:val="28"/>
          <w:szCs w:val="28"/>
        </w:rPr>
        <w:t>_</w:t>
      </w:r>
      <w:r w:rsidR="00E41906">
        <w:rPr>
          <w:rFonts w:ascii="Times New Roman" w:eastAsia="MS Mincho" w:hAnsi="Times New Roman" w:cs="Times New Roman"/>
          <w:kern w:val="0"/>
          <w:sz w:val="28"/>
          <w:szCs w:val="28"/>
          <w:lang w:val="en-US"/>
        </w:rPr>
        <w:t>jws</w:t>
      </w:r>
      <w:r w:rsidR="001F08E5" w:rsidRPr="00CB051A">
        <w:rPr>
          <w:rFonts w:ascii="Times New Roman" w:eastAsia="MS Mincho" w:hAnsi="Times New Roman" w:cs="Times New Roman"/>
          <w:kern w:val="0"/>
          <w:sz w:val="28"/>
          <w:szCs w:val="28"/>
        </w:rPr>
        <w:t>/api/v2/CREDIT?$orderby=recordId&amp;$top=100&amp;$skip=100&amp;$select=recordId</w:t>
      </w:r>
      <w:r w:rsidRPr="00CB051A">
        <w:rPr>
          <w:rFonts w:ascii="Times New Roman" w:eastAsia="MS Mincho" w:hAnsi="Times New Roman" w:cs="Times New Roman"/>
          <w:kern w:val="0"/>
          <w:sz w:val="28"/>
          <w:szCs w:val="28"/>
        </w:rPr>
        <w:t xml:space="preserve">. </w:t>
      </w:r>
    </w:p>
    <w:p w:rsidR="0091102A" w:rsidRPr="00CB051A" w:rsidRDefault="0091102A" w:rsidP="0091102A">
      <w:pPr>
        <w:pStyle w:val="2"/>
        <w:keepNext w:val="0"/>
        <w:keepLines w:val="0"/>
        <w:numPr>
          <w:ilvl w:val="0"/>
          <w:numId w:val="0"/>
        </w:numPr>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Параметри можливо комбінувати один з одним. Коротко про використання додаткових параметрів </w:t>
      </w:r>
      <w:r w:rsidR="00FA356F" w:rsidRPr="00CB051A">
        <w:rPr>
          <w:rFonts w:ascii="Times New Roman" w:eastAsia="MS Mincho" w:hAnsi="Times New Roman" w:cs="Times New Roman"/>
          <w:kern w:val="0"/>
          <w:sz w:val="28"/>
          <w:szCs w:val="28"/>
        </w:rPr>
        <w:t xml:space="preserve">можливо прочитати за посиланням </w:t>
      </w:r>
      <w:hyperlink r:id="rId22" w:history="1">
        <w:r w:rsidR="00FA356F" w:rsidRPr="00CB051A">
          <w:rPr>
            <w:rStyle w:val="af9"/>
            <w:rFonts w:ascii="Times New Roman" w:eastAsia="MS Mincho" w:hAnsi="Times New Roman"/>
            <w:kern w:val="0"/>
            <w:sz w:val="28"/>
            <w:szCs w:val="28"/>
          </w:rPr>
          <w:t>https://www.odata.org/getting-started/basic-tutorial</w:t>
        </w:r>
      </w:hyperlink>
      <w:r w:rsidR="00FA356F" w:rsidRPr="00CB051A">
        <w:rPr>
          <w:rFonts w:ascii="Times New Roman" w:eastAsia="MS Mincho" w:hAnsi="Times New Roman" w:cs="Times New Roman"/>
          <w:kern w:val="0"/>
          <w:sz w:val="28"/>
          <w:szCs w:val="28"/>
        </w:rPr>
        <w:t>.</w:t>
      </w:r>
    </w:p>
    <w:p w:rsidR="00BA1582" w:rsidRPr="00CB051A" w:rsidRDefault="00BA1582" w:rsidP="0091102A">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b/>
          <w:kern w:val="0"/>
          <w:sz w:val="28"/>
          <w:szCs w:val="28"/>
        </w:rPr>
        <w:t>Якщо кількість записів наданих банком до КР перевищує 10000, наполегливо рекомендуємо не використовувати запит типу GET без додаткових параметрів</w:t>
      </w:r>
      <w:r w:rsidR="000A0354" w:rsidRPr="00CB051A">
        <w:rPr>
          <w:rFonts w:ascii="Times New Roman" w:eastAsia="MS Mincho" w:hAnsi="Times New Roman" w:cs="Times New Roman"/>
          <w:b/>
          <w:kern w:val="0"/>
          <w:sz w:val="28"/>
          <w:szCs w:val="28"/>
        </w:rPr>
        <w:t xml:space="preserve"> адресної строки</w:t>
      </w:r>
      <w:r w:rsidRPr="00CB051A">
        <w:rPr>
          <w:rFonts w:ascii="Times New Roman" w:eastAsia="MS Mincho" w:hAnsi="Times New Roman" w:cs="Times New Roman"/>
          <w:b/>
          <w:kern w:val="0"/>
          <w:sz w:val="28"/>
          <w:szCs w:val="28"/>
        </w:rPr>
        <w:t>.</w:t>
      </w:r>
      <w:r w:rsidR="00FA356F" w:rsidRPr="00CB051A">
        <w:rPr>
          <w:rFonts w:ascii="Times New Roman" w:eastAsia="MS Mincho" w:hAnsi="Times New Roman" w:cs="Times New Roman"/>
          <w:b/>
          <w:kern w:val="0"/>
          <w:sz w:val="28"/>
          <w:szCs w:val="28"/>
        </w:rPr>
        <w:t xml:space="preserve"> Не виконання цих рекомендацій може призвести до значного уповільнення роботи сервісу та унеможливлення отримання інформації</w:t>
      </w:r>
      <w:r w:rsidR="00FA356F" w:rsidRPr="00CB051A">
        <w:rPr>
          <w:rFonts w:ascii="Times New Roman" w:eastAsia="MS Mincho" w:hAnsi="Times New Roman" w:cs="Times New Roman"/>
          <w:kern w:val="0"/>
          <w:sz w:val="28"/>
          <w:szCs w:val="28"/>
        </w:rPr>
        <w:t>.</w:t>
      </w:r>
    </w:p>
    <w:p w:rsidR="00320191" w:rsidRPr="00CB051A" w:rsidRDefault="00320191" w:rsidP="00320191">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Приклад квитанції (JSON-об’єкт), що буде розміщено в закодованому, за допомогою Base64url кодування, вигляді в значенні параметра </w:t>
      </w:r>
      <w:r w:rsidRPr="00CB051A">
        <w:rPr>
          <w:rFonts w:ascii="Times New Roman" w:hAnsi="Times New Roman" w:cs="Times New Roman"/>
          <w:sz w:val="28"/>
          <w:szCs w:val="28"/>
        </w:rPr>
        <w:t>“payload”</w:t>
      </w:r>
      <w:r w:rsidRPr="00CB051A">
        <w:rPr>
          <w:rFonts w:ascii="Times New Roman" w:eastAsia="MS Mincho" w:hAnsi="Times New Roman" w:cs="Times New Roman"/>
          <w:kern w:val="0"/>
          <w:sz w:val="28"/>
          <w:szCs w:val="28"/>
        </w:rPr>
        <w:t xml:space="preserve"> у відповідь на запит типу GET.</w:t>
      </w:r>
    </w:p>
    <w:p w:rsidR="00320191" w:rsidRPr="00CB051A" w:rsidRDefault="00320191" w:rsidP="00320191">
      <w:pPr>
        <w:jc w:val="both"/>
        <w:rPr>
          <w:b/>
        </w:rPr>
      </w:pPr>
    </w:p>
    <w:tbl>
      <w:tblPr>
        <w:tblW w:w="0" w:type="auto"/>
        <w:tblInd w:w="108"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521"/>
      </w:tblGrid>
      <w:tr w:rsidR="00320191" w:rsidRPr="00CB051A" w:rsidTr="00320191">
        <w:trPr>
          <w:trHeight w:val="691"/>
        </w:trPr>
        <w:tc>
          <w:tcPr>
            <w:tcW w:w="9521" w:type="dxa"/>
            <w:vAlign w:val="center"/>
          </w:tcPr>
          <w:p w:rsidR="00320191" w:rsidRPr="00CB051A" w:rsidRDefault="00320191"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w:t>
            </w:r>
          </w:p>
          <w:p w:rsidR="00320191" w:rsidRPr="00CB051A" w:rsidRDefault="00616E65"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r w:rsidR="00320191" w:rsidRPr="00CB051A">
              <w:t>{</w:t>
            </w:r>
          </w:p>
          <w:p w:rsidR="00320191" w:rsidRPr="00CB051A" w:rsidRDefault="00616E65"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r w:rsidR="00320191" w:rsidRPr="00CB051A">
              <w:t>"recordId":</w:t>
            </w:r>
            <w:r w:rsidRPr="00CB051A">
              <w:t>20</w:t>
            </w:r>
            <w:r w:rsidR="000A4337" w:rsidRPr="00CB051A">
              <w:t>0</w:t>
            </w:r>
            <w:r w:rsidRPr="00CB051A">
              <w:t>1</w:t>
            </w:r>
            <w:r w:rsidR="000A4337" w:rsidRPr="00CB051A">
              <w:t>7</w:t>
            </w:r>
            <w:r w:rsidR="00320191" w:rsidRPr="00CB051A">
              <w:t>,"dateIns":"2017-11-02T14:10:00","dateEdit":"2017-11-02T14:10:00"</w:t>
            </w:r>
          </w:p>
          <w:p w:rsidR="00320191" w:rsidRPr="00CB051A" w:rsidRDefault="00616E65"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r w:rsidR="00320191" w:rsidRPr="00CB051A">
              <w:t>},</w:t>
            </w:r>
          </w:p>
          <w:p w:rsidR="00320191" w:rsidRPr="00CB051A" w:rsidRDefault="00616E65"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r w:rsidR="00320191" w:rsidRPr="00CB051A">
              <w:t>{</w:t>
            </w:r>
          </w:p>
          <w:p w:rsidR="00320191" w:rsidRPr="00CB051A" w:rsidRDefault="00616E65"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r w:rsidR="00320191" w:rsidRPr="00CB051A">
              <w:t>"recordId":20</w:t>
            </w:r>
            <w:r w:rsidR="000A4337" w:rsidRPr="00CB051A">
              <w:t>0</w:t>
            </w:r>
            <w:r w:rsidR="00320191" w:rsidRPr="00CB051A">
              <w:t>1</w:t>
            </w:r>
            <w:r w:rsidR="000A4337" w:rsidRPr="00CB051A">
              <w:t>9</w:t>
            </w:r>
            <w:r w:rsidR="00320191" w:rsidRPr="00CB051A">
              <w:t>,"dateIns":"2017-11-02T14:09:05","dateEdit":"2017-11-02T14:09:05"</w:t>
            </w:r>
          </w:p>
          <w:p w:rsidR="00320191" w:rsidRPr="00CB051A" w:rsidRDefault="00616E65"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r w:rsidR="00320191" w:rsidRPr="00CB051A">
              <w:t>},</w:t>
            </w:r>
          </w:p>
          <w:p w:rsidR="00320191" w:rsidRPr="00CB051A" w:rsidRDefault="00320191"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w:t>
            </w:r>
          </w:p>
          <w:p w:rsidR="00320191" w:rsidRPr="00CB051A" w:rsidRDefault="00616E65"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r w:rsidR="00320191" w:rsidRPr="00CB051A">
              <w:t>{</w:t>
            </w:r>
          </w:p>
          <w:p w:rsidR="00320191" w:rsidRPr="00CB051A" w:rsidRDefault="00616E65"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r w:rsidR="00320191" w:rsidRPr="00CB051A">
              <w:t>"recordId":20</w:t>
            </w:r>
            <w:r w:rsidR="000A4337" w:rsidRPr="00CB051A">
              <w:t>0</w:t>
            </w:r>
            <w:r w:rsidR="00320191" w:rsidRPr="00CB051A">
              <w:t>31,"dateIns":"2017-11-02T14:09:09","dateEdit":"2017-11-02T14:09:09"</w:t>
            </w:r>
          </w:p>
          <w:p w:rsidR="00320191" w:rsidRPr="00CB051A" w:rsidRDefault="00616E65"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w:t>
            </w:r>
            <w:r w:rsidR="00320191" w:rsidRPr="00CB051A">
              <w:t>}</w:t>
            </w:r>
          </w:p>
          <w:p w:rsidR="00320191" w:rsidRPr="00CB051A" w:rsidRDefault="00320191" w:rsidP="00616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w:t>
            </w:r>
          </w:p>
        </w:tc>
      </w:tr>
    </w:tbl>
    <w:p w:rsidR="004E18C1" w:rsidRPr="00CB051A" w:rsidRDefault="004E18C1" w:rsidP="00EE09F8">
      <w:pPr>
        <w:pStyle w:val="af1"/>
        <w:ind w:left="540"/>
        <w:jc w:val="both"/>
        <w:rPr>
          <w:rFonts w:ascii="Times New Roman" w:eastAsia="MS Mincho" w:hAnsi="Times New Roman" w:cs="Times New Roman"/>
          <w:sz w:val="28"/>
          <w:szCs w:val="28"/>
        </w:rPr>
      </w:pPr>
    </w:p>
    <w:p w:rsidR="000B55F3" w:rsidRPr="00CB051A" w:rsidRDefault="006235F7" w:rsidP="00B3063F">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Реєстр</w:t>
      </w:r>
      <w:r w:rsidR="000B55F3" w:rsidRPr="00CB051A">
        <w:rPr>
          <w:rFonts w:ascii="Times New Roman" w:eastAsia="MS Mincho" w:hAnsi="Times New Roman" w:cs="Times New Roman"/>
          <w:sz w:val="28"/>
          <w:szCs w:val="28"/>
        </w:rPr>
        <w:t xml:space="preserve"> реквізитів відповіді на </w:t>
      </w:r>
      <w:r w:rsidR="00C6033B" w:rsidRPr="00CB051A">
        <w:rPr>
          <w:rFonts w:ascii="Times New Roman" w:eastAsia="MS Mincho" w:hAnsi="Times New Roman" w:cs="Times New Roman"/>
          <w:sz w:val="28"/>
          <w:szCs w:val="28"/>
        </w:rPr>
        <w:t>к</w:t>
      </w:r>
      <w:r w:rsidR="000B55F3" w:rsidRPr="00CB051A">
        <w:rPr>
          <w:rFonts w:ascii="Times New Roman" w:eastAsia="MS Mincho" w:hAnsi="Times New Roman" w:cs="Times New Roman"/>
          <w:sz w:val="28"/>
          <w:szCs w:val="28"/>
        </w:rPr>
        <w:t>онкретний запит (GET з параметрами) (див. п. </w:t>
      </w:r>
      <w:r w:rsidR="00EB6089" w:rsidRPr="00EB6089">
        <w:rPr>
          <w:rStyle w:val="aff0"/>
          <w:rFonts w:ascii="Times New Roman" w:hAnsi="Times New Roman"/>
          <w:sz w:val="28"/>
          <w:szCs w:val="28"/>
          <w:lang w:val="uk-UA"/>
        </w:rPr>
        <w:fldChar w:fldCharType="begin"/>
      </w:r>
      <w:r w:rsidR="00EB6089" w:rsidRPr="00EB6089">
        <w:rPr>
          <w:rStyle w:val="aff0"/>
          <w:rFonts w:ascii="Times New Roman" w:hAnsi="Times New Roman"/>
          <w:sz w:val="28"/>
          <w:szCs w:val="28"/>
          <w:lang w:val="uk-UA"/>
        </w:rPr>
        <w:instrText xml:space="preserve"> REF _Ref146201215 \r \h  \* MERGEFORMAT </w:instrText>
      </w:r>
      <w:r w:rsidR="00EB6089" w:rsidRPr="00EB6089">
        <w:rPr>
          <w:rStyle w:val="aff0"/>
          <w:rFonts w:ascii="Times New Roman" w:hAnsi="Times New Roman"/>
          <w:sz w:val="28"/>
          <w:szCs w:val="28"/>
          <w:lang w:val="uk-UA"/>
        </w:rPr>
      </w:r>
      <w:r w:rsidR="00EB6089" w:rsidRPr="00EB6089">
        <w:rPr>
          <w:rStyle w:val="aff0"/>
          <w:rFonts w:ascii="Times New Roman" w:hAnsi="Times New Roman"/>
          <w:sz w:val="28"/>
          <w:szCs w:val="28"/>
          <w:lang w:val="uk-UA"/>
        </w:rPr>
        <w:fldChar w:fldCharType="separate"/>
      </w:r>
      <w:r w:rsidR="00EB6089" w:rsidRPr="00EB6089">
        <w:rPr>
          <w:rStyle w:val="aff0"/>
          <w:rFonts w:ascii="Times New Roman" w:hAnsi="Times New Roman"/>
          <w:sz w:val="28"/>
          <w:szCs w:val="28"/>
          <w:lang w:val="uk-UA"/>
        </w:rPr>
        <w:t>8.15</w:t>
      </w:r>
      <w:r w:rsidR="00EB6089" w:rsidRPr="00EB6089">
        <w:rPr>
          <w:rStyle w:val="aff0"/>
          <w:rFonts w:ascii="Times New Roman" w:hAnsi="Times New Roman"/>
          <w:sz w:val="28"/>
          <w:szCs w:val="28"/>
          <w:lang w:val="uk-UA"/>
        </w:rPr>
        <w:fldChar w:fldCharType="end"/>
      </w:r>
      <w:r w:rsidR="000B55F3" w:rsidRPr="00CB051A">
        <w:rPr>
          <w:rFonts w:ascii="Times New Roman" w:eastAsia="MS Mincho" w:hAnsi="Times New Roman" w:cs="Times New Roman"/>
          <w:sz w:val="28"/>
          <w:szCs w:val="28"/>
        </w:rPr>
        <w:t xml:space="preserve">) на </w:t>
      </w:r>
      <w:r w:rsidR="002255EF">
        <w:rPr>
          <w:rFonts w:ascii="Times New Roman" w:eastAsia="MS Mincho" w:hAnsi="Times New Roman" w:cs="Times New Roman"/>
          <w:sz w:val="28"/>
          <w:szCs w:val="28"/>
        </w:rPr>
        <w:t>вебсерві</w:t>
      </w:r>
      <w:r w:rsidR="000B55F3" w:rsidRPr="00CB051A">
        <w:rPr>
          <w:rFonts w:ascii="Times New Roman" w:eastAsia="MS Mincho" w:hAnsi="Times New Roman" w:cs="Times New Roman"/>
          <w:sz w:val="28"/>
          <w:szCs w:val="28"/>
        </w:rPr>
        <w:t xml:space="preserve">с «Боржник» (фізична особа) – </w:t>
      </w:r>
      <w:r w:rsidR="000B55F3" w:rsidRPr="00CB051A">
        <w:rPr>
          <w:rFonts w:ascii="Times New Roman" w:eastAsia="MS Mincho" w:hAnsi="Times New Roman" w:cs="Times New Roman"/>
          <w:b/>
          <w:sz w:val="28"/>
          <w:szCs w:val="28"/>
        </w:rPr>
        <w:t>customer_pp.</w:t>
      </w:r>
    </w:p>
    <w:tbl>
      <w:tblPr>
        <w:tblStyle w:val="a9"/>
        <w:tblW w:w="9640" w:type="dxa"/>
        <w:tblInd w:w="-34" w:type="dxa"/>
        <w:tblBorders>
          <w:insideH w:val="single" w:sz="6" w:space="0" w:color="auto"/>
          <w:insideV w:val="single" w:sz="6" w:space="0" w:color="auto"/>
        </w:tblBorders>
        <w:tblLayout w:type="fixed"/>
        <w:tblLook w:val="01E0" w:firstRow="1" w:lastRow="1" w:firstColumn="1" w:lastColumn="1" w:noHBand="0" w:noVBand="0"/>
      </w:tblPr>
      <w:tblGrid>
        <w:gridCol w:w="738"/>
        <w:gridCol w:w="1814"/>
        <w:gridCol w:w="2013"/>
        <w:gridCol w:w="1247"/>
        <w:gridCol w:w="1305"/>
        <w:gridCol w:w="2523"/>
      </w:tblGrid>
      <w:tr w:rsidR="000B55F3" w:rsidRPr="00CB051A" w:rsidTr="00874D0E">
        <w:tc>
          <w:tcPr>
            <w:tcW w:w="738" w:type="dxa"/>
            <w:tcBorders>
              <w:top w:val="single" w:sz="4" w:space="0" w:color="auto"/>
            </w:tcBorders>
          </w:tcPr>
          <w:p w:rsidR="000B55F3" w:rsidRPr="00CB051A" w:rsidRDefault="000B55F3" w:rsidP="00B3063F">
            <w:pPr>
              <w:widowControl w:val="0"/>
              <w:jc w:val="center"/>
              <w:rPr>
                <w:lang w:val="uk-UA"/>
              </w:rPr>
            </w:pPr>
            <w:r w:rsidRPr="00CB051A">
              <w:rPr>
                <w:lang w:val="uk-UA"/>
              </w:rPr>
              <w:t>№</w:t>
            </w:r>
          </w:p>
          <w:p w:rsidR="000B55F3" w:rsidRPr="00CB051A" w:rsidRDefault="000B55F3" w:rsidP="00B3063F">
            <w:pPr>
              <w:widowControl w:val="0"/>
              <w:jc w:val="center"/>
              <w:rPr>
                <w:lang w:val="uk-UA"/>
              </w:rPr>
            </w:pPr>
            <w:r w:rsidRPr="00CB051A">
              <w:rPr>
                <w:lang w:val="uk-UA"/>
              </w:rPr>
              <w:t>з/п</w:t>
            </w:r>
          </w:p>
        </w:tc>
        <w:tc>
          <w:tcPr>
            <w:tcW w:w="1814" w:type="dxa"/>
            <w:tcBorders>
              <w:top w:val="single" w:sz="4" w:space="0" w:color="auto"/>
            </w:tcBorders>
          </w:tcPr>
          <w:p w:rsidR="000B55F3" w:rsidRPr="00CB051A" w:rsidRDefault="000B55F3" w:rsidP="00B3063F">
            <w:pPr>
              <w:widowControl w:val="0"/>
              <w:jc w:val="center"/>
              <w:rPr>
                <w:lang w:val="uk-UA"/>
              </w:rPr>
            </w:pPr>
            <w:r w:rsidRPr="00CB051A">
              <w:rPr>
                <w:lang w:val="uk-UA"/>
              </w:rPr>
              <w:t>Зміст реквізиту</w:t>
            </w:r>
          </w:p>
        </w:tc>
        <w:tc>
          <w:tcPr>
            <w:tcW w:w="2013" w:type="dxa"/>
            <w:tcBorders>
              <w:top w:val="single" w:sz="4" w:space="0" w:color="auto"/>
            </w:tcBorders>
          </w:tcPr>
          <w:p w:rsidR="000B55F3" w:rsidRPr="00CB051A" w:rsidRDefault="000B55F3" w:rsidP="00B3063F">
            <w:pPr>
              <w:widowControl w:val="0"/>
              <w:ind w:left="-108" w:right="-90"/>
              <w:jc w:val="center"/>
              <w:rPr>
                <w:lang w:val="uk-UA"/>
              </w:rPr>
            </w:pPr>
            <w:r w:rsidRPr="00CB051A">
              <w:rPr>
                <w:lang w:val="uk-UA"/>
              </w:rPr>
              <w:t xml:space="preserve">Найменування реквізиту </w:t>
            </w:r>
          </w:p>
        </w:tc>
        <w:tc>
          <w:tcPr>
            <w:tcW w:w="1247" w:type="dxa"/>
            <w:tcBorders>
              <w:top w:val="single" w:sz="4" w:space="0" w:color="auto"/>
            </w:tcBorders>
          </w:tcPr>
          <w:p w:rsidR="000B55F3" w:rsidRPr="00CB051A" w:rsidRDefault="000B55F3" w:rsidP="00B3063F">
            <w:pPr>
              <w:widowControl w:val="0"/>
              <w:ind w:left="-108" w:right="-90"/>
              <w:jc w:val="center"/>
              <w:rPr>
                <w:lang w:val="uk-UA"/>
              </w:rPr>
            </w:pPr>
            <w:r w:rsidRPr="00CB051A">
              <w:rPr>
                <w:lang w:val="uk-UA"/>
              </w:rPr>
              <w:t>Тип (макс.</w:t>
            </w:r>
          </w:p>
          <w:p w:rsidR="000B55F3" w:rsidRPr="00CB051A" w:rsidRDefault="000B55F3" w:rsidP="00B3063F">
            <w:pPr>
              <w:widowControl w:val="0"/>
              <w:ind w:left="-108" w:right="-90"/>
              <w:jc w:val="center"/>
              <w:rPr>
                <w:lang w:val="uk-UA"/>
              </w:rPr>
            </w:pPr>
            <w:r w:rsidRPr="00CB051A">
              <w:rPr>
                <w:lang w:val="uk-UA"/>
              </w:rPr>
              <w:t>дов-жина)</w:t>
            </w:r>
          </w:p>
        </w:tc>
        <w:tc>
          <w:tcPr>
            <w:tcW w:w="1305" w:type="dxa"/>
            <w:tcBorders>
              <w:top w:val="single" w:sz="4" w:space="0" w:color="auto"/>
            </w:tcBorders>
          </w:tcPr>
          <w:p w:rsidR="000B55F3" w:rsidRPr="00CB051A" w:rsidRDefault="000B55F3" w:rsidP="00B3063F">
            <w:pPr>
              <w:widowControl w:val="0"/>
              <w:ind w:left="-108" w:right="-90"/>
              <w:jc w:val="center"/>
              <w:rPr>
                <w:lang w:val="uk-UA"/>
              </w:rPr>
            </w:pPr>
            <w:r w:rsidRPr="00CB051A">
              <w:rPr>
                <w:lang w:val="uk-UA"/>
              </w:rPr>
              <w:t>Обов’язковість заповнення</w:t>
            </w:r>
          </w:p>
        </w:tc>
        <w:tc>
          <w:tcPr>
            <w:tcW w:w="2523" w:type="dxa"/>
            <w:tcBorders>
              <w:top w:val="single" w:sz="4" w:space="0" w:color="auto"/>
            </w:tcBorders>
          </w:tcPr>
          <w:p w:rsidR="000B55F3" w:rsidRPr="00CB051A" w:rsidRDefault="000B55F3" w:rsidP="00B3063F">
            <w:pPr>
              <w:widowControl w:val="0"/>
              <w:ind w:left="-108" w:right="-90"/>
              <w:jc w:val="center"/>
              <w:rPr>
                <w:lang w:val="uk-UA"/>
              </w:rPr>
            </w:pPr>
            <w:r w:rsidRPr="00CB051A">
              <w:rPr>
                <w:lang w:val="uk-UA"/>
              </w:rPr>
              <w:t>Примітки</w:t>
            </w:r>
          </w:p>
        </w:tc>
      </w:tr>
      <w:tr w:rsidR="000B55F3" w:rsidRPr="00CB051A" w:rsidTr="00874D0E">
        <w:tc>
          <w:tcPr>
            <w:tcW w:w="738" w:type="dxa"/>
          </w:tcPr>
          <w:p w:rsidR="000B55F3" w:rsidRPr="00CB051A" w:rsidRDefault="000B55F3" w:rsidP="00B3063F">
            <w:pPr>
              <w:pStyle w:val="a5"/>
              <w:rPr>
                <w:lang w:val="uk-UA"/>
              </w:rPr>
            </w:pPr>
            <w:r w:rsidRPr="00CB051A">
              <w:rPr>
                <w:lang w:val="uk-UA"/>
              </w:rPr>
              <w:lastRenderedPageBreak/>
              <w:t>1</w:t>
            </w:r>
          </w:p>
        </w:tc>
        <w:tc>
          <w:tcPr>
            <w:tcW w:w="1814" w:type="dxa"/>
          </w:tcPr>
          <w:p w:rsidR="000B55F3" w:rsidRPr="00CB051A" w:rsidRDefault="000B55F3" w:rsidP="000A4337">
            <w:pPr>
              <w:pStyle w:val="a5"/>
              <w:jc w:val="both"/>
              <w:rPr>
                <w:lang w:val="uk-UA" w:eastAsia="ru-RU"/>
              </w:rPr>
            </w:pPr>
            <w:r w:rsidRPr="00CB051A">
              <w:rPr>
                <w:lang w:val="uk-UA" w:eastAsia="ru-RU"/>
              </w:rPr>
              <w:t xml:space="preserve">Унікальний код Боржника у </w:t>
            </w:r>
            <w:r w:rsidR="006235F7" w:rsidRPr="00CB051A">
              <w:rPr>
                <w:lang w:val="uk-UA" w:eastAsia="ru-RU"/>
              </w:rPr>
              <w:t>Реєстрі</w:t>
            </w:r>
          </w:p>
        </w:tc>
        <w:tc>
          <w:tcPr>
            <w:tcW w:w="2013" w:type="dxa"/>
          </w:tcPr>
          <w:p w:rsidR="000B55F3" w:rsidRPr="00CB051A" w:rsidRDefault="000B55F3" w:rsidP="00B3063F">
            <w:pPr>
              <w:rPr>
                <w:lang w:val="uk-UA"/>
              </w:rPr>
            </w:pPr>
            <w:r w:rsidRPr="00CB051A">
              <w:rPr>
                <w:lang w:val="uk-UA"/>
              </w:rPr>
              <w:t>recordId</w:t>
            </w:r>
          </w:p>
        </w:tc>
        <w:tc>
          <w:tcPr>
            <w:tcW w:w="1247" w:type="dxa"/>
          </w:tcPr>
          <w:p w:rsidR="000B55F3" w:rsidRPr="00CB051A" w:rsidRDefault="000B55F3" w:rsidP="00B3063F">
            <w:pPr>
              <w:widowControl w:val="0"/>
              <w:ind w:left="-108" w:right="-90"/>
              <w:jc w:val="center"/>
              <w:rPr>
                <w:lang w:val="uk-UA"/>
              </w:rPr>
            </w:pPr>
            <w:r w:rsidRPr="00CB051A">
              <w:rPr>
                <w:lang w:val="uk-UA"/>
              </w:rPr>
              <w:t>N(20)</w:t>
            </w:r>
          </w:p>
        </w:tc>
        <w:tc>
          <w:tcPr>
            <w:tcW w:w="1305" w:type="dxa"/>
          </w:tcPr>
          <w:p w:rsidR="000B55F3" w:rsidRPr="00CB051A" w:rsidRDefault="000B55F3" w:rsidP="00B3063F">
            <w:pPr>
              <w:widowControl w:val="0"/>
              <w:ind w:left="-108" w:right="-90"/>
              <w:jc w:val="center"/>
              <w:rPr>
                <w:lang w:val="uk-UA"/>
              </w:rPr>
            </w:pPr>
            <w:r w:rsidRPr="00CB051A">
              <w:rPr>
                <w:lang w:val="uk-UA"/>
              </w:rPr>
              <w:t>+</w:t>
            </w:r>
          </w:p>
        </w:tc>
        <w:tc>
          <w:tcPr>
            <w:tcW w:w="2523" w:type="dxa"/>
          </w:tcPr>
          <w:p w:rsidR="000B55F3" w:rsidRPr="00CB051A" w:rsidRDefault="000B55F3" w:rsidP="00B3063F">
            <w:pPr>
              <w:tabs>
                <w:tab w:val="left" w:pos="720"/>
              </w:tabs>
              <w:jc w:val="both"/>
              <w:rPr>
                <w:lang w:val="uk-UA"/>
              </w:rPr>
            </w:pPr>
          </w:p>
        </w:tc>
      </w:tr>
      <w:tr w:rsidR="000B55F3" w:rsidRPr="00CB051A" w:rsidTr="00874D0E">
        <w:tc>
          <w:tcPr>
            <w:tcW w:w="738" w:type="dxa"/>
          </w:tcPr>
          <w:p w:rsidR="000B55F3" w:rsidRPr="00CB051A" w:rsidRDefault="000B55F3" w:rsidP="00B3063F">
            <w:pPr>
              <w:pStyle w:val="a5"/>
              <w:rPr>
                <w:lang w:val="uk-UA"/>
              </w:rPr>
            </w:pPr>
            <w:r w:rsidRPr="00CB051A">
              <w:rPr>
                <w:lang w:val="uk-UA"/>
              </w:rPr>
              <w:t>2</w:t>
            </w:r>
          </w:p>
        </w:tc>
        <w:tc>
          <w:tcPr>
            <w:tcW w:w="1814" w:type="dxa"/>
          </w:tcPr>
          <w:p w:rsidR="000B55F3" w:rsidRPr="00CB051A" w:rsidRDefault="000B55F3" w:rsidP="00B3063F">
            <w:pPr>
              <w:pStyle w:val="a5"/>
              <w:rPr>
                <w:lang w:val="uk-UA"/>
              </w:rPr>
            </w:pPr>
            <w:r w:rsidRPr="00CB051A">
              <w:rPr>
                <w:lang w:val="uk-UA" w:eastAsia="ru-RU"/>
              </w:rPr>
              <w:t>Дата першого надання інформації</w:t>
            </w:r>
          </w:p>
        </w:tc>
        <w:tc>
          <w:tcPr>
            <w:tcW w:w="2013" w:type="dxa"/>
          </w:tcPr>
          <w:p w:rsidR="000B55F3" w:rsidRPr="00CB051A" w:rsidRDefault="000B55F3" w:rsidP="00B3063F">
            <w:pPr>
              <w:rPr>
                <w:lang w:val="uk-UA"/>
              </w:rPr>
            </w:pPr>
            <w:r w:rsidRPr="00CB051A">
              <w:rPr>
                <w:lang w:val="uk-UA"/>
              </w:rPr>
              <w:t>dateIns</w:t>
            </w:r>
          </w:p>
        </w:tc>
        <w:tc>
          <w:tcPr>
            <w:tcW w:w="1247" w:type="dxa"/>
          </w:tcPr>
          <w:p w:rsidR="000B55F3" w:rsidRPr="00CB051A" w:rsidRDefault="000B55F3" w:rsidP="00B3063F">
            <w:pPr>
              <w:widowControl w:val="0"/>
              <w:ind w:left="-108" w:right="-90"/>
              <w:jc w:val="center"/>
              <w:rPr>
                <w:lang w:val="uk-UA"/>
              </w:rPr>
            </w:pPr>
            <w:r w:rsidRPr="00CB051A">
              <w:rPr>
                <w:lang w:val="uk-UA"/>
              </w:rPr>
              <w:t>D(19)</w:t>
            </w:r>
          </w:p>
        </w:tc>
        <w:tc>
          <w:tcPr>
            <w:tcW w:w="1305" w:type="dxa"/>
          </w:tcPr>
          <w:p w:rsidR="000B55F3" w:rsidRPr="00CB051A" w:rsidRDefault="000B55F3" w:rsidP="00B3063F">
            <w:pPr>
              <w:widowControl w:val="0"/>
              <w:ind w:left="-108" w:right="-90"/>
              <w:jc w:val="center"/>
              <w:rPr>
                <w:lang w:val="uk-UA"/>
              </w:rPr>
            </w:pPr>
            <w:r w:rsidRPr="00CB051A">
              <w:rPr>
                <w:lang w:val="uk-UA"/>
              </w:rPr>
              <w:t>+</w:t>
            </w:r>
          </w:p>
        </w:tc>
        <w:tc>
          <w:tcPr>
            <w:tcW w:w="2523" w:type="dxa"/>
          </w:tcPr>
          <w:p w:rsidR="000B55F3" w:rsidRPr="00CB051A" w:rsidRDefault="000B55F3" w:rsidP="00B3063F">
            <w:pPr>
              <w:tabs>
                <w:tab w:val="left" w:pos="720"/>
              </w:tabs>
              <w:jc w:val="both"/>
              <w:rPr>
                <w:lang w:val="uk-UA"/>
              </w:rPr>
            </w:pPr>
          </w:p>
        </w:tc>
      </w:tr>
      <w:tr w:rsidR="000B55F3" w:rsidRPr="00CB051A" w:rsidTr="00874D0E">
        <w:tc>
          <w:tcPr>
            <w:tcW w:w="738" w:type="dxa"/>
          </w:tcPr>
          <w:p w:rsidR="000B55F3" w:rsidRPr="00CB051A" w:rsidRDefault="000B55F3" w:rsidP="00B3063F">
            <w:pPr>
              <w:pStyle w:val="a5"/>
              <w:rPr>
                <w:lang w:val="uk-UA"/>
              </w:rPr>
            </w:pPr>
            <w:r w:rsidRPr="00CB051A">
              <w:rPr>
                <w:lang w:val="uk-UA"/>
              </w:rPr>
              <w:t>3</w:t>
            </w:r>
          </w:p>
        </w:tc>
        <w:tc>
          <w:tcPr>
            <w:tcW w:w="1814" w:type="dxa"/>
          </w:tcPr>
          <w:p w:rsidR="000B55F3" w:rsidRPr="00CB051A" w:rsidRDefault="000B55F3" w:rsidP="00B3063F">
            <w:pPr>
              <w:pStyle w:val="a5"/>
              <w:rPr>
                <w:lang w:val="uk-UA"/>
              </w:rPr>
            </w:pPr>
            <w:r w:rsidRPr="00CB051A">
              <w:rPr>
                <w:lang w:val="uk-UA" w:eastAsia="ru-RU"/>
              </w:rPr>
              <w:t xml:space="preserve">Дата останньої модифікації інформації </w:t>
            </w:r>
          </w:p>
        </w:tc>
        <w:tc>
          <w:tcPr>
            <w:tcW w:w="2013" w:type="dxa"/>
          </w:tcPr>
          <w:p w:rsidR="000B55F3" w:rsidRPr="00CB051A" w:rsidRDefault="000B55F3" w:rsidP="00B3063F">
            <w:pPr>
              <w:rPr>
                <w:lang w:val="uk-UA"/>
              </w:rPr>
            </w:pPr>
            <w:r w:rsidRPr="00CB051A">
              <w:rPr>
                <w:lang w:val="uk-UA"/>
              </w:rPr>
              <w:t>dateEdit</w:t>
            </w:r>
          </w:p>
        </w:tc>
        <w:tc>
          <w:tcPr>
            <w:tcW w:w="1247" w:type="dxa"/>
          </w:tcPr>
          <w:p w:rsidR="000B55F3" w:rsidRPr="00CB051A" w:rsidRDefault="000B55F3" w:rsidP="00B3063F">
            <w:pPr>
              <w:widowControl w:val="0"/>
              <w:ind w:left="-108" w:right="-90"/>
              <w:jc w:val="center"/>
              <w:rPr>
                <w:lang w:val="uk-UA"/>
              </w:rPr>
            </w:pPr>
            <w:r w:rsidRPr="00CB051A">
              <w:rPr>
                <w:lang w:val="uk-UA"/>
              </w:rPr>
              <w:t>D(19)</w:t>
            </w:r>
          </w:p>
        </w:tc>
        <w:tc>
          <w:tcPr>
            <w:tcW w:w="1305" w:type="dxa"/>
          </w:tcPr>
          <w:p w:rsidR="000B55F3" w:rsidRPr="00CB051A" w:rsidRDefault="000B55F3" w:rsidP="00B3063F">
            <w:pPr>
              <w:widowControl w:val="0"/>
              <w:ind w:left="-108" w:right="-90"/>
              <w:jc w:val="center"/>
              <w:rPr>
                <w:lang w:val="uk-UA"/>
              </w:rPr>
            </w:pPr>
            <w:r w:rsidRPr="00CB051A">
              <w:rPr>
                <w:lang w:val="uk-UA"/>
              </w:rPr>
              <w:t>+</w:t>
            </w:r>
          </w:p>
        </w:tc>
        <w:tc>
          <w:tcPr>
            <w:tcW w:w="2523" w:type="dxa"/>
          </w:tcPr>
          <w:p w:rsidR="000B55F3" w:rsidRPr="00CB051A" w:rsidRDefault="000B55F3" w:rsidP="00B3063F">
            <w:pPr>
              <w:tabs>
                <w:tab w:val="left" w:pos="720"/>
              </w:tabs>
              <w:jc w:val="both"/>
              <w:rPr>
                <w:lang w:val="uk-UA"/>
              </w:rPr>
            </w:pPr>
          </w:p>
        </w:tc>
      </w:tr>
      <w:tr w:rsidR="000B55F3" w:rsidRPr="00CB051A" w:rsidTr="00874D0E">
        <w:tblPrEx>
          <w:tblBorders>
            <w:insideH w:val="single" w:sz="4" w:space="0" w:color="auto"/>
            <w:insideV w:val="single" w:sz="4" w:space="0" w:color="auto"/>
          </w:tblBorders>
          <w:tblLook w:val="04A0" w:firstRow="1" w:lastRow="0" w:firstColumn="1" w:lastColumn="0" w:noHBand="0" w:noVBand="1"/>
        </w:tblPrEx>
        <w:tc>
          <w:tcPr>
            <w:tcW w:w="738" w:type="dxa"/>
          </w:tcPr>
          <w:p w:rsidR="000B55F3" w:rsidRPr="00CB051A" w:rsidRDefault="000B55F3" w:rsidP="00B3063F">
            <w:pPr>
              <w:widowControl w:val="0"/>
              <w:jc w:val="both"/>
              <w:rPr>
                <w:lang w:val="uk-UA"/>
              </w:rPr>
            </w:pPr>
            <w:r w:rsidRPr="00CB051A">
              <w:rPr>
                <w:lang w:val="uk-UA"/>
              </w:rPr>
              <w:t>4</w:t>
            </w:r>
          </w:p>
        </w:tc>
        <w:tc>
          <w:tcPr>
            <w:tcW w:w="1814" w:type="dxa"/>
          </w:tcPr>
          <w:p w:rsidR="000B55F3" w:rsidRPr="00CB051A" w:rsidRDefault="000B55F3" w:rsidP="00B3063F">
            <w:pPr>
              <w:widowControl w:val="0"/>
              <w:rPr>
                <w:lang w:val="uk-UA"/>
              </w:rPr>
            </w:pPr>
            <w:r w:rsidRPr="00CB051A">
              <w:rPr>
                <w:lang w:val="uk-UA"/>
              </w:rPr>
              <w:t>Ідентифікатор Боржника</w:t>
            </w:r>
          </w:p>
        </w:tc>
        <w:tc>
          <w:tcPr>
            <w:tcW w:w="2013" w:type="dxa"/>
          </w:tcPr>
          <w:p w:rsidR="000B55F3" w:rsidRPr="00CB051A" w:rsidRDefault="000B55F3" w:rsidP="00B3063F">
            <w:pPr>
              <w:widowControl w:val="0"/>
              <w:jc w:val="both"/>
              <w:rPr>
                <w:lang w:val="uk-UA"/>
              </w:rPr>
            </w:pPr>
            <w:r w:rsidRPr="00CB051A">
              <w:rPr>
                <w:lang w:val="uk-UA"/>
              </w:rPr>
              <w:t>inn</w:t>
            </w:r>
          </w:p>
        </w:tc>
        <w:tc>
          <w:tcPr>
            <w:tcW w:w="1247" w:type="dxa"/>
          </w:tcPr>
          <w:p w:rsidR="000B55F3" w:rsidRPr="00CB051A" w:rsidRDefault="000B55F3" w:rsidP="00B3063F">
            <w:pPr>
              <w:widowControl w:val="0"/>
              <w:ind w:left="-108" w:right="-90"/>
              <w:jc w:val="center"/>
              <w:rPr>
                <w:lang w:val="uk-UA"/>
              </w:rPr>
            </w:pPr>
            <w:r w:rsidRPr="00CB051A">
              <w:rPr>
                <w:lang w:val="uk-UA"/>
              </w:rPr>
              <w:t>C(50)</w:t>
            </w:r>
          </w:p>
        </w:tc>
        <w:tc>
          <w:tcPr>
            <w:tcW w:w="1305" w:type="dxa"/>
          </w:tcPr>
          <w:p w:rsidR="000B55F3" w:rsidRPr="00CB051A" w:rsidRDefault="000B55F3" w:rsidP="00B3063F">
            <w:pPr>
              <w:widowControl w:val="0"/>
              <w:ind w:left="-108" w:right="-90"/>
              <w:jc w:val="center"/>
              <w:rPr>
                <w:lang w:val="uk-UA"/>
              </w:rPr>
            </w:pPr>
            <w:r w:rsidRPr="00CB051A">
              <w:rPr>
                <w:lang w:val="uk-UA"/>
              </w:rPr>
              <w:t>+</w:t>
            </w:r>
          </w:p>
        </w:tc>
        <w:tc>
          <w:tcPr>
            <w:tcW w:w="2523" w:type="dxa"/>
          </w:tcPr>
          <w:p w:rsidR="000B55F3" w:rsidRPr="00CB051A" w:rsidRDefault="000B55F3" w:rsidP="00B3063F">
            <w:pPr>
              <w:tabs>
                <w:tab w:val="left" w:pos="720"/>
              </w:tabs>
              <w:jc w:val="both"/>
              <w:rPr>
                <w:lang w:val="uk-UA"/>
              </w:rPr>
            </w:pPr>
            <w:r w:rsidRPr="00CB051A">
              <w:rPr>
                <w:lang w:val="uk-UA"/>
              </w:rPr>
              <w:t>Відомості, що ідентифікують Боржника</w:t>
            </w:r>
            <w:r w:rsidR="00E72626" w:rsidRPr="00CB051A">
              <w:rPr>
                <w:lang w:val="uk-UA"/>
              </w:rPr>
              <w:t>.</w:t>
            </w:r>
          </w:p>
        </w:tc>
      </w:tr>
      <w:tr w:rsidR="000B55F3" w:rsidRPr="00CB051A" w:rsidTr="00874D0E">
        <w:tblPrEx>
          <w:tblBorders>
            <w:insideH w:val="single" w:sz="4" w:space="0" w:color="auto"/>
            <w:insideV w:val="single" w:sz="4" w:space="0" w:color="auto"/>
          </w:tblBorders>
          <w:tblLook w:val="04A0" w:firstRow="1" w:lastRow="0" w:firstColumn="1" w:lastColumn="0" w:noHBand="0" w:noVBand="1"/>
        </w:tblPrEx>
        <w:tc>
          <w:tcPr>
            <w:tcW w:w="738" w:type="dxa"/>
          </w:tcPr>
          <w:p w:rsidR="000B55F3" w:rsidRPr="00CB051A" w:rsidRDefault="000B55F3" w:rsidP="00B3063F">
            <w:pPr>
              <w:widowControl w:val="0"/>
              <w:jc w:val="both"/>
              <w:rPr>
                <w:lang w:val="uk-UA"/>
              </w:rPr>
            </w:pPr>
            <w:r w:rsidRPr="00CB051A">
              <w:rPr>
                <w:lang w:val="uk-UA"/>
              </w:rPr>
              <w:t>5</w:t>
            </w:r>
          </w:p>
        </w:tc>
        <w:tc>
          <w:tcPr>
            <w:tcW w:w="1814" w:type="dxa"/>
          </w:tcPr>
          <w:p w:rsidR="000B55F3" w:rsidRPr="00CB051A" w:rsidRDefault="000B55F3" w:rsidP="00B3063F">
            <w:pPr>
              <w:widowControl w:val="0"/>
              <w:rPr>
                <w:lang w:val="uk-UA"/>
              </w:rPr>
            </w:pPr>
            <w:r w:rsidRPr="00CB051A">
              <w:rPr>
                <w:lang w:val="uk-UA"/>
              </w:rPr>
              <w:t xml:space="preserve">Код </w:t>
            </w:r>
            <w:r w:rsidR="00D317E3" w:rsidRPr="00CB051A">
              <w:rPr>
                <w:lang w:val="uk-UA"/>
              </w:rPr>
              <w:t>виду</w:t>
            </w:r>
            <w:r w:rsidRPr="00CB051A">
              <w:rPr>
                <w:lang w:val="uk-UA"/>
              </w:rPr>
              <w:t xml:space="preserve"> документа</w:t>
            </w:r>
          </w:p>
        </w:tc>
        <w:tc>
          <w:tcPr>
            <w:tcW w:w="2013" w:type="dxa"/>
          </w:tcPr>
          <w:p w:rsidR="000B55F3" w:rsidRPr="00CB051A" w:rsidRDefault="000B55F3" w:rsidP="00B3063F">
            <w:pPr>
              <w:widowControl w:val="0"/>
              <w:jc w:val="both"/>
              <w:rPr>
                <w:lang w:val="uk-UA"/>
              </w:rPr>
            </w:pPr>
            <w:r w:rsidRPr="00CB051A">
              <w:rPr>
                <w:lang w:val="uk-UA"/>
              </w:rPr>
              <w:t>codDocum</w:t>
            </w:r>
          </w:p>
        </w:tc>
        <w:tc>
          <w:tcPr>
            <w:tcW w:w="1247" w:type="dxa"/>
          </w:tcPr>
          <w:p w:rsidR="000B55F3" w:rsidRPr="00CB051A" w:rsidRDefault="000B55F3" w:rsidP="00B3063F">
            <w:pPr>
              <w:widowControl w:val="0"/>
              <w:ind w:left="-108" w:right="-90"/>
              <w:jc w:val="center"/>
              <w:rPr>
                <w:lang w:val="uk-UA"/>
              </w:rPr>
            </w:pPr>
            <w:r w:rsidRPr="00CB051A">
              <w:rPr>
                <w:lang w:val="uk-UA"/>
              </w:rPr>
              <w:t>N(2)</w:t>
            </w:r>
          </w:p>
        </w:tc>
        <w:tc>
          <w:tcPr>
            <w:tcW w:w="1305" w:type="dxa"/>
          </w:tcPr>
          <w:p w:rsidR="000B55F3" w:rsidRPr="00CB051A" w:rsidRDefault="000B55F3" w:rsidP="00B3063F">
            <w:pPr>
              <w:widowControl w:val="0"/>
              <w:ind w:left="-108" w:right="-90"/>
              <w:jc w:val="center"/>
              <w:rPr>
                <w:lang w:val="uk-UA"/>
              </w:rPr>
            </w:pPr>
            <w:r w:rsidRPr="00CB051A">
              <w:rPr>
                <w:lang w:val="uk-UA"/>
              </w:rPr>
              <w:t>+</w:t>
            </w:r>
          </w:p>
        </w:tc>
        <w:tc>
          <w:tcPr>
            <w:tcW w:w="2523" w:type="dxa"/>
          </w:tcPr>
          <w:p w:rsidR="000B55F3" w:rsidRPr="00CB051A" w:rsidRDefault="000B55F3" w:rsidP="00B3063F">
            <w:pPr>
              <w:tabs>
                <w:tab w:val="left" w:pos="720"/>
              </w:tabs>
              <w:jc w:val="both"/>
              <w:rPr>
                <w:lang w:val="uk-UA"/>
              </w:rPr>
            </w:pPr>
          </w:p>
        </w:tc>
      </w:tr>
      <w:tr w:rsidR="004B518B" w:rsidRPr="00CB051A" w:rsidTr="00874D0E">
        <w:tblPrEx>
          <w:tblBorders>
            <w:insideH w:val="single" w:sz="4" w:space="0" w:color="auto"/>
            <w:insideV w:val="single" w:sz="4" w:space="0" w:color="auto"/>
          </w:tblBorders>
          <w:tblLook w:val="04A0" w:firstRow="1" w:lastRow="0" w:firstColumn="1" w:lastColumn="0" w:noHBand="0" w:noVBand="1"/>
        </w:tblPrEx>
        <w:tc>
          <w:tcPr>
            <w:tcW w:w="738" w:type="dxa"/>
          </w:tcPr>
          <w:p w:rsidR="004B518B" w:rsidRPr="00CB051A" w:rsidRDefault="004B518B" w:rsidP="004B518B">
            <w:pPr>
              <w:pStyle w:val="a5"/>
              <w:rPr>
                <w:lang w:val="uk-UA"/>
              </w:rPr>
            </w:pPr>
            <w:r w:rsidRPr="00CB051A">
              <w:rPr>
                <w:lang w:val="uk-UA"/>
              </w:rPr>
              <w:t>6</w:t>
            </w:r>
          </w:p>
        </w:tc>
        <w:tc>
          <w:tcPr>
            <w:tcW w:w="1814" w:type="dxa"/>
          </w:tcPr>
          <w:p w:rsidR="004B518B" w:rsidRPr="00CB051A" w:rsidRDefault="00A31978" w:rsidP="004B518B">
            <w:pPr>
              <w:widowControl w:val="0"/>
              <w:rPr>
                <w:lang w:val="uk-UA"/>
              </w:rPr>
            </w:pPr>
            <w:r w:rsidRPr="00CB051A">
              <w:rPr>
                <w:lang w:val="uk-UA"/>
              </w:rPr>
              <w:t>Код країни</w:t>
            </w:r>
          </w:p>
        </w:tc>
        <w:tc>
          <w:tcPr>
            <w:tcW w:w="2013" w:type="dxa"/>
          </w:tcPr>
          <w:p w:rsidR="004B518B" w:rsidRPr="00CB051A" w:rsidRDefault="00A31978" w:rsidP="004B518B">
            <w:pPr>
              <w:widowControl w:val="0"/>
              <w:jc w:val="both"/>
              <w:rPr>
                <w:lang w:val="uk-UA"/>
              </w:rPr>
            </w:pPr>
            <w:r w:rsidRPr="00CB051A">
              <w:rPr>
                <w:lang w:val="uk-UA"/>
              </w:rPr>
              <w:t>countryCodNerez</w:t>
            </w:r>
          </w:p>
        </w:tc>
        <w:tc>
          <w:tcPr>
            <w:tcW w:w="1247" w:type="dxa"/>
          </w:tcPr>
          <w:p w:rsidR="004B518B" w:rsidRPr="00CB051A" w:rsidRDefault="004B518B" w:rsidP="004B518B">
            <w:pPr>
              <w:widowControl w:val="0"/>
              <w:ind w:left="-108" w:right="-90"/>
              <w:jc w:val="center"/>
              <w:rPr>
                <w:lang w:val="uk-UA"/>
              </w:rPr>
            </w:pPr>
            <w:r w:rsidRPr="00CB051A">
              <w:rPr>
                <w:lang w:val="uk-UA"/>
              </w:rPr>
              <w:t>C(3)</w:t>
            </w:r>
          </w:p>
        </w:tc>
        <w:tc>
          <w:tcPr>
            <w:tcW w:w="1305" w:type="dxa"/>
          </w:tcPr>
          <w:p w:rsidR="004B518B" w:rsidRPr="00CB051A" w:rsidRDefault="00A31978" w:rsidP="004B518B">
            <w:pPr>
              <w:widowControl w:val="0"/>
              <w:ind w:left="-108" w:right="-90"/>
              <w:jc w:val="center"/>
              <w:rPr>
                <w:lang w:val="uk-UA"/>
              </w:rPr>
            </w:pPr>
            <w:r w:rsidRPr="00CB051A">
              <w:rPr>
                <w:lang w:val="uk-UA"/>
              </w:rPr>
              <w:t>+</w:t>
            </w:r>
          </w:p>
        </w:tc>
        <w:tc>
          <w:tcPr>
            <w:tcW w:w="2523" w:type="dxa"/>
          </w:tcPr>
          <w:p w:rsidR="004B518B" w:rsidRPr="00CB051A" w:rsidRDefault="004B518B" w:rsidP="00A31978">
            <w:pPr>
              <w:tabs>
                <w:tab w:val="left" w:pos="720"/>
              </w:tabs>
              <w:jc w:val="both"/>
              <w:rPr>
                <w:lang w:val="uk-UA"/>
              </w:rPr>
            </w:pPr>
            <w:r w:rsidRPr="00CB051A">
              <w:rPr>
                <w:lang w:val="uk-UA"/>
              </w:rPr>
              <w:t>Зазначається код країни</w:t>
            </w:r>
            <w:r w:rsidR="00E72626" w:rsidRPr="00CB051A">
              <w:rPr>
                <w:lang w:val="uk-UA"/>
              </w:rPr>
              <w:t>.</w:t>
            </w:r>
          </w:p>
        </w:tc>
      </w:tr>
      <w:tr w:rsidR="000B55F3" w:rsidRPr="00CB051A" w:rsidTr="00874D0E">
        <w:tblPrEx>
          <w:tblBorders>
            <w:insideH w:val="single" w:sz="4" w:space="0" w:color="auto"/>
            <w:insideV w:val="single" w:sz="4" w:space="0" w:color="auto"/>
          </w:tblBorders>
          <w:tblLook w:val="04A0" w:firstRow="1" w:lastRow="0" w:firstColumn="1" w:lastColumn="0" w:noHBand="0" w:noVBand="1"/>
        </w:tblPrEx>
        <w:tc>
          <w:tcPr>
            <w:tcW w:w="738" w:type="dxa"/>
          </w:tcPr>
          <w:p w:rsidR="000B55F3" w:rsidRPr="00CB051A" w:rsidRDefault="00A31978" w:rsidP="00B3063F">
            <w:pPr>
              <w:pStyle w:val="a5"/>
              <w:rPr>
                <w:lang w:val="uk-UA"/>
              </w:rPr>
            </w:pPr>
            <w:r w:rsidRPr="00CB051A">
              <w:rPr>
                <w:lang w:val="uk-UA"/>
              </w:rPr>
              <w:t>7</w:t>
            </w:r>
          </w:p>
        </w:tc>
        <w:tc>
          <w:tcPr>
            <w:tcW w:w="1814" w:type="dxa"/>
          </w:tcPr>
          <w:p w:rsidR="000B55F3" w:rsidRPr="00CB051A" w:rsidRDefault="000A4337" w:rsidP="00B3063F">
            <w:pPr>
              <w:pStyle w:val="a5"/>
              <w:rPr>
                <w:lang w:val="uk-UA"/>
              </w:rPr>
            </w:pPr>
            <w:r w:rsidRPr="00CB051A">
              <w:rPr>
                <w:lang w:val="uk-UA"/>
              </w:rPr>
              <w:t>Ознака використання даних у Кредитному реєстрі</w:t>
            </w:r>
          </w:p>
        </w:tc>
        <w:tc>
          <w:tcPr>
            <w:tcW w:w="2013" w:type="dxa"/>
          </w:tcPr>
          <w:p w:rsidR="000B55F3" w:rsidRPr="00CB051A" w:rsidRDefault="000B55F3" w:rsidP="00B3063F">
            <w:pPr>
              <w:rPr>
                <w:lang w:val="uk-UA"/>
              </w:rPr>
            </w:pPr>
            <w:r w:rsidRPr="00CB051A">
              <w:rPr>
                <w:lang w:val="uk-UA"/>
              </w:rPr>
              <w:t>isKr</w:t>
            </w:r>
          </w:p>
        </w:tc>
        <w:tc>
          <w:tcPr>
            <w:tcW w:w="1247" w:type="dxa"/>
          </w:tcPr>
          <w:p w:rsidR="000B55F3" w:rsidRPr="00CB051A" w:rsidRDefault="000B55F3" w:rsidP="00B3063F">
            <w:pPr>
              <w:widowControl w:val="0"/>
              <w:ind w:left="-108" w:right="-90"/>
              <w:jc w:val="center"/>
              <w:rPr>
                <w:lang w:val="uk-UA"/>
              </w:rPr>
            </w:pPr>
            <w:r w:rsidRPr="00CB051A">
              <w:rPr>
                <w:lang w:val="uk-UA"/>
              </w:rPr>
              <w:t>N(1)</w:t>
            </w:r>
          </w:p>
        </w:tc>
        <w:tc>
          <w:tcPr>
            <w:tcW w:w="1305" w:type="dxa"/>
          </w:tcPr>
          <w:p w:rsidR="000B55F3" w:rsidRPr="00CB051A" w:rsidRDefault="000B55F3" w:rsidP="00B3063F">
            <w:pPr>
              <w:jc w:val="center"/>
              <w:rPr>
                <w:lang w:val="uk-UA"/>
              </w:rPr>
            </w:pPr>
            <w:r w:rsidRPr="00CB051A">
              <w:rPr>
                <w:lang w:val="uk-UA"/>
              </w:rPr>
              <w:t>+</w:t>
            </w:r>
          </w:p>
        </w:tc>
        <w:tc>
          <w:tcPr>
            <w:tcW w:w="2523" w:type="dxa"/>
          </w:tcPr>
          <w:p w:rsidR="00F5655E" w:rsidRPr="00CB051A" w:rsidRDefault="00F5655E" w:rsidP="00DE65CC">
            <w:pPr>
              <w:tabs>
                <w:tab w:val="left" w:pos="720"/>
              </w:tabs>
              <w:jc w:val="both"/>
              <w:rPr>
                <w:lang w:val="uk-UA"/>
              </w:rPr>
            </w:pPr>
            <w:r w:rsidRPr="00CB051A">
              <w:rPr>
                <w:lang w:val="uk-UA"/>
              </w:rPr>
              <w:t>Набуває значень:</w:t>
            </w:r>
          </w:p>
          <w:p w:rsidR="00F5655E" w:rsidRPr="00CB051A" w:rsidRDefault="00F5655E" w:rsidP="00DE65CC">
            <w:pPr>
              <w:tabs>
                <w:tab w:val="left" w:pos="720"/>
              </w:tabs>
              <w:jc w:val="both"/>
              <w:rPr>
                <w:lang w:val="uk-UA"/>
              </w:rPr>
            </w:pPr>
            <w:r w:rsidRPr="00CB051A">
              <w:rPr>
                <w:lang w:val="uk-UA"/>
              </w:rPr>
              <w:t>0 – дані не використовуються у Кредитному реєстрі;</w:t>
            </w:r>
          </w:p>
          <w:p w:rsidR="00F5655E" w:rsidRPr="00CB051A" w:rsidRDefault="00F5655E" w:rsidP="00DE65CC">
            <w:pPr>
              <w:tabs>
                <w:tab w:val="left" w:pos="720"/>
              </w:tabs>
              <w:jc w:val="both"/>
              <w:rPr>
                <w:lang w:val="uk-UA"/>
              </w:rPr>
            </w:pPr>
            <w:r w:rsidRPr="00CB051A">
              <w:rPr>
                <w:lang w:val="uk-UA"/>
              </w:rPr>
              <w:t>1 – дані використовуються у Кредитному реєстрі.</w:t>
            </w:r>
          </w:p>
          <w:p w:rsidR="000B55F3" w:rsidRPr="00CB051A" w:rsidRDefault="009876C4" w:rsidP="00DE65CC">
            <w:pPr>
              <w:tabs>
                <w:tab w:val="left" w:pos="720"/>
              </w:tabs>
              <w:jc w:val="both"/>
              <w:rPr>
                <w:lang w:val="uk-UA"/>
              </w:rPr>
            </w:pPr>
            <w:r w:rsidRPr="00CB051A">
              <w:rPr>
                <w:lang w:val="uk-UA"/>
              </w:rPr>
              <w:t>Див. “</w:t>
            </w:r>
            <w:hyperlink r:id="rId23" w:history="1">
              <w:r w:rsidRPr="00CB051A">
                <w:rPr>
                  <w:rFonts w:eastAsia="MS Mincho"/>
                  <w:u w:val="single"/>
                  <w:lang w:val="uk-UA"/>
                </w:rPr>
                <w:t>Правила формування реквізитів повідомлень (запиту)</w:t>
              </w:r>
            </w:hyperlink>
            <w:r w:rsidRPr="00CB051A">
              <w:rPr>
                <w:lang w:val="uk-UA"/>
              </w:rPr>
              <w:t>“.</w:t>
            </w:r>
          </w:p>
        </w:tc>
      </w:tr>
    </w:tbl>
    <w:p w:rsidR="00320191" w:rsidRPr="00CB051A" w:rsidRDefault="00320191" w:rsidP="00320191">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Приклад квитанції (JSON-об’єкт), що буде розміщено в закодованому, за допомогою Base64url кодування, вигляді в значенні параметра </w:t>
      </w:r>
      <w:r w:rsidRPr="00CB051A">
        <w:rPr>
          <w:rFonts w:ascii="Times New Roman" w:hAnsi="Times New Roman" w:cs="Times New Roman"/>
          <w:sz w:val="28"/>
          <w:szCs w:val="28"/>
        </w:rPr>
        <w:t>“payload”</w:t>
      </w:r>
      <w:r w:rsidRPr="00CB051A">
        <w:rPr>
          <w:rFonts w:ascii="Times New Roman" w:eastAsia="MS Mincho" w:hAnsi="Times New Roman" w:cs="Times New Roman"/>
          <w:kern w:val="0"/>
          <w:sz w:val="28"/>
          <w:szCs w:val="28"/>
        </w:rPr>
        <w:t xml:space="preserve"> у відповідь на запит типу GET.</w:t>
      </w:r>
    </w:p>
    <w:p w:rsidR="00320191" w:rsidRPr="00CB051A" w:rsidRDefault="00320191" w:rsidP="00320191">
      <w:pPr>
        <w:jc w:val="both"/>
        <w:rPr>
          <w:b/>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320191" w:rsidRPr="00CB051A" w:rsidTr="00B3063F">
        <w:trPr>
          <w:trHeight w:val="691"/>
        </w:trPr>
        <w:tc>
          <w:tcPr>
            <w:tcW w:w="9095" w:type="dxa"/>
            <w:vAlign w:val="center"/>
          </w:tcPr>
          <w:p w:rsidR="00320191" w:rsidRPr="00CB051A" w:rsidRDefault="00320191"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rPr>
                <w:rFonts w:ascii="Microsoft Sans Serif" w:hAnsi="Microsoft Sans Serif" w:cs="Microsoft Sans Serif"/>
                <w:sz w:val="20"/>
                <w:szCs w:val="20"/>
              </w:rPr>
              <w:t>{</w:t>
            </w:r>
          </w:p>
          <w:p w:rsidR="00320191" w:rsidRPr="00CB051A" w:rsidRDefault="00320191"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"recordId": 20</w:t>
            </w:r>
            <w:r w:rsidR="000A4337" w:rsidRPr="00CB051A">
              <w:t>0</w:t>
            </w:r>
            <w:r w:rsidRPr="00CB051A">
              <w:t>19,</w:t>
            </w:r>
          </w:p>
          <w:p w:rsidR="00320191" w:rsidRPr="00CB051A" w:rsidRDefault="00320191"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"dateIns": "2017-11-02T14:10:00",</w:t>
            </w:r>
          </w:p>
          <w:p w:rsidR="00320191" w:rsidRPr="00CB051A" w:rsidRDefault="00320191"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"dateEdit": "2017-11-02T14:10:00",</w:t>
            </w:r>
          </w:p>
          <w:p w:rsidR="00320191" w:rsidRPr="00CB051A" w:rsidRDefault="00320191"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"inn": "3114002039",</w:t>
            </w:r>
          </w:p>
          <w:p w:rsidR="00320191" w:rsidRPr="00CB051A" w:rsidRDefault="00320191"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"codDocum": 11,</w:t>
            </w:r>
          </w:p>
          <w:p w:rsidR="00320191" w:rsidRPr="00CB051A" w:rsidRDefault="00320191"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"countryCodNerez": “804”,</w:t>
            </w:r>
          </w:p>
          <w:p w:rsidR="00320191" w:rsidRPr="00CB051A" w:rsidRDefault="00320191"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"isKr": 1</w:t>
            </w:r>
          </w:p>
          <w:p w:rsidR="00320191" w:rsidRPr="00CB051A" w:rsidRDefault="00320191"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w:t>
            </w:r>
          </w:p>
        </w:tc>
      </w:tr>
    </w:tbl>
    <w:p w:rsidR="00320191" w:rsidRPr="00CB051A" w:rsidRDefault="00320191" w:rsidP="000B55F3">
      <w:pPr>
        <w:pStyle w:val="af1"/>
        <w:ind w:left="540"/>
        <w:jc w:val="both"/>
        <w:rPr>
          <w:rFonts w:ascii="Times New Roman" w:eastAsia="MS Mincho" w:hAnsi="Times New Roman" w:cs="Times New Roman"/>
          <w:sz w:val="28"/>
          <w:szCs w:val="28"/>
        </w:rPr>
      </w:pPr>
    </w:p>
    <w:p w:rsidR="004B518B" w:rsidRPr="00CB051A" w:rsidRDefault="006235F7" w:rsidP="004B518B">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Реєстр</w:t>
      </w:r>
      <w:r w:rsidR="004B518B" w:rsidRPr="00CB051A">
        <w:rPr>
          <w:rFonts w:ascii="Times New Roman" w:eastAsia="MS Mincho" w:hAnsi="Times New Roman" w:cs="Times New Roman"/>
          <w:sz w:val="28"/>
          <w:szCs w:val="28"/>
        </w:rPr>
        <w:t xml:space="preserve"> реквізитів відповіді на </w:t>
      </w:r>
      <w:r w:rsidR="00C6033B" w:rsidRPr="00CB051A">
        <w:rPr>
          <w:rFonts w:ascii="Times New Roman" w:eastAsia="MS Mincho" w:hAnsi="Times New Roman" w:cs="Times New Roman"/>
          <w:sz w:val="28"/>
          <w:szCs w:val="28"/>
        </w:rPr>
        <w:t>к</w:t>
      </w:r>
      <w:r w:rsidR="004B518B" w:rsidRPr="00CB051A">
        <w:rPr>
          <w:rFonts w:ascii="Times New Roman" w:eastAsia="MS Mincho" w:hAnsi="Times New Roman" w:cs="Times New Roman"/>
          <w:sz w:val="28"/>
          <w:szCs w:val="28"/>
        </w:rPr>
        <w:t>онкретний запит (GET з параметрами) (див. п. </w:t>
      </w:r>
      <w:r w:rsidR="00EB6089" w:rsidRPr="009111D3">
        <w:rPr>
          <w:rStyle w:val="aff0"/>
          <w:rFonts w:ascii="Times New Roman" w:hAnsi="Times New Roman"/>
          <w:sz w:val="28"/>
          <w:szCs w:val="28"/>
          <w:lang w:val="uk-UA"/>
        </w:rPr>
        <w:fldChar w:fldCharType="begin"/>
      </w:r>
      <w:r w:rsidR="00EB6089" w:rsidRPr="009111D3">
        <w:rPr>
          <w:rStyle w:val="aff0"/>
          <w:rFonts w:ascii="Times New Roman" w:hAnsi="Times New Roman"/>
          <w:sz w:val="28"/>
          <w:szCs w:val="28"/>
          <w:lang w:val="uk-UA"/>
        </w:rPr>
        <w:instrText xml:space="preserve"> REF _Ref146201215 \r \h </w:instrText>
      </w:r>
      <w:r w:rsidR="009111D3" w:rsidRPr="009111D3">
        <w:rPr>
          <w:rStyle w:val="aff0"/>
          <w:rFonts w:ascii="Times New Roman" w:hAnsi="Times New Roman"/>
          <w:sz w:val="28"/>
          <w:szCs w:val="28"/>
          <w:lang w:val="uk-UA"/>
        </w:rPr>
        <w:instrText xml:space="preserve"> \* MERGEFORMAT </w:instrText>
      </w:r>
      <w:r w:rsidR="00EB6089" w:rsidRPr="009111D3">
        <w:rPr>
          <w:rStyle w:val="aff0"/>
          <w:rFonts w:ascii="Times New Roman" w:hAnsi="Times New Roman"/>
          <w:sz w:val="28"/>
          <w:szCs w:val="28"/>
          <w:lang w:val="uk-UA"/>
        </w:rPr>
      </w:r>
      <w:r w:rsidR="00EB6089" w:rsidRPr="009111D3">
        <w:rPr>
          <w:rStyle w:val="aff0"/>
          <w:rFonts w:ascii="Times New Roman" w:hAnsi="Times New Roman"/>
          <w:sz w:val="28"/>
          <w:szCs w:val="28"/>
          <w:lang w:val="uk-UA"/>
        </w:rPr>
        <w:fldChar w:fldCharType="separate"/>
      </w:r>
      <w:r w:rsidR="00EB6089" w:rsidRPr="009111D3">
        <w:rPr>
          <w:rStyle w:val="aff0"/>
          <w:rFonts w:ascii="Times New Roman" w:hAnsi="Times New Roman"/>
          <w:sz w:val="28"/>
          <w:szCs w:val="28"/>
          <w:lang w:val="uk-UA"/>
        </w:rPr>
        <w:t>8.15</w:t>
      </w:r>
      <w:r w:rsidR="00EB6089" w:rsidRPr="009111D3">
        <w:rPr>
          <w:rStyle w:val="aff0"/>
          <w:rFonts w:ascii="Times New Roman" w:hAnsi="Times New Roman"/>
          <w:sz w:val="28"/>
          <w:szCs w:val="28"/>
          <w:lang w:val="uk-UA"/>
        </w:rPr>
        <w:fldChar w:fldCharType="end"/>
      </w:r>
      <w:r w:rsidR="004B518B" w:rsidRPr="00CB051A">
        <w:rPr>
          <w:rFonts w:ascii="Times New Roman" w:eastAsia="MS Mincho" w:hAnsi="Times New Roman" w:cs="Times New Roman"/>
          <w:sz w:val="28"/>
          <w:szCs w:val="28"/>
        </w:rPr>
        <w:t xml:space="preserve">) на </w:t>
      </w:r>
      <w:r w:rsidR="002255EF">
        <w:rPr>
          <w:rFonts w:ascii="Times New Roman" w:eastAsia="MS Mincho" w:hAnsi="Times New Roman" w:cs="Times New Roman"/>
          <w:sz w:val="28"/>
          <w:szCs w:val="28"/>
        </w:rPr>
        <w:t>вебсерві</w:t>
      </w:r>
      <w:r w:rsidR="004B518B" w:rsidRPr="00CB051A">
        <w:rPr>
          <w:rFonts w:ascii="Times New Roman" w:eastAsia="MS Mincho" w:hAnsi="Times New Roman" w:cs="Times New Roman"/>
          <w:sz w:val="28"/>
          <w:szCs w:val="28"/>
        </w:rPr>
        <w:t xml:space="preserve">с «Боржник» (юридична особа) – </w:t>
      </w:r>
      <w:r w:rsidR="004B518B" w:rsidRPr="00CB051A">
        <w:rPr>
          <w:rFonts w:ascii="Times New Roman" w:eastAsia="MS Mincho" w:hAnsi="Times New Roman" w:cs="Times New Roman"/>
          <w:b/>
          <w:sz w:val="28"/>
          <w:szCs w:val="28"/>
        </w:rPr>
        <w:t>customer_lp.</w:t>
      </w:r>
    </w:p>
    <w:p w:rsidR="004B518B" w:rsidRPr="00CB051A" w:rsidRDefault="004B518B" w:rsidP="004B518B">
      <w:pPr>
        <w:pStyle w:val="af1"/>
        <w:ind w:left="540"/>
        <w:jc w:val="both"/>
        <w:rPr>
          <w:rFonts w:ascii="Times New Roman" w:eastAsia="MS Mincho" w:hAnsi="Times New Roman" w:cs="Times New Roman"/>
          <w:b/>
          <w:sz w:val="28"/>
          <w:szCs w:val="28"/>
        </w:rPr>
      </w:pPr>
    </w:p>
    <w:tbl>
      <w:tblPr>
        <w:tblStyle w:val="a9"/>
        <w:tblW w:w="9640" w:type="dxa"/>
        <w:tblInd w:w="-34" w:type="dxa"/>
        <w:tblBorders>
          <w:insideH w:val="single" w:sz="6" w:space="0" w:color="auto"/>
          <w:insideV w:val="single" w:sz="6" w:space="0" w:color="auto"/>
        </w:tblBorders>
        <w:tblLayout w:type="fixed"/>
        <w:tblLook w:val="01E0" w:firstRow="1" w:lastRow="1" w:firstColumn="1" w:lastColumn="1" w:noHBand="0" w:noVBand="0"/>
      </w:tblPr>
      <w:tblGrid>
        <w:gridCol w:w="851"/>
        <w:gridCol w:w="1843"/>
        <w:gridCol w:w="1984"/>
        <w:gridCol w:w="1276"/>
        <w:gridCol w:w="1276"/>
        <w:gridCol w:w="2410"/>
      </w:tblGrid>
      <w:tr w:rsidR="004B518B" w:rsidRPr="00CB051A" w:rsidTr="0057355C">
        <w:tc>
          <w:tcPr>
            <w:tcW w:w="851" w:type="dxa"/>
            <w:tcBorders>
              <w:top w:val="single" w:sz="4" w:space="0" w:color="auto"/>
            </w:tcBorders>
          </w:tcPr>
          <w:p w:rsidR="004B518B" w:rsidRPr="00CB051A" w:rsidRDefault="004B518B" w:rsidP="00B3063F">
            <w:pPr>
              <w:widowControl w:val="0"/>
              <w:jc w:val="center"/>
              <w:rPr>
                <w:lang w:val="uk-UA"/>
              </w:rPr>
            </w:pPr>
            <w:r w:rsidRPr="00CB051A">
              <w:rPr>
                <w:lang w:val="uk-UA"/>
              </w:rPr>
              <w:t>№</w:t>
            </w:r>
          </w:p>
          <w:p w:rsidR="004B518B" w:rsidRPr="00CB051A" w:rsidRDefault="004B518B" w:rsidP="00B3063F">
            <w:pPr>
              <w:widowControl w:val="0"/>
              <w:jc w:val="center"/>
              <w:rPr>
                <w:lang w:val="uk-UA"/>
              </w:rPr>
            </w:pPr>
            <w:r w:rsidRPr="00CB051A">
              <w:rPr>
                <w:lang w:val="uk-UA"/>
              </w:rPr>
              <w:t>з/п</w:t>
            </w:r>
          </w:p>
        </w:tc>
        <w:tc>
          <w:tcPr>
            <w:tcW w:w="1843" w:type="dxa"/>
            <w:tcBorders>
              <w:top w:val="single" w:sz="4" w:space="0" w:color="auto"/>
            </w:tcBorders>
          </w:tcPr>
          <w:p w:rsidR="004B518B" w:rsidRPr="00CB051A" w:rsidRDefault="004B518B" w:rsidP="00B3063F">
            <w:pPr>
              <w:widowControl w:val="0"/>
              <w:jc w:val="center"/>
              <w:rPr>
                <w:lang w:val="uk-UA"/>
              </w:rPr>
            </w:pPr>
            <w:r w:rsidRPr="00CB051A">
              <w:rPr>
                <w:lang w:val="uk-UA"/>
              </w:rPr>
              <w:t>Зміст реквізиту</w:t>
            </w:r>
          </w:p>
        </w:tc>
        <w:tc>
          <w:tcPr>
            <w:tcW w:w="1984" w:type="dxa"/>
            <w:tcBorders>
              <w:top w:val="single" w:sz="4" w:space="0" w:color="auto"/>
            </w:tcBorders>
          </w:tcPr>
          <w:p w:rsidR="004B518B" w:rsidRPr="00CB051A" w:rsidRDefault="004B518B" w:rsidP="00B3063F">
            <w:pPr>
              <w:widowControl w:val="0"/>
              <w:ind w:left="-108" w:right="-90"/>
              <w:jc w:val="center"/>
              <w:rPr>
                <w:lang w:val="uk-UA"/>
              </w:rPr>
            </w:pPr>
            <w:r w:rsidRPr="00CB051A">
              <w:rPr>
                <w:lang w:val="uk-UA"/>
              </w:rPr>
              <w:t xml:space="preserve">Найменування реквізиту </w:t>
            </w:r>
          </w:p>
        </w:tc>
        <w:tc>
          <w:tcPr>
            <w:tcW w:w="1276" w:type="dxa"/>
            <w:tcBorders>
              <w:top w:val="single" w:sz="4" w:space="0" w:color="auto"/>
            </w:tcBorders>
          </w:tcPr>
          <w:p w:rsidR="004B518B" w:rsidRPr="00CB051A" w:rsidRDefault="004B518B" w:rsidP="00B3063F">
            <w:pPr>
              <w:widowControl w:val="0"/>
              <w:ind w:left="-108" w:right="-90"/>
              <w:jc w:val="center"/>
              <w:rPr>
                <w:lang w:val="uk-UA"/>
              </w:rPr>
            </w:pPr>
            <w:r w:rsidRPr="00CB051A">
              <w:rPr>
                <w:lang w:val="uk-UA"/>
              </w:rPr>
              <w:t>Тип (макс.</w:t>
            </w:r>
          </w:p>
          <w:p w:rsidR="004B518B" w:rsidRPr="00CB051A" w:rsidRDefault="004B518B" w:rsidP="00B3063F">
            <w:pPr>
              <w:widowControl w:val="0"/>
              <w:ind w:left="-108" w:right="-90"/>
              <w:jc w:val="center"/>
              <w:rPr>
                <w:lang w:val="uk-UA"/>
              </w:rPr>
            </w:pPr>
            <w:r w:rsidRPr="00CB051A">
              <w:rPr>
                <w:lang w:val="uk-UA"/>
              </w:rPr>
              <w:t>дов-жина)</w:t>
            </w:r>
          </w:p>
        </w:tc>
        <w:tc>
          <w:tcPr>
            <w:tcW w:w="1276" w:type="dxa"/>
            <w:tcBorders>
              <w:top w:val="single" w:sz="4" w:space="0" w:color="auto"/>
            </w:tcBorders>
          </w:tcPr>
          <w:p w:rsidR="004B518B" w:rsidRPr="00CB051A" w:rsidRDefault="004B518B" w:rsidP="00B3063F">
            <w:pPr>
              <w:widowControl w:val="0"/>
              <w:ind w:left="-108" w:right="-90"/>
              <w:jc w:val="center"/>
              <w:rPr>
                <w:lang w:val="uk-UA"/>
              </w:rPr>
            </w:pPr>
            <w:r w:rsidRPr="00CB051A">
              <w:rPr>
                <w:lang w:val="uk-UA"/>
              </w:rPr>
              <w:t>Обов’язковість заповнення</w:t>
            </w:r>
          </w:p>
        </w:tc>
        <w:tc>
          <w:tcPr>
            <w:tcW w:w="2410" w:type="dxa"/>
            <w:tcBorders>
              <w:top w:val="single" w:sz="4" w:space="0" w:color="auto"/>
            </w:tcBorders>
          </w:tcPr>
          <w:p w:rsidR="004B518B" w:rsidRPr="00CB051A" w:rsidRDefault="004B518B" w:rsidP="00B3063F">
            <w:pPr>
              <w:widowControl w:val="0"/>
              <w:ind w:left="-108" w:right="-90"/>
              <w:jc w:val="center"/>
              <w:rPr>
                <w:lang w:val="uk-UA"/>
              </w:rPr>
            </w:pPr>
            <w:r w:rsidRPr="00CB051A">
              <w:rPr>
                <w:lang w:val="uk-UA"/>
              </w:rPr>
              <w:t>Примітки</w:t>
            </w:r>
          </w:p>
        </w:tc>
      </w:tr>
      <w:tr w:rsidR="004B518B" w:rsidRPr="00CB051A" w:rsidTr="0057355C">
        <w:tc>
          <w:tcPr>
            <w:tcW w:w="851" w:type="dxa"/>
          </w:tcPr>
          <w:p w:rsidR="004B518B" w:rsidRPr="00CB051A" w:rsidRDefault="004B518B" w:rsidP="00B3063F">
            <w:pPr>
              <w:pStyle w:val="a5"/>
              <w:rPr>
                <w:lang w:val="uk-UA"/>
              </w:rPr>
            </w:pPr>
            <w:r w:rsidRPr="00CB051A">
              <w:rPr>
                <w:lang w:val="uk-UA"/>
              </w:rPr>
              <w:t>1</w:t>
            </w:r>
          </w:p>
        </w:tc>
        <w:tc>
          <w:tcPr>
            <w:tcW w:w="1843" w:type="dxa"/>
          </w:tcPr>
          <w:p w:rsidR="004B518B" w:rsidRPr="00CB051A" w:rsidRDefault="004B518B" w:rsidP="000A4337">
            <w:pPr>
              <w:pStyle w:val="a5"/>
              <w:jc w:val="both"/>
              <w:rPr>
                <w:lang w:val="uk-UA" w:eastAsia="ru-RU"/>
              </w:rPr>
            </w:pPr>
            <w:r w:rsidRPr="00CB051A">
              <w:rPr>
                <w:lang w:val="uk-UA" w:eastAsia="ru-RU"/>
              </w:rPr>
              <w:t xml:space="preserve">Унікальний код Боржника у </w:t>
            </w:r>
            <w:r w:rsidR="006235F7" w:rsidRPr="00CB051A">
              <w:rPr>
                <w:lang w:val="uk-UA" w:eastAsia="ru-RU"/>
              </w:rPr>
              <w:t>Реєстрі</w:t>
            </w:r>
          </w:p>
        </w:tc>
        <w:tc>
          <w:tcPr>
            <w:tcW w:w="1984" w:type="dxa"/>
          </w:tcPr>
          <w:p w:rsidR="004B518B" w:rsidRPr="00CB051A" w:rsidRDefault="004B518B" w:rsidP="00B3063F">
            <w:pPr>
              <w:rPr>
                <w:lang w:val="uk-UA"/>
              </w:rPr>
            </w:pPr>
            <w:r w:rsidRPr="00CB051A">
              <w:rPr>
                <w:lang w:val="uk-UA"/>
              </w:rPr>
              <w:t>recordId</w:t>
            </w:r>
          </w:p>
        </w:tc>
        <w:tc>
          <w:tcPr>
            <w:tcW w:w="1276" w:type="dxa"/>
          </w:tcPr>
          <w:p w:rsidR="004B518B" w:rsidRPr="00CB051A" w:rsidRDefault="004B518B" w:rsidP="00B3063F">
            <w:pPr>
              <w:widowControl w:val="0"/>
              <w:ind w:left="-108" w:right="-90"/>
              <w:jc w:val="center"/>
              <w:rPr>
                <w:lang w:val="uk-UA"/>
              </w:rPr>
            </w:pPr>
            <w:r w:rsidRPr="00CB051A">
              <w:rPr>
                <w:lang w:val="uk-UA"/>
              </w:rPr>
              <w:t>N(20)</w:t>
            </w:r>
          </w:p>
        </w:tc>
        <w:tc>
          <w:tcPr>
            <w:tcW w:w="1276" w:type="dxa"/>
          </w:tcPr>
          <w:p w:rsidR="004B518B" w:rsidRPr="00CB051A" w:rsidRDefault="004B518B" w:rsidP="00B3063F">
            <w:pPr>
              <w:widowControl w:val="0"/>
              <w:ind w:left="-108" w:right="-90"/>
              <w:jc w:val="center"/>
              <w:rPr>
                <w:lang w:val="uk-UA"/>
              </w:rPr>
            </w:pPr>
            <w:r w:rsidRPr="00CB051A">
              <w:rPr>
                <w:lang w:val="uk-UA"/>
              </w:rPr>
              <w:t>+</w:t>
            </w:r>
          </w:p>
        </w:tc>
        <w:tc>
          <w:tcPr>
            <w:tcW w:w="2410" w:type="dxa"/>
          </w:tcPr>
          <w:p w:rsidR="004B518B" w:rsidRPr="00CB051A" w:rsidRDefault="004B518B" w:rsidP="00B3063F">
            <w:pPr>
              <w:tabs>
                <w:tab w:val="left" w:pos="720"/>
              </w:tabs>
              <w:jc w:val="both"/>
              <w:rPr>
                <w:lang w:val="uk-UA"/>
              </w:rPr>
            </w:pPr>
          </w:p>
        </w:tc>
      </w:tr>
      <w:tr w:rsidR="004B518B" w:rsidRPr="00CB051A" w:rsidTr="0057355C">
        <w:tc>
          <w:tcPr>
            <w:tcW w:w="851" w:type="dxa"/>
          </w:tcPr>
          <w:p w:rsidR="004B518B" w:rsidRPr="00CB051A" w:rsidRDefault="004B518B" w:rsidP="00B3063F">
            <w:pPr>
              <w:pStyle w:val="a5"/>
              <w:rPr>
                <w:lang w:val="uk-UA"/>
              </w:rPr>
            </w:pPr>
            <w:r w:rsidRPr="00CB051A">
              <w:rPr>
                <w:lang w:val="uk-UA"/>
              </w:rPr>
              <w:lastRenderedPageBreak/>
              <w:t>2</w:t>
            </w:r>
          </w:p>
        </w:tc>
        <w:tc>
          <w:tcPr>
            <w:tcW w:w="1843" w:type="dxa"/>
          </w:tcPr>
          <w:p w:rsidR="004B518B" w:rsidRPr="00CB051A" w:rsidRDefault="004B518B" w:rsidP="00B3063F">
            <w:pPr>
              <w:pStyle w:val="a5"/>
              <w:rPr>
                <w:lang w:val="uk-UA"/>
              </w:rPr>
            </w:pPr>
            <w:r w:rsidRPr="00CB051A">
              <w:rPr>
                <w:lang w:val="uk-UA" w:eastAsia="ru-RU"/>
              </w:rPr>
              <w:t>Дата першого надання інформації</w:t>
            </w:r>
          </w:p>
        </w:tc>
        <w:tc>
          <w:tcPr>
            <w:tcW w:w="1984" w:type="dxa"/>
          </w:tcPr>
          <w:p w:rsidR="004B518B" w:rsidRPr="00CB051A" w:rsidRDefault="004B518B" w:rsidP="00B3063F">
            <w:pPr>
              <w:rPr>
                <w:lang w:val="uk-UA"/>
              </w:rPr>
            </w:pPr>
            <w:r w:rsidRPr="00CB051A">
              <w:rPr>
                <w:lang w:val="uk-UA"/>
              </w:rPr>
              <w:t>dateIns</w:t>
            </w:r>
          </w:p>
        </w:tc>
        <w:tc>
          <w:tcPr>
            <w:tcW w:w="1276" w:type="dxa"/>
          </w:tcPr>
          <w:p w:rsidR="004B518B" w:rsidRPr="00CB051A" w:rsidRDefault="004B518B" w:rsidP="00B3063F">
            <w:pPr>
              <w:widowControl w:val="0"/>
              <w:ind w:left="-108" w:right="-90"/>
              <w:jc w:val="center"/>
              <w:rPr>
                <w:lang w:val="uk-UA"/>
              </w:rPr>
            </w:pPr>
            <w:r w:rsidRPr="00CB051A">
              <w:rPr>
                <w:lang w:val="uk-UA"/>
              </w:rPr>
              <w:t>D(19)</w:t>
            </w:r>
          </w:p>
        </w:tc>
        <w:tc>
          <w:tcPr>
            <w:tcW w:w="1276" w:type="dxa"/>
          </w:tcPr>
          <w:p w:rsidR="004B518B" w:rsidRPr="00CB051A" w:rsidRDefault="004B518B" w:rsidP="00B3063F">
            <w:pPr>
              <w:widowControl w:val="0"/>
              <w:ind w:left="-108" w:right="-90"/>
              <w:jc w:val="center"/>
              <w:rPr>
                <w:lang w:val="uk-UA"/>
              </w:rPr>
            </w:pPr>
            <w:r w:rsidRPr="00CB051A">
              <w:rPr>
                <w:lang w:val="uk-UA"/>
              </w:rPr>
              <w:t>+</w:t>
            </w:r>
          </w:p>
        </w:tc>
        <w:tc>
          <w:tcPr>
            <w:tcW w:w="2410" w:type="dxa"/>
          </w:tcPr>
          <w:p w:rsidR="004B518B" w:rsidRPr="00CB051A" w:rsidRDefault="004B518B" w:rsidP="00B3063F">
            <w:pPr>
              <w:tabs>
                <w:tab w:val="left" w:pos="720"/>
              </w:tabs>
              <w:jc w:val="both"/>
              <w:rPr>
                <w:lang w:val="uk-UA"/>
              </w:rPr>
            </w:pPr>
          </w:p>
        </w:tc>
      </w:tr>
      <w:tr w:rsidR="004B518B" w:rsidRPr="00CB051A" w:rsidTr="0057355C">
        <w:tc>
          <w:tcPr>
            <w:tcW w:w="851" w:type="dxa"/>
          </w:tcPr>
          <w:p w:rsidR="004B518B" w:rsidRPr="00CB051A" w:rsidRDefault="004B518B" w:rsidP="00B3063F">
            <w:pPr>
              <w:pStyle w:val="a5"/>
              <w:rPr>
                <w:lang w:val="uk-UA"/>
              </w:rPr>
            </w:pPr>
            <w:r w:rsidRPr="00CB051A">
              <w:rPr>
                <w:lang w:val="uk-UA"/>
              </w:rPr>
              <w:t>3</w:t>
            </w:r>
          </w:p>
        </w:tc>
        <w:tc>
          <w:tcPr>
            <w:tcW w:w="1843" w:type="dxa"/>
          </w:tcPr>
          <w:p w:rsidR="004B518B" w:rsidRPr="00CB051A" w:rsidRDefault="004B518B" w:rsidP="00B3063F">
            <w:pPr>
              <w:pStyle w:val="a5"/>
              <w:rPr>
                <w:lang w:val="uk-UA"/>
              </w:rPr>
            </w:pPr>
            <w:r w:rsidRPr="00CB051A">
              <w:rPr>
                <w:lang w:val="uk-UA" w:eastAsia="ru-RU"/>
              </w:rPr>
              <w:t xml:space="preserve">Дата останньої модифікації інформації </w:t>
            </w:r>
          </w:p>
        </w:tc>
        <w:tc>
          <w:tcPr>
            <w:tcW w:w="1984" w:type="dxa"/>
          </w:tcPr>
          <w:p w:rsidR="004B518B" w:rsidRPr="00CB051A" w:rsidRDefault="004B518B" w:rsidP="00B3063F">
            <w:pPr>
              <w:rPr>
                <w:lang w:val="uk-UA"/>
              </w:rPr>
            </w:pPr>
            <w:r w:rsidRPr="00CB051A">
              <w:rPr>
                <w:lang w:val="uk-UA"/>
              </w:rPr>
              <w:t>dateEdit</w:t>
            </w:r>
          </w:p>
        </w:tc>
        <w:tc>
          <w:tcPr>
            <w:tcW w:w="1276" w:type="dxa"/>
          </w:tcPr>
          <w:p w:rsidR="004B518B" w:rsidRPr="00CB051A" w:rsidRDefault="004B518B" w:rsidP="00B3063F">
            <w:pPr>
              <w:widowControl w:val="0"/>
              <w:ind w:left="-108" w:right="-90"/>
              <w:jc w:val="center"/>
              <w:rPr>
                <w:lang w:val="uk-UA"/>
              </w:rPr>
            </w:pPr>
            <w:r w:rsidRPr="00CB051A">
              <w:rPr>
                <w:lang w:val="uk-UA"/>
              </w:rPr>
              <w:t>D(19)</w:t>
            </w:r>
          </w:p>
        </w:tc>
        <w:tc>
          <w:tcPr>
            <w:tcW w:w="1276" w:type="dxa"/>
          </w:tcPr>
          <w:p w:rsidR="004B518B" w:rsidRPr="00CB051A" w:rsidRDefault="004B518B" w:rsidP="00B3063F">
            <w:pPr>
              <w:widowControl w:val="0"/>
              <w:ind w:left="-108" w:right="-90"/>
              <w:jc w:val="center"/>
              <w:rPr>
                <w:lang w:val="uk-UA"/>
              </w:rPr>
            </w:pPr>
            <w:r w:rsidRPr="00CB051A">
              <w:rPr>
                <w:lang w:val="uk-UA"/>
              </w:rPr>
              <w:t>+</w:t>
            </w:r>
          </w:p>
        </w:tc>
        <w:tc>
          <w:tcPr>
            <w:tcW w:w="2410" w:type="dxa"/>
          </w:tcPr>
          <w:p w:rsidR="004B518B" w:rsidRPr="00CB051A" w:rsidRDefault="004B518B" w:rsidP="00B3063F">
            <w:pPr>
              <w:tabs>
                <w:tab w:val="left" w:pos="720"/>
              </w:tabs>
              <w:jc w:val="both"/>
              <w:rPr>
                <w:lang w:val="uk-UA"/>
              </w:rPr>
            </w:pPr>
          </w:p>
        </w:tc>
      </w:tr>
      <w:tr w:rsidR="004B518B" w:rsidRPr="00CB051A" w:rsidTr="0057355C">
        <w:tblPrEx>
          <w:tblBorders>
            <w:insideH w:val="single" w:sz="4" w:space="0" w:color="auto"/>
            <w:insideV w:val="single" w:sz="4" w:space="0" w:color="auto"/>
          </w:tblBorders>
          <w:tblLook w:val="04A0" w:firstRow="1" w:lastRow="0" w:firstColumn="1" w:lastColumn="0" w:noHBand="0" w:noVBand="1"/>
        </w:tblPrEx>
        <w:tc>
          <w:tcPr>
            <w:tcW w:w="851" w:type="dxa"/>
          </w:tcPr>
          <w:p w:rsidR="004B518B" w:rsidRPr="00CB051A" w:rsidRDefault="004B518B" w:rsidP="00B3063F">
            <w:pPr>
              <w:widowControl w:val="0"/>
              <w:jc w:val="both"/>
              <w:rPr>
                <w:lang w:val="uk-UA"/>
              </w:rPr>
            </w:pPr>
            <w:r w:rsidRPr="00CB051A">
              <w:rPr>
                <w:lang w:val="uk-UA"/>
              </w:rPr>
              <w:t>4</w:t>
            </w:r>
          </w:p>
        </w:tc>
        <w:tc>
          <w:tcPr>
            <w:tcW w:w="1843" w:type="dxa"/>
          </w:tcPr>
          <w:p w:rsidR="004B518B" w:rsidRPr="00CB051A" w:rsidRDefault="004B518B" w:rsidP="00B3063F">
            <w:pPr>
              <w:widowControl w:val="0"/>
              <w:rPr>
                <w:lang w:val="uk-UA"/>
              </w:rPr>
            </w:pPr>
            <w:r w:rsidRPr="00CB051A">
              <w:rPr>
                <w:lang w:val="uk-UA"/>
              </w:rPr>
              <w:t>Ідентифікатор Боржника</w:t>
            </w:r>
          </w:p>
        </w:tc>
        <w:tc>
          <w:tcPr>
            <w:tcW w:w="1984" w:type="dxa"/>
          </w:tcPr>
          <w:p w:rsidR="004B518B" w:rsidRPr="00CB051A" w:rsidRDefault="004B518B" w:rsidP="00B3063F">
            <w:pPr>
              <w:widowControl w:val="0"/>
              <w:jc w:val="both"/>
              <w:rPr>
                <w:lang w:val="uk-UA"/>
              </w:rPr>
            </w:pPr>
            <w:r w:rsidRPr="00CB051A">
              <w:rPr>
                <w:lang w:val="uk-UA"/>
              </w:rPr>
              <w:t>codEdrpou</w:t>
            </w:r>
          </w:p>
        </w:tc>
        <w:tc>
          <w:tcPr>
            <w:tcW w:w="1276" w:type="dxa"/>
          </w:tcPr>
          <w:p w:rsidR="004B518B" w:rsidRPr="00CB051A" w:rsidRDefault="004B518B" w:rsidP="00B3063F">
            <w:pPr>
              <w:widowControl w:val="0"/>
              <w:ind w:left="-108" w:right="-90"/>
              <w:jc w:val="center"/>
              <w:rPr>
                <w:lang w:val="uk-UA"/>
              </w:rPr>
            </w:pPr>
            <w:r w:rsidRPr="00CB051A">
              <w:rPr>
                <w:lang w:val="uk-UA"/>
              </w:rPr>
              <w:t>C(50)</w:t>
            </w:r>
          </w:p>
        </w:tc>
        <w:tc>
          <w:tcPr>
            <w:tcW w:w="1276" w:type="dxa"/>
          </w:tcPr>
          <w:p w:rsidR="004B518B" w:rsidRPr="00CB051A" w:rsidRDefault="004B518B" w:rsidP="00B3063F">
            <w:pPr>
              <w:widowControl w:val="0"/>
              <w:ind w:left="-108" w:right="-90"/>
              <w:jc w:val="center"/>
              <w:rPr>
                <w:lang w:val="uk-UA"/>
              </w:rPr>
            </w:pPr>
            <w:r w:rsidRPr="00CB051A">
              <w:rPr>
                <w:lang w:val="uk-UA"/>
              </w:rPr>
              <w:t>+</w:t>
            </w:r>
          </w:p>
        </w:tc>
        <w:tc>
          <w:tcPr>
            <w:tcW w:w="2410" w:type="dxa"/>
          </w:tcPr>
          <w:p w:rsidR="004B518B" w:rsidRPr="00CB051A" w:rsidRDefault="004B518B" w:rsidP="00B3063F">
            <w:pPr>
              <w:tabs>
                <w:tab w:val="left" w:pos="720"/>
              </w:tabs>
              <w:jc w:val="both"/>
              <w:rPr>
                <w:lang w:val="uk-UA"/>
              </w:rPr>
            </w:pPr>
            <w:r w:rsidRPr="00CB051A">
              <w:rPr>
                <w:lang w:val="uk-UA"/>
              </w:rPr>
              <w:t>Відомості, що ідентифікують Боржника</w:t>
            </w:r>
          </w:p>
        </w:tc>
      </w:tr>
      <w:tr w:rsidR="004B518B" w:rsidRPr="00CB051A" w:rsidTr="0057355C">
        <w:tblPrEx>
          <w:tblBorders>
            <w:insideH w:val="single" w:sz="4" w:space="0" w:color="auto"/>
            <w:insideV w:val="single" w:sz="4" w:space="0" w:color="auto"/>
          </w:tblBorders>
          <w:tblLook w:val="04A0" w:firstRow="1" w:lastRow="0" w:firstColumn="1" w:lastColumn="0" w:noHBand="0" w:noVBand="1"/>
        </w:tblPrEx>
        <w:tc>
          <w:tcPr>
            <w:tcW w:w="851" w:type="dxa"/>
          </w:tcPr>
          <w:p w:rsidR="004B518B" w:rsidRPr="00CB051A" w:rsidRDefault="004B518B" w:rsidP="00B3063F">
            <w:pPr>
              <w:widowControl w:val="0"/>
              <w:jc w:val="both"/>
              <w:rPr>
                <w:lang w:val="uk-UA"/>
              </w:rPr>
            </w:pPr>
            <w:r w:rsidRPr="00CB051A">
              <w:rPr>
                <w:lang w:val="uk-UA"/>
              </w:rPr>
              <w:t>5</w:t>
            </w:r>
          </w:p>
        </w:tc>
        <w:tc>
          <w:tcPr>
            <w:tcW w:w="1843" w:type="dxa"/>
          </w:tcPr>
          <w:p w:rsidR="004B518B" w:rsidRPr="00CB051A" w:rsidRDefault="00501C16" w:rsidP="00B3063F">
            <w:pPr>
              <w:widowControl w:val="0"/>
              <w:rPr>
                <w:lang w:val="uk-UA"/>
              </w:rPr>
            </w:pPr>
            <w:r w:rsidRPr="00CB051A">
              <w:rPr>
                <w:lang w:val="uk-UA"/>
              </w:rPr>
              <w:t>Код виду документа</w:t>
            </w:r>
          </w:p>
        </w:tc>
        <w:tc>
          <w:tcPr>
            <w:tcW w:w="1984" w:type="dxa"/>
          </w:tcPr>
          <w:p w:rsidR="004B518B" w:rsidRPr="00CB051A" w:rsidRDefault="004B518B" w:rsidP="00B3063F">
            <w:pPr>
              <w:widowControl w:val="0"/>
              <w:jc w:val="both"/>
              <w:rPr>
                <w:lang w:val="uk-UA"/>
              </w:rPr>
            </w:pPr>
            <w:r w:rsidRPr="00CB051A">
              <w:rPr>
                <w:lang w:val="uk-UA"/>
              </w:rPr>
              <w:t>codDocum</w:t>
            </w:r>
          </w:p>
        </w:tc>
        <w:tc>
          <w:tcPr>
            <w:tcW w:w="1276" w:type="dxa"/>
          </w:tcPr>
          <w:p w:rsidR="004B518B" w:rsidRPr="00CB051A" w:rsidRDefault="004B518B" w:rsidP="00B3063F">
            <w:pPr>
              <w:widowControl w:val="0"/>
              <w:ind w:left="-108" w:right="-90"/>
              <w:jc w:val="center"/>
              <w:rPr>
                <w:lang w:val="uk-UA"/>
              </w:rPr>
            </w:pPr>
            <w:r w:rsidRPr="00CB051A">
              <w:rPr>
                <w:lang w:val="uk-UA"/>
              </w:rPr>
              <w:t>N(2)</w:t>
            </w:r>
          </w:p>
        </w:tc>
        <w:tc>
          <w:tcPr>
            <w:tcW w:w="1276" w:type="dxa"/>
          </w:tcPr>
          <w:p w:rsidR="004B518B" w:rsidRPr="00CB051A" w:rsidRDefault="004B518B" w:rsidP="00B3063F">
            <w:pPr>
              <w:widowControl w:val="0"/>
              <w:ind w:left="-108" w:right="-90"/>
              <w:jc w:val="center"/>
              <w:rPr>
                <w:lang w:val="uk-UA"/>
              </w:rPr>
            </w:pPr>
            <w:r w:rsidRPr="00CB051A">
              <w:rPr>
                <w:lang w:val="uk-UA"/>
              </w:rPr>
              <w:t>+</w:t>
            </w:r>
          </w:p>
        </w:tc>
        <w:tc>
          <w:tcPr>
            <w:tcW w:w="2410" w:type="dxa"/>
          </w:tcPr>
          <w:p w:rsidR="004B518B" w:rsidRPr="00CB051A" w:rsidRDefault="004B518B" w:rsidP="00B3063F">
            <w:pPr>
              <w:tabs>
                <w:tab w:val="left" w:pos="720"/>
              </w:tabs>
              <w:jc w:val="both"/>
              <w:rPr>
                <w:lang w:val="uk-UA"/>
              </w:rPr>
            </w:pPr>
          </w:p>
        </w:tc>
      </w:tr>
      <w:tr w:rsidR="00A31978" w:rsidRPr="00CB051A" w:rsidTr="0057355C">
        <w:tblPrEx>
          <w:tblBorders>
            <w:insideH w:val="single" w:sz="4" w:space="0" w:color="auto"/>
            <w:insideV w:val="single" w:sz="4" w:space="0" w:color="auto"/>
          </w:tblBorders>
          <w:tblLook w:val="04A0" w:firstRow="1" w:lastRow="0" w:firstColumn="1" w:lastColumn="0" w:noHBand="0" w:noVBand="1"/>
        </w:tblPrEx>
        <w:tc>
          <w:tcPr>
            <w:tcW w:w="851" w:type="dxa"/>
          </w:tcPr>
          <w:p w:rsidR="00A31978" w:rsidRPr="00CB051A" w:rsidRDefault="00A31978" w:rsidP="00A31978">
            <w:pPr>
              <w:pStyle w:val="a5"/>
              <w:rPr>
                <w:lang w:val="uk-UA"/>
              </w:rPr>
            </w:pPr>
            <w:r w:rsidRPr="00CB051A">
              <w:rPr>
                <w:lang w:val="uk-UA"/>
              </w:rPr>
              <w:t>6</w:t>
            </w:r>
          </w:p>
        </w:tc>
        <w:tc>
          <w:tcPr>
            <w:tcW w:w="1843" w:type="dxa"/>
          </w:tcPr>
          <w:p w:rsidR="00A31978" w:rsidRPr="00CB051A" w:rsidRDefault="00A31978" w:rsidP="00A31978">
            <w:pPr>
              <w:widowControl w:val="0"/>
              <w:rPr>
                <w:lang w:val="uk-UA"/>
              </w:rPr>
            </w:pPr>
            <w:r w:rsidRPr="00CB051A">
              <w:rPr>
                <w:lang w:val="uk-UA"/>
              </w:rPr>
              <w:t>Код країни</w:t>
            </w:r>
          </w:p>
        </w:tc>
        <w:tc>
          <w:tcPr>
            <w:tcW w:w="1984" w:type="dxa"/>
          </w:tcPr>
          <w:p w:rsidR="00A31978" w:rsidRPr="00CB051A" w:rsidRDefault="00A31978" w:rsidP="00A31978">
            <w:pPr>
              <w:widowControl w:val="0"/>
              <w:jc w:val="both"/>
              <w:rPr>
                <w:lang w:val="uk-UA"/>
              </w:rPr>
            </w:pPr>
            <w:r w:rsidRPr="00CB051A">
              <w:rPr>
                <w:lang w:val="uk-UA"/>
              </w:rPr>
              <w:t>countryCodNerez</w:t>
            </w:r>
          </w:p>
        </w:tc>
        <w:tc>
          <w:tcPr>
            <w:tcW w:w="1276" w:type="dxa"/>
          </w:tcPr>
          <w:p w:rsidR="00A31978" w:rsidRPr="00CB051A" w:rsidRDefault="00A31978" w:rsidP="00A31978">
            <w:pPr>
              <w:widowControl w:val="0"/>
              <w:ind w:left="-108" w:right="-90"/>
              <w:jc w:val="center"/>
              <w:rPr>
                <w:lang w:val="uk-UA"/>
              </w:rPr>
            </w:pPr>
            <w:r w:rsidRPr="00CB051A">
              <w:rPr>
                <w:lang w:val="uk-UA"/>
              </w:rPr>
              <w:t>C(3)</w:t>
            </w:r>
          </w:p>
        </w:tc>
        <w:tc>
          <w:tcPr>
            <w:tcW w:w="1276" w:type="dxa"/>
          </w:tcPr>
          <w:p w:rsidR="00A31978" w:rsidRPr="00CB051A" w:rsidRDefault="00A31978" w:rsidP="00A31978">
            <w:pPr>
              <w:widowControl w:val="0"/>
              <w:ind w:left="-108" w:right="-90"/>
              <w:jc w:val="center"/>
              <w:rPr>
                <w:lang w:val="uk-UA"/>
              </w:rPr>
            </w:pPr>
            <w:r w:rsidRPr="00CB051A">
              <w:rPr>
                <w:lang w:val="uk-UA"/>
              </w:rPr>
              <w:t>+</w:t>
            </w:r>
          </w:p>
        </w:tc>
        <w:tc>
          <w:tcPr>
            <w:tcW w:w="2410" w:type="dxa"/>
          </w:tcPr>
          <w:p w:rsidR="00A31978" w:rsidRPr="00CB051A" w:rsidRDefault="00A31978" w:rsidP="00A31978">
            <w:pPr>
              <w:tabs>
                <w:tab w:val="left" w:pos="720"/>
              </w:tabs>
              <w:jc w:val="both"/>
              <w:rPr>
                <w:lang w:val="uk-UA"/>
              </w:rPr>
            </w:pPr>
            <w:r w:rsidRPr="00CB051A">
              <w:rPr>
                <w:lang w:val="uk-UA"/>
              </w:rPr>
              <w:t>Зазначається код країни</w:t>
            </w:r>
          </w:p>
        </w:tc>
      </w:tr>
      <w:tr w:rsidR="00A31978" w:rsidRPr="00CB051A" w:rsidTr="0057355C">
        <w:tblPrEx>
          <w:tblBorders>
            <w:insideH w:val="single" w:sz="4" w:space="0" w:color="auto"/>
            <w:insideV w:val="single" w:sz="4" w:space="0" w:color="auto"/>
          </w:tblBorders>
          <w:tblLook w:val="04A0" w:firstRow="1" w:lastRow="0" w:firstColumn="1" w:lastColumn="0" w:noHBand="0" w:noVBand="1"/>
        </w:tblPrEx>
        <w:tc>
          <w:tcPr>
            <w:tcW w:w="851" w:type="dxa"/>
          </w:tcPr>
          <w:p w:rsidR="00A31978" w:rsidRPr="00CB051A" w:rsidRDefault="00A31978" w:rsidP="00A31978">
            <w:pPr>
              <w:pStyle w:val="a5"/>
              <w:rPr>
                <w:lang w:val="uk-UA"/>
              </w:rPr>
            </w:pPr>
            <w:r w:rsidRPr="00CB051A">
              <w:rPr>
                <w:lang w:val="uk-UA"/>
              </w:rPr>
              <w:t>7</w:t>
            </w:r>
          </w:p>
        </w:tc>
        <w:tc>
          <w:tcPr>
            <w:tcW w:w="1843" w:type="dxa"/>
          </w:tcPr>
          <w:p w:rsidR="00A31978" w:rsidRPr="00CB051A" w:rsidRDefault="00A31978" w:rsidP="000A4337">
            <w:pPr>
              <w:pStyle w:val="a5"/>
              <w:rPr>
                <w:lang w:val="uk-UA"/>
              </w:rPr>
            </w:pPr>
            <w:r w:rsidRPr="00CB051A">
              <w:rPr>
                <w:lang w:val="uk-UA"/>
              </w:rPr>
              <w:t xml:space="preserve">Ознака використання даних </w:t>
            </w:r>
            <w:r w:rsidR="000A4337" w:rsidRPr="00CB051A">
              <w:rPr>
                <w:lang w:val="uk-UA"/>
              </w:rPr>
              <w:t xml:space="preserve">у </w:t>
            </w:r>
            <w:r w:rsidRPr="00CB051A">
              <w:rPr>
                <w:lang w:val="uk-UA"/>
              </w:rPr>
              <w:t>Кредитно</w:t>
            </w:r>
            <w:r w:rsidR="000A4337" w:rsidRPr="00CB051A">
              <w:rPr>
                <w:lang w:val="uk-UA"/>
              </w:rPr>
              <w:t>му</w:t>
            </w:r>
            <w:r w:rsidRPr="00CB051A">
              <w:rPr>
                <w:lang w:val="uk-UA"/>
              </w:rPr>
              <w:t xml:space="preserve"> реєстр</w:t>
            </w:r>
            <w:r w:rsidR="000A4337" w:rsidRPr="00CB051A">
              <w:rPr>
                <w:lang w:val="uk-UA"/>
              </w:rPr>
              <w:t>і</w:t>
            </w:r>
          </w:p>
        </w:tc>
        <w:tc>
          <w:tcPr>
            <w:tcW w:w="1984" w:type="dxa"/>
          </w:tcPr>
          <w:p w:rsidR="00A31978" w:rsidRPr="00CB051A" w:rsidRDefault="00A31978" w:rsidP="00A31978">
            <w:pPr>
              <w:rPr>
                <w:lang w:val="uk-UA"/>
              </w:rPr>
            </w:pPr>
            <w:r w:rsidRPr="00CB051A">
              <w:rPr>
                <w:lang w:val="uk-UA"/>
              </w:rPr>
              <w:t>isKr</w:t>
            </w:r>
          </w:p>
        </w:tc>
        <w:tc>
          <w:tcPr>
            <w:tcW w:w="1276" w:type="dxa"/>
          </w:tcPr>
          <w:p w:rsidR="00A31978" w:rsidRPr="00CB051A" w:rsidRDefault="00A31978" w:rsidP="00A31978">
            <w:pPr>
              <w:widowControl w:val="0"/>
              <w:ind w:left="-108" w:right="-90"/>
              <w:jc w:val="center"/>
              <w:rPr>
                <w:lang w:val="uk-UA"/>
              </w:rPr>
            </w:pPr>
            <w:r w:rsidRPr="00CB051A">
              <w:rPr>
                <w:lang w:val="uk-UA"/>
              </w:rPr>
              <w:t>N(1)</w:t>
            </w:r>
          </w:p>
        </w:tc>
        <w:tc>
          <w:tcPr>
            <w:tcW w:w="1276" w:type="dxa"/>
          </w:tcPr>
          <w:p w:rsidR="00A31978" w:rsidRPr="00CB051A" w:rsidRDefault="00A31978" w:rsidP="00A31978">
            <w:pPr>
              <w:jc w:val="center"/>
              <w:rPr>
                <w:lang w:val="uk-UA"/>
              </w:rPr>
            </w:pPr>
            <w:r w:rsidRPr="00CB051A">
              <w:rPr>
                <w:lang w:val="uk-UA"/>
              </w:rPr>
              <w:t>+</w:t>
            </w:r>
          </w:p>
        </w:tc>
        <w:tc>
          <w:tcPr>
            <w:tcW w:w="2410" w:type="dxa"/>
          </w:tcPr>
          <w:p w:rsidR="0057355C" w:rsidRPr="00CB051A" w:rsidRDefault="0057355C" w:rsidP="0057355C">
            <w:pPr>
              <w:tabs>
                <w:tab w:val="left" w:pos="720"/>
              </w:tabs>
              <w:rPr>
                <w:lang w:val="uk-UA"/>
              </w:rPr>
            </w:pPr>
            <w:r w:rsidRPr="00CB051A">
              <w:rPr>
                <w:lang w:val="uk-UA"/>
              </w:rPr>
              <w:t>Набуває значень:</w:t>
            </w:r>
          </w:p>
          <w:p w:rsidR="0057355C" w:rsidRPr="00CB051A" w:rsidRDefault="0057355C" w:rsidP="0057355C">
            <w:pPr>
              <w:tabs>
                <w:tab w:val="left" w:pos="720"/>
              </w:tabs>
              <w:rPr>
                <w:lang w:val="uk-UA"/>
              </w:rPr>
            </w:pPr>
            <w:r w:rsidRPr="00CB051A">
              <w:rPr>
                <w:lang w:val="uk-UA"/>
              </w:rPr>
              <w:t>0 – дані не використовуються у Кредитному реєстрі;</w:t>
            </w:r>
          </w:p>
          <w:p w:rsidR="0057355C" w:rsidRPr="00CB051A" w:rsidRDefault="0057355C" w:rsidP="0057355C">
            <w:pPr>
              <w:tabs>
                <w:tab w:val="left" w:pos="720"/>
              </w:tabs>
              <w:rPr>
                <w:lang w:val="uk-UA"/>
              </w:rPr>
            </w:pPr>
            <w:r w:rsidRPr="00CB051A">
              <w:rPr>
                <w:lang w:val="uk-UA"/>
              </w:rPr>
              <w:t>1 – дані використовуються у Кредитному реєстрі.</w:t>
            </w:r>
          </w:p>
          <w:p w:rsidR="00A31978" w:rsidRPr="00CB051A" w:rsidRDefault="000E1A0E" w:rsidP="0057355C">
            <w:pPr>
              <w:tabs>
                <w:tab w:val="left" w:pos="720"/>
              </w:tabs>
              <w:rPr>
                <w:lang w:val="uk-UA"/>
              </w:rPr>
            </w:pPr>
            <w:r w:rsidRPr="00CB051A">
              <w:rPr>
                <w:lang w:val="uk-UA"/>
              </w:rPr>
              <w:t>Див. “</w:t>
            </w:r>
            <w:hyperlink r:id="rId24" w:history="1">
              <w:r w:rsidR="00A268C2" w:rsidRPr="00CB051A">
                <w:rPr>
                  <w:rFonts w:eastAsia="MS Mincho"/>
                  <w:u w:val="single"/>
                  <w:lang w:val="uk-UA"/>
                </w:rPr>
                <w:t>Правила формування реквізитів повідомлень (запиту)</w:t>
              </w:r>
            </w:hyperlink>
            <w:r w:rsidRPr="00CB051A">
              <w:rPr>
                <w:lang w:val="uk-UA"/>
              </w:rPr>
              <w:t>“.</w:t>
            </w:r>
          </w:p>
        </w:tc>
      </w:tr>
    </w:tbl>
    <w:p w:rsidR="004B518B" w:rsidRPr="00CB051A" w:rsidRDefault="004B518B" w:rsidP="004B518B">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Приклад квитанції (JSON-об’єкт), що буде розміщено в закодованому, за допомогою Base64url кодування, вигляді в значенні параметра </w:t>
      </w:r>
      <w:r w:rsidRPr="00CB051A">
        <w:rPr>
          <w:rFonts w:ascii="Times New Roman" w:hAnsi="Times New Roman" w:cs="Times New Roman"/>
          <w:sz w:val="28"/>
          <w:szCs w:val="28"/>
        </w:rPr>
        <w:t>“payload”</w:t>
      </w:r>
      <w:r w:rsidRPr="00CB051A">
        <w:rPr>
          <w:rFonts w:ascii="Times New Roman" w:eastAsia="MS Mincho" w:hAnsi="Times New Roman" w:cs="Times New Roman"/>
          <w:kern w:val="0"/>
          <w:sz w:val="28"/>
          <w:szCs w:val="28"/>
        </w:rPr>
        <w:t xml:space="preserve"> у відповідь на запит типу GET.</w:t>
      </w:r>
    </w:p>
    <w:p w:rsidR="004B518B" w:rsidRPr="00CB051A" w:rsidRDefault="004B518B" w:rsidP="004B518B">
      <w:pPr>
        <w:jc w:val="both"/>
        <w:rPr>
          <w:b/>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4B518B" w:rsidRPr="00CB051A" w:rsidTr="00B3063F">
        <w:trPr>
          <w:trHeight w:val="691"/>
        </w:trPr>
        <w:tc>
          <w:tcPr>
            <w:tcW w:w="9095" w:type="dxa"/>
            <w:vAlign w:val="center"/>
          </w:tcPr>
          <w:p w:rsidR="004B518B" w:rsidRPr="00CB051A" w:rsidRDefault="004B518B"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w:t>
            </w:r>
          </w:p>
          <w:p w:rsidR="004B518B" w:rsidRPr="00CB051A" w:rsidRDefault="004B518B"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"recordId": 20784,</w:t>
            </w:r>
          </w:p>
          <w:p w:rsidR="004B518B" w:rsidRPr="00CB051A" w:rsidRDefault="004B518B"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"dateIns": "2017-11-02T14:09:21",</w:t>
            </w:r>
          </w:p>
          <w:p w:rsidR="004B518B" w:rsidRPr="00CB051A" w:rsidRDefault="004B518B"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"dateEdit": "2017-11-08T14:26:35",</w:t>
            </w:r>
          </w:p>
          <w:p w:rsidR="004B518B" w:rsidRPr="00CB051A" w:rsidRDefault="004B518B"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"codEdrpou": "IN-00000597",</w:t>
            </w:r>
          </w:p>
          <w:p w:rsidR="004B518B" w:rsidRPr="00CB051A" w:rsidRDefault="004B518B"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"codDocum": 61,</w:t>
            </w:r>
          </w:p>
          <w:p w:rsidR="004B518B" w:rsidRPr="00CB051A" w:rsidRDefault="004B518B"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"countryCodNerez": "900",</w:t>
            </w:r>
          </w:p>
          <w:p w:rsidR="004B518B" w:rsidRPr="00CB051A" w:rsidRDefault="004B518B"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"isKr": 0</w:t>
            </w:r>
          </w:p>
          <w:p w:rsidR="004B518B" w:rsidRPr="00CB051A" w:rsidRDefault="004B518B" w:rsidP="00B306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w:t>
            </w:r>
          </w:p>
        </w:tc>
      </w:tr>
    </w:tbl>
    <w:p w:rsidR="004B518B" w:rsidRPr="00CB051A" w:rsidRDefault="004B518B" w:rsidP="000B55F3">
      <w:pPr>
        <w:pStyle w:val="af1"/>
        <w:ind w:left="540"/>
        <w:jc w:val="both"/>
        <w:rPr>
          <w:rFonts w:ascii="Times New Roman" w:eastAsia="MS Mincho" w:hAnsi="Times New Roman" w:cs="Times New Roman"/>
          <w:sz w:val="28"/>
          <w:szCs w:val="28"/>
        </w:rPr>
      </w:pPr>
    </w:p>
    <w:p w:rsidR="00B3063F" w:rsidRPr="00CB051A" w:rsidRDefault="006235F7" w:rsidP="00B3063F">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Реєстр</w:t>
      </w:r>
      <w:r w:rsidR="00B3063F" w:rsidRPr="00CB051A">
        <w:rPr>
          <w:rFonts w:ascii="Times New Roman" w:eastAsia="MS Mincho" w:hAnsi="Times New Roman" w:cs="Times New Roman"/>
          <w:sz w:val="28"/>
          <w:szCs w:val="28"/>
        </w:rPr>
        <w:t xml:space="preserve"> реквізитів відповіді на </w:t>
      </w:r>
      <w:r w:rsidR="00C6033B" w:rsidRPr="00CB051A">
        <w:rPr>
          <w:rFonts w:ascii="Times New Roman" w:eastAsia="MS Mincho" w:hAnsi="Times New Roman" w:cs="Times New Roman"/>
          <w:sz w:val="28"/>
          <w:szCs w:val="28"/>
        </w:rPr>
        <w:t>к</w:t>
      </w:r>
      <w:r w:rsidR="00B3063F" w:rsidRPr="00CB051A">
        <w:rPr>
          <w:rFonts w:ascii="Times New Roman" w:eastAsia="MS Mincho" w:hAnsi="Times New Roman" w:cs="Times New Roman"/>
          <w:sz w:val="28"/>
          <w:szCs w:val="28"/>
        </w:rPr>
        <w:t>онкретний запит (GET з параметрами) (див. п. </w:t>
      </w:r>
      <w:r w:rsidR="00EB6089" w:rsidRPr="009111D3">
        <w:rPr>
          <w:rStyle w:val="aff0"/>
          <w:rFonts w:ascii="Times New Roman" w:hAnsi="Times New Roman"/>
          <w:sz w:val="28"/>
          <w:szCs w:val="28"/>
          <w:lang w:val="uk-UA"/>
        </w:rPr>
        <w:fldChar w:fldCharType="begin"/>
      </w:r>
      <w:r w:rsidR="00EB6089" w:rsidRPr="009111D3">
        <w:rPr>
          <w:rStyle w:val="aff0"/>
          <w:rFonts w:ascii="Times New Roman" w:hAnsi="Times New Roman"/>
          <w:sz w:val="28"/>
          <w:szCs w:val="28"/>
          <w:lang w:val="uk-UA"/>
        </w:rPr>
        <w:instrText xml:space="preserve"> REF _Ref146201215 \r \h </w:instrText>
      </w:r>
      <w:r w:rsidR="009111D3" w:rsidRPr="009111D3">
        <w:rPr>
          <w:rStyle w:val="aff0"/>
          <w:rFonts w:ascii="Times New Roman" w:hAnsi="Times New Roman"/>
          <w:sz w:val="28"/>
          <w:szCs w:val="28"/>
          <w:lang w:val="uk-UA"/>
        </w:rPr>
        <w:instrText xml:space="preserve"> \* MERGEFORMAT </w:instrText>
      </w:r>
      <w:r w:rsidR="00EB6089" w:rsidRPr="009111D3">
        <w:rPr>
          <w:rStyle w:val="aff0"/>
          <w:rFonts w:ascii="Times New Roman" w:hAnsi="Times New Roman"/>
          <w:sz w:val="28"/>
          <w:szCs w:val="28"/>
          <w:lang w:val="uk-UA"/>
        </w:rPr>
      </w:r>
      <w:r w:rsidR="00EB6089" w:rsidRPr="009111D3">
        <w:rPr>
          <w:rStyle w:val="aff0"/>
          <w:rFonts w:ascii="Times New Roman" w:hAnsi="Times New Roman"/>
          <w:sz w:val="28"/>
          <w:szCs w:val="28"/>
          <w:lang w:val="uk-UA"/>
        </w:rPr>
        <w:fldChar w:fldCharType="separate"/>
      </w:r>
      <w:r w:rsidR="00EB6089" w:rsidRPr="009111D3">
        <w:rPr>
          <w:rStyle w:val="aff0"/>
          <w:rFonts w:ascii="Times New Roman" w:hAnsi="Times New Roman"/>
          <w:sz w:val="28"/>
          <w:szCs w:val="28"/>
          <w:lang w:val="uk-UA"/>
        </w:rPr>
        <w:t>8.15</w:t>
      </w:r>
      <w:r w:rsidR="00EB6089" w:rsidRPr="009111D3">
        <w:rPr>
          <w:rStyle w:val="aff0"/>
          <w:rFonts w:ascii="Times New Roman" w:hAnsi="Times New Roman"/>
          <w:sz w:val="28"/>
          <w:szCs w:val="28"/>
          <w:lang w:val="uk-UA"/>
        </w:rPr>
        <w:fldChar w:fldCharType="end"/>
      </w:r>
      <w:r w:rsidR="00B3063F" w:rsidRPr="00CB051A">
        <w:rPr>
          <w:rFonts w:ascii="Times New Roman" w:eastAsia="MS Mincho" w:hAnsi="Times New Roman" w:cs="Times New Roman"/>
          <w:sz w:val="28"/>
          <w:szCs w:val="28"/>
        </w:rPr>
        <w:t xml:space="preserve">) на </w:t>
      </w:r>
      <w:r w:rsidR="002255EF">
        <w:rPr>
          <w:rFonts w:ascii="Times New Roman" w:eastAsia="MS Mincho" w:hAnsi="Times New Roman" w:cs="Times New Roman"/>
          <w:sz w:val="28"/>
          <w:szCs w:val="28"/>
        </w:rPr>
        <w:t>вебсерві</w:t>
      </w:r>
      <w:r w:rsidR="00B3063F" w:rsidRPr="00CB051A">
        <w:rPr>
          <w:rFonts w:ascii="Times New Roman" w:eastAsia="MS Mincho" w:hAnsi="Times New Roman" w:cs="Times New Roman"/>
          <w:sz w:val="28"/>
          <w:szCs w:val="28"/>
        </w:rPr>
        <w:t>с «</w:t>
      </w:r>
      <w:r w:rsidR="00892651" w:rsidRPr="00CB051A">
        <w:rPr>
          <w:rFonts w:ascii="Times New Roman" w:eastAsia="MS Mincho" w:hAnsi="Times New Roman" w:cs="Times New Roman"/>
          <w:sz w:val="28"/>
          <w:szCs w:val="28"/>
        </w:rPr>
        <w:t>Забезпечення</w:t>
      </w:r>
      <w:r w:rsidR="00B3063F" w:rsidRPr="00CB051A">
        <w:rPr>
          <w:rFonts w:ascii="Times New Roman" w:eastAsia="MS Mincho" w:hAnsi="Times New Roman" w:cs="Times New Roman"/>
          <w:sz w:val="28"/>
          <w:szCs w:val="28"/>
        </w:rPr>
        <w:t xml:space="preserve">» - </w:t>
      </w:r>
      <w:r w:rsidR="00B3063F" w:rsidRPr="00CB051A">
        <w:rPr>
          <w:rFonts w:ascii="Times New Roman" w:eastAsia="MS Mincho" w:hAnsi="Times New Roman" w:cs="Times New Roman"/>
          <w:b/>
          <w:sz w:val="28"/>
          <w:szCs w:val="28"/>
        </w:rPr>
        <w:t>pledge</w:t>
      </w:r>
      <w:r w:rsidR="00B3063F" w:rsidRPr="00CB051A">
        <w:rPr>
          <w:rFonts w:ascii="Times New Roman" w:eastAsia="MS Mincho" w:hAnsi="Times New Roman" w:cs="Times New Roman"/>
          <w:sz w:val="28"/>
          <w:szCs w:val="28"/>
        </w:rPr>
        <w:t>.</w:t>
      </w:r>
    </w:p>
    <w:p w:rsidR="00B3063F" w:rsidRPr="00CB051A" w:rsidRDefault="00B3063F" w:rsidP="00B3063F">
      <w:pPr>
        <w:pStyle w:val="af1"/>
        <w:ind w:left="540"/>
        <w:jc w:val="both"/>
        <w:rPr>
          <w:rFonts w:ascii="Times New Roman" w:eastAsia="MS Mincho" w:hAnsi="Times New Roman" w:cs="Times New Roman"/>
          <w:b/>
          <w:sz w:val="28"/>
          <w:szCs w:val="28"/>
        </w:rPr>
      </w:pPr>
    </w:p>
    <w:tbl>
      <w:tblPr>
        <w:tblStyle w:val="a9"/>
        <w:tblW w:w="9923" w:type="dxa"/>
        <w:tblInd w:w="-34" w:type="dxa"/>
        <w:tblLayout w:type="fixed"/>
        <w:tblLook w:val="01E0" w:firstRow="1" w:lastRow="1" w:firstColumn="1" w:lastColumn="1" w:noHBand="0" w:noVBand="0"/>
      </w:tblPr>
      <w:tblGrid>
        <w:gridCol w:w="851"/>
        <w:gridCol w:w="2722"/>
        <w:gridCol w:w="1843"/>
        <w:gridCol w:w="1417"/>
        <w:gridCol w:w="1276"/>
        <w:gridCol w:w="1814"/>
      </w:tblGrid>
      <w:tr w:rsidR="00B3063F" w:rsidRPr="00CB051A" w:rsidTr="00874D0E">
        <w:tc>
          <w:tcPr>
            <w:tcW w:w="851" w:type="dxa"/>
          </w:tcPr>
          <w:p w:rsidR="00B3063F" w:rsidRPr="00CB051A" w:rsidRDefault="00B3063F" w:rsidP="00B3063F">
            <w:pPr>
              <w:widowControl w:val="0"/>
              <w:jc w:val="center"/>
              <w:rPr>
                <w:lang w:val="uk-UA"/>
              </w:rPr>
            </w:pPr>
            <w:r w:rsidRPr="00CB051A">
              <w:rPr>
                <w:lang w:val="uk-UA"/>
              </w:rPr>
              <w:t>№</w:t>
            </w:r>
          </w:p>
          <w:p w:rsidR="00B3063F" w:rsidRPr="00CB051A" w:rsidRDefault="00B3063F" w:rsidP="00B3063F">
            <w:pPr>
              <w:widowControl w:val="0"/>
              <w:jc w:val="center"/>
              <w:rPr>
                <w:lang w:val="uk-UA"/>
              </w:rPr>
            </w:pPr>
            <w:r w:rsidRPr="00CB051A">
              <w:rPr>
                <w:lang w:val="uk-UA"/>
              </w:rPr>
              <w:t>з/п</w:t>
            </w:r>
          </w:p>
        </w:tc>
        <w:tc>
          <w:tcPr>
            <w:tcW w:w="2722" w:type="dxa"/>
          </w:tcPr>
          <w:p w:rsidR="00B3063F" w:rsidRPr="00CB051A" w:rsidRDefault="00B3063F" w:rsidP="00B3063F">
            <w:pPr>
              <w:widowControl w:val="0"/>
              <w:jc w:val="center"/>
              <w:rPr>
                <w:lang w:val="uk-UA"/>
              </w:rPr>
            </w:pPr>
            <w:r w:rsidRPr="00CB051A">
              <w:rPr>
                <w:lang w:val="uk-UA"/>
              </w:rPr>
              <w:t>Зміст реквізиту</w:t>
            </w:r>
          </w:p>
        </w:tc>
        <w:tc>
          <w:tcPr>
            <w:tcW w:w="1843" w:type="dxa"/>
          </w:tcPr>
          <w:p w:rsidR="00B3063F" w:rsidRPr="00CB051A" w:rsidRDefault="00B3063F" w:rsidP="00B3063F">
            <w:pPr>
              <w:widowControl w:val="0"/>
              <w:ind w:left="-108" w:right="-90"/>
              <w:jc w:val="center"/>
              <w:rPr>
                <w:lang w:val="uk-UA"/>
              </w:rPr>
            </w:pPr>
            <w:r w:rsidRPr="00CB051A">
              <w:rPr>
                <w:lang w:val="uk-UA"/>
              </w:rPr>
              <w:t xml:space="preserve">Найменування реквізиту </w:t>
            </w:r>
          </w:p>
        </w:tc>
        <w:tc>
          <w:tcPr>
            <w:tcW w:w="1417" w:type="dxa"/>
          </w:tcPr>
          <w:p w:rsidR="00B3063F" w:rsidRPr="00CB051A" w:rsidRDefault="00B3063F" w:rsidP="00B3063F">
            <w:pPr>
              <w:widowControl w:val="0"/>
              <w:ind w:left="-108" w:right="-90"/>
              <w:jc w:val="center"/>
              <w:rPr>
                <w:lang w:val="uk-UA"/>
              </w:rPr>
            </w:pPr>
            <w:r w:rsidRPr="00CB051A">
              <w:rPr>
                <w:lang w:val="uk-UA"/>
              </w:rPr>
              <w:t>Тип (макс.</w:t>
            </w:r>
          </w:p>
          <w:p w:rsidR="00B3063F" w:rsidRPr="00CB051A" w:rsidRDefault="00B3063F" w:rsidP="00B3063F">
            <w:pPr>
              <w:widowControl w:val="0"/>
              <w:ind w:left="-108" w:right="-90"/>
              <w:jc w:val="center"/>
              <w:rPr>
                <w:lang w:val="uk-UA"/>
              </w:rPr>
            </w:pPr>
            <w:r w:rsidRPr="00CB051A">
              <w:rPr>
                <w:lang w:val="uk-UA"/>
              </w:rPr>
              <w:t>дов-жина)</w:t>
            </w:r>
          </w:p>
        </w:tc>
        <w:tc>
          <w:tcPr>
            <w:tcW w:w="1276" w:type="dxa"/>
          </w:tcPr>
          <w:p w:rsidR="00B3063F" w:rsidRPr="00CB051A" w:rsidRDefault="00B3063F" w:rsidP="00B3063F">
            <w:pPr>
              <w:widowControl w:val="0"/>
              <w:ind w:left="-108" w:right="-90"/>
              <w:jc w:val="center"/>
              <w:rPr>
                <w:lang w:val="uk-UA"/>
              </w:rPr>
            </w:pPr>
            <w:r w:rsidRPr="00CB051A">
              <w:rPr>
                <w:lang w:val="uk-UA"/>
              </w:rPr>
              <w:t>Обов’язковість заповнення</w:t>
            </w:r>
          </w:p>
        </w:tc>
        <w:tc>
          <w:tcPr>
            <w:tcW w:w="1814" w:type="dxa"/>
          </w:tcPr>
          <w:p w:rsidR="00B3063F" w:rsidRPr="00CB051A" w:rsidRDefault="00B3063F" w:rsidP="00B3063F">
            <w:pPr>
              <w:widowControl w:val="0"/>
              <w:ind w:left="-108" w:right="-90"/>
              <w:jc w:val="center"/>
              <w:rPr>
                <w:lang w:val="uk-UA"/>
              </w:rPr>
            </w:pPr>
            <w:r w:rsidRPr="00CB051A">
              <w:rPr>
                <w:lang w:val="uk-UA"/>
              </w:rPr>
              <w:t>Примітки</w:t>
            </w:r>
          </w:p>
        </w:tc>
      </w:tr>
      <w:tr w:rsidR="00B3063F" w:rsidRPr="00CB051A" w:rsidTr="00874D0E">
        <w:tc>
          <w:tcPr>
            <w:tcW w:w="851" w:type="dxa"/>
          </w:tcPr>
          <w:p w:rsidR="00B3063F" w:rsidRPr="00CB051A" w:rsidRDefault="00B3063F" w:rsidP="00B3063F">
            <w:pPr>
              <w:pStyle w:val="a5"/>
              <w:rPr>
                <w:lang w:val="uk-UA"/>
              </w:rPr>
            </w:pPr>
            <w:r w:rsidRPr="00CB051A">
              <w:rPr>
                <w:lang w:val="uk-UA"/>
              </w:rPr>
              <w:t>1</w:t>
            </w:r>
          </w:p>
        </w:tc>
        <w:tc>
          <w:tcPr>
            <w:tcW w:w="2722" w:type="dxa"/>
          </w:tcPr>
          <w:p w:rsidR="00B3063F" w:rsidRPr="00CB051A" w:rsidRDefault="00B3063F" w:rsidP="000A4337">
            <w:pPr>
              <w:pStyle w:val="a5"/>
              <w:jc w:val="both"/>
              <w:rPr>
                <w:lang w:val="uk-UA" w:eastAsia="ru-RU"/>
              </w:rPr>
            </w:pPr>
            <w:r w:rsidRPr="00CB051A">
              <w:rPr>
                <w:lang w:val="uk-UA" w:eastAsia="ru-RU"/>
              </w:rPr>
              <w:t xml:space="preserve">Унікальний код Забезпечення у </w:t>
            </w:r>
            <w:r w:rsidR="006235F7" w:rsidRPr="00CB051A">
              <w:rPr>
                <w:lang w:val="uk-UA" w:eastAsia="ru-RU"/>
              </w:rPr>
              <w:t>Реєстрі</w:t>
            </w:r>
          </w:p>
        </w:tc>
        <w:tc>
          <w:tcPr>
            <w:tcW w:w="1843" w:type="dxa"/>
          </w:tcPr>
          <w:p w:rsidR="00B3063F" w:rsidRPr="00CB051A" w:rsidRDefault="00B3063F" w:rsidP="005F7A11">
            <w:pPr>
              <w:widowControl w:val="0"/>
              <w:jc w:val="both"/>
              <w:rPr>
                <w:sz w:val="22"/>
                <w:szCs w:val="22"/>
                <w:lang w:val="uk-UA"/>
              </w:rPr>
            </w:pPr>
            <w:r w:rsidRPr="00CB051A">
              <w:rPr>
                <w:sz w:val="22"/>
                <w:szCs w:val="22"/>
                <w:lang w:val="uk-UA"/>
              </w:rPr>
              <w:t>recordId</w:t>
            </w:r>
          </w:p>
        </w:tc>
        <w:tc>
          <w:tcPr>
            <w:tcW w:w="1417" w:type="dxa"/>
          </w:tcPr>
          <w:p w:rsidR="00B3063F" w:rsidRPr="00CB051A" w:rsidRDefault="00B3063F" w:rsidP="00B3063F">
            <w:pPr>
              <w:widowControl w:val="0"/>
              <w:ind w:left="-108" w:right="-90"/>
              <w:jc w:val="center"/>
              <w:rPr>
                <w:lang w:val="uk-UA"/>
              </w:rPr>
            </w:pPr>
            <w:r w:rsidRPr="00CB051A">
              <w:rPr>
                <w:lang w:val="uk-UA"/>
              </w:rPr>
              <w:t>N(20)</w:t>
            </w:r>
          </w:p>
        </w:tc>
        <w:tc>
          <w:tcPr>
            <w:tcW w:w="1276" w:type="dxa"/>
          </w:tcPr>
          <w:p w:rsidR="00B3063F" w:rsidRPr="00CB051A" w:rsidRDefault="00B3063F" w:rsidP="00B3063F">
            <w:pPr>
              <w:widowControl w:val="0"/>
              <w:ind w:left="-108" w:right="-90"/>
              <w:jc w:val="center"/>
              <w:rPr>
                <w:lang w:val="uk-UA"/>
              </w:rPr>
            </w:pPr>
            <w:r w:rsidRPr="00CB051A">
              <w:rPr>
                <w:lang w:val="uk-UA"/>
              </w:rPr>
              <w:t>+</w:t>
            </w:r>
          </w:p>
        </w:tc>
        <w:tc>
          <w:tcPr>
            <w:tcW w:w="1814" w:type="dxa"/>
          </w:tcPr>
          <w:p w:rsidR="00B3063F" w:rsidRPr="00CB051A" w:rsidRDefault="00B3063F" w:rsidP="00B3063F">
            <w:pPr>
              <w:tabs>
                <w:tab w:val="left" w:pos="720"/>
              </w:tabs>
              <w:jc w:val="both"/>
              <w:rPr>
                <w:lang w:val="uk-UA"/>
              </w:rPr>
            </w:pPr>
          </w:p>
        </w:tc>
      </w:tr>
      <w:tr w:rsidR="00B3063F" w:rsidRPr="00CB051A" w:rsidTr="00874D0E">
        <w:tc>
          <w:tcPr>
            <w:tcW w:w="851" w:type="dxa"/>
          </w:tcPr>
          <w:p w:rsidR="00B3063F" w:rsidRPr="00CB051A" w:rsidRDefault="00B3063F" w:rsidP="00B3063F">
            <w:pPr>
              <w:pStyle w:val="a5"/>
              <w:rPr>
                <w:lang w:val="uk-UA"/>
              </w:rPr>
            </w:pPr>
            <w:r w:rsidRPr="00CB051A">
              <w:rPr>
                <w:lang w:val="uk-UA"/>
              </w:rPr>
              <w:t>2</w:t>
            </w:r>
          </w:p>
        </w:tc>
        <w:tc>
          <w:tcPr>
            <w:tcW w:w="2722" w:type="dxa"/>
          </w:tcPr>
          <w:p w:rsidR="00B3063F" w:rsidRPr="00CB051A" w:rsidRDefault="00B3063F" w:rsidP="00B3063F">
            <w:pPr>
              <w:pStyle w:val="a5"/>
              <w:rPr>
                <w:lang w:val="uk-UA"/>
              </w:rPr>
            </w:pPr>
            <w:r w:rsidRPr="00CB051A">
              <w:rPr>
                <w:lang w:val="uk-UA" w:eastAsia="ru-RU"/>
              </w:rPr>
              <w:t>Дата першого надання інформації</w:t>
            </w:r>
          </w:p>
        </w:tc>
        <w:tc>
          <w:tcPr>
            <w:tcW w:w="1843" w:type="dxa"/>
          </w:tcPr>
          <w:p w:rsidR="00B3063F" w:rsidRPr="00CB051A" w:rsidRDefault="00B3063F" w:rsidP="005F7A11">
            <w:pPr>
              <w:widowControl w:val="0"/>
              <w:jc w:val="both"/>
              <w:rPr>
                <w:sz w:val="22"/>
                <w:szCs w:val="22"/>
                <w:lang w:val="uk-UA"/>
              </w:rPr>
            </w:pPr>
            <w:r w:rsidRPr="00CB051A">
              <w:rPr>
                <w:sz w:val="22"/>
                <w:szCs w:val="22"/>
                <w:lang w:val="uk-UA"/>
              </w:rPr>
              <w:t>dateIns</w:t>
            </w:r>
          </w:p>
        </w:tc>
        <w:tc>
          <w:tcPr>
            <w:tcW w:w="1417" w:type="dxa"/>
          </w:tcPr>
          <w:p w:rsidR="00B3063F" w:rsidRPr="00CB051A" w:rsidRDefault="00B3063F" w:rsidP="00B3063F">
            <w:pPr>
              <w:widowControl w:val="0"/>
              <w:ind w:left="-108" w:right="-90"/>
              <w:jc w:val="center"/>
              <w:rPr>
                <w:lang w:val="uk-UA"/>
              </w:rPr>
            </w:pPr>
            <w:r w:rsidRPr="00CB051A">
              <w:rPr>
                <w:lang w:val="uk-UA"/>
              </w:rPr>
              <w:t>D(19)</w:t>
            </w:r>
          </w:p>
        </w:tc>
        <w:tc>
          <w:tcPr>
            <w:tcW w:w="1276" w:type="dxa"/>
          </w:tcPr>
          <w:p w:rsidR="00B3063F" w:rsidRPr="00CB051A" w:rsidRDefault="00B3063F" w:rsidP="00B3063F">
            <w:pPr>
              <w:widowControl w:val="0"/>
              <w:ind w:left="-108" w:right="-90"/>
              <w:jc w:val="center"/>
              <w:rPr>
                <w:lang w:val="uk-UA"/>
              </w:rPr>
            </w:pPr>
            <w:r w:rsidRPr="00CB051A">
              <w:rPr>
                <w:lang w:val="uk-UA"/>
              </w:rPr>
              <w:t>+</w:t>
            </w:r>
          </w:p>
        </w:tc>
        <w:tc>
          <w:tcPr>
            <w:tcW w:w="1814" w:type="dxa"/>
          </w:tcPr>
          <w:p w:rsidR="00B3063F" w:rsidRPr="00CB051A" w:rsidRDefault="00B3063F" w:rsidP="00B3063F">
            <w:pPr>
              <w:tabs>
                <w:tab w:val="left" w:pos="720"/>
              </w:tabs>
              <w:jc w:val="both"/>
              <w:rPr>
                <w:lang w:val="uk-UA"/>
              </w:rPr>
            </w:pPr>
          </w:p>
        </w:tc>
      </w:tr>
      <w:tr w:rsidR="00B3063F" w:rsidRPr="00CB051A" w:rsidTr="00874D0E">
        <w:tc>
          <w:tcPr>
            <w:tcW w:w="851" w:type="dxa"/>
          </w:tcPr>
          <w:p w:rsidR="00B3063F" w:rsidRPr="00CB051A" w:rsidRDefault="00B3063F" w:rsidP="00B3063F">
            <w:pPr>
              <w:pStyle w:val="a5"/>
              <w:rPr>
                <w:lang w:val="uk-UA"/>
              </w:rPr>
            </w:pPr>
            <w:r w:rsidRPr="00CB051A">
              <w:rPr>
                <w:lang w:val="uk-UA"/>
              </w:rPr>
              <w:t>3</w:t>
            </w:r>
          </w:p>
        </w:tc>
        <w:tc>
          <w:tcPr>
            <w:tcW w:w="2722" w:type="dxa"/>
          </w:tcPr>
          <w:p w:rsidR="00B3063F" w:rsidRPr="00CB051A" w:rsidRDefault="00B3063F" w:rsidP="00B3063F">
            <w:pPr>
              <w:pStyle w:val="a5"/>
              <w:rPr>
                <w:lang w:val="uk-UA"/>
              </w:rPr>
            </w:pPr>
            <w:r w:rsidRPr="00CB051A">
              <w:rPr>
                <w:lang w:val="uk-UA" w:eastAsia="ru-RU"/>
              </w:rPr>
              <w:t xml:space="preserve">Дата останньої модифікації інформації </w:t>
            </w:r>
          </w:p>
        </w:tc>
        <w:tc>
          <w:tcPr>
            <w:tcW w:w="1843" w:type="dxa"/>
          </w:tcPr>
          <w:p w:rsidR="00B3063F" w:rsidRPr="00CB051A" w:rsidRDefault="00B3063F" w:rsidP="005F7A11">
            <w:pPr>
              <w:widowControl w:val="0"/>
              <w:jc w:val="both"/>
              <w:rPr>
                <w:sz w:val="22"/>
                <w:szCs w:val="22"/>
                <w:lang w:val="uk-UA"/>
              </w:rPr>
            </w:pPr>
            <w:r w:rsidRPr="00CB051A">
              <w:rPr>
                <w:sz w:val="22"/>
                <w:szCs w:val="22"/>
                <w:lang w:val="uk-UA"/>
              </w:rPr>
              <w:t>dateEdit</w:t>
            </w:r>
          </w:p>
        </w:tc>
        <w:tc>
          <w:tcPr>
            <w:tcW w:w="1417" w:type="dxa"/>
          </w:tcPr>
          <w:p w:rsidR="00B3063F" w:rsidRPr="00CB051A" w:rsidRDefault="00B3063F" w:rsidP="00B3063F">
            <w:pPr>
              <w:widowControl w:val="0"/>
              <w:ind w:left="-108" w:right="-90"/>
              <w:jc w:val="center"/>
              <w:rPr>
                <w:lang w:val="uk-UA"/>
              </w:rPr>
            </w:pPr>
            <w:r w:rsidRPr="00CB051A">
              <w:rPr>
                <w:lang w:val="uk-UA"/>
              </w:rPr>
              <w:t>D(19)</w:t>
            </w:r>
          </w:p>
        </w:tc>
        <w:tc>
          <w:tcPr>
            <w:tcW w:w="1276" w:type="dxa"/>
          </w:tcPr>
          <w:p w:rsidR="00B3063F" w:rsidRPr="00CB051A" w:rsidRDefault="00B3063F" w:rsidP="00B3063F">
            <w:pPr>
              <w:widowControl w:val="0"/>
              <w:ind w:left="-108" w:right="-90"/>
              <w:jc w:val="center"/>
              <w:rPr>
                <w:lang w:val="uk-UA"/>
              </w:rPr>
            </w:pPr>
            <w:r w:rsidRPr="00CB051A">
              <w:rPr>
                <w:lang w:val="uk-UA"/>
              </w:rPr>
              <w:t>+</w:t>
            </w:r>
          </w:p>
        </w:tc>
        <w:tc>
          <w:tcPr>
            <w:tcW w:w="1814" w:type="dxa"/>
          </w:tcPr>
          <w:p w:rsidR="00B3063F" w:rsidRPr="00CB051A" w:rsidRDefault="00B3063F" w:rsidP="00B3063F">
            <w:pPr>
              <w:tabs>
                <w:tab w:val="left" w:pos="720"/>
              </w:tabs>
              <w:jc w:val="both"/>
              <w:rPr>
                <w:lang w:val="uk-UA"/>
              </w:rPr>
            </w:pPr>
          </w:p>
        </w:tc>
      </w:tr>
      <w:tr w:rsidR="005F7A11" w:rsidRPr="00CB051A" w:rsidTr="00874D0E">
        <w:tblPrEx>
          <w:tblLook w:val="04A0" w:firstRow="1" w:lastRow="0" w:firstColumn="1" w:lastColumn="0" w:noHBand="0" w:noVBand="1"/>
        </w:tblPrEx>
        <w:tc>
          <w:tcPr>
            <w:tcW w:w="851" w:type="dxa"/>
          </w:tcPr>
          <w:p w:rsidR="005F7A11" w:rsidRPr="00CB051A" w:rsidRDefault="005F7A11" w:rsidP="005F7A11">
            <w:pPr>
              <w:widowControl w:val="0"/>
              <w:jc w:val="both"/>
              <w:rPr>
                <w:lang w:val="uk-UA"/>
              </w:rPr>
            </w:pPr>
            <w:r w:rsidRPr="00CB051A">
              <w:rPr>
                <w:lang w:val="uk-UA"/>
              </w:rPr>
              <w:lastRenderedPageBreak/>
              <w:t>4</w:t>
            </w:r>
          </w:p>
        </w:tc>
        <w:tc>
          <w:tcPr>
            <w:tcW w:w="2722" w:type="dxa"/>
          </w:tcPr>
          <w:p w:rsidR="005F7A11" w:rsidRPr="00CB051A" w:rsidRDefault="001059AC" w:rsidP="005F7A11">
            <w:pPr>
              <w:widowControl w:val="0"/>
              <w:rPr>
                <w:rStyle w:val="rvts0"/>
                <w:lang w:val="uk-UA"/>
              </w:rPr>
            </w:pPr>
            <w:r w:rsidRPr="00CB051A">
              <w:rPr>
                <w:rFonts w:eastAsia="MS Mincho"/>
                <w:lang w:val="uk-UA"/>
              </w:rPr>
              <w:t xml:space="preserve">Порядковий номер </w:t>
            </w:r>
            <w:r w:rsidR="005F7A11" w:rsidRPr="00CB051A">
              <w:rPr>
                <w:lang w:val="uk-UA"/>
              </w:rPr>
              <w:t>застави/іпотеки</w:t>
            </w:r>
            <w:r w:rsidR="005F7A11" w:rsidRPr="00CB051A">
              <w:rPr>
                <w:rFonts w:eastAsia="MS Mincho"/>
                <w:lang w:val="uk-UA"/>
              </w:rPr>
              <w:t>, гарантії, поруки, грошового покриття у Боржника</w:t>
            </w:r>
          </w:p>
        </w:tc>
        <w:tc>
          <w:tcPr>
            <w:tcW w:w="1843" w:type="dxa"/>
          </w:tcPr>
          <w:p w:rsidR="005F7A11" w:rsidRPr="00CB051A" w:rsidRDefault="005F7A11" w:rsidP="005F7A11">
            <w:pPr>
              <w:widowControl w:val="0"/>
              <w:jc w:val="both"/>
              <w:rPr>
                <w:sz w:val="22"/>
                <w:szCs w:val="22"/>
                <w:lang w:val="uk-UA"/>
              </w:rPr>
            </w:pPr>
            <w:r w:rsidRPr="00CB051A">
              <w:rPr>
                <w:sz w:val="22"/>
                <w:szCs w:val="22"/>
                <w:lang w:val="uk-UA"/>
              </w:rPr>
              <w:t>orderZastava</w:t>
            </w:r>
          </w:p>
        </w:tc>
        <w:tc>
          <w:tcPr>
            <w:tcW w:w="1417" w:type="dxa"/>
          </w:tcPr>
          <w:p w:rsidR="005F7A11" w:rsidRPr="00CB051A" w:rsidRDefault="005F7A11" w:rsidP="004376F0">
            <w:pPr>
              <w:widowControl w:val="0"/>
              <w:ind w:left="-108" w:right="-90"/>
              <w:jc w:val="center"/>
              <w:rPr>
                <w:sz w:val="20"/>
                <w:szCs w:val="20"/>
                <w:lang w:val="uk-UA"/>
              </w:rPr>
            </w:pPr>
            <w:r w:rsidRPr="00CB051A">
              <w:rPr>
                <w:lang w:val="uk-UA"/>
              </w:rPr>
              <w:t>N(1</w:t>
            </w:r>
            <w:r w:rsidR="004376F0" w:rsidRPr="00CB051A">
              <w:rPr>
                <w:lang w:val="uk-UA"/>
              </w:rPr>
              <w:t>5</w:t>
            </w:r>
            <w:r w:rsidRPr="00CB051A">
              <w:rPr>
                <w:lang w:val="uk-UA"/>
              </w:rPr>
              <w:t>)</w:t>
            </w:r>
          </w:p>
        </w:tc>
        <w:tc>
          <w:tcPr>
            <w:tcW w:w="1276" w:type="dxa"/>
          </w:tcPr>
          <w:p w:rsidR="005F7A11" w:rsidRPr="00CB051A" w:rsidRDefault="005F7A11" w:rsidP="005F7A11">
            <w:pPr>
              <w:widowControl w:val="0"/>
              <w:ind w:left="-108" w:right="-90"/>
              <w:jc w:val="center"/>
              <w:rPr>
                <w:sz w:val="20"/>
                <w:szCs w:val="20"/>
                <w:lang w:val="uk-UA"/>
              </w:rPr>
            </w:pPr>
            <w:r w:rsidRPr="00CB051A">
              <w:rPr>
                <w:lang w:val="uk-UA"/>
              </w:rPr>
              <w:t>+</w:t>
            </w:r>
          </w:p>
        </w:tc>
        <w:tc>
          <w:tcPr>
            <w:tcW w:w="1814" w:type="dxa"/>
          </w:tcPr>
          <w:p w:rsidR="005F7A11" w:rsidRPr="00CB051A" w:rsidRDefault="005F7A11" w:rsidP="005F7A11">
            <w:pPr>
              <w:widowControl w:val="0"/>
              <w:jc w:val="both"/>
              <w:rPr>
                <w:lang w:val="uk-UA"/>
              </w:rPr>
            </w:pPr>
          </w:p>
        </w:tc>
      </w:tr>
      <w:tr w:rsidR="005F7A11" w:rsidRPr="00CB051A" w:rsidTr="00874D0E">
        <w:tblPrEx>
          <w:tblLook w:val="04A0" w:firstRow="1" w:lastRow="0" w:firstColumn="1" w:lastColumn="0" w:noHBand="0" w:noVBand="1"/>
        </w:tblPrEx>
        <w:tc>
          <w:tcPr>
            <w:tcW w:w="851" w:type="dxa"/>
          </w:tcPr>
          <w:p w:rsidR="005F7A11" w:rsidRPr="00CB051A" w:rsidRDefault="005F7A11" w:rsidP="005F7A11">
            <w:pPr>
              <w:widowControl w:val="0"/>
              <w:jc w:val="both"/>
              <w:rPr>
                <w:lang w:val="uk-UA"/>
              </w:rPr>
            </w:pPr>
            <w:r w:rsidRPr="00CB051A">
              <w:rPr>
                <w:lang w:val="uk-UA"/>
              </w:rPr>
              <w:t>5</w:t>
            </w:r>
          </w:p>
        </w:tc>
        <w:tc>
          <w:tcPr>
            <w:tcW w:w="2722" w:type="dxa"/>
          </w:tcPr>
          <w:p w:rsidR="005F7A11" w:rsidRPr="00CB051A" w:rsidRDefault="005F7A11" w:rsidP="005F7A11">
            <w:pPr>
              <w:widowControl w:val="0"/>
              <w:rPr>
                <w:lang w:val="uk-UA"/>
              </w:rPr>
            </w:pPr>
            <w:r w:rsidRPr="00CB051A">
              <w:rPr>
                <w:lang w:val="uk-UA"/>
              </w:rPr>
              <w:t>Номер договору застави/іпотеки</w:t>
            </w:r>
            <w:r w:rsidRPr="00CB051A">
              <w:rPr>
                <w:rFonts w:eastAsia="MS Mincho"/>
                <w:lang w:val="uk-UA"/>
              </w:rPr>
              <w:t>, гарантії, поруки, грошового покриття</w:t>
            </w:r>
          </w:p>
        </w:tc>
        <w:tc>
          <w:tcPr>
            <w:tcW w:w="1843" w:type="dxa"/>
          </w:tcPr>
          <w:p w:rsidR="005F7A11" w:rsidRPr="00CB051A" w:rsidRDefault="005F7A11" w:rsidP="005F7A11">
            <w:pPr>
              <w:widowControl w:val="0"/>
              <w:jc w:val="both"/>
              <w:rPr>
                <w:sz w:val="22"/>
                <w:szCs w:val="22"/>
                <w:lang w:val="uk-UA"/>
              </w:rPr>
            </w:pPr>
            <w:r w:rsidRPr="00CB051A">
              <w:rPr>
                <w:sz w:val="22"/>
                <w:szCs w:val="22"/>
                <w:lang w:val="uk-UA"/>
              </w:rPr>
              <w:t>numberPledge</w:t>
            </w:r>
          </w:p>
        </w:tc>
        <w:tc>
          <w:tcPr>
            <w:tcW w:w="1417" w:type="dxa"/>
          </w:tcPr>
          <w:p w:rsidR="005F7A11" w:rsidRPr="00CB051A" w:rsidRDefault="005F7A11" w:rsidP="006D1053">
            <w:pPr>
              <w:widowControl w:val="0"/>
              <w:ind w:left="-108" w:right="-90"/>
              <w:jc w:val="center"/>
              <w:rPr>
                <w:lang w:val="uk-UA"/>
              </w:rPr>
            </w:pPr>
            <w:r w:rsidRPr="00CB051A">
              <w:rPr>
                <w:lang w:val="uk-UA"/>
              </w:rPr>
              <w:t>C(</w:t>
            </w:r>
            <w:r w:rsidR="006D1053" w:rsidRPr="00CB051A">
              <w:rPr>
                <w:lang w:val="uk-UA"/>
              </w:rPr>
              <w:t>5</w:t>
            </w:r>
            <w:r w:rsidRPr="00CB051A">
              <w:rPr>
                <w:lang w:val="uk-UA"/>
              </w:rPr>
              <w:t>0)</w:t>
            </w:r>
          </w:p>
        </w:tc>
        <w:tc>
          <w:tcPr>
            <w:tcW w:w="1276" w:type="dxa"/>
          </w:tcPr>
          <w:p w:rsidR="005F7A11" w:rsidRPr="00CB051A" w:rsidRDefault="005F7A11" w:rsidP="005F7A11">
            <w:pPr>
              <w:widowControl w:val="0"/>
              <w:ind w:left="-108" w:right="-90"/>
              <w:jc w:val="center"/>
              <w:rPr>
                <w:lang w:val="uk-UA"/>
              </w:rPr>
            </w:pPr>
            <w:r w:rsidRPr="00CB051A">
              <w:rPr>
                <w:lang w:val="uk-UA"/>
              </w:rPr>
              <w:t>+</w:t>
            </w:r>
          </w:p>
        </w:tc>
        <w:tc>
          <w:tcPr>
            <w:tcW w:w="1814" w:type="dxa"/>
          </w:tcPr>
          <w:p w:rsidR="005F7A11" w:rsidRPr="00CB051A" w:rsidRDefault="005F7A11" w:rsidP="005F7A11">
            <w:pPr>
              <w:tabs>
                <w:tab w:val="left" w:pos="720"/>
              </w:tabs>
              <w:jc w:val="both"/>
              <w:rPr>
                <w:lang w:val="uk-UA"/>
              </w:rPr>
            </w:pPr>
          </w:p>
        </w:tc>
      </w:tr>
      <w:tr w:rsidR="005F7A11" w:rsidRPr="00CB051A" w:rsidTr="00874D0E">
        <w:tblPrEx>
          <w:tblLook w:val="04A0" w:firstRow="1" w:lastRow="0" w:firstColumn="1" w:lastColumn="0" w:noHBand="0" w:noVBand="1"/>
        </w:tblPrEx>
        <w:tc>
          <w:tcPr>
            <w:tcW w:w="851" w:type="dxa"/>
          </w:tcPr>
          <w:p w:rsidR="005F7A11" w:rsidRPr="00CB051A" w:rsidRDefault="005F7A11" w:rsidP="005F7A11">
            <w:pPr>
              <w:widowControl w:val="0"/>
              <w:jc w:val="both"/>
              <w:rPr>
                <w:lang w:val="uk-UA"/>
              </w:rPr>
            </w:pPr>
            <w:r w:rsidRPr="00CB051A">
              <w:rPr>
                <w:lang w:val="uk-UA"/>
              </w:rPr>
              <w:t>6</w:t>
            </w:r>
          </w:p>
        </w:tc>
        <w:tc>
          <w:tcPr>
            <w:tcW w:w="2722" w:type="dxa"/>
          </w:tcPr>
          <w:p w:rsidR="005F7A11" w:rsidRPr="00CB051A" w:rsidRDefault="005F7A11" w:rsidP="005F7A11">
            <w:pPr>
              <w:widowControl w:val="0"/>
              <w:rPr>
                <w:lang w:val="uk-UA"/>
              </w:rPr>
            </w:pPr>
            <w:r w:rsidRPr="00CB051A">
              <w:rPr>
                <w:lang w:val="uk-UA"/>
              </w:rPr>
              <w:t>Дата укладання договору застави/іпотеки</w:t>
            </w:r>
            <w:r w:rsidRPr="00CB051A">
              <w:rPr>
                <w:rFonts w:eastAsia="MS Mincho"/>
                <w:lang w:val="uk-UA"/>
              </w:rPr>
              <w:t>, гарантії, поруки, грошового покриття</w:t>
            </w:r>
          </w:p>
        </w:tc>
        <w:tc>
          <w:tcPr>
            <w:tcW w:w="1843" w:type="dxa"/>
          </w:tcPr>
          <w:p w:rsidR="005F7A11" w:rsidRPr="00CB051A" w:rsidRDefault="005F7A11" w:rsidP="005F7A11">
            <w:pPr>
              <w:widowControl w:val="0"/>
              <w:jc w:val="both"/>
              <w:rPr>
                <w:sz w:val="22"/>
                <w:szCs w:val="22"/>
                <w:lang w:val="uk-UA"/>
              </w:rPr>
            </w:pPr>
            <w:r w:rsidRPr="00CB051A">
              <w:rPr>
                <w:sz w:val="22"/>
                <w:szCs w:val="22"/>
                <w:lang w:val="uk-UA"/>
              </w:rPr>
              <w:t>pledgeDay</w:t>
            </w:r>
          </w:p>
        </w:tc>
        <w:tc>
          <w:tcPr>
            <w:tcW w:w="1417" w:type="dxa"/>
          </w:tcPr>
          <w:p w:rsidR="005F7A11" w:rsidRPr="00CB051A" w:rsidRDefault="005F7A11" w:rsidP="005F7A11">
            <w:pPr>
              <w:widowControl w:val="0"/>
              <w:ind w:left="-108" w:right="-90"/>
              <w:jc w:val="center"/>
              <w:rPr>
                <w:lang w:val="uk-UA"/>
              </w:rPr>
            </w:pPr>
            <w:r w:rsidRPr="00CB051A">
              <w:rPr>
                <w:lang w:val="uk-UA"/>
              </w:rPr>
              <w:t>D(10)</w:t>
            </w:r>
          </w:p>
        </w:tc>
        <w:tc>
          <w:tcPr>
            <w:tcW w:w="1276" w:type="dxa"/>
          </w:tcPr>
          <w:p w:rsidR="005F7A11" w:rsidRPr="00CB051A" w:rsidRDefault="005F7A11" w:rsidP="005F7A11">
            <w:pPr>
              <w:widowControl w:val="0"/>
              <w:ind w:left="-108" w:right="-90"/>
              <w:jc w:val="center"/>
              <w:rPr>
                <w:lang w:val="uk-UA"/>
              </w:rPr>
            </w:pPr>
            <w:r w:rsidRPr="00CB051A">
              <w:rPr>
                <w:lang w:val="uk-UA"/>
              </w:rPr>
              <w:t>+</w:t>
            </w:r>
          </w:p>
        </w:tc>
        <w:tc>
          <w:tcPr>
            <w:tcW w:w="1814" w:type="dxa"/>
          </w:tcPr>
          <w:p w:rsidR="005F7A11" w:rsidRPr="00CB051A" w:rsidRDefault="005F7A11" w:rsidP="005F7A11">
            <w:pPr>
              <w:tabs>
                <w:tab w:val="left" w:pos="720"/>
              </w:tabs>
              <w:jc w:val="both"/>
              <w:rPr>
                <w:lang w:val="uk-UA"/>
              </w:rPr>
            </w:pPr>
          </w:p>
        </w:tc>
      </w:tr>
      <w:tr w:rsidR="005F7A11" w:rsidRPr="00CB051A" w:rsidTr="00874D0E">
        <w:tblPrEx>
          <w:tblLook w:val="04A0" w:firstRow="1" w:lastRow="0" w:firstColumn="1" w:lastColumn="0" w:noHBand="0" w:noVBand="1"/>
        </w:tblPrEx>
        <w:tc>
          <w:tcPr>
            <w:tcW w:w="851" w:type="dxa"/>
          </w:tcPr>
          <w:p w:rsidR="005F7A11" w:rsidRPr="00CB051A" w:rsidRDefault="005F7A11" w:rsidP="005F7A11">
            <w:pPr>
              <w:widowControl w:val="0"/>
              <w:jc w:val="both"/>
              <w:rPr>
                <w:lang w:val="uk-UA"/>
              </w:rPr>
            </w:pPr>
            <w:r w:rsidRPr="00CB051A">
              <w:rPr>
                <w:lang w:val="uk-UA"/>
              </w:rPr>
              <w:t>7</w:t>
            </w:r>
          </w:p>
        </w:tc>
        <w:tc>
          <w:tcPr>
            <w:tcW w:w="2722" w:type="dxa"/>
          </w:tcPr>
          <w:p w:rsidR="005F7A11" w:rsidRPr="00CB051A" w:rsidRDefault="005F7A11" w:rsidP="005F7A11">
            <w:pPr>
              <w:widowControl w:val="0"/>
              <w:rPr>
                <w:lang w:val="uk-UA"/>
              </w:rPr>
            </w:pPr>
            <w:r w:rsidRPr="00CB051A">
              <w:rPr>
                <w:lang w:val="uk-UA"/>
              </w:rPr>
              <w:t>Код виду забезпечення за договором</w:t>
            </w:r>
          </w:p>
        </w:tc>
        <w:tc>
          <w:tcPr>
            <w:tcW w:w="1843" w:type="dxa"/>
          </w:tcPr>
          <w:p w:rsidR="005F7A11" w:rsidRPr="00CB051A" w:rsidRDefault="005F7A11" w:rsidP="005F7A11">
            <w:pPr>
              <w:widowControl w:val="0"/>
              <w:jc w:val="both"/>
              <w:rPr>
                <w:sz w:val="22"/>
                <w:szCs w:val="22"/>
                <w:lang w:val="uk-UA"/>
              </w:rPr>
            </w:pPr>
            <w:r w:rsidRPr="00CB051A">
              <w:rPr>
                <w:sz w:val="22"/>
                <w:szCs w:val="22"/>
                <w:lang w:val="uk-UA"/>
              </w:rPr>
              <w:t>s031</w:t>
            </w:r>
          </w:p>
        </w:tc>
        <w:tc>
          <w:tcPr>
            <w:tcW w:w="1417" w:type="dxa"/>
          </w:tcPr>
          <w:p w:rsidR="005F7A11" w:rsidRPr="00CB051A" w:rsidRDefault="005F7A11" w:rsidP="005F7A11">
            <w:pPr>
              <w:widowControl w:val="0"/>
              <w:ind w:left="-108" w:right="-90"/>
              <w:jc w:val="center"/>
              <w:rPr>
                <w:lang w:val="uk-UA"/>
              </w:rPr>
            </w:pPr>
            <w:r w:rsidRPr="00CB051A">
              <w:rPr>
                <w:lang w:val="uk-UA"/>
              </w:rPr>
              <w:t>C(2)</w:t>
            </w:r>
          </w:p>
        </w:tc>
        <w:tc>
          <w:tcPr>
            <w:tcW w:w="1276" w:type="dxa"/>
          </w:tcPr>
          <w:p w:rsidR="005F7A11" w:rsidRPr="00CB051A" w:rsidRDefault="005F7A11" w:rsidP="005F7A11">
            <w:pPr>
              <w:widowControl w:val="0"/>
              <w:ind w:left="-108" w:right="-90"/>
              <w:jc w:val="center"/>
              <w:rPr>
                <w:lang w:val="uk-UA"/>
              </w:rPr>
            </w:pPr>
            <w:r w:rsidRPr="00CB051A">
              <w:rPr>
                <w:lang w:val="uk-UA"/>
              </w:rPr>
              <w:t>+</w:t>
            </w:r>
          </w:p>
        </w:tc>
        <w:tc>
          <w:tcPr>
            <w:tcW w:w="1814" w:type="dxa"/>
          </w:tcPr>
          <w:p w:rsidR="005F7A11" w:rsidRPr="00CB051A" w:rsidRDefault="005F7A11" w:rsidP="005F7A11">
            <w:pPr>
              <w:tabs>
                <w:tab w:val="left" w:pos="720"/>
              </w:tabs>
              <w:jc w:val="both"/>
              <w:rPr>
                <w:lang w:val="uk-UA"/>
              </w:rPr>
            </w:pPr>
          </w:p>
        </w:tc>
      </w:tr>
      <w:tr w:rsidR="005F7A11" w:rsidRPr="00CB051A" w:rsidTr="00874D0E">
        <w:tblPrEx>
          <w:tblLook w:val="04A0" w:firstRow="1" w:lastRow="0" w:firstColumn="1" w:lastColumn="0" w:noHBand="0" w:noVBand="1"/>
        </w:tblPrEx>
        <w:tc>
          <w:tcPr>
            <w:tcW w:w="851" w:type="dxa"/>
          </w:tcPr>
          <w:p w:rsidR="005F7A11" w:rsidRPr="00CB051A" w:rsidRDefault="005F7A11" w:rsidP="005F7A11">
            <w:pPr>
              <w:widowControl w:val="0"/>
              <w:jc w:val="both"/>
              <w:rPr>
                <w:lang w:val="uk-UA"/>
              </w:rPr>
            </w:pPr>
            <w:r w:rsidRPr="00CB051A">
              <w:rPr>
                <w:lang w:val="uk-UA"/>
              </w:rPr>
              <w:t>8</w:t>
            </w:r>
          </w:p>
        </w:tc>
        <w:tc>
          <w:tcPr>
            <w:tcW w:w="2722" w:type="dxa"/>
          </w:tcPr>
          <w:p w:rsidR="005F7A11" w:rsidRPr="00CB051A" w:rsidRDefault="005F7A11" w:rsidP="005F7A11">
            <w:pPr>
              <w:widowControl w:val="0"/>
              <w:rPr>
                <w:lang w:val="uk-UA"/>
              </w:rPr>
            </w:pPr>
            <w:r w:rsidRPr="00CB051A">
              <w:rPr>
                <w:lang w:val="uk-UA"/>
              </w:rPr>
              <w:t>Унікальний код Боржника</w:t>
            </w:r>
          </w:p>
        </w:tc>
        <w:tc>
          <w:tcPr>
            <w:tcW w:w="1843" w:type="dxa"/>
          </w:tcPr>
          <w:p w:rsidR="005F7A11" w:rsidRPr="00CB051A" w:rsidRDefault="005F7A11" w:rsidP="005F7A11">
            <w:pPr>
              <w:widowControl w:val="0"/>
              <w:jc w:val="both"/>
              <w:rPr>
                <w:sz w:val="22"/>
                <w:szCs w:val="22"/>
                <w:lang w:val="uk-UA"/>
              </w:rPr>
            </w:pPr>
            <w:r w:rsidRPr="00CB051A">
              <w:rPr>
                <w:sz w:val="22"/>
                <w:szCs w:val="22"/>
                <w:lang w:val="uk-UA"/>
              </w:rPr>
              <w:t>codMan</w:t>
            </w:r>
          </w:p>
        </w:tc>
        <w:tc>
          <w:tcPr>
            <w:tcW w:w="1417" w:type="dxa"/>
          </w:tcPr>
          <w:p w:rsidR="005F7A11" w:rsidRPr="00CB051A" w:rsidRDefault="005F7A11" w:rsidP="005F7A11">
            <w:pPr>
              <w:widowControl w:val="0"/>
              <w:ind w:left="-108" w:right="-90"/>
              <w:jc w:val="center"/>
              <w:rPr>
                <w:lang w:val="uk-UA"/>
              </w:rPr>
            </w:pPr>
            <w:r w:rsidRPr="00CB051A">
              <w:rPr>
                <w:lang w:val="uk-UA"/>
              </w:rPr>
              <w:t>N(20)</w:t>
            </w:r>
          </w:p>
        </w:tc>
        <w:tc>
          <w:tcPr>
            <w:tcW w:w="1276" w:type="dxa"/>
          </w:tcPr>
          <w:p w:rsidR="005F7A11" w:rsidRPr="00CB051A" w:rsidRDefault="005F7A11" w:rsidP="005F7A11">
            <w:pPr>
              <w:widowControl w:val="0"/>
              <w:ind w:left="-108" w:right="-90"/>
              <w:jc w:val="center"/>
              <w:rPr>
                <w:lang w:val="uk-UA"/>
              </w:rPr>
            </w:pPr>
            <w:r w:rsidRPr="00CB051A">
              <w:rPr>
                <w:lang w:val="uk-UA"/>
              </w:rPr>
              <w:t>+</w:t>
            </w:r>
          </w:p>
        </w:tc>
        <w:tc>
          <w:tcPr>
            <w:tcW w:w="1814" w:type="dxa"/>
          </w:tcPr>
          <w:p w:rsidR="005F7A11" w:rsidRPr="00CB051A" w:rsidRDefault="005F7A11" w:rsidP="00114DDF">
            <w:pPr>
              <w:tabs>
                <w:tab w:val="left" w:pos="720"/>
              </w:tabs>
              <w:rPr>
                <w:lang w:val="uk-UA"/>
              </w:rPr>
            </w:pPr>
            <w:r w:rsidRPr="00CB051A">
              <w:rPr>
                <w:lang w:val="uk-UA"/>
              </w:rPr>
              <w:t>Зазначається унікальний код Боржника</w:t>
            </w:r>
            <w:r w:rsidR="00C74F25" w:rsidRPr="00CB051A">
              <w:rPr>
                <w:lang w:val="uk-UA"/>
              </w:rPr>
              <w:t>.</w:t>
            </w:r>
          </w:p>
        </w:tc>
      </w:tr>
      <w:tr w:rsidR="009B33C5" w:rsidRPr="00CB051A" w:rsidTr="00874D0E">
        <w:tblPrEx>
          <w:tblLook w:val="04A0" w:firstRow="1" w:lastRow="0" w:firstColumn="1" w:lastColumn="0" w:noHBand="0" w:noVBand="1"/>
        </w:tblPrEx>
        <w:tc>
          <w:tcPr>
            <w:tcW w:w="851" w:type="dxa"/>
          </w:tcPr>
          <w:p w:rsidR="009B33C5" w:rsidRPr="00CB051A" w:rsidRDefault="009B33C5" w:rsidP="005F7A11">
            <w:pPr>
              <w:widowControl w:val="0"/>
              <w:jc w:val="both"/>
              <w:rPr>
                <w:lang w:val="uk-UA"/>
              </w:rPr>
            </w:pPr>
            <w:r w:rsidRPr="00CB051A">
              <w:rPr>
                <w:lang w:val="uk-UA"/>
              </w:rPr>
              <w:t>9</w:t>
            </w:r>
          </w:p>
        </w:tc>
        <w:tc>
          <w:tcPr>
            <w:tcW w:w="2722" w:type="dxa"/>
          </w:tcPr>
          <w:p w:rsidR="009B33C5" w:rsidRPr="00CB051A" w:rsidRDefault="009B33C5" w:rsidP="005F7A11">
            <w:pPr>
              <w:widowControl w:val="0"/>
              <w:rPr>
                <w:lang w:val="uk-UA"/>
              </w:rPr>
            </w:pPr>
            <w:r w:rsidRPr="00CB051A">
              <w:rPr>
                <w:lang w:val="uk-UA"/>
              </w:rPr>
              <w:t>Ознака Боржника</w:t>
            </w:r>
          </w:p>
        </w:tc>
        <w:tc>
          <w:tcPr>
            <w:tcW w:w="1843" w:type="dxa"/>
          </w:tcPr>
          <w:p w:rsidR="009B33C5" w:rsidRPr="00CB051A" w:rsidRDefault="009B33C5" w:rsidP="005F7A11">
            <w:pPr>
              <w:widowControl w:val="0"/>
              <w:jc w:val="both"/>
              <w:rPr>
                <w:sz w:val="22"/>
                <w:szCs w:val="22"/>
                <w:lang w:val="uk-UA"/>
              </w:rPr>
            </w:pPr>
            <w:r w:rsidRPr="00CB051A">
              <w:rPr>
                <w:sz w:val="22"/>
                <w:szCs w:val="22"/>
                <w:lang w:val="uk-UA"/>
              </w:rPr>
              <w:t>isLegalPerson</w:t>
            </w:r>
          </w:p>
        </w:tc>
        <w:tc>
          <w:tcPr>
            <w:tcW w:w="1417" w:type="dxa"/>
          </w:tcPr>
          <w:p w:rsidR="009B33C5" w:rsidRPr="00CB051A" w:rsidRDefault="009B33C5" w:rsidP="005F7A11">
            <w:pPr>
              <w:widowControl w:val="0"/>
              <w:ind w:left="-108" w:right="-90"/>
              <w:jc w:val="center"/>
              <w:rPr>
                <w:lang w:val="uk-UA"/>
              </w:rPr>
            </w:pPr>
            <w:r w:rsidRPr="00CB051A">
              <w:rPr>
                <w:lang w:val="uk-UA"/>
              </w:rPr>
              <w:t>N(1)</w:t>
            </w:r>
          </w:p>
        </w:tc>
        <w:tc>
          <w:tcPr>
            <w:tcW w:w="1276" w:type="dxa"/>
          </w:tcPr>
          <w:p w:rsidR="009B33C5" w:rsidRPr="00CB051A" w:rsidRDefault="009B33C5" w:rsidP="005F7A11">
            <w:pPr>
              <w:widowControl w:val="0"/>
              <w:ind w:left="-108" w:right="-90"/>
              <w:jc w:val="center"/>
              <w:rPr>
                <w:lang w:val="uk-UA"/>
              </w:rPr>
            </w:pPr>
            <w:r w:rsidRPr="00CB051A">
              <w:rPr>
                <w:lang w:val="uk-UA"/>
              </w:rPr>
              <w:t>+</w:t>
            </w:r>
          </w:p>
        </w:tc>
        <w:tc>
          <w:tcPr>
            <w:tcW w:w="1814" w:type="dxa"/>
          </w:tcPr>
          <w:p w:rsidR="006F1448" w:rsidRPr="00CB051A" w:rsidRDefault="006F1448" w:rsidP="00114DDF">
            <w:pPr>
              <w:tabs>
                <w:tab w:val="left" w:pos="720"/>
              </w:tabs>
              <w:rPr>
                <w:lang w:val="uk-UA"/>
              </w:rPr>
            </w:pPr>
            <w:r w:rsidRPr="00CB051A">
              <w:rPr>
                <w:lang w:val="uk-UA"/>
              </w:rPr>
              <w:t>Набуває значень:</w:t>
            </w:r>
          </w:p>
          <w:p w:rsidR="006F1448" w:rsidRPr="00CB051A" w:rsidRDefault="001059AC" w:rsidP="00114DDF">
            <w:pPr>
              <w:tabs>
                <w:tab w:val="left" w:pos="720"/>
              </w:tabs>
              <w:rPr>
                <w:lang w:val="uk-UA"/>
              </w:rPr>
            </w:pPr>
            <w:r w:rsidRPr="00CB051A">
              <w:rPr>
                <w:lang w:val="uk-UA"/>
              </w:rPr>
              <w:t>0 -</w:t>
            </w:r>
            <w:r w:rsidR="006F1448" w:rsidRPr="00CB051A">
              <w:rPr>
                <w:lang w:val="uk-UA"/>
              </w:rPr>
              <w:t xml:space="preserve"> Фізична особа;</w:t>
            </w:r>
          </w:p>
          <w:p w:rsidR="009B33C5" w:rsidRPr="00CB051A" w:rsidRDefault="009B33C5" w:rsidP="00114DDF">
            <w:pPr>
              <w:tabs>
                <w:tab w:val="left" w:pos="720"/>
              </w:tabs>
              <w:rPr>
                <w:lang w:val="uk-UA"/>
              </w:rPr>
            </w:pPr>
            <w:r w:rsidRPr="00CB051A">
              <w:rPr>
                <w:lang w:val="uk-UA"/>
              </w:rPr>
              <w:t xml:space="preserve">1 – Юридична </w:t>
            </w:r>
            <w:r w:rsidR="006F1448" w:rsidRPr="00CB051A">
              <w:rPr>
                <w:lang w:val="uk-UA"/>
              </w:rPr>
              <w:t>особа.</w:t>
            </w:r>
          </w:p>
        </w:tc>
      </w:tr>
    </w:tbl>
    <w:p w:rsidR="00B3063F" w:rsidRPr="00CB051A" w:rsidRDefault="00B3063F" w:rsidP="00B3063F">
      <w:pPr>
        <w:pStyle w:val="af1"/>
        <w:ind w:left="540"/>
        <w:jc w:val="both"/>
        <w:rPr>
          <w:rFonts w:ascii="Times New Roman" w:eastAsia="MS Mincho" w:hAnsi="Times New Roman" w:cs="Times New Roman"/>
          <w:sz w:val="28"/>
          <w:szCs w:val="28"/>
        </w:rPr>
      </w:pPr>
    </w:p>
    <w:p w:rsidR="00B3063F" w:rsidRPr="00CB051A" w:rsidRDefault="00B3063F" w:rsidP="00B3063F">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Приклад квитанції (JSON-об’єкт), що буде розміщено в закодованому, за допомогою Base64url кодування, вигляді в значенні параметра </w:t>
      </w:r>
      <w:r w:rsidRPr="00CB051A">
        <w:rPr>
          <w:rFonts w:ascii="Times New Roman" w:hAnsi="Times New Roman" w:cs="Times New Roman"/>
          <w:sz w:val="28"/>
          <w:szCs w:val="28"/>
        </w:rPr>
        <w:t>“payload”</w:t>
      </w:r>
      <w:r w:rsidRPr="00CB051A">
        <w:rPr>
          <w:rFonts w:ascii="Times New Roman" w:eastAsia="MS Mincho" w:hAnsi="Times New Roman" w:cs="Times New Roman"/>
          <w:kern w:val="0"/>
          <w:sz w:val="28"/>
          <w:szCs w:val="28"/>
        </w:rPr>
        <w:t xml:space="preserve"> у відповідь на запит типу GET.</w:t>
      </w:r>
    </w:p>
    <w:p w:rsidR="00B3063F" w:rsidRPr="00CB051A" w:rsidRDefault="00B3063F" w:rsidP="00B3063F">
      <w:pPr>
        <w:jc w:val="both"/>
        <w:rPr>
          <w:b/>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B3063F" w:rsidRPr="00CB051A" w:rsidTr="00B3063F">
        <w:trPr>
          <w:trHeight w:val="691"/>
        </w:trPr>
        <w:tc>
          <w:tcPr>
            <w:tcW w:w="9095" w:type="dxa"/>
            <w:vAlign w:val="center"/>
          </w:tcPr>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w:t>
            </w:r>
          </w:p>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"recordId": 30</w:t>
            </w:r>
            <w:r w:rsidR="00332C2E" w:rsidRPr="00CB051A">
              <w:t>0</w:t>
            </w:r>
            <w:r w:rsidRPr="00CB051A">
              <w:t>59,</w:t>
            </w:r>
          </w:p>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"dateIns": "2017-11-03T12:03:17",</w:t>
            </w:r>
          </w:p>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"dateEdit": "2017-11-03T12:03:17",</w:t>
            </w:r>
          </w:p>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"orderZastava": 1,</w:t>
            </w:r>
          </w:p>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xml:space="preserve">  "numberPledge": "08 </w:t>
            </w:r>
            <w:r w:rsidR="00332C2E" w:rsidRPr="00CB051A">
              <w:t>офф</w:t>
            </w:r>
            <w:r w:rsidRPr="00CB051A">
              <w:t>",</w:t>
            </w:r>
          </w:p>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"pledgeDay": "2008-02-08",</w:t>
            </w:r>
          </w:p>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"s031": "25",</w:t>
            </w:r>
          </w:p>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"codMan": 20</w:t>
            </w:r>
            <w:r w:rsidR="00332C2E" w:rsidRPr="00CB051A">
              <w:t>0</w:t>
            </w:r>
            <w:r w:rsidRPr="00CB051A">
              <w:t>52</w:t>
            </w:r>
            <w:r w:rsidR="006B35E2" w:rsidRPr="00CB051A">
              <w:t>,</w:t>
            </w:r>
          </w:p>
          <w:p w:rsidR="006B35E2" w:rsidRPr="00CB051A" w:rsidRDefault="006B35E2"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w:t>
            </w:r>
            <w:r w:rsidRPr="00CB051A">
              <w:rPr>
                <w:sz w:val="22"/>
                <w:szCs w:val="22"/>
              </w:rPr>
              <w:t>isLegalPerson</w:t>
            </w:r>
            <w:r w:rsidRPr="00CB051A">
              <w:t>": 1</w:t>
            </w:r>
          </w:p>
          <w:p w:rsidR="00B3063F" w:rsidRPr="00CB051A" w:rsidRDefault="00B3063F"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sz w:val="20"/>
                <w:szCs w:val="20"/>
              </w:rPr>
            </w:pPr>
            <w:r w:rsidRPr="00CB051A">
              <w:t>}</w:t>
            </w:r>
          </w:p>
        </w:tc>
      </w:tr>
    </w:tbl>
    <w:p w:rsidR="00B3063F" w:rsidRPr="00CB051A" w:rsidRDefault="00B3063F" w:rsidP="000B55F3">
      <w:pPr>
        <w:pStyle w:val="af1"/>
        <w:ind w:left="540"/>
        <w:jc w:val="both"/>
        <w:rPr>
          <w:rFonts w:ascii="Times New Roman" w:eastAsia="MS Mincho" w:hAnsi="Times New Roman" w:cs="Times New Roman"/>
          <w:sz w:val="28"/>
          <w:szCs w:val="28"/>
        </w:rPr>
      </w:pPr>
    </w:p>
    <w:p w:rsidR="00B3063F" w:rsidRPr="00CB051A" w:rsidRDefault="006235F7" w:rsidP="00B3063F">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Реєстр</w:t>
      </w:r>
      <w:r w:rsidR="00B3063F" w:rsidRPr="00CB051A">
        <w:rPr>
          <w:rFonts w:ascii="Times New Roman" w:eastAsia="MS Mincho" w:hAnsi="Times New Roman" w:cs="Times New Roman"/>
          <w:sz w:val="28"/>
          <w:szCs w:val="28"/>
        </w:rPr>
        <w:t xml:space="preserve"> реквізитів відповіді на Конкретний запит (GET з параметрами) (див. п. </w:t>
      </w:r>
      <w:r w:rsidR="001D5AED" w:rsidRPr="001D5AED">
        <w:rPr>
          <w:rStyle w:val="aff0"/>
          <w:rFonts w:ascii="Times New Roman" w:hAnsi="Times New Roman"/>
          <w:sz w:val="28"/>
          <w:szCs w:val="28"/>
          <w:lang w:val="uk-UA"/>
        </w:rPr>
        <w:fldChar w:fldCharType="begin"/>
      </w:r>
      <w:r w:rsidR="001D5AED" w:rsidRPr="001D5AED">
        <w:rPr>
          <w:rStyle w:val="aff0"/>
          <w:rFonts w:ascii="Times New Roman" w:hAnsi="Times New Roman"/>
          <w:sz w:val="28"/>
          <w:szCs w:val="28"/>
          <w:lang w:val="uk-UA"/>
        </w:rPr>
        <w:instrText xml:space="preserve"> REF _Ref146201215 \r \h  \* MERGEFORMAT </w:instrText>
      </w:r>
      <w:r w:rsidR="001D5AED" w:rsidRPr="001D5AED">
        <w:rPr>
          <w:rStyle w:val="aff0"/>
          <w:rFonts w:ascii="Times New Roman" w:hAnsi="Times New Roman"/>
          <w:sz w:val="28"/>
          <w:szCs w:val="28"/>
          <w:lang w:val="uk-UA"/>
        </w:rPr>
      </w:r>
      <w:r w:rsidR="001D5AED" w:rsidRPr="001D5AED">
        <w:rPr>
          <w:rStyle w:val="aff0"/>
          <w:rFonts w:ascii="Times New Roman" w:hAnsi="Times New Roman"/>
          <w:sz w:val="28"/>
          <w:szCs w:val="28"/>
          <w:lang w:val="uk-UA"/>
        </w:rPr>
        <w:fldChar w:fldCharType="separate"/>
      </w:r>
      <w:r w:rsidR="001D5AED" w:rsidRPr="001D5AED">
        <w:rPr>
          <w:rStyle w:val="aff0"/>
          <w:rFonts w:ascii="Times New Roman" w:hAnsi="Times New Roman"/>
          <w:sz w:val="28"/>
          <w:szCs w:val="28"/>
          <w:lang w:val="uk-UA"/>
        </w:rPr>
        <w:t>8.15</w:t>
      </w:r>
      <w:r w:rsidR="001D5AED" w:rsidRPr="001D5AED">
        <w:rPr>
          <w:rStyle w:val="aff0"/>
          <w:rFonts w:ascii="Times New Roman" w:hAnsi="Times New Roman"/>
          <w:sz w:val="28"/>
          <w:szCs w:val="28"/>
          <w:lang w:val="uk-UA"/>
        </w:rPr>
        <w:fldChar w:fldCharType="end"/>
      </w:r>
      <w:r w:rsidR="00B3063F" w:rsidRPr="00CB051A">
        <w:rPr>
          <w:rFonts w:ascii="Times New Roman" w:eastAsia="MS Mincho" w:hAnsi="Times New Roman" w:cs="Times New Roman"/>
          <w:sz w:val="28"/>
          <w:szCs w:val="28"/>
        </w:rPr>
        <w:t xml:space="preserve">) на </w:t>
      </w:r>
      <w:r w:rsidR="002255EF">
        <w:rPr>
          <w:rFonts w:ascii="Times New Roman" w:eastAsia="MS Mincho" w:hAnsi="Times New Roman" w:cs="Times New Roman"/>
          <w:sz w:val="28"/>
          <w:szCs w:val="28"/>
        </w:rPr>
        <w:t>вебсерві</w:t>
      </w:r>
      <w:r w:rsidR="00B3063F" w:rsidRPr="00CB051A">
        <w:rPr>
          <w:rFonts w:ascii="Times New Roman" w:eastAsia="MS Mincho" w:hAnsi="Times New Roman" w:cs="Times New Roman"/>
          <w:sz w:val="28"/>
          <w:szCs w:val="28"/>
        </w:rPr>
        <w:t>с «Кредитн</w:t>
      </w:r>
      <w:r w:rsidR="000837C7" w:rsidRPr="00CB051A">
        <w:rPr>
          <w:rFonts w:ascii="Times New Roman" w:eastAsia="MS Mincho" w:hAnsi="Times New Roman" w:cs="Times New Roman"/>
          <w:sz w:val="28"/>
          <w:szCs w:val="28"/>
        </w:rPr>
        <w:t>а операція</w:t>
      </w:r>
      <w:r w:rsidR="00B3063F" w:rsidRPr="00CB051A">
        <w:rPr>
          <w:rFonts w:ascii="Times New Roman" w:eastAsia="MS Mincho" w:hAnsi="Times New Roman" w:cs="Times New Roman"/>
          <w:sz w:val="28"/>
          <w:szCs w:val="28"/>
        </w:rPr>
        <w:t xml:space="preserve">» - </w:t>
      </w:r>
      <w:r w:rsidR="00B3063F" w:rsidRPr="00CB051A">
        <w:rPr>
          <w:rFonts w:ascii="Times New Roman" w:eastAsia="MS Mincho" w:hAnsi="Times New Roman" w:cs="Times New Roman"/>
          <w:b/>
          <w:sz w:val="28"/>
          <w:szCs w:val="28"/>
        </w:rPr>
        <w:t>credit</w:t>
      </w:r>
      <w:r w:rsidR="00B3063F" w:rsidRPr="00CB051A">
        <w:rPr>
          <w:rFonts w:ascii="Times New Roman" w:eastAsia="MS Mincho" w:hAnsi="Times New Roman" w:cs="Times New Roman"/>
          <w:sz w:val="28"/>
          <w:szCs w:val="28"/>
        </w:rPr>
        <w:t>.</w:t>
      </w:r>
    </w:p>
    <w:p w:rsidR="00B3063F" w:rsidRPr="00CB051A" w:rsidRDefault="00B3063F" w:rsidP="00B3063F">
      <w:pPr>
        <w:pStyle w:val="af1"/>
        <w:ind w:left="540"/>
        <w:jc w:val="both"/>
        <w:rPr>
          <w:rFonts w:ascii="Times New Roman" w:eastAsia="MS Mincho" w:hAnsi="Times New Roman" w:cs="Times New Roman"/>
          <w:b/>
          <w:sz w:val="28"/>
          <w:szCs w:val="28"/>
        </w:rPr>
      </w:pPr>
    </w:p>
    <w:tbl>
      <w:tblPr>
        <w:tblStyle w:val="a9"/>
        <w:tblW w:w="9923" w:type="dxa"/>
        <w:tblInd w:w="-34" w:type="dxa"/>
        <w:tblLayout w:type="fixed"/>
        <w:tblLook w:val="01E0" w:firstRow="1" w:lastRow="1" w:firstColumn="1" w:lastColumn="1" w:noHBand="0" w:noVBand="0"/>
      </w:tblPr>
      <w:tblGrid>
        <w:gridCol w:w="851"/>
        <w:gridCol w:w="2722"/>
        <w:gridCol w:w="1672"/>
        <w:gridCol w:w="1276"/>
        <w:gridCol w:w="1276"/>
        <w:gridCol w:w="2126"/>
      </w:tblGrid>
      <w:tr w:rsidR="00B3063F" w:rsidRPr="00CB051A" w:rsidTr="00BC77A0">
        <w:tc>
          <w:tcPr>
            <w:tcW w:w="851" w:type="dxa"/>
          </w:tcPr>
          <w:p w:rsidR="00B3063F" w:rsidRPr="00CB051A" w:rsidRDefault="00B3063F" w:rsidP="00B3063F">
            <w:pPr>
              <w:widowControl w:val="0"/>
              <w:jc w:val="center"/>
              <w:rPr>
                <w:lang w:val="uk-UA"/>
              </w:rPr>
            </w:pPr>
            <w:r w:rsidRPr="00CB051A">
              <w:rPr>
                <w:lang w:val="uk-UA"/>
              </w:rPr>
              <w:t>№</w:t>
            </w:r>
          </w:p>
          <w:p w:rsidR="00B3063F" w:rsidRPr="00CB051A" w:rsidRDefault="00B3063F" w:rsidP="00B3063F">
            <w:pPr>
              <w:widowControl w:val="0"/>
              <w:jc w:val="center"/>
              <w:rPr>
                <w:lang w:val="uk-UA"/>
              </w:rPr>
            </w:pPr>
            <w:r w:rsidRPr="00CB051A">
              <w:rPr>
                <w:lang w:val="uk-UA"/>
              </w:rPr>
              <w:t>з/п</w:t>
            </w:r>
          </w:p>
        </w:tc>
        <w:tc>
          <w:tcPr>
            <w:tcW w:w="2722" w:type="dxa"/>
          </w:tcPr>
          <w:p w:rsidR="00B3063F" w:rsidRPr="00CB051A" w:rsidRDefault="00B3063F" w:rsidP="00B3063F">
            <w:pPr>
              <w:widowControl w:val="0"/>
              <w:jc w:val="center"/>
              <w:rPr>
                <w:lang w:val="uk-UA"/>
              </w:rPr>
            </w:pPr>
            <w:r w:rsidRPr="00CB051A">
              <w:rPr>
                <w:lang w:val="uk-UA"/>
              </w:rPr>
              <w:t>Зміст реквізиту</w:t>
            </w:r>
          </w:p>
        </w:tc>
        <w:tc>
          <w:tcPr>
            <w:tcW w:w="1672" w:type="dxa"/>
          </w:tcPr>
          <w:p w:rsidR="00B3063F" w:rsidRPr="00CB051A" w:rsidRDefault="00B3063F" w:rsidP="00B3063F">
            <w:pPr>
              <w:widowControl w:val="0"/>
              <w:ind w:left="-108" w:right="-90"/>
              <w:jc w:val="center"/>
              <w:rPr>
                <w:lang w:val="uk-UA"/>
              </w:rPr>
            </w:pPr>
            <w:r w:rsidRPr="00CB051A">
              <w:rPr>
                <w:lang w:val="uk-UA"/>
              </w:rPr>
              <w:t xml:space="preserve">Найменування реквізиту </w:t>
            </w:r>
          </w:p>
        </w:tc>
        <w:tc>
          <w:tcPr>
            <w:tcW w:w="1276" w:type="dxa"/>
          </w:tcPr>
          <w:p w:rsidR="00B3063F" w:rsidRPr="00CB051A" w:rsidRDefault="00B3063F" w:rsidP="00B3063F">
            <w:pPr>
              <w:widowControl w:val="0"/>
              <w:ind w:left="-108" w:right="-90"/>
              <w:jc w:val="center"/>
              <w:rPr>
                <w:lang w:val="uk-UA"/>
              </w:rPr>
            </w:pPr>
            <w:r w:rsidRPr="00CB051A">
              <w:rPr>
                <w:lang w:val="uk-UA"/>
              </w:rPr>
              <w:t>Тип (макс.</w:t>
            </w:r>
          </w:p>
          <w:p w:rsidR="00B3063F" w:rsidRPr="00CB051A" w:rsidRDefault="00B3063F" w:rsidP="006F1448">
            <w:pPr>
              <w:widowControl w:val="0"/>
              <w:ind w:left="-108" w:right="-90"/>
              <w:jc w:val="center"/>
              <w:rPr>
                <w:lang w:val="uk-UA"/>
              </w:rPr>
            </w:pPr>
            <w:r w:rsidRPr="00CB051A">
              <w:rPr>
                <w:lang w:val="uk-UA"/>
              </w:rPr>
              <w:t>довжина)</w:t>
            </w:r>
          </w:p>
        </w:tc>
        <w:tc>
          <w:tcPr>
            <w:tcW w:w="1276" w:type="dxa"/>
          </w:tcPr>
          <w:p w:rsidR="00B3063F" w:rsidRPr="00CB051A" w:rsidRDefault="00B3063F" w:rsidP="00B3063F">
            <w:pPr>
              <w:widowControl w:val="0"/>
              <w:ind w:left="-108" w:right="-90"/>
              <w:jc w:val="center"/>
              <w:rPr>
                <w:lang w:val="uk-UA"/>
              </w:rPr>
            </w:pPr>
            <w:r w:rsidRPr="00CB051A">
              <w:rPr>
                <w:lang w:val="uk-UA"/>
              </w:rPr>
              <w:t>Обов’язковість заповнення</w:t>
            </w:r>
          </w:p>
        </w:tc>
        <w:tc>
          <w:tcPr>
            <w:tcW w:w="2126" w:type="dxa"/>
          </w:tcPr>
          <w:p w:rsidR="00B3063F" w:rsidRPr="00CB051A" w:rsidRDefault="00B3063F" w:rsidP="00B3063F">
            <w:pPr>
              <w:widowControl w:val="0"/>
              <w:ind w:left="-108" w:right="-90"/>
              <w:jc w:val="center"/>
              <w:rPr>
                <w:lang w:val="uk-UA"/>
              </w:rPr>
            </w:pPr>
            <w:r w:rsidRPr="00CB051A">
              <w:rPr>
                <w:lang w:val="uk-UA"/>
              </w:rPr>
              <w:t>Примітки</w:t>
            </w:r>
          </w:p>
        </w:tc>
      </w:tr>
      <w:tr w:rsidR="00B3063F" w:rsidRPr="00CB051A" w:rsidTr="00BC77A0">
        <w:tc>
          <w:tcPr>
            <w:tcW w:w="851" w:type="dxa"/>
          </w:tcPr>
          <w:p w:rsidR="00B3063F" w:rsidRPr="00CB051A" w:rsidRDefault="00B3063F" w:rsidP="00B3063F">
            <w:pPr>
              <w:pStyle w:val="a5"/>
              <w:rPr>
                <w:lang w:val="uk-UA"/>
              </w:rPr>
            </w:pPr>
            <w:r w:rsidRPr="00CB051A">
              <w:rPr>
                <w:lang w:val="uk-UA"/>
              </w:rPr>
              <w:t>1</w:t>
            </w:r>
          </w:p>
        </w:tc>
        <w:tc>
          <w:tcPr>
            <w:tcW w:w="2722" w:type="dxa"/>
          </w:tcPr>
          <w:p w:rsidR="00B3063F" w:rsidRPr="00CB051A" w:rsidRDefault="00B3063F" w:rsidP="00AE1AF8">
            <w:pPr>
              <w:pStyle w:val="a5"/>
              <w:jc w:val="both"/>
              <w:rPr>
                <w:lang w:val="uk-UA" w:eastAsia="ru-RU"/>
              </w:rPr>
            </w:pPr>
            <w:r w:rsidRPr="00CB051A">
              <w:rPr>
                <w:lang w:val="uk-UA" w:eastAsia="ru-RU"/>
              </w:rPr>
              <w:t xml:space="preserve">Унікальний код Кредитної операції у </w:t>
            </w:r>
            <w:r w:rsidR="006235F7" w:rsidRPr="00CB051A">
              <w:rPr>
                <w:lang w:val="uk-UA" w:eastAsia="ru-RU"/>
              </w:rPr>
              <w:t>Реєстрі</w:t>
            </w:r>
          </w:p>
        </w:tc>
        <w:tc>
          <w:tcPr>
            <w:tcW w:w="1672" w:type="dxa"/>
          </w:tcPr>
          <w:p w:rsidR="00B3063F" w:rsidRPr="00CB051A" w:rsidRDefault="00B3063F" w:rsidP="005F7A11">
            <w:pPr>
              <w:widowControl w:val="0"/>
              <w:jc w:val="both"/>
              <w:rPr>
                <w:sz w:val="22"/>
                <w:szCs w:val="22"/>
                <w:lang w:val="uk-UA"/>
              </w:rPr>
            </w:pPr>
            <w:r w:rsidRPr="00CB051A">
              <w:rPr>
                <w:sz w:val="22"/>
                <w:szCs w:val="22"/>
                <w:lang w:val="uk-UA"/>
              </w:rPr>
              <w:t>recordId</w:t>
            </w:r>
          </w:p>
        </w:tc>
        <w:tc>
          <w:tcPr>
            <w:tcW w:w="1276" w:type="dxa"/>
          </w:tcPr>
          <w:p w:rsidR="00B3063F" w:rsidRPr="00CB051A" w:rsidRDefault="00B3063F" w:rsidP="00B3063F">
            <w:pPr>
              <w:widowControl w:val="0"/>
              <w:ind w:left="-108" w:right="-90"/>
              <w:jc w:val="center"/>
              <w:rPr>
                <w:lang w:val="uk-UA"/>
              </w:rPr>
            </w:pPr>
            <w:r w:rsidRPr="00CB051A">
              <w:rPr>
                <w:lang w:val="uk-UA"/>
              </w:rPr>
              <w:t>N(20)</w:t>
            </w:r>
          </w:p>
        </w:tc>
        <w:tc>
          <w:tcPr>
            <w:tcW w:w="1276" w:type="dxa"/>
          </w:tcPr>
          <w:p w:rsidR="00B3063F" w:rsidRPr="00CB051A" w:rsidRDefault="00B3063F" w:rsidP="00B3063F">
            <w:pPr>
              <w:widowControl w:val="0"/>
              <w:ind w:left="-108" w:right="-90"/>
              <w:jc w:val="center"/>
              <w:rPr>
                <w:lang w:val="uk-UA"/>
              </w:rPr>
            </w:pPr>
            <w:r w:rsidRPr="00CB051A">
              <w:rPr>
                <w:lang w:val="uk-UA"/>
              </w:rPr>
              <w:t>+</w:t>
            </w:r>
          </w:p>
        </w:tc>
        <w:tc>
          <w:tcPr>
            <w:tcW w:w="2126" w:type="dxa"/>
          </w:tcPr>
          <w:p w:rsidR="00B3063F" w:rsidRPr="00CB051A" w:rsidRDefault="00B3063F" w:rsidP="00B3063F">
            <w:pPr>
              <w:tabs>
                <w:tab w:val="left" w:pos="720"/>
              </w:tabs>
              <w:jc w:val="both"/>
              <w:rPr>
                <w:lang w:val="uk-UA"/>
              </w:rPr>
            </w:pPr>
          </w:p>
        </w:tc>
      </w:tr>
      <w:tr w:rsidR="00B3063F" w:rsidRPr="00CB051A" w:rsidTr="00BC77A0">
        <w:tc>
          <w:tcPr>
            <w:tcW w:w="851" w:type="dxa"/>
          </w:tcPr>
          <w:p w:rsidR="00B3063F" w:rsidRPr="00CB051A" w:rsidRDefault="00B3063F" w:rsidP="00B3063F">
            <w:pPr>
              <w:pStyle w:val="a5"/>
              <w:rPr>
                <w:lang w:val="uk-UA"/>
              </w:rPr>
            </w:pPr>
            <w:r w:rsidRPr="00CB051A">
              <w:rPr>
                <w:lang w:val="uk-UA"/>
              </w:rPr>
              <w:lastRenderedPageBreak/>
              <w:t>2</w:t>
            </w:r>
          </w:p>
        </w:tc>
        <w:tc>
          <w:tcPr>
            <w:tcW w:w="2722" w:type="dxa"/>
          </w:tcPr>
          <w:p w:rsidR="00B3063F" w:rsidRPr="00CB051A" w:rsidRDefault="00B3063F" w:rsidP="00B3063F">
            <w:pPr>
              <w:pStyle w:val="a5"/>
              <w:rPr>
                <w:lang w:val="uk-UA"/>
              </w:rPr>
            </w:pPr>
            <w:r w:rsidRPr="00CB051A">
              <w:rPr>
                <w:lang w:val="uk-UA" w:eastAsia="ru-RU"/>
              </w:rPr>
              <w:t>Дата першого надання інформації</w:t>
            </w:r>
          </w:p>
        </w:tc>
        <w:tc>
          <w:tcPr>
            <w:tcW w:w="1672" w:type="dxa"/>
          </w:tcPr>
          <w:p w:rsidR="00B3063F" w:rsidRPr="00CB051A" w:rsidRDefault="00B3063F" w:rsidP="005F7A11">
            <w:pPr>
              <w:widowControl w:val="0"/>
              <w:jc w:val="both"/>
              <w:rPr>
                <w:sz w:val="22"/>
                <w:szCs w:val="22"/>
                <w:lang w:val="uk-UA"/>
              </w:rPr>
            </w:pPr>
            <w:r w:rsidRPr="00CB051A">
              <w:rPr>
                <w:sz w:val="22"/>
                <w:szCs w:val="22"/>
                <w:lang w:val="uk-UA"/>
              </w:rPr>
              <w:t>dateIns</w:t>
            </w:r>
          </w:p>
        </w:tc>
        <w:tc>
          <w:tcPr>
            <w:tcW w:w="1276" w:type="dxa"/>
          </w:tcPr>
          <w:p w:rsidR="00B3063F" w:rsidRPr="00CB051A" w:rsidRDefault="00B3063F" w:rsidP="00B3063F">
            <w:pPr>
              <w:widowControl w:val="0"/>
              <w:ind w:left="-108" w:right="-90"/>
              <w:jc w:val="center"/>
              <w:rPr>
                <w:lang w:val="uk-UA"/>
              </w:rPr>
            </w:pPr>
            <w:r w:rsidRPr="00CB051A">
              <w:rPr>
                <w:lang w:val="uk-UA"/>
              </w:rPr>
              <w:t>D(19)</w:t>
            </w:r>
          </w:p>
        </w:tc>
        <w:tc>
          <w:tcPr>
            <w:tcW w:w="1276" w:type="dxa"/>
          </w:tcPr>
          <w:p w:rsidR="00B3063F" w:rsidRPr="00CB051A" w:rsidRDefault="00B3063F" w:rsidP="00B3063F">
            <w:pPr>
              <w:widowControl w:val="0"/>
              <w:ind w:left="-108" w:right="-90"/>
              <w:jc w:val="center"/>
              <w:rPr>
                <w:lang w:val="uk-UA"/>
              </w:rPr>
            </w:pPr>
            <w:r w:rsidRPr="00CB051A">
              <w:rPr>
                <w:lang w:val="uk-UA"/>
              </w:rPr>
              <w:t>+</w:t>
            </w:r>
          </w:p>
        </w:tc>
        <w:tc>
          <w:tcPr>
            <w:tcW w:w="2126" w:type="dxa"/>
          </w:tcPr>
          <w:p w:rsidR="00B3063F" w:rsidRPr="00CB051A" w:rsidRDefault="00B3063F" w:rsidP="00B3063F">
            <w:pPr>
              <w:tabs>
                <w:tab w:val="left" w:pos="720"/>
              </w:tabs>
              <w:jc w:val="both"/>
              <w:rPr>
                <w:lang w:val="uk-UA"/>
              </w:rPr>
            </w:pPr>
          </w:p>
        </w:tc>
      </w:tr>
      <w:tr w:rsidR="00B3063F" w:rsidRPr="00CB051A" w:rsidTr="00BC77A0">
        <w:tc>
          <w:tcPr>
            <w:tcW w:w="851" w:type="dxa"/>
          </w:tcPr>
          <w:p w:rsidR="00B3063F" w:rsidRPr="00CB051A" w:rsidRDefault="00B3063F" w:rsidP="00B3063F">
            <w:pPr>
              <w:pStyle w:val="a5"/>
              <w:rPr>
                <w:lang w:val="uk-UA"/>
              </w:rPr>
            </w:pPr>
            <w:r w:rsidRPr="00CB051A">
              <w:rPr>
                <w:lang w:val="uk-UA"/>
              </w:rPr>
              <w:t>3</w:t>
            </w:r>
          </w:p>
        </w:tc>
        <w:tc>
          <w:tcPr>
            <w:tcW w:w="2722" w:type="dxa"/>
          </w:tcPr>
          <w:p w:rsidR="00B3063F" w:rsidRPr="00CB051A" w:rsidRDefault="00B3063F" w:rsidP="00B3063F">
            <w:pPr>
              <w:pStyle w:val="a5"/>
              <w:rPr>
                <w:lang w:val="uk-UA"/>
              </w:rPr>
            </w:pPr>
            <w:r w:rsidRPr="00CB051A">
              <w:rPr>
                <w:lang w:val="uk-UA" w:eastAsia="ru-RU"/>
              </w:rPr>
              <w:t xml:space="preserve">Дата останньої модифікації інформації </w:t>
            </w:r>
          </w:p>
        </w:tc>
        <w:tc>
          <w:tcPr>
            <w:tcW w:w="1672" w:type="dxa"/>
          </w:tcPr>
          <w:p w:rsidR="00B3063F" w:rsidRPr="00CB051A" w:rsidRDefault="00B3063F" w:rsidP="005F7A11">
            <w:pPr>
              <w:widowControl w:val="0"/>
              <w:jc w:val="both"/>
              <w:rPr>
                <w:sz w:val="22"/>
                <w:szCs w:val="22"/>
                <w:lang w:val="uk-UA"/>
              </w:rPr>
            </w:pPr>
            <w:r w:rsidRPr="00CB051A">
              <w:rPr>
                <w:sz w:val="22"/>
                <w:szCs w:val="22"/>
                <w:lang w:val="uk-UA"/>
              </w:rPr>
              <w:t>dateEdit</w:t>
            </w:r>
          </w:p>
        </w:tc>
        <w:tc>
          <w:tcPr>
            <w:tcW w:w="1276" w:type="dxa"/>
          </w:tcPr>
          <w:p w:rsidR="00B3063F" w:rsidRPr="00CB051A" w:rsidRDefault="00B3063F" w:rsidP="00B3063F">
            <w:pPr>
              <w:widowControl w:val="0"/>
              <w:ind w:left="-108" w:right="-90"/>
              <w:jc w:val="center"/>
              <w:rPr>
                <w:lang w:val="uk-UA"/>
              </w:rPr>
            </w:pPr>
            <w:r w:rsidRPr="00CB051A">
              <w:rPr>
                <w:lang w:val="uk-UA"/>
              </w:rPr>
              <w:t>D(19)</w:t>
            </w:r>
          </w:p>
        </w:tc>
        <w:tc>
          <w:tcPr>
            <w:tcW w:w="1276" w:type="dxa"/>
          </w:tcPr>
          <w:p w:rsidR="00B3063F" w:rsidRPr="00CB051A" w:rsidRDefault="00B3063F" w:rsidP="00B3063F">
            <w:pPr>
              <w:widowControl w:val="0"/>
              <w:ind w:left="-108" w:right="-90"/>
              <w:jc w:val="center"/>
              <w:rPr>
                <w:lang w:val="uk-UA"/>
              </w:rPr>
            </w:pPr>
            <w:r w:rsidRPr="00CB051A">
              <w:rPr>
                <w:lang w:val="uk-UA"/>
              </w:rPr>
              <w:t>+</w:t>
            </w:r>
          </w:p>
        </w:tc>
        <w:tc>
          <w:tcPr>
            <w:tcW w:w="2126" w:type="dxa"/>
          </w:tcPr>
          <w:p w:rsidR="00B3063F" w:rsidRPr="00CB051A" w:rsidRDefault="00B3063F" w:rsidP="00B3063F">
            <w:pPr>
              <w:tabs>
                <w:tab w:val="left" w:pos="720"/>
              </w:tabs>
              <w:jc w:val="both"/>
              <w:rPr>
                <w:lang w:val="uk-UA"/>
              </w:rPr>
            </w:pPr>
          </w:p>
        </w:tc>
      </w:tr>
      <w:tr w:rsidR="00AE1AF8" w:rsidRPr="00CB051A" w:rsidTr="00BC77A0">
        <w:tblPrEx>
          <w:tblLook w:val="04A0" w:firstRow="1" w:lastRow="0" w:firstColumn="1" w:lastColumn="0" w:noHBand="0" w:noVBand="1"/>
        </w:tblPrEx>
        <w:tc>
          <w:tcPr>
            <w:tcW w:w="851" w:type="dxa"/>
          </w:tcPr>
          <w:p w:rsidR="00AE1AF8" w:rsidRPr="00CB051A" w:rsidRDefault="00AE1AF8" w:rsidP="00AE1AF8">
            <w:pPr>
              <w:widowControl w:val="0"/>
              <w:jc w:val="both"/>
              <w:rPr>
                <w:lang w:val="uk-UA"/>
              </w:rPr>
            </w:pPr>
            <w:r w:rsidRPr="00CB051A">
              <w:rPr>
                <w:lang w:val="uk-UA"/>
              </w:rPr>
              <w:t>4</w:t>
            </w:r>
          </w:p>
        </w:tc>
        <w:tc>
          <w:tcPr>
            <w:tcW w:w="2722" w:type="dxa"/>
          </w:tcPr>
          <w:p w:rsidR="00AE1AF8" w:rsidRPr="00CB051A" w:rsidRDefault="00AE1AF8" w:rsidP="00AE1AF8">
            <w:pPr>
              <w:widowControl w:val="0"/>
              <w:rPr>
                <w:highlight w:val="green"/>
                <w:lang w:val="uk-UA"/>
              </w:rPr>
            </w:pPr>
            <w:r w:rsidRPr="00CB051A">
              <w:rPr>
                <w:lang w:val="uk-UA"/>
              </w:rPr>
              <w:t>Номер договору</w:t>
            </w:r>
          </w:p>
        </w:tc>
        <w:tc>
          <w:tcPr>
            <w:tcW w:w="1672" w:type="dxa"/>
          </w:tcPr>
          <w:p w:rsidR="00AE1AF8" w:rsidRPr="00CB051A" w:rsidRDefault="00AE1AF8" w:rsidP="00AE1AF8">
            <w:pPr>
              <w:widowControl w:val="0"/>
              <w:jc w:val="both"/>
              <w:rPr>
                <w:sz w:val="20"/>
                <w:szCs w:val="20"/>
                <w:lang w:val="uk-UA"/>
              </w:rPr>
            </w:pPr>
            <w:r w:rsidRPr="00CB051A">
              <w:rPr>
                <w:lang w:val="uk-UA"/>
              </w:rPr>
              <w:t>numberDog</w:t>
            </w:r>
          </w:p>
        </w:tc>
        <w:tc>
          <w:tcPr>
            <w:tcW w:w="1276" w:type="dxa"/>
          </w:tcPr>
          <w:p w:rsidR="00AE1AF8" w:rsidRPr="00CB051A" w:rsidRDefault="00AE1AF8" w:rsidP="00AE1AF8">
            <w:pPr>
              <w:widowControl w:val="0"/>
              <w:ind w:left="-108" w:right="-90"/>
              <w:jc w:val="center"/>
              <w:rPr>
                <w:lang w:val="uk-UA"/>
              </w:rPr>
            </w:pPr>
            <w:r w:rsidRPr="00CB051A">
              <w:rPr>
                <w:lang w:val="uk-UA"/>
              </w:rPr>
              <w:t>С(50)</w:t>
            </w:r>
          </w:p>
        </w:tc>
        <w:tc>
          <w:tcPr>
            <w:tcW w:w="1276" w:type="dxa"/>
          </w:tcPr>
          <w:p w:rsidR="00AE1AF8" w:rsidRPr="00CB051A" w:rsidRDefault="00AE1AF8" w:rsidP="00AE1AF8">
            <w:pPr>
              <w:ind w:left="-78" w:right="-39"/>
              <w:jc w:val="center"/>
              <w:rPr>
                <w:sz w:val="20"/>
                <w:szCs w:val="20"/>
                <w:lang w:val="uk-UA"/>
              </w:rPr>
            </w:pPr>
            <w:r w:rsidRPr="00CB051A">
              <w:rPr>
                <w:sz w:val="20"/>
                <w:szCs w:val="20"/>
                <w:lang w:val="uk-UA"/>
              </w:rPr>
              <w:t xml:space="preserve">+ </w:t>
            </w:r>
          </w:p>
          <w:p w:rsidR="00AE1AF8" w:rsidRPr="00CB051A" w:rsidRDefault="00AE1AF8" w:rsidP="00AE1AF8">
            <w:pPr>
              <w:ind w:left="-78" w:right="-39"/>
              <w:jc w:val="center"/>
              <w:rPr>
                <w:sz w:val="20"/>
                <w:szCs w:val="20"/>
                <w:lang w:val="uk-UA"/>
              </w:rPr>
            </w:pPr>
          </w:p>
        </w:tc>
        <w:tc>
          <w:tcPr>
            <w:tcW w:w="2126" w:type="dxa"/>
          </w:tcPr>
          <w:p w:rsidR="00AE1AF8" w:rsidRPr="00CB051A" w:rsidRDefault="00AE1AF8" w:rsidP="00AE1AF8">
            <w:pPr>
              <w:tabs>
                <w:tab w:val="left" w:pos="720"/>
              </w:tabs>
              <w:jc w:val="both"/>
              <w:rPr>
                <w:lang w:val="uk-UA"/>
              </w:rPr>
            </w:pPr>
            <w:r w:rsidRPr="00CB051A">
              <w:rPr>
                <w:lang w:val="uk-UA"/>
              </w:rPr>
              <w:t xml:space="preserve"> </w:t>
            </w:r>
          </w:p>
        </w:tc>
      </w:tr>
      <w:tr w:rsidR="00AE1AF8" w:rsidRPr="00CB051A" w:rsidTr="00BC77A0">
        <w:tblPrEx>
          <w:tblLook w:val="04A0" w:firstRow="1" w:lastRow="0" w:firstColumn="1" w:lastColumn="0" w:noHBand="0" w:noVBand="1"/>
        </w:tblPrEx>
        <w:tc>
          <w:tcPr>
            <w:tcW w:w="851" w:type="dxa"/>
          </w:tcPr>
          <w:p w:rsidR="00AE1AF8" w:rsidRPr="00CB051A" w:rsidRDefault="00AE1AF8" w:rsidP="00AE1AF8">
            <w:pPr>
              <w:widowControl w:val="0"/>
              <w:jc w:val="both"/>
              <w:rPr>
                <w:lang w:val="uk-UA"/>
              </w:rPr>
            </w:pPr>
            <w:r w:rsidRPr="00CB051A">
              <w:rPr>
                <w:lang w:val="uk-UA"/>
              </w:rPr>
              <w:t>5</w:t>
            </w:r>
          </w:p>
        </w:tc>
        <w:tc>
          <w:tcPr>
            <w:tcW w:w="2722" w:type="dxa"/>
          </w:tcPr>
          <w:p w:rsidR="00AE1AF8" w:rsidRPr="00CB051A" w:rsidRDefault="00AE1AF8" w:rsidP="00AE1AF8">
            <w:pPr>
              <w:widowControl w:val="0"/>
              <w:rPr>
                <w:highlight w:val="green"/>
                <w:lang w:val="uk-UA"/>
              </w:rPr>
            </w:pPr>
            <w:r w:rsidRPr="00CB051A">
              <w:rPr>
                <w:lang w:val="uk-UA"/>
              </w:rPr>
              <w:t>Дата укладання договору</w:t>
            </w:r>
          </w:p>
        </w:tc>
        <w:tc>
          <w:tcPr>
            <w:tcW w:w="1672" w:type="dxa"/>
          </w:tcPr>
          <w:p w:rsidR="00AE1AF8" w:rsidRPr="00CB051A" w:rsidRDefault="00AE1AF8" w:rsidP="00AE1AF8">
            <w:pPr>
              <w:widowControl w:val="0"/>
              <w:jc w:val="both"/>
              <w:rPr>
                <w:lang w:val="uk-UA"/>
              </w:rPr>
            </w:pPr>
            <w:r w:rsidRPr="00CB051A">
              <w:rPr>
                <w:lang w:val="uk-UA"/>
              </w:rPr>
              <w:t>dogDay</w:t>
            </w:r>
          </w:p>
        </w:tc>
        <w:tc>
          <w:tcPr>
            <w:tcW w:w="1276" w:type="dxa"/>
          </w:tcPr>
          <w:p w:rsidR="00AE1AF8" w:rsidRPr="00CB051A" w:rsidRDefault="00AE1AF8" w:rsidP="00AE1AF8">
            <w:pPr>
              <w:jc w:val="center"/>
              <w:rPr>
                <w:lang w:val="uk-UA"/>
              </w:rPr>
            </w:pPr>
            <w:r w:rsidRPr="00CB051A">
              <w:rPr>
                <w:lang w:val="uk-UA"/>
              </w:rPr>
              <w:t>D(10)</w:t>
            </w:r>
          </w:p>
        </w:tc>
        <w:tc>
          <w:tcPr>
            <w:tcW w:w="1276" w:type="dxa"/>
          </w:tcPr>
          <w:p w:rsidR="00AE1AF8" w:rsidRPr="00CB051A" w:rsidRDefault="00AE1AF8" w:rsidP="00AE1AF8">
            <w:pPr>
              <w:jc w:val="center"/>
              <w:rPr>
                <w:lang w:val="uk-UA"/>
              </w:rPr>
            </w:pPr>
            <w:r w:rsidRPr="00CB051A">
              <w:rPr>
                <w:lang w:val="uk-UA"/>
              </w:rPr>
              <w:t>+</w:t>
            </w:r>
          </w:p>
        </w:tc>
        <w:tc>
          <w:tcPr>
            <w:tcW w:w="2126" w:type="dxa"/>
          </w:tcPr>
          <w:p w:rsidR="00AE1AF8" w:rsidRPr="00CB051A" w:rsidRDefault="00AE1AF8" w:rsidP="00AE1AF8">
            <w:pPr>
              <w:tabs>
                <w:tab w:val="left" w:pos="720"/>
              </w:tabs>
              <w:jc w:val="both"/>
              <w:rPr>
                <w:lang w:val="uk-UA"/>
              </w:rPr>
            </w:pPr>
          </w:p>
        </w:tc>
      </w:tr>
      <w:tr w:rsidR="00AE1AF8" w:rsidRPr="00CB051A" w:rsidTr="00BC77A0">
        <w:tblPrEx>
          <w:tblLook w:val="04A0" w:firstRow="1" w:lastRow="0" w:firstColumn="1" w:lastColumn="0" w:noHBand="0" w:noVBand="1"/>
        </w:tblPrEx>
        <w:tc>
          <w:tcPr>
            <w:tcW w:w="851" w:type="dxa"/>
          </w:tcPr>
          <w:p w:rsidR="00AE1AF8" w:rsidRPr="00CB051A" w:rsidRDefault="00AE1AF8" w:rsidP="00AE1AF8">
            <w:pPr>
              <w:widowControl w:val="0"/>
              <w:jc w:val="both"/>
              <w:rPr>
                <w:lang w:val="uk-UA"/>
              </w:rPr>
            </w:pPr>
            <w:r w:rsidRPr="00CB051A">
              <w:rPr>
                <w:lang w:val="uk-UA"/>
              </w:rPr>
              <w:t>6</w:t>
            </w:r>
          </w:p>
        </w:tc>
        <w:tc>
          <w:tcPr>
            <w:tcW w:w="2722" w:type="dxa"/>
          </w:tcPr>
          <w:p w:rsidR="00AE1AF8" w:rsidRPr="00CB051A" w:rsidRDefault="00AE1AF8" w:rsidP="00AE1AF8">
            <w:pPr>
              <w:widowControl w:val="0"/>
              <w:rPr>
                <w:lang w:val="uk-UA"/>
              </w:rPr>
            </w:pPr>
            <w:r w:rsidRPr="00CB051A">
              <w:rPr>
                <w:lang w:val="uk-UA"/>
              </w:rPr>
              <w:t>Унікальний код Боржника</w:t>
            </w:r>
          </w:p>
        </w:tc>
        <w:tc>
          <w:tcPr>
            <w:tcW w:w="1672" w:type="dxa"/>
          </w:tcPr>
          <w:p w:rsidR="00AE1AF8" w:rsidRPr="00CB051A" w:rsidRDefault="00AE1AF8" w:rsidP="00AE1AF8">
            <w:pPr>
              <w:widowControl w:val="0"/>
              <w:jc w:val="both"/>
              <w:rPr>
                <w:sz w:val="22"/>
                <w:szCs w:val="22"/>
                <w:lang w:val="uk-UA"/>
              </w:rPr>
            </w:pPr>
            <w:r w:rsidRPr="00CB051A">
              <w:rPr>
                <w:sz w:val="22"/>
                <w:szCs w:val="22"/>
                <w:lang w:val="uk-UA"/>
              </w:rPr>
              <w:t>codMan</w:t>
            </w:r>
          </w:p>
        </w:tc>
        <w:tc>
          <w:tcPr>
            <w:tcW w:w="1276" w:type="dxa"/>
          </w:tcPr>
          <w:p w:rsidR="00AE1AF8" w:rsidRPr="00CB051A" w:rsidRDefault="00AE1AF8" w:rsidP="00AE1AF8">
            <w:pPr>
              <w:widowControl w:val="0"/>
              <w:ind w:left="-108" w:right="-90"/>
              <w:jc w:val="center"/>
              <w:rPr>
                <w:lang w:val="uk-UA"/>
              </w:rPr>
            </w:pPr>
            <w:r w:rsidRPr="00CB051A">
              <w:rPr>
                <w:lang w:val="uk-UA"/>
              </w:rPr>
              <w:t>N(20)</w:t>
            </w:r>
          </w:p>
        </w:tc>
        <w:tc>
          <w:tcPr>
            <w:tcW w:w="1276" w:type="dxa"/>
          </w:tcPr>
          <w:p w:rsidR="00AE1AF8" w:rsidRPr="00CB051A" w:rsidRDefault="00AE1AF8" w:rsidP="00AE1AF8">
            <w:pPr>
              <w:widowControl w:val="0"/>
              <w:ind w:left="-108" w:right="-90"/>
              <w:jc w:val="center"/>
              <w:rPr>
                <w:lang w:val="uk-UA"/>
              </w:rPr>
            </w:pPr>
            <w:r w:rsidRPr="00CB051A">
              <w:rPr>
                <w:lang w:val="uk-UA"/>
              </w:rPr>
              <w:t>+</w:t>
            </w:r>
          </w:p>
        </w:tc>
        <w:tc>
          <w:tcPr>
            <w:tcW w:w="2126" w:type="dxa"/>
          </w:tcPr>
          <w:p w:rsidR="00AE1AF8" w:rsidRPr="00CB051A" w:rsidRDefault="00AE1AF8" w:rsidP="00AE1AF8">
            <w:pPr>
              <w:tabs>
                <w:tab w:val="left" w:pos="720"/>
              </w:tabs>
              <w:jc w:val="both"/>
              <w:rPr>
                <w:lang w:val="uk-UA"/>
              </w:rPr>
            </w:pPr>
            <w:r w:rsidRPr="00CB051A">
              <w:rPr>
                <w:lang w:val="uk-UA"/>
              </w:rPr>
              <w:t>Зазначається унікальний код Боржника</w:t>
            </w:r>
            <w:r w:rsidR="00BC77A0" w:rsidRPr="00CB051A">
              <w:rPr>
                <w:lang w:val="uk-UA"/>
              </w:rPr>
              <w:t>.</w:t>
            </w:r>
          </w:p>
        </w:tc>
      </w:tr>
      <w:tr w:rsidR="00B3063F" w:rsidRPr="00CB051A" w:rsidTr="00BC77A0">
        <w:tblPrEx>
          <w:tblLook w:val="04A0" w:firstRow="1" w:lastRow="0" w:firstColumn="1" w:lastColumn="0" w:noHBand="0" w:noVBand="1"/>
        </w:tblPrEx>
        <w:tc>
          <w:tcPr>
            <w:tcW w:w="851" w:type="dxa"/>
          </w:tcPr>
          <w:p w:rsidR="00B3063F" w:rsidRPr="00CB051A" w:rsidRDefault="00B3063F" w:rsidP="00B3063F">
            <w:pPr>
              <w:pStyle w:val="a5"/>
              <w:rPr>
                <w:lang w:val="uk-UA"/>
              </w:rPr>
            </w:pPr>
            <w:r w:rsidRPr="00CB051A">
              <w:rPr>
                <w:lang w:val="uk-UA"/>
              </w:rPr>
              <w:t>7</w:t>
            </w:r>
          </w:p>
        </w:tc>
        <w:tc>
          <w:tcPr>
            <w:tcW w:w="2722" w:type="dxa"/>
          </w:tcPr>
          <w:p w:rsidR="00B3063F" w:rsidRPr="00CB051A" w:rsidRDefault="00AE1AF8" w:rsidP="00AE1AF8">
            <w:pPr>
              <w:pStyle w:val="a5"/>
              <w:rPr>
                <w:lang w:val="uk-UA"/>
              </w:rPr>
            </w:pPr>
            <w:r w:rsidRPr="00CB051A">
              <w:rPr>
                <w:lang w:val="uk-UA"/>
              </w:rPr>
              <w:t xml:space="preserve">Дата включення </w:t>
            </w:r>
            <w:r w:rsidRPr="00CB051A">
              <w:rPr>
                <w:lang w:val="uk-UA" w:eastAsia="ru-RU"/>
              </w:rPr>
              <w:t xml:space="preserve">Кредитної операції </w:t>
            </w:r>
            <w:r w:rsidRPr="00CB051A">
              <w:rPr>
                <w:lang w:val="uk-UA"/>
              </w:rPr>
              <w:t xml:space="preserve">до Кредитного </w:t>
            </w:r>
            <w:r w:rsidR="006235F7" w:rsidRPr="00CB051A">
              <w:rPr>
                <w:lang w:val="uk-UA"/>
              </w:rPr>
              <w:t>Реєстр</w:t>
            </w:r>
            <w:r w:rsidR="00810CBB">
              <w:rPr>
                <w:lang w:val="uk-UA"/>
              </w:rPr>
              <w:t>у</w:t>
            </w:r>
          </w:p>
        </w:tc>
        <w:tc>
          <w:tcPr>
            <w:tcW w:w="1672" w:type="dxa"/>
          </w:tcPr>
          <w:p w:rsidR="00B3063F" w:rsidRPr="00CB051A" w:rsidRDefault="00AE1AF8" w:rsidP="005F7A11">
            <w:pPr>
              <w:widowControl w:val="0"/>
              <w:jc w:val="both"/>
              <w:rPr>
                <w:sz w:val="22"/>
                <w:szCs w:val="22"/>
                <w:lang w:val="uk-UA"/>
              </w:rPr>
            </w:pPr>
            <w:r w:rsidRPr="00CB051A">
              <w:rPr>
                <w:sz w:val="22"/>
                <w:szCs w:val="22"/>
                <w:lang w:val="uk-UA"/>
              </w:rPr>
              <w:t>krDate</w:t>
            </w:r>
          </w:p>
        </w:tc>
        <w:tc>
          <w:tcPr>
            <w:tcW w:w="1276" w:type="dxa"/>
          </w:tcPr>
          <w:p w:rsidR="00B3063F" w:rsidRPr="00CB051A" w:rsidRDefault="000A4337" w:rsidP="00B3063F">
            <w:pPr>
              <w:widowControl w:val="0"/>
              <w:ind w:left="-108" w:right="-90"/>
              <w:jc w:val="center"/>
              <w:rPr>
                <w:lang w:val="uk-UA"/>
              </w:rPr>
            </w:pPr>
            <w:r w:rsidRPr="00CB051A">
              <w:rPr>
                <w:lang w:val="uk-UA"/>
              </w:rPr>
              <w:t>D</w:t>
            </w:r>
            <w:r w:rsidR="00B3063F" w:rsidRPr="00CB051A">
              <w:rPr>
                <w:lang w:val="uk-UA"/>
              </w:rPr>
              <w:t>(1</w:t>
            </w:r>
            <w:r w:rsidRPr="00CB051A">
              <w:rPr>
                <w:lang w:val="uk-UA"/>
              </w:rPr>
              <w:t>9</w:t>
            </w:r>
            <w:r w:rsidR="00B3063F" w:rsidRPr="00CB051A">
              <w:rPr>
                <w:lang w:val="uk-UA"/>
              </w:rPr>
              <w:t>)</w:t>
            </w:r>
          </w:p>
        </w:tc>
        <w:tc>
          <w:tcPr>
            <w:tcW w:w="1276" w:type="dxa"/>
          </w:tcPr>
          <w:p w:rsidR="00B3063F" w:rsidRPr="00CB051A" w:rsidRDefault="00B3063F" w:rsidP="00B3063F">
            <w:pPr>
              <w:jc w:val="center"/>
              <w:rPr>
                <w:lang w:val="uk-UA"/>
              </w:rPr>
            </w:pPr>
            <w:r w:rsidRPr="00CB051A">
              <w:rPr>
                <w:lang w:val="uk-UA"/>
              </w:rPr>
              <w:t>+</w:t>
            </w:r>
          </w:p>
        </w:tc>
        <w:tc>
          <w:tcPr>
            <w:tcW w:w="2126" w:type="dxa"/>
          </w:tcPr>
          <w:p w:rsidR="00B3063F" w:rsidRPr="00CB051A" w:rsidRDefault="00332C2E" w:rsidP="00332C2E">
            <w:pPr>
              <w:tabs>
                <w:tab w:val="left" w:pos="720"/>
              </w:tabs>
              <w:rPr>
                <w:lang w:val="uk-UA"/>
              </w:rPr>
            </w:pPr>
            <w:r w:rsidRPr="00CB051A">
              <w:rPr>
                <w:lang w:val="uk-UA"/>
              </w:rPr>
              <w:t>Якщо значення null – дані про Кредитну операцію не використовується у Кредитному реєстрі</w:t>
            </w:r>
            <w:r w:rsidR="00BC77A0" w:rsidRPr="00CB051A">
              <w:rPr>
                <w:lang w:val="uk-UA"/>
              </w:rPr>
              <w:t>.</w:t>
            </w:r>
          </w:p>
        </w:tc>
      </w:tr>
      <w:tr w:rsidR="009B33C5" w:rsidRPr="00CB051A" w:rsidTr="00BC77A0">
        <w:tblPrEx>
          <w:tblLook w:val="04A0" w:firstRow="1" w:lastRow="0" w:firstColumn="1" w:lastColumn="0" w:noHBand="0" w:noVBand="1"/>
        </w:tblPrEx>
        <w:tc>
          <w:tcPr>
            <w:tcW w:w="851" w:type="dxa"/>
          </w:tcPr>
          <w:p w:rsidR="009B33C5" w:rsidRPr="00CB051A" w:rsidRDefault="009B33C5" w:rsidP="009B33C5">
            <w:pPr>
              <w:pStyle w:val="a5"/>
              <w:rPr>
                <w:lang w:val="uk-UA"/>
              </w:rPr>
            </w:pPr>
            <w:r w:rsidRPr="00CB051A">
              <w:rPr>
                <w:lang w:val="uk-UA"/>
              </w:rPr>
              <w:t>8</w:t>
            </w:r>
          </w:p>
        </w:tc>
        <w:tc>
          <w:tcPr>
            <w:tcW w:w="2722" w:type="dxa"/>
          </w:tcPr>
          <w:p w:rsidR="009B33C5" w:rsidRPr="00CB051A" w:rsidRDefault="009B33C5" w:rsidP="009B33C5">
            <w:pPr>
              <w:widowControl w:val="0"/>
              <w:rPr>
                <w:lang w:val="uk-UA"/>
              </w:rPr>
            </w:pPr>
            <w:r w:rsidRPr="00CB051A">
              <w:rPr>
                <w:lang w:val="uk-UA"/>
              </w:rPr>
              <w:t>Ознака Боржника</w:t>
            </w:r>
          </w:p>
        </w:tc>
        <w:tc>
          <w:tcPr>
            <w:tcW w:w="1672" w:type="dxa"/>
          </w:tcPr>
          <w:p w:rsidR="009B33C5" w:rsidRPr="00CB051A" w:rsidRDefault="009B33C5" w:rsidP="009B33C5">
            <w:pPr>
              <w:widowControl w:val="0"/>
              <w:jc w:val="both"/>
              <w:rPr>
                <w:sz w:val="22"/>
                <w:szCs w:val="22"/>
                <w:lang w:val="uk-UA"/>
              </w:rPr>
            </w:pPr>
            <w:r w:rsidRPr="00CB051A">
              <w:rPr>
                <w:sz w:val="22"/>
                <w:szCs w:val="22"/>
                <w:lang w:val="uk-UA"/>
              </w:rPr>
              <w:t>isLegalPerson</w:t>
            </w:r>
          </w:p>
        </w:tc>
        <w:tc>
          <w:tcPr>
            <w:tcW w:w="1276" w:type="dxa"/>
          </w:tcPr>
          <w:p w:rsidR="009B33C5" w:rsidRPr="00CB051A" w:rsidRDefault="009B33C5" w:rsidP="009B33C5">
            <w:pPr>
              <w:widowControl w:val="0"/>
              <w:ind w:left="-108" w:right="-90"/>
              <w:jc w:val="center"/>
              <w:rPr>
                <w:lang w:val="uk-UA"/>
              </w:rPr>
            </w:pPr>
            <w:r w:rsidRPr="00CB051A">
              <w:rPr>
                <w:lang w:val="uk-UA"/>
              </w:rPr>
              <w:t>N(1)</w:t>
            </w:r>
          </w:p>
        </w:tc>
        <w:tc>
          <w:tcPr>
            <w:tcW w:w="1276" w:type="dxa"/>
          </w:tcPr>
          <w:p w:rsidR="009B33C5" w:rsidRPr="00CB051A" w:rsidRDefault="009B33C5" w:rsidP="009B33C5">
            <w:pPr>
              <w:widowControl w:val="0"/>
              <w:ind w:left="-108" w:right="-90"/>
              <w:jc w:val="center"/>
              <w:rPr>
                <w:lang w:val="uk-UA"/>
              </w:rPr>
            </w:pPr>
            <w:r w:rsidRPr="00CB051A">
              <w:rPr>
                <w:lang w:val="uk-UA"/>
              </w:rPr>
              <w:t>+</w:t>
            </w:r>
          </w:p>
        </w:tc>
        <w:tc>
          <w:tcPr>
            <w:tcW w:w="2126" w:type="dxa"/>
          </w:tcPr>
          <w:p w:rsidR="006F1448" w:rsidRPr="00CB051A" w:rsidRDefault="006F1448" w:rsidP="006F1448">
            <w:pPr>
              <w:tabs>
                <w:tab w:val="left" w:pos="720"/>
              </w:tabs>
              <w:jc w:val="both"/>
              <w:rPr>
                <w:lang w:val="uk-UA"/>
              </w:rPr>
            </w:pPr>
            <w:r w:rsidRPr="00CB051A">
              <w:rPr>
                <w:lang w:val="uk-UA"/>
              </w:rPr>
              <w:t>Набуває значень:</w:t>
            </w:r>
          </w:p>
          <w:p w:rsidR="006F1448" w:rsidRPr="00CB051A" w:rsidRDefault="006F1448" w:rsidP="006F1448">
            <w:pPr>
              <w:tabs>
                <w:tab w:val="left" w:pos="720"/>
              </w:tabs>
              <w:jc w:val="both"/>
              <w:rPr>
                <w:lang w:val="uk-UA"/>
              </w:rPr>
            </w:pPr>
            <w:r w:rsidRPr="00CB051A">
              <w:rPr>
                <w:lang w:val="uk-UA"/>
              </w:rPr>
              <w:t>0 - Фізична особа;</w:t>
            </w:r>
          </w:p>
          <w:p w:rsidR="009B33C5" w:rsidRPr="00CB051A" w:rsidRDefault="006F1448" w:rsidP="009B33C5">
            <w:pPr>
              <w:tabs>
                <w:tab w:val="left" w:pos="720"/>
              </w:tabs>
              <w:jc w:val="both"/>
              <w:rPr>
                <w:lang w:val="uk-UA"/>
              </w:rPr>
            </w:pPr>
            <w:r w:rsidRPr="00CB051A">
              <w:rPr>
                <w:lang w:val="uk-UA"/>
              </w:rPr>
              <w:t>1 – Юридична особа.</w:t>
            </w:r>
          </w:p>
        </w:tc>
      </w:tr>
      <w:tr w:rsidR="009B33C5" w:rsidRPr="00CB051A" w:rsidTr="00BC77A0">
        <w:tblPrEx>
          <w:tblLook w:val="04A0" w:firstRow="1" w:lastRow="0" w:firstColumn="1" w:lastColumn="0" w:noHBand="0" w:noVBand="1"/>
        </w:tblPrEx>
        <w:tc>
          <w:tcPr>
            <w:tcW w:w="851" w:type="dxa"/>
          </w:tcPr>
          <w:p w:rsidR="009B33C5" w:rsidRPr="00CB051A" w:rsidRDefault="009B33C5" w:rsidP="009B33C5">
            <w:pPr>
              <w:pStyle w:val="a5"/>
              <w:rPr>
                <w:lang w:val="uk-UA"/>
              </w:rPr>
            </w:pPr>
            <w:r w:rsidRPr="00CB051A">
              <w:rPr>
                <w:lang w:val="uk-UA"/>
              </w:rPr>
              <w:t>9</w:t>
            </w:r>
          </w:p>
        </w:tc>
        <w:tc>
          <w:tcPr>
            <w:tcW w:w="2722" w:type="dxa"/>
          </w:tcPr>
          <w:p w:rsidR="009B33C5" w:rsidRPr="00CB051A" w:rsidRDefault="009B33C5" w:rsidP="009B33C5">
            <w:pPr>
              <w:widowControl w:val="0"/>
              <w:rPr>
                <w:lang w:val="uk-UA"/>
              </w:rPr>
            </w:pPr>
            <w:r w:rsidRPr="00CB051A">
              <w:rPr>
                <w:lang w:val="uk-UA"/>
              </w:rPr>
              <w:t xml:space="preserve">Дата фактичного погашення кредиту/припинення зобов’язань по кредиту </w:t>
            </w:r>
          </w:p>
        </w:tc>
        <w:tc>
          <w:tcPr>
            <w:tcW w:w="1672" w:type="dxa"/>
          </w:tcPr>
          <w:p w:rsidR="009B33C5" w:rsidRPr="00CB051A" w:rsidRDefault="009B33C5" w:rsidP="009B33C5">
            <w:pPr>
              <w:widowControl w:val="0"/>
              <w:jc w:val="both"/>
              <w:rPr>
                <w:lang w:val="uk-UA"/>
              </w:rPr>
            </w:pPr>
            <w:r w:rsidRPr="00CB051A">
              <w:rPr>
                <w:lang w:val="uk-UA"/>
              </w:rPr>
              <w:t>factEndDay</w:t>
            </w:r>
          </w:p>
        </w:tc>
        <w:tc>
          <w:tcPr>
            <w:tcW w:w="1276" w:type="dxa"/>
          </w:tcPr>
          <w:p w:rsidR="009B33C5" w:rsidRPr="00CB051A" w:rsidRDefault="009B33C5" w:rsidP="009B33C5">
            <w:pPr>
              <w:jc w:val="center"/>
              <w:rPr>
                <w:lang w:val="uk-UA"/>
              </w:rPr>
            </w:pPr>
            <w:r w:rsidRPr="00CB051A">
              <w:rPr>
                <w:lang w:val="uk-UA"/>
              </w:rPr>
              <w:t>D(10)</w:t>
            </w:r>
          </w:p>
        </w:tc>
        <w:tc>
          <w:tcPr>
            <w:tcW w:w="1276" w:type="dxa"/>
          </w:tcPr>
          <w:p w:rsidR="009B33C5" w:rsidRPr="00CB051A" w:rsidRDefault="009B33C5" w:rsidP="009B33C5">
            <w:pPr>
              <w:jc w:val="center"/>
              <w:rPr>
                <w:lang w:val="uk-UA"/>
              </w:rPr>
            </w:pPr>
          </w:p>
        </w:tc>
        <w:tc>
          <w:tcPr>
            <w:tcW w:w="2126" w:type="dxa"/>
          </w:tcPr>
          <w:p w:rsidR="009B33C5" w:rsidRPr="00CB051A" w:rsidRDefault="009B33C5" w:rsidP="006F1448">
            <w:pPr>
              <w:tabs>
                <w:tab w:val="left" w:pos="720"/>
              </w:tabs>
              <w:jc w:val="both"/>
              <w:rPr>
                <w:lang w:val="uk-UA"/>
              </w:rPr>
            </w:pPr>
            <w:r w:rsidRPr="00CB051A">
              <w:rPr>
                <w:lang w:val="uk-UA"/>
              </w:rPr>
              <w:t>Зазначається дата фактичного погашення кредиту або припинення зобов’язань по кредиту.</w:t>
            </w:r>
            <w:r w:rsidR="006F1448" w:rsidRPr="00CB051A">
              <w:rPr>
                <w:lang w:val="uk-UA"/>
              </w:rPr>
              <w:t xml:space="preserve"> Якщо значення null –Кредитна операція діюча.</w:t>
            </w:r>
          </w:p>
        </w:tc>
      </w:tr>
      <w:tr w:rsidR="006F1448" w:rsidRPr="00CB051A" w:rsidTr="00BC77A0">
        <w:tblPrEx>
          <w:tblLook w:val="04A0" w:firstRow="1" w:lastRow="0" w:firstColumn="1" w:lastColumn="0" w:noHBand="0" w:noVBand="1"/>
        </w:tblPrEx>
        <w:tc>
          <w:tcPr>
            <w:tcW w:w="851" w:type="dxa"/>
          </w:tcPr>
          <w:p w:rsidR="006F1448" w:rsidRPr="00CB051A" w:rsidRDefault="006F1448" w:rsidP="006F1448">
            <w:pPr>
              <w:pStyle w:val="a5"/>
              <w:rPr>
                <w:lang w:val="uk-UA"/>
              </w:rPr>
            </w:pPr>
            <w:r w:rsidRPr="00CB051A">
              <w:rPr>
                <w:lang w:val="uk-UA"/>
              </w:rPr>
              <w:t>10</w:t>
            </w:r>
          </w:p>
        </w:tc>
        <w:tc>
          <w:tcPr>
            <w:tcW w:w="2722" w:type="dxa"/>
          </w:tcPr>
          <w:p w:rsidR="006F1448" w:rsidRPr="00CB051A" w:rsidRDefault="006F1448" w:rsidP="00D924C8">
            <w:pPr>
              <w:pStyle w:val="a5"/>
              <w:rPr>
                <w:lang w:val="uk-UA"/>
              </w:rPr>
            </w:pPr>
            <w:r w:rsidRPr="00CB051A">
              <w:rPr>
                <w:lang w:val="uk-UA"/>
              </w:rPr>
              <w:t xml:space="preserve">Ознака </w:t>
            </w:r>
            <w:r w:rsidRPr="00CB051A">
              <w:rPr>
                <w:lang w:val="uk-UA" w:eastAsia="ru-RU"/>
              </w:rPr>
              <w:t>Кредитної операції</w:t>
            </w:r>
            <w:r w:rsidR="00D924C8" w:rsidRPr="00CB051A">
              <w:rPr>
                <w:lang w:val="uk-UA" w:eastAsia="ru-RU"/>
              </w:rPr>
              <w:t xml:space="preserve"> (діюча/недіюча)</w:t>
            </w:r>
          </w:p>
        </w:tc>
        <w:tc>
          <w:tcPr>
            <w:tcW w:w="1672" w:type="dxa"/>
          </w:tcPr>
          <w:p w:rsidR="006F1448" w:rsidRPr="00CB051A" w:rsidRDefault="006F1448" w:rsidP="006F1448">
            <w:pPr>
              <w:widowControl w:val="0"/>
              <w:jc w:val="both"/>
              <w:rPr>
                <w:sz w:val="22"/>
                <w:szCs w:val="22"/>
                <w:lang w:val="uk-UA"/>
              </w:rPr>
            </w:pPr>
            <w:r w:rsidRPr="00CB051A">
              <w:rPr>
                <w:sz w:val="22"/>
                <w:szCs w:val="22"/>
                <w:lang w:val="uk-UA"/>
              </w:rPr>
              <w:t>isActive</w:t>
            </w:r>
          </w:p>
        </w:tc>
        <w:tc>
          <w:tcPr>
            <w:tcW w:w="1276" w:type="dxa"/>
          </w:tcPr>
          <w:p w:rsidR="006F1448" w:rsidRPr="00CB051A" w:rsidRDefault="006F1448" w:rsidP="006F1448">
            <w:pPr>
              <w:widowControl w:val="0"/>
              <w:ind w:left="-108" w:right="-90"/>
              <w:jc w:val="center"/>
              <w:rPr>
                <w:lang w:val="uk-UA"/>
              </w:rPr>
            </w:pPr>
            <w:r w:rsidRPr="00CB051A">
              <w:rPr>
                <w:lang w:val="uk-UA"/>
              </w:rPr>
              <w:t>N(1)</w:t>
            </w:r>
          </w:p>
        </w:tc>
        <w:tc>
          <w:tcPr>
            <w:tcW w:w="1276" w:type="dxa"/>
          </w:tcPr>
          <w:p w:rsidR="006F1448" w:rsidRPr="00CB051A" w:rsidRDefault="006F1448" w:rsidP="006F1448">
            <w:pPr>
              <w:widowControl w:val="0"/>
              <w:ind w:left="-108" w:right="-90"/>
              <w:jc w:val="center"/>
              <w:rPr>
                <w:lang w:val="uk-UA"/>
              </w:rPr>
            </w:pPr>
            <w:r w:rsidRPr="00CB051A">
              <w:rPr>
                <w:lang w:val="uk-UA"/>
              </w:rPr>
              <w:t>+</w:t>
            </w:r>
          </w:p>
        </w:tc>
        <w:tc>
          <w:tcPr>
            <w:tcW w:w="2126" w:type="dxa"/>
          </w:tcPr>
          <w:p w:rsidR="006F1448" w:rsidRPr="00CB051A" w:rsidRDefault="006F1448" w:rsidP="006F1448">
            <w:pPr>
              <w:tabs>
                <w:tab w:val="left" w:pos="720"/>
              </w:tabs>
              <w:jc w:val="both"/>
              <w:rPr>
                <w:lang w:val="uk-UA"/>
              </w:rPr>
            </w:pPr>
            <w:r w:rsidRPr="00CB051A">
              <w:rPr>
                <w:lang w:val="uk-UA"/>
              </w:rPr>
              <w:t>Набуває значень:</w:t>
            </w:r>
          </w:p>
          <w:p w:rsidR="006F1448" w:rsidRPr="00CB051A" w:rsidRDefault="006F1448" w:rsidP="006F1448">
            <w:pPr>
              <w:tabs>
                <w:tab w:val="left" w:pos="720"/>
              </w:tabs>
              <w:jc w:val="both"/>
              <w:rPr>
                <w:lang w:val="uk-UA"/>
              </w:rPr>
            </w:pPr>
            <w:r w:rsidRPr="00CB051A">
              <w:rPr>
                <w:lang w:val="uk-UA"/>
              </w:rPr>
              <w:t>0 - Кредитна операція не</w:t>
            </w:r>
            <w:r w:rsidR="00683457" w:rsidRPr="00CB051A">
              <w:rPr>
                <w:lang w:val="uk-UA"/>
              </w:rPr>
              <w:t xml:space="preserve"> є діючою</w:t>
            </w:r>
            <w:r w:rsidRPr="00CB051A">
              <w:rPr>
                <w:lang w:val="uk-UA"/>
              </w:rPr>
              <w:t>;</w:t>
            </w:r>
          </w:p>
          <w:p w:rsidR="006F1448" w:rsidRPr="00CB051A" w:rsidRDefault="006F1448" w:rsidP="00683457">
            <w:pPr>
              <w:tabs>
                <w:tab w:val="left" w:pos="720"/>
              </w:tabs>
              <w:rPr>
                <w:lang w:val="uk-UA"/>
              </w:rPr>
            </w:pPr>
            <w:r w:rsidRPr="00CB051A">
              <w:rPr>
                <w:lang w:val="uk-UA"/>
              </w:rPr>
              <w:t xml:space="preserve">1 – Кредитної операція </w:t>
            </w:r>
            <w:r w:rsidR="00683457" w:rsidRPr="00CB051A">
              <w:rPr>
                <w:lang w:val="uk-UA"/>
              </w:rPr>
              <w:t xml:space="preserve">є </w:t>
            </w:r>
            <w:r w:rsidRPr="00CB051A">
              <w:rPr>
                <w:lang w:val="uk-UA"/>
              </w:rPr>
              <w:t>діюч</w:t>
            </w:r>
            <w:r w:rsidR="00683457" w:rsidRPr="00CB051A">
              <w:rPr>
                <w:lang w:val="uk-UA"/>
              </w:rPr>
              <w:t>ою</w:t>
            </w:r>
            <w:r w:rsidRPr="00CB051A">
              <w:rPr>
                <w:lang w:val="uk-UA"/>
              </w:rPr>
              <w:t>.</w:t>
            </w:r>
          </w:p>
        </w:tc>
      </w:tr>
    </w:tbl>
    <w:p w:rsidR="00B3063F" w:rsidRPr="00CB051A" w:rsidRDefault="00B3063F" w:rsidP="00B3063F">
      <w:pPr>
        <w:pStyle w:val="af1"/>
        <w:ind w:left="540"/>
        <w:jc w:val="both"/>
        <w:rPr>
          <w:rFonts w:ascii="Times New Roman" w:eastAsia="MS Mincho" w:hAnsi="Times New Roman" w:cs="Times New Roman"/>
          <w:sz w:val="28"/>
          <w:szCs w:val="28"/>
        </w:rPr>
      </w:pPr>
    </w:p>
    <w:p w:rsidR="00B3063F" w:rsidRPr="00CB051A" w:rsidRDefault="00B3063F" w:rsidP="00B3063F">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Приклад квитанції (JSON-об’єкт), що буде розміщено в закодованому, за допомогою Base64url кодування, вигляді в значенні параметра </w:t>
      </w:r>
      <w:r w:rsidRPr="00CB051A">
        <w:rPr>
          <w:rFonts w:ascii="Times New Roman" w:hAnsi="Times New Roman" w:cs="Times New Roman"/>
          <w:sz w:val="28"/>
          <w:szCs w:val="28"/>
        </w:rPr>
        <w:t>“payload”</w:t>
      </w:r>
      <w:r w:rsidRPr="00CB051A">
        <w:rPr>
          <w:rFonts w:ascii="Times New Roman" w:eastAsia="MS Mincho" w:hAnsi="Times New Roman" w:cs="Times New Roman"/>
          <w:kern w:val="0"/>
          <w:sz w:val="28"/>
          <w:szCs w:val="28"/>
        </w:rPr>
        <w:t xml:space="preserve"> у відповідь на запит типу GET.</w:t>
      </w:r>
    </w:p>
    <w:p w:rsidR="00B3063F" w:rsidRPr="00CB051A" w:rsidRDefault="00B3063F" w:rsidP="00B3063F">
      <w:pPr>
        <w:jc w:val="both"/>
        <w:rPr>
          <w:b/>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B3063F" w:rsidRPr="00CB051A" w:rsidTr="00B3063F">
        <w:trPr>
          <w:trHeight w:val="691"/>
        </w:trPr>
        <w:tc>
          <w:tcPr>
            <w:tcW w:w="9095" w:type="dxa"/>
            <w:vAlign w:val="center"/>
          </w:tcPr>
          <w:p w:rsidR="00AE1AF8" w:rsidRPr="00CB051A" w:rsidRDefault="00AE1AF8"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w:t>
            </w:r>
          </w:p>
          <w:p w:rsidR="00AE1AF8" w:rsidRPr="00CB051A" w:rsidRDefault="00AE1AF8"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"recordId": 10051,</w:t>
            </w:r>
          </w:p>
          <w:p w:rsidR="00AE1AF8" w:rsidRPr="00CB051A" w:rsidRDefault="00AE1AF8"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"dateIns": "2017-11-03T12:05:05",</w:t>
            </w:r>
          </w:p>
          <w:p w:rsidR="00AE1AF8" w:rsidRPr="00CB051A" w:rsidRDefault="00AE1AF8"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"dateEdit": "2017-11-08T14:27:16",</w:t>
            </w:r>
          </w:p>
          <w:p w:rsidR="00AE1AF8" w:rsidRPr="00CB051A" w:rsidRDefault="00AE1AF8"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"numberDog": "2-14-08",</w:t>
            </w:r>
          </w:p>
          <w:p w:rsidR="00AE1AF8" w:rsidRPr="00CB051A" w:rsidRDefault="00AE1AF8"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"dogDay": "2008-06-26",</w:t>
            </w:r>
          </w:p>
          <w:p w:rsidR="00AE1AF8" w:rsidRPr="00CB051A" w:rsidRDefault="00AE1AF8"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"codMan": 20031,</w:t>
            </w:r>
          </w:p>
          <w:p w:rsidR="00AE1AF8" w:rsidRPr="00CB051A" w:rsidRDefault="00AE1AF8"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"krDate": null</w:t>
            </w:r>
            <w:r w:rsidR="00B72E55" w:rsidRPr="00CB051A">
              <w:t>,</w:t>
            </w:r>
          </w:p>
          <w:p w:rsidR="00B72E55" w:rsidRPr="00CB051A" w:rsidRDefault="00B72E55" w:rsidP="00B72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lastRenderedPageBreak/>
              <w:t>  "</w:t>
            </w:r>
            <w:r w:rsidRPr="00CB051A">
              <w:rPr>
                <w:sz w:val="22"/>
                <w:szCs w:val="22"/>
              </w:rPr>
              <w:t>isLegalPerson</w:t>
            </w:r>
            <w:r w:rsidRPr="00CB051A">
              <w:t>": 1,</w:t>
            </w:r>
          </w:p>
          <w:p w:rsidR="00B72E55" w:rsidRPr="00CB051A" w:rsidRDefault="00B72E55" w:rsidP="00B72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"factEndDay": "2020-05-30",</w:t>
            </w:r>
          </w:p>
          <w:p w:rsidR="00B72E55" w:rsidRPr="00CB051A" w:rsidRDefault="00B72E55" w:rsidP="00B72E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  "</w:t>
            </w:r>
            <w:r w:rsidRPr="00CB051A">
              <w:rPr>
                <w:sz w:val="22"/>
                <w:szCs w:val="22"/>
              </w:rPr>
              <w:t>isActive</w:t>
            </w:r>
            <w:r w:rsidRPr="00CB051A">
              <w:t>": 1</w:t>
            </w:r>
          </w:p>
          <w:p w:rsidR="00B3063F" w:rsidRPr="00CB051A" w:rsidRDefault="00AE1AF8" w:rsidP="00AE1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Sans Serif" w:hAnsi="Microsoft Sans Serif" w:cs="Microsoft Sans Serif"/>
                <w:sz w:val="20"/>
                <w:szCs w:val="20"/>
              </w:rPr>
            </w:pPr>
            <w:r w:rsidRPr="00CB051A">
              <w:t>}</w:t>
            </w:r>
          </w:p>
        </w:tc>
      </w:tr>
    </w:tbl>
    <w:p w:rsidR="00B3063F" w:rsidRPr="00CB051A" w:rsidRDefault="00B3063F" w:rsidP="000B55F3">
      <w:pPr>
        <w:pStyle w:val="af1"/>
        <w:ind w:left="540"/>
        <w:jc w:val="both"/>
        <w:rPr>
          <w:rFonts w:ascii="Times New Roman" w:eastAsia="MS Mincho" w:hAnsi="Times New Roman" w:cs="Times New Roman"/>
          <w:sz w:val="28"/>
          <w:szCs w:val="28"/>
        </w:rPr>
      </w:pPr>
    </w:p>
    <w:p w:rsidR="00F2205E" w:rsidRPr="00CB051A" w:rsidRDefault="00F2205E" w:rsidP="0021188E">
      <w:pPr>
        <w:pStyle w:val="-"/>
      </w:pPr>
      <w:r w:rsidRPr="00CB051A">
        <w:t xml:space="preserve">Надання інформації банкам з </w:t>
      </w:r>
      <w:r w:rsidR="006235F7" w:rsidRPr="00CB051A">
        <w:t>Реєстр</w:t>
      </w:r>
      <w:r w:rsidR="00810CBB">
        <w:t>у</w:t>
      </w:r>
      <w:r w:rsidR="00C6033B" w:rsidRPr="00CB051A">
        <w:t xml:space="preserve"> щодо Боржників, які наявні у кредитному реєстрі.</w:t>
      </w:r>
    </w:p>
    <w:p w:rsidR="00081DB7" w:rsidRPr="00CB051A" w:rsidRDefault="00F2205E" w:rsidP="00081DB7">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На стороні НБУ для прийому запитів на пошук та надання інформації Банкам налаштовано два </w:t>
      </w:r>
      <w:r w:rsidR="002255EF">
        <w:rPr>
          <w:rFonts w:ascii="Times New Roman" w:eastAsia="MS Mincho" w:hAnsi="Times New Roman" w:cs="Times New Roman"/>
          <w:kern w:val="0"/>
          <w:sz w:val="28"/>
          <w:szCs w:val="28"/>
        </w:rPr>
        <w:t>вебсерві</w:t>
      </w:r>
      <w:r w:rsidRPr="00CB051A">
        <w:rPr>
          <w:rFonts w:ascii="Times New Roman" w:eastAsia="MS Mincho" w:hAnsi="Times New Roman" w:cs="Times New Roman"/>
          <w:kern w:val="0"/>
          <w:sz w:val="28"/>
          <w:szCs w:val="28"/>
        </w:rPr>
        <w:t xml:space="preserve">са: 1) </w:t>
      </w:r>
      <w:r w:rsidR="002255EF">
        <w:rPr>
          <w:rFonts w:ascii="Times New Roman" w:eastAsia="MS Mincho" w:hAnsi="Times New Roman" w:cs="Times New Roman"/>
          <w:kern w:val="0"/>
          <w:sz w:val="28"/>
          <w:szCs w:val="28"/>
        </w:rPr>
        <w:t>вебсерві</w:t>
      </w:r>
      <w:r w:rsidRPr="00CB051A">
        <w:rPr>
          <w:rFonts w:ascii="Times New Roman" w:eastAsia="MS Mincho" w:hAnsi="Times New Roman" w:cs="Times New Roman"/>
          <w:kern w:val="0"/>
          <w:sz w:val="28"/>
          <w:szCs w:val="28"/>
        </w:rPr>
        <w:t xml:space="preserve">с «Пошук Боржника» (фізична особа), 2) </w:t>
      </w:r>
      <w:r w:rsidR="002255EF">
        <w:rPr>
          <w:rFonts w:ascii="Times New Roman" w:eastAsia="MS Mincho" w:hAnsi="Times New Roman" w:cs="Times New Roman"/>
          <w:kern w:val="0"/>
          <w:sz w:val="28"/>
          <w:szCs w:val="28"/>
        </w:rPr>
        <w:t>вебсерві</w:t>
      </w:r>
      <w:r w:rsidRPr="00CB051A">
        <w:rPr>
          <w:rFonts w:ascii="Times New Roman" w:eastAsia="MS Mincho" w:hAnsi="Times New Roman" w:cs="Times New Roman"/>
          <w:kern w:val="0"/>
          <w:sz w:val="28"/>
          <w:szCs w:val="28"/>
        </w:rPr>
        <w:t>с «Пошук Боржника» (юридична особа).</w:t>
      </w:r>
      <w:r w:rsidR="00081DB7" w:rsidRPr="00CB051A">
        <w:rPr>
          <w:rFonts w:ascii="Times New Roman" w:eastAsia="MS Mincho" w:hAnsi="Times New Roman" w:cs="Times New Roman"/>
          <w:kern w:val="0"/>
          <w:sz w:val="28"/>
          <w:szCs w:val="28"/>
        </w:rPr>
        <w:t xml:space="preserve"> Відповідні адреси сервісів:</w:t>
      </w:r>
    </w:p>
    <w:p w:rsidR="00081DB7" w:rsidRPr="00CB051A" w:rsidRDefault="001F08E5" w:rsidP="00081DB7">
      <w:pPr>
        <w:pStyle w:val="2"/>
        <w:keepNext w:val="0"/>
        <w:keepLines w:val="0"/>
        <w:numPr>
          <w:ilvl w:val="0"/>
          <w:numId w:val="0"/>
        </w:numPr>
        <w:ind w:firstLine="567"/>
        <w:rPr>
          <w:rFonts w:ascii="Times New Roman" w:eastAsia="MS Mincho" w:hAnsi="Times New Roman" w:cs="Times New Roman"/>
          <w:b/>
          <w:kern w:val="0"/>
          <w:sz w:val="28"/>
          <w:szCs w:val="28"/>
        </w:rPr>
      </w:pPr>
      <w:r w:rsidRPr="00CB051A">
        <w:rPr>
          <w:rFonts w:ascii="Times New Roman" w:eastAsia="MS Mincho" w:hAnsi="Times New Roman"/>
          <w:b/>
          <w:kern w:val="0"/>
          <w:sz w:val="28"/>
          <w:szCs w:val="28"/>
        </w:rPr>
        <w:t>cr_server/cr_seek</w:t>
      </w:r>
      <w:r w:rsidR="00E41906">
        <w:rPr>
          <w:rFonts w:ascii="Times New Roman" w:eastAsia="MS Mincho" w:hAnsi="Times New Roman"/>
          <w:b/>
          <w:kern w:val="0"/>
          <w:sz w:val="28"/>
          <w:szCs w:val="28"/>
          <w:lang w:val="en-US"/>
        </w:rPr>
        <w:t>_jws</w:t>
      </w:r>
      <w:r w:rsidRPr="00CB051A">
        <w:rPr>
          <w:rFonts w:ascii="Times New Roman" w:eastAsia="MS Mincho" w:hAnsi="Times New Roman"/>
          <w:b/>
          <w:kern w:val="0"/>
          <w:sz w:val="28"/>
          <w:szCs w:val="28"/>
        </w:rPr>
        <w:t>/api/v1/customer_pp</w:t>
      </w:r>
    </w:p>
    <w:p w:rsidR="009234AF" w:rsidRPr="0021312F" w:rsidRDefault="001F08E5" w:rsidP="00081DB7">
      <w:pPr>
        <w:pStyle w:val="2"/>
        <w:keepNext w:val="0"/>
        <w:keepLines w:val="0"/>
        <w:numPr>
          <w:ilvl w:val="0"/>
          <w:numId w:val="0"/>
        </w:numPr>
        <w:ind w:firstLine="567"/>
        <w:rPr>
          <w:rFonts w:ascii="Times New Roman" w:eastAsia="MS Mincho" w:hAnsi="Times New Roman" w:cs="Times New Roman"/>
          <w:kern w:val="0"/>
          <w:sz w:val="28"/>
          <w:szCs w:val="28"/>
          <w:lang w:val="en-US"/>
        </w:rPr>
      </w:pPr>
      <w:r w:rsidRPr="00CB051A">
        <w:rPr>
          <w:rFonts w:ascii="Times New Roman" w:eastAsia="MS Mincho" w:hAnsi="Times New Roman"/>
          <w:b/>
          <w:kern w:val="0"/>
          <w:sz w:val="28"/>
          <w:szCs w:val="28"/>
        </w:rPr>
        <w:t>cr_server/cr_seek</w:t>
      </w:r>
      <w:r w:rsidR="00E41906">
        <w:rPr>
          <w:rFonts w:ascii="Times New Roman" w:eastAsia="MS Mincho" w:hAnsi="Times New Roman"/>
          <w:b/>
          <w:kern w:val="0"/>
          <w:sz w:val="28"/>
          <w:szCs w:val="28"/>
          <w:lang w:val="en-US"/>
        </w:rPr>
        <w:t>_jws</w:t>
      </w:r>
      <w:r w:rsidRPr="00CB051A">
        <w:rPr>
          <w:rFonts w:ascii="Times New Roman" w:eastAsia="MS Mincho" w:hAnsi="Times New Roman"/>
          <w:b/>
          <w:kern w:val="0"/>
          <w:sz w:val="28"/>
          <w:szCs w:val="28"/>
        </w:rPr>
        <w:t>/api/v1/customer_lp</w:t>
      </w:r>
      <w:r w:rsidR="00F367DC" w:rsidRPr="00CB051A">
        <w:rPr>
          <w:rFonts w:ascii="Times New Roman" w:eastAsia="MS Mincho" w:hAnsi="Times New Roman" w:cs="Times New Roman"/>
          <w:kern w:val="0"/>
          <w:sz w:val="28"/>
          <w:szCs w:val="28"/>
        </w:rPr>
        <w:t>.</w:t>
      </w:r>
      <w:r w:rsidR="00E41906">
        <w:rPr>
          <w:rFonts w:ascii="Times New Roman" w:eastAsia="MS Mincho" w:hAnsi="Times New Roman" w:cs="Times New Roman"/>
          <w:kern w:val="0"/>
          <w:sz w:val="28"/>
          <w:szCs w:val="28"/>
          <w:lang w:val="en-US"/>
        </w:rPr>
        <w:t xml:space="preserve"> </w:t>
      </w:r>
    </w:p>
    <w:p w:rsidR="005E6D65" w:rsidRDefault="00E41906" w:rsidP="00081DB7">
      <w:pPr>
        <w:pStyle w:val="2"/>
        <w:keepNext w:val="0"/>
        <w:keepLines w:val="0"/>
        <w:numPr>
          <w:ilvl w:val="0"/>
          <w:numId w:val="0"/>
        </w:numPr>
        <w:ind w:firstLine="567"/>
        <w:rPr>
          <w:rFonts w:ascii="Times New Roman" w:eastAsia="MS Mincho" w:hAnsi="Times New Roman" w:cs="Times New Roman"/>
          <w:kern w:val="0"/>
          <w:sz w:val="28"/>
          <w:szCs w:val="28"/>
        </w:rPr>
      </w:pPr>
      <w:r w:rsidRPr="00E41906">
        <w:rPr>
          <w:rFonts w:ascii="Times New Roman" w:eastAsia="MS Mincho" w:hAnsi="Times New Roman" w:cs="Times New Roman"/>
          <w:kern w:val="0"/>
          <w:sz w:val="28"/>
          <w:szCs w:val="28"/>
        </w:rPr>
        <w:t>Для роботи з сервісами</w:t>
      </w:r>
      <w:r>
        <w:rPr>
          <w:rFonts w:ascii="Times New Roman" w:eastAsia="MS Mincho" w:hAnsi="Times New Roman" w:cs="Times New Roman"/>
          <w:kern w:val="0"/>
          <w:sz w:val="28"/>
          <w:szCs w:val="28"/>
        </w:rPr>
        <w:t>, що здійснюють прийом</w:t>
      </w:r>
      <w:r w:rsidRPr="00CB051A">
        <w:rPr>
          <w:rFonts w:ascii="Times New Roman" w:eastAsia="MS Mincho" w:hAnsi="Times New Roman" w:cs="Times New Roman"/>
          <w:kern w:val="0"/>
          <w:sz w:val="28"/>
          <w:szCs w:val="28"/>
        </w:rPr>
        <w:t xml:space="preserve"> запитів на пошук та надання інформації Банкам</w:t>
      </w:r>
      <w:r w:rsidRPr="00E41906">
        <w:rPr>
          <w:rFonts w:ascii="Times New Roman" w:eastAsia="MS Mincho" w:hAnsi="Times New Roman" w:cs="Times New Roman"/>
          <w:kern w:val="0"/>
          <w:sz w:val="28"/>
          <w:szCs w:val="28"/>
        </w:rPr>
        <w:t xml:space="preserve"> використовується порт </w:t>
      </w:r>
      <w:r w:rsidRPr="0021312F">
        <w:rPr>
          <w:rFonts w:ascii="Times New Roman" w:eastAsia="MS Mincho" w:hAnsi="Times New Roman" w:cs="Times New Roman"/>
          <w:kern w:val="0"/>
          <w:sz w:val="28"/>
          <w:szCs w:val="28"/>
          <w:lang w:val="ru-RU"/>
        </w:rPr>
        <w:t>8141</w:t>
      </w:r>
      <w:r w:rsidRPr="00E41906">
        <w:rPr>
          <w:rFonts w:ascii="Times New Roman" w:eastAsia="MS Mincho" w:hAnsi="Times New Roman" w:cs="Times New Roman"/>
          <w:kern w:val="0"/>
          <w:sz w:val="28"/>
          <w:szCs w:val="28"/>
        </w:rPr>
        <w:t>.</w:t>
      </w:r>
    </w:p>
    <w:p w:rsidR="00E41906" w:rsidRPr="00CB051A" w:rsidRDefault="00E41906" w:rsidP="00081DB7">
      <w:pPr>
        <w:pStyle w:val="2"/>
        <w:keepNext w:val="0"/>
        <w:keepLines w:val="0"/>
        <w:numPr>
          <w:ilvl w:val="0"/>
          <w:numId w:val="0"/>
        </w:numPr>
        <w:ind w:firstLine="567"/>
        <w:rPr>
          <w:rFonts w:ascii="Times New Roman" w:eastAsia="MS Mincho" w:hAnsi="Times New Roman" w:cs="Times New Roman"/>
          <w:kern w:val="0"/>
          <w:sz w:val="28"/>
          <w:szCs w:val="28"/>
        </w:rPr>
      </w:pPr>
    </w:p>
    <w:p w:rsidR="001501CF" w:rsidRPr="00CB051A" w:rsidRDefault="001501CF" w:rsidP="00F2205E">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Для </w:t>
      </w:r>
      <w:r w:rsidR="008C7130" w:rsidRPr="00CB051A">
        <w:rPr>
          <w:rFonts w:ascii="Times New Roman" w:eastAsia="MS Mincho" w:hAnsi="Times New Roman" w:cs="Times New Roman"/>
          <w:sz w:val="28"/>
          <w:szCs w:val="28"/>
        </w:rPr>
        <w:t xml:space="preserve">пошуку інформації про особу </w:t>
      </w:r>
      <w:r w:rsidRPr="00CB051A">
        <w:rPr>
          <w:rFonts w:ascii="Times New Roman" w:eastAsia="MS Mincho" w:hAnsi="Times New Roman" w:cs="Times New Roman"/>
          <w:sz w:val="28"/>
          <w:szCs w:val="28"/>
        </w:rPr>
        <w:t>Банк надсилає відповідне повідомлення (P</w:t>
      </w:r>
      <w:r w:rsidR="00881050" w:rsidRPr="00CB051A">
        <w:rPr>
          <w:rFonts w:ascii="Times New Roman" w:eastAsia="MS Mincho" w:hAnsi="Times New Roman" w:cs="Times New Roman"/>
          <w:sz w:val="28"/>
          <w:szCs w:val="28"/>
        </w:rPr>
        <w:t>OS</w:t>
      </w:r>
      <w:r w:rsidRPr="00CB051A">
        <w:rPr>
          <w:rFonts w:ascii="Times New Roman" w:eastAsia="MS Mincho" w:hAnsi="Times New Roman" w:cs="Times New Roman"/>
          <w:sz w:val="28"/>
          <w:szCs w:val="28"/>
        </w:rPr>
        <w:t xml:space="preserve">T) на </w:t>
      </w:r>
      <w:r w:rsidR="002255EF">
        <w:rPr>
          <w:rFonts w:ascii="Times New Roman" w:eastAsia="MS Mincho" w:hAnsi="Times New Roman" w:cs="Times New Roman"/>
          <w:sz w:val="28"/>
          <w:szCs w:val="28"/>
        </w:rPr>
        <w:t>вебсерві</w:t>
      </w:r>
      <w:r w:rsidRPr="00CB051A">
        <w:rPr>
          <w:rFonts w:ascii="Times New Roman" w:eastAsia="MS Mincho" w:hAnsi="Times New Roman" w:cs="Times New Roman"/>
          <w:sz w:val="28"/>
          <w:szCs w:val="28"/>
        </w:rPr>
        <w:t>с «</w:t>
      </w:r>
      <w:r w:rsidR="008C7130" w:rsidRPr="00CB051A">
        <w:rPr>
          <w:rFonts w:ascii="Times New Roman" w:eastAsia="MS Mincho" w:hAnsi="Times New Roman" w:cs="Times New Roman"/>
          <w:sz w:val="28"/>
          <w:szCs w:val="28"/>
        </w:rPr>
        <w:t>Пошук Боржника»</w:t>
      </w:r>
      <w:r w:rsidRPr="00CB051A">
        <w:rPr>
          <w:rFonts w:ascii="Times New Roman" w:eastAsia="MS Mincho" w:hAnsi="Times New Roman" w:cs="Times New Roman"/>
          <w:sz w:val="28"/>
          <w:szCs w:val="28"/>
        </w:rPr>
        <w:t>.</w:t>
      </w:r>
      <w:r w:rsidR="009234AF" w:rsidRPr="00CB051A">
        <w:rPr>
          <w:rFonts w:ascii="Times New Roman" w:eastAsia="MS Mincho" w:hAnsi="Times New Roman" w:cs="Times New Roman"/>
          <w:sz w:val="28"/>
          <w:szCs w:val="28"/>
        </w:rPr>
        <w:t xml:space="preserve"> Повідомлення має містити запит про одну особу.</w:t>
      </w:r>
      <w:r w:rsidR="004E5F54" w:rsidRPr="00CB051A">
        <w:rPr>
          <w:rFonts w:ascii="Times New Roman" w:eastAsia="MS Mincho" w:hAnsi="Times New Roman" w:cs="Times New Roman"/>
          <w:sz w:val="28"/>
          <w:szCs w:val="28"/>
        </w:rPr>
        <w:t xml:space="preserve"> Повідомлення надається в форматі JSON (не потребує</w:t>
      </w:r>
      <w:r w:rsidR="00483999" w:rsidRPr="00CB051A">
        <w:rPr>
          <w:rFonts w:ascii="Times New Roman" w:eastAsia="MS Mincho" w:hAnsi="Times New Roman" w:cs="Times New Roman"/>
          <w:sz w:val="28"/>
          <w:szCs w:val="28"/>
        </w:rPr>
        <w:t xml:space="preserve"> використання</w:t>
      </w:r>
      <w:r w:rsidR="004E5F54" w:rsidRPr="00CB051A">
        <w:rPr>
          <w:rFonts w:ascii="Times New Roman" w:eastAsia="MS Mincho" w:hAnsi="Times New Roman" w:cs="Times New Roman"/>
          <w:sz w:val="28"/>
          <w:szCs w:val="28"/>
        </w:rPr>
        <w:t xml:space="preserve"> JSON Web Signature)</w:t>
      </w:r>
      <w:r w:rsidR="00483999" w:rsidRPr="00CB051A">
        <w:rPr>
          <w:rFonts w:ascii="Times New Roman" w:eastAsia="MS Mincho" w:hAnsi="Times New Roman" w:cs="Times New Roman"/>
          <w:sz w:val="28"/>
          <w:szCs w:val="28"/>
        </w:rPr>
        <w:t>.</w:t>
      </w:r>
    </w:p>
    <w:p w:rsidR="00856634" w:rsidRPr="00CB051A" w:rsidRDefault="00856634" w:rsidP="00856634">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Приклад повідомлення (JSON-об’єкт) запиту </w:t>
      </w:r>
      <w:r w:rsidR="00891670" w:rsidRPr="00CB051A">
        <w:rPr>
          <w:rFonts w:ascii="Times New Roman" w:eastAsia="MS Mincho" w:hAnsi="Times New Roman" w:cs="Times New Roman"/>
          <w:kern w:val="0"/>
          <w:sz w:val="28"/>
          <w:szCs w:val="28"/>
        </w:rPr>
        <w:t>(</w:t>
      </w:r>
      <w:r w:rsidRPr="00CB051A">
        <w:rPr>
          <w:rFonts w:ascii="Times New Roman" w:eastAsia="MS Mincho" w:hAnsi="Times New Roman" w:cs="Times New Roman"/>
          <w:kern w:val="0"/>
          <w:sz w:val="28"/>
          <w:szCs w:val="28"/>
        </w:rPr>
        <w:t>тип POST</w:t>
      </w:r>
      <w:r w:rsidR="00891670" w:rsidRPr="00CB051A">
        <w:rPr>
          <w:rFonts w:ascii="Times New Roman" w:eastAsia="MS Mincho" w:hAnsi="Times New Roman" w:cs="Times New Roman"/>
          <w:kern w:val="0"/>
          <w:sz w:val="28"/>
          <w:szCs w:val="28"/>
        </w:rPr>
        <w:t>)</w:t>
      </w:r>
      <w:r w:rsidRPr="00CB051A">
        <w:rPr>
          <w:rFonts w:ascii="Times New Roman" w:eastAsia="MS Mincho" w:hAnsi="Times New Roman" w:cs="Times New Roman"/>
          <w:kern w:val="0"/>
          <w:sz w:val="28"/>
          <w:szCs w:val="28"/>
        </w:rPr>
        <w:t xml:space="preserve"> </w:t>
      </w:r>
      <w:r w:rsidR="003D4EB1" w:rsidRPr="00CB051A">
        <w:rPr>
          <w:rFonts w:ascii="Times New Roman" w:eastAsia="MS Mincho" w:hAnsi="Times New Roman" w:cs="Times New Roman"/>
          <w:kern w:val="0"/>
          <w:sz w:val="28"/>
          <w:szCs w:val="28"/>
        </w:rPr>
        <w:t>д</w:t>
      </w:r>
      <w:r w:rsidRPr="00CB051A">
        <w:rPr>
          <w:rFonts w:ascii="Times New Roman" w:eastAsia="MS Mincho" w:hAnsi="Times New Roman" w:cs="Times New Roman"/>
          <w:sz w:val="28"/>
          <w:szCs w:val="28"/>
        </w:rPr>
        <w:t>ля пошуку інформації про фізичну особу</w:t>
      </w:r>
      <w:r w:rsidRPr="00CB051A">
        <w:rPr>
          <w:rFonts w:ascii="Times New Roman" w:eastAsia="MS Mincho" w:hAnsi="Times New Roman" w:cs="Times New Roman"/>
          <w:kern w:val="0"/>
          <w:sz w:val="28"/>
          <w:szCs w:val="28"/>
        </w:rPr>
        <w:t>.</w:t>
      </w:r>
    </w:p>
    <w:p w:rsidR="00856634" w:rsidRPr="00CB051A" w:rsidRDefault="00856634" w:rsidP="00856634">
      <w:pPr>
        <w:pStyle w:val="2"/>
        <w:keepNext w:val="0"/>
        <w:keepLines w:val="0"/>
        <w:numPr>
          <w:ilvl w:val="0"/>
          <w:numId w:val="0"/>
        </w:numPr>
        <w:ind w:firstLine="567"/>
        <w:rPr>
          <w:rFonts w:ascii="Times New Roman" w:eastAsia="MS Mincho" w:hAnsi="Times New Roman" w:cs="Times New Roman"/>
          <w:kern w:val="0"/>
          <w:sz w:val="28"/>
          <w:szCs w:val="28"/>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9095"/>
      </w:tblGrid>
      <w:tr w:rsidR="00856634" w:rsidRPr="00CB051A" w:rsidTr="004F5156">
        <w:trPr>
          <w:trHeight w:val="691"/>
        </w:trPr>
        <w:tc>
          <w:tcPr>
            <w:tcW w:w="9321" w:type="dxa"/>
            <w:vAlign w:val="center"/>
          </w:tcPr>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w:t>
            </w:r>
          </w:p>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 xml:space="preserve">    "data": {</w:t>
            </w:r>
          </w:p>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"fio": {</w:t>
            </w:r>
          </w:p>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t>"firstName": "ІВАН",</w:t>
            </w:r>
          </w:p>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Pr="00CB051A">
              <w:rPr>
                <w:sz w:val="22"/>
                <w:szCs w:val="22"/>
              </w:rPr>
              <w:tab/>
            </w:r>
            <w:r w:rsidRPr="00CB051A">
              <w:rPr>
                <w:sz w:val="22"/>
                <w:szCs w:val="22"/>
              </w:rPr>
              <w:tab/>
              <w:t>"lastName": "ТКАЧУК"</w:t>
            </w:r>
          </w:p>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w:t>
            </w:r>
          </w:p>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"birthDay": "1996-02-29",</w:t>
            </w:r>
          </w:p>
          <w:p w:rsidR="00E43FC8" w:rsidRPr="00CB051A" w:rsidRDefault="00856634" w:rsidP="00E43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r>
            <w:r w:rsidR="00E43FC8" w:rsidRPr="00CB051A">
              <w:rPr>
                <w:sz w:val="22"/>
                <w:szCs w:val="22"/>
              </w:rPr>
              <w:t>"inn": "1234567890",</w:t>
            </w:r>
          </w:p>
          <w:p w:rsidR="00B810D8" w:rsidRPr="00CB051A" w:rsidRDefault="00B810D8" w:rsidP="00B810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"isClient": true,</w:t>
            </w:r>
          </w:p>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00B810D8" w:rsidRPr="00CB051A">
              <w:rPr>
                <w:sz w:val="22"/>
                <w:szCs w:val="22"/>
              </w:rPr>
              <w:tab/>
              <w:t>"isPlan": false</w:t>
            </w:r>
          </w:p>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w:t>
            </w:r>
          </w:p>
          <w:p w:rsidR="00856634" w:rsidRPr="00CB051A" w:rsidRDefault="00856634"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w:t>
            </w:r>
          </w:p>
        </w:tc>
      </w:tr>
    </w:tbl>
    <w:p w:rsidR="004F5156" w:rsidRPr="00CB051A" w:rsidRDefault="004F5156" w:rsidP="004F5156">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Приклад повідомлення (JSON-об’єкт) запиту (тип POST) д</w:t>
      </w:r>
      <w:r w:rsidRPr="00CB051A">
        <w:rPr>
          <w:rFonts w:ascii="Times New Roman" w:eastAsia="MS Mincho" w:hAnsi="Times New Roman" w:cs="Times New Roman"/>
          <w:sz w:val="28"/>
          <w:szCs w:val="28"/>
        </w:rPr>
        <w:t>ля пошуку інформації про юридичну особу</w:t>
      </w:r>
      <w:r w:rsidRPr="00CB051A">
        <w:rPr>
          <w:rFonts w:ascii="Times New Roman" w:eastAsia="MS Mincho" w:hAnsi="Times New Roman" w:cs="Times New Roman"/>
          <w:kern w:val="0"/>
          <w:sz w:val="28"/>
          <w:szCs w:val="28"/>
        </w:rPr>
        <w:t>.</w:t>
      </w:r>
    </w:p>
    <w:p w:rsidR="004F5156" w:rsidRPr="00CB051A" w:rsidRDefault="004F5156" w:rsidP="004F5156">
      <w:pPr>
        <w:pStyle w:val="2"/>
        <w:keepNext w:val="0"/>
        <w:keepLines w:val="0"/>
        <w:numPr>
          <w:ilvl w:val="0"/>
          <w:numId w:val="0"/>
        </w:numPr>
        <w:ind w:firstLine="567"/>
        <w:rPr>
          <w:rFonts w:ascii="Times New Roman" w:eastAsia="MS Mincho" w:hAnsi="Times New Roman" w:cs="Times New Roman"/>
          <w:kern w:val="0"/>
          <w:sz w:val="28"/>
          <w:szCs w:val="28"/>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9095"/>
      </w:tblGrid>
      <w:tr w:rsidR="004F5156" w:rsidRPr="00CB051A" w:rsidTr="00C13BF8">
        <w:trPr>
          <w:trHeight w:val="691"/>
        </w:trPr>
        <w:tc>
          <w:tcPr>
            <w:tcW w:w="14246" w:type="dxa"/>
            <w:vAlign w:val="center"/>
          </w:tcPr>
          <w:p w:rsidR="004F5156" w:rsidRPr="00CB051A" w:rsidRDefault="004F5156" w:rsidP="00C1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w:t>
            </w:r>
          </w:p>
          <w:p w:rsidR="004F5156" w:rsidRPr="00CB051A" w:rsidRDefault="004F5156" w:rsidP="00C1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 xml:space="preserve">    "data": {</w:t>
            </w:r>
          </w:p>
          <w:p w:rsidR="004F5156" w:rsidRPr="00CB051A" w:rsidRDefault="004F5156" w:rsidP="00C1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w:t>
            </w:r>
            <w:r w:rsidRPr="00CB051A">
              <w:t>nameUr</w:t>
            </w:r>
            <w:r w:rsidRPr="00CB051A">
              <w:rPr>
                <w:sz w:val="22"/>
                <w:szCs w:val="22"/>
              </w:rPr>
              <w:t>": "Підприємство АБС123",</w:t>
            </w:r>
          </w:p>
          <w:p w:rsidR="004F5156" w:rsidRPr="00CB051A" w:rsidRDefault="004F5156" w:rsidP="00C1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"codEdrpou": "12345678",</w:t>
            </w:r>
          </w:p>
          <w:p w:rsidR="004F5156" w:rsidRPr="00CB051A" w:rsidRDefault="004F5156" w:rsidP="00C1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"isClient": true,</w:t>
            </w:r>
          </w:p>
          <w:p w:rsidR="004F5156" w:rsidRPr="00CB051A" w:rsidRDefault="004F5156" w:rsidP="00C1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r>
            <w:r w:rsidRPr="00CB051A">
              <w:rPr>
                <w:sz w:val="22"/>
                <w:szCs w:val="22"/>
              </w:rPr>
              <w:tab/>
              <w:t>"isPlan": false</w:t>
            </w:r>
          </w:p>
          <w:p w:rsidR="004F5156" w:rsidRPr="00CB051A" w:rsidRDefault="004F5156" w:rsidP="00C1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ab/>
              <w:t>}</w:t>
            </w:r>
          </w:p>
          <w:p w:rsidR="004F5156" w:rsidRPr="00CB051A" w:rsidRDefault="004F5156" w:rsidP="00C13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2"/>
                <w:szCs w:val="22"/>
              </w:rPr>
            </w:pPr>
            <w:r w:rsidRPr="00CB051A">
              <w:rPr>
                <w:sz w:val="22"/>
                <w:szCs w:val="22"/>
              </w:rPr>
              <w:t>}</w:t>
            </w:r>
          </w:p>
        </w:tc>
      </w:tr>
    </w:tbl>
    <w:p w:rsidR="00856634" w:rsidRPr="00CB051A" w:rsidRDefault="00856634" w:rsidP="003D4EB1">
      <w:pPr>
        <w:pStyle w:val="af1"/>
        <w:ind w:left="540"/>
        <w:jc w:val="both"/>
        <w:rPr>
          <w:rFonts w:ascii="Times New Roman" w:eastAsia="MS Mincho" w:hAnsi="Times New Roman" w:cs="Times New Roman"/>
          <w:sz w:val="28"/>
          <w:szCs w:val="28"/>
        </w:rPr>
      </w:pPr>
    </w:p>
    <w:p w:rsidR="00881050" w:rsidRPr="00CB051A" w:rsidRDefault="006235F7" w:rsidP="00881050">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Реєстр</w:t>
      </w:r>
      <w:r w:rsidR="00881050" w:rsidRPr="00CB051A">
        <w:rPr>
          <w:rFonts w:ascii="Times New Roman" w:eastAsia="MS Mincho" w:hAnsi="Times New Roman" w:cs="Times New Roman"/>
          <w:sz w:val="28"/>
          <w:szCs w:val="28"/>
        </w:rPr>
        <w:t xml:space="preserve"> реквізитів повідомлення для пошуку інформації про фізичну особу</w:t>
      </w:r>
    </w:p>
    <w:p w:rsidR="00881050" w:rsidRPr="00CB051A" w:rsidRDefault="00881050" w:rsidP="00881050">
      <w:pPr>
        <w:pStyle w:val="af1"/>
        <w:jc w:val="center"/>
        <w:rPr>
          <w:rFonts w:ascii="Times New Roman" w:eastAsia="MS Mincho" w:hAnsi="Times New Roman" w:cs="Times New Roman"/>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54"/>
        <w:gridCol w:w="2223"/>
        <w:gridCol w:w="2127"/>
        <w:gridCol w:w="992"/>
        <w:gridCol w:w="1417"/>
        <w:gridCol w:w="2410"/>
      </w:tblGrid>
      <w:tr w:rsidR="00CB2F7E" w:rsidRPr="00CB051A" w:rsidTr="00DF0AE6">
        <w:tc>
          <w:tcPr>
            <w:tcW w:w="754" w:type="dxa"/>
            <w:tcBorders>
              <w:top w:val="single" w:sz="4" w:space="0" w:color="auto"/>
            </w:tcBorders>
          </w:tcPr>
          <w:p w:rsidR="00CB2F7E" w:rsidRPr="00CB051A" w:rsidRDefault="00CB2F7E" w:rsidP="00DF0AE6">
            <w:pPr>
              <w:widowControl w:val="0"/>
              <w:jc w:val="center"/>
            </w:pPr>
            <w:r w:rsidRPr="00CB051A">
              <w:lastRenderedPageBreak/>
              <w:t>№</w:t>
            </w:r>
          </w:p>
          <w:p w:rsidR="00CB2F7E" w:rsidRPr="00CB051A" w:rsidRDefault="00CB2F7E" w:rsidP="00DF0AE6">
            <w:pPr>
              <w:widowControl w:val="0"/>
              <w:jc w:val="center"/>
            </w:pPr>
            <w:r w:rsidRPr="00CB051A">
              <w:t>з/п</w:t>
            </w:r>
          </w:p>
        </w:tc>
        <w:tc>
          <w:tcPr>
            <w:tcW w:w="2223" w:type="dxa"/>
            <w:tcBorders>
              <w:top w:val="single" w:sz="4" w:space="0" w:color="auto"/>
            </w:tcBorders>
          </w:tcPr>
          <w:p w:rsidR="00CB2F7E" w:rsidRPr="00CB051A" w:rsidRDefault="00CB2F7E" w:rsidP="00DF0AE6">
            <w:pPr>
              <w:widowControl w:val="0"/>
              <w:jc w:val="center"/>
            </w:pPr>
            <w:r w:rsidRPr="00CB051A">
              <w:t>Зміст реквізиту</w:t>
            </w:r>
          </w:p>
        </w:tc>
        <w:tc>
          <w:tcPr>
            <w:tcW w:w="2127" w:type="dxa"/>
            <w:tcBorders>
              <w:top w:val="single" w:sz="4" w:space="0" w:color="auto"/>
            </w:tcBorders>
          </w:tcPr>
          <w:p w:rsidR="00CB2F7E" w:rsidRPr="00CB051A" w:rsidRDefault="00CB2F7E" w:rsidP="00DF0AE6">
            <w:pPr>
              <w:widowControl w:val="0"/>
              <w:ind w:left="-108" w:right="-90"/>
              <w:jc w:val="center"/>
            </w:pPr>
            <w:r w:rsidRPr="00CB051A">
              <w:t xml:space="preserve">Найменування реквізиту </w:t>
            </w:r>
          </w:p>
        </w:tc>
        <w:tc>
          <w:tcPr>
            <w:tcW w:w="992" w:type="dxa"/>
            <w:tcBorders>
              <w:top w:val="single" w:sz="4" w:space="0" w:color="auto"/>
            </w:tcBorders>
          </w:tcPr>
          <w:p w:rsidR="00CB2F7E" w:rsidRPr="00CB051A" w:rsidRDefault="00CB2F7E" w:rsidP="00DF0AE6">
            <w:pPr>
              <w:widowControl w:val="0"/>
              <w:ind w:left="-108" w:right="-90"/>
              <w:jc w:val="center"/>
            </w:pPr>
            <w:r w:rsidRPr="00CB051A">
              <w:t>Тип (макс.</w:t>
            </w:r>
          </w:p>
          <w:p w:rsidR="00CB2F7E" w:rsidRPr="00CB051A" w:rsidRDefault="00CB2F7E" w:rsidP="00DF0AE6">
            <w:pPr>
              <w:widowControl w:val="0"/>
              <w:ind w:left="-108" w:right="-90"/>
              <w:jc w:val="center"/>
            </w:pPr>
            <w:r w:rsidRPr="00CB051A">
              <w:t>дов-жина)</w:t>
            </w:r>
          </w:p>
        </w:tc>
        <w:tc>
          <w:tcPr>
            <w:tcW w:w="1417" w:type="dxa"/>
            <w:tcBorders>
              <w:top w:val="single" w:sz="4" w:space="0" w:color="auto"/>
            </w:tcBorders>
          </w:tcPr>
          <w:p w:rsidR="00CB2F7E" w:rsidRPr="00CB051A" w:rsidRDefault="00CB2F7E" w:rsidP="00DF0AE6">
            <w:pPr>
              <w:widowControl w:val="0"/>
              <w:ind w:left="-108" w:right="-90"/>
              <w:jc w:val="center"/>
            </w:pPr>
            <w:r w:rsidRPr="00CB051A">
              <w:t>Обов’язковість заповнення</w:t>
            </w:r>
          </w:p>
        </w:tc>
        <w:tc>
          <w:tcPr>
            <w:tcW w:w="2410" w:type="dxa"/>
            <w:tcBorders>
              <w:top w:val="single" w:sz="4" w:space="0" w:color="auto"/>
            </w:tcBorders>
          </w:tcPr>
          <w:p w:rsidR="00CB2F7E" w:rsidRPr="00CB051A" w:rsidRDefault="00CB2F7E" w:rsidP="00DF0AE6">
            <w:pPr>
              <w:widowControl w:val="0"/>
              <w:ind w:left="-108" w:right="-90"/>
              <w:jc w:val="center"/>
            </w:pPr>
            <w:r w:rsidRPr="00CB051A">
              <w:t>Примітки</w:t>
            </w:r>
          </w:p>
        </w:tc>
      </w:tr>
      <w:tr w:rsidR="00CB2F7E" w:rsidRPr="00CB051A" w:rsidTr="00DF0AE6">
        <w:tc>
          <w:tcPr>
            <w:tcW w:w="9923" w:type="dxa"/>
            <w:gridSpan w:val="6"/>
          </w:tcPr>
          <w:p w:rsidR="00CB2F7E" w:rsidRPr="00CB051A" w:rsidRDefault="00CB2F7E" w:rsidP="00DF0AE6">
            <w:pPr>
              <w:widowControl w:val="0"/>
              <w:ind w:left="-108" w:right="-90"/>
              <w:jc w:val="both"/>
            </w:pPr>
            <w:r w:rsidRPr="00CB051A">
              <w:t xml:space="preserve">1 Прізвище, ім’я, по батькові фізичної особи. Структура (елемент) </w:t>
            </w:r>
            <w:r w:rsidRPr="00CB051A">
              <w:rPr>
                <w:b/>
              </w:rPr>
              <w:t>fio</w:t>
            </w:r>
            <w:r w:rsidRPr="00CB051A">
              <w:t>.</w:t>
            </w:r>
          </w:p>
        </w:tc>
      </w:tr>
      <w:tr w:rsidR="00CB2F7E" w:rsidRPr="00CB051A" w:rsidTr="00DF0AE6">
        <w:tc>
          <w:tcPr>
            <w:tcW w:w="754" w:type="dxa"/>
          </w:tcPr>
          <w:p w:rsidR="00CB2F7E" w:rsidRPr="00CB051A" w:rsidRDefault="00CB2F7E" w:rsidP="00DF0AE6">
            <w:pPr>
              <w:widowControl w:val="0"/>
              <w:jc w:val="both"/>
            </w:pPr>
            <w:r w:rsidRPr="00CB051A">
              <w:t>1.1</w:t>
            </w:r>
          </w:p>
        </w:tc>
        <w:tc>
          <w:tcPr>
            <w:tcW w:w="2223" w:type="dxa"/>
          </w:tcPr>
          <w:p w:rsidR="00CB2F7E" w:rsidRPr="00CB051A" w:rsidRDefault="00CB2F7E" w:rsidP="00DF0AE6">
            <w:pPr>
              <w:widowControl w:val="0"/>
            </w:pPr>
            <w:r w:rsidRPr="00CB051A">
              <w:t>Прізвище</w:t>
            </w:r>
          </w:p>
        </w:tc>
        <w:tc>
          <w:tcPr>
            <w:tcW w:w="2127" w:type="dxa"/>
          </w:tcPr>
          <w:p w:rsidR="00CB2F7E" w:rsidRPr="00CB051A" w:rsidRDefault="00CB2F7E" w:rsidP="00DF0AE6">
            <w:pPr>
              <w:widowControl w:val="0"/>
              <w:jc w:val="both"/>
            </w:pPr>
            <w:r w:rsidRPr="00CB051A">
              <w:t>lastName</w:t>
            </w:r>
          </w:p>
        </w:tc>
        <w:tc>
          <w:tcPr>
            <w:tcW w:w="992" w:type="dxa"/>
          </w:tcPr>
          <w:p w:rsidR="00CB2F7E" w:rsidRPr="00CB051A" w:rsidRDefault="00CB2F7E" w:rsidP="00DF0AE6">
            <w:pPr>
              <w:widowControl w:val="0"/>
              <w:ind w:left="-108" w:right="-90"/>
              <w:jc w:val="center"/>
            </w:pPr>
            <w:r w:rsidRPr="00CB051A">
              <w:t>C(100)</w:t>
            </w:r>
          </w:p>
        </w:tc>
        <w:tc>
          <w:tcPr>
            <w:tcW w:w="1417" w:type="dxa"/>
          </w:tcPr>
          <w:p w:rsidR="00CB2F7E" w:rsidRPr="00CB051A" w:rsidRDefault="00081DB7" w:rsidP="00DF0AE6">
            <w:pPr>
              <w:widowControl w:val="0"/>
              <w:ind w:left="-108" w:right="-90"/>
              <w:jc w:val="center"/>
            </w:pPr>
            <w:r w:rsidRPr="00CB051A">
              <w:t>Див. пояснення нижче</w:t>
            </w:r>
          </w:p>
        </w:tc>
        <w:tc>
          <w:tcPr>
            <w:tcW w:w="2410" w:type="dxa"/>
          </w:tcPr>
          <w:p w:rsidR="00CB2F7E" w:rsidRPr="00CB051A" w:rsidRDefault="00CB2F7E" w:rsidP="00DF0AE6">
            <w:pPr>
              <w:tabs>
                <w:tab w:val="left" w:pos="720"/>
              </w:tabs>
              <w:jc w:val="both"/>
            </w:pPr>
          </w:p>
        </w:tc>
      </w:tr>
      <w:tr w:rsidR="00CB2F7E" w:rsidRPr="00CB051A" w:rsidTr="00DF0AE6">
        <w:tc>
          <w:tcPr>
            <w:tcW w:w="754" w:type="dxa"/>
          </w:tcPr>
          <w:p w:rsidR="00CB2F7E" w:rsidRPr="00CB051A" w:rsidRDefault="00CB2F7E" w:rsidP="00DF0AE6">
            <w:pPr>
              <w:widowControl w:val="0"/>
              <w:jc w:val="both"/>
            </w:pPr>
            <w:r w:rsidRPr="00CB051A">
              <w:t>1.2</w:t>
            </w:r>
          </w:p>
        </w:tc>
        <w:tc>
          <w:tcPr>
            <w:tcW w:w="2223" w:type="dxa"/>
          </w:tcPr>
          <w:p w:rsidR="00CB2F7E" w:rsidRPr="00CB051A" w:rsidRDefault="00CB2F7E" w:rsidP="00DF0AE6">
            <w:pPr>
              <w:widowControl w:val="0"/>
            </w:pPr>
            <w:r w:rsidRPr="00CB051A">
              <w:t>Ім’я</w:t>
            </w:r>
          </w:p>
        </w:tc>
        <w:tc>
          <w:tcPr>
            <w:tcW w:w="2127" w:type="dxa"/>
          </w:tcPr>
          <w:p w:rsidR="00CB2F7E" w:rsidRPr="00CB051A" w:rsidRDefault="00CB2F7E" w:rsidP="00DF0AE6">
            <w:pPr>
              <w:widowControl w:val="0"/>
              <w:jc w:val="both"/>
            </w:pPr>
            <w:r w:rsidRPr="00CB051A">
              <w:t>firstName</w:t>
            </w:r>
          </w:p>
        </w:tc>
        <w:tc>
          <w:tcPr>
            <w:tcW w:w="992" w:type="dxa"/>
          </w:tcPr>
          <w:p w:rsidR="00CB2F7E" w:rsidRPr="00CB051A" w:rsidRDefault="00CB2F7E" w:rsidP="00DF0AE6">
            <w:pPr>
              <w:widowControl w:val="0"/>
              <w:ind w:left="-108" w:right="-90"/>
              <w:jc w:val="center"/>
            </w:pPr>
            <w:r w:rsidRPr="00CB051A">
              <w:t>C(100)</w:t>
            </w:r>
          </w:p>
        </w:tc>
        <w:tc>
          <w:tcPr>
            <w:tcW w:w="1417" w:type="dxa"/>
          </w:tcPr>
          <w:p w:rsidR="00CB2F7E" w:rsidRPr="00CB051A" w:rsidRDefault="00CB2F7E" w:rsidP="00DF0AE6">
            <w:pPr>
              <w:widowControl w:val="0"/>
              <w:ind w:left="-108" w:right="-90"/>
              <w:jc w:val="center"/>
            </w:pPr>
          </w:p>
        </w:tc>
        <w:tc>
          <w:tcPr>
            <w:tcW w:w="2410" w:type="dxa"/>
          </w:tcPr>
          <w:p w:rsidR="00CB2F7E" w:rsidRPr="00CB051A" w:rsidRDefault="00CB2F7E" w:rsidP="00DF0AE6">
            <w:pPr>
              <w:tabs>
                <w:tab w:val="left" w:pos="720"/>
              </w:tabs>
              <w:jc w:val="both"/>
            </w:pPr>
          </w:p>
        </w:tc>
      </w:tr>
      <w:tr w:rsidR="00CB2F7E" w:rsidRPr="00CB051A" w:rsidTr="00DF0AE6">
        <w:tc>
          <w:tcPr>
            <w:tcW w:w="754" w:type="dxa"/>
          </w:tcPr>
          <w:p w:rsidR="00CB2F7E" w:rsidRPr="00CB051A" w:rsidRDefault="00CB2F7E" w:rsidP="00DF0AE6">
            <w:pPr>
              <w:rPr>
                <w:sz w:val="20"/>
                <w:szCs w:val="20"/>
              </w:rPr>
            </w:pPr>
            <w:r w:rsidRPr="00CB051A">
              <w:t>1.3</w:t>
            </w:r>
          </w:p>
        </w:tc>
        <w:tc>
          <w:tcPr>
            <w:tcW w:w="2223" w:type="dxa"/>
          </w:tcPr>
          <w:p w:rsidR="00CB2F7E" w:rsidRPr="00CB051A" w:rsidRDefault="00CB2F7E" w:rsidP="00DF0AE6">
            <w:pPr>
              <w:widowControl w:val="0"/>
              <w:rPr>
                <w:sz w:val="20"/>
                <w:szCs w:val="20"/>
              </w:rPr>
            </w:pPr>
            <w:r w:rsidRPr="00CB051A">
              <w:t>По батькові</w:t>
            </w:r>
          </w:p>
        </w:tc>
        <w:tc>
          <w:tcPr>
            <w:tcW w:w="2127" w:type="dxa"/>
          </w:tcPr>
          <w:p w:rsidR="00CB2F7E" w:rsidRPr="00CB051A" w:rsidRDefault="00CB2F7E" w:rsidP="00DF0AE6">
            <w:pPr>
              <w:widowControl w:val="0"/>
              <w:jc w:val="both"/>
            </w:pPr>
            <w:r w:rsidRPr="00CB051A">
              <w:t>middleName</w:t>
            </w:r>
          </w:p>
        </w:tc>
        <w:tc>
          <w:tcPr>
            <w:tcW w:w="992" w:type="dxa"/>
          </w:tcPr>
          <w:p w:rsidR="00CB2F7E" w:rsidRPr="00CB051A" w:rsidRDefault="00CB2F7E" w:rsidP="00DF0AE6">
            <w:pPr>
              <w:widowControl w:val="0"/>
              <w:ind w:left="-108" w:right="-90"/>
              <w:jc w:val="center"/>
            </w:pPr>
            <w:r w:rsidRPr="00CB051A">
              <w:t>C(100)</w:t>
            </w:r>
          </w:p>
        </w:tc>
        <w:tc>
          <w:tcPr>
            <w:tcW w:w="1417" w:type="dxa"/>
          </w:tcPr>
          <w:p w:rsidR="00CB2F7E" w:rsidRPr="00CB051A" w:rsidRDefault="00CB2F7E" w:rsidP="00DF0AE6">
            <w:pPr>
              <w:jc w:val="center"/>
              <w:rPr>
                <w:sz w:val="20"/>
                <w:szCs w:val="20"/>
              </w:rPr>
            </w:pPr>
          </w:p>
        </w:tc>
        <w:tc>
          <w:tcPr>
            <w:tcW w:w="2410" w:type="dxa"/>
          </w:tcPr>
          <w:p w:rsidR="00CB2F7E" w:rsidRPr="00CB051A" w:rsidRDefault="00CB2F7E" w:rsidP="00DF0AE6">
            <w:pPr>
              <w:tabs>
                <w:tab w:val="left" w:pos="720"/>
              </w:tabs>
              <w:jc w:val="both"/>
            </w:pPr>
          </w:p>
        </w:tc>
      </w:tr>
      <w:tr w:rsidR="00CB2F7E" w:rsidRPr="00CB051A" w:rsidTr="00DF0AE6">
        <w:tc>
          <w:tcPr>
            <w:tcW w:w="754" w:type="dxa"/>
          </w:tcPr>
          <w:p w:rsidR="00CB2F7E" w:rsidRPr="00CB051A" w:rsidRDefault="00CB2F7E" w:rsidP="00CB2F7E">
            <w:pPr>
              <w:widowControl w:val="0"/>
              <w:jc w:val="both"/>
            </w:pPr>
            <w:r w:rsidRPr="00CB051A">
              <w:t>2</w:t>
            </w:r>
          </w:p>
        </w:tc>
        <w:tc>
          <w:tcPr>
            <w:tcW w:w="2223" w:type="dxa"/>
          </w:tcPr>
          <w:p w:rsidR="00CB2F7E" w:rsidRPr="00CB051A" w:rsidRDefault="00CB2F7E" w:rsidP="00CB2F7E">
            <w:pPr>
              <w:widowControl w:val="0"/>
            </w:pPr>
            <w:r w:rsidRPr="00CB051A">
              <w:t>Дата народження</w:t>
            </w:r>
          </w:p>
        </w:tc>
        <w:tc>
          <w:tcPr>
            <w:tcW w:w="2127" w:type="dxa"/>
          </w:tcPr>
          <w:p w:rsidR="00CB2F7E" w:rsidRPr="00CB051A" w:rsidRDefault="00CB2F7E" w:rsidP="00CB2F7E">
            <w:pPr>
              <w:widowControl w:val="0"/>
              <w:jc w:val="both"/>
            </w:pPr>
            <w:r w:rsidRPr="00CB051A">
              <w:t>birthDay</w:t>
            </w:r>
          </w:p>
        </w:tc>
        <w:tc>
          <w:tcPr>
            <w:tcW w:w="992" w:type="dxa"/>
          </w:tcPr>
          <w:p w:rsidR="00CB2F7E" w:rsidRPr="00CB051A" w:rsidRDefault="00CB2F7E" w:rsidP="00CB2F7E">
            <w:pPr>
              <w:jc w:val="center"/>
            </w:pPr>
            <w:r w:rsidRPr="00CB051A">
              <w:t>D(10)</w:t>
            </w:r>
          </w:p>
        </w:tc>
        <w:tc>
          <w:tcPr>
            <w:tcW w:w="1417" w:type="dxa"/>
          </w:tcPr>
          <w:p w:rsidR="00CB2F7E" w:rsidRPr="00CB051A" w:rsidRDefault="00081DB7" w:rsidP="00CB2F7E">
            <w:pPr>
              <w:jc w:val="center"/>
            </w:pPr>
            <w:r w:rsidRPr="00CB051A">
              <w:t>Див. пояснення нижче</w:t>
            </w:r>
          </w:p>
        </w:tc>
        <w:tc>
          <w:tcPr>
            <w:tcW w:w="2410" w:type="dxa"/>
          </w:tcPr>
          <w:p w:rsidR="00CB2F7E" w:rsidRPr="00CB051A" w:rsidRDefault="00CB2F7E" w:rsidP="00CB2F7E">
            <w:pPr>
              <w:tabs>
                <w:tab w:val="left" w:pos="720"/>
              </w:tabs>
              <w:jc w:val="both"/>
            </w:pPr>
          </w:p>
        </w:tc>
      </w:tr>
      <w:tr w:rsidR="00CB2F7E" w:rsidRPr="00CB051A" w:rsidTr="00DF0AE6">
        <w:tc>
          <w:tcPr>
            <w:tcW w:w="754" w:type="dxa"/>
          </w:tcPr>
          <w:p w:rsidR="00CB2F7E" w:rsidRPr="00CB051A" w:rsidRDefault="00C504D5" w:rsidP="00DF0AE6">
            <w:pPr>
              <w:widowControl w:val="0"/>
              <w:jc w:val="both"/>
            </w:pPr>
            <w:r w:rsidRPr="00CB051A">
              <w:t>3</w:t>
            </w:r>
          </w:p>
        </w:tc>
        <w:tc>
          <w:tcPr>
            <w:tcW w:w="2223" w:type="dxa"/>
          </w:tcPr>
          <w:p w:rsidR="00CB2F7E" w:rsidRPr="00CB051A" w:rsidRDefault="00CB2F7E" w:rsidP="00DF0AE6">
            <w:pPr>
              <w:widowControl w:val="0"/>
            </w:pPr>
            <w:r w:rsidRPr="00CB051A">
              <w:t>Ідентифікатор Боржника</w:t>
            </w:r>
          </w:p>
        </w:tc>
        <w:tc>
          <w:tcPr>
            <w:tcW w:w="2127" w:type="dxa"/>
          </w:tcPr>
          <w:p w:rsidR="00CB2F7E" w:rsidRPr="00CB051A" w:rsidRDefault="00CB2F7E" w:rsidP="00DF0AE6">
            <w:pPr>
              <w:widowControl w:val="0"/>
              <w:jc w:val="both"/>
            </w:pPr>
            <w:r w:rsidRPr="00CB051A">
              <w:t>inn</w:t>
            </w:r>
          </w:p>
        </w:tc>
        <w:tc>
          <w:tcPr>
            <w:tcW w:w="992" w:type="dxa"/>
          </w:tcPr>
          <w:p w:rsidR="00CB2F7E" w:rsidRPr="00CB051A" w:rsidRDefault="00CB2F7E" w:rsidP="00DF0AE6">
            <w:pPr>
              <w:widowControl w:val="0"/>
              <w:ind w:left="-108" w:right="-90"/>
              <w:jc w:val="center"/>
            </w:pPr>
            <w:r w:rsidRPr="00CB051A">
              <w:t>C(50)</w:t>
            </w:r>
          </w:p>
        </w:tc>
        <w:tc>
          <w:tcPr>
            <w:tcW w:w="1417" w:type="dxa"/>
          </w:tcPr>
          <w:p w:rsidR="00CB2F7E" w:rsidRPr="00CB051A" w:rsidRDefault="00081DB7" w:rsidP="00DF0AE6">
            <w:pPr>
              <w:widowControl w:val="0"/>
              <w:ind w:left="-108" w:right="-90"/>
              <w:jc w:val="center"/>
            </w:pPr>
            <w:r w:rsidRPr="00CB051A">
              <w:t>Див. пояснення нижче</w:t>
            </w:r>
          </w:p>
        </w:tc>
        <w:tc>
          <w:tcPr>
            <w:tcW w:w="2410" w:type="dxa"/>
          </w:tcPr>
          <w:p w:rsidR="00CB2F7E" w:rsidRPr="00CB051A" w:rsidRDefault="00CB2F7E" w:rsidP="00DF0AE6">
            <w:pPr>
              <w:tabs>
                <w:tab w:val="left" w:pos="720"/>
              </w:tabs>
              <w:jc w:val="both"/>
            </w:pPr>
          </w:p>
        </w:tc>
      </w:tr>
      <w:tr w:rsidR="00CB2F7E" w:rsidRPr="00CB051A" w:rsidTr="00DF0AE6">
        <w:tc>
          <w:tcPr>
            <w:tcW w:w="754" w:type="dxa"/>
          </w:tcPr>
          <w:p w:rsidR="00CB2F7E" w:rsidRPr="00CB051A" w:rsidRDefault="00C504D5" w:rsidP="00DF0AE6">
            <w:pPr>
              <w:widowControl w:val="0"/>
              <w:jc w:val="both"/>
            </w:pPr>
            <w:r w:rsidRPr="00CB051A">
              <w:t>4</w:t>
            </w:r>
          </w:p>
        </w:tc>
        <w:tc>
          <w:tcPr>
            <w:tcW w:w="2223" w:type="dxa"/>
          </w:tcPr>
          <w:p w:rsidR="00CB2F7E" w:rsidRPr="00CB051A" w:rsidRDefault="00951760" w:rsidP="00DF0AE6">
            <w:pPr>
              <w:widowControl w:val="0"/>
            </w:pPr>
            <w:r w:rsidRPr="00CB051A">
              <w:t>Особа є боржником/пов’язаною особою боржника</w:t>
            </w:r>
          </w:p>
        </w:tc>
        <w:tc>
          <w:tcPr>
            <w:tcW w:w="2127" w:type="dxa"/>
          </w:tcPr>
          <w:p w:rsidR="00CB2F7E" w:rsidRPr="00CB051A" w:rsidRDefault="00E43FC8" w:rsidP="00DF0AE6">
            <w:pPr>
              <w:widowControl w:val="0"/>
              <w:jc w:val="both"/>
            </w:pPr>
            <w:r w:rsidRPr="00CB051A">
              <w:t>isClient</w:t>
            </w:r>
          </w:p>
        </w:tc>
        <w:tc>
          <w:tcPr>
            <w:tcW w:w="992" w:type="dxa"/>
          </w:tcPr>
          <w:p w:rsidR="00CB2F7E" w:rsidRPr="00CB051A" w:rsidRDefault="00E43FC8" w:rsidP="00DF0AE6">
            <w:pPr>
              <w:widowControl w:val="0"/>
              <w:ind w:left="-108" w:right="-90"/>
              <w:jc w:val="center"/>
            </w:pPr>
            <w:r w:rsidRPr="00CB051A">
              <w:t>B</w:t>
            </w:r>
          </w:p>
        </w:tc>
        <w:tc>
          <w:tcPr>
            <w:tcW w:w="1417" w:type="dxa"/>
          </w:tcPr>
          <w:p w:rsidR="00CB2F7E" w:rsidRPr="00CB051A" w:rsidRDefault="00CB2F7E" w:rsidP="00DF0AE6">
            <w:pPr>
              <w:widowControl w:val="0"/>
              <w:ind w:left="-108" w:right="-90"/>
              <w:jc w:val="center"/>
            </w:pPr>
            <w:r w:rsidRPr="00CB051A">
              <w:t>+</w:t>
            </w:r>
          </w:p>
        </w:tc>
        <w:tc>
          <w:tcPr>
            <w:tcW w:w="2410" w:type="dxa"/>
          </w:tcPr>
          <w:p w:rsidR="00E43FC8" w:rsidRPr="00CB051A" w:rsidRDefault="00E43FC8" w:rsidP="00E43FC8">
            <w:pPr>
              <w:tabs>
                <w:tab w:val="left" w:pos="720"/>
              </w:tabs>
              <w:jc w:val="both"/>
            </w:pPr>
            <w:r w:rsidRPr="00CB051A">
              <w:t>Набуває значень:</w:t>
            </w:r>
          </w:p>
          <w:p w:rsidR="00523726" w:rsidRPr="00CB051A" w:rsidRDefault="00E43FC8" w:rsidP="00E43FC8">
            <w:pPr>
              <w:tabs>
                <w:tab w:val="left" w:pos="720"/>
              </w:tabs>
              <w:jc w:val="both"/>
            </w:pPr>
            <w:r w:rsidRPr="00CB051A">
              <w:t>true – так;</w:t>
            </w:r>
          </w:p>
          <w:p w:rsidR="00CB2F7E" w:rsidRPr="00CB051A" w:rsidRDefault="00E43FC8" w:rsidP="00E43FC8">
            <w:pPr>
              <w:tabs>
                <w:tab w:val="left" w:pos="720"/>
              </w:tabs>
              <w:jc w:val="both"/>
            </w:pPr>
            <w:r w:rsidRPr="00CB051A">
              <w:t>false – ні</w:t>
            </w:r>
            <w:r w:rsidR="00523726" w:rsidRPr="00CB051A">
              <w:t>.</w:t>
            </w:r>
          </w:p>
        </w:tc>
      </w:tr>
      <w:tr w:rsidR="00E43FC8" w:rsidRPr="00CB051A" w:rsidTr="00DF0AE6">
        <w:tc>
          <w:tcPr>
            <w:tcW w:w="754" w:type="dxa"/>
            <w:tcBorders>
              <w:bottom w:val="single" w:sz="4" w:space="0" w:color="auto"/>
            </w:tcBorders>
          </w:tcPr>
          <w:p w:rsidR="00E43FC8" w:rsidRPr="00CB051A" w:rsidRDefault="00C504D5" w:rsidP="00E43FC8">
            <w:pPr>
              <w:widowControl w:val="0"/>
              <w:jc w:val="both"/>
            </w:pPr>
            <w:r w:rsidRPr="00CB051A">
              <w:t>5</w:t>
            </w:r>
          </w:p>
        </w:tc>
        <w:tc>
          <w:tcPr>
            <w:tcW w:w="2223" w:type="dxa"/>
            <w:tcBorders>
              <w:bottom w:val="single" w:sz="4" w:space="0" w:color="auto"/>
            </w:tcBorders>
          </w:tcPr>
          <w:p w:rsidR="00E43FC8" w:rsidRPr="00CB051A" w:rsidRDefault="00E43FC8" w:rsidP="00E43FC8">
            <w:pPr>
              <w:widowControl w:val="0"/>
            </w:pPr>
            <w:r w:rsidRPr="00CB051A">
              <w:t>Наявність документального підтвердження звернення особи щодо наміру</w:t>
            </w:r>
            <w:r w:rsidR="00BB359C" w:rsidRPr="00CB051A">
              <w:t xml:space="preserve"> </w:t>
            </w:r>
            <w:r w:rsidRPr="00CB051A">
              <w:t>укласти кредитний правочин</w:t>
            </w:r>
          </w:p>
        </w:tc>
        <w:tc>
          <w:tcPr>
            <w:tcW w:w="2127" w:type="dxa"/>
            <w:tcBorders>
              <w:bottom w:val="single" w:sz="4" w:space="0" w:color="auto"/>
            </w:tcBorders>
          </w:tcPr>
          <w:p w:rsidR="00E43FC8" w:rsidRPr="00CB051A" w:rsidRDefault="00E43FC8" w:rsidP="00E43FC8">
            <w:pPr>
              <w:widowControl w:val="0"/>
              <w:jc w:val="both"/>
            </w:pPr>
            <w:r w:rsidRPr="00CB051A">
              <w:t>isPlan</w:t>
            </w:r>
          </w:p>
        </w:tc>
        <w:tc>
          <w:tcPr>
            <w:tcW w:w="992" w:type="dxa"/>
            <w:tcBorders>
              <w:bottom w:val="single" w:sz="4" w:space="0" w:color="auto"/>
            </w:tcBorders>
          </w:tcPr>
          <w:p w:rsidR="00E43FC8" w:rsidRPr="00CB051A" w:rsidRDefault="00E43FC8" w:rsidP="00E43FC8">
            <w:pPr>
              <w:widowControl w:val="0"/>
              <w:ind w:left="-108" w:right="-90"/>
              <w:jc w:val="center"/>
            </w:pPr>
            <w:r w:rsidRPr="00CB051A">
              <w:t>B</w:t>
            </w:r>
          </w:p>
        </w:tc>
        <w:tc>
          <w:tcPr>
            <w:tcW w:w="1417" w:type="dxa"/>
            <w:tcBorders>
              <w:bottom w:val="single" w:sz="4" w:space="0" w:color="auto"/>
            </w:tcBorders>
          </w:tcPr>
          <w:p w:rsidR="00E43FC8" w:rsidRPr="00CB051A" w:rsidRDefault="00E43FC8" w:rsidP="00E43FC8">
            <w:pPr>
              <w:widowControl w:val="0"/>
              <w:ind w:left="-108" w:right="-90"/>
              <w:jc w:val="center"/>
            </w:pPr>
            <w:r w:rsidRPr="00CB051A">
              <w:t>+</w:t>
            </w:r>
          </w:p>
        </w:tc>
        <w:tc>
          <w:tcPr>
            <w:tcW w:w="2410" w:type="dxa"/>
            <w:tcBorders>
              <w:bottom w:val="single" w:sz="4" w:space="0" w:color="auto"/>
            </w:tcBorders>
          </w:tcPr>
          <w:p w:rsidR="00E43FC8" w:rsidRPr="00CB051A" w:rsidRDefault="00E43FC8" w:rsidP="00E43FC8">
            <w:pPr>
              <w:tabs>
                <w:tab w:val="left" w:pos="720"/>
              </w:tabs>
              <w:jc w:val="both"/>
            </w:pPr>
            <w:r w:rsidRPr="00CB051A">
              <w:t>Зазначається факт наявності документального підтвердження звернення особи щодо наміру</w:t>
            </w:r>
            <w:r w:rsidR="00BB359C" w:rsidRPr="00CB051A">
              <w:t xml:space="preserve"> </w:t>
            </w:r>
            <w:r w:rsidRPr="00CB051A">
              <w:t>укласти кредитний правочин.</w:t>
            </w:r>
          </w:p>
          <w:p w:rsidR="00E43FC8" w:rsidRPr="00CB051A" w:rsidRDefault="00E43FC8" w:rsidP="00E43FC8">
            <w:pPr>
              <w:tabs>
                <w:tab w:val="left" w:pos="720"/>
              </w:tabs>
              <w:jc w:val="both"/>
            </w:pPr>
            <w:r w:rsidRPr="00CB051A">
              <w:t>Набуває значень:</w:t>
            </w:r>
          </w:p>
          <w:p w:rsidR="00523726" w:rsidRPr="00CB051A" w:rsidRDefault="00E43FC8" w:rsidP="00E43FC8">
            <w:pPr>
              <w:tabs>
                <w:tab w:val="left" w:pos="720"/>
              </w:tabs>
              <w:jc w:val="both"/>
            </w:pPr>
            <w:r w:rsidRPr="00CB051A">
              <w:t>true – так;</w:t>
            </w:r>
          </w:p>
          <w:p w:rsidR="00E43FC8" w:rsidRPr="00CB051A" w:rsidRDefault="00E43FC8" w:rsidP="00E43FC8">
            <w:pPr>
              <w:tabs>
                <w:tab w:val="left" w:pos="720"/>
              </w:tabs>
              <w:jc w:val="both"/>
            </w:pPr>
            <w:r w:rsidRPr="00CB051A">
              <w:t>false – ні</w:t>
            </w:r>
            <w:r w:rsidR="00523726" w:rsidRPr="00CB051A">
              <w:t>.</w:t>
            </w:r>
          </w:p>
        </w:tc>
      </w:tr>
    </w:tbl>
    <w:p w:rsidR="00081DB7" w:rsidRPr="00CB051A" w:rsidRDefault="00081DB7" w:rsidP="00081DB7">
      <w:pPr>
        <w:pStyle w:val="af1"/>
        <w:ind w:firstLine="567"/>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Пояснення.</w:t>
      </w:r>
    </w:p>
    <w:p w:rsidR="00081DB7" w:rsidRPr="00CB051A" w:rsidRDefault="00081DB7" w:rsidP="00081DB7">
      <w:pPr>
        <w:pStyle w:val="af1"/>
        <w:ind w:firstLine="567"/>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Реквізити isClient та isPlan в пошуковому запиті маю</w:t>
      </w:r>
      <w:r w:rsidR="00AE161A" w:rsidRPr="00CB051A">
        <w:rPr>
          <w:rFonts w:ascii="Times New Roman" w:eastAsia="MS Mincho" w:hAnsi="Times New Roman" w:cs="Times New Roman"/>
          <w:sz w:val="28"/>
          <w:szCs w:val="28"/>
        </w:rPr>
        <w:t>ть бути заповнені обов’язково. Якщо isClient та isPlan одночасно мають значення false, пошук не виконується.</w:t>
      </w:r>
    </w:p>
    <w:p w:rsidR="00081DB7" w:rsidRPr="00CB051A" w:rsidRDefault="00081DB7" w:rsidP="00081DB7">
      <w:pPr>
        <w:pStyle w:val="af1"/>
        <w:ind w:firstLine="567"/>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В пошуковому запиті, як мінімум, має бути обов’язково заповнена хоча б одна з пар реквізитів: &lt;lastName + inn&gt; або &lt;inn + birthDay&gt;. </w:t>
      </w:r>
    </w:p>
    <w:p w:rsidR="00881050" w:rsidRPr="00CB051A" w:rsidRDefault="00081DB7" w:rsidP="00081DB7">
      <w:pPr>
        <w:pStyle w:val="af1"/>
        <w:ind w:left="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Пошук в базі даних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здійснюється за повним збігом заповнених реквізитів пошукового запиту з відповідними полями бази даних.</w:t>
      </w:r>
    </w:p>
    <w:p w:rsidR="00081DB7" w:rsidRPr="00CB051A" w:rsidRDefault="007976FB" w:rsidP="00081DB7">
      <w:pPr>
        <w:pStyle w:val="af1"/>
        <w:ind w:left="540"/>
        <w:jc w:val="both"/>
        <w:rPr>
          <w:rFonts w:ascii="Times New Roman" w:eastAsia="MS Mincho" w:hAnsi="Times New Roman" w:cs="Times New Roman"/>
          <w:sz w:val="24"/>
          <w:szCs w:val="24"/>
        </w:rPr>
      </w:pPr>
      <w:r w:rsidRPr="00CB051A">
        <w:rPr>
          <w:rFonts w:ascii="Times New Roman" w:eastAsia="MS Mincho" w:hAnsi="Times New Roman" w:cs="Times New Roman"/>
          <w:sz w:val="24"/>
          <w:szCs w:val="24"/>
        </w:rPr>
        <w:t xml:space="preserve">Примітка: перед пошуком здійснюється переведення усіх символів заповнених реквізитів елементу fio та відповідних </w:t>
      </w:r>
      <w:r w:rsidRPr="00CB051A">
        <w:rPr>
          <w:rFonts w:ascii="Times New Roman" w:hAnsi="Times New Roman"/>
          <w:sz w:val="24"/>
          <w:szCs w:val="24"/>
        </w:rPr>
        <w:t xml:space="preserve">полів бази даних </w:t>
      </w:r>
      <w:r w:rsidRPr="00CB051A">
        <w:rPr>
          <w:rFonts w:ascii="Times New Roman" w:eastAsia="MS Mincho" w:hAnsi="Times New Roman" w:cs="Times New Roman"/>
          <w:sz w:val="24"/>
          <w:szCs w:val="24"/>
        </w:rPr>
        <w:t>до однакового регістру.</w:t>
      </w:r>
    </w:p>
    <w:p w:rsidR="007976FB" w:rsidRPr="00CB051A" w:rsidRDefault="007976FB" w:rsidP="00081DB7">
      <w:pPr>
        <w:pStyle w:val="af1"/>
        <w:ind w:left="540"/>
        <w:jc w:val="both"/>
        <w:rPr>
          <w:rFonts w:ascii="Times New Roman" w:eastAsia="MS Mincho" w:hAnsi="Times New Roman" w:cs="Times New Roman"/>
          <w:sz w:val="28"/>
          <w:szCs w:val="28"/>
        </w:rPr>
      </w:pPr>
    </w:p>
    <w:p w:rsidR="00AD5AF1" w:rsidRPr="00CB051A" w:rsidRDefault="006235F7" w:rsidP="00AD5AF1">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Реєстр</w:t>
      </w:r>
      <w:r w:rsidR="00AD5AF1" w:rsidRPr="00CB051A">
        <w:rPr>
          <w:rFonts w:ascii="Times New Roman" w:eastAsia="MS Mincho" w:hAnsi="Times New Roman" w:cs="Times New Roman"/>
          <w:sz w:val="28"/>
          <w:szCs w:val="28"/>
        </w:rPr>
        <w:t xml:space="preserve"> реквізитів повідомлення для пошуку інформації про юридичну особу</w:t>
      </w:r>
    </w:p>
    <w:p w:rsidR="00AD5AF1" w:rsidRPr="00CB051A" w:rsidRDefault="00AD5AF1" w:rsidP="00AD5AF1">
      <w:pPr>
        <w:pStyle w:val="af1"/>
        <w:jc w:val="center"/>
        <w:rPr>
          <w:rFonts w:ascii="Times New Roman" w:eastAsia="MS Mincho" w:hAnsi="Times New Roman" w:cs="Times New Roman"/>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54"/>
        <w:gridCol w:w="2223"/>
        <w:gridCol w:w="2127"/>
        <w:gridCol w:w="992"/>
        <w:gridCol w:w="1417"/>
        <w:gridCol w:w="2410"/>
      </w:tblGrid>
      <w:tr w:rsidR="00AD5AF1" w:rsidRPr="00CB051A" w:rsidTr="00DF0AE6">
        <w:tc>
          <w:tcPr>
            <w:tcW w:w="754" w:type="dxa"/>
            <w:tcBorders>
              <w:top w:val="single" w:sz="4" w:space="0" w:color="auto"/>
            </w:tcBorders>
          </w:tcPr>
          <w:p w:rsidR="00AD5AF1" w:rsidRPr="00CB051A" w:rsidRDefault="00AD5AF1" w:rsidP="00DF0AE6">
            <w:pPr>
              <w:widowControl w:val="0"/>
              <w:jc w:val="center"/>
            </w:pPr>
            <w:r w:rsidRPr="00CB051A">
              <w:t>№</w:t>
            </w:r>
          </w:p>
          <w:p w:rsidR="00AD5AF1" w:rsidRPr="00CB051A" w:rsidRDefault="00AD5AF1" w:rsidP="00DF0AE6">
            <w:pPr>
              <w:widowControl w:val="0"/>
              <w:jc w:val="center"/>
            </w:pPr>
            <w:r w:rsidRPr="00CB051A">
              <w:t>з/п</w:t>
            </w:r>
          </w:p>
        </w:tc>
        <w:tc>
          <w:tcPr>
            <w:tcW w:w="2223" w:type="dxa"/>
            <w:tcBorders>
              <w:top w:val="single" w:sz="4" w:space="0" w:color="auto"/>
            </w:tcBorders>
          </w:tcPr>
          <w:p w:rsidR="00AD5AF1" w:rsidRPr="00CB051A" w:rsidRDefault="00AD5AF1" w:rsidP="00DF0AE6">
            <w:pPr>
              <w:widowControl w:val="0"/>
              <w:jc w:val="center"/>
            </w:pPr>
            <w:r w:rsidRPr="00CB051A">
              <w:t>Зміст реквізиту</w:t>
            </w:r>
          </w:p>
        </w:tc>
        <w:tc>
          <w:tcPr>
            <w:tcW w:w="2127" w:type="dxa"/>
            <w:tcBorders>
              <w:top w:val="single" w:sz="4" w:space="0" w:color="auto"/>
            </w:tcBorders>
          </w:tcPr>
          <w:p w:rsidR="00AD5AF1" w:rsidRPr="00CB051A" w:rsidRDefault="00AD5AF1" w:rsidP="00DF0AE6">
            <w:pPr>
              <w:widowControl w:val="0"/>
              <w:ind w:left="-108" w:right="-90"/>
              <w:jc w:val="center"/>
            </w:pPr>
            <w:r w:rsidRPr="00CB051A">
              <w:t xml:space="preserve">Найменування реквізиту </w:t>
            </w:r>
          </w:p>
        </w:tc>
        <w:tc>
          <w:tcPr>
            <w:tcW w:w="992" w:type="dxa"/>
            <w:tcBorders>
              <w:top w:val="single" w:sz="4" w:space="0" w:color="auto"/>
            </w:tcBorders>
          </w:tcPr>
          <w:p w:rsidR="00AD5AF1" w:rsidRPr="00CB051A" w:rsidRDefault="00AD5AF1" w:rsidP="00DF0AE6">
            <w:pPr>
              <w:widowControl w:val="0"/>
              <w:ind w:left="-108" w:right="-90"/>
              <w:jc w:val="center"/>
            </w:pPr>
            <w:r w:rsidRPr="00CB051A">
              <w:t>Тип (макс.</w:t>
            </w:r>
          </w:p>
          <w:p w:rsidR="00AD5AF1" w:rsidRPr="00CB051A" w:rsidRDefault="00AD5AF1" w:rsidP="00DF0AE6">
            <w:pPr>
              <w:widowControl w:val="0"/>
              <w:ind w:left="-108" w:right="-90"/>
              <w:jc w:val="center"/>
            </w:pPr>
            <w:r w:rsidRPr="00CB051A">
              <w:t>дов-жина)</w:t>
            </w:r>
          </w:p>
        </w:tc>
        <w:tc>
          <w:tcPr>
            <w:tcW w:w="1417" w:type="dxa"/>
            <w:tcBorders>
              <w:top w:val="single" w:sz="4" w:space="0" w:color="auto"/>
            </w:tcBorders>
          </w:tcPr>
          <w:p w:rsidR="00AD5AF1" w:rsidRPr="00CB051A" w:rsidRDefault="00AD5AF1" w:rsidP="00DF0AE6">
            <w:pPr>
              <w:widowControl w:val="0"/>
              <w:ind w:left="-108" w:right="-90"/>
              <w:jc w:val="center"/>
            </w:pPr>
            <w:r w:rsidRPr="00CB051A">
              <w:t>Обов’язковість заповнення</w:t>
            </w:r>
          </w:p>
        </w:tc>
        <w:tc>
          <w:tcPr>
            <w:tcW w:w="2410" w:type="dxa"/>
            <w:tcBorders>
              <w:top w:val="single" w:sz="4" w:space="0" w:color="auto"/>
            </w:tcBorders>
          </w:tcPr>
          <w:p w:rsidR="00AD5AF1" w:rsidRPr="00CB051A" w:rsidRDefault="00AD5AF1" w:rsidP="00DF0AE6">
            <w:pPr>
              <w:widowControl w:val="0"/>
              <w:ind w:left="-108" w:right="-90"/>
              <w:jc w:val="center"/>
            </w:pPr>
            <w:r w:rsidRPr="00CB051A">
              <w:t>Примітки</w:t>
            </w:r>
          </w:p>
        </w:tc>
      </w:tr>
      <w:tr w:rsidR="00AD5AF1" w:rsidRPr="00CB051A" w:rsidTr="00DF0AE6">
        <w:tc>
          <w:tcPr>
            <w:tcW w:w="754" w:type="dxa"/>
          </w:tcPr>
          <w:p w:rsidR="00AD5AF1" w:rsidRPr="00CB051A" w:rsidRDefault="004F5156" w:rsidP="00AD5AF1">
            <w:pPr>
              <w:widowControl w:val="0"/>
              <w:jc w:val="both"/>
            </w:pPr>
            <w:r w:rsidRPr="00CB051A">
              <w:t>1</w:t>
            </w:r>
          </w:p>
        </w:tc>
        <w:tc>
          <w:tcPr>
            <w:tcW w:w="2223" w:type="dxa"/>
          </w:tcPr>
          <w:p w:rsidR="00AD5AF1" w:rsidRPr="00CB051A" w:rsidRDefault="00AD5AF1" w:rsidP="00AD5AF1">
            <w:pPr>
              <w:widowControl w:val="0"/>
            </w:pPr>
            <w:r w:rsidRPr="00CB051A">
              <w:t>Найменування юридичної особи</w:t>
            </w:r>
          </w:p>
        </w:tc>
        <w:tc>
          <w:tcPr>
            <w:tcW w:w="2127" w:type="dxa"/>
          </w:tcPr>
          <w:p w:rsidR="00AD5AF1" w:rsidRPr="00CB051A" w:rsidRDefault="00AD5AF1" w:rsidP="00AD5AF1">
            <w:pPr>
              <w:widowControl w:val="0"/>
            </w:pPr>
            <w:r w:rsidRPr="00CB051A">
              <w:t>nameUr</w:t>
            </w:r>
          </w:p>
        </w:tc>
        <w:tc>
          <w:tcPr>
            <w:tcW w:w="992" w:type="dxa"/>
          </w:tcPr>
          <w:p w:rsidR="00AD5AF1" w:rsidRPr="00CB051A" w:rsidRDefault="00AD5AF1" w:rsidP="00AD5AF1">
            <w:pPr>
              <w:widowControl w:val="0"/>
              <w:ind w:left="-108" w:right="-90"/>
              <w:jc w:val="center"/>
            </w:pPr>
            <w:r w:rsidRPr="00CB051A">
              <w:t>C(254)</w:t>
            </w:r>
          </w:p>
        </w:tc>
        <w:tc>
          <w:tcPr>
            <w:tcW w:w="1417" w:type="dxa"/>
          </w:tcPr>
          <w:p w:rsidR="00AD5AF1" w:rsidRPr="00CB051A" w:rsidRDefault="00081DB7" w:rsidP="00AD5AF1">
            <w:pPr>
              <w:widowControl w:val="0"/>
              <w:ind w:left="-108" w:right="-90"/>
              <w:jc w:val="center"/>
            </w:pPr>
            <w:r w:rsidRPr="00CB051A">
              <w:t>Див. пояснення нижче</w:t>
            </w:r>
          </w:p>
        </w:tc>
        <w:tc>
          <w:tcPr>
            <w:tcW w:w="2410" w:type="dxa"/>
          </w:tcPr>
          <w:p w:rsidR="00AD5AF1" w:rsidRPr="00CB051A" w:rsidRDefault="00AD5AF1" w:rsidP="00AD5AF1">
            <w:pPr>
              <w:tabs>
                <w:tab w:val="left" w:pos="720"/>
              </w:tabs>
              <w:jc w:val="both"/>
            </w:pPr>
          </w:p>
        </w:tc>
      </w:tr>
      <w:tr w:rsidR="00AD5AF1" w:rsidRPr="00CB051A" w:rsidTr="00DF0AE6">
        <w:tc>
          <w:tcPr>
            <w:tcW w:w="754" w:type="dxa"/>
          </w:tcPr>
          <w:p w:rsidR="00AD5AF1" w:rsidRPr="00CB051A" w:rsidRDefault="004F5156" w:rsidP="00DF0AE6">
            <w:pPr>
              <w:widowControl w:val="0"/>
              <w:jc w:val="both"/>
            </w:pPr>
            <w:r w:rsidRPr="00CB051A">
              <w:t>2</w:t>
            </w:r>
          </w:p>
        </w:tc>
        <w:tc>
          <w:tcPr>
            <w:tcW w:w="2223" w:type="dxa"/>
          </w:tcPr>
          <w:p w:rsidR="00AD5AF1" w:rsidRPr="00CB051A" w:rsidRDefault="00AD5AF1" w:rsidP="00DF0AE6">
            <w:pPr>
              <w:widowControl w:val="0"/>
            </w:pPr>
            <w:r w:rsidRPr="00CB051A">
              <w:t xml:space="preserve">Код юридичної </w:t>
            </w:r>
            <w:r w:rsidRPr="00CB051A">
              <w:lastRenderedPageBreak/>
              <w:t>особи за ЄДРПОУ</w:t>
            </w:r>
          </w:p>
        </w:tc>
        <w:tc>
          <w:tcPr>
            <w:tcW w:w="2127" w:type="dxa"/>
          </w:tcPr>
          <w:p w:rsidR="00AD5AF1" w:rsidRPr="00CB051A" w:rsidRDefault="00AD5AF1" w:rsidP="00AD5AF1">
            <w:pPr>
              <w:widowControl w:val="0"/>
            </w:pPr>
            <w:r w:rsidRPr="00CB051A">
              <w:lastRenderedPageBreak/>
              <w:t>codEdrpou</w:t>
            </w:r>
          </w:p>
        </w:tc>
        <w:tc>
          <w:tcPr>
            <w:tcW w:w="992" w:type="dxa"/>
          </w:tcPr>
          <w:p w:rsidR="00AD5AF1" w:rsidRPr="00CB051A" w:rsidRDefault="00AD5AF1" w:rsidP="00DF0AE6">
            <w:pPr>
              <w:widowControl w:val="0"/>
              <w:ind w:left="-108" w:right="-90"/>
              <w:jc w:val="center"/>
            </w:pPr>
            <w:r w:rsidRPr="00CB051A">
              <w:t>C(50)</w:t>
            </w:r>
          </w:p>
        </w:tc>
        <w:tc>
          <w:tcPr>
            <w:tcW w:w="1417" w:type="dxa"/>
          </w:tcPr>
          <w:p w:rsidR="00AD5AF1" w:rsidRPr="00CB051A" w:rsidRDefault="00081DB7" w:rsidP="00DF0AE6">
            <w:pPr>
              <w:widowControl w:val="0"/>
              <w:ind w:left="-108" w:right="-90"/>
              <w:jc w:val="center"/>
            </w:pPr>
            <w:r w:rsidRPr="00CB051A">
              <w:t xml:space="preserve">Див. </w:t>
            </w:r>
            <w:r w:rsidRPr="00CB051A">
              <w:lastRenderedPageBreak/>
              <w:t>пояснення нижче</w:t>
            </w:r>
          </w:p>
        </w:tc>
        <w:tc>
          <w:tcPr>
            <w:tcW w:w="2410" w:type="dxa"/>
          </w:tcPr>
          <w:p w:rsidR="00AD5AF1" w:rsidRPr="00CB051A" w:rsidRDefault="00AD5AF1" w:rsidP="00DF0AE6">
            <w:pPr>
              <w:tabs>
                <w:tab w:val="left" w:pos="720"/>
              </w:tabs>
              <w:jc w:val="both"/>
            </w:pPr>
          </w:p>
        </w:tc>
      </w:tr>
      <w:tr w:rsidR="00AD5AF1" w:rsidRPr="00CB051A" w:rsidTr="00DF0AE6">
        <w:tc>
          <w:tcPr>
            <w:tcW w:w="754" w:type="dxa"/>
          </w:tcPr>
          <w:p w:rsidR="00AD5AF1" w:rsidRPr="00CB051A" w:rsidRDefault="004F5156" w:rsidP="00DF0AE6">
            <w:pPr>
              <w:widowControl w:val="0"/>
              <w:jc w:val="both"/>
            </w:pPr>
            <w:r w:rsidRPr="00CB051A">
              <w:t>3</w:t>
            </w:r>
          </w:p>
        </w:tc>
        <w:tc>
          <w:tcPr>
            <w:tcW w:w="2223" w:type="dxa"/>
          </w:tcPr>
          <w:p w:rsidR="00AD5AF1" w:rsidRPr="00CB051A" w:rsidRDefault="00AD5AF1" w:rsidP="00DF0AE6">
            <w:pPr>
              <w:widowControl w:val="0"/>
            </w:pPr>
            <w:r w:rsidRPr="00CB051A">
              <w:t>Особа є боржником/пов’язаною особою боржника</w:t>
            </w:r>
          </w:p>
        </w:tc>
        <w:tc>
          <w:tcPr>
            <w:tcW w:w="2127" w:type="dxa"/>
          </w:tcPr>
          <w:p w:rsidR="00AD5AF1" w:rsidRPr="00CB051A" w:rsidRDefault="00AD5AF1" w:rsidP="00AD5AF1">
            <w:pPr>
              <w:widowControl w:val="0"/>
            </w:pPr>
            <w:r w:rsidRPr="00CB051A">
              <w:t>isClient</w:t>
            </w:r>
          </w:p>
        </w:tc>
        <w:tc>
          <w:tcPr>
            <w:tcW w:w="992" w:type="dxa"/>
          </w:tcPr>
          <w:p w:rsidR="00AD5AF1" w:rsidRPr="00CB051A" w:rsidRDefault="00AD5AF1" w:rsidP="00DF0AE6">
            <w:pPr>
              <w:widowControl w:val="0"/>
              <w:ind w:left="-108" w:right="-90"/>
              <w:jc w:val="center"/>
            </w:pPr>
            <w:r w:rsidRPr="00CB051A">
              <w:t>B</w:t>
            </w:r>
          </w:p>
        </w:tc>
        <w:tc>
          <w:tcPr>
            <w:tcW w:w="1417" w:type="dxa"/>
          </w:tcPr>
          <w:p w:rsidR="00AD5AF1" w:rsidRPr="00CB051A" w:rsidRDefault="00AD5AF1" w:rsidP="00DF0AE6">
            <w:pPr>
              <w:widowControl w:val="0"/>
              <w:ind w:left="-108" w:right="-90"/>
              <w:jc w:val="center"/>
            </w:pPr>
            <w:r w:rsidRPr="00CB051A">
              <w:t>+</w:t>
            </w:r>
          </w:p>
        </w:tc>
        <w:tc>
          <w:tcPr>
            <w:tcW w:w="2410" w:type="dxa"/>
          </w:tcPr>
          <w:p w:rsidR="00AD5AF1" w:rsidRPr="00CB051A" w:rsidRDefault="00AD5AF1" w:rsidP="00DF0AE6">
            <w:pPr>
              <w:tabs>
                <w:tab w:val="left" w:pos="720"/>
              </w:tabs>
              <w:jc w:val="both"/>
            </w:pPr>
            <w:r w:rsidRPr="00CB051A">
              <w:t>Набуває значень:</w:t>
            </w:r>
          </w:p>
          <w:p w:rsidR="0087670A" w:rsidRPr="00CB051A" w:rsidRDefault="00AD5AF1" w:rsidP="00DF0AE6">
            <w:pPr>
              <w:tabs>
                <w:tab w:val="left" w:pos="720"/>
              </w:tabs>
              <w:jc w:val="both"/>
            </w:pPr>
            <w:r w:rsidRPr="00CB051A">
              <w:t>true – так;</w:t>
            </w:r>
          </w:p>
          <w:p w:rsidR="00AD5AF1" w:rsidRPr="00CB051A" w:rsidRDefault="00AD5AF1" w:rsidP="00DF0AE6">
            <w:pPr>
              <w:tabs>
                <w:tab w:val="left" w:pos="720"/>
              </w:tabs>
              <w:jc w:val="both"/>
            </w:pPr>
            <w:r w:rsidRPr="00CB051A">
              <w:t>false – ні</w:t>
            </w:r>
            <w:r w:rsidR="00BC77A0" w:rsidRPr="00CB051A">
              <w:t>.</w:t>
            </w:r>
          </w:p>
        </w:tc>
      </w:tr>
      <w:tr w:rsidR="00AD5AF1" w:rsidRPr="00CB051A" w:rsidTr="00DF0AE6">
        <w:tc>
          <w:tcPr>
            <w:tcW w:w="754" w:type="dxa"/>
            <w:tcBorders>
              <w:bottom w:val="single" w:sz="4" w:space="0" w:color="auto"/>
            </w:tcBorders>
          </w:tcPr>
          <w:p w:rsidR="00AD5AF1" w:rsidRPr="00CB051A" w:rsidRDefault="004F5156" w:rsidP="00DF0AE6">
            <w:pPr>
              <w:widowControl w:val="0"/>
              <w:jc w:val="both"/>
            </w:pPr>
            <w:r w:rsidRPr="00CB051A">
              <w:t>4</w:t>
            </w:r>
          </w:p>
        </w:tc>
        <w:tc>
          <w:tcPr>
            <w:tcW w:w="2223" w:type="dxa"/>
            <w:tcBorders>
              <w:bottom w:val="single" w:sz="4" w:space="0" w:color="auto"/>
            </w:tcBorders>
          </w:tcPr>
          <w:p w:rsidR="00AD5AF1" w:rsidRPr="00CB051A" w:rsidRDefault="00AD5AF1" w:rsidP="00DF0AE6">
            <w:pPr>
              <w:widowControl w:val="0"/>
            </w:pPr>
            <w:r w:rsidRPr="00CB051A">
              <w:t>Наявність документального підтвердження звернення особи щодо наміру</w:t>
            </w:r>
            <w:r w:rsidR="00AC227F" w:rsidRPr="00CB051A">
              <w:t xml:space="preserve"> </w:t>
            </w:r>
            <w:r w:rsidRPr="00CB051A">
              <w:t>укласти кредитний правочин</w:t>
            </w:r>
          </w:p>
        </w:tc>
        <w:tc>
          <w:tcPr>
            <w:tcW w:w="2127" w:type="dxa"/>
            <w:tcBorders>
              <w:bottom w:val="single" w:sz="4" w:space="0" w:color="auto"/>
            </w:tcBorders>
          </w:tcPr>
          <w:p w:rsidR="00AD5AF1" w:rsidRPr="00CB051A" w:rsidRDefault="00AD5AF1" w:rsidP="00AD5AF1">
            <w:pPr>
              <w:widowControl w:val="0"/>
            </w:pPr>
            <w:r w:rsidRPr="00CB051A">
              <w:t>isPlan</w:t>
            </w:r>
          </w:p>
        </w:tc>
        <w:tc>
          <w:tcPr>
            <w:tcW w:w="992" w:type="dxa"/>
            <w:tcBorders>
              <w:bottom w:val="single" w:sz="4" w:space="0" w:color="auto"/>
            </w:tcBorders>
          </w:tcPr>
          <w:p w:rsidR="00AD5AF1" w:rsidRPr="00CB051A" w:rsidRDefault="00AD5AF1" w:rsidP="00DF0AE6">
            <w:pPr>
              <w:widowControl w:val="0"/>
              <w:ind w:left="-108" w:right="-90"/>
              <w:jc w:val="center"/>
            </w:pPr>
            <w:r w:rsidRPr="00CB051A">
              <w:t>B</w:t>
            </w:r>
          </w:p>
        </w:tc>
        <w:tc>
          <w:tcPr>
            <w:tcW w:w="1417" w:type="dxa"/>
            <w:tcBorders>
              <w:bottom w:val="single" w:sz="4" w:space="0" w:color="auto"/>
            </w:tcBorders>
          </w:tcPr>
          <w:p w:rsidR="00AD5AF1" w:rsidRPr="00CB051A" w:rsidRDefault="00AD5AF1" w:rsidP="00DF0AE6">
            <w:pPr>
              <w:widowControl w:val="0"/>
              <w:ind w:left="-108" w:right="-90"/>
              <w:jc w:val="center"/>
            </w:pPr>
            <w:r w:rsidRPr="00CB051A">
              <w:t>+</w:t>
            </w:r>
          </w:p>
        </w:tc>
        <w:tc>
          <w:tcPr>
            <w:tcW w:w="2410" w:type="dxa"/>
            <w:tcBorders>
              <w:bottom w:val="single" w:sz="4" w:space="0" w:color="auto"/>
            </w:tcBorders>
          </w:tcPr>
          <w:p w:rsidR="00AD5AF1" w:rsidRPr="00CB051A" w:rsidRDefault="00AD5AF1" w:rsidP="00DF0AE6">
            <w:pPr>
              <w:tabs>
                <w:tab w:val="left" w:pos="720"/>
              </w:tabs>
              <w:jc w:val="both"/>
            </w:pPr>
            <w:r w:rsidRPr="00CB051A">
              <w:t>Зазначається факт наявності документального підтвердження звернення особи щодо наміру</w:t>
            </w:r>
            <w:r w:rsidR="00AC227F" w:rsidRPr="00CB051A">
              <w:t xml:space="preserve"> </w:t>
            </w:r>
            <w:r w:rsidRPr="00CB051A">
              <w:t>укласти кредитний правочин.</w:t>
            </w:r>
          </w:p>
          <w:p w:rsidR="00AD5AF1" w:rsidRPr="00CB051A" w:rsidRDefault="00AD5AF1" w:rsidP="00DF0AE6">
            <w:pPr>
              <w:tabs>
                <w:tab w:val="left" w:pos="720"/>
              </w:tabs>
              <w:jc w:val="both"/>
            </w:pPr>
            <w:r w:rsidRPr="00CB051A">
              <w:t>Набуває значень:</w:t>
            </w:r>
          </w:p>
          <w:p w:rsidR="00C17C44" w:rsidRPr="00CB051A" w:rsidRDefault="00AD5AF1" w:rsidP="00DF0AE6">
            <w:pPr>
              <w:tabs>
                <w:tab w:val="left" w:pos="720"/>
              </w:tabs>
              <w:jc w:val="both"/>
            </w:pPr>
            <w:r w:rsidRPr="00CB051A">
              <w:t>true – так;</w:t>
            </w:r>
          </w:p>
          <w:p w:rsidR="00AD5AF1" w:rsidRPr="00CB051A" w:rsidRDefault="00AD5AF1" w:rsidP="00DF0AE6">
            <w:pPr>
              <w:tabs>
                <w:tab w:val="left" w:pos="720"/>
              </w:tabs>
              <w:jc w:val="both"/>
            </w:pPr>
            <w:r w:rsidRPr="00CB051A">
              <w:t>false – ні</w:t>
            </w:r>
            <w:r w:rsidR="00BC77A0" w:rsidRPr="00CB051A">
              <w:t>.</w:t>
            </w:r>
          </w:p>
        </w:tc>
      </w:tr>
    </w:tbl>
    <w:p w:rsidR="00081DB7" w:rsidRPr="00CB051A" w:rsidRDefault="00081DB7" w:rsidP="00081DB7">
      <w:pPr>
        <w:pStyle w:val="af1"/>
        <w:ind w:left="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Пояснення.</w:t>
      </w:r>
    </w:p>
    <w:p w:rsidR="00081DB7" w:rsidRPr="00CB051A" w:rsidRDefault="00081DB7" w:rsidP="00081DB7">
      <w:pPr>
        <w:pStyle w:val="af1"/>
        <w:ind w:firstLine="567"/>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Реквізити isClient та isPlan в пошуковому запиті маю</w:t>
      </w:r>
      <w:r w:rsidR="00AE161A" w:rsidRPr="00CB051A">
        <w:rPr>
          <w:rFonts w:ascii="Times New Roman" w:eastAsia="MS Mincho" w:hAnsi="Times New Roman" w:cs="Times New Roman"/>
          <w:sz w:val="28"/>
          <w:szCs w:val="28"/>
        </w:rPr>
        <w:t>ть бути заповнені обов’язково. Якщо isClient та isPlan одночасно мають значення false, пошук не виконується.</w:t>
      </w:r>
    </w:p>
    <w:p w:rsidR="00081DB7" w:rsidRPr="00CB051A" w:rsidRDefault="00081DB7" w:rsidP="00081DB7">
      <w:pPr>
        <w:pStyle w:val="af1"/>
        <w:ind w:firstLine="567"/>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В пошуковому запиті допустимі такі варіанти заповнення реквізитів:</w:t>
      </w:r>
    </w:p>
    <w:p w:rsidR="00081DB7" w:rsidRPr="00CB051A" w:rsidRDefault="00081DB7" w:rsidP="00081DB7">
      <w:pPr>
        <w:pStyle w:val="af1"/>
        <w:ind w:left="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1) заповнені обидва реквізити codEdrpou і nameUr.</w:t>
      </w:r>
    </w:p>
    <w:p w:rsidR="00081DB7" w:rsidRPr="00CB051A" w:rsidRDefault="00081DB7" w:rsidP="00081DB7">
      <w:pPr>
        <w:pStyle w:val="af1"/>
        <w:ind w:left="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2) заповнений тільки реквізит codEdrpou;</w:t>
      </w:r>
    </w:p>
    <w:p w:rsidR="00081DB7" w:rsidRPr="00CB051A" w:rsidRDefault="00081DB7" w:rsidP="00081DB7">
      <w:pPr>
        <w:pStyle w:val="af1"/>
        <w:ind w:left="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3) заповнений тільки реквізит nameUr (при цьому реквізит nameUr має містити </w:t>
      </w:r>
      <w:r w:rsidRPr="00CB051A">
        <w:rPr>
          <w:rFonts w:ascii="Times New Roman" w:eastAsia="MS Mincho" w:hAnsi="Times New Roman" w:cs="Times New Roman"/>
          <w:sz w:val="28"/>
          <w:szCs w:val="28"/>
          <w:u w:val="single"/>
        </w:rPr>
        <w:t>не менш семи</w:t>
      </w:r>
      <w:r w:rsidRPr="00CB051A">
        <w:rPr>
          <w:rFonts w:ascii="Times New Roman" w:eastAsia="MS Mincho" w:hAnsi="Times New Roman" w:cs="Times New Roman"/>
          <w:sz w:val="28"/>
          <w:szCs w:val="28"/>
        </w:rPr>
        <w:t xml:space="preserve"> значущих символів!).</w:t>
      </w:r>
    </w:p>
    <w:p w:rsidR="00AE161A" w:rsidRPr="00CB051A" w:rsidRDefault="00AE161A" w:rsidP="00081DB7">
      <w:pPr>
        <w:pStyle w:val="af1"/>
        <w:ind w:firstLine="567"/>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В залежності від варіантів заповнення реквізитів пошук в базі даних </w:t>
      </w:r>
      <w:r w:rsidR="006235F7" w:rsidRPr="00CB051A">
        <w:rPr>
          <w:rFonts w:ascii="Times New Roman" w:eastAsia="MS Mincho" w:hAnsi="Times New Roman" w:cs="Times New Roman"/>
          <w:sz w:val="28"/>
          <w:szCs w:val="28"/>
        </w:rPr>
        <w:t>Реєстр</w:t>
      </w:r>
      <w:r w:rsidR="00810CBB">
        <w:rPr>
          <w:rFonts w:ascii="Times New Roman" w:eastAsia="MS Mincho" w:hAnsi="Times New Roman" w:cs="Times New Roman"/>
          <w:sz w:val="28"/>
          <w:szCs w:val="28"/>
        </w:rPr>
        <w:t>у</w:t>
      </w:r>
      <w:r w:rsidRPr="00CB051A">
        <w:rPr>
          <w:rFonts w:ascii="Times New Roman" w:eastAsia="MS Mincho" w:hAnsi="Times New Roman" w:cs="Times New Roman"/>
          <w:sz w:val="28"/>
          <w:szCs w:val="28"/>
        </w:rPr>
        <w:t xml:space="preserve"> здійснюється таким чином:</w:t>
      </w:r>
    </w:p>
    <w:p w:rsidR="00081DB7" w:rsidRPr="00CB051A" w:rsidRDefault="00081DB7" w:rsidP="00081DB7">
      <w:pPr>
        <w:pStyle w:val="af1"/>
        <w:ind w:firstLine="567"/>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Варіант 1). Пошук здійснюється за повним збігом реквізиту codEdrpou з відповідним полем бази даних та </w:t>
      </w:r>
      <w:r w:rsidRPr="00CB051A">
        <w:rPr>
          <w:rFonts w:ascii="Times New Roman" w:eastAsia="MS Mincho" w:hAnsi="Times New Roman" w:cs="Times New Roman"/>
          <w:sz w:val="28"/>
          <w:szCs w:val="28"/>
          <w:u w:val="single"/>
        </w:rPr>
        <w:t>входженням</w:t>
      </w:r>
      <w:r w:rsidRPr="00CB051A">
        <w:rPr>
          <w:rFonts w:ascii="Times New Roman" w:eastAsia="MS Mincho" w:hAnsi="Times New Roman" w:cs="Times New Roman"/>
          <w:sz w:val="28"/>
          <w:szCs w:val="28"/>
        </w:rPr>
        <w:t xml:space="preserve"> реквізиту nameUr складовою частиною до поля </w:t>
      </w:r>
      <w:r w:rsidRPr="00CB051A">
        <w:rPr>
          <w:rFonts w:ascii="Times New Roman" w:hAnsi="Times New Roman"/>
          <w:sz w:val="28"/>
          <w:szCs w:val="28"/>
        </w:rPr>
        <w:t>«Найменування юридичної особи»</w:t>
      </w:r>
      <w:r w:rsidRPr="00CB051A">
        <w:rPr>
          <w:rFonts w:ascii="Times New Roman" w:eastAsia="MS Mincho" w:hAnsi="Times New Roman" w:cs="Times New Roman"/>
          <w:sz w:val="28"/>
          <w:szCs w:val="28"/>
        </w:rPr>
        <w:t xml:space="preserve">. </w:t>
      </w:r>
    </w:p>
    <w:p w:rsidR="00081DB7" w:rsidRPr="00CB051A" w:rsidRDefault="00081DB7" w:rsidP="00081DB7">
      <w:pPr>
        <w:pStyle w:val="af1"/>
        <w:ind w:firstLine="567"/>
        <w:jc w:val="both"/>
        <w:rPr>
          <w:rFonts w:ascii="Times New Roman" w:eastAsia="MS Mincho" w:hAnsi="Times New Roman" w:cs="Times New Roman"/>
          <w:sz w:val="24"/>
          <w:szCs w:val="24"/>
        </w:rPr>
      </w:pPr>
      <w:r w:rsidRPr="00CB051A">
        <w:rPr>
          <w:rFonts w:ascii="Times New Roman" w:eastAsia="MS Mincho" w:hAnsi="Times New Roman" w:cs="Times New Roman"/>
          <w:sz w:val="24"/>
          <w:szCs w:val="24"/>
        </w:rPr>
        <w:t xml:space="preserve">Примітка: перед пошуком здійснюється переведення усіх символів реквізиту nameUr і </w:t>
      </w:r>
      <w:r w:rsidRPr="00CB051A">
        <w:rPr>
          <w:rFonts w:ascii="Times New Roman" w:hAnsi="Times New Roman"/>
          <w:sz w:val="24"/>
          <w:szCs w:val="24"/>
        </w:rPr>
        <w:t xml:space="preserve">поля бази даних «Найменування юридичної особи» </w:t>
      </w:r>
      <w:r w:rsidRPr="00CB051A">
        <w:rPr>
          <w:rFonts w:ascii="Times New Roman" w:eastAsia="MS Mincho" w:hAnsi="Times New Roman" w:cs="Times New Roman"/>
          <w:sz w:val="24"/>
          <w:szCs w:val="24"/>
        </w:rPr>
        <w:t>до однакового регістру.</w:t>
      </w:r>
    </w:p>
    <w:p w:rsidR="00081DB7" w:rsidRPr="00CB051A" w:rsidRDefault="00081DB7" w:rsidP="00081DB7">
      <w:pPr>
        <w:pStyle w:val="af1"/>
        <w:ind w:firstLine="567"/>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Варіант 2). Відбираються записи за повним збігом реквізиту codEdrpou з відповідним полем бази даних.</w:t>
      </w:r>
    </w:p>
    <w:p w:rsidR="00081DB7" w:rsidRPr="00CB051A" w:rsidRDefault="00081DB7" w:rsidP="00081DB7">
      <w:pPr>
        <w:pStyle w:val="af1"/>
        <w:ind w:firstLine="567"/>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Варіант 3). Пошук здійснюється за </w:t>
      </w:r>
      <w:r w:rsidRPr="00CB051A">
        <w:rPr>
          <w:rFonts w:ascii="Times New Roman" w:eastAsia="MS Mincho" w:hAnsi="Times New Roman" w:cs="Times New Roman"/>
          <w:sz w:val="28"/>
          <w:szCs w:val="28"/>
          <w:u w:val="single"/>
        </w:rPr>
        <w:t>входженням</w:t>
      </w:r>
      <w:r w:rsidRPr="00CB051A">
        <w:rPr>
          <w:rFonts w:ascii="Times New Roman" w:eastAsia="MS Mincho" w:hAnsi="Times New Roman" w:cs="Times New Roman"/>
          <w:sz w:val="28"/>
          <w:szCs w:val="28"/>
        </w:rPr>
        <w:t xml:space="preserve"> реквізиту nameUr складовою частиною до поля </w:t>
      </w:r>
      <w:r w:rsidRPr="00CB051A">
        <w:rPr>
          <w:rFonts w:ascii="Times New Roman" w:hAnsi="Times New Roman"/>
          <w:sz w:val="28"/>
          <w:szCs w:val="28"/>
        </w:rPr>
        <w:t xml:space="preserve">«Найменування юридичної особи» </w:t>
      </w:r>
      <w:r w:rsidRPr="00CB051A">
        <w:rPr>
          <w:rFonts w:ascii="Times New Roman" w:hAnsi="Times New Roman"/>
          <w:b/>
          <w:sz w:val="28"/>
          <w:szCs w:val="28"/>
        </w:rPr>
        <w:t>тільки</w:t>
      </w:r>
      <w:r w:rsidRPr="00CB051A">
        <w:rPr>
          <w:rFonts w:ascii="Times New Roman" w:hAnsi="Times New Roman"/>
          <w:sz w:val="28"/>
          <w:szCs w:val="28"/>
        </w:rPr>
        <w:t xml:space="preserve"> </w:t>
      </w:r>
      <w:r w:rsidRPr="00CB051A">
        <w:rPr>
          <w:rFonts w:ascii="Times New Roman" w:eastAsia="MS Mincho" w:hAnsi="Times New Roman" w:cs="Times New Roman"/>
          <w:b/>
          <w:sz w:val="28"/>
          <w:szCs w:val="28"/>
        </w:rPr>
        <w:t>серед юридичних осіб – нерезидентів.</w:t>
      </w:r>
    </w:p>
    <w:p w:rsidR="00A02F5D" w:rsidRPr="00CB051A" w:rsidRDefault="00081DB7" w:rsidP="00081DB7">
      <w:pPr>
        <w:pStyle w:val="af1"/>
        <w:ind w:left="540"/>
        <w:jc w:val="both"/>
        <w:rPr>
          <w:rFonts w:ascii="Times New Roman" w:eastAsia="MS Mincho" w:hAnsi="Times New Roman" w:cs="Times New Roman"/>
          <w:sz w:val="24"/>
          <w:szCs w:val="24"/>
        </w:rPr>
      </w:pPr>
      <w:r w:rsidRPr="00CB051A">
        <w:rPr>
          <w:rFonts w:ascii="Times New Roman" w:eastAsia="MS Mincho" w:hAnsi="Times New Roman" w:cs="Times New Roman"/>
          <w:sz w:val="24"/>
          <w:szCs w:val="24"/>
        </w:rPr>
        <w:t xml:space="preserve">Примітка: перед пошуком здійснюється переведення усіх символів реквізиту nameUr і </w:t>
      </w:r>
      <w:r w:rsidRPr="00CB051A">
        <w:rPr>
          <w:rFonts w:ascii="Times New Roman" w:hAnsi="Times New Roman"/>
          <w:sz w:val="24"/>
          <w:szCs w:val="24"/>
        </w:rPr>
        <w:t xml:space="preserve">поля бази даних «Найменування юридичної особи» </w:t>
      </w:r>
      <w:r w:rsidRPr="00CB051A">
        <w:rPr>
          <w:rFonts w:ascii="Times New Roman" w:eastAsia="MS Mincho" w:hAnsi="Times New Roman" w:cs="Times New Roman"/>
          <w:sz w:val="24"/>
          <w:szCs w:val="24"/>
        </w:rPr>
        <w:t>до однакового регістру</w:t>
      </w:r>
      <w:r w:rsidR="007976FB" w:rsidRPr="00CB051A">
        <w:rPr>
          <w:rFonts w:ascii="Times New Roman" w:eastAsia="MS Mincho" w:hAnsi="Times New Roman" w:cs="Times New Roman"/>
          <w:sz w:val="24"/>
          <w:szCs w:val="24"/>
        </w:rPr>
        <w:t>.</w:t>
      </w:r>
    </w:p>
    <w:p w:rsidR="00081DB7" w:rsidRPr="00CB051A" w:rsidRDefault="00081DB7" w:rsidP="00081DB7">
      <w:pPr>
        <w:pStyle w:val="af1"/>
        <w:ind w:left="540"/>
        <w:jc w:val="both"/>
        <w:rPr>
          <w:rFonts w:ascii="Times New Roman" w:eastAsia="MS Mincho" w:hAnsi="Times New Roman" w:cs="Times New Roman"/>
          <w:sz w:val="28"/>
          <w:szCs w:val="28"/>
        </w:rPr>
      </w:pPr>
    </w:p>
    <w:p w:rsidR="00E26118" w:rsidRPr="00CB051A" w:rsidRDefault="00D03154" w:rsidP="00D03154">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За результатами пошуку у</w:t>
      </w:r>
      <w:r w:rsidR="00E26118" w:rsidRPr="00CB051A">
        <w:rPr>
          <w:rFonts w:ascii="Times New Roman" w:eastAsia="MS Mincho" w:hAnsi="Times New Roman" w:cs="Times New Roman"/>
          <w:sz w:val="28"/>
          <w:szCs w:val="28"/>
        </w:rPr>
        <w:t xml:space="preserve"> відповідь банк отримає повідомлення </w:t>
      </w:r>
      <w:r w:rsidRPr="00CB051A">
        <w:rPr>
          <w:rFonts w:ascii="Times New Roman" w:eastAsia="MS Mincho" w:hAnsi="Times New Roman" w:cs="Times New Roman"/>
          <w:sz w:val="28"/>
          <w:szCs w:val="28"/>
        </w:rPr>
        <w:t>(JSON – об’єкт)</w:t>
      </w:r>
    </w:p>
    <w:p w:rsidR="00D03154" w:rsidRPr="00CB051A" w:rsidRDefault="00D03154" w:rsidP="00D03154">
      <w:pPr>
        <w:pStyle w:val="2"/>
        <w:keepNext w:val="0"/>
        <w:keepLines w:val="0"/>
        <w:numPr>
          <w:ilvl w:val="0"/>
          <w:numId w:val="0"/>
        </w:numPr>
        <w:ind w:firstLine="567"/>
        <w:rPr>
          <w:rFonts w:ascii="Times New Roman" w:eastAsia="MS Mincho" w:hAnsi="Times New Roman" w:cs="Times New Roman"/>
          <w:kern w:val="0"/>
          <w:sz w:val="28"/>
          <w:szCs w:val="28"/>
        </w:rPr>
      </w:pPr>
    </w:p>
    <w:p w:rsidR="00E26118" w:rsidRPr="00CB051A" w:rsidRDefault="00E26118" w:rsidP="00E26118">
      <w:pPr>
        <w:jc w:val="both"/>
        <w:rPr>
          <w:b/>
        </w:rPr>
      </w:pPr>
      <w:r w:rsidRPr="00CB051A">
        <w:rPr>
          <w:b/>
        </w:rPr>
        <w:t>Повідомлення (відповідь) на запити типу POST</w:t>
      </w:r>
      <w:r w:rsidR="00D03154" w:rsidRPr="00CB051A">
        <w:rPr>
          <w:b/>
        </w:rPr>
        <w:t xml:space="preserve"> для пошуку інформації</w:t>
      </w: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E26118" w:rsidRPr="00CB051A" w:rsidTr="00DF0AE6">
        <w:trPr>
          <w:trHeight w:val="691"/>
        </w:trPr>
        <w:tc>
          <w:tcPr>
            <w:tcW w:w="9095" w:type="dxa"/>
            <w:vAlign w:val="center"/>
          </w:tcPr>
          <w:p w:rsidR="00E26118" w:rsidRPr="00CB051A" w:rsidRDefault="00E26118" w:rsidP="00DF0AE6">
            <w:pPr>
              <w:pStyle w:val="HTML0"/>
              <w:shd w:val="clear" w:color="auto" w:fill="FFFFFF"/>
              <w:rPr>
                <w:rStyle w:val="ne"/>
                <w:rFonts w:ascii="Times New Roman" w:hAnsi="Times New Roman" w:cs="Times New Roman"/>
                <w:b/>
                <w:bCs/>
                <w:color w:val="auto"/>
                <w:sz w:val="24"/>
                <w:szCs w:val="24"/>
              </w:rPr>
            </w:pPr>
            <w:r w:rsidRPr="00CB051A">
              <w:rPr>
                <w:rStyle w:val="kr"/>
                <w:rFonts w:ascii="Times New Roman" w:hAnsi="Times New Roman" w:cs="Times New Roman"/>
                <w:b/>
                <w:bCs/>
                <w:color w:val="auto"/>
                <w:sz w:val="24"/>
                <w:szCs w:val="24"/>
              </w:rPr>
              <w:t>HTTP</w:t>
            </w:r>
            <w:r w:rsidRPr="00CB051A">
              <w:rPr>
                <w:rStyle w:val="o"/>
                <w:rFonts w:ascii="Times New Roman" w:hAnsi="Times New Roman"/>
                <w:b/>
                <w:bCs/>
                <w:color w:val="auto"/>
                <w:sz w:val="24"/>
                <w:szCs w:val="24"/>
              </w:rPr>
              <w:t>/</w:t>
            </w:r>
            <w:r w:rsidRPr="00CB051A">
              <w:rPr>
                <w:rStyle w:val="m"/>
                <w:rFonts w:ascii="Times New Roman" w:hAnsi="Times New Roman" w:cs="Times New Roman"/>
                <w:color w:val="auto"/>
                <w:sz w:val="24"/>
                <w:szCs w:val="24"/>
              </w:rPr>
              <w:t>1.1</w:t>
            </w:r>
            <w:r w:rsidRPr="00CB051A">
              <w:rPr>
                <w:rFonts w:ascii="Times New Roman" w:hAnsi="Times New Roman" w:cs="Times New Roman"/>
                <w:color w:val="auto"/>
                <w:sz w:val="24"/>
                <w:szCs w:val="24"/>
              </w:rPr>
              <w:t xml:space="preserve"> </w:t>
            </w:r>
            <w:r w:rsidRPr="00CB051A">
              <w:rPr>
                <w:rStyle w:val="m"/>
                <w:rFonts w:ascii="Times New Roman" w:hAnsi="Times New Roman" w:cs="Times New Roman"/>
                <w:color w:val="auto"/>
                <w:sz w:val="24"/>
                <w:szCs w:val="24"/>
              </w:rPr>
              <w:t>20</w:t>
            </w:r>
            <w:r w:rsidR="00003A43" w:rsidRPr="00CB051A">
              <w:rPr>
                <w:rStyle w:val="m"/>
                <w:rFonts w:ascii="Times New Roman" w:hAnsi="Times New Roman" w:cs="Times New Roman"/>
                <w:color w:val="auto"/>
                <w:sz w:val="24"/>
                <w:szCs w:val="24"/>
              </w:rPr>
              <w:t>0</w:t>
            </w:r>
            <w:r w:rsidRPr="00CB051A">
              <w:rPr>
                <w:rFonts w:ascii="Times New Roman" w:hAnsi="Times New Roman" w:cs="Times New Roman"/>
                <w:color w:val="auto"/>
                <w:sz w:val="24"/>
                <w:szCs w:val="24"/>
              </w:rPr>
              <w:t xml:space="preserve"> </w:t>
            </w:r>
            <w:r w:rsidR="00003A43" w:rsidRPr="00CB051A">
              <w:rPr>
                <w:rFonts w:ascii="Times New Roman" w:eastAsia="MS Mincho" w:hAnsi="Times New Roman" w:cs="Times New Roman"/>
                <w:sz w:val="28"/>
                <w:szCs w:val="28"/>
              </w:rPr>
              <w:t>Ok</w:t>
            </w:r>
          </w:p>
          <w:p w:rsidR="00E26118" w:rsidRPr="00CB051A" w:rsidRDefault="00E26118"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B051A">
              <w:t>Content-Type: application/json</w:t>
            </w:r>
          </w:p>
          <w:p w:rsidR="00E26118" w:rsidRPr="00CB051A" w:rsidRDefault="00E26118"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E26118" w:rsidRPr="00CB051A" w:rsidRDefault="00E26118"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w:t>
            </w:r>
          </w:p>
          <w:p w:rsidR="00E26118" w:rsidRPr="00CB051A" w:rsidRDefault="00E26118"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lastRenderedPageBreak/>
              <w:t>“payload” : ”lc3REYXRhMTwvVEFCX1RFWFQ-PC9URVNUVEFCPjxURVNUVEFCIGk6dHlwZT0iVEVTVFRBQiI-PFRBQl9EQVQ-MjAxNy0wNi0wOFQxNjozNjoyOS45OTk3MzM0KzAzOjAwPC9”,</w:t>
            </w:r>
          </w:p>
          <w:p w:rsidR="00E26118" w:rsidRPr="00CB051A" w:rsidRDefault="00E26118"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“protected” : ”QUJfVEVYVD7QnNCG0JrQntCb0JDQh9CE0pA8L1RBQl9URVhUPjwvVEVTVFRBQj48VEVTVFRBQiBpOnR5cGU9IlRFU1RUQUIiPjxUQU”,</w:t>
            </w:r>
          </w:p>
          <w:p w:rsidR="00E26118" w:rsidRPr="00CB051A" w:rsidRDefault="00E26118"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“signature” : “NlIiB4bWxucz0iaHR0cDovL3NjaGVtYXMuZGF0YWNvbnRyYWN0Lm9yZy8y”</w:t>
            </w:r>
          </w:p>
          <w:p w:rsidR="00E26118" w:rsidRPr="00CB051A" w:rsidRDefault="00E26118" w:rsidP="00DF0A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B051A">
              <w:rPr>
                <w:sz w:val="22"/>
                <w:szCs w:val="22"/>
              </w:rPr>
              <w:t>}</w:t>
            </w:r>
          </w:p>
        </w:tc>
      </w:tr>
    </w:tbl>
    <w:p w:rsidR="00E26118" w:rsidRPr="00CB051A" w:rsidRDefault="00E26118" w:rsidP="00E26118">
      <w:pPr>
        <w:pStyle w:val="2"/>
        <w:keepNext w:val="0"/>
        <w:keepLines w:val="0"/>
        <w:numPr>
          <w:ilvl w:val="0"/>
          <w:numId w:val="0"/>
        </w:numPr>
        <w:ind w:firstLine="567"/>
        <w:rPr>
          <w:rFonts w:ascii="Times New Roman" w:eastAsia="MS Mincho" w:hAnsi="Times New Roman" w:cs="Times New Roman"/>
          <w:kern w:val="0"/>
          <w:sz w:val="28"/>
          <w:szCs w:val="28"/>
        </w:rPr>
      </w:pPr>
    </w:p>
    <w:p w:rsidR="00D03154" w:rsidRPr="00CB051A" w:rsidRDefault="00D03154" w:rsidP="00D03154">
      <w:pPr>
        <w:pStyle w:val="2"/>
        <w:keepNext w:val="0"/>
        <w:keepLines w:val="0"/>
        <w:numPr>
          <w:ilvl w:val="0"/>
          <w:numId w:val="0"/>
        </w:numPr>
        <w:ind w:firstLine="567"/>
        <w:rPr>
          <w:rFonts w:ascii="Times New Roman" w:eastAsia="MS Mincho" w:hAnsi="Times New Roman" w:cs="Times New Roman"/>
          <w:sz w:val="28"/>
          <w:szCs w:val="28"/>
        </w:rPr>
      </w:pPr>
      <w:r w:rsidRPr="00CB051A">
        <w:rPr>
          <w:rFonts w:ascii="Times New Roman" w:eastAsia="MS Mincho" w:hAnsi="Times New Roman" w:cs="Times New Roman"/>
          <w:sz w:val="28"/>
          <w:szCs w:val="28"/>
        </w:rPr>
        <w:t xml:space="preserve">В об’єкті “payload” в закодованому вигляді знаходиться </w:t>
      </w:r>
      <w:r w:rsidR="00A02F5D" w:rsidRPr="00CB051A">
        <w:rPr>
          <w:rFonts w:ascii="Times New Roman" w:eastAsia="MS Mincho" w:hAnsi="Times New Roman" w:cs="Times New Roman"/>
          <w:sz w:val="28"/>
          <w:szCs w:val="28"/>
        </w:rPr>
        <w:t>JSON – об’єкт “data”, в якому містя</w:t>
      </w:r>
      <w:r w:rsidRPr="00CB051A">
        <w:rPr>
          <w:rFonts w:ascii="Times New Roman" w:eastAsia="MS Mincho" w:hAnsi="Times New Roman" w:cs="Times New Roman"/>
          <w:sz w:val="28"/>
          <w:szCs w:val="28"/>
        </w:rPr>
        <w:t>ться результат</w:t>
      </w:r>
      <w:r w:rsidR="00A02F5D" w:rsidRPr="00CB051A">
        <w:rPr>
          <w:rFonts w:ascii="Times New Roman" w:eastAsia="MS Mincho" w:hAnsi="Times New Roman" w:cs="Times New Roman"/>
          <w:sz w:val="28"/>
          <w:szCs w:val="28"/>
        </w:rPr>
        <w:t>и</w:t>
      </w:r>
      <w:r w:rsidRPr="00CB051A">
        <w:rPr>
          <w:rFonts w:ascii="Times New Roman" w:eastAsia="MS Mincho" w:hAnsi="Times New Roman" w:cs="Times New Roman"/>
          <w:sz w:val="28"/>
          <w:szCs w:val="28"/>
        </w:rPr>
        <w:t xml:space="preserve"> роботи сервісу пошуку.</w:t>
      </w:r>
    </w:p>
    <w:p w:rsidR="00E26118" w:rsidRPr="00CB051A" w:rsidRDefault="00E26118" w:rsidP="00E46513">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Реквізити об’єкта “data”</w:t>
      </w:r>
      <w:r w:rsidR="00A02F5D" w:rsidRPr="00CB051A">
        <w:rPr>
          <w:rFonts w:ascii="Times New Roman" w:eastAsia="MS Mincho" w:hAnsi="Times New Roman" w:cs="Times New Roman"/>
          <w:sz w:val="28"/>
          <w:szCs w:val="28"/>
        </w:rPr>
        <w:t xml:space="preserve"> для фізичної особи</w:t>
      </w:r>
      <w:r w:rsidRPr="00CB051A">
        <w:rPr>
          <w:rFonts w:ascii="Times New Roman" w:eastAsia="MS Mincho" w:hAnsi="Times New Roman" w:cs="Times New Roman"/>
          <w:sz w:val="28"/>
          <w:szCs w:val="28"/>
        </w:rPr>
        <w:t>:</w:t>
      </w:r>
    </w:p>
    <w:tbl>
      <w:tblPr>
        <w:tblW w:w="9923"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276"/>
        <w:gridCol w:w="1872"/>
        <w:gridCol w:w="1956"/>
        <w:gridCol w:w="992"/>
        <w:gridCol w:w="1417"/>
        <w:gridCol w:w="2410"/>
      </w:tblGrid>
      <w:tr w:rsidR="00E26118" w:rsidRPr="00CB051A" w:rsidTr="00F07B31">
        <w:tc>
          <w:tcPr>
            <w:tcW w:w="1276" w:type="dxa"/>
            <w:tcBorders>
              <w:top w:val="single" w:sz="4" w:space="0" w:color="auto"/>
            </w:tcBorders>
          </w:tcPr>
          <w:p w:rsidR="00E26118" w:rsidRPr="00CB051A" w:rsidRDefault="00E26118" w:rsidP="00DF0AE6">
            <w:pPr>
              <w:widowControl w:val="0"/>
              <w:jc w:val="center"/>
            </w:pPr>
            <w:r w:rsidRPr="00CB051A">
              <w:t>№</w:t>
            </w:r>
          </w:p>
          <w:p w:rsidR="00E26118" w:rsidRPr="00CB051A" w:rsidRDefault="00E26118" w:rsidP="00DF0AE6">
            <w:pPr>
              <w:widowControl w:val="0"/>
              <w:jc w:val="center"/>
            </w:pPr>
            <w:r w:rsidRPr="00CB051A">
              <w:t>з/п</w:t>
            </w:r>
          </w:p>
        </w:tc>
        <w:tc>
          <w:tcPr>
            <w:tcW w:w="1872" w:type="dxa"/>
            <w:tcBorders>
              <w:top w:val="single" w:sz="4" w:space="0" w:color="auto"/>
            </w:tcBorders>
          </w:tcPr>
          <w:p w:rsidR="00E26118" w:rsidRPr="00CB051A" w:rsidRDefault="00E26118" w:rsidP="00DF0AE6">
            <w:pPr>
              <w:widowControl w:val="0"/>
              <w:jc w:val="center"/>
            </w:pPr>
            <w:r w:rsidRPr="00CB051A">
              <w:t>Зміст реквізиту</w:t>
            </w:r>
          </w:p>
        </w:tc>
        <w:tc>
          <w:tcPr>
            <w:tcW w:w="1956" w:type="dxa"/>
            <w:tcBorders>
              <w:top w:val="single" w:sz="4" w:space="0" w:color="auto"/>
            </w:tcBorders>
          </w:tcPr>
          <w:p w:rsidR="00E26118" w:rsidRPr="00CB051A" w:rsidRDefault="00E26118" w:rsidP="00DF0AE6">
            <w:pPr>
              <w:widowControl w:val="0"/>
              <w:ind w:left="-108" w:right="-90"/>
              <w:jc w:val="center"/>
            </w:pPr>
            <w:r w:rsidRPr="00CB051A">
              <w:t xml:space="preserve">Найменування реквізиту </w:t>
            </w:r>
          </w:p>
        </w:tc>
        <w:tc>
          <w:tcPr>
            <w:tcW w:w="992" w:type="dxa"/>
            <w:tcBorders>
              <w:top w:val="single" w:sz="4" w:space="0" w:color="auto"/>
            </w:tcBorders>
          </w:tcPr>
          <w:p w:rsidR="00E26118" w:rsidRPr="00CB051A" w:rsidRDefault="00E26118" w:rsidP="00DF0AE6">
            <w:pPr>
              <w:widowControl w:val="0"/>
              <w:ind w:left="-108" w:right="-90"/>
              <w:jc w:val="center"/>
            </w:pPr>
            <w:r w:rsidRPr="00CB051A">
              <w:t>Тип (макс.</w:t>
            </w:r>
          </w:p>
          <w:p w:rsidR="00E26118" w:rsidRPr="00CB051A" w:rsidRDefault="00E26118" w:rsidP="00DF0AE6">
            <w:pPr>
              <w:widowControl w:val="0"/>
              <w:ind w:left="-108" w:right="-90"/>
              <w:jc w:val="center"/>
            </w:pPr>
            <w:r w:rsidRPr="00CB051A">
              <w:t>дов-жина)</w:t>
            </w:r>
          </w:p>
        </w:tc>
        <w:tc>
          <w:tcPr>
            <w:tcW w:w="1417" w:type="dxa"/>
            <w:tcBorders>
              <w:top w:val="single" w:sz="4" w:space="0" w:color="auto"/>
            </w:tcBorders>
          </w:tcPr>
          <w:p w:rsidR="00E26118" w:rsidRPr="00CB051A" w:rsidRDefault="00E26118" w:rsidP="00DF0AE6">
            <w:pPr>
              <w:widowControl w:val="0"/>
              <w:ind w:left="-108" w:right="-90"/>
              <w:jc w:val="center"/>
            </w:pPr>
            <w:r w:rsidRPr="00CB051A">
              <w:t>Обов’язковість заповнення</w:t>
            </w:r>
          </w:p>
        </w:tc>
        <w:tc>
          <w:tcPr>
            <w:tcW w:w="2410" w:type="dxa"/>
            <w:tcBorders>
              <w:top w:val="single" w:sz="4" w:space="0" w:color="auto"/>
            </w:tcBorders>
          </w:tcPr>
          <w:p w:rsidR="00E26118" w:rsidRPr="00CB051A" w:rsidRDefault="00E26118" w:rsidP="00DF0AE6">
            <w:pPr>
              <w:widowControl w:val="0"/>
              <w:ind w:left="-108" w:right="-90"/>
              <w:jc w:val="center"/>
            </w:pPr>
            <w:r w:rsidRPr="00CB051A">
              <w:t>Примітки</w:t>
            </w:r>
          </w:p>
        </w:tc>
      </w:tr>
      <w:tr w:rsidR="00E26118" w:rsidRPr="00CB051A" w:rsidTr="00F07B31">
        <w:tc>
          <w:tcPr>
            <w:tcW w:w="1276" w:type="dxa"/>
          </w:tcPr>
          <w:p w:rsidR="00E26118" w:rsidRPr="00CB051A" w:rsidRDefault="00E26118" w:rsidP="00DF0AE6">
            <w:pPr>
              <w:widowControl w:val="0"/>
              <w:jc w:val="both"/>
            </w:pPr>
            <w:r w:rsidRPr="00CB051A">
              <w:t>1</w:t>
            </w:r>
          </w:p>
        </w:tc>
        <w:tc>
          <w:tcPr>
            <w:tcW w:w="1872" w:type="dxa"/>
          </w:tcPr>
          <w:p w:rsidR="00E26118" w:rsidRPr="00CB051A" w:rsidRDefault="00E26118" w:rsidP="00DF0AE6">
            <w:pPr>
              <w:widowControl w:val="0"/>
            </w:pPr>
            <w:r w:rsidRPr="00CB051A">
              <w:t>Унікальний ідентифікатор сесії, в якій було оброблено інформацію</w:t>
            </w:r>
          </w:p>
        </w:tc>
        <w:tc>
          <w:tcPr>
            <w:tcW w:w="1956" w:type="dxa"/>
          </w:tcPr>
          <w:p w:rsidR="00E26118" w:rsidRPr="00CB051A" w:rsidRDefault="00E26118" w:rsidP="00DF0AE6">
            <w:pPr>
              <w:widowControl w:val="0"/>
              <w:jc w:val="both"/>
            </w:pPr>
            <w:r w:rsidRPr="00CB051A">
              <w:t>session_id</w:t>
            </w:r>
          </w:p>
        </w:tc>
        <w:tc>
          <w:tcPr>
            <w:tcW w:w="992" w:type="dxa"/>
          </w:tcPr>
          <w:p w:rsidR="00E26118" w:rsidRPr="00CB051A" w:rsidRDefault="00E26118" w:rsidP="00DF0AE6">
            <w:pPr>
              <w:widowControl w:val="0"/>
              <w:ind w:left="-108" w:right="-90"/>
              <w:jc w:val="center"/>
            </w:pPr>
            <w:r w:rsidRPr="00CB051A">
              <w:t>С(100)</w:t>
            </w:r>
          </w:p>
        </w:tc>
        <w:tc>
          <w:tcPr>
            <w:tcW w:w="1417" w:type="dxa"/>
          </w:tcPr>
          <w:p w:rsidR="00E26118" w:rsidRPr="00CB051A" w:rsidRDefault="00E26118" w:rsidP="00DF0AE6">
            <w:pPr>
              <w:widowControl w:val="0"/>
              <w:ind w:left="-108" w:right="-90"/>
              <w:jc w:val="center"/>
            </w:pPr>
            <w:r w:rsidRPr="00CB051A">
              <w:t>+</w:t>
            </w:r>
          </w:p>
        </w:tc>
        <w:tc>
          <w:tcPr>
            <w:tcW w:w="2410" w:type="dxa"/>
          </w:tcPr>
          <w:p w:rsidR="00E26118" w:rsidRPr="00CB051A" w:rsidRDefault="00E26118" w:rsidP="00DF0AE6">
            <w:pPr>
              <w:tabs>
                <w:tab w:val="left" w:pos="720"/>
              </w:tabs>
              <w:jc w:val="both"/>
            </w:pPr>
          </w:p>
        </w:tc>
      </w:tr>
      <w:tr w:rsidR="00E26118" w:rsidRPr="00CB051A" w:rsidTr="00F07B31">
        <w:tc>
          <w:tcPr>
            <w:tcW w:w="1276" w:type="dxa"/>
          </w:tcPr>
          <w:p w:rsidR="00E26118" w:rsidRPr="00CB051A" w:rsidRDefault="00E26118" w:rsidP="00DF0AE6">
            <w:pPr>
              <w:widowControl w:val="0"/>
              <w:jc w:val="both"/>
            </w:pPr>
            <w:r w:rsidRPr="00CB051A">
              <w:t>2</w:t>
            </w:r>
          </w:p>
        </w:tc>
        <w:tc>
          <w:tcPr>
            <w:tcW w:w="1872" w:type="dxa"/>
          </w:tcPr>
          <w:p w:rsidR="00E26118" w:rsidRPr="00CB051A" w:rsidRDefault="00E26118" w:rsidP="00DF0AE6">
            <w:pPr>
              <w:widowControl w:val="0"/>
            </w:pPr>
            <w:r w:rsidRPr="00CB051A">
              <w:t xml:space="preserve">Адреса </w:t>
            </w:r>
            <w:r w:rsidR="002255EF">
              <w:t>вебсерві</w:t>
            </w:r>
            <w:r w:rsidRPr="00CB051A">
              <w:t>са, яким було оброблено інформацію</w:t>
            </w:r>
          </w:p>
        </w:tc>
        <w:tc>
          <w:tcPr>
            <w:tcW w:w="1956" w:type="dxa"/>
          </w:tcPr>
          <w:p w:rsidR="00E26118" w:rsidRPr="00CB051A" w:rsidRDefault="00E26118" w:rsidP="00DF0AE6">
            <w:pPr>
              <w:widowControl w:val="0"/>
              <w:jc w:val="both"/>
            </w:pPr>
            <w:r w:rsidRPr="00CB051A">
              <w:t>web_service_url</w:t>
            </w:r>
          </w:p>
        </w:tc>
        <w:tc>
          <w:tcPr>
            <w:tcW w:w="992" w:type="dxa"/>
          </w:tcPr>
          <w:p w:rsidR="00E26118" w:rsidRPr="00CB051A" w:rsidRDefault="00E26118" w:rsidP="00DF0AE6">
            <w:pPr>
              <w:widowControl w:val="0"/>
              <w:ind w:left="-108" w:right="-90"/>
              <w:jc w:val="center"/>
            </w:pPr>
            <w:r w:rsidRPr="00CB051A">
              <w:t>C(100)</w:t>
            </w:r>
          </w:p>
        </w:tc>
        <w:tc>
          <w:tcPr>
            <w:tcW w:w="1417" w:type="dxa"/>
          </w:tcPr>
          <w:p w:rsidR="00E26118" w:rsidRPr="00CB051A" w:rsidRDefault="00E26118" w:rsidP="00DF0AE6">
            <w:pPr>
              <w:widowControl w:val="0"/>
              <w:ind w:left="-108" w:right="-90"/>
              <w:jc w:val="center"/>
            </w:pPr>
            <w:r w:rsidRPr="00CB051A">
              <w:t>+</w:t>
            </w:r>
          </w:p>
        </w:tc>
        <w:tc>
          <w:tcPr>
            <w:tcW w:w="2410" w:type="dxa"/>
          </w:tcPr>
          <w:p w:rsidR="00E26118" w:rsidRPr="00CB051A" w:rsidRDefault="00E26118" w:rsidP="00DF0AE6">
            <w:pPr>
              <w:tabs>
                <w:tab w:val="left" w:pos="720"/>
              </w:tabs>
              <w:jc w:val="both"/>
            </w:pPr>
          </w:p>
        </w:tc>
      </w:tr>
      <w:tr w:rsidR="00E26118" w:rsidRPr="00CB051A" w:rsidTr="00F07B31">
        <w:tc>
          <w:tcPr>
            <w:tcW w:w="1276" w:type="dxa"/>
          </w:tcPr>
          <w:p w:rsidR="00E26118" w:rsidRPr="00CB051A" w:rsidRDefault="00E26118" w:rsidP="00DF0AE6">
            <w:pPr>
              <w:widowControl w:val="0"/>
              <w:jc w:val="both"/>
            </w:pPr>
            <w:r w:rsidRPr="00CB051A">
              <w:t>3</w:t>
            </w:r>
          </w:p>
        </w:tc>
        <w:tc>
          <w:tcPr>
            <w:tcW w:w="1872" w:type="dxa"/>
          </w:tcPr>
          <w:p w:rsidR="00E26118" w:rsidRPr="00CB051A" w:rsidRDefault="00E26118" w:rsidP="00DF0AE6">
            <w:pPr>
              <w:widowControl w:val="0"/>
            </w:pPr>
            <w:r w:rsidRPr="00CB051A">
              <w:t>Http метод запиту</w:t>
            </w:r>
          </w:p>
        </w:tc>
        <w:tc>
          <w:tcPr>
            <w:tcW w:w="1956" w:type="dxa"/>
          </w:tcPr>
          <w:p w:rsidR="00E26118" w:rsidRPr="00CB051A" w:rsidRDefault="00E26118" w:rsidP="00DF0AE6">
            <w:pPr>
              <w:widowControl w:val="0"/>
              <w:jc w:val="both"/>
            </w:pPr>
            <w:r w:rsidRPr="00CB051A">
              <w:t>http_method</w:t>
            </w:r>
          </w:p>
        </w:tc>
        <w:tc>
          <w:tcPr>
            <w:tcW w:w="992" w:type="dxa"/>
          </w:tcPr>
          <w:p w:rsidR="00E26118" w:rsidRPr="00CB051A" w:rsidRDefault="00E26118" w:rsidP="00DF0AE6">
            <w:pPr>
              <w:widowControl w:val="0"/>
              <w:ind w:left="-108" w:right="-90"/>
              <w:jc w:val="center"/>
            </w:pPr>
            <w:r w:rsidRPr="00CB051A">
              <w:t>C(15)</w:t>
            </w:r>
          </w:p>
        </w:tc>
        <w:tc>
          <w:tcPr>
            <w:tcW w:w="1417" w:type="dxa"/>
          </w:tcPr>
          <w:p w:rsidR="00E26118" w:rsidRPr="00CB051A" w:rsidRDefault="00E26118" w:rsidP="00DF0AE6">
            <w:pPr>
              <w:widowControl w:val="0"/>
              <w:ind w:left="-108" w:right="-90"/>
              <w:jc w:val="center"/>
            </w:pPr>
            <w:r w:rsidRPr="00CB051A">
              <w:t>+</w:t>
            </w:r>
          </w:p>
        </w:tc>
        <w:tc>
          <w:tcPr>
            <w:tcW w:w="2410" w:type="dxa"/>
          </w:tcPr>
          <w:p w:rsidR="00E26118" w:rsidRPr="00CB051A" w:rsidRDefault="00E26118" w:rsidP="00DF0AE6">
            <w:pPr>
              <w:tabs>
                <w:tab w:val="left" w:pos="720"/>
              </w:tabs>
              <w:jc w:val="both"/>
            </w:pPr>
          </w:p>
        </w:tc>
      </w:tr>
      <w:tr w:rsidR="00E26118" w:rsidRPr="00CB051A" w:rsidTr="00F07B31">
        <w:tc>
          <w:tcPr>
            <w:tcW w:w="1276" w:type="dxa"/>
          </w:tcPr>
          <w:p w:rsidR="00E26118" w:rsidRPr="00CB051A" w:rsidRDefault="00E26118" w:rsidP="00DF0AE6">
            <w:pPr>
              <w:widowControl w:val="0"/>
              <w:jc w:val="both"/>
            </w:pPr>
            <w:r w:rsidRPr="00CB051A">
              <w:t>4</w:t>
            </w:r>
          </w:p>
        </w:tc>
        <w:tc>
          <w:tcPr>
            <w:tcW w:w="1872" w:type="dxa"/>
          </w:tcPr>
          <w:p w:rsidR="00E26118" w:rsidRPr="00CB051A" w:rsidRDefault="00E26118" w:rsidP="00DF0AE6">
            <w:pPr>
              <w:widowControl w:val="0"/>
            </w:pPr>
            <w:r w:rsidRPr="00CB051A">
              <w:t>IP адреса з якої було здійснено запит</w:t>
            </w:r>
          </w:p>
        </w:tc>
        <w:tc>
          <w:tcPr>
            <w:tcW w:w="1956" w:type="dxa"/>
          </w:tcPr>
          <w:p w:rsidR="00E26118" w:rsidRPr="00CB051A" w:rsidRDefault="00E26118" w:rsidP="00DF0AE6">
            <w:pPr>
              <w:widowControl w:val="0"/>
              <w:jc w:val="both"/>
            </w:pPr>
            <w:r w:rsidRPr="00CB051A">
              <w:t>client_ip</w:t>
            </w:r>
          </w:p>
        </w:tc>
        <w:tc>
          <w:tcPr>
            <w:tcW w:w="992" w:type="dxa"/>
          </w:tcPr>
          <w:p w:rsidR="00E26118" w:rsidRPr="00CB051A" w:rsidRDefault="00E26118" w:rsidP="00DF0AE6">
            <w:pPr>
              <w:widowControl w:val="0"/>
              <w:ind w:left="-108" w:right="-90"/>
              <w:jc w:val="center"/>
            </w:pPr>
            <w:r w:rsidRPr="00CB051A">
              <w:t>C(15)</w:t>
            </w:r>
          </w:p>
        </w:tc>
        <w:tc>
          <w:tcPr>
            <w:tcW w:w="1417" w:type="dxa"/>
          </w:tcPr>
          <w:p w:rsidR="00E26118" w:rsidRPr="00CB051A" w:rsidRDefault="00E26118" w:rsidP="00DF0AE6">
            <w:pPr>
              <w:widowControl w:val="0"/>
              <w:ind w:left="-108" w:right="-90"/>
              <w:jc w:val="center"/>
            </w:pPr>
            <w:r w:rsidRPr="00CB051A">
              <w:t>+</w:t>
            </w:r>
          </w:p>
        </w:tc>
        <w:tc>
          <w:tcPr>
            <w:tcW w:w="2410" w:type="dxa"/>
          </w:tcPr>
          <w:p w:rsidR="00E26118" w:rsidRPr="00CB051A" w:rsidRDefault="00E26118" w:rsidP="00DF0AE6">
            <w:pPr>
              <w:tabs>
                <w:tab w:val="left" w:pos="720"/>
              </w:tabs>
              <w:jc w:val="both"/>
            </w:pPr>
          </w:p>
        </w:tc>
      </w:tr>
      <w:tr w:rsidR="00E26118" w:rsidRPr="00CB051A" w:rsidTr="00F07B31">
        <w:tc>
          <w:tcPr>
            <w:tcW w:w="1276" w:type="dxa"/>
          </w:tcPr>
          <w:p w:rsidR="00E26118" w:rsidRPr="00CB051A" w:rsidRDefault="00E26118" w:rsidP="00DF0AE6">
            <w:pPr>
              <w:widowControl w:val="0"/>
              <w:jc w:val="both"/>
            </w:pPr>
            <w:r w:rsidRPr="00CB051A">
              <w:t>5</w:t>
            </w:r>
          </w:p>
        </w:tc>
        <w:tc>
          <w:tcPr>
            <w:tcW w:w="1872" w:type="dxa"/>
          </w:tcPr>
          <w:p w:rsidR="00E26118" w:rsidRPr="00CB051A" w:rsidRDefault="00E26118" w:rsidP="00DF0AE6">
            <w:pPr>
              <w:widowControl w:val="0"/>
            </w:pPr>
            <w:r w:rsidRPr="00CB051A">
              <w:t>Унікальний ідентифікатор SSL сертифіката користувача який здійснював запит</w:t>
            </w:r>
          </w:p>
        </w:tc>
        <w:tc>
          <w:tcPr>
            <w:tcW w:w="1956" w:type="dxa"/>
          </w:tcPr>
          <w:p w:rsidR="00E26118" w:rsidRPr="00CB051A" w:rsidRDefault="00E26118" w:rsidP="00DF0AE6">
            <w:pPr>
              <w:widowControl w:val="0"/>
              <w:jc w:val="both"/>
            </w:pPr>
            <w:r w:rsidRPr="00CB051A">
              <w:t>client_cert_id</w:t>
            </w:r>
          </w:p>
        </w:tc>
        <w:tc>
          <w:tcPr>
            <w:tcW w:w="992" w:type="dxa"/>
          </w:tcPr>
          <w:p w:rsidR="00E26118" w:rsidRPr="00CB051A" w:rsidRDefault="00E26118" w:rsidP="00DF0AE6">
            <w:pPr>
              <w:widowControl w:val="0"/>
              <w:ind w:left="-108" w:right="-90"/>
              <w:jc w:val="center"/>
            </w:pPr>
            <w:r w:rsidRPr="00CB051A">
              <w:t>C(50)</w:t>
            </w:r>
          </w:p>
        </w:tc>
        <w:tc>
          <w:tcPr>
            <w:tcW w:w="1417" w:type="dxa"/>
          </w:tcPr>
          <w:p w:rsidR="00E26118" w:rsidRPr="00CB051A" w:rsidRDefault="00E26118" w:rsidP="00DF0AE6">
            <w:pPr>
              <w:widowControl w:val="0"/>
              <w:ind w:left="-108" w:right="-90"/>
              <w:jc w:val="center"/>
            </w:pPr>
            <w:r w:rsidRPr="00CB051A">
              <w:t>+</w:t>
            </w:r>
          </w:p>
        </w:tc>
        <w:tc>
          <w:tcPr>
            <w:tcW w:w="2410" w:type="dxa"/>
          </w:tcPr>
          <w:p w:rsidR="00E26118" w:rsidRPr="00CB051A" w:rsidRDefault="00E26118" w:rsidP="00DF0AE6">
            <w:pPr>
              <w:tabs>
                <w:tab w:val="left" w:pos="720"/>
              </w:tabs>
              <w:jc w:val="both"/>
            </w:pPr>
          </w:p>
        </w:tc>
      </w:tr>
      <w:tr w:rsidR="00E26118" w:rsidRPr="00CB051A" w:rsidTr="00F07B31">
        <w:tc>
          <w:tcPr>
            <w:tcW w:w="1276" w:type="dxa"/>
          </w:tcPr>
          <w:p w:rsidR="00E26118" w:rsidRPr="00CB051A" w:rsidRDefault="00E26118" w:rsidP="00DF0AE6">
            <w:pPr>
              <w:widowControl w:val="0"/>
              <w:jc w:val="both"/>
            </w:pPr>
            <w:r w:rsidRPr="00CB051A">
              <w:t>6</w:t>
            </w:r>
          </w:p>
        </w:tc>
        <w:tc>
          <w:tcPr>
            <w:tcW w:w="1872" w:type="dxa"/>
          </w:tcPr>
          <w:p w:rsidR="00E26118" w:rsidRPr="00CB051A" w:rsidRDefault="00E26118" w:rsidP="00DF0AE6">
            <w:pPr>
              <w:widowControl w:val="0"/>
            </w:pPr>
            <w:r w:rsidRPr="00CB051A">
              <w:t>Код помилки</w:t>
            </w:r>
          </w:p>
        </w:tc>
        <w:tc>
          <w:tcPr>
            <w:tcW w:w="1956" w:type="dxa"/>
          </w:tcPr>
          <w:p w:rsidR="00E26118" w:rsidRPr="00CB051A" w:rsidRDefault="00E26118" w:rsidP="00DF0AE6">
            <w:pPr>
              <w:widowControl w:val="0"/>
              <w:jc w:val="both"/>
            </w:pPr>
            <w:r w:rsidRPr="00CB051A">
              <w:t>general_err_code</w:t>
            </w:r>
          </w:p>
        </w:tc>
        <w:tc>
          <w:tcPr>
            <w:tcW w:w="992" w:type="dxa"/>
          </w:tcPr>
          <w:p w:rsidR="00E26118" w:rsidRPr="00CB051A" w:rsidRDefault="00E26118" w:rsidP="00DF0AE6">
            <w:pPr>
              <w:widowControl w:val="0"/>
              <w:ind w:left="-108" w:right="-90"/>
              <w:jc w:val="center"/>
            </w:pPr>
            <w:r w:rsidRPr="00CB051A">
              <w:t>N(20)</w:t>
            </w:r>
          </w:p>
        </w:tc>
        <w:tc>
          <w:tcPr>
            <w:tcW w:w="1417" w:type="dxa"/>
          </w:tcPr>
          <w:p w:rsidR="00E26118" w:rsidRPr="00CB051A" w:rsidRDefault="00E26118" w:rsidP="00DF0AE6">
            <w:pPr>
              <w:widowControl w:val="0"/>
              <w:ind w:left="-108" w:right="-90"/>
              <w:jc w:val="center"/>
            </w:pPr>
            <w:r w:rsidRPr="00CB051A">
              <w:t>+</w:t>
            </w:r>
          </w:p>
        </w:tc>
        <w:tc>
          <w:tcPr>
            <w:tcW w:w="2410" w:type="dxa"/>
          </w:tcPr>
          <w:p w:rsidR="00BC77A0" w:rsidRPr="00CB051A" w:rsidRDefault="00E26118" w:rsidP="00DF0AE6">
            <w:pPr>
              <w:tabs>
                <w:tab w:val="left" w:pos="720"/>
              </w:tabs>
              <w:jc w:val="both"/>
            </w:pPr>
            <w:r w:rsidRPr="00CB051A">
              <w:t>Загальний код помилки отриманий за результатами обробки запиту. Можливі значення:</w:t>
            </w:r>
          </w:p>
          <w:p w:rsidR="00BC77A0" w:rsidRPr="00CB051A" w:rsidRDefault="00E26118" w:rsidP="00DF0AE6">
            <w:pPr>
              <w:tabs>
                <w:tab w:val="left" w:pos="720"/>
              </w:tabs>
              <w:jc w:val="both"/>
            </w:pPr>
            <w:r w:rsidRPr="00CB051A">
              <w:t>0 – оброблено без помилок;</w:t>
            </w:r>
          </w:p>
          <w:p w:rsidR="00BC77A0" w:rsidRPr="00CB051A" w:rsidRDefault="00E26118" w:rsidP="00DF0AE6">
            <w:pPr>
              <w:tabs>
                <w:tab w:val="left" w:pos="720"/>
              </w:tabs>
              <w:jc w:val="both"/>
            </w:pPr>
            <w:r w:rsidRPr="00CB051A">
              <w:t>1 – оброблено з помилками (інформація не прийнята);</w:t>
            </w:r>
          </w:p>
          <w:p w:rsidR="00E26118" w:rsidRPr="00CB051A" w:rsidRDefault="00E26118" w:rsidP="00DF0AE6">
            <w:pPr>
              <w:tabs>
                <w:tab w:val="left" w:pos="720"/>
              </w:tabs>
              <w:jc w:val="both"/>
            </w:pPr>
            <w:r w:rsidRPr="00CB051A">
              <w:t xml:space="preserve">2 – оброблено з помилками (інформація </w:t>
            </w:r>
            <w:r w:rsidRPr="00CB051A">
              <w:lastRenderedPageBreak/>
              <w:t>прийнята частково. Див. п. 10.3 опису структури result_kvi).</w:t>
            </w:r>
          </w:p>
        </w:tc>
      </w:tr>
      <w:tr w:rsidR="00E26118" w:rsidRPr="00CB051A" w:rsidTr="00F07B31">
        <w:tc>
          <w:tcPr>
            <w:tcW w:w="1276" w:type="dxa"/>
          </w:tcPr>
          <w:p w:rsidR="00E26118" w:rsidRPr="00CB051A" w:rsidRDefault="00E26118" w:rsidP="00DF0AE6">
            <w:pPr>
              <w:widowControl w:val="0"/>
              <w:jc w:val="both"/>
            </w:pPr>
            <w:r w:rsidRPr="00CB051A">
              <w:lastRenderedPageBreak/>
              <w:t>7</w:t>
            </w:r>
          </w:p>
        </w:tc>
        <w:tc>
          <w:tcPr>
            <w:tcW w:w="1872" w:type="dxa"/>
          </w:tcPr>
          <w:p w:rsidR="00E26118" w:rsidRPr="00CB051A" w:rsidRDefault="00E26118" w:rsidP="00DF0AE6">
            <w:pPr>
              <w:widowControl w:val="0"/>
            </w:pPr>
            <w:r w:rsidRPr="00CB051A">
              <w:t>Код стану HTTP</w:t>
            </w:r>
          </w:p>
        </w:tc>
        <w:tc>
          <w:tcPr>
            <w:tcW w:w="1956" w:type="dxa"/>
          </w:tcPr>
          <w:p w:rsidR="00E26118" w:rsidRPr="00CB051A" w:rsidRDefault="00E26118" w:rsidP="00DF0AE6">
            <w:pPr>
              <w:widowControl w:val="0"/>
              <w:jc w:val="both"/>
            </w:pPr>
            <w:r w:rsidRPr="00CB051A">
              <w:t>general_http_status_code</w:t>
            </w:r>
          </w:p>
        </w:tc>
        <w:tc>
          <w:tcPr>
            <w:tcW w:w="992" w:type="dxa"/>
          </w:tcPr>
          <w:p w:rsidR="00E26118" w:rsidRPr="00CB051A" w:rsidRDefault="00E26118" w:rsidP="00DF0AE6">
            <w:pPr>
              <w:widowControl w:val="0"/>
              <w:ind w:left="-108" w:right="-90"/>
              <w:jc w:val="center"/>
            </w:pPr>
            <w:r w:rsidRPr="00CB051A">
              <w:t>N(3)</w:t>
            </w:r>
          </w:p>
        </w:tc>
        <w:tc>
          <w:tcPr>
            <w:tcW w:w="1417" w:type="dxa"/>
          </w:tcPr>
          <w:p w:rsidR="00E26118" w:rsidRPr="00CB051A" w:rsidRDefault="00E26118" w:rsidP="00DF0AE6">
            <w:pPr>
              <w:widowControl w:val="0"/>
              <w:ind w:left="-108" w:right="-90"/>
              <w:jc w:val="center"/>
            </w:pPr>
            <w:r w:rsidRPr="00CB051A">
              <w:t>+</w:t>
            </w:r>
          </w:p>
        </w:tc>
        <w:tc>
          <w:tcPr>
            <w:tcW w:w="2410" w:type="dxa"/>
          </w:tcPr>
          <w:p w:rsidR="00E26118" w:rsidRPr="00CB051A" w:rsidRDefault="00E26118" w:rsidP="00DF0AE6">
            <w:pPr>
              <w:widowControl w:val="0"/>
              <w:jc w:val="both"/>
            </w:pPr>
            <w:r w:rsidRPr="00CB051A">
              <w:t>Частина першого рядка відповіді сервера при запитах по протоколу HTTP (HttpStatusCode).</w:t>
            </w:r>
          </w:p>
        </w:tc>
      </w:tr>
      <w:tr w:rsidR="00E26118" w:rsidRPr="00CB051A" w:rsidTr="00F07B31">
        <w:tc>
          <w:tcPr>
            <w:tcW w:w="1276" w:type="dxa"/>
          </w:tcPr>
          <w:p w:rsidR="00E26118" w:rsidRPr="00CB051A" w:rsidRDefault="00E26118" w:rsidP="00DF0AE6">
            <w:pPr>
              <w:widowControl w:val="0"/>
              <w:jc w:val="both"/>
            </w:pPr>
            <w:r w:rsidRPr="00CB051A">
              <w:t>8</w:t>
            </w:r>
          </w:p>
        </w:tc>
        <w:tc>
          <w:tcPr>
            <w:tcW w:w="1872" w:type="dxa"/>
          </w:tcPr>
          <w:p w:rsidR="00E26118" w:rsidRPr="00CB051A" w:rsidRDefault="00E26118" w:rsidP="00DF0AE6">
            <w:pPr>
              <w:widowControl w:val="0"/>
            </w:pPr>
            <w:r w:rsidRPr="00CB051A">
              <w:t>Коментар</w:t>
            </w:r>
          </w:p>
        </w:tc>
        <w:tc>
          <w:tcPr>
            <w:tcW w:w="1956" w:type="dxa"/>
          </w:tcPr>
          <w:p w:rsidR="00E26118" w:rsidRPr="00CB051A" w:rsidRDefault="00E26118" w:rsidP="00DF0AE6">
            <w:pPr>
              <w:widowControl w:val="0"/>
              <w:jc w:val="both"/>
            </w:pPr>
            <w:r w:rsidRPr="00CB051A">
              <w:t>general_err_comment</w:t>
            </w:r>
          </w:p>
        </w:tc>
        <w:tc>
          <w:tcPr>
            <w:tcW w:w="992" w:type="dxa"/>
          </w:tcPr>
          <w:p w:rsidR="00E26118" w:rsidRPr="00CB051A" w:rsidRDefault="00E26118" w:rsidP="00DF0AE6">
            <w:pPr>
              <w:widowControl w:val="0"/>
              <w:ind w:left="-108" w:right="-90"/>
              <w:jc w:val="center"/>
            </w:pPr>
            <w:r w:rsidRPr="00CB051A">
              <w:t>C(250)</w:t>
            </w:r>
          </w:p>
        </w:tc>
        <w:tc>
          <w:tcPr>
            <w:tcW w:w="1417" w:type="dxa"/>
          </w:tcPr>
          <w:p w:rsidR="00E26118" w:rsidRPr="00CB051A" w:rsidRDefault="00E26118" w:rsidP="00DF0AE6">
            <w:pPr>
              <w:widowControl w:val="0"/>
              <w:ind w:left="-108" w:right="-90"/>
              <w:jc w:val="center"/>
            </w:pPr>
            <w:r w:rsidRPr="00CB051A">
              <w:t>+</w:t>
            </w:r>
          </w:p>
        </w:tc>
        <w:tc>
          <w:tcPr>
            <w:tcW w:w="2410" w:type="dxa"/>
          </w:tcPr>
          <w:p w:rsidR="00E26118" w:rsidRPr="00CB051A" w:rsidRDefault="00E26118" w:rsidP="00DF0AE6">
            <w:pPr>
              <w:tabs>
                <w:tab w:val="left" w:pos="720"/>
              </w:tabs>
              <w:jc w:val="both"/>
            </w:pPr>
            <w:r w:rsidRPr="00CB051A">
              <w:t>Загальний коментар за результатами обробки запиту.</w:t>
            </w:r>
          </w:p>
        </w:tc>
      </w:tr>
      <w:tr w:rsidR="00E26118" w:rsidRPr="00CB051A" w:rsidTr="00F07B31">
        <w:tc>
          <w:tcPr>
            <w:tcW w:w="1276" w:type="dxa"/>
          </w:tcPr>
          <w:p w:rsidR="00E26118" w:rsidRPr="00CB051A" w:rsidRDefault="00E26118" w:rsidP="00DF0AE6">
            <w:pPr>
              <w:widowControl w:val="0"/>
              <w:jc w:val="both"/>
            </w:pPr>
            <w:r w:rsidRPr="00CB051A">
              <w:t>9</w:t>
            </w:r>
          </w:p>
        </w:tc>
        <w:tc>
          <w:tcPr>
            <w:tcW w:w="1872" w:type="dxa"/>
          </w:tcPr>
          <w:p w:rsidR="00E26118" w:rsidRPr="00CB051A" w:rsidRDefault="00E26118" w:rsidP="00DF0AE6">
            <w:pPr>
              <w:widowControl w:val="0"/>
            </w:pPr>
            <w:r w:rsidRPr="00CB051A">
              <w:t>Дата та час формування квитанції</w:t>
            </w:r>
          </w:p>
        </w:tc>
        <w:tc>
          <w:tcPr>
            <w:tcW w:w="1956" w:type="dxa"/>
          </w:tcPr>
          <w:p w:rsidR="00E26118" w:rsidRPr="00CB051A" w:rsidRDefault="00E26118" w:rsidP="00DF0AE6">
            <w:pPr>
              <w:widowControl w:val="0"/>
              <w:jc w:val="both"/>
            </w:pPr>
            <w:r w:rsidRPr="00CB051A">
              <w:t>kvi_date</w:t>
            </w:r>
          </w:p>
        </w:tc>
        <w:tc>
          <w:tcPr>
            <w:tcW w:w="992" w:type="dxa"/>
          </w:tcPr>
          <w:p w:rsidR="00E26118" w:rsidRPr="00CB051A" w:rsidRDefault="00696639" w:rsidP="00DF0AE6">
            <w:pPr>
              <w:widowControl w:val="0"/>
              <w:ind w:left="-108" w:right="-90"/>
              <w:jc w:val="center"/>
            </w:pPr>
            <w:r w:rsidRPr="00CB051A">
              <w:t>D</w:t>
            </w:r>
          </w:p>
        </w:tc>
        <w:tc>
          <w:tcPr>
            <w:tcW w:w="1417" w:type="dxa"/>
          </w:tcPr>
          <w:p w:rsidR="00E26118" w:rsidRPr="00CB051A" w:rsidRDefault="00E26118" w:rsidP="00DF0AE6">
            <w:pPr>
              <w:widowControl w:val="0"/>
              <w:ind w:left="-108" w:right="-90"/>
              <w:jc w:val="center"/>
            </w:pPr>
            <w:r w:rsidRPr="00CB051A">
              <w:t>+</w:t>
            </w:r>
          </w:p>
        </w:tc>
        <w:tc>
          <w:tcPr>
            <w:tcW w:w="2410" w:type="dxa"/>
          </w:tcPr>
          <w:p w:rsidR="00E26118" w:rsidRPr="00CB051A" w:rsidRDefault="00E26118" w:rsidP="00DF0AE6">
            <w:pPr>
              <w:tabs>
                <w:tab w:val="left" w:pos="720"/>
              </w:tabs>
              <w:jc w:val="both"/>
            </w:pPr>
            <w:r w:rsidRPr="00CB051A">
              <w:t xml:space="preserve">Дата та час у форматі </w:t>
            </w:r>
          </w:p>
          <w:p w:rsidR="00E26118" w:rsidRPr="00CB051A" w:rsidRDefault="00E26118" w:rsidP="00DF0AE6">
            <w:pPr>
              <w:tabs>
                <w:tab w:val="left" w:pos="720"/>
              </w:tabs>
              <w:jc w:val="both"/>
            </w:pPr>
            <w:r w:rsidRPr="00CB051A">
              <w:t>YYYY-MM-DDThh:mm:ss[.sssss]</w:t>
            </w:r>
          </w:p>
        </w:tc>
      </w:tr>
      <w:tr w:rsidR="00E26118" w:rsidRPr="00CB051A" w:rsidTr="007D1016">
        <w:tc>
          <w:tcPr>
            <w:tcW w:w="9923" w:type="dxa"/>
            <w:gridSpan w:val="6"/>
          </w:tcPr>
          <w:p w:rsidR="00E26118" w:rsidRPr="00CB051A" w:rsidRDefault="00E26118" w:rsidP="00454D21">
            <w:pPr>
              <w:widowControl w:val="0"/>
              <w:ind w:left="-108" w:right="-90"/>
              <w:jc w:val="both"/>
            </w:pPr>
            <w:r w:rsidRPr="00CB051A">
              <w:t xml:space="preserve">10. </w:t>
            </w:r>
            <w:r w:rsidR="006235F7" w:rsidRPr="00CB051A">
              <w:t>Реєстр</w:t>
            </w:r>
            <w:r w:rsidRPr="00CB051A">
              <w:t xml:space="preserve"> результатів</w:t>
            </w:r>
            <w:r w:rsidR="006810DC" w:rsidRPr="00CB051A">
              <w:t xml:space="preserve"> пошуку інформації</w:t>
            </w:r>
            <w:r w:rsidRPr="00CB051A">
              <w:t xml:space="preserve">. </w:t>
            </w:r>
            <w:r w:rsidR="00793881" w:rsidRPr="00CB051A">
              <w:t xml:space="preserve">Структура </w:t>
            </w:r>
            <w:r w:rsidR="00793881" w:rsidRPr="00CB051A">
              <w:rPr>
                <w:b/>
              </w:rPr>
              <w:t>result_kvi</w:t>
            </w:r>
            <w:r w:rsidR="00793881" w:rsidRPr="00CB051A">
              <w:t xml:space="preserve"> - масив значень (поля </w:t>
            </w:r>
            <w:r w:rsidR="009946E9" w:rsidRPr="00CB051A">
              <w:t>1</w:t>
            </w:r>
            <w:r w:rsidR="00793881" w:rsidRPr="00CB051A">
              <w:t xml:space="preserve">0.1 – </w:t>
            </w:r>
            <w:r w:rsidR="009946E9" w:rsidRPr="00CB051A">
              <w:t>1</w:t>
            </w:r>
            <w:r w:rsidR="00793881" w:rsidRPr="00CB051A">
              <w:t>0.</w:t>
            </w:r>
            <w:r w:rsidR="009946E9" w:rsidRPr="00CB051A">
              <w:t>7</w:t>
            </w:r>
            <w:r w:rsidR="00793881" w:rsidRPr="00CB051A">
              <w:t xml:space="preserve">). </w:t>
            </w:r>
            <w:r w:rsidR="009946E9" w:rsidRPr="00CB051A">
              <w:t>Якщо банків, в яки</w:t>
            </w:r>
            <w:r w:rsidR="00D3631B" w:rsidRPr="00CB051A">
              <w:t xml:space="preserve">х знайдена інформація про </w:t>
            </w:r>
            <w:r w:rsidR="00571392" w:rsidRPr="00CB051A">
              <w:t xml:space="preserve">фізичну </w:t>
            </w:r>
            <w:r w:rsidR="00D3631B" w:rsidRPr="00CB051A">
              <w:t>особу</w:t>
            </w:r>
            <w:r w:rsidR="009946E9" w:rsidRPr="00CB051A">
              <w:t xml:space="preserve"> декілька, </w:t>
            </w:r>
            <w:r w:rsidR="00C53939" w:rsidRPr="00CB051A">
              <w:t xml:space="preserve">то поля структури </w:t>
            </w:r>
            <w:r w:rsidR="00C53939" w:rsidRPr="00CB051A">
              <w:rPr>
                <w:b/>
              </w:rPr>
              <w:t>result_kvi</w:t>
            </w:r>
            <w:r w:rsidR="00C53939" w:rsidRPr="00CB051A">
              <w:t xml:space="preserve"> повторюються стільки разів, скільки є </w:t>
            </w:r>
            <w:r w:rsidR="00454D21" w:rsidRPr="00CB051A">
              <w:t>таких банків</w:t>
            </w:r>
            <w:r w:rsidR="00C53939" w:rsidRPr="00CB051A">
              <w:t>.</w:t>
            </w:r>
            <w:r w:rsidR="009946E9" w:rsidRPr="00CB051A">
              <w:t xml:space="preserve"> Якщо інформація у </w:t>
            </w:r>
            <w:r w:rsidR="006235F7" w:rsidRPr="00CB051A">
              <w:t>Реєстрі</w:t>
            </w:r>
            <w:r w:rsidR="009946E9" w:rsidRPr="00CB051A">
              <w:t xml:space="preserve"> не</w:t>
            </w:r>
            <w:r w:rsidR="00D3631B" w:rsidRPr="00CB051A">
              <w:t xml:space="preserve"> </w:t>
            </w:r>
            <w:r w:rsidR="009946E9" w:rsidRPr="00CB051A">
              <w:t xml:space="preserve">знайдена, структура (елемент) </w:t>
            </w:r>
            <w:r w:rsidR="009946E9" w:rsidRPr="00CB051A">
              <w:rPr>
                <w:b/>
              </w:rPr>
              <w:t>result_kvi</w:t>
            </w:r>
            <w:r w:rsidR="009946E9" w:rsidRPr="00CB051A">
              <w:t xml:space="preserve"> є пустим масивом.</w:t>
            </w:r>
          </w:p>
        </w:tc>
      </w:tr>
      <w:tr w:rsidR="00E26118" w:rsidRPr="00CB051A" w:rsidTr="00F07B31">
        <w:tc>
          <w:tcPr>
            <w:tcW w:w="1276" w:type="dxa"/>
          </w:tcPr>
          <w:p w:rsidR="00E26118" w:rsidRPr="00CB051A" w:rsidRDefault="00E26118" w:rsidP="00DF0AE6">
            <w:pPr>
              <w:widowControl w:val="0"/>
              <w:jc w:val="both"/>
            </w:pPr>
            <w:r w:rsidRPr="00CB051A">
              <w:t>10.1</w:t>
            </w:r>
          </w:p>
        </w:tc>
        <w:tc>
          <w:tcPr>
            <w:tcW w:w="1872" w:type="dxa"/>
          </w:tcPr>
          <w:p w:rsidR="00E26118" w:rsidRPr="00CB051A" w:rsidRDefault="00E26118" w:rsidP="00670003">
            <w:pPr>
              <w:widowControl w:val="0"/>
            </w:pPr>
            <w:r w:rsidRPr="00CB051A">
              <w:rPr>
                <w:rFonts w:eastAsia="MS Mincho"/>
              </w:rPr>
              <w:t>Порядковий</w:t>
            </w:r>
            <w:r w:rsidR="009946E9" w:rsidRPr="00CB051A">
              <w:rPr>
                <w:rFonts w:eastAsia="MS Mincho"/>
              </w:rPr>
              <w:t xml:space="preserve"> (умовний) номер банку</w:t>
            </w:r>
            <w:r w:rsidRPr="00CB051A">
              <w:rPr>
                <w:rFonts w:eastAsia="MS Mincho"/>
              </w:rPr>
              <w:t xml:space="preserve"> у повідомлені</w:t>
            </w:r>
          </w:p>
        </w:tc>
        <w:tc>
          <w:tcPr>
            <w:tcW w:w="1956" w:type="dxa"/>
          </w:tcPr>
          <w:p w:rsidR="00E26118" w:rsidRPr="00CB051A" w:rsidRDefault="009946E9" w:rsidP="00DF0AE6">
            <w:pPr>
              <w:widowControl w:val="0"/>
              <w:jc w:val="both"/>
            </w:pPr>
            <w:r w:rsidRPr="00CB051A">
              <w:t>orderBank</w:t>
            </w:r>
          </w:p>
        </w:tc>
        <w:tc>
          <w:tcPr>
            <w:tcW w:w="992" w:type="dxa"/>
          </w:tcPr>
          <w:p w:rsidR="00E26118" w:rsidRPr="00CB051A" w:rsidRDefault="00D3631B" w:rsidP="00D3631B">
            <w:pPr>
              <w:widowControl w:val="0"/>
              <w:ind w:left="-108" w:right="-90"/>
              <w:jc w:val="center"/>
            </w:pPr>
            <w:r w:rsidRPr="00CB051A">
              <w:t>N(3</w:t>
            </w:r>
            <w:r w:rsidR="00E26118" w:rsidRPr="00CB051A">
              <w:t>)</w:t>
            </w:r>
          </w:p>
        </w:tc>
        <w:tc>
          <w:tcPr>
            <w:tcW w:w="1417" w:type="dxa"/>
          </w:tcPr>
          <w:p w:rsidR="00E26118" w:rsidRPr="00CB051A" w:rsidRDefault="00E26118" w:rsidP="00DF0AE6">
            <w:pPr>
              <w:widowControl w:val="0"/>
              <w:ind w:left="-108" w:right="-90"/>
              <w:jc w:val="center"/>
            </w:pPr>
            <w:r w:rsidRPr="00CB051A">
              <w:t>+</w:t>
            </w:r>
          </w:p>
        </w:tc>
        <w:tc>
          <w:tcPr>
            <w:tcW w:w="2410" w:type="dxa"/>
          </w:tcPr>
          <w:p w:rsidR="00E26118" w:rsidRPr="00CB051A" w:rsidRDefault="00E26118" w:rsidP="00DF0AE6">
            <w:pPr>
              <w:tabs>
                <w:tab w:val="left" w:pos="720"/>
              </w:tabs>
              <w:jc w:val="both"/>
            </w:pPr>
          </w:p>
        </w:tc>
      </w:tr>
      <w:tr w:rsidR="00D924C8" w:rsidRPr="00CB051A" w:rsidTr="00F07B31">
        <w:tc>
          <w:tcPr>
            <w:tcW w:w="1276" w:type="dxa"/>
          </w:tcPr>
          <w:p w:rsidR="00D924C8" w:rsidRPr="00CB051A" w:rsidRDefault="00D9739E" w:rsidP="00DF0AE6">
            <w:pPr>
              <w:widowControl w:val="0"/>
              <w:jc w:val="both"/>
            </w:pPr>
            <w:r w:rsidRPr="00CB051A">
              <w:t>10.2</w:t>
            </w:r>
          </w:p>
        </w:tc>
        <w:tc>
          <w:tcPr>
            <w:tcW w:w="1872" w:type="dxa"/>
          </w:tcPr>
          <w:p w:rsidR="00D924C8" w:rsidRPr="00CB051A" w:rsidRDefault="00D9739E" w:rsidP="00C6033B">
            <w:pPr>
              <w:widowControl w:val="0"/>
              <w:rPr>
                <w:rFonts w:eastAsia="MS Mincho"/>
              </w:rPr>
            </w:pPr>
            <w:r w:rsidRPr="00CB051A">
              <w:rPr>
                <w:rFonts w:eastAsia="MS Mincho"/>
              </w:rPr>
              <w:t>Оз</w:t>
            </w:r>
            <w:r w:rsidR="00C6033B" w:rsidRPr="00CB051A">
              <w:rPr>
                <w:rFonts w:eastAsia="MS Mincho"/>
              </w:rPr>
              <w:t>нака</w:t>
            </w:r>
          </w:p>
        </w:tc>
        <w:tc>
          <w:tcPr>
            <w:tcW w:w="1956" w:type="dxa"/>
          </w:tcPr>
          <w:p w:rsidR="00D924C8" w:rsidRPr="00CB051A" w:rsidRDefault="00D9739E" w:rsidP="00DF0AE6">
            <w:pPr>
              <w:widowControl w:val="0"/>
              <w:jc w:val="both"/>
            </w:pPr>
            <w:r w:rsidRPr="00CB051A">
              <w:t>markOfOwner</w:t>
            </w:r>
          </w:p>
        </w:tc>
        <w:tc>
          <w:tcPr>
            <w:tcW w:w="992" w:type="dxa"/>
          </w:tcPr>
          <w:p w:rsidR="00D924C8" w:rsidRPr="00CB051A" w:rsidRDefault="00D924C8" w:rsidP="00D3631B">
            <w:pPr>
              <w:widowControl w:val="0"/>
              <w:ind w:left="-108" w:right="-90"/>
              <w:jc w:val="center"/>
            </w:pPr>
            <w:r w:rsidRPr="00CB051A">
              <w:t>N(1)</w:t>
            </w:r>
          </w:p>
        </w:tc>
        <w:tc>
          <w:tcPr>
            <w:tcW w:w="1417" w:type="dxa"/>
          </w:tcPr>
          <w:p w:rsidR="00D924C8" w:rsidRPr="00CB051A" w:rsidRDefault="00D924C8" w:rsidP="00DF0AE6">
            <w:pPr>
              <w:widowControl w:val="0"/>
              <w:ind w:left="-108" w:right="-90"/>
              <w:jc w:val="center"/>
            </w:pPr>
            <w:r w:rsidRPr="00CB051A">
              <w:t>+</w:t>
            </w:r>
          </w:p>
        </w:tc>
        <w:tc>
          <w:tcPr>
            <w:tcW w:w="2410" w:type="dxa"/>
          </w:tcPr>
          <w:p w:rsidR="00D9739E" w:rsidRPr="00CB051A" w:rsidRDefault="00D9739E" w:rsidP="00D9739E">
            <w:pPr>
              <w:tabs>
                <w:tab w:val="left" w:pos="720"/>
              </w:tabs>
              <w:jc w:val="both"/>
            </w:pPr>
            <w:r w:rsidRPr="00CB051A">
              <w:t>Набуває значень:</w:t>
            </w:r>
          </w:p>
          <w:p w:rsidR="00BC77A0" w:rsidRPr="00CB051A" w:rsidRDefault="00D9739E" w:rsidP="00C6033B">
            <w:pPr>
              <w:tabs>
                <w:tab w:val="left" w:pos="720"/>
              </w:tabs>
              <w:jc w:val="both"/>
            </w:pPr>
            <w:r w:rsidRPr="00CB051A">
              <w:t xml:space="preserve">1 – особа є </w:t>
            </w:r>
            <w:r w:rsidR="00C6033B" w:rsidRPr="00CB051A">
              <w:t>Боржником</w:t>
            </w:r>
            <w:r w:rsidRPr="00CB051A">
              <w:t xml:space="preserve"> банку, </w:t>
            </w:r>
            <w:r w:rsidRPr="00CB051A">
              <w:rPr>
                <w:rFonts w:eastAsia="MS Mincho"/>
              </w:rPr>
              <w:t>що здійснив запит</w:t>
            </w:r>
            <w:r w:rsidRPr="00CB051A">
              <w:t>;</w:t>
            </w:r>
          </w:p>
          <w:p w:rsidR="00D924C8" w:rsidRPr="00CB051A" w:rsidRDefault="00D9739E" w:rsidP="00C6033B">
            <w:pPr>
              <w:tabs>
                <w:tab w:val="left" w:pos="720"/>
              </w:tabs>
              <w:jc w:val="both"/>
            </w:pPr>
            <w:r w:rsidRPr="00CB051A">
              <w:t xml:space="preserve">0 – особа не є </w:t>
            </w:r>
            <w:r w:rsidR="00C6033B" w:rsidRPr="00CB051A">
              <w:t>Боржником</w:t>
            </w:r>
            <w:r w:rsidRPr="00CB051A">
              <w:t xml:space="preserve"> банку, </w:t>
            </w:r>
            <w:r w:rsidRPr="00CB051A">
              <w:rPr>
                <w:rFonts w:eastAsia="MS Mincho"/>
              </w:rPr>
              <w:t>що здійснив запит</w:t>
            </w:r>
            <w:r w:rsidRPr="00CB051A">
              <w:t>.</w:t>
            </w:r>
          </w:p>
        </w:tc>
      </w:tr>
      <w:tr w:rsidR="00C504D5" w:rsidRPr="00CB051A" w:rsidTr="007D1016">
        <w:tc>
          <w:tcPr>
            <w:tcW w:w="9923" w:type="dxa"/>
            <w:gridSpan w:val="6"/>
          </w:tcPr>
          <w:p w:rsidR="00C504D5" w:rsidRPr="00CB051A" w:rsidRDefault="00C504D5" w:rsidP="00B600BF">
            <w:pPr>
              <w:widowControl w:val="0"/>
              <w:ind w:left="-108" w:right="-90"/>
              <w:jc w:val="both"/>
            </w:pPr>
            <w:r w:rsidRPr="00CB051A">
              <w:t>10.</w:t>
            </w:r>
            <w:r w:rsidR="00B600BF" w:rsidRPr="00CB051A">
              <w:t>3</w:t>
            </w:r>
            <w:r w:rsidRPr="00CB051A">
              <w:t xml:space="preserve"> Прізвище, ім’я, по батькові фізичної особи. Структура (елемент) </w:t>
            </w:r>
            <w:r w:rsidRPr="00CB051A">
              <w:rPr>
                <w:b/>
              </w:rPr>
              <w:t>fio</w:t>
            </w:r>
            <w:r w:rsidRPr="00CB051A">
              <w:t>.</w:t>
            </w:r>
          </w:p>
        </w:tc>
      </w:tr>
      <w:tr w:rsidR="00C504D5" w:rsidRPr="00CB051A" w:rsidTr="00F07B31">
        <w:tc>
          <w:tcPr>
            <w:tcW w:w="1276" w:type="dxa"/>
          </w:tcPr>
          <w:p w:rsidR="00C504D5" w:rsidRPr="00CB051A" w:rsidRDefault="00C504D5" w:rsidP="00B600BF">
            <w:pPr>
              <w:widowControl w:val="0"/>
              <w:jc w:val="both"/>
            </w:pPr>
            <w:r w:rsidRPr="00CB051A">
              <w:t>10.</w:t>
            </w:r>
            <w:r w:rsidR="00B600BF" w:rsidRPr="00CB051A">
              <w:t>3</w:t>
            </w:r>
            <w:r w:rsidRPr="00CB051A">
              <w:t>.1</w:t>
            </w:r>
          </w:p>
        </w:tc>
        <w:tc>
          <w:tcPr>
            <w:tcW w:w="1872" w:type="dxa"/>
          </w:tcPr>
          <w:p w:rsidR="00C504D5" w:rsidRPr="00CB051A" w:rsidRDefault="00C504D5" w:rsidP="00DF0AE6">
            <w:pPr>
              <w:widowControl w:val="0"/>
            </w:pPr>
            <w:r w:rsidRPr="00CB051A">
              <w:t>Прізвище</w:t>
            </w:r>
          </w:p>
        </w:tc>
        <w:tc>
          <w:tcPr>
            <w:tcW w:w="1956" w:type="dxa"/>
          </w:tcPr>
          <w:p w:rsidR="00C504D5" w:rsidRPr="00CB051A" w:rsidRDefault="00C504D5" w:rsidP="00DF0AE6">
            <w:pPr>
              <w:widowControl w:val="0"/>
              <w:jc w:val="both"/>
            </w:pPr>
            <w:r w:rsidRPr="00CB051A">
              <w:t>lastName</w:t>
            </w:r>
          </w:p>
        </w:tc>
        <w:tc>
          <w:tcPr>
            <w:tcW w:w="992" w:type="dxa"/>
          </w:tcPr>
          <w:p w:rsidR="00C504D5" w:rsidRPr="00CB051A" w:rsidRDefault="00C504D5" w:rsidP="00DF0AE6">
            <w:pPr>
              <w:widowControl w:val="0"/>
              <w:ind w:left="-108" w:right="-90"/>
              <w:jc w:val="center"/>
            </w:pPr>
            <w:r w:rsidRPr="00CB051A">
              <w:t>C(100)</w:t>
            </w:r>
          </w:p>
        </w:tc>
        <w:tc>
          <w:tcPr>
            <w:tcW w:w="1417" w:type="dxa"/>
          </w:tcPr>
          <w:p w:rsidR="00C504D5" w:rsidRPr="00CB051A" w:rsidRDefault="00C504D5" w:rsidP="00DF0AE6">
            <w:pPr>
              <w:widowControl w:val="0"/>
              <w:ind w:left="-108" w:right="-90"/>
              <w:jc w:val="center"/>
            </w:pPr>
            <w:r w:rsidRPr="00CB051A">
              <w:t>+</w:t>
            </w:r>
          </w:p>
        </w:tc>
        <w:tc>
          <w:tcPr>
            <w:tcW w:w="2410" w:type="dxa"/>
          </w:tcPr>
          <w:p w:rsidR="00C504D5" w:rsidRPr="00CB051A" w:rsidRDefault="00C504D5" w:rsidP="00DF0AE6">
            <w:pPr>
              <w:tabs>
                <w:tab w:val="left" w:pos="720"/>
              </w:tabs>
              <w:jc w:val="both"/>
            </w:pPr>
          </w:p>
        </w:tc>
      </w:tr>
      <w:tr w:rsidR="00C504D5" w:rsidRPr="00CB051A" w:rsidTr="00F07B31">
        <w:tc>
          <w:tcPr>
            <w:tcW w:w="1276" w:type="dxa"/>
          </w:tcPr>
          <w:p w:rsidR="00C504D5" w:rsidRPr="00CB051A" w:rsidRDefault="00C504D5" w:rsidP="00B600BF">
            <w:pPr>
              <w:widowControl w:val="0"/>
              <w:jc w:val="both"/>
            </w:pPr>
            <w:r w:rsidRPr="00CB051A">
              <w:t>10.</w:t>
            </w:r>
            <w:r w:rsidR="00B600BF" w:rsidRPr="00CB051A">
              <w:t>3</w:t>
            </w:r>
            <w:r w:rsidRPr="00CB051A">
              <w:t>.2</w:t>
            </w:r>
          </w:p>
        </w:tc>
        <w:tc>
          <w:tcPr>
            <w:tcW w:w="1872" w:type="dxa"/>
          </w:tcPr>
          <w:p w:rsidR="00C504D5" w:rsidRPr="00CB051A" w:rsidRDefault="00C504D5" w:rsidP="00DF0AE6">
            <w:pPr>
              <w:widowControl w:val="0"/>
            </w:pPr>
            <w:r w:rsidRPr="00CB051A">
              <w:t>Ім’я</w:t>
            </w:r>
          </w:p>
        </w:tc>
        <w:tc>
          <w:tcPr>
            <w:tcW w:w="1956" w:type="dxa"/>
          </w:tcPr>
          <w:p w:rsidR="00C504D5" w:rsidRPr="00CB051A" w:rsidRDefault="00C504D5" w:rsidP="00DF0AE6">
            <w:pPr>
              <w:widowControl w:val="0"/>
              <w:jc w:val="both"/>
            </w:pPr>
            <w:r w:rsidRPr="00CB051A">
              <w:t>firstName</w:t>
            </w:r>
          </w:p>
        </w:tc>
        <w:tc>
          <w:tcPr>
            <w:tcW w:w="992" w:type="dxa"/>
          </w:tcPr>
          <w:p w:rsidR="00C504D5" w:rsidRPr="00CB051A" w:rsidRDefault="00C504D5" w:rsidP="00DF0AE6">
            <w:pPr>
              <w:widowControl w:val="0"/>
              <w:ind w:left="-108" w:right="-90"/>
              <w:jc w:val="center"/>
            </w:pPr>
            <w:r w:rsidRPr="00CB051A">
              <w:t>C(100)</w:t>
            </w:r>
          </w:p>
        </w:tc>
        <w:tc>
          <w:tcPr>
            <w:tcW w:w="1417" w:type="dxa"/>
          </w:tcPr>
          <w:p w:rsidR="00C504D5" w:rsidRPr="00CB051A" w:rsidRDefault="00C504D5" w:rsidP="00DF0AE6">
            <w:pPr>
              <w:widowControl w:val="0"/>
              <w:ind w:left="-108" w:right="-90"/>
              <w:jc w:val="center"/>
            </w:pPr>
          </w:p>
        </w:tc>
        <w:tc>
          <w:tcPr>
            <w:tcW w:w="2410" w:type="dxa"/>
          </w:tcPr>
          <w:p w:rsidR="00C504D5" w:rsidRPr="00CB051A" w:rsidRDefault="00C504D5" w:rsidP="00DF0AE6">
            <w:pPr>
              <w:tabs>
                <w:tab w:val="left" w:pos="720"/>
              </w:tabs>
              <w:jc w:val="both"/>
            </w:pPr>
          </w:p>
        </w:tc>
      </w:tr>
      <w:tr w:rsidR="00C504D5" w:rsidRPr="00CB051A" w:rsidTr="00F07B31">
        <w:tc>
          <w:tcPr>
            <w:tcW w:w="1276" w:type="dxa"/>
          </w:tcPr>
          <w:p w:rsidR="00C504D5" w:rsidRPr="00CB051A" w:rsidRDefault="00C504D5" w:rsidP="00B600BF">
            <w:pPr>
              <w:rPr>
                <w:sz w:val="20"/>
                <w:szCs w:val="20"/>
              </w:rPr>
            </w:pPr>
            <w:r w:rsidRPr="00CB051A">
              <w:t>10.</w:t>
            </w:r>
            <w:r w:rsidR="00B600BF" w:rsidRPr="00CB051A">
              <w:t>3</w:t>
            </w:r>
            <w:r w:rsidRPr="00CB051A">
              <w:t>.3</w:t>
            </w:r>
          </w:p>
        </w:tc>
        <w:tc>
          <w:tcPr>
            <w:tcW w:w="1872" w:type="dxa"/>
          </w:tcPr>
          <w:p w:rsidR="00C504D5" w:rsidRPr="00CB051A" w:rsidRDefault="00C504D5" w:rsidP="00DF0AE6">
            <w:pPr>
              <w:widowControl w:val="0"/>
              <w:rPr>
                <w:sz w:val="20"/>
                <w:szCs w:val="20"/>
              </w:rPr>
            </w:pPr>
            <w:r w:rsidRPr="00CB051A">
              <w:t>По батькові</w:t>
            </w:r>
          </w:p>
        </w:tc>
        <w:tc>
          <w:tcPr>
            <w:tcW w:w="1956" w:type="dxa"/>
          </w:tcPr>
          <w:p w:rsidR="00C504D5" w:rsidRPr="00CB051A" w:rsidRDefault="00C504D5" w:rsidP="00DF0AE6">
            <w:pPr>
              <w:widowControl w:val="0"/>
              <w:jc w:val="both"/>
            </w:pPr>
            <w:r w:rsidRPr="00CB051A">
              <w:t>middleName</w:t>
            </w:r>
          </w:p>
        </w:tc>
        <w:tc>
          <w:tcPr>
            <w:tcW w:w="992" w:type="dxa"/>
          </w:tcPr>
          <w:p w:rsidR="00C504D5" w:rsidRPr="00CB051A" w:rsidRDefault="00C504D5" w:rsidP="00DF0AE6">
            <w:pPr>
              <w:widowControl w:val="0"/>
              <w:ind w:left="-108" w:right="-90"/>
              <w:jc w:val="center"/>
            </w:pPr>
            <w:r w:rsidRPr="00CB051A">
              <w:t>C(100)</w:t>
            </w:r>
          </w:p>
        </w:tc>
        <w:tc>
          <w:tcPr>
            <w:tcW w:w="1417" w:type="dxa"/>
          </w:tcPr>
          <w:p w:rsidR="00C504D5" w:rsidRPr="00CB051A" w:rsidRDefault="00C504D5" w:rsidP="00DF0AE6">
            <w:pPr>
              <w:jc w:val="center"/>
              <w:rPr>
                <w:sz w:val="20"/>
                <w:szCs w:val="20"/>
              </w:rPr>
            </w:pPr>
          </w:p>
        </w:tc>
        <w:tc>
          <w:tcPr>
            <w:tcW w:w="2410" w:type="dxa"/>
          </w:tcPr>
          <w:p w:rsidR="00C504D5" w:rsidRPr="00CB051A" w:rsidRDefault="00C504D5" w:rsidP="00DF0AE6">
            <w:pPr>
              <w:tabs>
                <w:tab w:val="left" w:pos="720"/>
              </w:tabs>
              <w:jc w:val="both"/>
            </w:pPr>
          </w:p>
        </w:tc>
      </w:tr>
      <w:tr w:rsidR="00DF0AE6" w:rsidRPr="00CB051A" w:rsidTr="00F07B31">
        <w:tc>
          <w:tcPr>
            <w:tcW w:w="1276" w:type="dxa"/>
          </w:tcPr>
          <w:p w:rsidR="00DF0AE6" w:rsidRPr="00CB051A" w:rsidRDefault="00DF0AE6" w:rsidP="00B600BF">
            <w:pPr>
              <w:widowControl w:val="0"/>
              <w:jc w:val="both"/>
            </w:pPr>
            <w:r w:rsidRPr="00CB051A">
              <w:t>10.</w:t>
            </w:r>
            <w:r w:rsidR="00B600BF" w:rsidRPr="00CB051A">
              <w:t>4</w:t>
            </w:r>
          </w:p>
        </w:tc>
        <w:tc>
          <w:tcPr>
            <w:tcW w:w="1872" w:type="dxa"/>
          </w:tcPr>
          <w:p w:rsidR="00DF0AE6" w:rsidRPr="00CB051A" w:rsidRDefault="00DF0AE6" w:rsidP="00DF0AE6">
            <w:pPr>
              <w:widowControl w:val="0"/>
            </w:pPr>
            <w:r w:rsidRPr="00CB051A">
              <w:t>Дата народження</w:t>
            </w:r>
          </w:p>
        </w:tc>
        <w:tc>
          <w:tcPr>
            <w:tcW w:w="1956" w:type="dxa"/>
          </w:tcPr>
          <w:p w:rsidR="00DF0AE6" w:rsidRPr="00CB051A" w:rsidRDefault="00DF0AE6" w:rsidP="00DF0AE6">
            <w:pPr>
              <w:widowControl w:val="0"/>
              <w:jc w:val="both"/>
            </w:pPr>
            <w:r w:rsidRPr="00CB051A">
              <w:t>birthDay</w:t>
            </w:r>
          </w:p>
        </w:tc>
        <w:tc>
          <w:tcPr>
            <w:tcW w:w="992" w:type="dxa"/>
          </w:tcPr>
          <w:p w:rsidR="00DF0AE6" w:rsidRPr="00CB051A" w:rsidRDefault="00DF0AE6" w:rsidP="00DF0AE6">
            <w:pPr>
              <w:jc w:val="center"/>
            </w:pPr>
            <w:r w:rsidRPr="00CB051A">
              <w:t>D(10)</w:t>
            </w:r>
          </w:p>
        </w:tc>
        <w:tc>
          <w:tcPr>
            <w:tcW w:w="1417" w:type="dxa"/>
          </w:tcPr>
          <w:p w:rsidR="00DF0AE6" w:rsidRPr="00CB051A" w:rsidRDefault="00DF0AE6" w:rsidP="00DF0AE6">
            <w:pPr>
              <w:jc w:val="center"/>
            </w:pPr>
          </w:p>
        </w:tc>
        <w:tc>
          <w:tcPr>
            <w:tcW w:w="2410" w:type="dxa"/>
          </w:tcPr>
          <w:p w:rsidR="00DF0AE6" w:rsidRPr="00CB051A" w:rsidRDefault="00DF0AE6" w:rsidP="00DF0AE6">
            <w:pPr>
              <w:tabs>
                <w:tab w:val="left" w:pos="720"/>
              </w:tabs>
              <w:jc w:val="both"/>
            </w:pPr>
          </w:p>
        </w:tc>
      </w:tr>
      <w:tr w:rsidR="00C504D5" w:rsidRPr="00CB051A" w:rsidTr="00F07B31">
        <w:tc>
          <w:tcPr>
            <w:tcW w:w="1276" w:type="dxa"/>
          </w:tcPr>
          <w:p w:rsidR="00C504D5" w:rsidRPr="00CB051A" w:rsidRDefault="00DF0AE6" w:rsidP="00DF0AE6">
            <w:pPr>
              <w:widowControl w:val="0"/>
              <w:jc w:val="both"/>
            </w:pPr>
            <w:r w:rsidRPr="00CB051A">
              <w:t>10.</w:t>
            </w:r>
            <w:r w:rsidR="00B600BF" w:rsidRPr="00CB051A">
              <w:t>5</w:t>
            </w:r>
          </w:p>
        </w:tc>
        <w:tc>
          <w:tcPr>
            <w:tcW w:w="1872" w:type="dxa"/>
          </w:tcPr>
          <w:p w:rsidR="00C504D5" w:rsidRPr="00CB051A" w:rsidRDefault="00C504D5" w:rsidP="00DF0AE6">
            <w:pPr>
              <w:widowControl w:val="0"/>
            </w:pPr>
            <w:r w:rsidRPr="00CB051A">
              <w:t>Ідентифікатор Боржника</w:t>
            </w:r>
          </w:p>
        </w:tc>
        <w:tc>
          <w:tcPr>
            <w:tcW w:w="1956" w:type="dxa"/>
          </w:tcPr>
          <w:p w:rsidR="00C504D5" w:rsidRPr="00CB051A" w:rsidRDefault="00C504D5" w:rsidP="00DF0AE6">
            <w:pPr>
              <w:widowControl w:val="0"/>
              <w:jc w:val="both"/>
            </w:pPr>
            <w:r w:rsidRPr="00CB051A">
              <w:t>inn</w:t>
            </w:r>
          </w:p>
        </w:tc>
        <w:tc>
          <w:tcPr>
            <w:tcW w:w="992" w:type="dxa"/>
          </w:tcPr>
          <w:p w:rsidR="00C504D5" w:rsidRPr="00CB051A" w:rsidRDefault="00C504D5" w:rsidP="00DF0AE6">
            <w:pPr>
              <w:widowControl w:val="0"/>
              <w:ind w:left="-108" w:right="-90"/>
              <w:jc w:val="center"/>
            </w:pPr>
            <w:r w:rsidRPr="00CB051A">
              <w:t>C(50)</w:t>
            </w:r>
          </w:p>
        </w:tc>
        <w:tc>
          <w:tcPr>
            <w:tcW w:w="1417" w:type="dxa"/>
          </w:tcPr>
          <w:p w:rsidR="00C504D5" w:rsidRPr="00CB051A" w:rsidRDefault="00C504D5" w:rsidP="00DF0AE6">
            <w:pPr>
              <w:widowControl w:val="0"/>
              <w:ind w:left="-108" w:right="-90"/>
              <w:jc w:val="center"/>
            </w:pPr>
            <w:r w:rsidRPr="00CB051A">
              <w:t>+</w:t>
            </w:r>
          </w:p>
        </w:tc>
        <w:tc>
          <w:tcPr>
            <w:tcW w:w="2410" w:type="dxa"/>
          </w:tcPr>
          <w:p w:rsidR="00C504D5" w:rsidRPr="00CB051A" w:rsidRDefault="00C504D5" w:rsidP="00DF0AE6">
            <w:pPr>
              <w:tabs>
                <w:tab w:val="left" w:pos="720"/>
              </w:tabs>
              <w:jc w:val="both"/>
            </w:pPr>
          </w:p>
        </w:tc>
      </w:tr>
      <w:tr w:rsidR="00DF0AE6" w:rsidRPr="00CB051A" w:rsidTr="007D1016">
        <w:tc>
          <w:tcPr>
            <w:tcW w:w="9923" w:type="dxa"/>
            <w:gridSpan w:val="6"/>
          </w:tcPr>
          <w:p w:rsidR="00DF0AE6" w:rsidRPr="00CB051A" w:rsidRDefault="00DF0AE6" w:rsidP="00B600BF">
            <w:pPr>
              <w:widowControl w:val="0"/>
              <w:ind w:left="-108" w:right="-90"/>
              <w:jc w:val="both"/>
            </w:pPr>
            <w:r w:rsidRPr="00CB051A">
              <w:t>10.</w:t>
            </w:r>
            <w:r w:rsidR="00B600BF" w:rsidRPr="00CB051A">
              <w:t>6</w:t>
            </w:r>
            <w:r w:rsidRPr="00CB051A">
              <w:t xml:space="preserve"> </w:t>
            </w:r>
            <w:r w:rsidR="002A304D" w:rsidRPr="00CB051A">
              <w:t>Інформація про умови кредитної операції та виконання зобов’язань за кредитною операцією</w:t>
            </w:r>
            <w:r w:rsidRPr="00CB051A">
              <w:t xml:space="preserve">. Структура (елемент) </w:t>
            </w:r>
            <w:r w:rsidR="002A304D" w:rsidRPr="00CB051A">
              <w:rPr>
                <w:b/>
              </w:rPr>
              <w:t>credits</w:t>
            </w:r>
            <w:r w:rsidR="0041580E" w:rsidRPr="00CB051A">
              <w:t xml:space="preserve"> - масив значень (поля 10.</w:t>
            </w:r>
            <w:r w:rsidR="00B600BF" w:rsidRPr="00CB051A">
              <w:t>6</w:t>
            </w:r>
            <w:r w:rsidR="0041580E" w:rsidRPr="00CB051A">
              <w:t>.1 – 10.</w:t>
            </w:r>
            <w:r w:rsidR="00B600BF" w:rsidRPr="00CB051A">
              <w:t>6</w:t>
            </w:r>
            <w:r w:rsidR="0041580E" w:rsidRPr="00CB051A">
              <w:t>.</w:t>
            </w:r>
            <w:r w:rsidR="001A7550" w:rsidRPr="00CB051A">
              <w:t>1</w:t>
            </w:r>
            <w:r w:rsidR="008E108A" w:rsidRPr="00CB051A">
              <w:t>4</w:t>
            </w:r>
            <w:r w:rsidR="0041580E" w:rsidRPr="00CB051A">
              <w:t xml:space="preserve">). Якщо кредитних операцій декілька, </w:t>
            </w:r>
            <w:r w:rsidR="00C53939" w:rsidRPr="00CB051A">
              <w:t xml:space="preserve">то поля структури </w:t>
            </w:r>
            <w:r w:rsidR="00C53939" w:rsidRPr="00CB051A">
              <w:rPr>
                <w:b/>
              </w:rPr>
              <w:t>credits</w:t>
            </w:r>
            <w:r w:rsidR="00C53939" w:rsidRPr="00CB051A">
              <w:t xml:space="preserve"> повторюються стільки разів, скільки є кредитних операцій.</w:t>
            </w:r>
          </w:p>
        </w:tc>
      </w:tr>
      <w:tr w:rsidR="00AC151B" w:rsidRPr="00CB051A" w:rsidTr="00F07B31">
        <w:tc>
          <w:tcPr>
            <w:tcW w:w="1276" w:type="dxa"/>
          </w:tcPr>
          <w:p w:rsidR="00AC151B" w:rsidRPr="00CB051A" w:rsidRDefault="001A7550" w:rsidP="00B600BF">
            <w:pPr>
              <w:rPr>
                <w:sz w:val="20"/>
                <w:szCs w:val="20"/>
              </w:rPr>
            </w:pPr>
            <w:r w:rsidRPr="00CB051A">
              <w:t>10.</w:t>
            </w:r>
            <w:r w:rsidR="00B600BF" w:rsidRPr="00CB051A">
              <w:t>6</w:t>
            </w:r>
            <w:r w:rsidRPr="00CB051A">
              <w:t>.1</w:t>
            </w:r>
          </w:p>
        </w:tc>
        <w:tc>
          <w:tcPr>
            <w:tcW w:w="1872" w:type="dxa"/>
          </w:tcPr>
          <w:p w:rsidR="00AC151B" w:rsidRPr="00CB051A" w:rsidRDefault="00AC151B" w:rsidP="00C13BF8">
            <w:pPr>
              <w:widowControl w:val="0"/>
              <w:rPr>
                <w:sz w:val="20"/>
                <w:szCs w:val="20"/>
              </w:rPr>
            </w:pPr>
            <w:r w:rsidRPr="00CB051A">
              <w:t>Вид кредиту/наданого фінансового зобов’язання</w:t>
            </w:r>
          </w:p>
        </w:tc>
        <w:tc>
          <w:tcPr>
            <w:tcW w:w="1956" w:type="dxa"/>
          </w:tcPr>
          <w:p w:rsidR="00AC151B" w:rsidRPr="00CB051A" w:rsidRDefault="00AC151B" w:rsidP="00C13BF8">
            <w:pPr>
              <w:widowControl w:val="0"/>
              <w:jc w:val="both"/>
              <w:rPr>
                <w:sz w:val="20"/>
                <w:szCs w:val="20"/>
              </w:rPr>
            </w:pPr>
            <w:r w:rsidRPr="00CB051A">
              <w:rPr>
                <w:sz w:val="22"/>
                <w:szCs w:val="22"/>
              </w:rPr>
              <w:t>typeCredit</w:t>
            </w:r>
          </w:p>
        </w:tc>
        <w:tc>
          <w:tcPr>
            <w:tcW w:w="992" w:type="dxa"/>
          </w:tcPr>
          <w:p w:rsidR="00AC151B" w:rsidRPr="00CB051A" w:rsidRDefault="00AC151B" w:rsidP="00C13BF8">
            <w:pPr>
              <w:widowControl w:val="0"/>
              <w:ind w:left="-108" w:right="-90"/>
              <w:jc w:val="center"/>
            </w:pPr>
            <w:r w:rsidRPr="00CB051A">
              <w:t>N(2)</w:t>
            </w:r>
          </w:p>
        </w:tc>
        <w:tc>
          <w:tcPr>
            <w:tcW w:w="1417" w:type="dxa"/>
          </w:tcPr>
          <w:p w:rsidR="00AC151B" w:rsidRPr="00CB051A" w:rsidRDefault="00AC151B" w:rsidP="00C13BF8">
            <w:pPr>
              <w:jc w:val="center"/>
              <w:rPr>
                <w:sz w:val="20"/>
                <w:szCs w:val="20"/>
              </w:rPr>
            </w:pPr>
            <w:r w:rsidRPr="00CB051A">
              <w:rPr>
                <w:sz w:val="20"/>
                <w:szCs w:val="20"/>
              </w:rPr>
              <w:t>+</w:t>
            </w:r>
          </w:p>
        </w:tc>
        <w:tc>
          <w:tcPr>
            <w:tcW w:w="2410" w:type="dxa"/>
          </w:tcPr>
          <w:p w:rsidR="00AC151B" w:rsidRPr="00CB051A" w:rsidRDefault="00AC151B" w:rsidP="00C13BF8">
            <w:pPr>
              <w:tabs>
                <w:tab w:val="left" w:pos="720"/>
              </w:tabs>
              <w:jc w:val="both"/>
            </w:pPr>
            <w:r w:rsidRPr="00CB051A">
              <w:t xml:space="preserve"> </w:t>
            </w:r>
          </w:p>
        </w:tc>
      </w:tr>
      <w:tr w:rsidR="00AC151B" w:rsidRPr="00CB051A" w:rsidTr="00F07B31">
        <w:tc>
          <w:tcPr>
            <w:tcW w:w="1276" w:type="dxa"/>
          </w:tcPr>
          <w:p w:rsidR="00AC151B" w:rsidRPr="00CB051A" w:rsidRDefault="00B600BF" w:rsidP="00C13BF8">
            <w:pPr>
              <w:widowControl w:val="0"/>
              <w:jc w:val="both"/>
            </w:pPr>
            <w:r w:rsidRPr="00CB051A">
              <w:t>10.6</w:t>
            </w:r>
            <w:r w:rsidR="001A7550" w:rsidRPr="00CB051A">
              <w:t>.2</w:t>
            </w:r>
          </w:p>
        </w:tc>
        <w:tc>
          <w:tcPr>
            <w:tcW w:w="1872" w:type="dxa"/>
          </w:tcPr>
          <w:p w:rsidR="00AC151B" w:rsidRPr="00CB051A" w:rsidRDefault="00AC151B" w:rsidP="00C13BF8">
            <w:pPr>
              <w:widowControl w:val="0"/>
              <w:rPr>
                <w:highlight w:val="green"/>
              </w:rPr>
            </w:pPr>
            <w:r w:rsidRPr="00CB051A">
              <w:t>Номер договору</w:t>
            </w:r>
          </w:p>
        </w:tc>
        <w:tc>
          <w:tcPr>
            <w:tcW w:w="1956" w:type="dxa"/>
          </w:tcPr>
          <w:p w:rsidR="00AC151B" w:rsidRPr="00CB051A" w:rsidRDefault="00AC151B" w:rsidP="00C13BF8">
            <w:pPr>
              <w:widowControl w:val="0"/>
              <w:jc w:val="both"/>
              <w:rPr>
                <w:sz w:val="20"/>
                <w:szCs w:val="20"/>
              </w:rPr>
            </w:pPr>
            <w:r w:rsidRPr="00CB051A">
              <w:t>numberDog</w:t>
            </w:r>
          </w:p>
        </w:tc>
        <w:tc>
          <w:tcPr>
            <w:tcW w:w="992" w:type="dxa"/>
          </w:tcPr>
          <w:p w:rsidR="00AC151B" w:rsidRPr="00CB051A" w:rsidRDefault="00AC151B" w:rsidP="00C13BF8">
            <w:pPr>
              <w:widowControl w:val="0"/>
              <w:ind w:left="-108" w:right="-90"/>
              <w:jc w:val="center"/>
            </w:pPr>
            <w:r w:rsidRPr="00CB051A">
              <w:t>С(50)</w:t>
            </w:r>
          </w:p>
        </w:tc>
        <w:tc>
          <w:tcPr>
            <w:tcW w:w="1417" w:type="dxa"/>
          </w:tcPr>
          <w:p w:rsidR="00AC151B" w:rsidRPr="00CB051A" w:rsidRDefault="00AC151B" w:rsidP="00C13BF8">
            <w:pPr>
              <w:ind w:left="-78" w:right="-39"/>
              <w:jc w:val="center"/>
              <w:rPr>
                <w:sz w:val="20"/>
                <w:szCs w:val="20"/>
              </w:rPr>
            </w:pPr>
            <w:r w:rsidRPr="00CB051A">
              <w:rPr>
                <w:sz w:val="20"/>
                <w:szCs w:val="20"/>
              </w:rPr>
              <w:t xml:space="preserve">+ </w:t>
            </w:r>
          </w:p>
          <w:p w:rsidR="00AC151B" w:rsidRPr="00CB051A" w:rsidRDefault="00AC151B" w:rsidP="00C13BF8">
            <w:pPr>
              <w:ind w:left="-78" w:right="-39"/>
              <w:jc w:val="center"/>
              <w:rPr>
                <w:sz w:val="20"/>
                <w:szCs w:val="20"/>
              </w:rPr>
            </w:pPr>
          </w:p>
        </w:tc>
        <w:tc>
          <w:tcPr>
            <w:tcW w:w="2410" w:type="dxa"/>
          </w:tcPr>
          <w:p w:rsidR="00AC151B" w:rsidRPr="00CB051A" w:rsidRDefault="00AC151B" w:rsidP="00C13BF8">
            <w:pPr>
              <w:tabs>
                <w:tab w:val="left" w:pos="720"/>
              </w:tabs>
              <w:jc w:val="both"/>
            </w:pPr>
            <w:r w:rsidRPr="00CB051A">
              <w:t xml:space="preserve"> </w:t>
            </w:r>
          </w:p>
        </w:tc>
      </w:tr>
      <w:tr w:rsidR="00AC151B" w:rsidRPr="00CB051A" w:rsidTr="00F07B31">
        <w:tc>
          <w:tcPr>
            <w:tcW w:w="1276" w:type="dxa"/>
          </w:tcPr>
          <w:p w:rsidR="00AC151B" w:rsidRPr="00CB051A" w:rsidRDefault="00B600BF" w:rsidP="00C13BF8">
            <w:pPr>
              <w:widowControl w:val="0"/>
              <w:jc w:val="both"/>
            </w:pPr>
            <w:r w:rsidRPr="00CB051A">
              <w:t>10.6</w:t>
            </w:r>
            <w:r w:rsidR="001A7550" w:rsidRPr="00CB051A">
              <w:t>.3</w:t>
            </w:r>
          </w:p>
        </w:tc>
        <w:tc>
          <w:tcPr>
            <w:tcW w:w="1872" w:type="dxa"/>
          </w:tcPr>
          <w:p w:rsidR="00AC151B" w:rsidRPr="00CB051A" w:rsidRDefault="00AC151B" w:rsidP="00C13BF8">
            <w:pPr>
              <w:widowControl w:val="0"/>
              <w:rPr>
                <w:highlight w:val="green"/>
              </w:rPr>
            </w:pPr>
            <w:r w:rsidRPr="00CB051A">
              <w:t>Дата укладання договору</w:t>
            </w:r>
          </w:p>
        </w:tc>
        <w:tc>
          <w:tcPr>
            <w:tcW w:w="1956" w:type="dxa"/>
          </w:tcPr>
          <w:p w:rsidR="00AC151B" w:rsidRPr="00CB051A" w:rsidRDefault="00AC151B" w:rsidP="00C13BF8">
            <w:pPr>
              <w:widowControl w:val="0"/>
              <w:jc w:val="both"/>
            </w:pPr>
            <w:r w:rsidRPr="00CB051A">
              <w:t>dogDay</w:t>
            </w:r>
          </w:p>
        </w:tc>
        <w:tc>
          <w:tcPr>
            <w:tcW w:w="992" w:type="dxa"/>
          </w:tcPr>
          <w:p w:rsidR="00AC151B" w:rsidRPr="00CB051A" w:rsidRDefault="00AC151B" w:rsidP="00C13BF8">
            <w:pPr>
              <w:jc w:val="center"/>
            </w:pPr>
            <w:r w:rsidRPr="00CB051A">
              <w:t>D(10)</w:t>
            </w:r>
          </w:p>
        </w:tc>
        <w:tc>
          <w:tcPr>
            <w:tcW w:w="1417" w:type="dxa"/>
          </w:tcPr>
          <w:p w:rsidR="00AC151B" w:rsidRPr="00CB051A" w:rsidRDefault="00AC151B" w:rsidP="00C13BF8">
            <w:pPr>
              <w:jc w:val="center"/>
            </w:pPr>
            <w:r w:rsidRPr="00CB051A">
              <w:t>+</w:t>
            </w:r>
          </w:p>
        </w:tc>
        <w:tc>
          <w:tcPr>
            <w:tcW w:w="2410" w:type="dxa"/>
          </w:tcPr>
          <w:p w:rsidR="00AC151B" w:rsidRPr="00CB051A" w:rsidRDefault="00AC151B" w:rsidP="00C13BF8">
            <w:pPr>
              <w:tabs>
                <w:tab w:val="left" w:pos="720"/>
              </w:tabs>
              <w:jc w:val="both"/>
            </w:pPr>
          </w:p>
        </w:tc>
      </w:tr>
      <w:tr w:rsidR="00AC151B" w:rsidRPr="00CB051A" w:rsidTr="00F07B31">
        <w:tc>
          <w:tcPr>
            <w:tcW w:w="1276" w:type="dxa"/>
          </w:tcPr>
          <w:p w:rsidR="00AC151B" w:rsidRPr="00CB051A" w:rsidRDefault="00B600BF" w:rsidP="00C13BF8">
            <w:pPr>
              <w:widowControl w:val="0"/>
              <w:jc w:val="both"/>
            </w:pPr>
            <w:r w:rsidRPr="00CB051A">
              <w:t>10.6</w:t>
            </w:r>
            <w:r w:rsidR="001A7550" w:rsidRPr="00CB051A">
              <w:t>.4</w:t>
            </w:r>
          </w:p>
        </w:tc>
        <w:tc>
          <w:tcPr>
            <w:tcW w:w="1872" w:type="dxa"/>
          </w:tcPr>
          <w:p w:rsidR="00AC151B" w:rsidRPr="00CB051A" w:rsidRDefault="00AC151B" w:rsidP="00C13BF8">
            <w:pPr>
              <w:widowControl w:val="0"/>
            </w:pPr>
            <w:r w:rsidRPr="00CB051A">
              <w:t>Кінцева дата погашення кредиту/наданого фінансового зобов’язання</w:t>
            </w:r>
          </w:p>
        </w:tc>
        <w:tc>
          <w:tcPr>
            <w:tcW w:w="1956" w:type="dxa"/>
          </w:tcPr>
          <w:p w:rsidR="00AC151B" w:rsidRPr="00CB051A" w:rsidRDefault="00AC151B" w:rsidP="00C13BF8">
            <w:pPr>
              <w:widowControl w:val="0"/>
              <w:jc w:val="both"/>
            </w:pPr>
            <w:r w:rsidRPr="00CB051A">
              <w:t>endDay</w:t>
            </w:r>
          </w:p>
        </w:tc>
        <w:tc>
          <w:tcPr>
            <w:tcW w:w="992" w:type="dxa"/>
          </w:tcPr>
          <w:p w:rsidR="00AC151B" w:rsidRPr="00CB051A" w:rsidRDefault="00AC151B" w:rsidP="00C13BF8">
            <w:pPr>
              <w:jc w:val="center"/>
            </w:pPr>
            <w:r w:rsidRPr="00CB051A">
              <w:t>D(10)</w:t>
            </w:r>
          </w:p>
        </w:tc>
        <w:tc>
          <w:tcPr>
            <w:tcW w:w="1417" w:type="dxa"/>
          </w:tcPr>
          <w:p w:rsidR="00AC151B" w:rsidRPr="00CB051A" w:rsidRDefault="00AC151B" w:rsidP="00C13BF8">
            <w:pPr>
              <w:jc w:val="center"/>
            </w:pPr>
          </w:p>
        </w:tc>
        <w:tc>
          <w:tcPr>
            <w:tcW w:w="2410" w:type="dxa"/>
          </w:tcPr>
          <w:p w:rsidR="00AC151B" w:rsidRPr="00CB051A" w:rsidRDefault="00AC151B" w:rsidP="00C13BF8">
            <w:pPr>
              <w:tabs>
                <w:tab w:val="left" w:pos="720"/>
              </w:tabs>
              <w:jc w:val="both"/>
              <w:rPr>
                <w:highlight w:val="yellow"/>
              </w:rPr>
            </w:pPr>
          </w:p>
        </w:tc>
      </w:tr>
      <w:tr w:rsidR="00AC151B" w:rsidRPr="00CB051A" w:rsidTr="00F07B31">
        <w:tc>
          <w:tcPr>
            <w:tcW w:w="1276" w:type="dxa"/>
          </w:tcPr>
          <w:p w:rsidR="00AC151B" w:rsidRPr="00CB051A" w:rsidRDefault="00B600BF" w:rsidP="00C13BF8">
            <w:pPr>
              <w:pStyle w:val="a5"/>
            </w:pPr>
            <w:r w:rsidRPr="00CB051A">
              <w:lastRenderedPageBreak/>
              <w:t>10.6</w:t>
            </w:r>
            <w:r w:rsidR="001A7550" w:rsidRPr="00CB051A">
              <w:t>.5</w:t>
            </w:r>
          </w:p>
        </w:tc>
        <w:tc>
          <w:tcPr>
            <w:tcW w:w="1872" w:type="dxa"/>
          </w:tcPr>
          <w:p w:rsidR="00AC151B" w:rsidRPr="00CB051A" w:rsidRDefault="00AC151B" w:rsidP="00C13BF8">
            <w:pPr>
              <w:widowControl w:val="0"/>
            </w:pPr>
            <w:r w:rsidRPr="00CB051A">
              <w:t>Загальна сума (ліміт кредитної лінії/</w:t>
            </w:r>
          </w:p>
          <w:p w:rsidR="00AC151B" w:rsidRPr="00CB051A" w:rsidRDefault="00AC151B" w:rsidP="00C13BF8">
            <w:pPr>
              <w:widowControl w:val="0"/>
              <w:rPr>
                <w:highlight w:val="green"/>
              </w:rPr>
            </w:pPr>
            <w:r w:rsidRPr="00CB051A">
              <w:t>овердрафту) наданого фінансового зобов’язання</w:t>
            </w:r>
          </w:p>
        </w:tc>
        <w:tc>
          <w:tcPr>
            <w:tcW w:w="1956" w:type="dxa"/>
          </w:tcPr>
          <w:p w:rsidR="00AC151B" w:rsidRPr="00CB051A" w:rsidRDefault="00AC151B" w:rsidP="00C13BF8">
            <w:r w:rsidRPr="00CB051A">
              <w:t>sumZagal</w:t>
            </w:r>
          </w:p>
        </w:tc>
        <w:tc>
          <w:tcPr>
            <w:tcW w:w="992" w:type="dxa"/>
          </w:tcPr>
          <w:p w:rsidR="00AC151B" w:rsidRPr="00CB051A" w:rsidRDefault="00AC151B" w:rsidP="00C13BF8">
            <w:pPr>
              <w:widowControl w:val="0"/>
              <w:ind w:left="-108" w:right="-90"/>
              <w:jc w:val="center"/>
            </w:pPr>
            <w:r w:rsidRPr="00CB051A">
              <w:t>N(32)</w:t>
            </w:r>
          </w:p>
        </w:tc>
        <w:tc>
          <w:tcPr>
            <w:tcW w:w="1417" w:type="dxa"/>
          </w:tcPr>
          <w:p w:rsidR="00AC151B" w:rsidRPr="00CB051A" w:rsidRDefault="00AC151B" w:rsidP="00C13BF8">
            <w:pPr>
              <w:jc w:val="center"/>
            </w:pPr>
            <w:r w:rsidRPr="00CB051A">
              <w:t>+</w:t>
            </w:r>
          </w:p>
        </w:tc>
        <w:tc>
          <w:tcPr>
            <w:tcW w:w="2410" w:type="dxa"/>
          </w:tcPr>
          <w:p w:rsidR="00AC151B" w:rsidRPr="00CB051A" w:rsidRDefault="00AC151B" w:rsidP="00C13BF8">
            <w:pPr>
              <w:tabs>
                <w:tab w:val="left" w:pos="720"/>
              </w:tabs>
              <w:jc w:val="both"/>
            </w:pPr>
            <w:r w:rsidRPr="00CB051A">
              <w:t>Ціле число, в сотих частках валюти.</w:t>
            </w:r>
          </w:p>
        </w:tc>
      </w:tr>
      <w:tr w:rsidR="00AC151B" w:rsidRPr="00CB051A" w:rsidTr="00F07B31">
        <w:tc>
          <w:tcPr>
            <w:tcW w:w="1276" w:type="dxa"/>
          </w:tcPr>
          <w:p w:rsidR="00AC151B" w:rsidRPr="00CB051A" w:rsidRDefault="00B600BF" w:rsidP="00C13BF8">
            <w:pPr>
              <w:pStyle w:val="a5"/>
            </w:pPr>
            <w:r w:rsidRPr="00CB051A">
              <w:t>10.6</w:t>
            </w:r>
            <w:r w:rsidR="001A7550" w:rsidRPr="00CB051A">
              <w:t>.6</w:t>
            </w:r>
          </w:p>
        </w:tc>
        <w:tc>
          <w:tcPr>
            <w:tcW w:w="1872" w:type="dxa"/>
          </w:tcPr>
          <w:p w:rsidR="00AC151B" w:rsidRPr="00CB051A" w:rsidRDefault="00AC151B" w:rsidP="00C13BF8">
            <w:pPr>
              <w:widowControl w:val="0"/>
              <w:rPr>
                <w:highlight w:val="green"/>
              </w:rPr>
            </w:pPr>
            <w:r w:rsidRPr="00CB051A">
              <w:t>Код валюти</w:t>
            </w:r>
          </w:p>
        </w:tc>
        <w:tc>
          <w:tcPr>
            <w:tcW w:w="1956" w:type="dxa"/>
          </w:tcPr>
          <w:p w:rsidR="00AC151B" w:rsidRPr="00CB051A" w:rsidRDefault="00AC151B" w:rsidP="00C13BF8">
            <w:r w:rsidRPr="00CB051A">
              <w:t>r030</w:t>
            </w:r>
          </w:p>
        </w:tc>
        <w:tc>
          <w:tcPr>
            <w:tcW w:w="992" w:type="dxa"/>
          </w:tcPr>
          <w:p w:rsidR="00AC151B" w:rsidRPr="00CB051A" w:rsidRDefault="00AC151B" w:rsidP="00C13BF8">
            <w:pPr>
              <w:widowControl w:val="0"/>
              <w:ind w:left="-108" w:right="-90"/>
              <w:jc w:val="center"/>
            </w:pPr>
            <w:r w:rsidRPr="00CB051A">
              <w:t>C(3)</w:t>
            </w:r>
          </w:p>
        </w:tc>
        <w:tc>
          <w:tcPr>
            <w:tcW w:w="1417" w:type="dxa"/>
          </w:tcPr>
          <w:p w:rsidR="00AC151B" w:rsidRPr="00CB051A" w:rsidRDefault="00AC151B" w:rsidP="00C13BF8">
            <w:pPr>
              <w:jc w:val="center"/>
            </w:pPr>
            <w:r w:rsidRPr="00CB051A">
              <w:t>+</w:t>
            </w:r>
          </w:p>
        </w:tc>
        <w:tc>
          <w:tcPr>
            <w:tcW w:w="2410" w:type="dxa"/>
          </w:tcPr>
          <w:p w:rsidR="00AC151B" w:rsidRPr="00CB051A" w:rsidRDefault="00AC151B" w:rsidP="00C13BF8">
            <w:pPr>
              <w:tabs>
                <w:tab w:val="left" w:pos="720"/>
              </w:tabs>
              <w:jc w:val="both"/>
            </w:pPr>
          </w:p>
        </w:tc>
      </w:tr>
      <w:tr w:rsidR="008E108A" w:rsidRPr="00CB051A" w:rsidTr="00F07B31">
        <w:tc>
          <w:tcPr>
            <w:tcW w:w="1276" w:type="dxa"/>
          </w:tcPr>
          <w:p w:rsidR="008E108A" w:rsidRPr="00CB051A" w:rsidRDefault="00B600BF" w:rsidP="008E108A">
            <w:pPr>
              <w:pStyle w:val="a5"/>
            </w:pPr>
            <w:r w:rsidRPr="00CB051A">
              <w:t>10.6</w:t>
            </w:r>
            <w:r w:rsidR="008E108A" w:rsidRPr="00CB051A">
              <w:t>.7</w:t>
            </w:r>
          </w:p>
        </w:tc>
        <w:tc>
          <w:tcPr>
            <w:tcW w:w="1872" w:type="dxa"/>
          </w:tcPr>
          <w:p w:rsidR="008E108A" w:rsidRPr="00CB051A" w:rsidRDefault="008E108A" w:rsidP="008E108A">
            <w:pPr>
              <w:pStyle w:val="a5"/>
              <w:rPr>
                <w:lang w:eastAsia="ru-RU"/>
              </w:rPr>
            </w:pPr>
            <w:r w:rsidRPr="00CB051A">
              <w:rPr>
                <w:lang w:eastAsia="ru-RU"/>
              </w:rPr>
              <w:t>Залишок заборгованості за кредитною операцією</w:t>
            </w:r>
          </w:p>
        </w:tc>
        <w:tc>
          <w:tcPr>
            <w:tcW w:w="1956" w:type="dxa"/>
          </w:tcPr>
          <w:p w:rsidR="008E108A" w:rsidRPr="00CB051A" w:rsidRDefault="008E108A" w:rsidP="008E108A">
            <w:r w:rsidRPr="00CB051A">
              <w:t>sumArrears</w:t>
            </w:r>
          </w:p>
        </w:tc>
        <w:tc>
          <w:tcPr>
            <w:tcW w:w="992" w:type="dxa"/>
          </w:tcPr>
          <w:p w:rsidR="008E108A" w:rsidRPr="00CB051A" w:rsidRDefault="008E108A" w:rsidP="008E108A">
            <w:pPr>
              <w:widowControl w:val="0"/>
              <w:ind w:left="-108" w:right="-90"/>
              <w:jc w:val="center"/>
            </w:pPr>
            <w:r w:rsidRPr="00CB051A">
              <w:t>N(32)</w:t>
            </w:r>
          </w:p>
        </w:tc>
        <w:tc>
          <w:tcPr>
            <w:tcW w:w="1417" w:type="dxa"/>
          </w:tcPr>
          <w:p w:rsidR="008E108A" w:rsidRPr="00CB051A" w:rsidRDefault="008E108A" w:rsidP="008E108A">
            <w:pPr>
              <w:jc w:val="center"/>
            </w:pPr>
          </w:p>
        </w:tc>
        <w:tc>
          <w:tcPr>
            <w:tcW w:w="2410" w:type="dxa"/>
          </w:tcPr>
          <w:p w:rsidR="008E108A" w:rsidRPr="00CB051A" w:rsidRDefault="008E108A" w:rsidP="008E108A">
            <w:pPr>
              <w:tabs>
                <w:tab w:val="left" w:pos="720"/>
              </w:tabs>
              <w:jc w:val="both"/>
            </w:pPr>
            <w:r w:rsidRPr="00CB051A">
              <w:t>Ціле число, в сотих частках валюти.</w:t>
            </w:r>
            <w:r w:rsidR="00635D67" w:rsidRPr="00CB051A">
              <w:t xml:space="preserve"> </w:t>
            </w:r>
          </w:p>
        </w:tc>
      </w:tr>
      <w:tr w:rsidR="00AE6271" w:rsidRPr="00CB051A" w:rsidTr="00F07B31">
        <w:tc>
          <w:tcPr>
            <w:tcW w:w="1276" w:type="dxa"/>
          </w:tcPr>
          <w:p w:rsidR="00AE6271" w:rsidRPr="00CB051A" w:rsidRDefault="00AE6271" w:rsidP="00AE6271">
            <w:pPr>
              <w:pStyle w:val="a5"/>
            </w:pPr>
            <w:r w:rsidRPr="00CB051A">
              <w:t>10.6.8</w:t>
            </w:r>
          </w:p>
        </w:tc>
        <w:tc>
          <w:tcPr>
            <w:tcW w:w="1872" w:type="dxa"/>
          </w:tcPr>
          <w:p w:rsidR="00AE6271" w:rsidRPr="00CB051A" w:rsidRDefault="00670003" w:rsidP="00AE6271">
            <w:pPr>
              <w:pStyle w:val="a5"/>
              <w:rPr>
                <w:lang w:eastAsia="ru-RU"/>
              </w:rPr>
            </w:pPr>
            <w:r w:rsidRPr="00CB051A">
              <w:t xml:space="preserve">Строкова </w:t>
            </w:r>
            <w:r w:rsidR="00AE6271" w:rsidRPr="00CB051A">
              <w:t>заборгованість (яка обліковується за балансовими рахунками) за основним боргом</w:t>
            </w:r>
          </w:p>
        </w:tc>
        <w:tc>
          <w:tcPr>
            <w:tcW w:w="1956" w:type="dxa"/>
          </w:tcPr>
          <w:p w:rsidR="00AE6271" w:rsidRPr="00CB051A" w:rsidRDefault="00AE6271" w:rsidP="00AE6271">
            <w:r w:rsidRPr="00CB051A">
              <w:t>sumArrearsBase</w:t>
            </w:r>
          </w:p>
        </w:tc>
        <w:tc>
          <w:tcPr>
            <w:tcW w:w="992" w:type="dxa"/>
          </w:tcPr>
          <w:p w:rsidR="00AE6271" w:rsidRPr="00CB051A" w:rsidRDefault="00AE6271" w:rsidP="00AE6271">
            <w:pPr>
              <w:widowControl w:val="0"/>
              <w:ind w:left="-108" w:right="-90"/>
              <w:jc w:val="center"/>
            </w:pPr>
            <w:r w:rsidRPr="00CB051A">
              <w:t>N(32)</w:t>
            </w:r>
          </w:p>
        </w:tc>
        <w:tc>
          <w:tcPr>
            <w:tcW w:w="1417" w:type="dxa"/>
          </w:tcPr>
          <w:p w:rsidR="00AE6271" w:rsidRPr="00CB051A" w:rsidRDefault="00AE6271" w:rsidP="00AE6271">
            <w:pPr>
              <w:jc w:val="center"/>
            </w:pPr>
          </w:p>
        </w:tc>
        <w:tc>
          <w:tcPr>
            <w:tcW w:w="2410" w:type="dxa"/>
          </w:tcPr>
          <w:p w:rsidR="00AE6271" w:rsidRPr="00CB051A" w:rsidRDefault="00AE6271" w:rsidP="00AE6271">
            <w:pPr>
              <w:tabs>
                <w:tab w:val="left" w:pos="720"/>
              </w:tabs>
              <w:jc w:val="both"/>
            </w:pPr>
            <w:r w:rsidRPr="00CB051A">
              <w:t>Ціле число, в сотих частках валюти.</w:t>
            </w:r>
          </w:p>
        </w:tc>
      </w:tr>
      <w:tr w:rsidR="00AE6271" w:rsidRPr="00CB051A" w:rsidTr="00F07B31">
        <w:tc>
          <w:tcPr>
            <w:tcW w:w="1276" w:type="dxa"/>
          </w:tcPr>
          <w:p w:rsidR="00AE6271" w:rsidRPr="00CB051A" w:rsidRDefault="00AE6271" w:rsidP="00AE6271">
            <w:pPr>
              <w:pStyle w:val="a5"/>
            </w:pPr>
            <w:r w:rsidRPr="00CB051A">
              <w:t>10.6.9</w:t>
            </w:r>
          </w:p>
        </w:tc>
        <w:tc>
          <w:tcPr>
            <w:tcW w:w="1872" w:type="dxa"/>
          </w:tcPr>
          <w:p w:rsidR="00AE6271" w:rsidRPr="00CB051A" w:rsidRDefault="00AE6271" w:rsidP="00AE6271">
            <w:pPr>
              <w:pStyle w:val="a5"/>
              <w:rPr>
                <w:lang w:eastAsia="ru-RU"/>
              </w:rPr>
            </w:pPr>
            <w:r w:rsidRPr="00CB051A">
              <w:t>С</w:t>
            </w:r>
            <w:r w:rsidRPr="00CB051A">
              <w:rPr>
                <w:lang w:eastAsia="ru-RU"/>
              </w:rPr>
              <w:t>трокова заборгованість (яка обліковується за балансовими рахунками) за процентами (комісійними доходами, що відносяться до кредитної операції)</w:t>
            </w:r>
          </w:p>
        </w:tc>
        <w:tc>
          <w:tcPr>
            <w:tcW w:w="1956" w:type="dxa"/>
          </w:tcPr>
          <w:p w:rsidR="00AE6271" w:rsidRPr="00CB051A" w:rsidRDefault="00AE6271" w:rsidP="00AE6271">
            <w:r w:rsidRPr="00CB051A">
              <w:t>sumArrearsProc</w:t>
            </w:r>
          </w:p>
        </w:tc>
        <w:tc>
          <w:tcPr>
            <w:tcW w:w="992" w:type="dxa"/>
          </w:tcPr>
          <w:p w:rsidR="00AE6271" w:rsidRPr="00CB051A" w:rsidRDefault="00AE6271" w:rsidP="00AE6271">
            <w:pPr>
              <w:widowControl w:val="0"/>
              <w:ind w:left="-108" w:right="-90"/>
              <w:jc w:val="center"/>
            </w:pPr>
            <w:r w:rsidRPr="00CB051A">
              <w:t>N(32)</w:t>
            </w:r>
          </w:p>
        </w:tc>
        <w:tc>
          <w:tcPr>
            <w:tcW w:w="1417" w:type="dxa"/>
          </w:tcPr>
          <w:p w:rsidR="00AE6271" w:rsidRPr="00CB051A" w:rsidRDefault="00AE6271" w:rsidP="00AE6271">
            <w:pPr>
              <w:jc w:val="center"/>
            </w:pPr>
          </w:p>
        </w:tc>
        <w:tc>
          <w:tcPr>
            <w:tcW w:w="2410" w:type="dxa"/>
          </w:tcPr>
          <w:p w:rsidR="00AE6271" w:rsidRPr="00CB051A" w:rsidRDefault="00AE6271" w:rsidP="00AE6271">
            <w:pPr>
              <w:tabs>
                <w:tab w:val="left" w:pos="720"/>
              </w:tabs>
              <w:jc w:val="both"/>
            </w:pPr>
            <w:r w:rsidRPr="00CB051A">
              <w:t>Ціле число, в сотих частках валюти.</w:t>
            </w:r>
          </w:p>
        </w:tc>
      </w:tr>
      <w:tr w:rsidR="00AE6271" w:rsidRPr="00CB051A" w:rsidTr="00F07B31">
        <w:tc>
          <w:tcPr>
            <w:tcW w:w="1276" w:type="dxa"/>
          </w:tcPr>
          <w:p w:rsidR="00AE6271" w:rsidRPr="00CB051A" w:rsidRDefault="00AE6271" w:rsidP="00AE6271">
            <w:pPr>
              <w:pStyle w:val="a5"/>
            </w:pPr>
            <w:r w:rsidRPr="00CB051A">
              <w:t>10.6.10</w:t>
            </w:r>
          </w:p>
        </w:tc>
        <w:tc>
          <w:tcPr>
            <w:tcW w:w="1872" w:type="dxa"/>
          </w:tcPr>
          <w:p w:rsidR="00AE6271" w:rsidRPr="00CB051A" w:rsidRDefault="00AE6271" w:rsidP="00670003">
            <w:pPr>
              <w:pStyle w:val="a5"/>
              <w:rPr>
                <w:lang w:eastAsia="ru-RU"/>
              </w:rPr>
            </w:pPr>
            <w:r w:rsidRPr="00CB051A">
              <w:t>Прострочена</w:t>
            </w:r>
            <w:r w:rsidR="00670003" w:rsidRPr="00CB051A">
              <w:t xml:space="preserve"> </w:t>
            </w:r>
            <w:r w:rsidRPr="00CB051A">
              <w:t>заборгованість (яка обліковується за балансовими рахунками) за основним боргом</w:t>
            </w:r>
          </w:p>
        </w:tc>
        <w:tc>
          <w:tcPr>
            <w:tcW w:w="1956" w:type="dxa"/>
          </w:tcPr>
          <w:p w:rsidR="00AE6271" w:rsidRPr="00CB051A" w:rsidRDefault="00AE6271" w:rsidP="00AE6271">
            <w:r w:rsidRPr="00CB051A">
              <w:t>arrearBase</w:t>
            </w:r>
          </w:p>
        </w:tc>
        <w:tc>
          <w:tcPr>
            <w:tcW w:w="992" w:type="dxa"/>
          </w:tcPr>
          <w:p w:rsidR="00AE6271" w:rsidRPr="00CB051A" w:rsidRDefault="00AE6271" w:rsidP="00AE6271">
            <w:pPr>
              <w:widowControl w:val="0"/>
              <w:ind w:left="-108" w:right="-90"/>
              <w:jc w:val="center"/>
            </w:pPr>
            <w:r w:rsidRPr="00CB051A">
              <w:t>N(32)</w:t>
            </w:r>
          </w:p>
        </w:tc>
        <w:tc>
          <w:tcPr>
            <w:tcW w:w="1417" w:type="dxa"/>
          </w:tcPr>
          <w:p w:rsidR="00AE6271" w:rsidRPr="00CB051A" w:rsidRDefault="00AE6271" w:rsidP="00AE6271">
            <w:pPr>
              <w:jc w:val="center"/>
            </w:pPr>
            <w:r w:rsidRPr="00CB051A">
              <w:t>+</w:t>
            </w:r>
          </w:p>
        </w:tc>
        <w:tc>
          <w:tcPr>
            <w:tcW w:w="2410" w:type="dxa"/>
          </w:tcPr>
          <w:p w:rsidR="00AE6271" w:rsidRPr="00CB051A" w:rsidRDefault="00AE6271" w:rsidP="00AE6271">
            <w:pPr>
              <w:tabs>
                <w:tab w:val="left" w:pos="720"/>
              </w:tabs>
              <w:jc w:val="both"/>
            </w:pPr>
            <w:r w:rsidRPr="00CB051A">
              <w:t>Ціле число, в сотих частках валюти.</w:t>
            </w:r>
          </w:p>
        </w:tc>
      </w:tr>
      <w:tr w:rsidR="00AE6271" w:rsidRPr="00CB051A" w:rsidTr="00F07B31">
        <w:tc>
          <w:tcPr>
            <w:tcW w:w="1276" w:type="dxa"/>
          </w:tcPr>
          <w:p w:rsidR="00AE6271" w:rsidRPr="00CB051A" w:rsidRDefault="00AE6271" w:rsidP="00AE6271">
            <w:pPr>
              <w:pStyle w:val="a5"/>
            </w:pPr>
            <w:r w:rsidRPr="00CB051A">
              <w:t>10.6.11</w:t>
            </w:r>
          </w:p>
        </w:tc>
        <w:tc>
          <w:tcPr>
            <w:tcW w:w="1872" w:type="dxa"/>
          </w:tcPr>
          <w:p w:rsidR="00AE6271" w:rsidRPr="00CB051A" w:rsidRDefault="00AE6271" w:rsidP="00670003">
            <w:pPr>
              <w:pStyle w:val="a5"/>
              <w:rPr>
                <w:lang w:eastAsia="ru-RU"/>
              </w:rPr>
            </w:pPr>
            <w:r w:rsidRPr="00CB051A">
              <w:rPr>
                <w:lang w:eastAsia="ru-RU"/>
              </w:rPr>
              <w:t>Прострочена</w:t>
            </w:r>
            <w:r w:rsidR="00AC227F" w:rsidRPr="00CB051A">
              <w:rPr>
                <w:lang w:eastAsia="ru-RU"/>
              </w:rPr>
              <w:t xml:space="preserve"> </w:t>
            </w:r>
            <w:r w:rsidRPr="00CB051A">
              <w:rPr>
                <w:lang w:eastAsia="ru-RU"/>
              </w:rPr>
              <w:t>заборгованість (яка обліковується за балансовими рахунками) за процентами (комісійними доходами, що відносяться до кредитної операції)</w:t>
            </w:r>
          </w:p>
        </w:tc>
        <w:tc>
          <w:tcPr>
            <w:tcW w:w="1956" w:type="dxa"/>
          </w:tcPr>
          <w:p w:rsidR="00AE6271" w:rsidRPr="00CB051A" w:rsidRDefault="00AE6271" w:rsidP="00AE6271">
            <w:r w:rsidRPr="00CB051A">
              <w:t>arrearProc</w:t>
            </w:r>
          </w:p>
        </w:tc>
        <w:tc>
          <w:tcPr>
            <w:tcW w:w="992" w:type="dxa"/>
          </w:tcPr>
          <w:p w:rsidR="00AE6271" w:rsidRPr="00CB051A" w:rsidRDefault="00AE6271" w:rsidP="00AE6271">
            <w:pPr>
              <w:widowControl w:val="0"/>
              <w:ind w:left="-108" w:right="-90"/>
              <w:jc w:val="center"/>
            </w:pPr>
            <w:r w:rsidRPr="00CB051A">
              <w:t>N(32)</w:t>
            </w:r>
          </w:p>
        </w:tc>
        <w:tc>
          <w:tcPr>
            <w:tcW w:w="1417" w:type="dxa"/>
          </w:tcPr>
          <w:p w:rsidR="00AE6271" w:rsidRPr="00CB051A" w:rsidRDefault="00AE6271" w:rsidP="00AE6271">
            <w:pPr>
              <w:widowControl w:val="0"/>
              <w:ind w:left="-108" w:right="-90"/>
              <w:jc w:val="center"/>
            </w:pPr>
            <w:r w:rsidRPr="00CB051A">
              <w:t>+</w:t>
            </w:r>
          </w:p>
        </w:tc>
        <w:tc>
          <w:tcPr>
            <w:tcW w:w="2410" w:type="dxa"/>
          </w:tcPr>
          <w:p w:rsidR="00AE6271" w:rsidRPr="00CB051A" w:rsidRDefault="00AE6271" w:rsidP="00AE6271">
            <w:pPr>
              <w:tabs>
                <w:tab w:val="left" w:pos="720"/>
              </w:tabs>
              <w:jc w:val="both"/>
            </w:pPr>
            <w:r w:rsidRPr="00CB051A">
              <w:t>Ціле число, в сотих частках валюти.</w:t>
            </w:r>
          </w:p>
        </w:tc>
      </w:tr>
      <w:tr w:rsidR="008E108A" w:rsidRPr="00CB051A" w:rsidTr="00F07B31">
        <w:tc>
          <w:tcPr>
            <w:tcW w:w="1276" w:type="dxa"/>
          </w:tcPr>
          <w:p w:rsidR="008E108A" w:rsidRPr="00CB051A" w:rsidRDefault="00B600BF" w:rsidP="008E108A">
            <w:pPr>
              <w:pStyle w:val="a5"/>
            </w:pPr>
            <w:r w:rsidRPr="00CB051A">
              <w:t>10.6</w:t>
            </w:r>
            <w:r w:rsidR="008E108A" w:rsidRPr="00CB051A">
              <w:t>.12</w:t>
            </w:r>
          </w:p>
        </w:tc>
        <w:tc>
          <w:tcPr>
            <w:tcW w:w="1872" w:type="dxa"/>
          </w:tcPr>
          <w:p w:rsidR="008E108A" w:rsidRPr="00CB051A" w:rsidRDefault="008E108A" w:rsidP="008E108A">
            <w:pPr>
              <w:pStyle w:val="a5"/>
              <w:rPr>
                <w:lang w:eastAsia="ru-RU"/>
              </w:rPr>
            </w:pPr>
            <w:r w:rsidRPr="00CB051A">
              <w:rPr>
                <w:lang w:eastAsia="ru-RU"/>
              </w:rPr>
              <w:t xml:space="preserve">Кількість днів прострочення </w:t>
            </w:r>
            <w:r w:rsidRPr="00CB051A">
              <w:rPr>
                <w:lang w:eastAsia="ru-RU"/>
              </w:rPr>
              <w:lastRenderedPageBreak/>
              <w:t>за основним боргом</w:t>
            </w:r>
          </w:p>
        </w:tc>
        <w:tc>
          <w:tcPr>
            <w:tcW w:w="1956" w:type="dxa"/>
          </w:tcPr>
          <w:p w:rsidR="008E108A" w:rsidRPr="00CB051A" w:rsidRDefault="008E108A" w:rsidP="008E108A">
            <w:r w:rsidRPr="00CB051A">
              <w:lastRenderedPageBreak/>
              <w:t>dayBase</w:t>
            </w:r>
          </w:p>
        </w:tc>
        <w:tc>
          <w:tcPr>
            <w:tcW w:w="992" w:type="dxa"/>
          </w:tcPr>
          <w:p w:rsidR="008E108A" w:rsidRPr="00CB051A" w:rsidRDefault="008E108A" w:rsidP="008E108A">
            <w:pPr>
              <w:widowControl w:val="0"/>
              <w:ind w:left="-108" w:right="-90"/>
              <w:jc w:val="center"/>
            </w:pPr>
            <w:r w:rsidRPr="00CB051A">
              <w:t>N(5)</w:t>
            </w:r>
          </w:p>
        </w:tc>
        <w:tc>
          <w:tcPr>
            <w:tcW w:w="1417" w:type="dxa"/>
          </w:tcPr>
          <w:p w:rsidR="008E108A" w:rsidRPr="00CB051A" w:rsidRDefault="008E108A" w:rsidP="008E108A">
            <w:pPr>
              <w:jc w:val="center"/>
            </w:pPr>
            <w:r w:rsidRPr="00CB051A">
              <w:t>+</w:t>
            </w:r>
          </w:p>
        </w:tc>
        <w:tc>
          <w:tcPr>
            <w:tcW w:w="2410" w:type="dxa"/>
          </w:tcPr>
          <w:p w:rsidR="008E108A" w:rsidRPr="00CB051A" w:rsidRDefault="008E108A" w:rsidP="008E108A">
            <w:pPr>
              <w:tabs>
                <w:tab w:val="left" w:pos="720"/>
              </w:tabs>
              <w:jc w:val="both"/>
            </w:pPr>
          </w:p>
        </w:tc>
      </w:tr>
      <w:tr w:rsidR="008E108A" w:rsidRPr="00CB051A" w:rsidTr="00F07B31">
        <w:tc>
          <w:tcPr>
            <w:tcW w:w="1276" w:type="dxa"/>
            <w:tcBorders>
              <w:bottom w:val="single" w:sz="4" w:space="0" w:color="auto"/>
            </w:tcBorders>
          </w:tcPr>
          <w:p w:rsidR="008E108A" w:rsidRPr="00CB051A" w:rsidRDefault="00B600BF" w:rsidP="008E108A">
            <w:pPr>
              <w:pStyle w:val="a5"/>
            </w:pPr>
            <w:r w:rsidRPr="00CB051A">
              <w:t>10.6</w:t>
            </w:r>
            <w:r w:rsidR="008E108A" w:rsidRPr="00CB051A">
              <w:t>.13</w:t>
            </w:r>
          </w:p>
        </w:tc>
        <w:tc>
          <w:tcPr>
            <w:tcW w:w="1872" w:type="dxa"/>
            <w:tcBorders>
              <w:bottom w:val="single" w:sz="4" w:space="0" w:color="auto"/>
            </w:tcBorders>
          </w:tcPr>
          <w:p w:rsidR="008E108A" w:rsidRPr="00CB051A" w:rsidRDefault="008E108A" w:rsidP="008E108A">
            <w:pPr>
              <w:pStyle w:val="a5"/>
              <w:rPr>
                <w:lang w:eastAsia="ru-RU"/>
              </w:rPr>
            </w:pPr>
            <w:r w:rsidRPr="00CB051A">
              <w:rPr>
                <w:lang w:eastAsia="ru-RU"/>
              </w:rPr>
              <w:t>Кількість днів прострочення</w:t>
            </w:r>
            <w:r w:rsidR="00AC227F" w:rsidRPr="00CB051A">
              <w:rPr>
                <w:lang w:eastAsia="ru-RU"/>
              </w:rPr>
              <w:t xml:space="preserve"> </w:t>
            </w:r>
            <w:r w:rsidRPr="00CB051A">
              <w:rPr>
                <w:lang w:eastAsia="ru-RU"/>
              </w:rPr>
              <w:t>за процентами</w:t>
            </w:r>
          </w:p>
        </w:tc>
        <w:tc>
          <w:tcPr>
            <w:tcW w:w="1956" w:type="dxa"/>
            <w:tcBorders>
              <w:bottom w:val="single" w:sz="4" w:space="0" w:color="auto"/>
            </w:tcBorders>
          </w:tcPr>
          <w:p w:rsidR="008E108A" w:rsidRPr="00CB051A" w:rsidRDefault="008E108A" w:rsidP="008E108A">
            <w:r w:rsidRPr="00CB051A">
              <w:t>dayProc</w:t>
            </w:r>
          </w:p>
        </w:tc>
        <w:tc>
          <w:tcPr>
            <w:tcW w:w="992" w:type="dxa"/>
            <w:tcBorders>
              <w:bottom w:val="single" w:sz="4" w:space="0" w:color="auto"/>
            </w:tcBorders>
          </w:tcPr>
          <w:p w:rsidR="008E108A" w:rsidRPr="00CB051A" w:rsidRDefault="008E108A" w:rsidP="008E108A">
            <w:pPr>
              <w:widowControl w:val="0"/>
              <w:ind w:left="-108" w:right="-90"/>
              <w:jc w:val="center"/>
            </w:pPr>
            <w:r w:rsidRPr="00CB051A">
              <w:t>N(5)</w:t>
            </w:r>
          </w:p>
        </w:tc>
        <w:tc>
          <w:tcPr>
            <w:tcW w:w="1417" w:type="dxa"/>
            <w:tcBorders>
              <w:bottom w:val="single" w:sz="4" w:space="0" w:color="auto"/>
            </w:tcBorders>
          </w:tcPr>
          <w:p w:rsidR="008E108A" w:rsidRPr="00CB051A" w:rsidRDefault="008E108A" w:rsidP="008E108A">
            <w:pPr>
              <w:widowControl w:val="0"/>
              <w:ind w:left="-108" w:right="-90"/>
              <w:jc w:val="center"/>
            </w:pPr>
            <w:r w:rsidRPr="00CB051A">
              <w:t>+</w:t>
            </w:r>
          </w:p>
        </w:tc>
        <w:tc>
          <w:tcPr>
            <w:tcW w:w="2410" w:type="dxa"/>
            <w:tcBorders>
              <w:bottom w:val="single" w:sz="4" w:space="0" w:color="auto"/>
            </w:tcBorders>
          </w:tcPr>
          <w:p w:rsidR="008E108A" w:rsidRPr="00CB051A" w:rsidRDefault="008E108A" w:rsidP="008E108A">
            <w:pPr>
              <w:tabs>
                <w:tab w:val="left" w:pos="720"/>
              </w:tabs>
              <w:jc w:val="both"/>
            </w:pPr>
          </w:p>
        </w:tc>
      </w:tr>
      <w:tr w:rsidR="00F5432B" w:rsidRPr="00CB051A" w:rsidTr="00F07B31">
        <w:tblPrEx>
          <w:tblBorders>
            <w:insideH w:val="single" w:sz="4" w:space="0" w:color="auto"/>
            <w:insideV w:val="single" w:sz="4" w:space="0" w:color="auto"/>
          </w:tblBorders>
          <w:tblLook w:val="04A0" w:firstRow="1" w:lastRow="0" w:firstColumn="1" w:lastColumn="0" w:noHBand="0" w:noVBand="1"/>
        </w:tblPrEx>
        <w:tc>
          <w:tcPr>
            <w:tcW w:w="1276" w:type="dxa"/>
          </w:tcPr>
          <w:p w:rsidR="00F5432B" w:rsidRPr="00CB051A" w:rsidRDefault="00B600BF" w:rsidP="00F5432B">
            <w:pPr>
              <w:pStyle w:val="a5"/>
            </w:pPr>
            <w:r w:rsidRPr="00CB051A">
              <w:t>10.6</w:t>
            </w:r>
            <w:r w:rsidR="00F5432B" w:rsidRPr="00CB051A">
              <w:t>.14</w:t>
            </w:r>
          </w:p>
        </w:tc>
        <w:tc>
          <w:tcPr>
            <w:tcW w:w="1872" w:type="dxa"/>
          </w:tcPr>
          <w:p w:rsidR="00F5432B" w:rsidRPr="00CB051A" w:rsidRDefault="00D44C08" w:rsidP="00F5432B">
            <w:pPr>
              <w:spacing w:before="100" w:beforeAutospacing="1" w:after="100" w:afterAutospacing="1"/>
            </w:pPr>
            <w:r w:rsidRPr="00CB051A">
              <w:t>Скоригований клас Боржника</w:t>
            </w:r>
          </w:p>
        </w:tc>
        <w:tc>
          <w:tcPr>
            <w:tcW w:w="1956" w:type="dxa"/>
          </w:tcPr>
          <w:p w:rsidR="00F5432B" w:rsidRPr="00CB051A" w:rsidRDefault="000B4221" w:rsidP="00F5432B">
            <w:pPr>
              <w:rPr>
                <w:b/>
              </w:rPr>
            </w:pPr>
            <w:r w:rsidRPr="00CB051A">
              <w:t>klass</w:t>
            </w:r>
          </w:p>
        </w:tc>
        <w:tc>
          <w:tcPr>
            <w:tcW w:w="992" w:type="dxa"/>
          </w:tcPr>
          <w:p w:rsidR="00F5432B" w:rsidRPr="00CB051A" w:rsidRDefault="00F5432B" w:rsidP="00F5432B">
            <w:pPr>
              <w:widowControl w:val="0"/>
              <w:ind w:left="-108" w:right="-90"/>
              <w:jc w:val="center"/>
            </w:pPr>
            <w:r w:rsidRPr="00CB051A">
              <w:t>C(2)</w:t>
            </w:r>
          </w:p>
        </w:tc>
        <w:tc>
          <w:tcPr>
            <w:tcW w:w="1417" w:type="dxa"/>
          </w:tcPr>
          <w:p w:rsidR="00F5432B" w:rsidRPr="00CB051A" w:rsidRDefault="00F5432B" w:rsidP="00F5432B">
            <w:pPr>
              <w:jc w:val="center"/>
            </w:pPr>
            <w:r w:rsidRPr="00CB051A">
              <w:t>+</w:t>
            </w:r>
          </w:p>
        </w:tc>
        <w:tc>
          <w:tcPr>
            <w:tcW w:w="2410" w:type="dxa"/>
          </w:tcPr>
          <w:p w:rsidR="00F5432B" w:rsidRPr="00CB051A" w:rsidRDefault="00F5432B" w:rsidP="00F5432B">
            <w:pPr>
              <w:tabs>
                <w:tab w:val="left" w:pos="720"/>
              </w:tabs>
              <w:jc w:val="both"/>
            </w:pPr>
          </w:p>
        </w:tc>
      </w:tr>
      <w:tr w:rsidR="008E108A" w:rsidRPr="00CB051A" w:rsidTr="007D1016">
        <w:tc>
          <w:tcPr>
            <w:tcW w:w="9923" w:type="dxa"/>
            <w:gridSpan w:val="6"/>
          </w:tcPr>
          <w:p w:rsidR="008E108A" w:rsidRPr="00CB051A" w:rsidRDefault="00B600BF" w:rsidP="00670003">
            <w:pPr>
              <w:widowControl w:val="0"/>
              <w:ind w:left="-108" w:right="-90"/>
              <w:jc w:val="both"/>
            </w:pPr>
            <w:r w:rsidRPr="00CB051A">
              <w:t>10.6</w:t>
            </w:r>
            <w:r w:rsidR="008E108A" w:rsidRPr="00CB051A">
              <w:t xml:space="preserve">.15. Транші за кредитним договором. Структура (елемент) </w:t>
            </w:r>
            <w:r w:rsidR="008E108A" w:rsidRPr="00CB051A">
              <w:rPr>
                <w:b/>
              </w:rPr>
              <w:t>Tranche</w:t>
            </w:r>
            <w:r w:rsidR="008E108A" w:rsidRPr="00CB051A">
              <w:t xml:space="preserve"> - масив значень (поля 10.5.15.1 – 10.5.15.12). Якщо </w:t>
            </w:r>
            <w:r w:rsidR="00571392" w:rsidRPr="00CB051A">
              <w:t xml:space="preserve">за кредитною операцією наявні декілька </w:t>
            </w:r>
            <w:r w:rsidR="008E108A" w:rsidRPr="00CB051A">
              <w:t>траншів, то поля структури Tranche повторюються стільки разів, скільки є траншів. Якщо транші не передбачені кредитним договором структура (елемент) Tranche є пустим масивом.</w:t>
            </w:r>
          </w:p>
        </w:tc>
      </w:tr>
      <w:tr w:rsidR="008E108A" w:rsidRPr="00CB051A" w:rsidTr="00F07B31">
        <w:tc>
          <w:tcPr>
            <w:tcW w:w="1276" w:type="dxa"/>
            <w:tcBorders>
              <w:bottom w:val="single" w:sz="4" w:space="0" w:color="auto"/>
            </w:tcBorders>
          </w:tcPr>
          <w:p w:rsidR="008E108A" w:rsidRPr="00CB051A" w:rsidRDefault="00B600BF" w:rsidP="008E108A">
            <w:pPr>
              <w:widowControl w:val="0"/>
              <w:jc w:val="both"/>
            </w:pPr>
            <w:r w:rsidRPr="00CB051A">
              <w:t>10.6</w:t>
            </w:r>
            <w:r w:rsidR="008E108A" w:rsidRPr="00CB051A">
              <w:t>.15.1</w:t>
            </w:r>
          </w:p>
        </w:tc>
        <w:tc>
          <w:tcPr>
            <w:tcW w:w="1872" w:type="dxa"/>
            <w:tcBorders>
              <w:bottom w:val="single" w:sz="4" w:space="0" w:color="auto"/>
            </w:tcBorders>
          </w:tcPr>
          <w:p w:rsidR="008E108A" w:rsidRPr="00CB051A" w:rsidRDefault="008E108A" w:rsidP="008E108A">
            <w:pPr>
              <w:widowControl w:val="0"/>
            </w:pPr>
            <w:r w:rsidRPr="00CB051A">
              <w:t>Номер договору траншу</w:t>
            </w:r>
          </w:p>
        </w:tc>
        <w:tc>
          <w:tcPr>
            <w:tcW w:w="1956" w:type="dxa"/>
            <w:tcBorders>
              <w:bottom w:val="single" w:sz="4" w:space="0" w:color="auto"/>
            </w:tcBorders>
          </w:tcPr>
          <w:p w:rsidR="008E108A" w:rsidRPr="00CB051A" w:rsidRDefault="008E108A" w:rsidP="008E108A">
            <w:pPr>
              <w:widowControl w:val="0"/>
              <w:jc w:val="both"/>
              <w:rPr>
                <w:sz w:val="20"/>
                <w:szCs w:val="20"/>
              </w:rPr>
            </w:pPr>
            <w:r w:rsidRPr="00CB051A">
              <w:t>numDogTr</w:t>
            </w:r>
          </w:p>
        </w:tc>
        <w:tc>
          <w:tcPr>
            <w:tcW w:w="992" w:type="dxa"/>
            <w:tcBorders>
              <w:bottom w:val="single" w:sz="4" w:space="0" w:color="auto"/>
            </w:tcBorders>
          </w:tcPr>
          <w:p w:rsidR="008E108A" w:rsidRPr="00CB051A" w:rsidRDefault="008E108A" w:rsidP="008E108A">
            <w:pPr>
              <w:widowControl w:val="0"/>
              <w:ind w:left="-108" w:right="-90"/>
              <w:jc w:val="center"/>
            </w:pPr>
            <w:r w:rsidRPr="00CB051A">
              <w:t>С(50)</w:t>
            </w:r>
          </w:p>
        </w:tc>
        <w:tc>
          <w:tcPr>
            <w:tcW w:w="1417" w:type="dxa"/>
            <w:tcBorders>
              <w:bottom w:val="single" w:sz="4" w:space="0" w:color="auto"/>
            </w:tcBorders>
          </w:tcPr>
          <w:p w:rsidR="008E108A" w:rsidRPr="00CB051A" w:rsidRDefault="008E108A" w:rsidP="008E108A">
            <w:pPr>
              <w:ind w:left="-78" w:right="-39"/>
              <w:jc w:val="center"/>
              <w:rPr>
                <w:sz w:val="20"/>
                <w:szCs w:val="20"/>
              </w:rPr>
            </w:pPr>
            <w:r w:rsidRPr="00CB051A">
              <w:rPr>
                <w:sz w:val="20"/>
                <w:szCs w:val="20"/>
              </w:rPr>
              <w:t xml:space="preserve">+ </w:t>
            </w:r>
          </w:p>
        </w:tc>
        <w:tc>
          <w:tcPr>
            <w:tcW w:w="2410" w:type="dxa"/>
            <w:tcBorders>
              <w:bottom w:val="single" w:sz="4" w:space="0" w:color="auto"/>
            </w:tcBorders>
          </w:tcPr>
          <w:p w:rsidR="008E108A" w:rsidRPr="00CB051A" w:rsidRDefault="008E108A" w:rsidP="00C21362">
            <w:pPr>
              <w:tabs>
                <w:tab w:val="left" w:pos="720"/>
              </w:tabs>
              <w:jc w:val="both"/>
            </w:pPr>
          </w:p>
        </w:tc>
      </w:tr>
      <w:tr w:rsidR="008E108A" w:rsidRPr="00CB051A" w:rsidTr="00F07B31">
        <w:tc>
          <w:tcPr>
            <w:tcW w:w="1276" w:type="dxa"/>
          </w:tcPr>
          <w:p w:rsidR="008E108A" w:rsidRPr="00CB051A" w:rsidRDefault="00B600BF" w:rsidP="008E108A">
            <w:pPr>
              <w:widowControl w:val="0"/>
              <w:jc w:val="both"/>
            </w:pPr>
            <w:r w:rsidRPr="00CB051A">
              <w:t>10.6</w:t>
            </w:r>
            <w:r w:rsidR="008E108A" w:rsidRPr="00CB051A">
              <w:t>.15.2</w:t>
            </w:r>
          </w:p>
        </w:tc>
        <w:tc>
          <w:tcPr>
            <w:tcW w:w="1872" w:type="dxa"/>
          </w:tcPr>
          <w:p w:rsidR="008E108A" w:rsidRPr="00CB051A" w:rsidRDefault="008E108A" w:rsidP="008E108A">
            <w:pPr>
              <w:widowControl w:val="0"/>
            </w:pPr>
            <w:r w:rsidRPr="00CB051A">
              <w:t>Дата укладання договору траншу</w:t>
            </w:r>
          </w:p>
        </w:tc>
        <w:tc>
          <w:tcPr>
            <w:tcW w:w="1956" w:type="dxa"/>
          </w:tcPr>
          <w:p w:rsidR="008E108A" w:rsidRPr="00CB051A" w:rsidRDefault="008E108A" w:rsidP="008E108A">
            <w:r w:rsidRPr="00CB051A">
              <w:t>dogDayTr</w:t>
            </w:r>
          </w:p>
        </w:tc>
        <w:tc>
          <w:tcPr>
            <w:tcW w:w="992" w:type="dxa"/>
          </w:tcPr>
          <w:p w:rsidR="008E108A" w:rsidRPr="00CB051A" w:rsidRDefault="008E108A" w:rsidP="008E108A">
            <w:pPr>
              <w:jc w:val="center"/>
            </w:pPr>
            <w:r w:rsidRPr="00CB051A">
              <w:t>D(10)</w:t>
            </w:r>
          </w:p>
        </w:tc>
        <w:tc>
          <w:tcPr>
            <w:tcW w:w="1417" w:type="dxa"/>
          </w:tcPr>
          <w:p w:rsidR="008E108A" w:rsidRPr="00CB051A" w:rsidRDefault="008E108A" w:rsidP="008E108A">
            <w:pPr>
              <w:jc w:val="center"/>
            </w:pPr>
            <w:r w:rsidRPr="00CB051A">
              <w:t>+</w:t>
            </w:r>
          </w:p>
        </w:tc>
        <w:tc>
          <w:tcPr>
            <w:tcW w:w="2410" w:type="dxa"/>
          </w:tcPr>
          <w:p w:rsidR="008E108A" w:rsidRPr="00CB051A" w:rsidRDefault="008E108A" w:rsidP="008E108A">
            <w:pPr>
              <w:tabs>
                <w:tab w:val="left" w:pos="720"/>
              </w:tabs>
              <w:jc w:val="both"/>
            </w:pPr>
          </w:p>
        </w:tc>
      </w:tr>
      <w:tr w:rsidR="008E108A" w:rsidRPr="00CB051A" w:rsidTr="00F07B31">
        <w:tc>
          <w:tcPr>
            <w:tcW w:w="1276" w:type="dxa"/>
          </w:tcPr>
          <w:p w:rsidR="008E108A" w:rsidRPr="00CB051A" w:rsidRDefault="00B600BF" w:rsidP="008E108A">
            <w:r w:rsidRPr="00CB051A">
              <w:t>10.6</w:t>
            </w:r>
            <w:r w:rsidR="008E108A" w:rsidRPr="00CB051A">
              <w:t>.15.3</w:t>
            </w:r>
          </w:p>
        </w:tc>
        <w:tc>
          <w:tcPr>
            <w:tcW w:w="1872" w:type="dxa"/>
          </w:tcPr>
          <w:p w:rsidR="008E108A" w:rsidRPr="00CB051A" w:rsidRDefault="008E108A" w:rsidP="008E108A">
            <w:pPr>
              <w:widowControl w:val="0"/>
            </w:pPr>
            <w:r w:rsidRPr="00CB051A">
              <w:t>Кінцева дата погашення заборгованості траншу</w:t>
            </w:r>
          </w:p>
        </w:tc>
        <w:tc>
          <w:tcPr>
            <w:tcW w:w="1956" w:type="dxa"/>
          </w:tcPr>
          <w:p w:rsidR="008E108A" w:rsidRPr="00CB051A" w:rsidRDefault="008E108A" w:rsidP="008E108A">
            <w:pPr>
              <w:widowControl w:val="0"/>
              <w:jc w:val="both"/>
            </w:pPr>
            <w:r w:rsidRPr="00CB051A">
              <w:t>endDayTr</w:t>
            </w:r>
          </w:p>
        </w:tc>
        <w:tc>
          <w:tcPr>
            <w:tcW w:w="992" w:type="dxa"/>
          </w:tcPr>
          <w:p w:rsidR="008E108A" w:rsidRPr="00CB051A" w:rsidRDefault="008E108A" w:rsidP="008E108A">
            <w:pPr>
              <w:jc w:val="center"/>
            </w:pPr>
            <w:r w:rsidRPr="00CB051A">
              <w:t>D(10)</w:t>
            </w:r>
          </w:p>
        </w:tc>
        <w:tc>
          <w:tcPr>
            <w:tcW w:w="1417" w:type="dxa"/>
          </w:tcPr>
          <w:p w:rsidR="008E108A" w:rsidRPr="00CB051A" w:rsidRDefault="008E108A" w:rsidP="008E108A">
            <w:pPr>
              <w:jc w:val="center"/>
            </w:pPr>
            <w:r w:rsidRPr="00CB051A">
              <w:t>+</w:t>
            </w:r>
          </w:p>
        </w:tc>
        <w:tc>
          <w:tcPr>
            <w:tcW w:w="2410" w:type="dxa"/>
          </w:tcPr>
          <w:p w:rsidR="008E108A" w:rsidRPr="00CB051A" w:rsidRDefault="008E108A" w:rsidP="008E108A">
            <w:pPr>
              <w:tabs>
                <w:tab w:val="left" w:pos="720"/>
              </w:tabs>
              <w:jc w:val="both"/>
            </w:pPr>
          </w:p>
        </w:tc>
      </w:tr>
      <w:tr w:rsidR="008E108A" w:rsidRPr="00CB051A" w:rsidTr="00F07B31">
        <w:tc>
          <w:tcPr>
            <w:tcW w:w="1276" w:type="dxa"/>
          </w:tcPr>
          <w:p w:rsidR="008E108A" w:rsidRPr="00CB051A" w:rsidRDefault="00B600BF" w:rsidP="008E108A">
            <w:r w:rsidRPr="00CB051A">
              <w:t>10.6</w:t>
            </w:r>
            <w:r w:rsidR="008E108A" w:rsidRPr="00CB051A">
              <w:t>.15.4</w:t>
            </w:r>
          </w:p>
        </w:tc>
        <w:tc>
          <w:tcPr>
            <w:tcW w:w="1872" w:type="dxa"/>
          </w:tcPr>
          <w:p w:rsidR="008E108A" w:rsidRPr="00CB051A" w:rsidRDefault="008E108A" w:rsidP="008E108A">
            <w:pPr>
              <w:widowControl w:val="0"/>
            </w:pPr>
            <w:r w:rsidRPr="00CB051A">
              <w:t>Сума наданого фінансового зобов’язання за траншем</w:t>
            </w:r>
          </w:p>
        </w:tc>
        <w:tc>
          <w:tcPr>
            <w:tcW w:w="1956" w:type="dxa"/>
          </w:tcPr>
          <w:p w:rsidR="008E108A" w:rsidRPr="00CB051A" w:rsidRDefault="008E108A" w:rsidP="008E108A">
            <w:r w:rsidRPr="00CB051A">
              <w:t>sumZagalTr</w:t>
            </w:r>
          </w:p>
        </w:tc>
        <w:tc>
          <w:tcPr>
            <w:tcW w:w="992" w:type="dxa"/>
          </w:tcPr>
          <w:p w:rsidR="008E108A" w:rsidRPr="00CB051A" w:rsidRDefault="008E108A" w:rsidP="008E108A">
            <w:pPr>
              <w:widowControl w:val="0"/>
              <w:ind w:left="-108" w:right="-90"/>
              <w:jc w:val="center"/>
            </w:pPr>
            <w:r w:rsidRPr="00CB051A">
              <w:t>N(32)</w:t>
            </w:r>
          </w:p>
        </w:tc>
        <w:tc>
          <w:tcPr>
            <w:tcW w:w="1417" w:type="dxa"/>
          </w:tcPr>
          <w:p w:rsidR="008E108A" w:rsidRPr="00CB051A" w:rsidRDefault="008E108A" w:rsidP="008E108A">
            <w:pPr>
              <w:jc w:val="center"/>
            </w:pPr>
            <w:r w:rsidRPr="00CB051A">
              <w:t>+</w:t>
            </w:r>
          </w:p>
        </w:tc>
        <w:tc>
          <w:tcPr>
            <w:tcW w:w="2410" w:type="dxa"/>
          </w:tcPr>
          <w:p w:rsidR="008E108A" w:rsidRPr="00CB051A" w:rsidRDefault="00C21362" w:rsidP="008E108A">
            <w:pPr>
              <w:tabs>
                <w:tab w:val="left" w:pos="720"/>
              </w:tabs>
              <w:jc w:val="both"/>
            </w:pPr>
            <w:r w:rsidRPr="00CB051A">
              <w:t>Ціле число, в сотих частках валюти.</w:t>
            </w:r>
          </w:p>
        </w:tc>
      </w:tr>
      <w:tr w:rsidR="008E108A" w:rsidRPr="00CB051A" w:rsidTr="00F07B31">
        <w:tc>
          <w:tcPr>
            <w:tcW w:w="1276" w:type="dxa"/>
          </w:tcPr>
          <w:p w:rsidR="008E108A" w:rsidRPr="00CB051A" w:rsidRDefault="00B600BF" w:rsidP="008E108A">
            <w:r w:rsidRPr="00CB051A">
              <w:t>10.6</w:t>
            </w:r>
            <w:r w:rsidR="008E108A" w:rsidRPr="00CB051A">
              <w:t>.15.5</w:t>
            </w:r>
          </w:p>
        </w:tc>
        <w:tc>
          <w:tcPr>
            <w:tcW w:w="1872" w:type="dxa"/>
          </w:tcPr>
          <w:p w:rsidR="008E108A" w:rsidRPr="00CB051A" w:rsidRDefault="008E108A" w:rsidP="008E108A">
            <w:pPr>
              <w:widowControl w:val="0"/>
            </w:pPr>
            <w:r w:rsidRPr="00CB051A">
              <w:t>Код валюти за траншем</w:t>
            </w:r>
          </w:p>
        </w:tc>
        <w:tc>
          <w:tcPr>
            <w:tcW w:w="1956" w:type="dxa"/>
          </w:tcPr>
          <w:p w:rsidR="008E108A" w:rsidRPr="00CB051A" w:rsidRDefault="008E108A" w:rsidP="008E108A">
            <w:r w:rsidRPr="00CB051A">
              <w:t>r030Tr</w:t>
            </w:r>
          </w:p>
        </w:tc>
        <w:tc>
          <w:tcPr>
            <w:tcW w:w="992" w:type="dxa"/>
          </w:tcPr>
          <w:p w:rsidR="008E108A" w:rsidRPr="00CB051A" w:rsidRDefault="008E108A" w:rsidP="008E108A">
            <w:pPr>
              <w:widowControl w:val="0"/>
              <w:ind w:left="-108" w:right="-90"/>
              <w:jc w:val="center"/>
            </w:pPr>
            <w:r w:rsidRPr="00CB051A">
              <w:t>C(3)</w:t>
            </w:r>
          </w:p>
        </w:tc>
        <w:tc>
          <w:tcPr>
            <w:tcW w:w="1417" w:type="dxa"/>
          </w:tcPr>
          <w:p w:rsidR="008E108A" w:rsidRPr="00CB051A" w:rsidRDefault="008E108A" w:rsidP="008E108A">
            <w:pPr>
              <w:jc w:val="center"/>
            </w:pPr>
            <w:r w:rsidRPr="00CB051A">
              <w:t>+</w:t>
            </w:r>
          </w:p>
        </w:tc>
        <w:tc>
          <w:tcPr>
            <w:tcW w:w="2410" w:type="dxa"/>
          </w:tcPr>
          <w:p w:rsidR="008E108A" w:rsidRPr="00CB051A" w:rsidRDefault="008E108A" w:rsidP="008E108A">
            <w:pPr>
              <w:tabs>
                <w:tab w:val="left" w:pos="720"/>
              </w:tabs>
              <w:jc w:val="both"/>
            </w:pPr>
          </w:p>
        </w:tc>
      </w:tr>
      <w:tr w:rsidR="00D027B2" w:rsidRPr="00CB051A" w:rsidTr="00F07B31">
        <w:tc>
          <w:tcPr>
            <w:tcW w:w="1276" w:type="dxa"/>
          </w:tcPr>
          <w:p w:rsidR="00D027B2" w:rsidRPr="00CB051A" w:rsidRDefault="00D027B2" w:rsidP="00D027B2">
            <w:r w:rsidRPr="00CB051A">
              <w:t>10.6.15.6</w:t>
            </w:r>
          </w:p>
        </w:tc>
        <w:tc>
          <w:tcPr>
            <w:tcW w:w="1872" w:type="dxa"/>
          </w:tcPr>
          <w:p w:rsidR="00D027B2" w:rsidRPr="00CB051A" w:rsidRDefault="00D027B2" w:rsidP="00D027B2">
            <w:pPr>
              <w:pStyle w:val="a5"/>
            </w:pPr>
            <w:r w:rsidRPr="00CB051A">
              <w:rPr>
                <w:lang w:eastAsia="ru-RU"/>
              </w:rPr>
              <w:t>Залишок заборгованості</w:t>
            </w:r>
            <w:r w:rsidRPr="00CB051A">
              <w:t xml:space="preserve"> за траншем</w:t>
            </w:r>
          </w:p>
        </w:tc>
        <w:tc>
          <w:tcPr>
            <w:tcW w:w="1956" w:type="dxa"/>
          </w:tcPr>
          <w:p w:rsidR="00D027B2" w:rsidRPr="00CB051A" w:rsidRDefault="00D027B2" w:rsidP="00D027B2">
            <w:r w:rsidRPr="00CB051A">
              <w:t>sumArrearsTr</w:t>
            </w:r>
          </w:p>
        </w:tc>
        <w:tc>
          <w:tcPr>
            <w:tcW w:w="992" w:type="dxa"/>
          </w:tcPr>
          <w:p w:rsidR="00D027B2" w:rsidRPr="00CB051A" w:rsidRDefault="00D027B2" w:rsidP="00D027B2">
            <w:pPr>
              <w:widowControl w:val="0"/>
              <w:ind w:left="-108" w:right="-90"/>
              <w:jc w:val="center"/>
            </w:pPr>
            <w:r w:rsidRPr="00CB051A">
              <w:t>N(32)</w:t>
            </w:r>
          </w:p>
        </w:tc>
        <w:tc>
          <w:tcPr>
            <w:tcW w:w="1417" w:type="dxa"/>
          </w:tcPr>
          <w:p w:rsidR="00D027B2" w:rsidRPr="00CB051A" w:rsidRDefault="00D027B2" w:rsidP="00D027B2">
            <w:pPr>
              <w:jc w:val="center"/>
            </w:pPr>
            <w:r w:rsidRPr="00CB051A">
              <w:t>+</w:t>
            </w:r>
          </w:p>
        </w:tc>
        <w:tc>
          <w:tcPr>
            <w:tcW w:w="2410" w:type="dxa"/>
          </w:tcPr>
          <w:p w:rsidR="00D027B2" w:rsidRPr="00CB051A" w:rsidRDefault="00D027B2" w:rsidP="00D027B2">
            <w:pPr>
              <w:tabs>
                <w:tab w:val="left" w:pos="720"/>
              </w:tabs>
              <w:jc w:val="both"/>
            </w:pPr>
            <w:r w:rsidRPr="00CB051A">
              <w:t>Зазначається  залишок заборгованості за траншем (строкова та прострочена</w:t>
            </w:r>
            <w:r w:rsidRPr="00CB051A">
              <w:rPr>
                <w:szCs w:val="28"/>
              </w:rPr>
              <w:t>, за основною сумою боргу та процентами</w:t>
            </w:r>
            <w:r w:rsidRPr="00CB051A">
              <w:t>), усього (ціле число, в сотих частках валюти).</w:t>
            </w:r>
          </w:p>
        </w:tc>
      </w:tr>
      <w:tr w:rsidR="00E65D35" w:rsidRPr="00CB051A" w:rsidTr="00F07B31">
        <w:tc>
          <w:tcPr>
            <w:tcW w:w="1276" w:type="dxa"/>
          </w:tcPr>
          <w:p w:rsidR="00E65D35" w:rsidRPr="00CB051A" w:rsidRDefault="00E65D35" w:rsidP="00D027B2">
            <w:r w:rsidRPr="00CB051A">
              <w:t>10.6.15.</w:t>
            </w:r>
            <w:r w:rsidR="00D027B2" w:rsidRPr="00CB051A">
              <w:t>7</w:t>
            </w:r>
          </w:p>
        </w:tc>
        <w:tc>
          <w:tcPr>
            <w:tcW w:w="1872" w:type="dxa"/>
          </w:tcPr>
          <w:p w:rsidR="00E65D35" w:rsidRPr="00CB051A" w:rsidRDefault="00670003" w:rsidP="00E65D35">
            <w:pPr>
              <w:pStyle w:val="a5"/>
            </w:pPr>
            <w:r w:rsidRPr="00CB051A">
              <w:rPr>
                <w:lang w:eastAsia="ru-RU"/>
              </w:rPr>
              <w:t xml:space="preserve">Строкова </w:t>
            </w:r>
            <w:r w:rsidR="00E65D35" w:rsidRPr="00CB051A">
              <w:rPr>
                <w:lang w:eastAsia="ru-RU"/>
              </w:rPr>
              <w:t>заборгованість (яка обліковується за балансовими рахунками) за основним боргом за траншем</w:t>
            </w:r>
          </w:p>
        </w:tc>
        <w:tc>
          <w:tcPr>
            <w:tcW w:w="1956" w:type="dxa"/>
          </w:tcPr>
          <w:p w:rsidR="00E65D35" w:rsidRPr="00CB051A" w:rsidRDefault="00E65D35" w:rsidP="00E65D35">
            <w:r w:rsidRPr="00CB051A">
              <w:t>sumArrearsTrBase</w:t>
            </w:r>
          </w:p>
        </w:tc>
        <w:tc>
          <w:tcPr>
            <w:tcW w:w="992" w:type="dxa"/>
          </w:tcPr>
          <w:p w:rsidR="00E65D35" w:rsidRPr="00CB051A" w:rsidRDefault="00E65D35" w:rsidP="00E65D35">
            <w:pPr>
              <w:widowControl w:val="0"/>
              <w:ind w:left="-108" w:right="-90"/>
              <w:jc w:val="center"/>
            </w:pPr>
            <w:r w:rsidRPr="00CB051A">
              <w:t>N(32)</w:t>
            </w:r>
          </w:p>
        </w:tc>
        <w:tc>
          <w:tcPr>
            <w:tcW w:w="1417" w:type="dxa"/>
          </w:tcPr>
          <w:p w:rsidR="00E65D35" w:rsidRPr="00CB051A" w:rsidRDefault="00E65D35" w:rsidP="00E65D35">
            <w:pPr>
              <w:jc w:val="center"/>
            </w:pPr>
          </w:p>
        </w:tc>
        <w:tc>
          <w:tcPr>
            <w:tcW w:w="2410" w:type="dxa"/>
          </w:tcPr>
          <w:p w:rsidR="00E65D35" w:rsidRPr="00CB051A" w:rsidRDefault="00E65D35" w:rsidP="00E65D35">
            <w:r w:rsidRPr="00CB051A">
              <w:t>Ціле число, в сотих частках валюти</w:t>
            </w:r>
            <w:r w:rsidR="00C21362" w:rsidRPr="00CB051A">
              <w:t>.</w:t>
            </w:r>
          </w:p>
        </w:tc>
      </w:tr>
      <w:tr w:rsidR="00E65D35" w:rsidRPr="00CB051A" w:rsidTr="00F07B31">
        <w:tc>
          <w:tcPr>
            <w:tcW w:w="1276" w:type="dxa"/>
          </w:tcPr>
          <w:p w:rsidR="00E65D35" w:rsidRPr="00CB051A" w:rsidRDefault="00D027B2" w:rsidP="00E65D35">
            <w:r w:rsidRPr="00CB051A">
              <w:t>10.6.15.8</w:t>
            </w:r>
          </w:p>
        </w:tc>
        <w:tc>
          <w:tcPr>
            <w:tcW w:w="1872" w:type="dxa"/>
          </w:tcPr>
          <w:p w:rsidR="00E65D35" w:rsidRPr="00CB051A" w:rsidRDefault="00E65D35" w:rsidP="00E65D35">
            <w:pPr>
              <w:pStyle w:val="a5"/>
            </w:pPr>
            <w:r w:rsidRPr="00CB051A">
              <w:rPr>
                <w:lang w:eastAsia="ru-RU"/>
              </w:rPr>
              <w:t xml:space="preserve">Строкова заборгованість (яка обліковується за балансовими рахунками) за процентами (комісійними </w:t>
            </w:r>
            <w:r w:rsidRPr="00CB051A">
              <w:rPr>
                <w:lang w:eastAsia="ru-RU"/>
              </w:rPr>
              <w:lastRenderedPageBreak/>
              <w:t>доходами, що відносяться до кредитної операції) за траншем</w:t>
            </w:r>
          </w:p>
        </w:tc>
        <w:tc>
          <w:tcPr>
            <w:tcW w:w="1956" w:type="dxa"/>
          </w:tcPr>
          <w:p w:rsidR="00E65D35" w:rsidRPr="00CB051A" w:rsidRDefault="00E65D35" w:rsidP="00E65D35">
            <w:r w:rsidRPr="00CB051A">
              <w:lastRenderedPageBreak/>
              <w:t>sumArrearsTrProc</w:t>
            </w:r>
          </w:p>
        </w:tc>
        <w:tc>
          <w:tcPr>
            <w:tcW w:w="992" w:type="dxa"/>
          </w:tcPr>
          <w:p w:rsidR="00E65D35" w:rsidRPr="00CB051A" w:rsidRDefault="00E65D35" w:rsidP="00E65D35">
            <w:pPr>
              <w:widowControl w:val="0"/>
              <w:ind w:left="-108" w:right="-90"/>
              <w:jc w:val="center"/>
            </w:pPr>
            <w:r w:rsidRPr="00CB051A">
              <w:t>N(32)</w:t>
            </w:r>
          </w:p>
        </w:tc>
        <w:tc>
          <w:tcPr>
            <w:tcW w:w="1417" w:type="dxa"/>
          </w:tcPr>
          <w:p w:rsidR="00E65D35" w:rsidRPr="00CB051A" w:rsidRDefault="00E65D35" w:rsidP="00E65D35">
            <w:pPr>
              <w:jc w:val="center"/>
            </w:pPr>
          </w:p>
        </w:tc>
        <w:tc>
          <w:tcPr>
            <w:tcW w:w="2410" w:type="dxa"/>
          </w:tcPr>
          <w:p w:rsidR="00E65D35" w:rsidRPr="00CB051A" w:rsidRDefault="00E65D35" w:rsidP="00E65D35">
            <w:r w:rsidRPr="00CB051A">
              <w:t>Ціле число, в сотих частках валюти</w:t>
            </w:r>
            <w:r w:rsidR="00C21362" w:rsidRPr="00CB051A">
              <w:t>.</w:t>
            </w:r>
          </w:p>
        </w:tc>
      </w:tr>
      <w:tr w:rsidR="00E65D35" w:rsidRPr="00CB051A" w:rsidTr="00F07B31">
        <w:tc>
          <w:tcPr>
            <w:tcW w:w="1276" w:type="dxa"/>
          </w:tcPr>
          <w:p w:rsidR="00E65D35" w:rsidRPr="00CB051A" w:rsidRDefault="00D027B2" w:rsidP="00E65D35">
            <w:r w:rsidRPr="00CB051A">
              <w:t>10.6.15.9</w:t>
            </w:r>
          </w:p>
        </w:tc>
        <w:tc>
          <w:tcPr>
            <w:tcW w:w="1872" w:type="dxa"/>
          </w:tcPr>
          <w:p w:rsidR="00E65D35" w:rsidRPr="00CB051A" w:rsidRDefault="00670003" w:rsidP="00E65D35">
            <w:pPr>
              <w:pStyle w:val="a5"/>
              <w:rPr>
                <w:lang w:eastAsia="ru-RU"/>
              </w:rPr>
            </w:pPr>
            <w:r w:rsidRPr="00CB051A">
              <w:rPr>
                <w:lang w:eastAsia="ru-RU"/>
              </w:rPr>
              <w:t xml:space="preserve">Прострочена </w:t>
            </w:r>
            <w:r w:rsidR="00E65D35" w:rsidRPr="00CB051A">
              <w:rPr>
                <w:lang w:eastAsia="ru-RU"/>
              </w:rPr>
              <w:t>заборгованість (яка обліковується за балансовими рахунками) за основним боргом за траншем</w:t>
            </w:r>
          </w:p>
        </w:tc>
        <w:tc>
          <w:tcPr>
            <w:tcW w:w="1956" w:type="dxa"/>
          </w:tcPr>
          <w:p w:rsidR="00E65D35" w:rsidRPr="00CB051A" w:rsidRDefault="00E65D35" w:rsidP="00E65D35">
            <w:r w:rsidRPr="00CB051A">
              <w:t>arrearBaseTr</w:t>
            </w:r>
          </w:p>
        </w:tc>
        <w:tc>
          <w:tcPr>
            <w:tcW w:w="992" w:type="dxa"/>
          </w:tcPr>
          <w:p w:rsidR="00E65D35" w:rsidRPr="00CB051A" w:rsidRDefault="00E65D35" w:rsidP="00E65D35">
            <w:pPr>
              <w:widowControl w:val="0"/>
              <w:ind w:left="-108" w:right="-90"/>
              <w:jc w:val="center"/>
            </w:pPr>
            <w:r w:rsidRPr="00CB051A">
              <w:t>N(32)</w:t>
            </w:r>
          </w:p>
        </w:tc>
        <w:tc>
          <w:tcPr>
            <w:tcW w:w="1417" w:type="dxa"/>
          </w:tcPr>
          <w:p w:rsidR="00E65D35" w:rsidRPr="00CB051A" w:rsidRDefault="00E65D35" w:rsidP="00E65D35">
            <w:pPr>
              <w:jc w:val="center"/>
            </w:pPr>
            <w:r w:rsidRPr="00CB051A">
              <w:t>+</w:t>
            </w:r>
          </w:p>
        </w:tc>
        <w:tc>
          <w:tcPr>
            <w:tcW w:w="2410" w:type="dxa"/>
          </w:tcPr>
          <w:p w:rsidR="00E65D35" w:rsidRPr="00CB051A" w:rsidRDefault="00C21362" w:rsidP="00E65D35">
            <w:pPr>
              <w:tabs>
                <w:tab w:val="left" w:pos="720"/>
              </w:tabs>
              <w:jc w:val="both"/>
            </w:pPr>
            <w:r w:rsidRPr="00CB051A">
              <w:t>Ціле число, в сотих частках валюти.</w:t>
            </w:r>
          </w:p>
        </w:tc>
      </w:tr>
      <w:tr w:rsidR="00E65D35" w:rsidRPr="00CB051A" w:rsidTr="00F07B31">
        <w:tc>
          <w:tcPr>
            <w:tcW w:w="1276" w:type="dxa"/>
          </w:tcPr>
          <w:p w:rsidR="00E65D35" w:rsidRPr="00CB051A" w:rsidRDefault="00D027B2" w:rsidP="00E65D35">
            <w:r w:rsidRPr="00CB051A">
              <w:t>10.6.15.10</w:t>
            </w:r>
          </w:p>
        </w:tc>
        <w:tc>
          <w:tcPr>
            <w:tcW w:w="1872" w:type="dxa"/>
          </w:tcPr>
          <w:p w:rsidR="00E65D35" w:rsidRPr="00CB051A" w:rsidRDefault="00E65D35" w:rsidP="00E65D35">
            <w:pPr>
              <w:pStyle w:val="a5"/>
              <w:rPr>
                <w:lang w:eastAsia="ru-RU"/>
              </w:rPr>
            </w:pPr>
            <w:r w:rsidRPr="00CB051A">
              <w:rPr>
                <w:lang w:eastAsia="ru-RU"/>
              </w:rPr>
              <w:t>Прострочена</w:t>
            </w:r>
            <w:r w:rsidR="00670003" w:rsidRPr="00CB051A">
              <w:rPr>
                <w:lang w:eastAsia="ru-RU"/>
              </w:rPr>
              <w:t xml:space="preserve"> </w:t>
            </w:r>
            <w:r w:rsidRPr="00CB051A">
              <w:rPr>
                <w:lang w:eastAsia="ru-RU"/>
              </w:rPr>
              <w:t>заборгованість</w:t>
            </w:r>
            <w:r w:rsidR="00670003" w:rsidRPr="00CB051A">
              <w:rPr>
                <w:lang w:eastAsia="ru-RU"/>
              </w:rPr>
              <w:t xml:space="preserve"> </w:t>
            </w:r>
            <w:r w:rsidRPr="00CB051A">
              <w:rPr>
                <w:lang w:eastAsia="ru-RU"/>
              </w:rPr>
              <w:t>(яка обліковується за балансовими рахунками) за процентами ​(комісійними доходами, що відносяться до кредитної операції) за траншем.</w:t>
            </w:r>
          </w:p>
        </w:tc>
        <w:tc>
          <w:tcPr>
            <w:tcW w:w="1956" w:type="dxa"/>
          </w:tcPr>
          <w:p w:rsidR="00E65D35" w:rsidRPr="00CB051A" w:rsidRDefault="00E65D35" w:rsidP="00E65D35">
            <w:r w:rsidRPr="00CB051A">
              <w:t>arrearProcTr</w:t>
            </w:r>
          </w:p>
        </w:tc>
        <w:tc>
          <w:tcPr>
            <w:tcW w:w="992" w:type="dxa"/>
          </w:tcPr>
          <w:p w:rsidR="00E65D35" w:rsidRPr="00CB051A" w:rsidRDefault="00E65D35" w:rsidP="00E65D35">
            <w:pPr>
              <w:widowControl w:val="0"/>
              <w:ind w:left="-108" w:right="-90"/>
              <w:jc w:val="center"/>
            </w:pPr>
            <w:r w:rsidRPr="00CB051A">
              <w:t>N(32)</w:t>
            </w:r>
          </w:p>
        </w:tc>
        <w:tc>
          <w:tcPr>
            <w:tcW w:w="1417" w:type="dxa"/>
          </w:tcPr>
          <w:p w:rsidR="00E65D35" w:rsidRPr="00CB051A" w:rsidRDefault="00E65D35" w:rsidP="00E65D35">
            <w:pPr>
              <w:widowControl w:val="0"/>
              <w:ind w:left="-108" w:right="-90"/>
              <w:jc w:val="center"/>
            </w:pPr>
            <w:r w:rsidRPr="00CB051A">
              <w:t>+</w:t>
            </w:r>
          </w:p>
        </w:tc>
        <w:tc>
          <w:tcPr>
            <w:tcW w:w="2410" w:type="dxa"/>
          </w:tcPr>
          <w:p w:rsidR="00E65D35" w:rsidRPr="00CB051A" w:rsidRDefault="00C21362" w:rsidP="00E65D35">
            <w:pPr>
              <w:tabs>
                <w:tab w:val="left" w:pos="720"/>
              </w:tabs>
              <w:jc w:val="both"/>
            </w:pPr>
            <w:r w:rsidRPr="00CB051A">
              <w:t>Ціле число, в сотих частках валюти.</w:t>
            </w:r>
          </w:p>
        </w:tc>
      </w:tr>
      <w:tr w:rsidR="00F7109A" w:rsidRPr="00CB051A" w:rsidTr="00F07B31">
        <w:tc>
          <w:tcPr>
            <w:tcW w:w="1276" w:type="dxa"/>
          </w:tcPr>
          <w:p w:rsidR="00F7109A" w:rsidRPr="00CB051A" w:rsidRDefault="00B600BF" w:rsidP="00F7109A">
            <w:r w:rsidRPr="00CB051A">
              <w:t>10.6</w:t>
            </w:r>
            <w:r w:rsidR="00D027B2" w:rsidRPr="00CB051A">
              <w:t>.15.11</w:t>
            </w:r>
          </w:p>
        </w:tc>
        <w:tc>
          <w:tcPr>
            <w:tcW w:w="1872" w:type="dxa"/>
          </w:tcPr>
          <w:p w:rsidR="00F7109A" w:rsidRPr="00CB051A" w:rsidRDefault="00F7109A" w:rsidP="00F7109A">
            <w:pPr>
              <w:pStyle w:val="a5"/>
              <w:rPr>
                <w:lang w:eastAsia="ru-RU"/>
              </w:rPr>
            </w:pPr>
            <w:r w:rsidRPr="00CB051A">
              <w:rPr>
                <w:lang w:eastAsia="ru-RU"/>
              </w:rPr>
              <w:t xml:space="preserve">Кількість днів прострочення за </w:t>
            </w:r>
            <w:r w:rsidRPr="00CB051A">
              <w:t>траншем</w:t>
            </w:r>
            <w:r w:rsidRPr="00CB051A">
              <w:rPr>
                <w:lang w:eastAsia="ru-RU"/>
              </w:rPr>
              <w:t xml:space="preserve"> </w:t>
            </w:r>
          </w:p>
        </w:tc>
        <w:tc>
          <w:tcPr>
            <w:tcW w:w="1956" w:type="dxa"/>
          </w:tcPr>
          <w:p w:rsidR="00F7109A" w:rsidRPr="00CB051A" w:rsidRDefault="00F7109A" w:rsidP="00F7109A">
            <w:r w:rsidRPr="00CB051A">
              <w:t>dayBaseTr</w:t>
            </w:r>
          </w:p>
        </w:tc>
        <w:tc>
          <w:tcPr>
            <w:tcW w:w="992" w:type="dxa"/>
          </w:tcPr>
          <w:p w:rsidR="00F7109A" w:rsidRPr="00CB051A" w:rsidRDefault="00F7109A" w:rsidP="00F7109A">
            <w:pPr>
              <w:widowControl w:val="0"/>
              <w:ind w:left="-108" w:right="-90"/>
              <w:jc w:val="center"/>
            </w:pPr>
            <w:r w:rsidRPr="00CB051A">
              <w:t>N(5)</w:t>
            </w:r>
          </w:p>
        </w:tc>
        <w:tc>
          <w:tcPr>
            <w:tcW w:w="1417" w:type="dxa"/>
          </w:tcPr>
          <w:p w:rsidR="00F7109A" w:rsidRPr="00CB051A" w:rsidRDefault="00F7109A" w:rsidP="00F7109A">
            <w:pPr>
              <w:jc w:val="center"/>
            </w:pPr>
            <w:r w:rsidRPr="00CB051A">
              <w:t>+</w:t>
            </w:r>
          </w:p>
        </w:tc>
        <w:tc>
          <w:tcPr>
            <w:tcW w:w="2410" w:type="dxa"/>
          </w:tcPr>
          <w:p w:rsidR="00F7109A" w:rsidRPr="00CB051A" w:rsidRDefault="00F7109A" w:rsidP="00F7109A">
            <w:pPr>
              <w:tabs>
                <w:tab w:val="left" w:pos="720"/>
              </w:tabs>
              <w:jc w:val="both"/>
            </w:pPr>
          </w:p>
        </w:tc>
      </w:tr>
      <w:tr w:rsidR="00F7109A" w:rsidRPr="00CB051A" w:rsidTr="00F07B31">
        <w:tc>
          <w:tcPr>
            <w:tcW w:w="1276" w:type="dxa"/>
            <w:tcBorders>
              <w:bottom w:val="single" w:sz="4" w:space="0" w:color="auto"/>
            </w:tcBorders>
          </w:tcPr>
          <w:p w:rsidR="00F7109A" w:rsidRPr="00CB051A" w:rsidRDefault="00B600BF" w:rsidP="00F7109A">
            <w:r w:rsidRPr="00CB051A">
              <w:t>10.6</w:t>
            </w:r>
            <w:r w:rsidR="00D027B2" w:rsidRPr="00CB051A">
              <w:t>.15.12</w:t>
            </w:r>
          </w:p>
        </w:tc>
        <w:tc>
          <w:tcPr>
            <w:tcW w:w="1872" w:type="dxa"/>
            <w:tcBorders>
              <w:bottom w:val="single" w:sz="4" w:space="0" w:color="auto"/>
            </w:tcBorders>
          </w:tcPr>
          <w:p w:rsidR="00F7109A" w:rsidRPr="00CB051A" w:rsidRDefault="00F7109A" w:rsidP="00F7109A">
            <w:pPr>
              <w:pStyle w:val="a5"/>
              <w:rPr>
                <w:lang w:eastAsia="ru-RU"/>
              </w:rPr>
            </w:pPr>
            <w:r w:rsidRPr="00CB051A">
              <w:rPr>
                <w:lang w:eastAsia="ru-RU"/>
              </w:rPr>
              <w:t>Кількість днів прострочення за процентами</w:t>
            </w:r>
            <w:r w:rsidRPr="00CB051A">
              <w:t xml:space="preserve"> траншу</w:t>
            </w:r>
          </w:p>
        </w:tc>
        <w:tc>
          <w:tcPr>
            <w:tcW w:w="1956" w:type="dxa"/>
            <w:tcBorders>
              <w:bottom w:val="single" w:sz="4" w:space="0" w:color="auto"/>
            </w:tcBorders>
          </w:tcPr>
          <w:p w:rsidR="00F7109A" w:rsidRPr="00CB051A" w:rsidRDefault="00F7109A" w:rsidP="00F7109A">
            <w:r w:rsidRPr="00CB051A">
              <w:t>dayProcTr</w:t>
            </w:r>
          </w:p>
        </w:tc>
        <w:tc>
          <w:tcPr>
            <w:tcW w:w="992" w:type="dxa"/>
            <w:tcBorders>
              <w:bottom w:val="single" w:sz="4" w:space="0" w:color="auto"/>
            </w:tcBorders>
          </w:tcPr>
          <w:p w:rsidR="00F7109A" w:rsidRPr="00CB051A" w:rsidRDefault="00F7109A" w:rsidP="00F7109A">
            <w:pPr>
              <w:widowControl w:val="0"/>
              <w:ind w:left="-108" w:right="-90"/>
              <w:jc w:val="center"/>
            </w:pPr>
            <w:r w:rsidRPr="00CB051A">
              <w:t>N(5)</w:t>
            </w:r>
          </w:p>
        </w:tc>
        <w:tc>
          <w:tcPr>
            <w:tcW w:w="1417" w:type="dxa"/>
            <w:tcBorders>
              <w:bottom w:val="single" w:sz="4" w:space="0" w:color="auto"/>
            </w:tcBorders>
          </w:tcPr>
          <w:p w:rsidR="00F7109A" w:rsidRPr="00CB051A" w:rsidRDefault="00F7109A" w:rsidP="00F7109A">
            <w:pPr>
              <w:widowControl w:val="0"/>
              <w:ind w:left="-108" w:right="-90"/>
              <w:jc w:val="center"/>
            </w:pPr>
            <w:r w:rsidRPr="00CB051A">
              <w:t>+</w:t>
            </w:r>
          </w:p>
        </w:tc>
        <w:tc>
          <w:tcPr>
            <w:tcW w:w="2410" w:type="dxa"/>
            <w:tcBorders>
              <w:bottom w:val="single" w:sz="4" w:space="0" w:color="auto"/>
            </w:tcBorders>
          </w:tcPr>
          <w:p w:rsidR="00F7109A" w:rsidRPr="00CB051A" w:rsidRDefault="00F7109A" w:rsidP="00F7109A">
            <w:pPr>
              <w:tabs>
                <w:tab w:val="left" w:pos="720"/>
              </w:tabs>
              <w:jc w:val="both"/>
            </w:pPr>
          </w:p>
        </w:tc>
      </w:tr>
      <w:tr w:rsidR="00F7109A" w:rsidRPr="00CB051A" w:rsidTr="00F07B31">
        <w:tblPrEx>
          <w:tblBorders>
            <w:insideH w:val="single" w:sz="4" w:space="0" w:color="auto"/>
            <w:insideV w:val="single" w:sz="4" w:space="0" w:color="auto"/>
          </w:tblBorders>
          <w:tblLook w:val="04A0" w:firstRow="1" w:lastRow="0" w:firstColumn="1" w:lastColumn="0" w:noHBand="0" w:noVBand="1"/>
        </w:tblPrEx>
        <w:tc>
          <w:tcPr>
            <w:tcW w:w="1276" w:type="dxa"/>
          </w:tcPr>
          <w:p w:rsidR="00F7109A" w:rsidRPr="00CB051A" w:rsidRDefault="00B600BF" w:rsidP="00F7109A">
            <w:r w:rsidRPr="00CB051A">
              <w:t>10.6</w:t>
            </w:r>
            <w:r w:rsidR="00D027B2" w:rsidRPr="00CB051A">
              <w:t>.15.13</w:t>
            </w:r>
          </w:p>
        </w:tc>
        <w:tc>
          <w:tcPr>
            <w:tcW w:w="1872" w:type="dxa"/>
          </w:tcPr>
          <w:p w:rsidR="00F7109A" w:rsidRPr="00CB051A" w:rsidRDefault="00F7109A" w:rsidP="00F7109A">
            <w:pPr>
              <w:spacing w:before="100" w:beforeAutospacing="1" w:after="100" w:afterAutospacing="1"/>
            </w:pPr>
            <w:r w:rsidRPr="00CB051A">
              <w:t>Скоригований клас Боржника</w:t>
            </w:r>
            <w:r w:rsidRPr="00CB051A">
              <w:rPr>
                <w:rFonts w:eastAsia="MS Mincho"/>
              </w:rPr>
              <w:t xml:space="preserve"> за траншем</w:t>
            </w:r>
          </w:p>
        </w:tc>
        <w:tc>
          <w:tcPr>
            <w:tcW w:w="1956" w:type="dxa"/>
          </w:tcPr>
          <w:p w:rsidR="00F7109A" w:rsidRPr="00CB051A" w:rsidRDefault="00F7109A" w:rsidP="00F7109A">
            <w:pPr>
              <w:rPr>
                <w:b/>
              </w:rPr>
            </w:pPr>
            <w:r w:rsidRPr="00CB051A">
              <w:t>klassTr</w:t>
            </w:r>
          </w:p>
        </w:tc>
        <w:tc>
          <w:tcPr>
            <w:tcW w:w="992" w:type="dxa"/>
          </w:tcPr>
          <w:p w:rsidR="00F7109A" w:rsidRPr="00CB051A" w:rsidRDefault="00F7109A" w:rsidP="00F7109A">
            <w:pPr>
              <w:widowControl w:val="0"/>
              <w:ind w:left="-108" w:right="-90"/>
              <w:jc w:val="center"/>
            </w:pPr>
            <w:r w:rsidRPr="00CB051A">
              <w:t>C(2)</w:t>
            </w:r>
          </w:p>
        </w:tc>
        <w:tc>
          <w:tcPr>
            <w:tcW w:w="1417" w:type="dxa"/>
          </w:tcPr>
          <w:p w:rsidR="00F7109A" w:rsidRPr="00CB051A" w:rsidRDefault="00F7109A" w:rsidP="00F7109A">
            <w:pPr>
              <w:jc w:val="center"/>
            </w:pPr>
            <w:r w:rsidRPr="00CB051A">
              <w:t>+</w:t>
            </w:r>
          </w:p>
        </w:tc>
        <w:tc>
          <w:tcPr>
            <w:tcW w:w="2410" w:type="dxa"/>
          </w:tcPr>
          <w:p w:rsidR="00F7109A" w:rsidRPr="00CB051A" w:rsidRDefault="00F7109A" w:rsidP="00F7109A">
            <w:pPr>
              <w:tabs>
                <w:tab w:val="left" w:pos="720"/>
              </w:tabs>
              <w:jc w:val="both"/>
            </w:pPr>
          </w:p>
        </w:tc>
      </w:tr>
      <w:tr w:rsidR="00F7109A" w:rsidRPr="00CB051A" w:rsidTr="00F07B31">
        <w:tc>
          <w:tcPr>
            <w:tcW w:w="1276" w:type="dxa"/>
            <w:tcBorders>
              <w:bottom w:val="single" w:sz="4" w:space="0" w:color="auto"/>
            </w:tcBorders>
          </w:tcPr>
          <w:p w:rsidR="00F7109A" w:rsidRPr="00CB051A" w:rsidRDefault="00B600BF" w:rsidP="00F7109A">
            <w:pPr>
              <w:widowControl w:val="0"/>
              <w:jc w:val="both"/>
            </w:pPr>
            <w:r w:rsidRPr="00CB051A">
              <w:t>10.7</w:t>
            </w:r>
          </w:p>
        </w:tc>
        <w:tc>
          <w:tcPr>
            <w:tcW w:w="1872" w:type="dxa"/>
            <w:tcBorders>
              <w:bottom w:val="single" w:sz="4" w:space="0" w:color="auto"/>
            </w:tcBorders>
          </w:tcPr>
          <w:p w:rsidR="00F7109A" w:rsidRPr="00CB051A" w:rsidRDefault="00F7109A" w:rsidP="00F7109A">
            <w:pPr>
              <w:spacing w:before="100" w:beforeAutospacing="1" w:after="100" w:afterAutospacing="1"/>
            </w:pPr>
            <w:r w:rsidRPr="00CB051A">
              <w:t>Інформація про належність боржника до пов’язаних із банком осіб</w:t>
            </w:r>
          </w:p>
        </w:tc>
        <w:tc>
          <w:tcPr>
            <w:tcW w:w="1956" w:type="dxa"/>
            <w:tcBorders>
              <w:bottom w:val="single" w:sz="4" w:space="0" w:color="auto"/>
            </w:tcBorders>
          </w:tcPr>
          <w:p w:rsidR="00F7109A" w:rsidRPr="00CB051A" w:rsidRDefault="00F7109A" w:rsidP="00F7109A">
            <w:pPr>
              <w:widowControl w:val="0"/>
              <w:jc w:val="both"/>
              <w:rPr>
                <w:sz w:val="22"/>
                <w:szCs w:val="22"/>
              </w:rPr>
            </w:pPr>
            <w:r w:rsidRPr="00CB051A">
              <w:t>flagK060</w:t>
            </w:r>
          </w:p>
        </w:tc>
        <w:tc>
          <w:tcPr>
            <w:tcW w:w="992" w:type="dxa"/>
            <w:tcBorders>
              <w:bottom w:val="single" w:sz="4" w:space="0" w:color="auto"/>
            </w:tcBorders>
          </w:tcPr>
          <w:p w:rsidR="00F7109A" w:rsidRPr="00CB051A" w:rsidRDefault="00F7109A" w:rsidP="00F7109A">
            <w:pPr>
              <w:widowControl w:val="0"/>
              <w:ind w:left="-108" w:right="-90"/>
              <w:jc w:val="center"/>
            </w:pPr>
            <w:r w:rsidRPr="00CB051A">
              <w:t>B</w:t>
            </w:r>
          </w:p>
        </w:tc>
        <w:tc>
          <w:tcPr>
            <w:tcW w:w="1417" w:type="dxa"/>
            <w:tcBorders>
              <w:bottom w:val="single" w:sz="4" w:space="0" w:color="auto"/>
            </w:tcBorders>
          </w:tcPr>
          <w:p w:rsidR="00F7109A" w:rsidRPr="00CB051A" w:rsidRDefault="00F7109A" w:rsidP="00F7109A">
            <w:pPr>
              <w:widowControl w:val="0"/>
              <w:ind w:left="-108" w:right="-90"/>
              <w:jc w:val="center"/>
            </w:pPr>
            <w:r w:rsidRPr="00CB051A">
              <w:t>+</w:t>
            </w:r>
          </w:p>
        </w:tc>
        <w:tc>
          <w:tcPr>
            <w:tcW w:w="2410" w:type="dxa"/>
            <w:tcBorders>
              <w:bottom w:val="single" w:sz="4" w:space="0" w:color="auto"/>
            </w:tcBorders>
          </w:tcPr>
          <w:p w:rsidR="00F7109A" w:rsidRPr="00CB051A" w:rsidRDefault="00F7109A" w:rsidP="00F7109A">
            <w:pPr>
              <w:tabs>
                <w:tab w:val="left" w:pos="720"/>
              </w:tabs>
              <w:jc w:val="both"/>
            </w:pPr>
            <w:r w:rsidRPr="00CB051A">
              <w:t>Набуває значень:</w:t>
            </w:r>
          </w:p>
          <w:p w:rsidR="00C21362" w:rsidRPr="00CB051A" w:rsidRDefault="00F7109A" w:rsidP="00F7109A">
            <w:pPr>
              <w:tabs>
                <w:tab w:val="left" w:pos="720"/>
              </w:tabs>
              <w:jc w:val="both"/>
            </w:pPr>
            <w:r w:rsidRPr="00CB051A">
              <w:t>true – так;</w:t>
            </w:r>
          </w:p>
          <w:p w:rsidR="00F7109A" w:rsidRPr="00CB051A" w:rsidRDefault="00F7109A" w:rsidP="00F7109A">
            <w:pPr>
              <w:tabs>
                <w:tab w:val="left" w:pos="720"/>
              </w:tabs>
              <w:jc w:val="both"/>
            </w:pPr>
            <w:r w:rsidRPr="00CB051A">
              <w:t>false – ні</w:t>
            </w:r>
            <w:r w:rsidR="00483C83" w:rsidRPr="00CB051A">
              <w:t>.</w:t>
            </w:r>
          </w:p>
        </w:tc>
      </w:tr>
      <w:tr w:rsidR="00F7109A" w:rsidRPr="00CB051A" w:rsidTr="007D1016">
        <w:tc>
          <w:tcPr>
            <w:tcW w:w="9923" w:type="dxa"/>
            <w:gridSpan w:val="6"/>
          </w:tcPr>
          <w:p w:rsidR="00F7109A" w:rsidRPr="00CB051A" w:rsidRDefault="00B600BF" w:rsidP="001D5AED">
            <w:pPr>
              <w:widowControl w:val="0"/>
              <w:ind w:left="-108" w:right="-90"/>
              <w:jc w:val="both"/>
            </w:pPr>
            <w:r w:rsidRPr="00CB051A">
              <w:t>10.8</w:t>
            </w:r>
            <w:r w:rsidR="00F7109A" w:rsidRPr="00CB051A">
              <w:t xml:space="preserve">. Інформація про забезпечення виконання зобов’язань за кредитною операцією, у тому числі порукою. Структура (елемент) </w:t>
            </w:r>
            <w:r w:rsidR="00F7109A" w:rsidRPr="00CB051A">
              <w:rPr>
                <w:b/>
              </w:rPr>
              <w:t>Pledge</w:t>
            </w:r>
            <w:r w:rsidR="00F7109A" w:rsidRPr="00CB051A">
              <w:t xml:space="preserve"> - масив значень (поля 10.</w:t>
            </w:r>
            <w:r w:rsidR="001D5AED" w:rsidRPr="001606DE">
              <w:rPr>
                <w:lang w:val="ru-RU"/>
              </w:rPr>
              <w:t>8</w:t>
            </w:r>
            <w:r w:rsidR="00F7109A" w:rsidRPr="00CB051A">
              <w:t>.1 – 10.</w:t>
            </w:r>
            <w:r w:rsidR="001D5AED" w:rsidRPr="001606DE">
              <w:rPr>
                <w:lang w:val="ru-RU"/>
              </w:rPr>
              <w:t>8</w:t>
            </w:r>
            <w:r w:rsidR="00F7109A" w:rsidRPr="00CB051A">
              <w:t>.3). Якщо</w:t>
            </w:r>
            <w:r w:rsidR="00AC227F" w:rsidRPr="00CB051A">
              <w:t xml:space="preserve"> </w:t>
            </w:r>
            <w:r w:rsidR="00F7109A" w:rsidRPr="00CB051A">
              <w:t>договорів застави/іпотеки</w:t>
            </w:r>
            <w:r w:rsidR="00F7109A" w:rsidRPr="00CB051A">
              <w:rPr>
                <w:rFonts w:eastAsia="MS Mincho"/>
              </w:rPr>
              <w:t>, гарантії, поруки</w:t>
            </w:r>
            <w:r w:rsidR="00F7109A" w:rsidRPr="00CB051A">
              <w:t xml:space="preserve"> декілька, то поля структури</w:t>
            </w:r>
            <w:r w:rsidR="00DB08F9" w:rsidRPr="00CB051A">
              <w:t xml:space="preserve"> (елемента) </w:t>
            </w:r>
            <w:r w:rsidR="00F7109A" w:rsidRPr="00CB051A">
              <w:t>Pledge повторюються стільки разів, скільки є договорів. Якщо договорів застави/іпотеки</w:t>
            </w:r>
            <w:r w:rsidR="00F7109A" w:rsidRPr="00CB051A">
              <w:rPr>
                <w:rFonts w:eastAsia="MS Mincho"/>
              </w:rPr>
              <w:t>, гарантії не має, то</w:t>
            </w:r>
            <w:r w:rsidR="00F7109A" w:rsidRPr="00CB051A">
              <w:t xml:space="preserve"> структура (елемент) Pledge є пустим масивом.</w:t>
            </w:r>
          </w:p>
        </w:tc>
      </w:tr>
      <w:tr w:rsidR="00F7109A" w:rsidRPr="00CB051A" w:rsidTr="00F07B31">
        <w:tc>
          <w:tcPr>
            <w:tcW w:w="1276" w:type="dxa"/>
          </w:tcPr>
          <w:p w:rsidR="00F7109A" w:rsidRPr="00CB051A" w:rsidRDefault="00B600BF" w:rsidP="00F7109A">
            <w:pPr>
              <w:widowControl w:val="0"/>
              <w:jc w:val="both"/>
            </w:pPr>
            <w:r w:rsidRPr="00CB051A">
              <w:t>10.8</w:t>
            </w:r>
            <w:r w:rsidR="00F7109A" w:rsidRPr="00CB051A">
              <w:t>.1</w:t>
            </w:r>
          </w:p>
        </w:tc>
        <w:tc>
          <w:tcPr>
            <w:tcW w:w="1872" w:type="dxa"/>
          </w:tcPr>
          <w:p w:rsidR="00F7109A" w:rsidRPr="00CB051A" w:rsidRDefault="00F7109A" w:rsidP="00F7109A">
            <w:pPr>
              <w:widowControl w:val="0"/>
            </w:pPr>
            <w:r w:rsidRPr="00CB051A">
              <w:t>Дата укладання договору застави/іпотеки</w:t>
            </w:r>
            <w:r w:rsidRPr="00CB051A">
              <w:rPr>
                <w:rFonts w:eastAsia="MS Mincho"/>
              </w:rPr>
              <w:t>, гарантії, поруки, грошового покриття</w:t>
            </w:r>
          </w:p>
        </w:tc>
        <w:tc>
          <w:tcPr>
            <w:tcW w:w="1956" w:type="dxa"/>
          </w:tcPr>
          <w:p w:rsidR="00F7109A" w:rsidRPr="00CB051A" w:rsidRDefault="00F7109A" w:rsidP="00F7109A">
            <w:pPr>
              <w:widowControl w:val="0"/>
              <w:jc w:val="both"/>
              <w:rPr>
                <w:sz w:val="22"/>
                <w:szCs w:val="22"/>
              </w:rPr>
            </w:pPr>
            <w:r w:rsidRPr="00CB051A">
              <w:rPr>
                <w:sz w:val="22"/>
                <w:szCs w:val="22"/>
              </w:rPr>
              <w:t>pledgeDay</w:t>
            </w:r>
          </w:p>
        </w:tc>
        <w:tc>
          <w:tcPr>
            <w:tcW w:w="992" w:type="dxa"/>
          </w:tcPr>
          <w:p w:rsidR="00F7109A" w:rsidRPr="00CB051A" w:rsidRDefault="00F7109A" w:rsidP="00F7109A">
            <w:pPr>
              <w:widowControl w:val="0"/>
              <w:ind w:left="-108" w:right="-90"/>
              <w:jc w:val="center"/>
            </w:pPr>
            <w:r w:rsidRPr="00CB051A">
              <w:t>D(10)</w:t>
            </w:r>
          </w:p>
        </w:tc>
        <w:tc>
          <w:tcPr>
            <w:tcW w:w="1417" w:type="dxa"/>
          </w:tcPr>
          <w:p w:rsidR="00F7109A" w:rsidRPr="00CB051A" w:rsidRDefault="00F7109A" w:rsidP="00F7109A">
            <w:pPr>
              <w:widowControl w:val="0"/>
              <w:ind w:left="-108" w:right="-90"/>
              <w:jc w:val="center"/>
            </w:pPr>
            <w:r w:rsidRPr="00CB051A">
              <w:t>+</w:t>
            </w:r>
          </w:p>
        </w:tc>
        <w:tc>
          <w:tcPr>
            <w:tcW w:w="2410" w:type="dxa"/>
          </w:tcPr>
          <w:p w:rsidR="00F7109A" w:rsidRPr="00CB051A" w:rsidRDefault="00F7109A" w:rsidP="00F7109A">
            <w:pPr>
              <w:tabs>
                <w:tab w:val="left" w:pos="720"/>
              </w:tabs>
              <w:jc w:val="both"/>
            </w:pPr>
          </w:p>
        </w:tc>
      </w:tr>
      <w:tr w:rsidR="00F7109A" w:rsidRPr="00CB051A" w:rsidTr="00F07B31">
        <w:tc>
          <w:tcPr>
            <w:tcW w:w="1276" w:type="dxa"/>
          </w:tcPr>
          <w:p w:rsidR="00F7109A" w:rsidRPr="00CB051A" w:rsidRDefault="00B600BF" w:rsidP="00F7109A">
            <w:pPr>
              <w:widowControl w:val="0"/>
              <w:jc w:val="both"/>
            </w:pPr>
            <w:r w:rsidRPr="00CB051A">
              <w:lastRenderedPageBreak/>
              <w:t>10.8</w:t>
            </w:r>
            <w:r w:rsidR="00F7109A" w:rsidRPr="00CB051A">
              <w:t>.2</w:t>
            </w:r>
          </w:p>
        </w:tc>
        <w:tc>
          <w:tcPr>
            <w:tcW w:w="1872" w:type="dxa"/>
          </w:tcPr>
          <w:p w:rsidR="00F7109A" w:rsidRPr="00CB051A" w:rsidRDefault="00F7109A" w:rsidP="00F7109A">
            <w:pPr>
              <w:widowControl w:val="0"/>
            </w:pPr>
            <w:r w:rsidRPr="00CB051A">
              <w:t>Код виду забезпечення за договором</w:t>
            </w:r>
          </w:p>
        </w:tc>
        <w:tc>
          <w:tcPr>
            <w:tcW w:w="1956" w:type="dxa"/>
          </w:tcPr>
          <w:p w:rsidR="00F7109A" w:rsidRPr="00CB051A" w:rsidRDefault="00F7109A" w:rsidP="00F7109A">
            <w:pPr>
              <w:widowControl w:val="0"/>
              <w:jc w:val="both"/>
              <w:rPr>
                <w:sz w:val="22"/>
                <w:szCs w:val="22"/>
              </w:rPr>
            </w:pPr>
            <w:r w:rsidRPr="00CB051A">
              <w:rPr>
                <w:sz w:val="22"/>
                <w:szCs w:val="22"/>
              </w:rPr>
              <w:t>s031</w:t>
            </w:r>
          </w:p>
        </w:tc>
        <w:tc>
          <w:tcPr>
            <w:tcW w:w="992" w:type="dxa"/>
          </w:tcPr>
          <w:p w:rsidR="00F7109A" w:rsidRPr="00CB051A" w:rsidRDefault="00F7109A" w:rsidP="00F7109A">
            <w:pPr>
              <w:widowControl w:val="0"/>
              <w:ind w:left="-108" w:right="-90"/>
              <w:jc w:val="center"/>
            </w:pPr>
            <w:r w:rsidRPr="00CB051A">
              <w:t>C(2)</w:t>
            </w:r>
          </w:p>
        </w:tc>
        <w:tc>
          <w:tcPr>
            <w:tcW w:w="1417" w:type="dxa"/>
          </w:tcPr>
          <w:p w:rsidR="00F7109A" w:rsidRPr="00CB051A" w:rsidRDefault="00F7109A" w:rsidP="00F7109A">
            <w:pPr>
              <w:widowControl w:val="0"/>
              <w:ind w:left="-108" w:right="-90"/>
              <w:jc w:val="center"/>
            </w:pPr>
            <w:r w:rsidRPr="00CB051A">
              <w:t>+</w:t>
            </w:r>
          </w:p>
        </w:tc>
        <w:tc>
          <w:tcPr>
            <w:tcW w:w="2410" w:type="dxa"/>
          </w:tcPr>
          <w:p w:rsidR="00F7109A" w:rsidRPr="00CB051A" w:rsidRDefault="00F7109A" w:rsidP="00F7109A">
            <w:pPr>
              <w:tabs>
                <w:tab w:val="left" w:pos="720"/>
              </w:tabs>
              <w:jc w:val="both"/>
            </w:pPr>
          </w:p>
        </w:tc>
      </w:tr>
      <w:tr w:rsidR="00F7109A" w:rsidRPr="00CB051A" w:rsidTr="00F07B31">
        <w:tc>
          <w:tcPr>
            <w:tcW w:w="1276" w:type="dxa"/>
            <w:tcBorders>
              <w:bottom w:val="single" w:sz="4" w:space="0" w:color="auto"/>
            </w:tcBorders>
          </w:tcPr>
          <w:p w:rsidR="00F7109A" w:rsidRPr="00CB051A" w:rsidRDefault="00B600BF" w:rsidP="00F7109A">
            <w:pPr>
              <w:widowControl w:val="0"/>
              <w:jc w:val="both"/>
            </w:pPr>
            <w:r w:rsidRPr="00CB051A">
              <w:t>10.8</w:t>
            </w:r>
            <w:r w:rsidR="00F7109A" w:rsidRPr="00CB051A">
              <w:t>.3</w:t>
            </w:r>
          </w:p>
        </w:tc>
        <w:tc>
          <w:tcPr>
            <w:tcW w:w="1872" w:type="dxa"/>
            <w:tcBorders>
              <w:bottom w:val="single" w:sz="4" w:space="0" w:color="auto"/>
            </w:tcBorders>
          </w:tcPr>
          <w:p w:rsidR="00F7109A" w:rsidRPr="00CB051A" w:rsidRDefault="000B06E4" w:rsidP="00F7109A">
            <w:pPr>
              <w:widowControl w:val="0"/>
              <w:rPr>
                <w:rStyle w:val="rvts0"/>
              </w:rPr>
            </w:pPr>
            <w:r w:rsidRPr="00CB051A">
              <w:rPr>
                <w:rFonts w:eastAsia="MS Mincho"/>
              </w:rPr>
              <w:t xml:space="preserve">Порядковий номер </w:t>
            </w:r>
            <w:r w:rsidR="00F7109A" w:rsidRPr="00CB051A">
              <w:t>застави/іпотеки</w:t>
            </w:r>
            <w:r w:rsidR="00F7109A" w:rsidRPr="00CB051A">
              <w:rPr>
                <w:rFonts w:eastAsia="MS Mincho"/>
              </w:rPr>
              <w:t>, гарантії, поруки, грошового покриття у Боржника</w:t>
            </w:r>
          </w:p>
        </w:tc>
        <w:tc>
          <w:tcPr>
            <w:tcW w:w="1956" w:type="dxa"/>
            <w:tcBorders>
              <w:bottom w:val="single" w:sz="4" w:space="0" w:color="auto"/>
            </w:tcBorders>
          </w:tcPr>
          <w:p w:rsidR="00F7109A" w:rsidRPr="00CB051A" w:rsidRDefault="00F7109A" w:rsidP="00F7109A">
            <w:pPr>
              <w:pStyle w:val="1f"/>
              <w:jc w:val="both"/>
              <w:rPr>
                <w:sz w:val="20"/>
                <w:szCs w:val="20"/>
                <w:lang w:val="uk-UA"/>
              </w:rPr>
            </w:pPr>
            <w:r w:rsidRPr="00CB051A">
              <w:rPr>
                <w:sz w:val="22"/>
                <w:szCs w:val="22"/>
                <w:lang w:val="uk-UA"/>
              </w:rPr>
              <w:t>orderZastava</w:t>
            </w:r>
          </w:p>
        </w:tc>
        <w:tc>
          <w:tcPr>
            <w:tcW w:w="992" w:type="dxa"/>
            <w:tcBorders>
              <w:bottom w:val="single" w:sz="4" w:space="0" w:color="auto"/>
            </w:tcBorders>
          </w:tcPr>
          <w:p w:rsidR="00F7109A" w:rsidRPr="00CB051A" w:rsidRDefault="00F7109A" w:rsidP="00F7109A">
            <w:pPr>
              <w:widowControl w:val="0"/>
              <w:ind w:left="-108" w:right="-90"/>
              <w:jc w:val="center"/>
              <w:rPr>
                <w:sz w:val="20"/>
                <w:szCs w:val="20"/>
              </w:rPr>
            </w:pPr>
            <w:r w:rsidRPr="00CB051A">
              <w:t>N(15)</w:t>
            </w:r>
          </w:p>
        </w:tc>
        <w:tc>
          <w:tcPr>
            <w:tcW w:w="1417" w:type="dxa"/>
            <w:tcBorders>
              <w:bottom w:val="single" w:sz="4" w:space="0" w:color="auto"/>
            </w:tcBorders>
          </w:tcPr>
          <w:p w:rsidR="00F7109A" w:rsidRPr="00CB051A" w:rsidRDefault="00F7109A" w:rsidP="00F7109A">
            <w:pPr>
              <w:widowControl w:val="0"/>
              <w:ind w:left="-108" w:right="-90"/>
              <w:jc w:val="center"/>
              <w:rPr>
                <w:sz w:val="20"/>
                <w:szCs w:val="20"/>
              </w:rPr>
            </w:pPr>
            <w:r w:rsidRPr="00CB051A">
              <w:t>+</w:t>
            </w:r>
          </w:p>
        </w:tc>
        <w:tc>
          <w:tcPr>
            <w:tcW w:w="2410" w:type="dxa"/>
            <w:tcBorders>
              <w:bottom w:val="single" w:sz="4" w:space="0" w:color="auto"/>
            </w:tcBorders>
          </w:tcPr>
          <w:p w:rsidR="00F7109A" w:rsidRPr="00CB051A" w:rsidRDefault="00F7109A" w:rsidP="00F7109A">
            <w:pPr>
              <w:tabs>
                <w:tab w:val="left" w:pos="720"/>
              </w:tabs>
              <w:jc w:val="both"/>
              <w:rPr>
                <w:highlight w:val="lightGray"/>
              </w:rPr>
            </w:pPr>
          </w:p>
        </w:tc>
      </w:tr>
    </w:tbl>
    <w:p w:rsidR="00E26118" w:rsidRPr="00CB051A" w:rsidRDefault="00E26118" w:rsidP="00E26118">
      <w:pPr>
        <w:pStyle w:val="2"/>
        <w:keepNext w:val="0"/>
        <w:keepLines w:val="0"/>
        <w:numPr>
          <w:ilvl w:val="0"/>
          <w:numId w:val="0"/>
        </w:numPr>
        <w:ind w:firstLine="709"/>
        <w:rPr>
          <w:rFonts w:ascii="Times New Roman" w:eastAsia="MS Mincho" w:hAnsi="Times New Roman" w:cs="Times New Roman"/>
          <w:kern w:val="0"/>
          <w:sz w:val="28"/>
          <w:szCs w:val="28"/>
        </w:rPr>
      </w:pPr>
    </w:p>
    <w:p w:rsidR="00E26118" w:rsidRPr="00CB051A" w:rsidRDefault="00E26118" w:rsidP="00E26118">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Приклад квитанції (JSON-об’єкт), що буде розміщено в закодованому, за допомогою Base64url кодування, вигляді в значенні параметра </w:t>
      </w:r>
      <w:r w:rsidRPr="00CB051A">
        <w:rPr>
          <w:rFonts w:ascii="Times New Roman" w:hAnsi="Times New Roman" w:cs="Times New Roman"/>
          <w:sz w:val="28"/>
          <w:szCs w:val="28"/>
        </w:rPr>
        <w:t>“payload”</w:t>
      </w:r>
      <w:r w:rsidRPr="00CB051A">
        <w:rPr>
          <w:rFonts w:ascii="Times New Roman" w:eastAsia="MS Mincho" w:hAnsi="Times New Roman" w:cs="Times New Roman"/>
          <w:kern w:val="0"/>
          <w:sz w:val="28"/>
          <w:szCs w:val="28"/>
        </w:rPr>
        <w:t xml:space="preserve"> у відповідь на запити типу POST</w:t>
      </w:r>
      <w:r w:rsidR="00891AD0" w:rsidRPr="00CB051A">
        <w:rPr>
          <w:rFonts w:ascii="Times New Roman" w:eastAsia="MS Mincho" w:hAnsi="Times New Roman" w:cs="Times New Roman"/>
          <w:kern w:val="0"/>
          <w:sz w:val="28"/>
          <w:szCs w:val="28"/>
        </w:rPr>
        <w:t xml:space="preserve"> для фізичної особи</w:t>
      </w:r>
      <w:r w:rsidRPr="00CB051A">
        <w:rPr>
          <w:rFonts w:ascii="Times New Roman" w:eastAsia="MS Mincho" w:hAnsi="Times New Roman" w:cs="Times New Roman"/>
          <w:kern w:val="0"/>
          <w:sz w:val="28"/>
          <w:szCs w:val="28"/>
        </w:rPr>
        <w:t>.</w:t>
      </w: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E26118" w:rsidRPr="00CB051A" w:rsidTr="00DF0AE6">
        <w:trPr>
          <w:trHeight w:val="691"/>
        </w:trPr>
        <w:tc>
          <w:tcPr>
            <w:tcW w:w="9095" w:type="dxa"/>
            <w:vAlign w:val="center"/>
          </w:tcPr>
          <w:p w:rsidR="00F07B31" w:rsidRPr="00CB051A" w:rsidRDefault="00F07B31" w:rsidP="00F07B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 xml:space="preserve">    "data": {</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"session_id": "7c405ab9ed0f6bd3a10892b7f6fdc0d6e373d00c68bad4ee5a56c5c675be45d9",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"web_service_url": "https://</w:t>
            </w:r>
            <w:r w:rsidR="00161B30">
              <w:rPr>
                <w:sz w:val="20"/>
                <w:szCs w:val="20"/>
                <w:lang w:val="en-US"/>
              </w:rPr>
              <w:t>i0</w:t>
            </w:r>
            <w:r w:rsidR="001F08E5" w:rsidRPr="00CB051A">
              <w:rPr>
                <w:sz w:val="20"/>
                <w:szCs w:val="20"/>
              </w:rPr>
              <w:t>crk1</w:t>
            </w:r>
            <w:r w:rsidRPr="00CB051A">
              <w:rPr>
                <w:sz w:val="20"/>
                <w:szCs w:val="20"/>
              </w:rPr>
              <w:t>/cr_seek/api/v1/customer_pp",</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"http_method": "POST",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"client_ip": "172.22.1.123",</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"client_cert_id": "XRxxiiinnn",</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"general_err_code": 2,</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"general_http_status_code": 200,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"general_err_comment": "Коментар зформований за результатами роботи сервісу",</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"kvi_date": "2017-10-02T16:57:42.8452978+03:00",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 xml:space="preserve">"result_kvi": </w:t>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"orderBank": 1,</w:t>
            </w:r>
          </w:p>
          <w:p w:rsidR="001A2E4A" w:rsidRPr="00CB051A" w:rsidRDefault="001A2E4A" w:rsidP="001A2E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"markOfOwner": 1,</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"fio": {</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"firstName": "ІВАН",</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"lastName": "ТКАЧУК"</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"birthDay": "1996-02-29",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"inn": "1234567890",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"credits": [</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"typeCredit": 12,</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"numberDog": "7773h",</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"dogDay": "2001-07-20",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"endDay": "2002-05-29",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"sumZagal": 55000000,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"r030": "152",</w:t>
            </w:r>
          </w:p>
          <w:p w:rsidR="008C1AC0" w:rsidRPr="00CB051A" w:rsidRDefault="008C1AC0"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 null,</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w:t>
            </w:r>
            <w:r w:rsidR="00B2699D" w:rsidRPr="00CB051A">
              <w:rPr>
                <w:sz w:val="20"/>
                <w:szCs w:val="20"/>
              </w:rPr>
              <w:t>Base</w:t>
            </w:r>
            <w:r w:rsidRPr="00CB051A">
              <w:rPr>
                <w:sz w:val="20"/>
                <w:szCs w:val="20"/>
              </w:rPr>
              <w:t xml:space="preserve">": </w:t>
            </w:r>
            <w:r w:rsidR="00B2699D" w:rsidRPr="00CB051A">
              <w:rPr>
                <w:sz w:val="20"/>
                <w:szCs w:val="20"/>
              </w:rPr>
              <w:t>500</w:t>
            </w:r>
            <w:r w:rsidRPr="00CB051A">
              <w:rPr>
                <w:sz w:val="20"/>
                <w:szCs w:val="20"/>
              </w:rPr>
              <w:t>,</w:t>
            </w:r>
          </w:p>
          <w:p w:rsidR="00B2699D" w:rsidRPr="00CB051A" w:rsidRDefault="00B2699D"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"sumArrearsProc": 30,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"arrearBase": 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"arrearProc": 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"dayBase": 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"dayProc": 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00F5432B" w:rsidRPr="00CB051A">
              <w:rPr>
                <w:sz w:val="20"/>
                <w:szCs w:val="20"/>
              </w:rPr>
              <w:t>"</w:t>
            </w:r>
            <w:r w:rsidR="00D44C08" w:rsidRPr="00CB051A">
              <w:rPr>
                <w:sz w:val="20"/>
                <w:szCs w:val="20"/>
              </w:rPr>
              <w:t>klass</w:t>
            </w:r>
            <w:r w:rsidR="00F5432B" w:rsidRPr="00CB051A">
              <w:rPr>
                <w:sz w:val="20"/>
                <w:szCs w:val="20"/>
              </w:rPr>
              <w:t>": “C1”,</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"tranche": [{</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"numDogTr": "23h-tr1",</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"dogDayTr": "2000-02-29",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"endDayTr": "2001-05-29",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"sumZagalTr": 2998005600,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"r030Tr": "040",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"sumArrearsTr</w:t>
            </w:r>
            <w:r w:rsidR="00B2699D" w:rsidRPr="00CB051A">
              <w:rPr>
                <w:sz w:val="20"/>
                <w:szCs w:val="20"/>
              </w:rPr>
              <w:t>Base</w:t>
            </w:r>
            <w:r w:rsidRPr="00CB051A">
              <w:rPr>
                <w:sz w:val="20"/>
                <w:szCs w:val="20"/>
              </w:rPr>
              <w:t>": 800,</w:t>
            </w:r>
          </w:p>
          <w:p w:rsidR="00B2699D" w:rsidRPr="00CB051A" w:rsidRDefault="00B2699D"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"sumArrearsTrProc": 50,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lastRenderedPageBreak/>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"arrearBaseTr": 700,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"arrearProcTr": 100,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"dayBaseTr": 135,</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"dayProcTr": 73,</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00F5432B" w:rsidRPr="00CB051A">
              <w:rPr>
                <w:sz w:val="20"/>
                <w:szCs w:val="20"/>
              </w:rPr>
              <w:t>"</w:t>
            </w:r>
            <w:r w:rsidR="00D44C08" w:rsidRPr="00CB051A">
              <w:rPr>
                <w:sz w:val="20"/>
                <w:szCs w:val="20"/>
              </w:rPr>
              <w:t>klass</w:t>
            </w:r>
            <w:r w:rsidR="00F5432B" w:rsidRPr="00CB051A">
              <w:rPr>
                <w:sz w:val="20"/>
                <w:szCs w:val="20"/>
              </w:rPr>
              <w:t>Tr": “D1”</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"numDogTr": "23h-tr2",</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"dogDayTr": "2000-12-29",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"endDayTr": "2001-05-29",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"sumZagalTr": 1000,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"r030Tr": "090",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"sumArrearsTr</w:t>
            </w:r>
            <w:r w:rsidR="00B2699D" w:rsidRPr="00CB051A">
              <w:rPr>
                <w:sz w:val="20"/>
                <w:szCs w:val="20"/>
              </w:rPr>
              <w:t>Base</w:t>
            </w:r>
            <w:r w:rsidRPr="00CB051A">
              <w:rPr>
                <w:sz w:val="20"/>
                <w:szCs w:val="20"/>
              </w:rPr>
              <w:t xml:space="preserve">": </w:t>
            </w:r>
            <w:r w:rsidR="00B2699D" w:rsidRPr="00CB051A">
              <w:rPr>
                <w:sz w:val="20"/>
                <w:szCs w:val="20"/>
              </w:rPr>
              <w:t>3</w:t>
            </w:r>
            <w:r w:rsidRPr="00CB051A">
              <w:rPr>
                <w:sz w:val="20"/>
                <w:szCs w:val="20"/>
              </w:rPr>
              <w:t>00,</w:t>
            </w:r>
          </w:p>
          <w:p w:rsidR="00B2699D" w:rsidRPr="00CB051A" w:rsidRDefault="00B2699D"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"sumArrearsTrProc": 25,</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"arrearBaseTr": 700,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"arrearProcTr": 100,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"dayBaseTr": 135,</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"dayProcTr": 73,</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00F5432B" w:rsidRPr="00CB051A">
              <w:rPr>
                <w:sz w:val="20"/>
                <w:szCs w:val="20"/>
              </w:rPr>
              <w:t>"</w:t>
            </w:r>
            <w:r w:rsidR="00D44C08" w:rsidRPr="00CB051A">
              <w:rPr>
                <w:sz w:val="20"/>
                <w:szCs w:val="20"/>
              </w:rPr>
              <w:t>klass</w:t>
            </w:r>
            <w:r w:rsidR="00F5432B" w:rsidRPr="00CB051A">
              <w:rPr>
                <w:sz w:val="20"/>
                <w:szCs w:val="20"/>
              </w:rPr>
              <w:t>Tr": “D1”</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2717EC"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001C0C8F" w:rsidRPr="00CB051A">
              <w:rPr>
                <w:sz w:val="20"/>
                <w:szCs w:val="20"/>
              </w:rPr>
              <w:tab/>
            </w:r>
            <w:r w:rsidR="001C0C8F"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"typeCredit": 12,</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"numberDog": "55-h",</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"dogDay": "1996-02-29",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"endDay": "2002-05-29",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"sumZagal": 1000,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"r030": "084",</w:t>
            </w:r>
          </w:p>
          <w:p w:rsidR="00275F9D" w:rsidRPr="00CB051A" w:rsidRDefault="00275F9D"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 null,</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w:t>
            </w:r>
            <w:r w:rsidR="00B2699D" w:rsidRPr="00CB051A">
              <w:rPr>
                <w:sz w:val="20"/>
                <w:szCs w:val="20"/>
              </w:rPr>
              <w:t>Base": 9</w:t>
            </w:r>
            <w:r w:rsidRPr="00CB051A">
              <w:rPr>
                <w:sz w:val="20"/>
                <w:szCs w:val="20"/>
              </w:rPr>
              <w:t>00,</w:t>
            </w:r>
          </w:p>
          <w:p w:rsidR="00B2699D" w:rsidRPr="00CB051A" w:rsidRDefault="00B2699D"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"sumArrearsProc": 70,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"arrearBase": 700,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"arrearProc": 100,</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"dayBase": 135,</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"dayProc": 73,</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00F5432B" w:rsidRPr="00CB051A">
              <w:rPr>
                <w:sz w:val="20"/>
                <w:szCs w:val="20"/>
              </w:rPr>
              <w:t>"</w:t>
            </w:r>
            <w:r w:rsidR="00D44C08" w:rsidRPr="00CB051A">
              <w:rPr>
                <w:sz w:val="20"/>
                <w:szCs w:val="20"/>
              </w:rPr>
              <w:t>klass</w:t>
            </w:r>
            <w:r w:rsidR="00F5432B" w:rsidRPr="00CB051A">
              <w:rPr>
                <w:sz w:val="20"/>
                <w:szCs w:val="20"/>
              </w:rPr>
              <w:t>": “C1”,</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"tranche": []</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"flagK060": true,</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"pledge": [</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"pledgeDay": "2015-02-19",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"s031": "25",</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"orderZastava": 1</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"pledgeDay": "2014-12-09",</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"s031": "34",</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"orderZastava": 2</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1C0C8F" w:rsidRPr="00CB051A" w:rsidRDefault="001C0C8F" w:rsidP="00163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t>]</w:t>
            </w:r>
          </w:p>
          <w:p w:rsidR="001C0C8F"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t>}</w:t>
            </w:r>
          </w:p>
          <w:p w:rsidR="00E26118" w:rsidRPr="00CB051A" w:rsidRDefault="001C0C8F" w:rsidP="001C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CB051A">
              <w:rPr>
                <w:sz w:val="20"/>
                <w:szCs w:val="20"/>
              </w:rPr>
              <w:t>}</w:t>
            </w:r>
          </w:p>
        </w:tc>
      </w:tr>
    </w:tbl>
    <w:p w:rsidR="001501CF" w:rsidRDefault="001501CF" w:rsidP="009A6E52">
      <w:pPr>
        <w:pStyle w:val="af1"/>
        <w:ind w:left="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lastRenderedPageBreak/>
        <w:t>JSON - схеми повідомлень та приклади наведені у додатках.</w:t>
      </w:r>
    </w:p>
    <w:p w:rsidR="00F07B31" w:rsidRPr="00CB051A" w:rsidRDefault="00F07B31" w:rsidP="009A6E52">
      <w:pPr>
        <w:pStyle w:val="af1"/>
        <w:ind w:left="540"/>
        <w:jc w:val="both"/>
        <w:rPr>
          <w:rFonts w:ascii="Times New Roman" w:eastAsia="MS Mincho" w:hAnsi="Times New Roman" w:cs="Times New Roman"/>
          <w:sz w:val="28"/>
          <w:szCs w:val="28"/>
        </w:rPr>
      </w:pPr>
    </w:p>
    <w:p w:rsidR="00E46513" w:rsidRPr="00CB051A" w:rsidRDefault="00E46513" w:rsidP="00E46513">
      <w:pPr>
        <w:pStyle w:val="af1"/>
        <w:numPr>
          <w:ilvl w:val="1"/>
          <w:numId w:val="2"/>
        </w:numPr>
        <w:ind w:left="0" w:firstLine="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t>Реквізити об’єкта “data” для юридичної особи:</w:t>
      </w:r>
    </w:p>
    <w:tbl>
      <w:tblPr>
        <w:tblW w:w="9923"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447"/>
        <w:gridCol w:w="2126"/>
        <w:gridCol w:w="2126"/>
        <w:gridCol w:w="851"/>
        <w:gridCol w:w="963"/>
        <w:gridCol w:w="2410"/>
      </w:tblGrid>
      <w:tr w:rsidR="00E46513" w:rsidRPr="00CB051A" w:rsidTr="00365214">
        <w:tc>
          <w:tcPr>
            <w:tcW w:w="1447" w:type="dxa"/>
            <w:tcBorders>
              <w:top w:val="single" w:sz="4" w:space="0" w:color="auto"/>
            </w:tcBorders>
          </w:tcPr>
          <w:p w:rsidR="00E46513" w:rsidRPr="00CB051A" w:rsidRDefault="00E46513" w:rsidP="00C13BF8">
            <w:pPr>
              <w:widowControl w:val="0"/>
              <w:jc w:val="center"/>
            </w:pPr>
            <w:r w:rsidRPr="00CB051A">
              <w:t>№</w:t>
            </w:r>
          </w:p>
          <w:p w:rsidR="00E46513" w:rsidRPr="00CB051A" w:rsidRDefault="00E46513" w:rsidP="00C13BF8">
            <w:pPr>
              <w:widowControl w:val="0"/>
              <w:jc w:val="center"/>
            </w:pPr>
            <w:r w:rsidRPr="00CB051A">
              <w:lastRenderedPageBreak/>
              <w:t>з/п</w:t>
            </w:r>
          </w:p>
        </w:tc>
        <w:tc>
          <w:tcPr>
            <w:tcW w:w="2126" w:type="dxa"/>
            <w:tcBorders>
              <w:top w:val="single" w:sz="4" w:space="0" w:color="auto"/>
            </w:tcBorders>
          </w:tcPr>
          <w:p w:rsidR="00E46513" w:rsidRPr="00CB051A" w:rsidRDefault="00E46513" w:rsidP="00C13BF8">
            <w:pPr>
              <w:widowControl w:val="0"/>
              <w:jc w:val="center"/>
            </w:pPr>
            <w:r w:rsidRPr="00CB051A">
              <w:lastRenderedPageBreak/>
              <w:t>Зміст реквізиту</w:t>
            </w:r>
          </w:p>
        </w:tc>
        <w:tc>
          <w:tcPr>
            <w:tcW w:w="2126" w:type="dxa"/>
            <w:tcBorders>
              <w:top w:val="single" w:sz="4" w:space="0" w:color="auto"/>
            </w:tcBorders>
          </w:tcPr>
          <w:p w:rsidR="00E46513" w:rsidRPr="00CB051A" w:rsidRDefault="00E46513" w:rsidP="00C13BF8">
            <w:pPr>
              <w:widowControl w:val="0"/>
              <w:ind w:left="-108" w:right="-90"/>
              <w:jc w:val="center"/>
            </w:pPr>
            <w:r w:rsidRPr="00CB051A">
              <w:t xml:space="preserve">Найменування </w:t>
            </w:r>
            <w:r w:rsidRPr="00CB051A">
              <w:lastRenderedPageBreak/>
              <w:t xml:space="preserve">реквізиту </w:t>
            </w:r>
          </w:p>
        </w:tc>
        <w:tc>
          <w:tcPr>
            <w:tcW w:w="851" w:type="dxa"/>
            <w:tcBorders>
              <w:top w:val="single" w:sz="4" w:space="0" w:color="auto"/>
            </w:tcBorders>
          </w:tcPr>
          <w:p w:rsidR="00E46513" w:rsidRPr="00CB051A" w:rsidRDefault="00E46513" w:rsidP="00C13BF8">
            <w:pPr>
              <w:widowControl w:val="0"/>
              <w:ind w:left="-108" w:right="-90"/>
              <w:jc w:val="center"/>
            </w:pPr>
            <w:r w:rsidRPr="00CB051A">
              <w:lastRenderedPageBreak/>
              <w:t xml:space="preserve">Тип </w:t>
            </w:r>
            <w:r w:rsidRPr="00CB051A">
              <w:lastRenderedPageBreak/>
              <w:t>(макс.</w:t>
            </w:r>
          </w:p>
          <w:p w:rsidR="00E46513" w:rsidRPr="00CB051A" w:rsidRDefault="00E46513" w:rsidP="00C13BF8">
            <w:pPr>
              <w:widowControl w:val="0"/>
              <w:ind w:left="-108" w:right="-90"/>
              <w:jc w:val="center"/>
            </w:pPr>
            <w:r w:rsidRPr="00CB051A">
              <w:t>дов-жина)</w:t>
            </w:r>
          </w:p>
        </w:tc>
        <w:tc>
          <w:tcPr>
            <w:tcW w:w="963" w:type="dxa"/>
            <w:tcBorders>
              <w:top w:val="single" w:sz="4" w:space="0" w:color="auto"/>
            </w:tcBorders>
          </w:tcPr>
          <w:p w:rsidR="00E46513" w:rsidRPr="00CB051A" w:rsidRDefault="00E46513" w:rsidP="00C13BF8">
            <w:pPr>
              <w:widowControl w:val="0"/>
              <w:ind w:left="-108" w:right="-90"/>
              <w:jc w:val="center"/>
            </w:pPr>
            <w:r w:rsidRPr="00CB051A">
              <w:lastRenderedPageBreak/>
              <w:t>Обов’язк</w:t>
            </w:r>
            <w:r w:rsidRPr="00CB051A">
              <w:lastRenderedPageBreak/>
              <w:t>овість заповнення</w:t>
            </w:r>
          </w:p>
        </w:tc>
        <w:tc>
          <w:tcPr>
            <w:tcW w:w="2410" w:type="dxa"/>
            <w:tcBorders>
              <w:top w:val="single" w:sz="4" w:space="0" w:color="auto"/>
            </w:tcBorders>
          </w:tcPr>
          <w:p w:rsidR="00E46513" w:rsidRPr="00CB051A" w:rsidRDefault="00E46513" w:rsidP="00C13BF8">
            <w:pPr>
              <w:widowControl w:val="0"/>
              <w:ind w:left="-108" w:right="-90"/>
              <w:jc w:val="center"/>
            </w:pPr>
            <w:r w:rsidRPr="00CB051A">
              <w:lastRenderedPageBreak/>
              <w:t>Примітки</w:t>
            </w:r>
          </w:p>
        </w:tc>
      </w:tr>
      <w:tr w:rsidR="00E46513" w:rsidRPr="00CB051A" w:rsidTr="00365214">
        <w:tc>
          <w:tcPr>
            <w:tcW w:w="1447" w:type="dxa"/>
          </w:tcPr>
          <w:p w:rsidR="00E46513" w:rsidRPr="00CB051A" w:rsidRDefault="00E46513" w:rsidP="00C13BF8">
            <w:pPr>
              <w:widowControl w:val="0"/>
              <w:jc w:val="both"/>
            </w:pPr>
            <w:r w:rsidRPr="00CB051A">
              <w:t>1</w:t>
            </w:r>
          </w:p>
        </w:tc>
        <w:tc>
          <w:tcPr>
            <w:tcW w:w="2126" w:type="dxa"/>
          </w:tcPr>
          <w:p w:rsidR="00E46513" w:rsidRPr="00CB051A" w:rsidRDefault="00E46513" w:rsidP="00C13BF8">
            <w:pPr>
              <w:widowControl w:val="0"/>
            </w:pPr>
            <w:r w:rsidRPr="00CB051A">
              <w:t>Унікальний ідентифікатор сесії, в якій було оброблено інформацію</w:t>
            </w:r>
          </w:p>
        </w:tc>
        <w:tc>
          <w:tcPr>
            <w:tcW w:w="2126" w:type="dxa"/>
          </w:tcPr>
          <w:p w:rsidR="00E46513" w:rsidRPr="00CB051A" w:rsidRDefault="00E46513" w:rsidP="00C13BF8">
            <w:pPr>
              <w:widowControl w:val="0"/>
              <w:jc w:val="both"/>
            </w:pPr>
            <w:r w:rsidRPr="00CB051A">
              <w:t>session_id</w:t>
            </w:r>
          </w:p>
        </w:tc>
        <w:tc>
          <w:tcPr>
            <w:tcW w:w="851" w:type="dxa"/>
          </w:tcPr>
          <w:p w:rsidR="00E46513" w:rsidRPr="00CB051A" w:rsidRDefault="00E46513" w:rsidP="00C13BF8">
            <w:pPr>
              <w:widowControl w:val="0"/>
              <w:ind w:left="-108" w:right="-90"/>
              <w:jc w:val="center"/>
            </w:pPr>
            <w:r w:rsidRPr="00CB051A">
              <w:t>С(100)</w:t>
            </w:r>
          </w:p>
        </w:tc>
        <w:tc>
          <w:tcPr>
            <w:tcW w:w="963" w:type="dxa"/>
          </w:tcPr>
          <w:p w:rsidR="00E46513" w:rsidRPr="00CB051A" w:rsidRDefault="00E46513" w:rsidP="00C13BF8">
            <w:pPr>
              <w:widowControl w:val="0"/>
              <w:ind w:left="-108" w:right="-90"/>
              <w:jc w:val="center"/>
            </w:pPr>
            <w:r w:rsidRPr="00CB051A">
              <w:t>+</w:t>
            </w:r>
          </w:p>
        </w:tc>
        <w:tc>
          <w:tcPr>
            <w:tcW w:w="2410" w:type="dxa"/>
          </w:tcPr>
          <w:p w:rsidR="00E46513" w:rsidRPr="00CB051A" w:rsidRDefault="00E46513" w:rsidP="00C13BF8">
            <w:pPr>
              <w:tabs>
                <w:tab w:val="left" w:pos="720"/>
              </w:tabs>
              <w:jc w:val="both"/>
            </w:pPr>
          </w:p>
        </w:tc>
      </w:tr>
      <w:tr w:rsidR="00E46513" w:rsidRPr="00CB051A" w:rsidTr="00365214">
        <w:tc>
          <w:tcPr>
            <w:tcW w:w="1447" w:type="dxa"/>
          </w:tcPr>
          <w:p w:rsidR="00E46513" w:rsidRPr="00CB051A" w:rsidRDefault="00E46513" w:rsidP="00C13BF8">
            <w:pPr>
              <w:widowControl w:val="0"/>
              <w:jc w:val="both"/>
            </w:pPr>
            <w:r w:rsidRPr="00CB051A">
              <w:t>2</w:t>
            </w:r>
          </w:p>
        </w:tc>
        <w:tc>
          <w:tcPr>
            <w:tcW w:w="2126" w:type="dxa"/>
          </w:tcPr>
          <w:p w:rsidR="00E46513" w:rsidRPr="00CB051A" w:rsidRDefault="00E46513" w:rsidP="00C13BF8">
            <w:pPr>
              <w:widowControl w:val="0"/>
            </w:pPr>
            <w:r w:rsidRPr="00CB051A">
              <w:t xml:space="preserve">Адреса </w:t>
            </w:r>
            <w:r w:rsidR="002255EF">
              <w:t>вебсерві</w:t>
            </w:r>
            <w:r w:rsidRPr="00CB051A">
              <w:t>са, яким було оброблено інформацію</w:t>
            </w:r>
          </w:p>
        </w:tc>
        <w:tc>
          <w:tcPr>
            <w:tcW w:w="2126" w:type="dxa"/>
          </w:tcPr>
          <w:p w:rsidR="00E46513" w:rsidRPr="00CB051A" w:rsidRDefault="00E46513" w:rsidP="00C13BF8">
            <w:pPr>
              <w:widowControl w:val="0"/>
              <w:jc w:val="both"/>
            </w:pPr>
            <w:r w:rsidRPr="00CB051A">
              <w:t>web_service_url</w:t>
            </w:r>
          </w:p>
        </w:tc>
        <w:tc>
          <w:tcPr>
            <w:tcW w:w="851" w:type="dxa"/>
          </w:tcPr>
          <w:p w:rsidR="00E46513" w:rsidRPr="00CB051A" w:rsidRDefault="00E46513" w:rsidP="00C13BF8">
            <w:pPr>
              <w:widowControl w:val="0"/>
              <w:ind w:left="-108" w:right="-90"/>
              <w:jc w:val="center"/>
            </w:pPr>
            <w:r w:rsidRPr="00CB051A">
              <w:t>C(100)</w:t>
            </w:r>
          </w:p>
        </w:tc>
        <w:tc>
          <w:tcPr>
            <w:tcW w:w="963" w:type="dxa"/>
          </w:tcPr>
          <w:p w:rsidR="00E46513" w:rsidRPr="00CB051A" w:rsidRDefault="00E46513" w:rsidP="00C13BF8">
            <w:pPr>
              <w:widowControl w:val="0"/>
              <w:ind w:left="-108" w:right="-90"/>
              <w:jc w:val="center"/>
            </w:pPr>
            <w:r w:rsidRPr="00CB051A">
              <w:t>+</w:t>
            </w:r>
          </w:p>
        </w:tc>
        <w:tc>
          <w:tcPr>
            <w:tcW w:w="2410" w:type="dxa"/>
          </w:tcPr>
          <w:p w:rsidR="00E46513" w:rsidRPr="00CB051A" w:rsidRDefault="00E46513" w:rsidP="00C13BF8">
            <w:pPr>
              <w:tabs>
                <w:tab w:val="left" w:pos="720"/>
              </w:tabs>
              <w:jc w:val="both"/>
            </w:pPr>
          </w:p>
        </w:tc>
      </w:tr>
      <w:tr w:rsidR="00E46513" w:rsidRPr="00CB051A" w:rsidTr="00365214">
        <w:tc>
          <w:tcPr>
            <w:tcW w:w="1447" w:type="dxa"/>
          </w:tcPr>
          <w:p w:rsidR="00E46513" w:rsidRPr="00CB051A" w:rsidRDefault="00E46513" w:rsidP="00C13BF8">
            <w:pPr>
              <w:widowControl w:val="0"/>
              <w:jc w:val="both"/>
            </w:pPr>
            <w:r w:rsidRPr="00CB051A">
              <w:t>3</w:t>
            </w:r>
          </w:p>
        </w:tc>
        <w:tc>
          <w:tcPr>
            <w:tcW w:w="2126" w:type="dxa"/>
          </w:tcPr>
          <w:p w:rsidR="00E46513" w:rsidRPr="00CB051A" w:rsidRDefault="00E46513" w:rsidP="00C13BF8">
            <w:pPr>
              <w:widowControl w:val="0"/>
            </w:pPr>
            <w:r w:rsidRPr="00CB051A">
              <w:t>Http метод запиту</w:t>
            </w:r>
          </w:p>
        </w:tc>
        <w:tc>
          <w:tcPr>
            <w:tcW w:w="2126" w:type="dxa"/>
          </w:tcPr>
          <w:p w:rsidR="00E46513" w:rsidRPr="00CB051A" w:rsidRDefault="00E46513" w:rsidP="00C13BF8">
            <w:pPr>
              <w:widowControl w:val="0"/>
              <w:jc w:val="both"/>
            </w:pPr>
            <w:r w:rsidRPr="00CB051A">
              <w:t>http_method</w:t>
            </w:r>
          </w:p>
        </w:tc>
        <w:tc>
          <w:tcPr>
            <w:tcW w:w="851" w:type="dxa"/>
          </w:tcPr>
          <w:p w:rsidR="00E46513" w:rsidRPr="00CB051A" w:rsidRDefault="00E46513" w:rsidP="00C13BF8">
            <w:pPr>
              <w:widowControl w:val="0"/>
              <w:ind w:left="-108" w:right="-90"/>
              <w:jc w:val="center"/>
            </w:pPr>
            <w:r w:rsidRPr="00CB051A">
              <w:t>C(15)</w:t>
            </w:r>
          </w:p>
        </w:tc>
        <w:tc>
          <w:tcPr>
            <w:tcW w:w="963" w:type="dxa"/>
          </w:tcPr>
          <w:p w:rsidR="00E46513" w:rsidRPr="00CB051A" w:rsidRDefault="00E46513" w:rsidP="00C13BF8">
            <w:pPr>
              <w:widowControl w:val="0"/>
              <w:ind w:left="-108" w:right="-90"/>
              <w:jc w:val="center"/>
            </w:pPr>
            <w:r w:rsidRPr="00CB051A">
              <w:t>+</w:t>
            </w:r>
          </w:p>
        </w:tc>
        <w:tc>
          <w:tcPr>
            <w:tcW w:w="2410" w:type="dxa"/>
          </w:tcPr>
          <w:p w:rsidR="00E46513" w:rsidRPr="00CB051A" w:rsidRDefault="00E46513" w:rsidP="00C13BF8">
            <w:pPr>
              <w:tabs>
                <w:tab w:val="left" w:pos="720"/>
              </w:tabs>
              <w:jc w:val="both"/>
            </w:pPr>
          </w:p>
        </w:tc>
      </w:tr>
      <w:tr w:rsidR="00E46513" w:rsidRPr="00CB051A" w:rsidTr="00365214">
        <w:tc>
          <w:tcPr>
            <w:tcW w:w="1447" w:type="dxa"/>
          </w:tcPr>
          <w:p w:rsidR="00E46513" w:rsidRPr="00CB051A" w:rsidRDefault="00E46513" w:rsidP="00C13BF8">
            <w:pPr>
              <w:widowControl w:val="0"/>
              <w:jc w:val="both"/>
            </w:pPr>
            <w:r w:rsidRPr="00CB051A">
              <w:t>4</w:t>
            </w:r>
          </w:p>
        </w:tc>
        <w:tc>
          <w:tcPr>
            <w:tcW w:w="2126" w:type="dxa"/>
          </w:tcPr>
          <w:p w:rsidR="00E46513" w:rsidRPr="00CB051A" w:rsidRDefault="00E46513" w:rsidP="00C13BF8">
            <w:pPr>
              <w:widowControl w:val="0"/>
            </w:pPr>
            <w:r w:rsidRPr="00CB051A">
              <w:t>IP адреса з якої було здійснено запит</w:t>
            </w:r>
          </w:p>
        </w:tc>
        <w:tc>
          <w:tcPr>
            <w:tcW w:w="2126" w:type="dxa"/>
          </w:tcPr>
          <w:p w:rsidR="00E46513" w:rsidRPr="00CB051A" w:rsidRDefault="00E46513" w:rsidP="00C13BF8">
            <w:pPr>
              <w:widowControl w:val="0"/>
              <w:jc w:val="both"/>
            </w:pPr>
            <w:r w:rsidRPr="00CB051A">
              <w:t>client_ip</w:t>
            </w:r>
          </w:p>
        </w:tc>
        <w:tc>
          <w:tcPr>
            <w:tcW w:w="851" w:type="dxa"/>
          </w:tcPr>
          <w:p w:rsidR="00E46513" w:rsidRPr="00CB051A" w:rsidRDefault="00E46513" w:rsidP="00C13BF8">
            <w:pPr>
              <w:widowControl w:val="0"/>
              <w:ind w:left="-108" w:right="-90"/>
              <w:jc w:val="center"/>
            </w:pPr>
            <w:r w:rsidRPr="00CB051A">
              <w:t>C(15)</w:t>
            </w:r>
          </w:p>
        </w:tc>
        <w:tc>
          <w:tcPr>
            <w:tcW w:w="963" w:type="dxa"/>
          </w:tcPr>
          <w:p w:rsidR="00E46513" w:rsidRPr="00CB051A" w:rsidRDefault="00E46513" w:rsidP="00C13BF8">
            <w:pPr>
              <w:widowControl w:val="0"/>
              <w:ind w:left="-108" w:right="-90"/>
              <w:jc w:val="center"/>
            </w:pPr>
            <w:r w:rsidRPr="00CB051A">
              <w:t>+</w:t>
            </w:r>
          </w:p>
        </w:tc>
        <w:tc>
          <w:tcPr>
            <w:tcW w:w="2410" w:type="dxa"/>
          </w:tcPr>
          <w:p w:rsidR="00E46513" w:rsidRPr="00CB051A" w:rsidRDefault="00E46513" w:rsidP="00C13BF8">
            <w:pPr>
              <w:tabs>
                <w:tab w:val="left" w:pos="720"/>
              </w:tabs>
              <w:jc w:val="both"/>
            </w:pPr>
          </w:p>
        </w:tc>
      </w:tr>
      <w:tr w:rsidR="00E46513" w:rsidRPr="00CB051A" w:rsidTr="00365214">
        <w:tc>
          <w:tcPr>
            <w:tcW w:w="1447" w:type="dxa"/>
          </w:tcPr>
          <w:p w:rsidR="00E46513" w:rsidRPr="00CB051A" w:rsidRDefault="00E46513" w:rsidP="00C13BF8">
            <w:pPr>
              <w:widowControl w:val="0"/>
              <w:jc w:val="both"/>
            </w:pPr>
            <w:r w:rsidRPr="00CB051A">
              <w:t>5</w:t>
            </w:r>
          </w:p>
        </w:tc>
        <w:tc>
          <w:tcPr>
            <w:tcW w:w="2126" w:type="dxa"/>
          </w:tcPr>
          <w:p w:rsidR="00E46513" w:rsidRPr="00CB051A" w:rsidRDefault="00E46513" w:rsidP="00C13BF8">
            <w:pPr>
              <w:widowControl w:val="0"/>
            </w:pPr>
            <w:r w:rsidRPr="00CB051A">
              <w:t>Унікальний ідентифікатор SSL сертифіката користувача який здійснював запит</w:t>
            </w:r>
          </w:p>
        </w:tc>
        <w:tc>
          <w:tcPr>
            <w:tcW w:w="2126" w:type="dxa"/>
          </w:tcPr>
          <w:p w:rsidR="00E46513" w:rsidRPr="00CB051A" w:rsidRDefault="00E46513" w:rsidP="00C13BF8">
            <w:pPr>
              <w:widowControl w:val="0"/>
              <w:jc w:val="both"/>
            </w:pPr>
            <w:r w:rsidRPr="00CB051A">
              <w:t>client_cert_id</w:t>
            </w:r>
          </w:p>
        </w:tc>
        <w:tc>
          <w:tcPr>
            <w:tcW w:w="851" w:type="dxa"/>
          </w:tcPr>
          <w:p w:rsidR="00E46513" w:rsidRPr="00CB051A" w:rsidRDefault="00E46513" w:rsidP="00C13BF8">
            <w:pPr>
              <w:widowControl w:val="0"/>
              <w:ind w:left="-108" w:right="-90"/>
              <w:jc w:val="center"/>
            </w:pPr>
            <w:r w:rsidRPr="00CB051A">
              <w:t>C(50)</w:t>
            </w:r>
          </w:p>
        </w:tc>
        <w:tc>
          <w:tcPr>
            <w:tcW w:w="963" w:type="dxa"/>
          </w:tcPr>
          <w:p w:rsidR="00E46513" w:rsidRPr="00CB051A" w:rsidRDefault="00E46513" w:rsidP="00C13BF8">
            <w:pPr>
              <w:widowControl w:val="0"/>
              <w:ind w:left="-108" w:right="-90"/>
              <w:jc w:val="center"/>
            </w:pPr>
            <w:r w:rsidRPr="00CB051A">
              <w:t>+</w:t>
            </w:r>
          </w:p>
        </w:tc>
        <w:tc>
          <w:tcPr>
            <w:tcW w:w="2410" w:type="dxa"/>
          </w:tcPr>
          <w:p w:rsidR="00E46513" w:rsidRPr="00CB051A" w:rsidRDefault="00E46513" w:rsidP="00C13BF8">
            <w:pPr>
              <w:tabs>
                <w:tab w:val="left" w:pos="720"/>
              </w:tabs>
              <w:jc w:val="both"/>
            </w:pPr>
          </w:p>
        </w:tc>
      </w:tr>
      <w:tr w:rsidR="00E46513" w:rsidRPr="00CB051A" w:rsidTr="00365214">
        <w:tc>
          <w:tcPr>
            <w:tcW w:w="1447" w:type="dxa"/>
          </w:tcPr>
          <w:p w:rsidR="00E46513" w:rsidRPr="00CB051A" w:rsidRDefault="00E46513" w:rsidP="00C13BF8">
            <w:pPr>
              <w:widowControl w:val="0"/>
              <w:jc w:val="both"/>
            </w:pPr>
            <w:r w:rsidRPr="00CB051A">
              <w:t>6</w:t>
            </w:r>
          </w:p>
        </w:tc>
        <w:tc>
          <w:tcPr>
            <w:tcW w:w="2126" w:type="dxa"/>
          </w:tcPr>
          <w:p w:rsidR="00E46513" w:rsidRPr="00CB051A" w:rsidRDefault="00E46513" w:rsidP="00C13BF8">
            <w:pPr>
              <w:widowControl w:val="0"/>
            </w:pPr>
            <w:r w:rsidRPr="00CB051A">
              <w:t>Код помилки</w:t>
            </w:r>
          </w:p>
        </w:tc>
        <w:tc>
          <w:tcPr>
            <w:tcW w:w="2126" w:type="dxa"/>
          </w:tcPr>
          <w:p w:rsidR="00E46513" w:rsidRPr="00CB051A" w:rsidRDefault="00E46513" w:rsidP="00C13BF8">
            <w:pPr>
              <w:widowControl w:val="0"/>
              <w:jc w:val="both"/>
            </w:pPr>
            <w:r w:rsidRPr="00CB051A">
              <w:t>general_err_code</w:t>
            </w:r>
          </w:p>
        </w:tc>
        <w:tc>
          <w:tcPr>
            <w:tcW w:w="851" w:type="dxa"/>
          </w:tcPr>
          <w:p w:rsidR="00E46513" w:rsidRPr="00CB051A" w:rsidRDefault="00E46513" w:rsidP="00C13BF8">
            <w:pPr>
              <w:widowControl w:val="0"/>
              <w:ind w:left="-108" w:right="-90"/>
              <w:jc w:val="center"/>
            </w:pPr>
            <w:r w:rsidRPr="00CB051A">
              <w:t>N(20)</w:t>
            </w:r>
          </w:p>
        </w:tc>
        <w:tc>
          <w:tcPr>
            <w:tcW w:w="963" w:type="dxa"/>
          </w:tcPr>
          <w:p w:rsidR="00E46513" w:rsidRPr="00CB051A" w:rsidRDefault="00E46513" w:rsidP="00C13BF8">
            <w:pPr>
              <w:widowControl w:val="0"/>
              <w:ind w:left="-108" w:right="-90"/>
              <w:jc w:val="center"/>
            </w:pPr>
            <w:r w:rsidRPr="00CB051A">
              <w:t>+</w:t>
            </w:r>
          </w:p>
        </w:tc>
        <w:tc>
          <w:tcPr>
            <w:tcW w:w="2410" w:type="dxa"/>
          </w:tcPr>
          <w:p w:rsidR="00BC77A0" w:rsidRPr="00CB051A" w:rsidRDefault="00E46513" w:rsidP="00C13BF8">
            <w:pPr>
              <w:tabs>
                <w:tab w:val="left" w:pos="720"/>
              </w:tabs>
              <w:jc w:val="both"/>
            </w:pPr>
            <w:r w:rsidRPr="00CB051A">
              <w:t>Загальний код помилки отриманий за результатами обробки запиту. Можливі значення:</w:t>
            </w:r>
          </w:p>
          <w:p w:rsidR="00BC77A0" w:rsidRPr="00CB051A" w:rsidRDefault="00E46513" w:rsidP="00C13BF8">
            <w:pPr>
              <w:tabs>
                <w:tab w:val="left" w:pos="720"/>
              </w:tabs>
              <w:jc w:val="both"/>
            </w:pPr>
            <w:r w:rsidRPr="00CB051A">
              <w:t>0 – оброблено без помилок;</w:t>
            </w:r>
          </w:p>
          <w:p w:rsidR="00BC77A0" w:rsidRPr="00CB051A" w:rsidRDefault="00E46513" w:rsidP="00C13BF8">
            <w:pPr>
              <w:tabs>
                <w:tab w:val="left" w:pos="720"/>
              </w:tabs>
              <w:jc w:val="both"/>
            </w:pPr>
            <w:r w:rsidRPr="00CB051A">
              <w:t>1 – оброблено з помилками (інформація не прийнята);</w:t>
            </w:r>
          </w:p>
          <w:p w:rsidR="00E46513" w:rsidRPr="00CB051A" w:rsidRDefault="00E46513" w:rsidP="00C13BF8">
            <w:pPr>
              <w:tabs>
                <w:tab w:val="left" w:pos="720"/>
              </w:tabs>
              <w:jc w:val="both"/>
            </w:pPr>
            <w:r w:rsidRPr="00CB051A">
              <w:t>2 – оброблено з помилками (інформація прийнята частково. Див. п. 10.3 опису структури result_kvi).</w:t>
            </w:r>
          </w:p>
        </w:tc>
      </w:tr>
      <w:tr w:rsidR="00E46513" w:rsidRPr="00CB051A" w:rsidTr="00365214">
        <w:tc>
          <w:tcPr>
            <w:tcW w:w="1447" w:type="dxa"/>
          </w:tcPr>
          <w:p w:rsidR="00E46513" w:rsidRPr="00CB051A" w:rsidRDefault="00E46513" w:rsidP="00C13BF8">
            <w:pPr>
              <w:widowControl w:val="0"/>
              <w:jc w:val="both"/>
            </w:pPr>
            <w:r w:rsidRPr="00CB051A">
              <w:t>7</w:t>
            </w:r>
          </w:p>
        </w:tc>
        <w:tc>
          <w:tcPr>
            <w:tcW w:w="2126" w:type="dxa"/>
          </w:tcPr>
          <w:p w:rsidR="00E46513" w:rsidRPr="00CB051A" w:rsidRDefault="00E46513" w:rsidP="00C13BF8">
            <w:pPr>
              <w:widowControl w:val="0"/>
            </w:pPr>
            <w:r w:rsidRPr="00CB051A">
              <w:t>Код стану HTTP</w:t>
            </w:r>
          </w:p>
        </w:tc>
        <w:tc>
          <w:tcPr>
            <w:tcW w:w="2126" w:type="dxa"/>
          </w:tcPr>
          <w:p w:rsidR="00E46513" w:rsidRPr="00CB051A" w:rsidRDefault="00E46513" w:rsidP="00C13BF8">
            <w:pPr>
              <w:widowControl w:val="0"/>
              <w:jc w:val="both"/>
            </w:pPr>
            <w:r w:rsidRPr="00CB051A">
              <w:t>general_http_status_code</w:t>
            </w:r>
          </w:p>
        </w:tc>
        <w:tc>
          <w:tcPr>
            <w:tcW w:w="851" w:type="dxa"/>
          </w:tcPr>
          <w:p w:rsidR="00E46513" w:rsidRPr="00CB051A" w:rsidRDefault="00E46513" w:rsidP="00C13BF8">
            <w:pPr>
              <w:widowControl w:val="0"/>
              <w:ind w:left="-108" w:right="-90"/>
              <w:jc w:val="center"/>
            </w:pPr>
            <w:r w:rsidRPr="00CB051A">
              <w:t>N(3)</w:t>
            </w:r>
          </w:p>
        </w:tc>
        <w:tc>
          <w:tcPr>
            <w:tcW w:w="963" w:type="dxa"/>
          </w:tcPr>
          <w:p w:rsidR="00E46513" w:rsidRPr="00CB051A" w:rsidRDefault="00E46513" w:rsidP="00C13BF8">
            <w:pPr>
              <w:widowControl w:val="0"/>
              <w:ind w:left="-108" w:right="-90"/>
              <w:jc w:val="center"/>
            </w:pPr>
            <w:r w:rsidRPr="00CB051A">
              <w:t>+</w:t>
            </w:r>
          </w:p>
        </w:tc>
        <w:tc>
          <w:tcPr>
            <w:tcW w:w="2410" w:type="dxa"/>
          </w:tcPr>
          <w:p w:rsidR="00E46513" w:rsidRPr="00CB051A" w:rsidRDefault="00E46513" w:rsidP="00C13BF8">
            <w:pPr>
              <w:widowControl w:val="0"/>
              <w:jc w:val="both"/>
            </w:pPr>
            <w:r w:rsidRPr="00CB051A">
              <w:t>Частина першого рядка відповіді сервера при запитах по протоколу HTTP (HttpStatusCode).</w:t>
            </w:r>
          </w:p>
        </w:tc>
      </w:tr>
      <w:tr w:rsidR="00E46513" w:rsidRPr="00CB051A" w:rsidTr="00365214">
        <w:tc>
          <w:tcPr>
            <w:tcW w:w="1447" w:type="dxa"/>
          </w:tcPr>
          <w:p w:rsidR="00E46513" w:rsidRPr="00CB051A" w:rsidRDefault="00E46513" w:rsidP="00C13BF8">
            <w:pPr>
              <w:widowControl w:val="0"/>
              <w:jc w:val="both"/>
            </w:pPr>
            <w:r w:rsidRPr="00CB051A">
              <w:t>8</w:t>
            </w:r>
          </w:p>
        </w:tc>
        <w:tc>
          <w:tcPr>
            <w:tcW w:w="2126" w:type="dxa"/>
          </w:tcPr>
          <w:p w:rsidR="00E46513" w:rsidRPr="00CB051A" w:rsidRDefault="00E46513" w:rsidP="00C13BF8">
            <w:pPr>
              <w:widowControl w:val="0"/>
            </w:pPr>
            <w:r w:rsidRPr="00CB051A">
              <w:t>Коментар</w:t>
            </w:r>
          </w:p>
        </w:tc>
        <w:tc>
          <w:tcPr>
            <w:tcW w:w="2126" w:type="dxa"/>
          </w:tcPr>
          <w:p w:rsidR="00E46513" w:rsidRPr="00CB051A" w:rsidRDefault="00E46513" w:rsidP="00C13BF8">
            <w:pPr>
              <w:widowControl w:val="0"/>
              <w:jc w:val="both"/>
            </w:pPr>
            <w:r w:rsidRPr="00CB051A">
              <w:t>general_err_comment</w:t>
            </w:r>
          </w:p>
        </w:tc>
        <w:tc>
          <w:tcPr>
            <w:tcW w:w="851" w:type="dxa"/>
          </w:tcPr>
          <w:p w:rsidR="00E46513" w:rsidRPr="00CB051A" w:rsidRDefault="00E46513" w:rsidP="00C13BF8">
            <w:pPr>
              <w:widowControl w:val="0"/>
              <w:ind w:left="-108" w:right="-90"/>
              <w:jc w:val="center"/>
            </w:pPr>
            <w:r w:rsidRPr="00CB051A">
              <w:t>C(250)</w:t>
            </w:r>
          </w:p>
        </w:tc>
        <w:tc>
          <w:tcPr>
            <w:tcW w:w="963" w:type="dxa"/>
          </w:tcPr>
          <w:p w:rsidR="00E46513" w:rsidRPr="00CB051A" w:rsidRDefault="00E46513" w:rsidP="00C13BF8">
            <w:pPr>
              <w:widowControl w:val="0"/>
              <w:ind w:left="-108" w:right="-90"/>
              <w:jc w:val="center"/>
            </w:pPr>
            <w:r w:rsidRPr="00CB051A">
              <w:t>+</w:t>
            </w:r>
          </w:p>
        </w:tc>
        <w:tc>
          <w:tcPr>
            <w:tcW w:w="2410" w:type="dxa"/>
          </w:tcPr>
          <w:p w:rsidR="00E46513" w:rsidRPr="00CB051A" w:rsidRDefault="00E46513" w:rsidP="00C13BF8">
            <w:pPr>
              <w:tabs>
                <w:tab w:val="left" w:pos="720"/>
              </w:tabs>
              <w:jc w:val="both"/>
            </w:pPr>
            <w:r w:rsidRPr="00CB051A">
              <w:t>Загальний коментар за результатами обробки запиту.</w:t>
            </w:r>
          </w:p>
        </w:tc>
      </w:tr>
      <w:tr w:rsidR="00E46513" w:rsidRPr="00CB051A" w:rsidTr="00365214">
        <w:tc>
          <w:tcPr>
            <w:tcW w:w="1447" w:type="dxa"/>
          </w:tcPr>
          <w:p w:rsidR="00E46513" w:rsidRPr="00CB051A" w:rsidRDefault="00E46513" w:rsidP="00C13BF8">
            <w:pPr>
              <w:widowControl w:val="0"/>
              <w:jc w:val="both"/>
            </w:pPr>
            <w:r w:rsidRPr="00CB051A">
              <w:t>9</w:t>
            </w:r>
          </w:p>
        </w:tc>
        <w:tc>
          <w:tcPr>
            <w:tcW w:w="2126" w:type="dxa"/>
          </w:tcPr>
          <w:p w:rsidR="00E46513" w:rsidRPr="00CB051A" w:rsidRDefault="00E46513" w:rsidP="00C13BF8">
            <w:pPr>
              <w:widowControl w:val="0"/>
            </w:pPr>
            <w:r w:rsidRPr="00CB051A">
              <w:t>Дата та час формування квитанції</w:t>
            </w:r>
          </w:p>
        </w:tc>
        <w:tc>
          <w:tcPr>
            <w:tcW w:w="2126" w:type="dxa"/>
          </w:tcPr>
          <w:p w:rsidR="00E46513" w:rsidRPr="00CB051A" w:rsidRDefault="00E46513" w:rsidP="00C13BF8">
            <w:pPr>
              <w:widowControl w:val="0"/>
              <w:jc w:val="both"/>
            </w:pPr>
            <w:r w:rsidRPr="00CB051A">
              <w:t>kvi_date</w:t>
            </w:r>
          </w:p>
        </w:tc>
        <w:tc>
          <w:tcPr>
            <w:tcW w:w="851" w:type="dxa"/>
          </w:tcPr>
          <w:p w:rsidR="00E46513" w:rsidRPr="00CB051A" w:rsidRDefault="00696639" w:rsidP="00C13BF8">
            <w:pPr>
              <w:widowControl w:val="0"/>
              <w:ind w:left="-108" w:right="-90"/>
              <w:jc w:val="center"/>
            </w:pPr>
            <w:r w:rsidRPr="00CB051A">
              <w:t>D</w:t>
            </w:r>
          </w:p>
        </w:tc>
        <w:tc>
          <w:tcPr>
            <w:tcW w:w="963" w:type="dxa"/>
          </w:tcPr>
          <w:p w:rsidR="00E46513" w:rsidRPr="00CB051A" w:rsidRDefault="00E46513" w:rsidP="00C13BF8">
            <w:pPr>
              <w:widowControl w:val="0"/>
              <w:ind w:left="-108" w:right="-90"/>
              <w:jc w:val="center"/>
            </w:pPr>
            <w:r w:rsidRPr="00CB051A">
              <w:t>+</w:t>
            </w:r>
          </w:p>
        </w:tc>
        <w:tc>
          <w:tcPr>
            <w:tcW w:w="2410" w:type="dxa"/>
          </w:tcPr>
          <w:p w:rsidR="00E46513" w:rsidRPr="00CB051A" w:rsidRDefault="00E46513" w:rsidP="00C13BF8">
            <w:pPr>
              <w:tabs>
                <w:tab w:val="left" w:pos="720"/>
              </w:tabs>
              <w:jc w:val="both"/>
            </w:pPr>
            <w:r w:rsidRPr="00CB051A">
              <w:t xml:space="preserve">Дата та час у форматі </w:t>
            </w:r>
          </w:p>
          <w:p w:rsidR="00E46513" w:rsidRPr="00CB051A" w:rsidRDefault="00E46513" w:rsidP="00C13BF8">
            <w:pPr>
              <w:tabs>
                <w:tab w:val="left" w:pos="720"/>
              </w:tabs>
              <w:jc w:val="both"/>
            </w:pPr>
            <w:r w:rsidRPr="00CB051A">
              <w:t>YYYY-MM-DDThh:mm:ss[.sssss]</w:t>
            </w:r>
          </w:p>
        </w:tc>
      </w:tr>
      <w:tr w:rsidR="00E46513" w:rsidRPr="00CB051A" w:rsidTr="00C13BF8">
        <w:tc>
          <w:tcPr>
            <w:tcW w:w="9923" w:type="dxa"/>
            <w:gridSpan w:val="6"/>
          </w:tcPr>
          <w:p w:rsidR="00E46513" w:rsidRPr="00CB051A" w:rsidRDefault="00E46513" w:rsidP="006F1B9F">
            <w:pPr>
              <w:widowControl w:val="0"/>
              <w:ind w:left="-108" w:right="-90"/>
              <w:jc w:val="both"/>
            </w:pPr>
            <w:r w:rsidRPr="00CB051A">
              <w:t xml:space="preserve">10. </w:t>
            </w:r>
            <w:r w:rsidR="006235F7" w:rsidRPr="00CB051A">
              <w:t>Реєстр</w:t>
            </w:r>
            <w:r w:rsidRPr="00CB051A">
              <w:t xml:space="preserve"> результатів пошуку інформації. Структура </w:t>
            </w:r>
            <w:r w:rsidRPr="00CB051A">
              <w:rPr>
                <w:b/>
              </w:rPr>
              <w:t>result_kvi</w:t>
            </w:r>
            <w:r w:rsidRPr="00CB051A">
              <w:t xml:space="preserve"> - масив значень (поля 10.1 – 10.</w:t>
            </w:r>
            <w:r w:rsidR="00EC346E" w:rsidRPr="00CB051A">
              <w:t>1</w:t>
            </w:r>
            <w:r w:rsidR="006F1B9F" w:rsidRPr="00CB051A">
              <w:t>5</w:t>
            </w:r>
            <w:r w:rsidRPr="00CB051A">
              <w:t xml:space="preserve">). Якщо банків, в яких знайдена інформація про </w:t>
            </w:r>
            <w:r w:rsidR="00B7584C" w:rsidRPr="00CB051A">
              <w:t xml:space="preserve">юридичну </w:t>
            </w:r>
            <w:r w:rsidRPr="00CB051A">
              <w:t xml:space="preserve">особу декілька, то поля структури </w:t>
            </w:r>
            <w:r w:rsidRPr="00CB051A">
              <w:rPr>
                <w:b/>
              </w:rPr>
              <w:t>result_kvi</w:t>
            </w:r>
            <w:r w:rsidRPr="00CB051A">
              <w:t xml:space="preserve"> повторюються стільки разів, скільки є таких банків. Якщо інформація у </w:t>
            </w:r>
            <w:r w:rsidR="006235F7" w:rsidRPr="00CB051A">
              <w:t>Реєстрі</w:t>
            </w:r>
            <w:r w:rsidRPr="00CB051A">
              <w:t xml:space="preserve"> не знайдена, структура (елемент) </w:t>
            </w:r>
            <w:r w:rsidRPr="00CB051A">
              <w:rPr>
                <w:b/>
              </w:rPr>
              <w:t>result_kvi</w:t>
            </w:r>
            <w:r w:rsidRPr="00CB051A">
              <w:t xml:space="preserve"> є пустим масивом.</w:t>
            </w:r>
          </w:p>
        </w:tc>
      </w:tr>
      <w:tr w:rsidR="00E46513" w:rsidRPr="00CB051A" w:rsidTr="00365214">
        <w:tc>
          <w:tcPr>
            <w:tcW w:w="1447" w:type="dxa"/>
          </w:tcPr>
          <w:p w:rsidR="00E46513" w:rsidRPr="00CB051A" w:rsidRDefault="00E46513" w:rsidP="00C13BF8">
            <w:pPr>
              <w:widowControl w:val="0"/>
              <w:jc w:val="both"/>
            </w:pPr>
            <w:r w:rsidRPr="00CB051A">
              <w:t>10.1</w:t>
            </w:r>
          </w:p>
        </w:tc>
        <w:tc>
          <w:tcPr>
            <w:tcW w:w="2126" w:type="dxa"/>
          </w:tcPr>
          <w:p w:rsidR="00E46513" w:rsidRPr="00CB051A" w:rsidRDefault="00E46513" w:rsidP="005C4BF0">
            <w:pPr>
              <w:widowControl w:val="0"/>
            </w:pPr>
            <w:r w:rsidRPr="00CB051A">
              <w:rPr>
                <w:rFonts w:eastAsia="MS Mincho"/>
              </w:rPr>
              <w:t xml:space="preserve">Порядковий </w:t>
            </w:r>
            <w:r w:rsidRPr="00CB051A">
              <w:rPr>
                <w:rFonts w:eastAsia="MS Mincho"/>
              </w:rPr>
              <w:lastRenderedPageBreak/>
              <w:t>(умовний) номер банку у повідомлені</w:t>
            </w:r>
          </w:p>
        </w:tc>
        <w:tc>
          <w:tcPr>
            <w:tcW w:w="2126" w:type="dxa"/>
          </w:tcPr>
          <w:p w:rsidR="00E46513" w:rsidRPr="00CB051A" w:rsidRDefault="00E46513" w:rsidP="00C13BF8">
            <w:pPr>
              <w:widowControl w:val="0"/>
              <w:jc w:val="both"/>
            </w:pPr>
            <w:r w:rsidRPr="00CB051A">
              <w:lastRenderedPageBreak/>
              <w:t>orderBank</w:t>
            </w:r>
          </w:p>
        </w:tc>
        <w:tc>
          <w:tcPr>
            <w:tcW w:w="851" w:type="dxa"/>
          </w:tcPr>
          <w:p w:rsidR="00E46513" w:rsidRPr="00CB051A" w:rsidRDefault="00E46513" w:rsidP="00C13BF8">
            <w:pPr>
              <w:widowControl w:val="0"/>
              <w:ind w:left="-108" w:right="-90"/>
              <w:jc w:val="center"/>
            </w:pPr>
            <w:r w:rsidRPr="00CB051A">
              <w:t>N(3)</w:t>
            </w:r>
          </w:p>
        </w:tc>
        <w:tc>
          <w:tcPr>
            <w:tcW w:w="963" w:type="dxa"/>
          </w:tcPr>
          <w:p w:rsidR="00E46513" w:rsidRPr="00CB051A" w:rsidRDefault="00E46513" w:rsidP="00C13BF8">
            <w:pPr>
              <w:widowControl w:val="0"/>
              <w:ind w:left="-108" w:right="-90"/>
              <w:jc w:val="center"/>
            </w:pPr>
            <w:r w:rsidRPr="00CB051A">
              <w:t>+</w:t>
            </w:r>
          </w:p>
        </w:tc>
        <w:tc>
          <w:tcPr>
            <w:tcW w:w="2410" w:type="dxa"/>
          </w:tcPr>
          <w:p w:rsidR="00E46513" w:rsidRPr="00CB051A" w:rsidRDefault="00E46513" w:rsidP="00C13BF8">
            <w:pPr>
              <w:tabs>
                <w:tab w:val="left" w:pos="720"/>
              </w:tabs>
              <w:jc w:val="both"/>
            </w:pPr>
          </w:p>
        </w:tc>
      </w:tr>
      <w:tr w:rsidR="006E3A0A" w:rsidRPr="00CB051A" w:rsidTr="00365214">
        <w:tc>
          <w:tcPr>
            <w:tcW w:w="1447" w:type="dxa"/>
          </w:tcPr>
          <w:p w:rsidR="006E3A0A" w:rsidRPr="00CB051A" w:rsidRDefault="006E3A0A" w:rsidP="006E3A0A">
            <w:pPr>
              <w:widowControl w:val="0"/>
              <w:jc w:val="both"/>
            </w:pPr>
            <w:r w:rsidRPr="00CB051A">
              <w:t>10.2</w:t>
            </w:r>
          </w:p>
        </w:tc>
        <w:tc>
          <w:tcPr>
            <w:tcW w:w="2126" w:type="dxa"/>
          </w:tcPr>
          <w:p w:rsidR="006E3A0A" w:rsidRPr="00CB051A" w:rsidRDefault="006E3A0A" w:rsidP="006E3A0A">
            <w:pPr>
              <w:widowControl w:val="0"/>
              <w:rPr>
                <w:rFonts w:eastAsia="MS Mincho"/>
              </w:rPr>
            </w:pPr>
            <w:r w:rsidRPr="00CB051A">
              <w:rPr>
                <w:rFonts w:eastAsia="MS Mincho"/>
              </w:rPr>
              <w:t>Ознака</w:t>
            </w:r>
          </w:p>
        </w:tc>
        <w:tc>
          <w:tcPr>
            <w:tcW w:w="2126" w:type="dxa"/>
          </w:tcPr>
          <w:p w:rsidR="006E3A0A" w:rsidRPr="00CB051A" w:rsidRDefault="006E3A0A" w:rsidP="006E3A0A">
            <w:pPr>
              <w:widowControl w:val="0"/>
              <w:jc w:val="both"/>
            </w:pPr>
            <w:r w:rsidRPr="00CB051A">
              <w:t>markOfOwner</w:t>
            </w:r>
          </w:p>
        </w:tc>
        <w:tc>
          <w:tcPr>
            <w:tcW w:w="851" w:type="dxa"/>
          </w:tcPr>
          <w:p w:rsidR="006E3A0A" w:rsidRPr="00CB051A" w:rsidRDefault="006E3A0A" w:rsidP="006E3A0A">
            <w:pPr>
              <w:widowControl w:val="0"/>
              <w:ind w:left="-108" w:right="-90"/>
              <w:jc w:val="center"/>
            </w:pPr>
            <w:r w:rsidRPr="00CB051A">
              <w:t>N(1)</w:t>
            </w:r>
          </w:p>
        </w:tc>
        <w:tc>
          <w:tcPr>
            <w:tcW w:w="963" w:type="dxa"/>
          </w:tcPr>
          <w:p w:rsidR="006E3A0A" w:rsidRPr="00CB051A" w:rsidRDefault="006E3A0A" w:rsidP="006E3A0A">
            <w:pPr>
              <w:widowControl w:val="0"/>
              <w:ind w:left="-108" w:right="-90"/>
              <w:jc w:val="center"/>
            </w:pPr>
            <w:r w:rsidRPr="00CB051A">
              <w:t>+</w:t>
            </w:r>
          </w:p>
        </w:tc>
        <w:tc>
          <w:tcPr>
            <w:tcW w:w="2410" w:type="dxa"/>
          </w:tcPr>
          <w:p w:rsidR="006E3A0A" w:rsidRPr="00CB051A" w:rsidRDefault="006E3A0A" w:rsidP="006E3A0A">
            <w:pPr>
              <w:tabs>
                <w:tab w:val="left" w:pos="720"/>
              </w:tabs>
              <w:jc w:val="both"/>
            </w:pPr>
            <w:r w:rsidRPr="00CB051A">
              <w:t>Набуває значень:</w:t>
            </w:r>
          </w:p>
          <w:p w:rsidR="00BC77A0" w:rsidRPr="00CB051A" w:rsidRDefault="006E3A0A" w:rsidP="006E3A0A">
            <w:pPr>
              <w:tabs>
                <w:tab w:val="left" w:pos="720"/>
              </w:tabs>
              <w:jc w:val="both"/>
            </w:pPr>
            <w:r w:rsidRPr="00CB051A">
              <w:t xml:space="preserve">1 – особа є Боржником банку, </w:t>
            </w:r>
            <w:r w:rsidRPr="00CB051A">
              <w:rPr>
                <w:rFonts w:eastAsia="MS Mincho"/>
              </w:rPr>
              <w:t>що здійснив запит</w:t>
            </w:r>
            <w:r w:rsidRPr="00CB051A">
              <w:t>;</w:t>
            </w:r>
          </w:p>
          <w:p w:rsidR="006E3A0A" w:rsidRPr="00CB051A" w:rsidRDefault="006E3A0A" w:rsidP="006E3A0A">
            <w:pPr>
              <w:tabs>
                <w:tab w:val="left" w:pos="720"/>
              </w:tabs>
              <w:jc w:val="both"/>
            </w:pPr>
            <w:r w:rsidRPr="00CB051A">
              <w:t xml:space="preserve">0 – особа не є Боржником банку, </w:t>
            </w:r>
            <w:r w:rsidRPr="00CB051A">
              <w:rPr>
                <w:rFonts w:eastAsia="MS Mincho"/>
              </w:rPr>
              <w:t>що здійснив запит</w:t>
            </w:r>
            <w:r w:rsidRPr="00CB051A">
              <w:t>.</w:t>
            </w:r>
          </w:p>
        </w:tc>
      </w:tr>
      <w:tr w:rsidR="005718D8" w:rsidRPr="00CB051A" w:rsidTr="00365214">
        <w:tc>
          <w:tcPr>
            <w:tcW w:w="1447" w:type="dxa"/>
          </w:tcPr>
          <w:p w:rsidR="005718D8" w:rsidRPr="00CB051A" w:rsidRDefault="005718D8" w:rsidP="005718D8">
            <w:pPr>
              <w:widowControl w:val="0"/>
              <w:jc w:val="both"/>
            </w:pPr>
            <w:r w:rsidRPr="00CB051A">
              <w:t>10.3</w:t>
            </w:r>
          </w:p>
        </w:tc>
        <w:tc>
          <w:tcPr>
            <w:tcW w:w="2126" w:type="dxa"/>
          </w:tcPr>
          <w:p w:rsidR="005718D8" w:rsidRPr="00CB051A" w:rsidRDefault="005718D8" w:rsidP="005718D8">
            <w:pPr>
              <w:widowControl w:val="0"/>
              <w:rPr>
                <w:rFonts w:eastAsia="MS Mincho"/>
              </w:rPr>
            </w:pPr>
            <w:r w:rsidRPr="00CB051A">
              <w:rPr>
                <w:rFonts w:eastAsia="MS Mincho"/>
              </w:rPr>
              <w:t>Найменування Боржника</w:t>
            </w:r>
          </w:p>
        </w:tc>
        <w:tc>
          <w:tcPr>
            <w:tcW w:w="2126" w:type="dxa"/>
          </w:tcPr>
          <w:p w:rsidR="005718D8" w:rsidRPr="00CB051A" w:rsidRDefault="005718D8" w:rsidP="005718D8">
            <w:pPr>
              <w:widowControl w:val="0"/>
              <w:jc w:val="both"/>
            </w:pPr>
            <w:r w:rsidRPr="00CB051A">
              <w:t>nameUr</w:t>
            </w:r>
          </w:p>
        </w:tc>
        <w:tc>
          <w:tcPr>
            <w:tcW w:w="851" w:type="dxa"/>
          </w:tcPr>
          <w:p w:rsidR="005718D8" w:rsidRPr="00CB051A" w:rsidRDefault="005718D8" w:rsidP="005718D8">
            <w:pPr>
              <w:widowControl w:val="0"/>
              <w:ind w:left="-108" w:right="-90"/>
              <w:jc w:val="center"/>
            </w:pPr>
            <w:r w:rsidRPr="00CB051A">
              <w:t>C(254)</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Borders>
              <w:bottom w:val="single" w:sz="4" w:space="0" w:color="auto"/>
            </w:tcBorders>
          </w:tcPr>
          <w:p w:rsidR="005718D8" w:rsidRPr="00CB051A" w:rsidRDefault="005718D8" w:rsidP="005718D8">
            <w:pPr>
              <w:widowControl w:val="0"/>
              <w:jc w:val="both"/>
            </w:pPr>
            <w:r w:rsidRPr="00CB051A">
              <w:t>10.4</w:t>
            </w:r>
          </w:p>
        </w:tc>
        <w:tc>
          <w:tcPr>
            <w:tcW w:w="2126" w:type="dxa"/>
            <w:tcBorders>
              <w:bottom w:val="single" w:sz="4" w:space="0" w:color="auto"/>
            </w:tcBorders>
          </w:tcPr>
          <w:p w:rsidR="005718D8" w:rsidRPr="00CB051A" w:rsidRDefault="005718D8" w:rsidP="005718D8">
            <w:pPr>
              <w:widowControl w:val="0"/>
              <w:rPr>
                <w:rFonts w:eastAsia="MS Mincho"/>
              </w:rPr>
            </w:pPr>
            <w:r w:rsidRPr="00CB051A">
              <w:rPr>
                <w:rFonts w:eastAsia="MS Mincho"/>
              </w:rPr>
              <w:t>Ідентифікатор Боржника</w:t>
            </w:r>
          </w:p>
        </w:tc>
        <w:tc>
          <w:tcPr>
            <w:tcW w:w="2126" w:type="dxa"/>
            <w:tcBorders>
              <w:bottom w:val="single" w:sz="4" w:space="0" w:color="auto"/>
            </w:tcBorders>
          </w:tcPr>
          <w:p w:rsidR="005718D8" w:rsidRPr="00CB051A" w:rsidRDefault="005718D8" w:rsidP="005718D8">
            <w:pPr>
              <w:widowControl w:val="0"/>
              <w:jc w:val="both"/>
            </w:pPr>
            <w:r w:rsidRPr="00CB051A">
              <w:t>codEdrpou</w:t>
            </w:r>
          </w:p>
        </w:tc>
        <w:tc>
          <w:tcPr>
            <w:tcW w:w="851" w:type="dxa"/>
            <w:tcBorders>
              <w:bottom w:val="single" w:sz="4" w:space="0" w:color="auto"/>
            </w:tcBorders>
          </w:tcPr>
          <w:p w:rsidR="005718D8" w:rsidRPr="00CB051A" w:rsidRDefault="005718D8" w:rsidP="005718D8">
            <w:pPr>
              <w:widowControl w:val="0"/>
              <w:ind w:left="-108" w:right="-90"/>
              <w:jc w:val="center"/>
            </w:pPr>
            <w:r w:rsidRPr="00CB051A">
              <w:t>C(50)</w:t>
            </w:r>
          </w:p>
        </w:tc>
        <w:tc>
          <w:tcPr>
            <w:tcW w:w="963" w:type="dxa"/>
            <w:tcBorders>
              <w:bottom w:val="single" w:sz="4" w:space="0" w:color="auto"/>
            </w:tcBorders>
          </w:tcPr>
          <w:p w:rsidR="005718D8" w:rsidRPr="00CB051A" w:rsidRDefault="005718D8" w:rsidP="005718D8">
            <w:pPr>
              <w:widowControl w:val="0"/>
              <w:ind w:left="-108" w:right="-90"/>
              <w:jc w:val="center"/>
            </w:pPr>
            <w:r w:rsidRPr="00CB051A">
              <w:t>+</w:t>
            </w:r>
          </w:p>
        </w:tc>
        <w:tc>
          <w:tcPr>
            <w:tcW w:w="2410" w:type="dxa"/>
            <w:tcBorders>
              <w:bottom w:val="single" w:sz="4" w:space="0" w:color="auto"/>
            </w:tcBorders>
          </w:tcPr>
          <w:p w:rsidR="005718D8" w:rsidRPr="00CB051A" w:rsidRDefault="005718D8" w:rsidP="005718D8">
            <w:pPr>
              <w:tabs>
                <w:tab w:val="left" w:pos="720"/>
              </w:tabs>
              <w:jc w:val="both"/>
            </w:pPr>
          </w:p>
        </w:tc>
      </w:tr>
      <w:tr w:rsidR="005718D8" w:rsidRPr="00CB051A" w:rsidTr="00365214">
        <w:tc>
          <w:tcPr>
            <w:tcW w:w="1447" w:type="dxa"/>
            <w:tcBorders>
              <w:bottom w:val="single" w:sz="4" w:space="0" w:color="auto"/>
            </w:tcBorders>
          </w:tcPr>
          <w:p w:rsidR="005718D8" w:rsidRPr="00CB051A" w:rsidRDefault="005718D8" w:rsidP="005718D8">
            <w:pPr>
              <w:widowControl w:val="0"/>
              <w:jc w:val="both"/>
            </w:pPr>
            <w:r w:rsidRPr="00CB051A">
              <w:t>10.5</w:t>
            </w:r>
          </w:p>
        </w:tc>
        <w:tc>
          <w:tcPr>
            <w:tcW w:w="2126" w:type="dxa"/>
            <w:tcBorders>
              <w:bottom w:val="single" w:sz="4" w:space="0" w:color="auto"/>
            </w:tcBorders>
          </w:tcPr>
          <w:p w:rsidR="005718D8" w:rsidRPr="00CB051A" w:rsidRDefault="005718D8" w:rsidP="005718D8">
            <w:pPr>
              <w:widowControl w:val="0"/>
              <w:rPr>
                <w:rFonts w:eastAsia="MS Mincho"/>
              </w:rPr>
            </w:pPr>
            <w:r w:rsidRPr="00CB051A">
              <w:rPr>
                <w:rFonts w:eastAsia="MS Mincho"/>
              </w:rPr>
              <w:t>Вид економічної діяльності</w:t>
            </w:r>
          </w:p>
        </w:tc>
        <w:tc>
          <w:tcPr>
            <w:tcW w:w="2126" w:type="dxa"/>
            <w:tcBorders>
              <w:bottom w:val="single" w:sz="4" w:space="0" w:color="auto"/>
            </w:tcBorders>
          </w:tcPr>
          <w:p w:rsidR="005718D8" w:rsidRPr="00CB051A" w:rsidRDefault="005718D8" w:rsidP="005718D8">
            <w:pPr>
              <w:widowControl w:val="0"/>
              <w:jc w:val="both"/>
            </w:pPr>
            <w:r w:rsidRPr="00CB051A">
              <w:t>k110</w:t>
            </w:r>
          </w:p>
        </w:tc>
        <w:tc>
          <w:tcPr>
            <w:tcW w:w="851" w:type="dxa"/>
            <w:tcBorders>
              <w:bottom w:val="single" w:sz="4" w:space="0" w:color="auto"/>
            </w:tcBorders>
          </w:tcPr>
          <w:p w:rsidR="005718D8" w:rsidRPr="00CB051A" w:rsidRDefault="005718D8" w:rsidP="005718D8">
            <w:pPr>
              <w:widowControl w:val="0"/>
              <w:ind w:left="-108" w:right="-90"/>
              <w:jc w:val="center"/>
            </w:pPr>
            <w:r w:rsidRPr="00CB051A">
              <w:t>C(5)</w:t>
            </w:r>
          </w:p>
        </w:tc>
        <w:tc>
          <w:tcPr>
            <w:tcW w:w="963" w:type="dxa"/>
            <w:tcBorders>
              <w:bottom w:val="single" w:sz="4" w:space="0" w:color="auto"/>
            </w:tcBorders>
          </w:tcPr>
          <w:p w:rsidR="005718D8" w:rsidRPr="00CB051A" w:rsidRDefault="005718D8" w:rsidP="005718D8">
            <w:pPr>
              <w:widowControl w:val="0"/>
              <w:ind w:left="-108" w:right="-90"/>
              <w:jc w:val="center"/>
            </w:pPr>
            <w:r w:rsidRPr="00CB051A">
              <w:t>+</w:t>
            </w:r>
          </w:p>
        </w:tc>
        <w:tc>
          <w:tcPr>
            <w:tcW w:w="2410" w:type="dxa"/>
            <w:tcBorders>
              <w:bottom w:val="single" w:sz="4" w:space="0" w:color="auto"/>
            </w:tcBorders>
          </w:tcPr>
          <w:p w:rsidR="005718D8" w:rsidRPr="00CB051A" w:rsidRDefault="005718D8" w:rsidP="005718D8">
            <w:pPr>
              <w:tabs>
                <w:tab w:val="left" w:pos="720"/>
              </w:tabs>
              <w:jc w:val="both"/>
            </w:pPr>
          </w:p>
        </w:tc>
      </w:tr>
      <w:tr w:rsidR="005718D8" w:rsidRPr="00CB051A" w:rsidTr="00365214">
        <w:tc>
          <w:tcPr>
            <w:tcW w:w="1447" w:type="dxa"/>
            <w:tcBorders>
              <w:bottom w:val="single" w:sz="4" w:space="0" w:color="auto"/>
            </w:tcBorders>
          </w:tcPr>
          <w:p w:rsidR="005718D8" w:rsidRPr="00CB051A" w:rsidRDefault="005718D8" w:rsidP="005718D8">
            <w:pPr>
              <w:widowControl w:val="0"/>
              <w:jc w:val="both"/>
            </w:pPr>
            <w:r w:rsidRPr="00CB051A">
              <w:t>10.6</w:t>
            </w:r>
          </w:p>
        </w:tc>
        <w:tc>
          <w:tcPr>
            <w:tcW w:w="2126" w:type="dxa"/>
            <w:tcBorders>
              <w:bottom w:val="single" w:sz="4" w:space="0" w:color="auto"/>
            </w:tcBorders>
          </w:tcPr>
          <w:p w:rsidR="005718D8" w:rsidRPr="00CB051A" w:rsidRDefault="005718D8" w:rsidP="005718D8">
            <w:pPr>
              <w:widowControl w:val="0"/>
              <w:rPr>
                <w:rFonts w:eastAsia="MS Mincho"/>
              </w:rPr>
            </w:pPr>
            <w:r w:rsidRPr="00CB051A">
              <w:rPr>
                <w:rFonts w:eastAsia="MS Mincho"/>
              </w:rPr>
              <w:t>Період, за який визначено вид економічної діяльності</w:t>
            </w:r>
            <w:r w:rsidRPr="00CB051A">
              <w:t>.</w:t>
            </w:r>
          </w:p>
        </w:tc>
        <w:tc>
          <w:tcPr>
            <w:tcW w:w="2126" w:type="dxa"/>
            <w:tcBorders>
              <w:bottom w:val="single" w:sz="4" w:space="0" w:color="auto"/>
            </w:tcBorders>
          </w:tcPr>
          <w:p w:rsidR="005718D8" w:rsidRPr="00CB051A" w:rsidRDefault="005718D8" w:rsidP="005718D8">
            <w:pPr>
              <w:widowControl w:val="0"/>
              <w:jc w:val="both"/>
            </w:pPr>
            <w:r w:rsidRPr="00CB051A">
              <w:t>ec_year</w:t>
            </w:r>
          </w:p>
        </w:tc>
        <w:tc>
          <w:tcPr>
            <w:tcW w:w="851" w:type="dxa"/>
            <w:tcBorders>
              <w:bottom w:val="single" w:sz="4" w:space="0" w:color="auto"/>
            </w:tcBorders>
          </w:tcPr>
          <w:p w:rsidR="005718D8" w:rsidRPr="00CB051A" w:rsidRDefault="005718D8" w:rsidP="005718D8">
            <w:pPr>
              <w:widowControl w:val="0"/>
              <w:ind w:left="-108" w:right="-90"/>
              <w:jc w:val="center"/>
            </w:pPr>
            <w:r w:rsidRPr="00CB051A">
              <w:t>D(10)</w:t>
            </w:r>
          </w:p>
        </w:tc>
        <w:tc>
          <w:tcPr>
            <w:tcW w:w="963" w:type="dxa"/>
            <w:tcBorders>
              <w:bottom w:val="single" w:sz="4" w:space="0" w:color="auto"/>
            </w:tcBorders>
          </w:tcPr>
          <w:p w:rsidR="005718D8" w:rsidRPr="00CB051A" w:rsidRDefault="005718D8" w:rsidP="005718D8">
            <w:pPr>
              <w:widowControl w:val="0"/>
              <w:ind w:left="-108" w:right="-90"/>
              <w:jc w:val="center"/>
            </w:pPr>
            <w:r w:rsidRPr="00CB051A">
              <w:t>+</w:t>
            </w:r>
          </w:p>
        </w:tc>
        <w:tc>
          <w:tcPr>
            <w:tcW w:w="2410" w:type="dxa"/>
            <w:tcBorders>
              <w:bottom w:val="single" w:sz="4" w:space="0" w:color="auto"/>
            </w:tcBorders>
          </w:tcPr>
          <w:p w:rsidR="005718D8" w:rsidRPr="00CB051A" w:rsidRDefault="005718D8" w:rsidP="005718D8">
            <w:pPr>
              <w:tabs>
                <w:tab w:val="left" w:pos="720"/>
              </w:tabs>
              <w:jc w:val="both"/>
            </w:pPr>
          </w:p>
        </w:tc>
      </w:tr>
      <w:tr w:rsidR="005718D8" w:rsidRPr="00CB051A" w:rsidTr="00365214">
        <w:tc>
          <w:tcPr>
            <w:tcW w:w="1447" w:type="dxa"/>
            <w:tcBorders>
              <w:bottom w:val="single" w:sz="4" w:space="0" w:color="auto"/>
            </w:tcBorders>
          </w:tcPr>
          <w:p w:rsidR="005718D8" w:rsidRPr="00CB051A" w:rsidRDefault="005718D8" w:rsidP="005718D8">
            <w:pPr>
              <w:widowControl w:val="0"/>
              <w:jc w:val="both"/>
            </w:pPr>
            <w:r w:rsidRPr="00CB051A">
              <w:t>10.7</w:t>
            </w:r>
          </w:p>
        </w:tc>
        <w:tc>
          <w:tcPr>
            <w:tcW w:w="2126" w:type="dxa"/>
            <w:tcBorders>
              <w:bottom w:val="single" w:sz="4" w:space="0" w:color="auto"/>
            </w:tcBorders>
          </w:tcPr>
          <w:p w:rsidR="005718D8" w:rsidRPr="00CB051A" w:rsidRDefault="005718D8" w:rsidP="005718D8">
            <w:pPr>
              <w:widowControl w:val="0"/>
              <w:rPr>
                <w:rFonts w:eastAsia="MS Mincho"/>
              </w:rPr>
            </w:pPr>
            <w:r w:rsidRPr="00CB051A">
              <w:rPr>
                <w:rFonts w:eastAsia="MS Mincho"/>
              </w:rPr>
              <w:t>Приналежність Боржника до групи юридичних осіб</w:t>
            </w:r>
          </w:p>
        </w:tc>
        <w:tc>
          <w:tcPr>
            <w:tcW w:w="2126" w:type="dxa"/>
            <w:tcBorders>
              <w:bottom w:val="single" w:sz="4" w:space="0" w:color="auto"/>
            </w:tcBorders>
          </w:tcPr>
          <w:p w:rsidR="005718D8" w:rsidRPr="00CB051A" w:rsidRDefault="005718D8" w:rsidP="005718D8">
            <w:pPr>
              <w:widowControl w:val="0"/>
              <w:jc w:val="both"/>
            </w:pPr>
            <w:r w:rsidRPr="00CB051A">
              <w:t>isMember</w:t>
            </w:r>
          </w:p>
        </w:tc>
        <w:tc>
          <w:tcPr>
            <w:tcW w:w="851" w:type="dxa"/>
            <w:tcBorders>
              <w:bottom w:val="single" w:sz="4" w:space="0" w:color="auto"/>
            </w:tcBorders>
          </w:tcPr>
          <w:p w:rsidR="005718D8" w:rsidRPr="00CB051A" w:rsidRDefault="005718D8" w:rsidP="005718D8">
            <w:pPr>
              <w:widowControl w:val="0"/>
              <w:ind w:left="-108" w:right="-90"/>
              <w:jc w:val="center"/>
            </w:pPr>
            <w:r w:rsidRPr="00CB051A">
              <w:t>B</w:t>
            </w:r>
          </w:p>
        </w:tc>
        <w:tc>
          <w:tcPr>
            <w:tcW w:w="963" w:type="dxa"/>
            <w:tcBorders>
              <w:bottom w:val="single" w:sz="4" w:space="0" w:color="auto"/>
            </w:tcBorders>
          </w:tcPr>
          <w:p w:rsidR="005718D8" w:rsidRPr="00CB051A" w:rsidRDefault="005718D8" w:rsidP="005718D8">
            <w:pPr>
              <w:widowControl w:val="0"/>
              <w:ind w:left="-108" w:right="-90"/>
              <w:jc w:val="center"/>
            </w:pPr>
          </w:p>
        </w:tc>
        <w:tc>
          <w:tcPr>
            <w:tcW w:w="2410" w:type="dxa"/>
            <w:tcBorders>
              <w:bottom w:val="single" w:sz="4" w:space="0" w:color="auto"/>
            </w:tcBorders>
          </w:tcPr>
          <w:p w:rsidR="00C14C05" w:rsidRPr="00CB051A" w:rsidRDefault="00C14C05" w:rsidP="00C14C05">
            <w:pPr>
              <w:tabs>
                <w:tab w:val="left" w:pos="720"/>
              </w:tabs>
              <w:jc w:val="both"/>
            </w:pPr>
            <w:r w:rsidRPr="00CB051A">
              <w:t xml:space="preserve">Реквізит набуває значення: </w:t>
            </w:r>
          </w:p>
          <w:p w:rsidR="00C14C05" w:rsidRPr="00CB051A" w:rsidRDefault="00C14C05" w:rsidP="00C14C05">
            <w:pPr>
              <w:tabs>
                <w:tab w:val="left" w:pos="720"/>
              </w:tabs>
              <w:jc w:val="both"/>
            </w:pPr>
            <w:r w:rsidRPr="00CB051A">
              <w:t>true-так;</w:t>
            </w:r>
          </w:p>
          <w:p w:rsidR="00C14C05" w:rsidRPr="00CB051A" w:rsidRDefault="00C14C05" w:rsidP="00C14C05">
            <w:pPr>
              <w:tabs>
                <w:tab w:val="left" w:pos="720"/>
              </w:tabs>
              <w:jc w:val="both"/>
            </w:pPr>
            <w:r w:rsidRPr="00CB051A">
              <w:t xml:space="preserve">false-ні; </w:t>
            </w:r>
          </w:p>
          <w:p w:rsidR="005718D8" w:rsidRPr="00CB051A" w:rsidRDefault="00C14C05" w:rsidP="005C4BF0">
            <w:pPr>
              <w:tabs>
                <w:tab w:val="left" w:pos="720"/>
              </w:tabs>
              <w:jc w:val="both"/>
            </w:pPr>
            <w:r w:rsidRPr="00CB051A">
              <w:rPr>
                <w:szCs w:val="28"/>
              </w:rPr>
              <w:t>null</w:t>
            </w:r>
            <w:r w:rsidRPr="00CB051A">
              <w:t xml:space="preserve"> - Боржник – </w:t>
            </w:r>
            <w:r w:rsidRPr="00CB051A">
              <w:rPr>
                <w:rStyle w:val="rvts0"/>
              </w:rPr>
              <w:t xml:space="preserve">фізична особа - суб’єкт підприємницької </w:t>
            </w:r>
            <w:r w:rsidRPr="00CB051A">
              <w:rPr>
                <w:szCs w:val="28"/>
              </w:rPr>
              <w:t xml:space="preserve">діяльності. </w:t>
            </w:r>
          </w:p>
        </w:tc>
      </w:tr>
      <w:tr w:rsidR="005718D8" w:rsidRPr="00CB051A" w:rsidTr="00C13BF8">
        <w:tc>
          <w:tcPr>
            <w:tcW w:w="9923" w:type="dxa"/>
            <w:gridSpan w:val="6"/>
          </w:tcPr>
          <w:p w:rsidR="005718D8" w:rsidRPr="00CB051A" w:rsidRDefault="005718D8" w:rsidP="005718D8">
            <w:pPr>
              <w:widowControl w:val="0"/>
              <w:ind w:left="-108" w:right="-90"/>
              <w:jc w:val="both"/>
            </w:pPr>
            <w:r w:rsidRPr="00CB051A">
              <w:t xml:space="preserve">10.8. </w:t>
            </w:r>
            <w:r w:rsidR="006235F7" w:rsidRPr="00CB051A">
              <w:t>Реєстр</w:t>
            </w:r>
            <w:r w:rsidRPr="00CB051A">
              <w:t xml:space="preserve"> юридичних осіб, що входять до групи юридичних осіб, що знаходяться під спільним контролем. Структура (елемент) </w:t>
            </w:r>
            <w:r w:rsidRPr="00CB051A">
              <w:rPr>
                <w:b/>
              </w:rPr>
              <w:t>groupUr</w:t>
            </w:r>
            <w:r w:rsidRPr="00CB051A">
              <w:t>. Якщо Боржник-юридична особа не входить до групи юридичних осіб, структура (елемент) groupUr не вказується. Якщо учасників кілька, структура повторюється.</w:t>
            </w:r>
          </w:p>
        </w:tc>
      </w:tr>
      <w:tr w:rsidR="005718D8" w:rsidRPr="00CB051A" w:rsidTr="00365214">
        <w:tc>
          <w:tcPr>
            <w:tcW w:w="1447" w:type="dxa"/>
          </w:tcPr>
          <w:p w:rsidR="005718D8" w:rsidRPr="00CB051A" w:rsidRDefault="005718D8" w:rsidP="005718D8">
            <w:pPr>
              <w:widowControl w:val="0"/>
              <w:jc w:val="both"/>
            </w:pPr>
            <w:r w:rsidRPr="00CB051A">
              <w:t>10.8.1</w:t>
            </w:r>
          </w:p>
        </w:tc>
        <w:tc>
          <w:tcPr>
            <w:tcW w:w="2126" w:type="dxa"/>
          </w:tcPr>
          <w:p w:rsidR="005718D8" w:rsidRPr="00CB051A" w:rsidRDefault="005718D8" w:rsidP="005718D8">
            <w:pPr>
              <w:widowControl w:val="0"/>
              <w:jc w:val="both"/>
            </w:pPr>
            <w:r w:rsidRPr="00CB051A">
              <w:t>Статус участі юридичної особи в групі</w:t>
            </w:r>
          </w:p>
        </w:tc>
        <w:tc>
          <w:tcPr>
            <w:tcW w:w="2126" w:type="dxa"/>
          </w:tcPr>
          <w:p w:rsidR="005718D8" w:rsidRPr="00CB051A" w:rsidRDefault="005718D8" w:rsidP="005718D8">
            <w:pPr>
              <w:widowControl w:val="0"/>
              <w:jc w:val="both"/>
            </w:pPr>
            <w:r w:rsidRPr="00CB051A">
              <w:t>whoIs</w:t>
            </w:r>
          </w:p>
        </w:tc>
        <w:tc>
          <w:tcPr>
            <w:tcW w:w="851" w:type="dxa"/>
          </w:tcPr>
          <w:p w:rsidR="005718D8" w:rsidRPr="00CB051A" w:rsidRDefault="005718D8" w:rsidP="005718D8">
            <w:pPr>
              <w:widowControl w:val="0"/>
              <w:ind w:left="-108" w:right="-90"/>
              <w:jc w:val="center"/>
            </w:pPr>
            <w:r w:rsidRPr="00CB051A">
              <w:t>N(1)</w:t>
            </w:r>
          </w:p>
        </w:tc>
        <w:tc>
          <w:tcPr>
            <w:tcW w:w="963" w:type="dxa"/>
          </w:tcPr>
          <w:p w:rsidR="005718D8" w:rsidRPr="00CB051A" w:rsidRDefault="005718D8" w:rsidP="005718D8">
            <w:pPr>
              <w:ind w:left="-78" w:right="-39"/>
              <w:jc w:val="center"/>
              <w:rPr>
                <w:sz w:val="20"/>
                <w:szCs w:val="20"/>
              </w:rPr>
            </w:pPr>
            <w:r w:rsidRPr="00CB051A">
              <w:rPr>
                <w:sz w:val="20"/>
                <w:szCs w:val="20"/>
              </w:rPr>
              <w:t xml:space="preserve">+ </w:t>
            </w:r>
          </w:p>
        </w:tc>
        <w:tc>
          <w:tcPr>
            <w:tcW w:w="2410" w:type="dxa"/>
          </w:tcPr>
          <w:p w:rsidR="005718D8" w:rsidRPr="00CB051A" w:rsidRDefault="0013330C" w:rsidP="005718D8">
            <w:pPr>
              <w:widowControl w:val="0"/>
              <w:jc w:val="both"/>
            </w:pPr>
            <w:r w:rsidRPr="00CB051A">
              <w:t>Реквізит н</w:t>
            </w:r>
            <w:r w:rsidR="005718D8" w:rsidRPr="00CB051A">
              <w:t>абуває значень:</w:t>
            </w:r>
          </w:p>
          <w:p w:rsidR="005718D8" w:rsidRPr="00CB051A" w:rsidRDefault="005718D8" w:rsidP="005718D8">
            <w:pPr>
              <w:widowControl w:val="0"/>
              <w:jc w:val="both"/>
            </w:pPr>
            <w:r w:rsidRPr="00CB051A">
              <w:t>0 – учасник;</w:t>
            </w:r>
          </w:p>
          <w:p w:rsidR="005718D8" w:rsidRPr="00CB051A" w:rsidRDefault="005718D8" w:rsidP="005718D8">
            <w:pPr>
              <w:widowControl w:val="0"/>
              <w:jc w:val="both"/>
            </w:pPr>
            <w:r w:rsidRPr="00CB051A">
              <w:t>1 – материнська компанія/контролер;</w:t>
            </w:r>
          </w:p>
          <w:p w:rsidR="005718D8" w:rsidRPr="00CB051A" w:rsidRDefault="005718D8" w:rsidP="005718D8">
            <w:pPr>
              <w:widowControl w:val="0"/>
              <w:jc w:val="both"/>
            </w:pPr>
            <w:r w:rsidRPr="00CB051A">
              <w:t>2 - учасник групи, якому надано гарантію.</w:t>
            </w:r>
          </w:p>
        </w:tc>
      </w:tr>
      <w:tr w:rsidR="005718D8" w:rsidRPr="00CB051A" w:rsidTr="00365214">
        <w:tc>
          <w:tcPr>
            <w:tcW w:w="1447" w:type="dxa"/>
          </w:tcPr>
          <w:p w:rsidR="005718D8" w:rsidRPr="00CB051A" w:rsidRDefault="005718D8" w:rsidP="005718D8">
            <w:r w:rsidRPr="00CB051A">
              <w:t>10.8.2</w:t>
            </w:r>
          </w:p>
        </w:tc>
        <w:tc>
          <w:tcPr>
            <w:tcW w:w="2126" w:type="dxa"/>
          </w:tcPr>
          <w:p w:rsidR="005718D8" w:rsidRPr="00CB051A" w:rsidRDefault="005718D8" w:rsidP="005718D8">
            <w:pPr>
              <w:widowControl w:val="0"/>
            </w:pPr>
            <w:r w:rsidRPr="00CB051A">
              <w:t>Ідентифікатор учасника групи</w:t>
            </w:r>
          </w:p>
        </w:tc>
        <w:tc>
          <w:tcPr>
            <w:tcW w:w="2126" w:type="dxa"/>
          </w:tcPr>
          <w:p w:rsidR="005718D8" w:rsidRPr="00CB051A" w:rsidRDefault="005718D8" w:rsidP="005718D8">
            <w:r w:rsidRPr="00CB051A">
              <w:t>codEdrpouGr</w:t>
            </w:r>
          </w:p>
        </w:tc>
        <w:tc>
          <w:tcPr>
            <w:tcW w:w="851" w:type="dxa"/>
          </w:tcPr>
          <w:p w:rsidR="005718D8" w:rsidRPr="00CB051A" w:rsidRDefault="005718D8" w:rsidP="005718D8">
            <w:pPr>
              <w:widowControl w:val="0"/>
              <w:ind w:left="-108" w:right="-90"/>
              <w:jc w:val="center"/>
            </w:pPr>
            <w:r w:rsidRPr="00CB051A">
              <w:t>C(50)</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10.8.3</w:t>
            </w:r>
          </w:p>
        </w:tc>
        <w:tc>
          <w:tcPr>
            <w:tcW w:w="2126" w:type="dxa"/>
          </w:tcPr>
          <w:p w:rsidR="005718D8" w:rsidRPr="00CB051A" w:rsidRDefault="005718D8" w:rsidP="005718D8">
            <w:pPr>
              <w:widowControl w:val="0"/>
            </w:pPr>
            <w:r w:rsidRPr="00CB051A">
              <w:t>Найменування особи</w:t>
            </w:r>
          </w:p>
        </w:tc>
        <w:tc>
          <w:tcPr>
            <w:tcW w:w="2126" w:type="dxa"/>
          </w:tcPr>
          <w:p w:rsidR="005718D8" w:rsidRPr="00CB051A" w:rsidRDefault="005718D8" w:rsidP="005718D8">
            <w:r w:rsidRPr="00CB051A">
              <w:t>nameUrGr</w:t>
            </w:r>
          </w:p>
        </w:tc>
        <w:tc>
          <w:tcPr>
            <w:tcW w:w="851" w:type="dxa"/>
          </w:tcPr>
          <w:p w:rsidR="005718D8" w:rsidRPr="00CB051A" w:rsidRDefault="005718D8" w:rsidP="005718D8">
            <w:pPr>
              <w:widowControl w:val="0"/>
              <w:ind w:left="-108" w:right="-90"/>
              <w:jc w:val="center"/>
            </w:pPr>
            <w:r w:rsidRPr="00CB051A">
              <w:t>C(254)</w:t>
            </w:r>
          </w:p>
        </w:tc>
        <w:tc>
          <w:tcPr>
            <w:tcW w:w="963" w:type="dxa"/>
          </w:tcPr>
          <w:p w:rsidR="005718D8" w:rsidRPr="00CB051A" w:rsidRDefault="005718D8" w:rsidP="005718D8">
            <w:pPr>
              <w:widowControl w:val="0"/>
              <w:ind w:left="-108" w:right="-90"/>
              <w:jc w:val="center"/>
            </w:pP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10.8.4</w:t>
            </w:r>
          </w:p>
        </w:tc>
        <w:tc>
          <w:tcPr>
            <w:tcW w:w="2126" w:type="dxa"/>
          </w:tcPr>
          <w:p w:rsidR="005718D8" w:rsidRPr="00CB051A" w:rsidRDefault="005718D8" w:rsidP="005718D8">
            <w:pPr>
              <w:widowControl w:val="0"/>
            </w:pPr>
            <w:r w:rsidRPr="00CB051A">
              <w:t>Клас групи</w:t>
            </w:r>
          </w:p>
        </w:tc>
        <w:tc>
          <w:tcPr>
            <w:tcW w:w="2126" w:type="dxa"/>
          </w:tcPr>
          <w:p w:rsidR="005718D8" w:rsidRPr="00CB051A" w:rsidRDefault="005718D8" w:rsidP="005718D8">
            <w:pPr>
              <w:rPr>
                <w:highlight w:val="cyan"/>
              </w:rPr>
            </w:pPr>
            <w:r w:rsidRPr="00CB051A">
              <w:t>classGr</w:t>
            </w:r>
          </w:p>
        </w:tc>
        <w:tc>
          <w:tcPr>
            <w:tcW w:w="851" w:type="dxa"/>
          </w:tcPr>
          <w:p w:rsidR="005718D8" w:rsidRPr="00CB051A" w:rsidRDefault="005718D8" w:rsidP="005718D8">
            <w:pPr>
              <w:widowControl w:val="0"/>
              <w:ind w:left="-108" w:right="-90"/>
              <w:jc w:val="center"/>
            </w:pPr>
            <w:r w:rsidRPr="00CB051A">
              <w:t>C(1)</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tabs>
                <w:tab w:val="left" w:pos="720"/>
              </w:tabs>
              <w:jc w:val="both"/>
            </w:pPr>
            <w:r w:rsidRPr="00CB051A">
              <w:t xml:space="preserve">Зазначається код класу відповідно до значень довідника </w:t>
            </w:r>
            <w:r w:rsidRPr="00CB051A">
              <w:rPr>
                <w:b/>
              </w:rPr>
              <w:t>S080</w:t>
            </w:r>
            <w:r w:rsidR="00FB09D1" w:rsidRPr="00CB051A">
              <w:rPr>
                <w:b/>
              </w:rPr>
              <w:t>.</w:t>
            </w:r>
          </w:p>
        </w:tc>
      </w:tr>
      <w:tr w:rsidR="005718D8" w:rsidRPr="00CB051A" w:rsidTr="00365214">
        <w:tc>
          <w:tcPr>
            <w:tcW w:w="1447" w:type="dxa"/>
          </w:tcPr>
          <w:p w:rsidR="005718D8" w:rsidRPr="00CB051A" w:rsidRDefault="005718D8" w:rsidP="005718D8">
            <w:r w:rsidRPr="00CB051A">
              <w:t>10.8.5</w:t>
            </w:r>
          </w:p>
        </w:tc>
        <w:tc>
          <w:tcPr>
            <w:tcW w:w="2126" w:type="dxa"/>
          </w:tcPr>
          <w:p w:rsidR="005718D8" w:rsidRPr="00CB051A" w:rsidRDefault="005718D8" w:rsidP="005718D8">
            <w:pPr>
              <w:widowControl w:val="0"/>
            </w:pPr>
            <w:r w:rsidRPr="00CB051A">
              <w:t>Факт приналежності Боржника до групи пов’язаних контрагентів</w:t>
            </w:r>
          </w:p>
        </w:tc>
        <w:tc>
          <w:tcPr>
            <w:tcW w:w="2126" w:type="dxa"/>
          </w:tcPr>
          <w:p w:rsidR="005718D8" w:rsidRPr="00CB051A" w:rsidRDefault="005718D8" w:rsidP="005718D8">
            <w:r w:rsidRPr="00CB051A">
              <w:t>isPartner</w:t>
            </w:r>
          </w:p>
        </w:tc>
        <w:tc>
          <w:tcPr>
            <w:tcW w:w="851" w:type="dxa"/>
          </w:tcPr>
          <w:p w:rsidR="005718D8" w:rsidRPr="00CB051A" w:rsidRDefault="005718D8" w:rsidP="005718D8">
            <w:pPr>
              <w:widowControl w:val="0"/>
              <w:ind w:left="-108" w:right="-90"/>
              <w:jc w:val="center"/>
            </w:pPr>
            <w:r w:rsidRPr="00CB051A">
              <w:t>B</w:t>
            </w:r>
          </w:p>
        </w:tc>
        <w:tc>
          <w:tcPr>
            <w:tcW w:w="963" w:type="dxa"/>
          </w:tcPr>
          <w:p w:rsidR="005718D8" w:rsidRPr="00CB051A" w:rsidRDefault="005718D8" w:rsidP="005718D8">
            <w:pPr>
              <w:widowControl w:val="0"/>
              <w:ind w:left="-108" w:right="-90"/>
              <w:jc w:val="center"/>
            </w:pPr>
            <w:r w:rsidRPr="00CB051A">
              <w:t xml:space="preserve">+ </w:t>
            </w:r>
          </w:p>
        </w:tc>
        <w:tc>
          <w:tcPr>
            <w:tcW w:w="2410" w:type="dxa"/>
          </w:tcPr>
          <w:p w:rsidR="005718D8" w:rsidRPr="00CB051A" w:rsidRDefault="005718D8" w:rsidP="005718D8">
            <w:pPr>
              <w:tabs>
                <w:tab w:val="left" w:pos="720"/>
              </w:tabs>
              <w:jc w:val="both"/>
            </w:pPr>
            <w:r w:rsidRPr="00CB051A">
              <w:t xml:space="preserve">Зазначається факт приналежності Боржника до групи пов’язаних контрагентів, що </w:t>
            </w:r>
            <w:r w:rsidRPr="00CB051A">
              <w:lastRenderedPageBreak/>
              <w:t>несуть спільний економічний ризик Набуває значень:</w:t>
            </w:r>
          </w:p>
          <w:p w:rsidR="00FB09D1" w:rsidRPr="00CB051A" w:rsidRDefault="005718D8" w:rsidP="005718D8">
            <w:pPr>
              <w:tabs>
                <w:tab w:val="left" w:pos="720"/>
              </w:tabs>
              <w:jc w:val="both"/>
            </w:pPr>
            <w:r w:rsidRPr="00CB051A">
              <w:t>true-так;</w:t>
            </w:r>
          </w:p>
          <w:p w:rsidR="00FB09D1" w:rsidRPr="00CB051A" w:rsidRDefault="005718D8" w:rsidP="005718D8">
            <w:pPr>
              <w:tabs>
                <w:tab w:val="left" w:pos="720"/>
              </w:tabs>
              <w:jc w:val="both"/>
            </w:pPr>
            <w:r w:rsidRPr="00CB051A">
              <w:t>false-ні;</w:t>
            </w:r>
          </w:p>
          <w:p w:rsidR="005718D8" w:rsidRPr="00CB051A" w:rsidRDefault="00FB09D1" w:rsidP="000A5BDC">
            <w:pPr>
              <w:tabs>
                <w:tab w:val="left" w:pos="720"/>
              </w:tabs>
              <w:jc w:val="both"/>
            </w:pPr>
            <w:r w:rsidRPr="00CB051A">
              <w:rPr>
                <w:szCs w:val="28"/>
              </w:rPr>
              <w:t>null -</w:t>
            </w:r>
            <w:r w:rsidRPr="00CB051A">
              <w:t xml:space="preserve"> Боржник – </w:t>
            </w:r>
            <w:r w:rsidRPr="00CB051A">
              <w:rPr>
                <w:rStyle w:val="rvts0"/>
              </w:rPr>
              <w:t>фізична особа - суб’єкт підприємницької</w:t>
            </w:r>
            <w:r w:rsidR="00AC227F" w:rsidRPr="00CB051A">
              <w:rPr>
                <w:rStyle w:val="rvts0"/>
              </w:rPr>
              <w:t xml:space="preserve"> </w:t>
            </w:r>
            <w:r w:rsidRPr="00CB051A">
              <w:rPr>
                <w:szCs w:val="28"/>
              </w:rPr>
              <w:t>діяльності.</w:t>
            </w:r>
          </w:p>
        </w:tc>
      </w:tr>
      <w:tr w:rsidR="005718D8" w:rsidRPr="00CB051A" w:rsidTr="00C13BF8">
        <w:tc>
          <w:tcPr>
            <w:tcW w:w="9923" w:type="dxa"/>
            <w:gridSpan w:val="6"/>
          </w:tcPr>
          <w:p w:rsidR="005718D8" w:rsidRPr="00CB051A" w:rsidRDefault="005718D8" w:rsidP="000A5BDC">
            <w:pPr>
              <w:widowControl w:val="0"/>
              <w:ind w:left="-108" w:right="-90"/>
              <w:jc w:val="both"/>
            </w:pPr>
            <w:r w:rsidRPr="00CB051A">
              <w:lastRenderedPageBreak/>
              <w:t xml:space="preserve">10.9. </w:t>
            </w:r>
            <w:r w:rsidR="006235F7" w:rsidRPr="00CB051A">
              <w:t>Реєстр</w:t>
            </w:r>
            <w:r w:rsidRPr="00CB051A">
              <w:t xml:space="preserve"> юридичних осіб, які належать до групи пов’язаних контрагентів</w:t>
            </w:r>
            <w:r w:rsidR="00AE35B0" w:rsidRPr="00CB051A">
              <w:t>, які несуть спільний економічний ризик.</w:t>
            </w:r>
            <w:r w:rsidRPr="00CB051A">
              <w:t xml:space="preserve"> Структура (елемент) </w:t>
            </w:r>
            <w:r w:rsidRPr="00CB051A">
              <w:rPr>
                <w:b/>
              </w:rPr>
              <w:t>partners</w:t>
            </w:r>
            <w:r w:rsidRPr="00CB051A">
              <w:t xml:space="preserve">. Якщо Боржник </w:t>
            </w:r>
            <w:r w:rsidRPr="00CB051A">
              <w:rPr>
                <w:sz w:val="20"/>
                <w:szCs w:val="20"/>
              </w:rPr>
              <w:t xml:space="preserve">- </w:t>
            </w:r>
            <w:r w:rsidRPr="00CB051A">
              <w:t>юридична особа не входить до групи пов’язаних контрагентів,</w:t>
            </w:r>
            <w:r w:rsidR="00AE35B0" w:rsidRPr="00CB051A">
              <w:t xml:space="preserve"> які несуть спільний економічний ризик</w:t>
            </w:r>
            <w:r w:rsidRPr="00CB051A">
              <w:t xml:space="preserve"> структура (елемент) partners не вказується. Якщо учасників кілька, структура повторюється.</w:t>
            </w:r>
          </w:p>
        </w:tc>
      </w:tr>
      <w:tr w:rsidR="005718D8" w:rsidRPr="00CB051A" w:rsidTr="00365214">
        <w:tc>
          <w:tcPr>
            <w:tcW w:w="1447" w:type="dxa"/>
          </w:tcPr>
          <w:p w:rsidR="005718D8" w:rsidRPr="00CB051A" w:rsidRDefault="005718D8" w:rsidP="005718D8">
            <w:r w:rsidRPr="00CB051A">
              <w:t>10.9.1</w:t>
            </w:r>
          </w:p>
        </w:tc>
        <w:tc>
          <w:tcPr>
            <w:tcW w:w="2126" w:type="dxa"/>
          </w:tcPr>
          <w:p w:rsidR="005718D8" w:rsidRPr="00CB051A" w:rsidRDefault="005718D8" w:rsidP="005718D8">
            <w:pPr>
              <w:widowControl w:val="0"/>
            </w:pPr>
            <w:r w:rsidRPr="00CB051A">
              <w:t>Ідентифікатор пов’язаного контрагента</w:t>
            </w:r>
          </w:p>
        </w:tc>
        <w:tc>
          <w:tcPr>
            <w:tcW w:w="2126" w:type="dxa"/>
          </w:tcPr>
          <w:p w:rsidR="005718D8" w:rsidRPr="00CB051A" w:rsidRDefault="005718D8" w:rsidP="005718D8">
            <w:r w:rsidRPr="00CB051A">
              <w:t>codEdrpouPr</w:t>
            </w:r>
          </w:p>
        </w:tc>
        <w:tc>
          <w:tcPr>
            <w:tcW w:w="851" w:type="dxa"/>
          </w:tcPr>
          <w:p w:rsidR="005718D8" w:rsidRPr="00CB051A" w:rsidRDefault="005718D8" w:rsidP="005718D8">
            <w:pPr>
              <w:widowControl w:val="0"/>
              <w:ind w:left="-108" w:right="-90"/>
              <w:jc w:val="center"/>
            </w:pPr>
            <w:r w:rsidRPr="00CB051A">
              <w:t>C(50)</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tabs>
                <w:tab w:val="left" w:pos="720"/>
              </w:tabs>
              <w:jc w:val="both"/>
              <w:rPr>
                <w:rStyle w:val="rvts0"/>
              </w:rPr>
            </w:pPr>
          </w:p>
        </w:tc>
      </w:tr>
      <w:tr w:rsidR="005718D8" w:rsidRPr="00CB051A" w:rsidTr="00365214">
        <w:tc>
          <w:tcPr>
            <w:tcW w:w="1447" w:type="dxa"/>
            <w:tcBorders>
              <w:bottom w:val="single" w:sz="4" w:space="0" w:color="auto"/>
            </w:tcBorders>
          </w:tcPr>
          <w:p w:rsidR="005718D8" w:rsidRPr="00CB051A" w:rsidRDefault="005718D8" w:rsidP="005718D8">
            <w:r w:rsidRPr="00CB051A">
              <w:t>10.9.2</w:t>
            </w:r>
          </w:p>
        </w:tc>
        <w:tc>
          <w:tcPr>
            <w:tcW w:w="2126" w:type="dxa"/>
            <w:tcBorders>
              <w:bottom w:val="single" w:sz="4" w:space="0" w:color="auto"/>
            </w:tcBorders>
          </w:tcPr>
          <w:p w:rsidR="005718D8" w:rsidRPr="00CB051A" w:rsidRDefault="005718D8" w:rsidP="005718D8">
            <w:pPr>
              <w:widowControl w:val="0"/>
            </w:pPr>
            <w:r w:rsidRPr="00CB051A">
              <w:t>Найменування особи</w:t>
            </w:r>
          </w:p>
        </w:tc>
        <w:tc>
          <w:tcPr>
            <w:tcW w:w="2126" w:type="dxa"/>
            <w:tcBorders>
              <w:bottom w:val="single" w:sz="4" w:space="0" w:color="auto"/>
            </w:tcBorders>
          </w:tcPr>
          <w:p w:rsidR="005718D8" w:rsidRPr="00CB051A" w:rsidRDefault="005718D8" w:rsidP="005718D8">
            <w:r w:rsidRPr="00CB051A">
              <w:t>nameUrPr</w:t>
            </w:r>
          </w:p>
        </w:tc>
        <w:tc>
          <w:tcPr>
            <w:tcW w:w="851" w:type="dxa"/>
            <w:tcBorders>
              <w:bottom w:val="single" w:sz="4" w:space="0" w:color="auto"/>
            </w:tcBorders>
          </w:tcPr>
          <w:p w:rsidR="005718D8" w:rsidRPr="00CB051A" w:rsidRDefault="005718D8" w:rsidP="005718D8">
            <w:pPr>
              <w:widowControl w:val="0"/>
              <w:ind w:left="-108" w:right="-90"/>
              <w:jc w:val="center"/>
            </w:pPr>
            <w:r w:rsidRPr="00CB051A">
              <w:t>C(254)</w:t>
            </w:r>
          </w:p>
        </w:tc>
        <w:tc>
          <w:tcPr>
            <w:tcW w:w="963" w:type="dxa"/>
            <w:tcBorders>
              <w:bottom w:val="single" w:sz="4" w:space="0" w:color="auto"/>
            </w:tcBorders>
          </w:tcPr>
          <w:p w:rsidR="005718D8" w:rsidRPr="00CB051A" w:rsidRDefault="005718D8" w:rsidP="005718D8">
            <w:pPr>
              <w:widowControl w:val="0"/>
              <w:ind w:left="-108" w:right="-90"/>
              <w:jc w:val="center"/>
            </w:pPr>
          </w:p>
        </w:tc>
        <w:tc>
          <w:tcPr>
            <w:tcW w:w="2410" w:type="dxa"/>
            <w:tcBorders>
              <w:bottom w:val="single" w:sz="4" w:space="0" w:color="auto"/>
            </w:tcBorders>
          </w:tcPr>
          <w:p w:rsidR="005718D8" w:rsidRPr="00CB051A" w:rsidRDefault="005718D8" w:rsidP="005718D8">
            <w:pPr>
              <w:tabs>
                <w:tab w:val="left" w:pos="720"/>
              </w:tabs>
              <w:jc w:val="both"/>
            </w:pPr>
          </w:p>
        </w:tc>
      </w:tr>
      <w:tr w:rsidR="005718D8" w:rsidRPr="00CB051A" w:rsidTr="00365214">
        <w:tc>
          <w:tcPr>
            <w:tcW w:w="1447" w:type="dxa"/>
            <w:tcBorders>
              <w:bottom w:val="single" w:sz="4" w:space="0" w:color="auto"/>
            </w:tcBorders>
          </w:tcPr>
          <w:p w:rsidR="005718D8" w:rsidRPr="00CB051A" w:rsidRDefault="005718D8" w:rsidP="005718D8">
            <w:r w:rsidRPr="00CB051A">
              <w:t>10.10</w:t>
            </w:r>
          </w:p>
        </w:tc>
        <w:tc>
          <w:tcPr>
            <w:tcW w:w="2126" w:type="dxa"/>
            <w:tcBorders>
              <w:bottom w:val="single" w:sz="4" w:space="0" w:color="auto"/>
            </w:tcBorders>
          </w:tcPr>
          <w:p w:rsidR="005718D8" w:rsidRPr="00CB051A" w:rsidRDefault="005718D8" w:rsidP="005718D8">
            <w:pPr>
              <w:widowControl w:val="0"/>
            </w:pPr>
            <w:r w:rsidRPr="00CB051A">
              <w:t>Факт проходження аудиту фінансової звітності</w:t>
            </w:r>
          </w:p>
        </w:tc>
        <w:tc>
          <w:tcPr>
            <w:tcW w:w="2126" w:type="dxa"/>
            <w:tcBorders>
              <w:bottom w:val="single" w:sz="4" w:space="0" w:color="auto"/>
            </w:tcBorders>
          </w:tcPr>
          <w:p w:rsidR="005718D8" w:rsidRPr="00CB051A" w:rsidRDefault="005718D8" w:rsidP="005718D8">
            <w:r w:rsidRPr="00CB051A">
              <w:t>isAudit</w:t>
            </w:r>
          </w:p>
        </w:tc>
        <w:tc>
          <w:tcPr>
            <w:tcW w:w="851" w:type="dxa"/>
            <w:tcBorders>
              <w:bottom w:val="single" w:sz="4" w:space="0" w:color="auto"/>
            </w:tcBorders>
          </w:tcPr>
          <w:p w:rsidR="005718D8" w:rsidRPr="00CB051A" w:rsidRDefault="005718D8" w:rsidP="005718D8">
            <w:pPr>
              <w:widowControl w:val="0"/>
              <w:ind w:left="-108" w:right="-90"/>
              <w:jc w:val="center"/>
            </w:pPr>
            <w:r w:rsidRPr="00CB051A">
              <w:t>B</w:t>
            </w:r>
          </w:p>
        </w:tc>
        <w:tc>
          <w:tcPr>
            <w:tcW w:w="963" w:type="dxa"/>
            <w:tcBorders>
              <w:bottom w:val="single" w:sz="4" w:space="0" w:color="auto"/>
            </w:tcBorders>
          </w:tcPr>
          <w:p w:rsidR="005718D8" w:rsidRPr="00CB051A" w:rsidRDefault="005718D8" w:rsidP="005718D8">
            <w:pPr>
              <w:widowControl w:val="0"/>
              <w:ind w:left="-108" w:right="-90"/>
              <w:jc w:val="center"/>
            </w:pPr>
            <w:r w:rsidRPr="00CB051A">
              <w:t xml:space="preserve">+ </w:t>
            </w:r>
          </w:p>
        </w:tc>
        <w:tc>
          <w:tcPr>
            <w:tcW w:w="2410" w:type="dxa"/>
            <w:tcBorders>
              <w:bottom w:val="single" w:sz="4" w:space="0" w:color="auto"/>
            </w:tcBorders>
          </w:tcPr>
          <w:p w:rsidR="00E72A7E" w:rsidRPr="00CB051A" w:rsidRDefault="00E72A7E" w:rsidP="00E72A7E">
            <w:pPr>
              <w:tabs>
                <w:tab w:val="left" w:pos="720"/>
              </w:tabs>
              <w:jc w:val="both"/>
            </w:pPr>
            <w:r w:rsidRPr="00CB051A">
              <w:t>Реквізит набуває значення:</w:t>
            </w:r>
          </w:p>
          <w:p w:rsidR="00E72A7E" w:rsidRPr="00CB051A" w:rsidRDefault="00E72A7E" w:rsidP="00E72A7E">
            <w:pPr>
              <w:tabs>
                <w:tab w:val="left" w:pos="720"/>
              </w:tabs>
              <w:jc w:val="both"/>
            </w:pPr>
            <w:r w:rsidRPr="00CB051A">
              <w:t xml:space="preserve">true-так; </w:t>
            </w:r>
          </w:p>
          <w:p w:rsidR="00E72A7E" w:rsidRPr="00CB051A" w:rsidRDefault="00E72A7E" w:rsidP="00E72A7E">
            <w:pPr>
              <w:tabs>
                <w:tab w:val="left" w:pos="720"/>
              </w:tabs>
              <w:jc w:val="both"/>
            </w:pPr>
            <w:r w:rsidRPr="00CB051A">
              <w:t xml:space="preserve">false-ні; </w:t>
            </w:r>
          </w:p>
          <w:p w:rsidR="005718D8" w:rsidRPr="00CB051A" w:rsidRDefault="00E72A7E" w:rsidP="00B506A6">
            <w:pPr>
              <w:tabs>
                <w:tab w:val="left" w:pos="720"/>
              </w:tabs>
              <w:jc w:val="both"/>
            </w:pPr>
            <w:r w:rsidRPr="00CB051A">
              <w:rPr>
                <w:szCs w:val="28"/>
              </w:rPr>
              <w:t>null -</w:t>
            </w:r>
            <w:r w:rsidRPr="00CB051A">
              <w:t xml:space="preserve"> Боржник – </w:t>
            </w:r>
            <w:r w:rsidRPr="00CB051A">
              <w:rPr>
                <w:rStyle w:val="rvts0"/>
              </w:rPr>
              <w:t>фізична особа - суб’єкт підприємницької</w:t>
            </w:r>
            <w:r w:rsidR="00AC227F" w:rsidRPr="00CB051A">
              <w:rPr>
                <w:rStyle w:val="rvts0"/>
              </w:rPr>
              <w:t xml:space="preserve"> </w:t>
            </w:r>
            <w:r w:rsidRPr="00CB051A">
              <w:rPr>
                <w:szCs w:val="28"/>
              </w:rPr>
              <w:t>діяльності.</w:t>
            </w:r>
          </w:p>
        </w:tc>
      </w:tr>
      <w:tr w:rsidR="005718D8" w:rsidRPr="00CB051A" w:rsidTr="00DF5B63">
        <w:tc>
          <w:tcPr>
            <w:tcW w:w="9923" w:type="dxa"/>
            <w:gridSpan w:val="6"/>
          </w:tcPr>
          <w:p w:rsidR="005718D8" w:rsidRPr="00CB051A" w:rsidRDefault="005718D8" w:rsidP="00B506A6">
            <w:pPr>
              <w:widowControl w:val="0"/>
              <w:ind w:left="-108" w:right="-90"/>
              <w:jc w:val="both"/>
            </w:pPr>
            <w:r w:rsidRPr="00CB051A">
              <w:t xml:space="preserve">10.11. Власники істотної участі </w:t>
            </w:r>
            <w:r w:rsidR="002E44B6" w:rsidRPr="00CB051A">
              <w:t>в статутному капіталі боржника – юридичної особи</w:t>
            </w:r>
            <w:r w:rsidR="002E44B6" w:rsidRPr="00CB051A">
              <w:rPr>
                <w:color w:val="7030A0"/>
              </w:rPr>
              <w:t xml:space="preserve"> </w:t>
            </w:r>
            <w:r w:rsidRPr="00CB051A">
              <w:t xml:space="preserve">– фізичні особи. Структура (елемент) </w:t>
            </w:r>
            <w:r w:rsidRPr="00CB051A">
              <w:rPr>
                <w:b/>
              </w:rPr>
              <w:t>ownerPp</w:t>
            </w:r>
            <w:r w:rsidRPr="00CB051A">
              <w:t xml:space="preserve">. Якщо власників кілька, структура ownerPp повторюється. Якщо Боржник - юридична особа є </w:t>
            </w:r>
            <w:r w:rsidRPr="00CB051A">
              <w:rPr>
                <w:rStyle w:val="rvts0"/>
              </w:rPr>
              <w:t>фізичною особою – підприємцем</w:t>
            </w:r>
            <w:r w:rsidRPr="00CB051A">
              <w:t>, структура (елемент) ownerPp не вказується.</w:t>
            </w:r>
          </w:p>
        </w:tc>
      </w:tr>
      <w:tr w:rsidR="005718D8" w:rsidRPr="00CB051A" w:rsidTr="00DF5B63">
        <w:tc>
          <w:tcPr>
            <w:tcW w:w="9923" w:type="dxa"/>
            <w:gridSpan w:val="6"/>
          </w:tcPr>
          <w:p w:rsidR="005718D8" w:rsidRPr="00CB051A" w:rsidRDefault="005718D8" w:rsidP="005718D8">
            <w:pPr>
              <w:widowControl w:val="0"/>
              <w:ind w:left="-108" w:right="-90"/>
              <w:jc w:val="both"/>
            </w:pPr>
            <w:r w:rsidRPr="00CB051A">
              <w:t>10.10.1. Прізвище, ім’я, по батькові фізичної особи. Структура (елемент) FIO.</w:t>
            </w:r>
          </w:p>
        </w:tc>
      </w:tr>
      <w:tr w:rsidR="005718D8" w:rsidRPr="00CB051A" w:rsidTr="00365214">
        <w:tc>
          <w:tcPr>
            <w:tcW w:w="1447" w:type="dxa"/>
          </w:tcPr>
          <w:p w:rsidR="005718D8" w:rsidRPr="00CB051A" w:rsidRDefault="005718D8" w:rsidP="005718D8">
            <w:r w:rsidRPr="00CB051A">
              <w:t>10.11.1.1</w:t>
            </w:r>
          </w:p>
        </w:tc>
        <w:tc>
          <w:tcPr>
            <w:tcW w:w="2126" w:type="dxa"/>
          </w:tcPr>
          <w:p w:rsidR="005718D8" w:rsidRPr="00CB051A" w:rsidRDefault="005718D8" w:rsidP="005718D8">
            <w:pPr>
              <w:widowControl w:val="0"/>
            </w:pPr>
            <w:r w:rsidRPr="00CB051A">
              <w:t>Прізвище</w:t>
            </w:r>
          </w:p>
        </w:tc>
        <w:tc>
          <w:tcPr>
            <w:tcW w:w="2126" w:type="dxa"/>
          </w:tcPr>
          <w:p w:rsidR="005718D8" w:rsidRPr="00CB051A" w:rsidRDefault="005718D8" w:rsidP="005718D8">
            <w:pPr>
              <w:widowControl w:val="0"/>
              <w:jc w:val="both"/>
            </w:pPr>
            <w:r w:rsidRPr="00CB051A">
              <w:rPr>
                <w:sz w:val="22"/>
                <w:szCs w:val="22"/>
              </w:rPr>
              <w:t>lastName</w:t>
            </w:r>
          </w:p>
        </w:tc>
        <w:tc>
          <w:tcPr>
            <w:tcW w:w="851" w:type="dxa"/>
          </w:tcPr>
          <w:p w:rsidR="005718D8" w:rsidRPr="00CB051A" w:rsidRDefault="005718D8" w:rsidP="005718D8">
            <w:pPr>
              <w:widowControl w:val="0"/>
              <w:ind w:left="-108" w:right="-90"/>
              <w:jc w:val="center"/>
            </w:pPr>
            <w:r w:rsidRPr="00CB051A">
              <w:t>C(100)</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widowControl w:val="0"/>
              <w:ind w:left="-108" w:right="-90"/>
              <w:jc w:val="both"/>
            </w:pPr>
          </w:p>
        </w:tc>
      </w:tr>
      <w:tr w:rsidR="005718D8" w:rsidRPr="00CB051A" w:rsidTr="00365214">
        <w:tc>
          <w:tcPr>
            <w:tcW w:w="1447" w:type="dxa"/>
          </w:tcPr>
          <w:p w:rsidR="005718D8" w:rsidRPr="00CB051A" w:rsidRDefault="005718D8" w:rsidP="005718D8">
            <w:r w:rsidRPr="00CB051A">
              <w:t>10.11.1.2</w:t>
            </w:r>
          </w:p>
        </w:tc>
        <w:tc>
          <w:tcPr>
            <w:tcW w:w="2126" w:type="dxa"/>
          </w:tcPr>
          <w:p w:rsidR="005718D8" w:rsidRPr="00CB051A" w:rsidRDefault="005718D8" w:rsidP="005718D8">
            <w:pPr>
              <w:widowControl w:val="0"/>
            </w:pPr>
            <w:r w:rsidRPr="00CB051A">
              <w:t>Ім’я</w:t>
            </w:r>
          </w:p>
        </w:tc>
        <w:tc>
          <w:tcPr>
            <w:tcW w:w="2126" w:type="dxa"/>
          </w:tcPr>
          <w:p w:rsidR="005718D8" w:rsidRPr="00CB051A" w:rsidRDefault="005718D8" w:rsidP="005718D8">
            <w:r w:rsidRPr="00CB051A">
              <w:rPr>
                <w:sz w:val="22"/>
                <w:szCs w:val="22"/>
              </w:rPr>
              <w:t>firstName</w:t>
            </w:r>
          </w:p>
        </w:tc>
        <w:tc>
          <w:tcPr>
            <w:tcW w:w="851" w:type="dxa"/>
          </w:tcPr>
          <w:p w:rsidR="005718D8" w:rsidRPr="00CB051A" w:rsidRDefault="005718D8" w:rsidP="005718D8">
            <w:pPr>
              <w:widowControl w:val="0"/>
              <w:ind w:left="-108" w:right="-90"/>
              <w:jc w:val="center"/>
            </w:pPr>
            <w:r w:rsidRPr="00CB051A">
              <w:t>C(100)</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widowControl w:val="0"/>
              <w:ind w:left="-108" w:right="-90"/>
              <w:jc w:val="both"/>
            </w:pPr>
          </w:p>
        </w:tc>
      </w:tr>
      <w:tr w:rsidR="005718D8" w:rsidRPr="00CB051A" w:rsidTr="00365214">
        <w:tc>
          <w:tcPr>
            <w:tcW w:w="1447" w:type="dxa"/>
          </w:tcPr>
          <w:p w:rsidR="005718D8" w:rsidRPr="00CB051A" w:rsidRDefault="005718D8" w:rsidP="005718D8">
            <w:r w:rsidRPr="00CB051A">
              <w:t>10.11.1.3</w:t>
            </w:r>
          </w:p>
        </w:tc>
        <w:tc>
          <w:tcPr>
            <w:tcW w:w="2126" w:type="dxa"/>
          </w:tcPr>
          <w:p w:rsidR="005718D8" w:rsidRPr="00CB051A" w:rsidRDefault="005718D8" w:rsidP="005718D8">
            <w:pPr>
              <w:widowControl w:val="0"/>
              <w:rPr>
                <w:sz w:val="20"/>
                <w:szCs w:val="20"/>
              </w:rPr>
            </w:pPr>
            <w:r w:rsidRPr="00CB051A">
              <w:t>По батькові</w:t>
            </w:r>
          </w:p>
        </w:tc>
        <w:tc>
          <w:tcPr>
            <w:tcW w:w="2126" w:type="dxa"/>
          </w:tcPr>
          <w:p w:rsidR="005718D8" w:rsidRPr="00CB051A" w:rsidRDefault="005718D8" w:rsidP="005718D8">
            <w:pPr>
              <w:rPr>
                <w:sz w:val="20"/>
                <w:szCs w:val="20"/>
              </w:rPr>
            </w:pPr>
            <w:r w:rsidRPr="00CB051A">
              <w:rPr>
                <w:sz w:val="22"/>
                <w:szCs w:val="22"/>
              </w:rPr>
              <w:t>middleName</w:t>
            </w:r>
          </w:p>
        </w:tc>
        <w:tc>
          <w:tcPr>
            <w:tcW w:w="851" w:type="dxa"/>
          </w:tcPr>
          <w:p w:rsidR="005718D8" w:rsidRPr="00CB051A" w:rsidRDefault="005718D8" w:rsidP="005718D8">
            <w:pPr>
              <w:widowControl w:val="0"/>
              <w:ind w:left="-108" w:right="-90"/>
              <w:jc w:val="center"/>
            </w:pPr>
            <w:r w:rsidRPr="00CB051A">
              <w:t>C(100)</w:t>
            </w:r>
          </w:p>
        </w:tc>
        <w:tc>
          <w:tcPr>
            <w:tcW w:w="963" w:type="dxa"/>
          </w:tcPr>
          <w:p w:rsidR="005718D8" w:rsidRPr="00CB051A" w:rsidRDefault="005718D8" w:rsidP="005718D8">
            <w:pPr>
              <w:jc w:val="center"/>
              <w:rPr>
                <w:sz w:val="20"/>
                <w:szCs w:val="20"/>
              </w:rPr>
            </w:pPr>
          </w:p>
        </w:tc>
        <w:tc>
          <w:tcPr>
            <w:tcW w:w="2410" w:type="dxa"/>
          </w:tcPr>
          <w:p w:rsidR="005718D8" w:rsidRPr="00CB051A" w:rsidRDefault="005718D8" w:rsidP="005718D8">
            <w:pPr>
              <w:tabs>
                <w:tab w:val="left" w:pos="720"/>
              </w:tabs>
              <w:jc w:val="both"/>
              <w:rPr>
                <w:sz w:val="20"/>
                <w:szCs w:val="20"/>
              </w:rPr>
            </w:pPr>
          </w:p>
        </w:tc>
      </w:tr>
      <w:tr w:rsidR="005718D8" w:rsidRPr="00CB051A" w:rsidTr="00365214">
        <w:tc>
          <w:tcPr>
            <w:tcW w:w="1447" w:type="dxa"/>
          </w:tcPr>
          <w:p w:rsidR="005718D8" w:rsidRPr="00CB051A" w:rsidRDefault="005718D8" w:rsidP="005718D8">
            <w:r w:rsidRPr="00CB051A">
              <w:t>10.11.2</w:t>
            </w:r>
          </w:p>
        </w:tc>
        <w:tc>
          <w:tcPr>
            <w:tcW w:w="2126" w:type="dxa"/>
          </w:tcPr>
          <w:p w:rsidR="005718D8" w:rsidRPr="00CB051A" w:rsidRDefault="005718D8" w:rsidP="005718D8">
            <w:pPr>
              <w:widowControl w:val="0"/>
            </w:pPr>
            <w:r w:rsidRPr="00CB051A">
              <w:t xml:space="preserve">Ідентифікатор </w:t>
            </w:r>
            <w:r w:rsidRPr="00CB051A">
              <w:rPr>
                <w:rStyle w:val="rvts0"/>
              </w:rPr>
              <w:t>власника істотної участі</w:t>
            </w:r>
          </w:p>
        </w:tc>
        <w:tc>
          <w:tcPr>
            <w:tcW w:w="2126" w:type="dxa"/>
          </w:tcPr>
          <w:p w:rsidR="005718D8" w:rsidRPr="00CB051A" w:rsidRDefault="005718D8" w:rsidP="005718D8">
            <w:pPr>
              <w:widowControl w:val="0"/>
              <w:jc w:val="both"/>
            </w:pPr>
            <w:r w:rsidRPr="00CB051A">
              <w:t>inn</w:t>
            </w:r>
          </w:p>
        </w:tc>
        <w:tc>
          <w:tcPr>
            <w:tcW w:w="851" w:type="dxa"/>
          </w:tcPr>
          <w:p w:rsidR="005718D8" w:rsidRPr="00CB051A" w:rsidRDefault="005718D8" w:rsidP="005718D8">
            <w:pPr>
              <w:widowControl w:val="0"/>
              <w:ind w:left="-108" w:right="-90"/>
              <w:jc w:val="center"/>
            </w:pPr>
            <w:r w:rsidRPr="00CB051A">
              <w:t>C(50)</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10.11.3</w:t>
            </w:r>
          </w:p>
        </w:tc>
        <w:tc>
          <w:tcPr>
            <w:tcW w:w="2126" w:type="dxa"/>
          </w:tcPr>
          <w:p w:rsidR="005718D8" w:rsidRPr="00CB051A" w:rsidRDefault="005718D8" w:rsidP="005718D8">
            <w:pPr>
              <w:widowControl w:val="0"/>
            </w:pPr>
            <w:r w:rsidRPr="00CB051A">
              <w:t>Код країни місця реєстрації</w:t>
            </w:r>
          </w:p>
        </w:tc>
        <w:tc>
          <w:tcPr>
            <w:tcW w:w="2126" w:type="dxa"/>
          </w:tcPr>
          <w:p w:rsidR="005718D8" w:rsidRPr="00CB051A" w:rsidRDefault="005718D8" w:rsidP="005718D8">
            <w:pPr>
              <w:widowControl w:val="0"/>
              <w:jc w:val="both"/>
            </w:pPr>
            <w:r w:rsidRPr="00CB051A">
              <w:t>countryCod</w:t>
            </w:r>
          </w:p>
        </w:tc>
        <w:tc>
          <w:tcPr>
            <w:tcW w:w="851" w:type="dxa"/>
          </w:tcPr>
          <w:p w:rsidR="005718D8" w:rsidRPr="00CB051A" w:rsidRDefault="005718D8" w:rsidP="005718D8">
            <w:pPr>
              <w:widowControl w:val="0"/>
              <w:ind w:left="-108" w:right="-90"/>
              <w:jc w:val="center"/>
            </w:pPr>
            <w:r w:rsidRPr="00CB051A">
              <w:t>C(3)</w:t>
            </w:r>
          </w:p>
        </w:tc>
        <w:tc>
          <w:tcPr>
            <w:tcW w:w="963" w:type="dxa"/>
          </w:tcPr>
          <w:p w:rsidR="005718D8" w:rsidRPr="00CB051A" w:rsidRDefault="005718D8" w:rsidP="005718D8">
            <w:pPr>
              <w:widowControl w:val="0"/>
              <w:ind w:left="-108" w:right="-90"/>
              <w:jc w:val="center"/>
            </w:pPr>
          </w:p>
        </w:tc>
        <w:tc>
          <w:tcPr>
            <w:tcW w:w="2410" w:type="dxa"/>
          </w:tcPr>
          <w:p w:rsidR="005718D8" w:rsidRPr="00CB051A" w:rsidRDefault="005718D8" w:rsidP="003476B0">
            <w:pPr>
              <w:tabs>
                <w:tab w:val="left" w:pos="720"/>
              </w:tabs>
              <w:jc w:val="both"/>
            </w:pPr>
            <w:r w:rsidRPr="00CB051A">
              <w:t>Зазначається код країни – місця реєстрації</w:t>
            </w:r>
            <w:r w:rsidR="003476B0" w:rsidRPr="00CB051A">
              <w:t>.</w:t>
            </w:r>
          </w:p>
        </w:tc>
      </w:tr>
      <w:tr w:rsidR="005718D8" w:rsidRPr="00CB051A" w:rsidTr="00DF5B63">
        <w:tc>
          <w:tcPr>
            <w:tcW w:w="9923" w:type="dxa"/>
            <w:gridSpan w:val="6"/>
          </w:tcPr>
          <w:p w:rsidR="005718D8" w:rsidRPr="00CB051A" w:rsidRDefault="005718D8" w:rsidP="00B506A6">
            <w:pPr>
              <w:widowControl w:val="0"/>
              <w:ind w:left="-108" w:right="-90"/>
              <w:jc w:val="both"/>
            </w:pPr>
            <w:r w:rsidRPr="00CB051A">
              <w:t>10.12.</w:t>
            </w:r>
            <w:r w:rsidRPr="00CB051A">
              <w:rPr>
                <w:szCs w:val="28"/>
              </w:rPr>
              <w:t xml:space="preserve"> Місце реєстрації власника істотної участі </w:t>
            </w:r>
            <w:r w:rsidR="002E44B6" w:rsidRPr="00CB051A">
              <w:t xml:space="preserve">в статутному капіталі боржника – юридичної особи </w:t>
            </w:r>
            <w:r w:rsidRPr="00CB051A">
              <w:rPr>
                <w:szCs w:val="28"/>
              </w:rPr>
              <w:t xml:space="preserve">– фізичної особи. </w:t>
            </w:r>
            <w:r w:rsidRPr="00CB051A">
              <w:t xml:space="preserve">Структура (елемент) </w:t>
            </w:r>
            <w:r w:rsidRPr="00CB051A">
              <w:rPr>
                <w:b/>
              </w:rPr>
              <w:t>address</w:t>
            </w:r>
            <w:r w:rsidRPr="00CB051A">
              <w:t>.</w:t>
            </w:r>
          </w:p>
        </w:tc>
      </w:tr>
      <w:tr w:rsidR="005718D8" w:rsidRPr="00CB051A" w:rsidTr="00365214">
        <w:tc>
          <w:tcPr>
            <w:tcW w:w="1447" w:type="dxa"/>
          </w:tcPr>
          <w:p w:rsidR="005718D8" w:rsidRPr="00CB051A" w:rsidRDefault="005718D8" w:rsidP="005718D8">
            <w:r w:rsidRPr="00CB051A">
              <w:t>10.12.1.</w:t>
            </w:r>
          </w:p>
        </w:tc>
        <w:tc>
          <w:tcPr>
            <w:tcW w:w="2126" w:type="dxa"/>
          </w:tcPr>
          <w:p w:rsidR="005718D8" w:rsidRPr="00CB051A" w:rsidRDefault="005718D8" w:rsidP="005718D8">
            <w:pPr>
              <w:pStyle w:val="a5"/>
            </w:pPr>
            <w:r w:rsidRPr="00CB051A">
              <w:t>Код регіону</w:t>
            </w:r>
          </w:p>
        </w:tc>
        <w:tc>
          <w:tcPr>
            <w:tcW w:w="2126" w:type="dxa"/>
          </w:tcPr>
          <w:p w:rsidR="005718D8" w:rsidRPr="00CB051A" w:rsidRDefault="005718D8" w:rsidP="005718D8">
            <w:pPr>
              <w:rPr>
                <w:lang w:eastAsia="uk-UA"/>
              </w:rPr>
            </w:pPr>
            <w:r w:rsidRPr="00CB051A">
              <w:rPr>
                <w:lang w:eastAsia="uk-UA"/>
              </w:rPr>
              <w:t>codRegion</w:t>
            </w:r>
          </w:p>
        </w:tc>
        <w:tc>
          <w:tcPr>
            <w:tcW w:w="851" w:type="dxa"/>
          </w:tcPr>
          <w:p w:rsidR="005718D8" w:rsidRPr="00CB051A" w:rsidRDefault="005718D8" w:rsidP="005718D8">
            <w:pPr>
              <w:widowControl w:val="0"/>
              <w:ind w:left="-108" w:right="-90"/>
              <w:jc w:val="center"/>
              <w:rPr>
                <w:lang w:eastAsia="uk-UA"/>
              </w:rPr>
            </w:pPr>
            <w:r w:rsidRPr="00CB051A">
              <w:rPr>
                <w:lang w:eastAsia="uk-UA"/>
              </w:rPr>
              <w:t>C(2)</w:t>
            </w:r>
          </w:p>
        </w:tc>
        <w:tc>
          <w:tcPr>
            <w:tcW w:w="963" w:type="dxa"/>
          </w:tcPr>
          <w:p w:rsidR="005718D8" w:rsidRPr="00CB051A" w:rsidRDefault="005718D8" w:rsidP="005718D8">
            <w:pPr>
              <w:jc w:val="center"/>
              <w:rPr>
                <w:lang w:eastAsia="uk-UA"/>
              </w:rPr>
            </w:pP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10.12.2.</w:t>
            </w:r>
          </w:p>
        </w:tc>
        <w:tc>
          <w:tcPr>
            <w:tcW w:w="2126" w:type="dxa"/>
          </w:tcPr>
          <w:p w:rsidR="005718D8" w:rsidRPr="00CB051A" w:rsidRDefault="005718D8" w:rsidP="005718D8">
            <w:pPr>
              <w:pStyle w:val="a5"/>
            </w:pPr>
            <w:r w:rsidRPr="00CB051A">
              <w:t>Район</w:t>
            </w:r>
          </w:p>
        </w:tc>
        <w:tc>
          <w:tcPr>
            <w:tcW w:w="2126" w:type="dxa"/>
          </w:tcPr>
          <w:p w:rsidR="005718D8" w:rsidRPr="00CB051A" w:rsidRDefault="005718D8" w:rsidP="005718D8">
            <w:r w:rsidRPr="00CB051A">
              <w:t>area</w:t>
            </w:r>
          </w:p>
        </w:tc>
        <w:tc>
          <w:tcPr>
            <w:tcW w:w="851" w:type="dxa"/>
          </w:tcPr>
          <w:p w:rsidR="005718D8" w:rsidRPr="00CB051A" w:rsidRDefault="005718D8" w:rsidP="005718D8">
            <w:pPr>
              <w:widowControl w:val="0"/>
              <w:ind w:left="-108" w:right="-90"/>
              <w:jc w:val="center"/>
            </w:pPr>
            <w:r w:rsidRPr="00CB051A">
              <w:t>C(100)</w:t>
            </w:r>
          </w:p>
        </w:tc>
        <w:tc>
          <w:tcPr>
            <w:tcW w:w="963" w:type="dxa"/>
          </w:tcPr>
          <w:p w:rsidR="005718D8" w:rsidRPr="00CB051A" w:rsidRDefault="005718D8" w:rsidP="005718D8">
            <w:pPr>
              <w:widowControl w:val="0"/>
              <w:ind w:left="-108" w:right="-90"/>
              <w:jc w:val="center"/>
            </w:pP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10.12.3.</w:t>
            </w:r>
          </w:p>
        </w:tc>
        <w:tc>
          <w:tcPr>
            <w:tcW w:w="2126" w:type="dxa"/>
          </w:tcPr>
          <w:p w:rsidR="005718D8" w:rsidRPr="00CB051A" w:rsidRDefault="005718D8" w:rsidP="005718D8">
            <w:pPr>
              <w:pStyle w:val="a5"/>
            </w:pPr>
            <w:r w:rsidRPr="00CB051A">
              <w:t>Поштовий індекс</w:t>
            </w:r>
          </w:p>
        </w:tc>
        <w:tc>
          <w:tcPr>
            <w:tcW w:w="2126" w:type="dxa"/>
          </w:tcPr>
          <w:p w:rsidR="005718D8" w:rsidRPr="00CB051A" w:rsidRDefault="005718D8" w:rsidP="005718D8">
            <w:r w:rsidRPr="00CB051A">
              <w:t>zip</w:t>
            </w:r>
          </w:p>
        </w:tc>
        <w:tc>
          <w:tcPr>
            <w:tcW w:w="851" w:type="dxa"/>
          </w:tcPr>
          <w:p w:rsidR="005718D8" w:rsidRPr="00CB051A" w:rsidRDefault="005718D8" w:rsidP="005718D8">
            <w:pPr>
              <w:widowControl w:val="0"/>
              <w:ind w:left="-108" w:right="-90"/>
              <w:jc w:val="center"/>
            </w:pPr>
            <w:r w:rsidRPr="00CB051A">
              <w:t>С(10)</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10.12.4.</w:t>
            </w:r>
          </w:p>
        </w:tc>
        <w:tc>
          <w:tcPr>
            <w:tcW w:w="2126" w:type="dxa"/>
          </w:tcPr>
          <w:p w:rsidR="005718D8" w:rsidRPr="00CB051A" w:rsidRDefault="005718D8" w:rsidP="005718D8">
            <w:pPr>
              <w:spacing w:before="100" w:beforeAutospacing="1" w:after="100" w:afterAutospacing="1"/>
            </w:pPr>
            <w:r w:rsidRPr="00CB051A">
              <w:t>Назва населеного пункту </w:t>
            </w:r>
          </w:p>
        </w:tc>
        <w:tc>
          <w:tcPr>
            <w:tcW w:w="2126" w:type="dxa"/>
          </w:tcPr>
          <w:p w:rsidR="005718D8" w:rsidRPr="00CB051A" w:rsidRDefault="005718D8" w:rsidP="005718D8">
            <w:r w:rsidRPr="00CB051A">
              <w:t>city</w:t>
            </w:r>
          </w:p>
        </w:tc>
        <w:tc>
          <w:tcPr>
            <w:tcW w:w="851" w:type="dxa"/>
          </w:tcPr>
          <w:p w:rsidR="005718D8" w:rsidRPr="00CB051A" w:rsidRDefault="005718D8" w:rsidP="005718D8">
            <w:pPr>
              <w:widowControl w:val="0"/>
              <w:ind w:left="-108" w:right="-90"/>
              <w:jc w:val="center"/>
            </w:pPr>
            <w:r w:rsidRPr="00CB051A">
              <w:t>C(254)</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10.12.5.</w:t>
            </w:r>
          </w:p>
        </w:tc>
        <w:tc>
          <w:tcPr>
            <w:tcW w:w="2126" w:type="dxa"/>
          </w:tcPr>
          <w:p w:rsidR="005718D8" w:rsidRPr="00CB051A" w:rsidRDefault="005718D8" w:rsidP="005718D8">
            <w:pPr>
              <w:spacing w:before="100" w:beforeAutospacing="1" w:after="100" w:afterAutospacing="1"/>
            </w:pPr>
            <w:r w:rsidRPr="00CB051A">
              <w:t>Вулиця</w:t>
            </w:r>
          </w:p>
        </w:tc>
        <w:tc>
          <w:tcPr>
            <w:tcW w:w="2126" w:type="dxa"/>
          </w:tcPr>
          <w:p w:rsidR="005718D8" w:rsidRPr="00CB051A" w:rsidRDefault="005718D8" w:rsidP="005718D8">
            <w:r w:rsidRPr="00CB051A">
              <w:t>streetAddress</w:t>
            </w:r>
          </w:p>
        </w:tc>
        <w:tc>
          <w:tcPr>
            <w:tcW w:w="851" w:type="dxa"/>
          </w:tcPr>
          <w:p w:rsidR="005718D8" w:rsidRPr="00CB051A" w:rsidRDefault="005718D8" w:rsidP="005718D8">
            <w:pPr>
              <w:widowControl w:val="0"/>
              <w:ind w:left="-108" w:right="-90"/>
              <w:jc w:val="center"/>
            </w:pPr>
            <w:r w:rsidRPr="00CB051A">
              <w:t>C(254)</w:t>
            </w:r>
          </w:p>
        </w:tc>
        <w:tc>
          <w:tcPr>
            <w:tcW w:w="963" w:type="dxa"/>
          </w:tcPr>
          <w:p w:rsidR="005718D8" w:rsidRPr="00CB051A" w:rsidRDefault="005718D8" w:rsidP="005718D8">
            <w:pPr>
              <w:jc w:val="center"/>
            </w:pP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10.12.6.</w:t>
            </w:r>
          </w:p>
        </w:tc>
        <w:tc>
          <w:tcPr>
            <w:tcW w:w="2126" w:type="dxa"/>
          </w:tcPr>
          <w:p w:rsidR="005718D8" w:rsidRPr="00CB051A" w:rsidRDefault="005718D8" w:rsidP="005718D8">
            <w:pPr>
              <w:spacing w:before="100" w:beforeAutospacing="1" w:after="100" w:afterAutospacing="1"/>
            </w:pPr>
            <w:r w:rsidRPr="00CB051A">
              <w:t>Будинок</w:t>
            </w:r>
          </w:p>
        </w:tc>
        <w:tc>
          <w:tcPr>
            <w:tcW w:w="2126" w:type="dxa"/>
          </w:tcPr>
          <w:p w:rsidR="005718D8" w:rsidRPr="00CB051A" w:rsidRDefault="005718D8" w:rsidP="005718D8">
            <w:r w:rsidRPr="00CB051A">
              <w:t>houseNo</w:t>
            </w:r>
          </w:p>
        </w:tc>
        <w:tc>
          <w:tcPr>
            <w:tcW w:w="851" w:type="dxa"/>
          </w:tcPr>
          <w:p w:rsidR="005718D8" w:rsidRPr="00CB051A" w:rsidRDefault="005718D8" w:rsidP="005718D8">
            <w:pPr>
              <w:widowControl w:val="0"/>
              <w:ind w:left="-108" w:right="-90"/>
              <w:jc w:val="center"/>
            </w:pPr>
            <w:r w:rsidRPr="00CB051A">
              <w:t>C(50)</w:t>
            </w:r>
          </w:p>
        </w:tc>
        <w:tc>
          <w:tcPr>
            <w:tcW w:w="963" w:type="dxa"/>
          </w:tcPr>
          <w:p w:rsidR="005718D8" w:rsidRPr="00CB051A" w:rsidRDefault="005718D8" w:rsidP="005718D8">
            <w:pPr>
              <w:jc w:val="center"/>
            </w:pP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10.12.7.</w:t>
            </w:r>
          </w:p>
        </w:tc>
        <w:tc>
          <w:tcPr>
            <w:tcW w:w="2126" w:type="dxa"/>
          </w:tcPr>
          <w:p w:rsidR="005718D8" w:rsidRPr="00CB051A" w:rsidRDefault="005718D8" w:rsidP="005718D8">
            <w:pPr>
              <w:spacing w:before="100" w:beforeAutospacing="1" w:after="100" w:afterAutospacing="1"/>
            </w:pPr>
            <w:r w:rsidRPr="00CB051A">
              <w:t>Корпус (споруда)</w:t>
            </w:r>
          </w:p>
        </w:tc>
        <w:tc>
          <w:tcPr>
            <w:tcW w:w="2126" w:type="dxa"/>
          </w:tcPr>
          <w:p w:rsidR="005718D8" w:rsidRPr="00CB051A" w:rsidRDefault="005718D8" w:rsidP="005718D8">
            <w:r w:rsidRPr="00CB051A">
              <w:t>adrKorp</w:t>
            </w:r>
          </w:p>
        </w:tc>
        <w:tc>
          <w:tcPr>
            <w:tcW w:w="851" w:type="dxa"/>
          </w:tcPr>
          <w:p w:rsidR="005718D8" w:rsidRPr="00CB051A" w:rsidRDefault="005718D8" w:rsidP="005718D8">
            <w:pPr>
              <w:widowControl w:val="0"/>
              <w:ind w:left="-108" w:right="-90"/>
              <w:jc w:val="center"/>
            </w:pPr>
            <w:r w:rsidRPr="00CB051A">
              <w:t>C(50)</w:t>
            </w:r>
          </w:p>
        </w:tc>
        <w:tc>
          <w:tcPr>
            <w:tcW w:w="963" w:type="dxa"/>
          </w:tcPr>
          <w:p w:rsidR="005718D8" w:rsidRPr="00CB051A" w:rsidRDefault="005718D8" w:rsidP="005718D8">
            <w:pPr>
              <w:jc w:val="center"/>
            </w:pP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10.12.8.</w:t>
            </w:r>
          </w:p>
        </w:tc>
        <w:tc>
          <w:tcPr>
            <w:tcW w:w="2126" w:type="dxa"/>
          </w:tcPr>
          <w:p w:rsidR="005718D8" w:rsidRPr="00CB051A" w:rsidRDefault="005718D8" w:rsidP="005718D8">
            <w:pPr>
              <w:spacing w:before="100" w:beforeAutospacing="1" w:after="100" w:afterAutospacing="1"/>
            </w:pPr>
            <w:r w:rsidRPr="00CB051A">
              <w:t>Квартира</w:t>
            </w:r>
          </w:p>
        </w:tc>
        <w:tc>
          <w:tcPr>
            <w:tcW w:w="2126" w:type="dxa"/>
          </w:tcPr>
          <w:p w:rsidR="005718D8" w:rsidRPr="00CB051A" w:rsidRDefault="005718D8" w:rsidP="005718D8">
            <w:r w:rsidRPr="00CB051A">
              <w:t>flatNo</w:t>
            </w:r>
          </w:p>
        </w:tc>
        <w:tc>
          <w:tcPr>
            <w:tcW w:w="851" w:type="dxa"/>
          </w:tcPr>
          <w:p w:rsidR="005718D8" w:rsidRPr="00CB051A" w:rsidRDefault="005718D8" w:rsidP="005718D8">
            <w:pPr>
              <w:widowControl w:val="0"/>
              <w:ind w:left="-108" w:right="-90"/>
              <w:jc w:val="center"/>
            </w:pPr>
            <w:r w:rsidRPr="00CB051A">
              <w:t>C(50)</w:t>
            </w:r>
          </w:p>
        </w:tc>
        <w:tc>
          <w:tcPr>
            <w:tcW w:w="963" w:type="dxa"/>
          </w:tcPr>
          <w:p w:rsidR="005718D8" w:rsidRPr="00CB051A" w:rsidRDefault="005718D8" w:rsidP="005718D8">
            <w:pPr>
              <w:jc w:val="center"/>
            </w:pPr>
          </w:p>
        </w:tc>
        <w:tc>
          <w:tcPr>
            <w:tcW w:w="2410" w:type="dxa"/>
          </w:tcPr>
          <w:p w:rsidR="005718D8" w:rsidRPr="00CB051A" w:rsidRDefault="005718D8" w:rsidP="005718D8">
            <w:pPr>
              <w:tabs>
                <w:tab w:val="left" w:pos="720"/>
              </w:tabs>
              <w:jc w:val="both"/>
            </w:pPr>
          </w:p>
        </w:tc>
      </w:tr>
      <w:tr w:rsidR="005718D8" w:rsidRPr="00CB051A" w:rsidTr="00DF5B63">
        <w:tc>
          <w:tcPr>
            <w:tcW w:w="9923" w:type="dxa"/>
            <w:gridSpan w:val="6"/>
          </w:tcPr>
          <w:p w:rsidR="005718D8" w:rsidRPr="00CB051A" w:rsidRDefault="005718D8" w:rsidP="00B506A6">
            <w:pPr>
              <w:widowControl w:val="0"/>
              <w:ind w:left="-108" w:right="-90"/>
              <w:jc w:val="both"/>
            </w:pPr>
            <w:r w:rsidRPr="00CB051A">
              <w:lastRenderedPageBreak/>
              <w:t xml:space="preserve">10.13. Власники істотної участі </w:t>
            </w:r>
            <w:r w:rsidR="002E44B6" w:rsidRPr="00CB051A">
              <w:t xml:space="preserve">в статутному капіталі боржника – юридичної особи </w:t>
            </w:r>
            <w:r w:rsidRPr="00CB051A">
              <w:t xml:space="preserve">– юридичні особи. Структура (елемент) </w:t>
            </w:r>
            <w:r w:rsidRPr="00CB051A">
              <w:rPr>
                <w:b/>
              </w:rPr>
              <w:t>ownerJur</w:t>
            </w:r>
            <w:r w:rsidRPr="00CB051A">
              <w:t>. Якщо власників кілька, структура</w:t>
            </w:r>
            <w:r w:rsidR="00B37E1D" w:rsidRPr="00CB051A">
              <w:t xml:space="preserve"> (елемент)</w:t>
            </w:r>
            <w:r w:rsidRPr="00CB051A">
              <w:t xml:space="preserve"> ownerJur повторюється. Якщо Боржник - юридична особа є фізичною особою – підприємцем, структура (елемент) ownerJur не вказується.</w:t>
            </w:r>
          </w:p>
        </w:tc>
      </w:tr>
      <w:tr w:rsidR="005718D8" w:rsidRPr="00CB051A" w:rsidTr="00365214">
        <w:tc>
          <w:tcPr>
            <w:tcW w:w="1447" w:type="dxa"/>
          </w:tcPr>
          <w:p w:rsidR="005718D8" w:rsidRPr="00CB051A" w:rsidRDefault="005718D8" w:rsidP="005718D8">
            <w:pPr>
              <w:widowControl w:val="0"/>
              <w:jc w:val="both"/>
            </w:pPr>
            <w:r w:rsidRPr="00CB051A">
              <w:t>10.13.1</w:t>
            </w:r>
          </w:p>
        </w:tc>
        <w:tc>
          <w:tcPr>
            <w:tcW w:w="2126" w:type="dxa"/>
          </w:tcPr>
          <w:p w:rsidR="005718D8" w:rsidRPr="00CB051A" w:rsidRDefault="005718D8" w:rsidP="005718D8">
            <w:pPr>
              <w:widowControl w:val="0"/>
            </w:pPr>
            <w:r w:rsidRPr="00CB051A">
              <w:t>Найменування особи</w:t>
            </w:r>
          </w:p>
        </w:tc>
        <w:tc>
          <w:tcPr>
            <w:tcW w:w="2126" w:type="dxa"/>
          </w:tcPr>
          <w:p w:rsidR="005718D8" w:rsidRPr="00CB051A" w:rsidRDefault="005718D8" w:rsidP="005718D8">
            <w:r w:rsidRPr="00CB051A">
              <w:rPr>
                <w:sz w:val="22"/>
                <w:szCs w:val="22"/>
              </w:rPr>
              <w:t>nameOj</w:t>
            </w:r>
          </w:p>
        </w:tc>
        <w:tc>
          <w:tcPr>
            <w:tcW w:w="851" w:type="dxa"/>
          </w:tcPr>
          <w:p w:rsidR="005718D8" w:rsidRPr="00CB051A" w:rsidRDefault="005718D8" w:rsidP="005718D8">
            <w:pPr>
              <w:widowControl w:val="0"/>
              <w:ind w:left="-108" w:right="-90"/>
              <w:jc w:val="center"/>
            </w:pPr>
            <w:r w:rsidRPr="00CB051A">
              <w:t>C(254)</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tabs>
                <w:tab w:val="left" w:pos="720"/>
              </w:tabs>
              <w:jc w:val="both"/>
              <w:rPr>
                <w:highlight w:val="yellow"/>
              </w:rPr>
            </w:pPr>
          </w:p>
        </w:tc>
      </w:tr>
      <w:tr w:rsidR="005718D8" w:rsidRPr="00CB051A" w:rsidTr="00365214">
        <w:tc>
          <w:tcPr>
            <w:tcW w:w="1447" w:type="dxa"/>
          </w:tcPr>
          <w:p w:rsidR="005718D8" w:rsidRPr="00CB051A" w:rsidRDefault="005718D8" w:rsidP="005718D8">
            <w:pPr>
              <w:pStyle w:val="a5"/>
            </w:pPr>
            <w:r w:rsidRPr="00CB051A">
              <w:t>10.13.2</w:t>
            </w:r>
          </w:p>
        </w:tc>
        <w:tc>
          <w:tcPr>
            <w:tcW w:w="2126" w:type="dxa"/>
          </w:tcPr>
          <w:p w:rsidR="005718D8" w:rsidRPr="00CB051A" w:rsidRDefault="005718D8" w:rsidP="005718D8">
            <w:pPr>
              <w:widowControl w:val="0"/>
            </w:pPr>
            <w:r w:rsidRPr="00CB051A">
              <w:t xml:space="preserve">Ідентифікатор </w:t>
            </w:r>
            <w:r w:rsidRPr="00CB051A">
              <w:rPr>
                <w:rStyle w:val="rvts0"/>
              </w:rPr>
              <w:t>власника істотної участі</w:t>
            </w:r>
          </w:p>
        </w:tc>
        <w:tc>
          <w:tcPr>
            <w:tcW w:w="2126" w:type="dxa"/>
          </w:tcPr>
          <w:p w:rsidR="005718D8" w:rsidRPr="00CB051A" w:rsidRDefault="005718D8" w:rsidP="005718D8">
            <w:r w:rsidRPr="00CB051A">
              <w:t>codEdrpouOj</w:t>
            </w:r>
          </w:p>
        </w:tc>
        <w:tc>
          <w:tcPr>
            <w:tcW w:w="851" w:type="dxa"/>
          </w:tcPr>
          <w:p w:rsidR="005718D8" w:rsidRPr="00CB051A" w:rsidRDefault="005718D8" w:rsidP="005718D8">
            <w:pPr>
              <w:widowControl w:val="0"/>
              <w:ind w:left="-108" w:right="-90"/>
              <w:jc w:val="center"/>
            </w:pPr>
            <w:r w:rsidRPr="00CB051A">
              <w:t>C(50)</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tabs>
                <w:tab w:val="left" w:pos="720"/>
              </w:tabs>
              <w:jc w:val="both"/>
            </w:pPr>
          </w:p>
        </w:tc>
      </w:tr>
      <w:tr w:rsidR="005718D8" w:rsidRPr="00CB051A" w:rsidTr="00D03115">
        <w:tc>
          <w:tcPr>
            <w:tcW w:w="9923" w:type="dxa"/>
            <w:gridSpan w:val="6"/>
          </w:tcPr>
          <w:p w:rsidR="005718D8" w:rsidRPr="00CB051A" w:rsidRDefault="005718D8" w:rsidP="005718D8">
            <w:pPr>
              <w:widowControl w:val="0"/>
              <w:ind w:left="-108" w:right="-90"/>
              <w:jc w:val="both"/>
            </w:pPr>
            <w:r w:rsidRPr="00CB051A">
              <w:t xml:space="preserve">10.14 Інформація про умови кредитної операції та виконання зобов’язань за кредитною операцією. Структура (елемент) </w:t>
            </w:r>
            <w:r w:rsidRPr="00CB051A">
              <w:rPr>
                <w:b/>
              </w:rPr>
              <w:t>credits</w:t>
            </w:r>
            <w:r w:rsidRPr="00CB051A">
              <w:t xml:space="preserve"> - масив значень (поля 10.14.1 – 10.14.14). Якщо кредитних операцій декілька, то поля структури </w:t>
            </w:r>
            <w:r w:rsidR="00B37E1D" w:rsidRPr="00CB051A">
              <w:t xml:space="preserve">(елемент) </w:t>
            </w:r>
            <w:r w:rsidRPr="00CB051A">
              <w:rPr>
                <w:b/>
              </w:rPr>
              <w:t>credits</w:t>
            </w:r>
            <w:r w:rsidRPr="00CB051A">
              <w:t xml:space="preserve"> повторюються стільки разів, скільки є кредитних операцій.</w:t>
            </w:r>
          </w:p>
        </w:tc>
      </w:tr>
      <w:tr w:rsidR="005718D8" w:rsidRPr="00CB051A" w:rsidTr="00365214">
        <w:tc>
          <w:tcPr>
            <w:tcW w:w="1447" w:type="dxa"/>
          </w:tcPr>
          <w:p w:rsidR="005718D8" w:rsidRPr="00CB051A" w:rsidRDefault="005718D8" w:rsidP="005718D8">
            <w:pPr>
              <w:rPr>
                <w:sz w:val="20"/>
                <w:szCs w:val="20"/>
              </w:rPr>
            </w:pPr>
            <w:r w:rsidRPr="00CB051A">
              <w:t>10.14.1</w:t>
            </w:r>
          </w:p>
        </w:tc>
        <w:tc>
          <w:tcPr>
            <w:tcW w:w="2126" w:type="dxa"/>
          </w:tcPr>
          <w:p w:rsidR="005718D8" w:rsidRPr="00CB051A" w:rsidRDefault="005718D8" w:rsidP="005718D8">
            <w:pPr>
              <w:widowControl w:val="0"/>
              <w:rPr>
                <w:sz w:val="20"/>
                <w:szCs w:val="20"/>
              </w:rPr>
            </w:pPr>
            <w:r w:rsidRPr="00CB051A">
              <w:t>Вид кредиту/наданого фінансового зобов’язання</w:t>
            </w:r>
          </w:p>
        </w:tc>
        <w:tc>
          <w:tcPr>
            <w:tcW w:w="2126" w:type="dxa"/>
          </w:tcPr>
          <w:p w:rsidR="005718D8" w:rsidRPr="00CB051A" w:rsidRDefault="005718D8" w:rsidP="005718D8">
            <w:pPr>
              <w:widowControl w:val="0"/>
              <w:jc w:val="both"/>
              <w:rPr>
                <w:sz w:val="20"/>
                <w:szCs w:val="20"/>
              </w:rPr>
            </w:pPr>
            <w:r w:rsidRPr="00CB051A">
              <w:rPr>
                <w:sz w:val="22"/>
                <w:szCs w:val="22"/>
              </w:rPr>
              <w:t>typeCredit</w:t>
            </w:r>
          </w:p>
        </w:tc>
        <w:tc>
          <w:tcPr>
            <w:tcW w:w="851" w:type="dxa"/>
          </w:tcPr>
          <w:p w:rsidR="005718D8" w:rsidRPr="00CB051A" w:rsidRDefault="005718D8" w:rsidP="005718D8">
            <w:pPr>
              <w:widowControl w:val="0"/>
              <w:ind w:left="-108" w:right="-90"/>
              <w:jc w:val="center"/>
            </w:pPr>
            <w:r w:rsidRPr="00CB051A">
              <w:t>N(2)</w:t>
            </w:r>
          </w:p>
        </w:tc>
        <w:tc>
          <w:tcPr>
            <w:tcW w:w="963" w:type="dxa"/>
          </w:tcPr>
          <w:p w:rsidR="005718D8" w:rsidRPr="00CB051A" w:rsidRDefault="005718D8" w:rsidP="005718D8">
            <w:pPr>
              <w:jc w:val="center"/>
              <w:rPr>
                <w:sz w:val="20"/>
                <w:szCs w:val="20"/>
              </w:rPr>
            </w:pPr>
            <w:r w:rsidRPr="00CB051A">
              <w:rPr>
                <w:sz w:val="20"/>
                <w:szCs w:val="20"/>
              </w:rPr>
              <w:t>+</w:t>
            </w:r>
          </w:p>
        </w:tc>
        <w:tc>
          <w:tcPr>
            <w:tcW w:w="2410" w:type="dxa"/>
          </w:tcPr>
          <w:p w:rsidR="005718D8" w:rsidRPr="00CB051A" w:rsidRDefault="005718D8" w:rsidP="005718D8">
            <w:pPr>
              <w:tabs>
                <w:tab w:val="left" w:pos="720"/>
              </w:tabs>
              <w:jc w:val="both"/>
            </w:pPr>
            <w:r w:rsidRPr="00CB051A">
              <w:t xml:space="preserve"> </w:t>
            </w:r>
          </w:p>
        </w:tc>
      </w:tr>
      <w:tr w:rsidR="005718D8" w:rsidRPr="00CB051A" w:rsidTr="00365214">
        <w:tc>
          <w:tcPr>
            <w:tcW w:w="1447" w:type="dxa"/>
          </w:tcPr>
          <w:p w:rsidR="005718D8" w:rsidRPr="00CB051A" w:rsidRDefault="005718D8" w:rsidP="005718D8">
            <w:pPr>
              <w:widowControl w:val="0"/>
              <w:jc w:val="both"/>
            </w:pPr>
            <w:r w:rsidRPr="00CB051A">
              <w:t>10.14.2</w:t>
            </w:r>
          </w:p>
        </w:tc>
        <w:tc>
          <w:tcPr>
            <w:tcW w:w="2126" w:type="dxa"/>
          </w:tcPr>
          <w:p w:rsidR="005718D8" w:rsidRPr="00CB051A" w:rsidRDefault="005718D8" w:rsidP="005718D8">
            <w:pPr>
              <w:widowControl w:val="0"/>
              <w:rPr>
                <w:highlight w:val="green"/>
              </w:rPr>
            </w:pPr>
            <w:r w:rsidRPr="00CB051A">
              <w:t>Номер договору</w:t>
            </w:r>
          </w:p>
        </w:tc>
        <w:tc>
          <w:tcPr>
            <w:tcW w:w="2126" w:type="dxa"/>
          </w:tcPr>
          <w:p w:rsidR="005718D8" w:rsidRPr="00CB051A" w:rsidRDefault="005718D8" w:rsidP="005718D8">
            <w:pPr>
              <w:widowControl w:val="0"/>
              <w:jc w:val="both"/>
              <w:rPr>
                <w:sz w:val="20"/>
                <w:szCs w:val="20"/>
              </w:rPr>
            </w:pPr>
            <w:r w:rsidRPr="00CB051A">
              <w:t>numberDog</w:t>
            </w:r>
          </w:p>
        </w:tc>
        <w:tc>
          <w:tcPr>
            <w:tcW w:w="851" w:type="dxa"/>
          </w:tcPr>
          <w:p w:rsidR="005718D8" w:rsidRPr="00CB051A" w:rsidRDefault="005718D8" w:rsidP="005718D8">
            <w:pPr>
              <w:widowControl w:val="0"/>
              <w:ind w:left="-108" w:right="-90"/>
              <w:jc w:val="center"/>
            </w:pPr>
            <w:r w:rsidRPr="00CB051A">
              <w:t>С(50)</w:t>
            </w:r>
          </w:p>
        </w:tc>
        <w:tc>
          <w:tcPr>
            <w:tcW w:w="963" w:type="dxa"/>
          </w:tcPr>
          <w:p w:rsidR="005718D8" w:rsidRPr="00CB051A" w:rsidRDefault="005718D8" w:rsidP="005718D8">
            <w:pPr>
              <w:ind w:left="-78" w:right="-39"/>
              <w:jc w:val="center"/>
              <w:rPr>
                <w:sz w:val="20"/>
                <w:szCs w:val="20"/>
              </w:rPr>
            </w:pPr>
            <w:r w:rsidRPr="00CB051A">
              <w:rPr>
                <w:sz w:val="20"/>
                <w:szCs w:val="20"/>
              </w:rPr>
              <w:t xml:space="preserve">+ </w:t>
            </w:r>
          </w:p>
          <w:p w:rsidR="005718D8" w:rsidRPr="00CB051A" w:rsidRDefault="005718D8" w:rsidP="005718D8">
            <w:pPr>
              <w:ind w:left="-78" w:right="-39"/>
              <w:jc w:val="center"/>
              <w:rPr>
                <w:sz w:val="20"/>
                <w:szCs w:val="20"/>
              </w:rPr>
            </w:pPr>
          </w:p>
        </w:tc>
        <w:tc>
          <w:tcPr>
            <w:tcW w:w="2410" w:type="dxa"/>
          </w:tcPr>
          <w:p w:rsidR="005718D8" w:rsidRPr="00CB051A" w:rsidRDefault="005718D8" w:rsidP="005718D8">
            <w:pPr>
              <w:tabs>
                <w:tab w:val="left" w:pos="720"/>
              </w:tabs>
              <w:jc w:val="both"/>
            </w:pPr>
            <w:r w:rsidRPr="00CB051A">
              <w:t xml:space="preserve"> </w:t>
            </w:r>
          </w:p>
        </w:tc>
      </w:tr>
      <w:tr w:rsidR="005718D8" w:rsidRPr="00CB051A" w:rsidTr="00365214">
        <w:tc>
          <w:tcPr>
            <w:tcW w:w="1447" w:type="dxa"/>
          </w:tcPr>
          <w:p w:rsidR="005718D8" w:rsidRPr="00CB051A" w:rsidRDefault="005718D8" w:rsidP="005718D8">
            <w:pPr>
              <w:widowControl w:val="0"/>
              <w:jc w:val="both"/>
            </w:pPr>
            <w:r w:rsidRPr="00CB051A">
              <w:t>10.14.3</w:t>
            </w:r>
          </w:p>
        </w:tc>
        <w:tc>
          <w:tcPr>
            <w:tcW w:w="2126" w:type="dxa"/>
          </w:tcPr>
          <w:p w:rsidR="005718D8" w:rsidRPr="00CB051A" w:rsidRDefault="005718D8" w:rsidP="005718D8">
            <w:pPr>
              <w:widowControl w:val="0"/>
              <w:rPr>
                <w:highlight w:val="green"/>
              </w:rPr>
            </w:pPr>
            <w:r w:rsidRPr="00CB051A">
              <w:t>Дата укладання договору</w:t>
            </w:r>
          </w:p>
        </w:tc>
        <w:tc>
          <w:tcPr>
            <w:tcW w:w="2126" w:type="dxa"/>
          </w:tcPr>
          <w:p w:rsidR="005718D8" w:rsidRPr="00CB051A" w:rsidRDefault="005718D8" w:rsidP="005718D8">
            <w:pPr>
              <w:widowControl w:val="0"/>
              <w:jc w:val="both"/>
            </w:pPr>
            <w:r w:rsidRPr="00CB051A">
              <w:t>dogDay</w:t>
            </w:r>
          </w:p>
        </w:tc>
        <w:tc>
          <w:tcPr>
            <w:tcW w:w="851" w:type="dxa"/>
          </w:tcPr>
          <w:p w:rsidR="005718D8" w:rsidRPr="00CB051A" w:rsidRDefault="005718D8" w:rsidP="005718D8">
            <w:pPr>
              <w:jc w:val="center"/>
            </w:pPr>
            <w:r w:rsidRPr="00CB051A">
              <w:t>D(10)</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pPr>
              <w:widowControl w:val="0"/>
              <w:jc w:val="both"/>
            </w:pPr>
            <w:r w:rsidRPr="00CB051A">
              <w:t>10.14.4</w:t>
            </w:r>
          </w:p>
        </w:tc>
        <w:tc>
          <w:tcPr>
            <w:tcW w:w="2126" w:type="dxa"/>
          </w:tcPr>
          <w:p w:rsidR="005718D8" w:rsidRPr="00CB051A" w:rsidRDefault="005718D8" w:rsidP="005718D8">
            <w:pPr>
              <w:widowControl w:val="0"/>
            </w:pPr>
            <w:r w:rsidRPr="00CB051A">
              <w:t>Кінцева дата погашення кредиту/наданого фінансового зобов’язання</w:t>
            </w:r>
          </w:p>
        </w:tc>
        <w:tc>
          <w:tcPr>
            <w:tcW w:w="2126" w:type="dxa"/>
          </w:tcPr>
          <w:p w:rsidR="005718D8" w:rsidRPr="00CB051A" w:rsidRDefault="005718D8" w:rsidP="005718D8">
            <w:pPr>
              <w:widowControl w:val="0"/>
              <w:jc w:val="both"/>
            </w:pPr>
            <w:r w:rsidRPr="00CB051A">
              <w:t>endDay</w:t>
            </w:r>
          </w:p>
        </w:tc>
        <w:tc>
          <w:tcPr>
            <w:tcW w:w="851" w:type="dxa"/>
          </w:tcPr>
          <w:p w:rsidR="005718D8" w:rsidRPr="00CB051A" w:rsidRDefault="005718D8" w:rsidP="005718D8">
            <w:pPr>
              <w:jc w:val="center"/>
            </w:pPr>
            <w:r w:rsidRPr="00CB051A">
              <w:t>D(10)</w:t>
            </w:r>
          </w:p>
        </w:tc>
        <w:tc>
          <w:tcPr>
            <w:tcW w:w="963" w:type="dxa"/>
          </w:tcPr>
          <w:p w:rsidR="005718D8" w:rsidRPr="00CB051A" w:rsidRDefault="005718D8" w:rsidP="005718D8">
            <w:pPr>
              <w:jc w:val="center"/>
            </w:pPr>
          </w:p>
        </w:tc>
        <w:tc>
          <w:tcPr>
            <w:tcW w:w="2410" w:type="dxa"/>
          </w:tcPr>
          <w:p w:rsidR="005718D8" w:rsidRPr="00CB051A" w:rsidRDefault="005718D8" w:rsidP="005718D8">
            <w:pPr>
              <w:tabs>
                <w:tab w:val="left" w:pos="720"/>
              </w:tabs>
              <w:jc w:val="both"/>
              <w:rPr>
                <w:highlight w:val="yellow"/>
              </w:rPr>
            </w:pPr>
          </w:p>
        </w:tc>
      </w:tr>
      <w:tr w:rsidR="005718D8" w:rsidRPr="00CB051A" w:rsidTr="00365214">
        <w:tc>
          <w:tcPr>
            <w:tcW w:w="1447" w:type="dxa"/>
          </w:tcPr>
          <w:p w:rsidR="005718D8" w:rsidRPr="00CB051A" w:rsidRDefault="005718D8" w:rsidP="005718D8">
            <w:pPr>
              <w:pStyle w:val="a5"/>
            </w:pPr>
            <w:r w:rsidRPr="00CB051A">
              <w:t>10.14.5</w:t>
            </w:r>
          </w:p>
        </w:tc>
        <w:tc>
          <w:tcPr>
            <w:tcW w:w="2126" w:type="dxa"/>
          </w:tcPr>
          <w:p w:rsidR="005718D8" w:rsidRPr="00CB051A" w:rsidRDefault="005718D8" w:rsidP="005718D8">
            <w:pPr>
              <w:widowControl w:val="0"/>
            </w:pPr>
            <w:r w:rsidRPr="00CB051A">
              <w:t>Загальна сума (ліміт кредитної лінії/</w:t>
            </w:r>
          </w:p>
          <w:p w:rsidR="005718D8" w:rsidRPr="00CB051A" w:rsidRDefault="005718D8" w:rsidP="005718D8">
            <w:pPr>
              <w:widowControl w:val="0"/>
              <w:rPr>
                <w:highlight w:val="green"/>
              </w:rPr>
            </w:pPr>
            <w:r w:rsidRPr="00CB051A">
              <w:t>овердрафту) наданого фінансового зобов’язання</w:t>
            </w:r>
          </w:p>
        </w:tc>
        <w:tc>
          <w:tcPr>
            <w:tcW w:w="2126" w:type="dxa"/>
          </w:tcPr>
          <w:p w:rsidR="005718D8" w:rsidRPr="00CB051A" w:rsidRDefault="005718D8" w:rsidP="005718D8">
            <w:r w:rsidRPr="00CB051A">
              <w:t>sumZagal</w:t>
            </w:r>
          </w:p>
        </w:tc>
        <w:tc>
          <w:tcPr>
            <w:tcW w:w="851" w:type="dxa"/>
          </w:tcPr>
          <w:p w:rsidR="005718D8" w:rsidRPr="00CB051A" w:rsidRDefault="005718D8" w:rsidP="005718D8">
            <w:pPr>
              <w:widowControl w:val="0"/>
              <w:ind w:left="-108" w:right="-90"/>
              <w:jc w:val="center"/>
            </w:pPr>
            <w:r w:rsidRPr="00CB051A">
              <w:t>N(32)</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r w:rsidRPr="00CB051A">
              <w:t>Ціле число, в сотих частках валюти.</w:t>
            </w:r>
          </w:p>
        </w:tc>
      </w:tr>
      <w:tr w:rsidR="005718D8" w:rsidRPr="00CB051A" w:rsidTr="00365214">
        <w:tc>
          <w:tcPr>
            <w:tcW w:w="1447" w:type="dxa"/>
          </w:tcPr>
          <w:p w:rsidR="005718D8" w:rsidRPr="00CB051A" w:rsidRDefault="005718D8" w:rsidP="005718D8">
            <w:pPr>
              <w:pStyle w:val="a5"/>
            </w:pPr>
            <w:r w:rsidRPr="00CB051A">
              <w:t>10.14.6</w:t>
            </w:r>
          </w:p>
        </w:tc>
        <w:tc>
          <w:tcPr>
            <w:tcW w:w="2126" w:type="dxa"/>
          </w:tcPr>
          <w:p w:rsidR="005718D8" w:rsidRPr="00CB051A" w:rsidRDefault="005718D8" w:rsidP="005718D8">
            <w:pPr>
              <w:widowControl w:val="0"/>
              <w:rPr>
                <w:highlight w:val="green"/>
              </w:rPr>
            </w:pPr>
            <w:r w:rsidRPr="00CB051A">
              <w:t>Код валюти</w:t>
            </w:r>
          </w:p>
        </w:tc>
        <w:tc>
          <w:tcPr>
            <w:tcW w:w="2126" w:type="dxa"/>
          </w:tcPr>
          <w:p w:rsidR="005718D8" w:rsidRPr="00CB051A" w:rsidRDefault="005718D8" w:rsidP="005718D8">
            <w:r w:rsidRPr="00CB051A">
              <w:t>r030</w:t>
            </w:r>
          </w:p>
        </w:tc>
        <w:tc>
          <w:tcPr>
            <w:tcW w:w="851" w:type="dxa"/>
          </w:tcPr>
          <w:p w:rsidR="005718D8" w:rsidRPr="00CB051A" w:rsidRDefault="005718D8" w:rsidP="005718D8">
            <w:pPr>
              <w:widowControl w:val="0"/>
              <w:ind w:left="-108" w:right="-90"/>
              <w:jc w:val="center"/>
            </w:pPr>
            <w:r w:rsidRPr="00CB051A">
              <w:t>C(3)</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pPr>
              <w:pStyle w:val="a5"/>
            </w:pPr>
            <w:r w:rsidRPr="00CB051A">
              <w:t>10.14.7</w:t>
            </w:r>
          </w:p>
        </w:tc>
        <w:tc>
          <w:tcPr>
            <w:tcW w:w="2126" w:type="dxa"/>
          </w:tcPr>
          <w:p w:rsidR="005718D8" w:rsidRPr="00CB051A" w:rsidRDefault="005718D8" w:rsidP="005718D8">
            <w:pPr>
              <w:pStyle w:val="a5"/>
              <w:rPr>
                <w:lang w:eastAsia="ru-RU"/>
              </w:rPr>
            </w:pPr>
            <w:r w:rsidRPr="00CB051A">
              <w:rPr>
                <w:lang w:eastAsia="ru-RU"/>
              </w:rPr>
              <w:t>Залишок заборгованості за кредитною операцією</w:t>
            </w:r>
          </w:p>
        </w:tc>
        <w:tc>
          <w:tcPr>
            <w:tcW w:w="2126" w:type="dxa"/>
          </w:tcPr>
          <w:p w:rsidR="005718D8" w:rsidRPr="00CB051A" w:rsidRDefault="005718D8" w:rsidP="005718D8">
            <w:r w:rsidRPr="00CB051A">
              <w:t>sumArrears</w:t>
            </w:r>
          </w:p>
        </w:tc>
        <w:tc>
          <w:tcPr>
            <w:tcW w:w="851" w:type="dxa"/>
          </w:tcPr>
          <w:p w:rsidR="005718D8" w:rsidRPr="00CB051A" w:rsidRDefault="005718D8" w:rsidP="005718D8">
            <w:pPr>
              <w:widowControl w:val="0"/>
              <w:ind w:left="-108" w:right="-90"/>
              <w:jc w:val="center"/>
            </w:pPr>
            <w:r w:rsidRPr="00CB051A">
              <w:t>N(32)</w:t>
            </w:r>
          </w:p>
        </w:tc>
        <w:tc>
          <w:tcPr>
            <w:tcW w:w="963" w:type="dxa"/>
          </w:tcPr>
          <w:p w:rsidR="005718D8" w:rsidRPr="00CB051A" w:rsidRDefault="005718D8" w:rsidP="005718D8">
            <w:pPr>
              <w:jc w:val="center"/>
            </w:pPr>
          </w:p>
        </w:tc>
        <w:tc>
          <w:tcPr>
            <w:tcW w:w="2410" w:type="dxa"/>
          </w:tcPr>
          <w:p w:rsidR="005718D8" w:rsidRPr="00CB051A" w:rsidRDefault="005718D8" w:rsidP="005718D8">
            <w:pPr>
              <w:tabs>
                <w:tab w:val="left" w:pos="720"/>
              </w:tabs>
              <w:jc w:val="both"/>
            </w:pPr>
            <w:r w:rsidRPr="00CB051A">
              <w:t>Ціле число, в сотих частках валюти.</w:t>
            </w:r>
          </w:p>
        </w:tc>
      </w:tr>
      <w:tr w:rsidR="004E1424" w:rsidRPr="00CB051A" w:rsidTr="00365214">
        <w:tc>
          <w:tcPr>
            <w:tcW w:w="1447" w:type="dxa"/>
          </w:tcPr>
          <w:p w:rsidR="004E1424" w:rsidRPr="00CB051A" w:rsidRDefault="004E1424" w:rsidP="004E1424">
            <w:pPr>
              <w:pStyle w:val="a5"/>
            </w:pPr>
            <w:r w:rsidRPr="00CB051A">
              <w:t>10.14.8</w:t>
            </w:r>
          </w:p>
        </w:tc>
        <w:tc>
          <w:tcPr>
            <w:tcW w:w="2126" w:type="dxa"/>
          </w:tcPr>
          <w:p w:rsidR="004E1424" w:rsidRPr="00CB051A" w:rsidRDefault="004E1424" w:rsidP="004E1424">
            <w:pPr>
              <w:pStyle w:val="a5"/>
              <w:rPr>
                <w:lang w:eastAsia="ru-RU"/>
              </w:rPr>
            </w:pPr>
            <w:r w:rsidRPr="00CB051A">
              <w:t>Строков</w:t>
            </w:r>
            <w:r w:rsidR="00B506A6" w:rsidRPr="00CB051A">
              <w:t xml:space="preserve">а </w:t>
            </w:r>
            <w:r w:rsidRPr="00CB051A">
              <w:t>заборгованість (яка обліковується за балансовими рахунками) за основним боргом</w:t>
            </w:r>
          </w:p>
        </w:tc>
        <w:tc>
          <w:tcPr>
            <w:tcW w:w="2126" w:type="dxa"/>
          </w:tcPr>
          <w:p w:rsidR="004E1424" w:rsidRPr="00CB051A" w:rsidRDefault="004E1424" w:rsidP="004E1424">
            <w:r w:rsidRPr="00CB051A">
              <w:t>sumArrearsBase</w:t>
            </w:r>
          </w:p>
        </w:tc>
        <w:tc>
          <w:tcPr>
            <w:tcW w:w="851" w:type="dxa"/>
          </w:tcPr>
          <w:p w:rsidR="004E1424" w:rsidRPr="00CB051A" w:rsidRDefault="004E1424" w:rsidP="004E1424">
            <w:pPr>
              <w:widowControl w:val="0"/>
              <w:ind w:left="-108" w:right="-90"/>
              <w:jc w:val="center"/>
            </w:pPr>
            <w:r w:rsidRPr="00CB051A">
              <w:t>N(32)</w:t>
            </w:r>
          </w:p>
        </w:tc>
        <w:tc>
          <w:tcPr>
            <w:tcW w:w="963" w:type="dxa"/>
          </w:tcPr>
          <w:p w:rsidR="004E1424" w:rsidRPr="00CB051A" w:rsidRDefault="004E1424" w:rsidP="004E1424">
            <w:pPr>
              <w:jc w:val="center"/>
            </w:pPr>
          </w:p>
        </w:tc>
        <w:tc>
          <w:tcPr>
            <w:tcW w:w="2410" w:type="dxa"/>
          </w:tcPr>
          <w:p w:rsidR="004E1424" w:rsidRPr="00CB051A" w:rsidRDefault="004E1424" w:rsidP="004E1424">
            <w:pPr>
              <w:tabs>
                <w:tab w:val="left" w:pos="720"/>
              </w:tabs>
              <w:jc w:val="both"/>
            </w:pPr>
            <w:r w:rsidRPr="00CB051A">
              <w:t>Ціле число, в сотих частках валюти.</w:t>
            </w:r>
          </w:p>
        </w:tc>
      </w:tr>
      <w:tr w:rsidR="004E1424" w:rsidRPr="00CB051A" w:rsidTr="00365214">
        <w:tc>
          <w:tcPr>
            <w:tcW w:w="1447" w:type="dxa"/>
          </w:tcPr>
          <w:p w:rsidR="004E1424" w:rsidRPr="00CB051A" w:rsidRDefault="004E1424" w:rsidP="004E1424">
            <w:pPr>
              <w:pStyle w:val="a5"/>
            </w:pPr>
            <w:r w:rsidRPr="00CB051A">
              <w:t>10.14.9</w:t>
            </w:r>
          </w:p>
        </w:tc>
        <w:tc>
          <w:tcPr>
            <w:tcW w:w="2126" w:type="dxa"/>
          </w:tcPr>
          <w:p w:rsidR="004E1424" w:rsidRPr="00CB051A" w:rsidRDefault="004E1424" w:rsidP="004E1424">
            <w:pPr>
              <w:pStyle w:val="a5"/>
              <w:rPr>
                <w:lang w:eastAsia="ru-RU"/>
              </w:rPr>
            </w:pPr>
            <w:r w:rsidRPr="00CB051A">
              <w:t>С</w:t>
            </w:r>
            <w:r w:rsidRPr="00CB051A">
              <w:rPr>
                <w:lang w:eastAsia="ru-RU"/>
              </w:rPr>
              <w:t xml:space="preserve">трокова заборгованість (яка обліковується за балансовими рахунками) за процентами (комісійними доходами, що відносяться до </w:t>
            </w:r>
            <w:r w:rsidRPr="00CB051A">
              <w:rPr>
                <w:lang w:eastAsia="ru-RU"/>
              </w:rPr>
              <w:lastRenderedPageBreak/>
              <w:t>кредитної операції)</w:t>
            </w:r>
          </w:p>
        </w:tc>
        <w:tc>
          <w:tcPr>
            <w:tcW w:w="2126" w:type="dxa"/>
          </w:tcPr>
          <w:p w:rsidR="004E1424" w:rsidRPr="00CB051A" w:rsidRDefault="004E1424" w:rsidP="004E1424">
            <w:r w:rsidRPr="00CB051A">
              <w:lastRenderedPageBreak/>
              <w:t>sumArrearsProc</w:t>
            </w:r>
          </w:p>
        </w:tc>
        <w:tc>
          <w:tcPr>
            <w:tcW w:w="851" w:type="dxa"/>
          </w:tcPr>
          <w:p w:rsidR="004E1424" w:rsidRPr="00CB051A" w:rsidRDefault="004E1424" w:rsidP="004E1424">
            <w:pPr>
              <w:widowControl w:val="0"/>
              <w:ind w:left="-108" w:right="-90"/>
              <w:jc w:val="center"/>
            </w:pPr>
            <w:r w:rsidRPr="00CB051A">
              <w:t>N(32)</w:t>
            </w:r>
          </w:p>
        </w:tc>
        <w:tc>
          <w:tcPr>
            <w:tcW w:w="963" w:type="dxa"/>
          </w:tcPr>
          <w:p w:rsidR="004E1424" w:rsidRPr="00CB051A" w:rsidRDefault="004E1424" w:rsidP="004E1424">
            <w:pPr>
              <w:jc w:val="center"/>
            </w:pPr>
          </w:p>
        </w:tc>
        <w:tc>
          <w:tcPr>
            <w:tcW w:w="2410" w:type="dxa"/>
          </w:tcPr>
          <w:p w:rsidR="004E1424" w:rsidRPr="00CB051A" w:rsidRDefault="004E1424" w:rsidP="004E1424">
            <w:pPr>
              <w:tabs>
                <w:tab w:val="left" w:pos="720"/>
              </w:tabs>
              <w:jc w:val="both"/>
            </w:pPr>
            <w:r w:rsidRPr="00CB051A">
              <w:t>Ціле число, в сотих частках валюти.</w:t>
            </w:r>
          </w:p>
        </w:tc>
      </w:tr>
      <w:tr w:rsidR="004E1424" w:rsidRPr="00CB051A" w:rsidTr="00365214">
        <w:tc>
          <w:tcPr>
            <w:tcW w:w="1447" w:type="dxa"/>
          </w:tcPr>
          <w:p w:rsidR="004E1424" w:rsidRPr="00CB051A" w:rsidRDefault="004E1424" w:rsidP="004E1424">
            <w:pPr>
              <w:pStyle w:val="a5"/>
            </w:pPr>
            <w:r w:rsidRPr="00CB051A">
              <w:t>10.14.10</w:t>
            </w:r>
          </w:p>
        </w:tc>
        <w:tc>
          <w:tcPr>
            <w:tcW w:w="2126" w:type="dxa"/>
          </w:tcPr>
          <w:p w:rsidR="004E1424" w:rsidRPr="00CB051A" w:rsidRDefault="004E1424" w:rsidP="00B506A6">
            <w:pPr>
              <w:pStyle w:val="a5"/>
              <w:rPr>
                <w:lang w:eastAsia="ru-RU"/>
              </w:rPr>
            </w:pPr>
            <w:r w:rsidRPr="00CB051A">
              <w:t>Прострочена</w:t>
            </w:r>
            <w:r w:rsidR="00B506A6" w:rsidRPr="00CB051A">
              <w:t xml:space="preserve"> </w:t>
            </w:r>
            <w:r w:rsidRPr="00CB051A">
              <w:t>заборгованість (яка обліковується за балансовими рахунками) за основним боргом</w:t>
            </w:r>
          </w:p>
        </w:tc>
        <w:tc>
          <w:tcPr>
            <w:tcW w:w="2126" w:type="dxa"/>
          </w:tcPr>
          <w:p w:rsidR="004E1424" w:rsidRPr="00CB051A" w:rsidRDefault="004E1424" w:rsidP="004E1424">
            <w:r w:rsidRPr="00CB051A">
              <w:t>arrearBase</w:t>
            </w:r>
          </w:p>
        </w:tc>
        <w:tc>
          <w:tcPr>
            <w:tcW w:w="851" w:type="dxa"/>
          </w:tcPr>
          <w:p w:rsidR="004E1424" w:rsidRPr="00CB051A" w:rsidRDefault="004E1424" w:rsidP="004E1424">
            <w:pPr>
              <w:widowControl w:val="0"/>
              <w:ind w:left="-108" w:right="-90"/>
              <w:jc w:val="center"/>
            </w:pPr>
            <w:r w:rsidRPr="00CB051A">
              <w:t>N(32)</w:t>
            </w:r>
          </w:p>
        </w:tc>
        <w:tc>
          <w:tcPr>
            <w:tcW w:w="963" w:type="dxa"/>
          </w:tcPr>
          <w:p w:rsidR="004E1424" w:rsidRPr="00CB051A" w:rsidRDefault="004E1424" w:rsidP="004E1424">
            <w:pPr>
              <w:jc w:val="center"/>
            </w:pPr>
            <w:r w:rsidRPr="00CB051A">
              <w:t>+</w:t>
            </w:r>
          </w:p>
        </w:tc>
        <w:tc>
          <w:tcPr>
            <w:tcW w:w="2410" w:type="dxa"/>
          </w:tcPr>
          <w:p w:rsidR="004E1424" w:rsidRPr="00CB051A" w:rsidRDefault="004E1424" w:rsidP="004E1424">
            <w:pPr>
              <w:tabs>
                <w:tab w:val="left" w:pos="720"/>
              </w:tabs>
              <w:jc w:val="both"/>
            </w:pPr>
            <w:r w:rsidRPr="00CB051A">
              <w:t>Ціле число, в сотих частках валюти.</w:t>
            </w:r>
          </w:p>
        </w:tc>
      </w:tr>
      <w:tr w:rsidR="004E1424" w:rsidRPr="00CB051A" w:rsidTr="00365214">
        <w:tc>
          <w:tcPr>
            <w:tcW w:w="1447" w:type="dxa"/>
          </w:tcPr>
          <w:p w:rsidR="004E1424" w:rsidRPr="00CB051A" w:rsidRDefault="004E1424" w:rsidP="004E1424">
            <w:pPr>
              <w:pStyle w:val="a5"/>
            </w:pPr>
            <w:r w:rsidRPr="00CB051A">
              <w:t>10.14.11</w:t>
            </w:r>
          </w:p>
        </w:tc>
        <w:tc>
          <w:tcPr>
            <w:tcW w:w="2126" w:type="dxa"/>
          </w:tcPr>
          <w:p w:rsidR="004E1424" w:rsidRPr="00CB051A" w:rsidRDefault="00B506A6" w:rsidP="004E1424">
            <w:pPr>
              <w:pStyle w:val="a5"/>
              <w:rPr>
                <w:lang w:eastAsia="ru-RU"/>
              </w:rPr>
            </w:pPr>
            <w:r w:rsidRPr="00CB051A">
              <w:rPr>
                <w:lang w:eastAsia="ru-RU"/>
              </w:rPr>
              <w:t>Прострочена заборгованість</w:t>
            </w:r>
            <w:r w:rsidR="004E1424" w:rsidRPr="00CB051A">
              <w:rPr>
                <w:lang w:eastAsia="ru-RU"/>
              </w:rPr>
              <w:t xml:space="preserve"> (яка обліковується за балансовими рахунками) за процентами (комісійними доходами, що відносяться до кредитної операції)</w:t>
            </w:r>
          </w:p>
        </w:tc>
        <w:tc>
          <w:tcPr>
            <w:tcW w:w="2126" w:type="dxa"/>
          </w:tcPr>
          <w:p w:rsidR="004E1424" w:rsidRPr="00CB051A" w:rsidRDefault="004E1424" w:rsidP="004E1424">
            <w:r w:rsidRPr="00CB051A">
              <w:t>arrearProc</w:t>
            </w:r>
          </w:p>
        </w:tc>
        <w:tc>
          <w:tcPr>
            <w:tcW w:w="851" w:type="dxa"/>
          </w:tcPr>
          <w:p w:rsidR="004E1424" w:rsidRPr="00CB051A" w:rsidRDefault="004E1424" w:rsidP="004E1424">
            <w:pPr>
              <w:widowControl w:val="0"/>
              <w:ind w:left="-108" w:right="-90"/>
              <w:jc w:val="center"/>
            </w:pPr>
            <w:r w:rsidRPr="00CB051A">
              <w:t>N(32)</w:t>
            </w:r>
          </w:p>
        </w:tc>
        <w:tc>
          <w:tcPr>
            <w:tcW w:w="963" w:type="dxa"/>
          </w:tcPr>
          <w:p w:rsidR="004E1424" w:rsidRPr="00CB051A" w:rsidRDefault="004E1424" w:rsidP="004E1424">
            <w:pPr>
              <w:widowControl w:val="0"/>
              <w:ind w:left="-108" w:right="-90"/>
              <w:jc w:val="center"/>
            </w:pPr>
            <w:r w:rsidRPr="00CB051A">
              <w:t>+</w:t>
            </w:r>
          </w:p>
        </w:tc>
        <w:tc>
          <w:tcPr>
            <w:tcW w:w="2410" w:type="dxa"/>
          </w:tcPr>
          <w:p w:rsidR="004E1424" w:rsidRPr="00CB051A" w:rsidRDefault="004E1424" w:rsidP="004E1424">
            <w:pPr>
              <w:tabs>
                <w:tab w:val="left" w:pos="720"/>
              </w:tabs>
              <w:jc w:val="both"/>
            </w:pPr>
            <w:r w:rsidRPr="00CB051A">
              <w:t>Ціле число, в сотих частках валюти.</w:t>
            </w:r>
          </w:p>
        </w:tc>
      </w:tr>
      <w:tr w:rsidR="005718D8" w:rsidRPr="00CB051A" w:rsidTr="00365214">
        <w:tc>
          <w:tcPr>
            <w:tcW w:w="1447" w:type="dxa"/>
          </w:tcPr>
          <w:p w:rsidR="005718D8" w:rsidRPr="00CB051A" w:rsidRDefault="005718D8" w:rsidP="005718D8">
            <w:pPr>
              <w:pStyle w:val="a5"/>
            </w:pPr>
            <w:r w:rsidRPr="00CB051A">
              <w:t>10.14.12</w:t>
            </w:r>
          </w:p>
        </w:tc>
        <w:tc>
          <w:tcPr>
            <w:tcW w:w="2126" w:type="dxa"/>
          </w:tcPr>
          <w:p w:rsidR="005718D8" w:rsidRPr="00CB051A" w:rsidRDefault="005718D8" w:rsidP="005718D8">
            <w:pPr>
              <w:pStyle w:val="a5"/>
              <w:rPr>
                <w:lang w:eastAsia="ru-RU"/>
              </w:rPr>
            </w:pPr>
            <w:r w:rsidRPr="00CB051A">
              <w:rPr>
                <w:lang w:eastAsia="ru-RU"/>
              </w:rPr>
              <w:t>Кількість днів прострочення за основним боргом</w:t>
            </w:r>
          </w:p>
        </w:tc>
        <w:tc>
          <w:tcPr>
            <w:tcW w:w="2126" w:type="dxa"/>
          </w:tcPr>
          <w:p w:rsidR="005718D8" w:rsidRPr="00CB051A" w:rsidRDefault="005718D8" w:rsidP="005718D8">
            <w:r w:rsidRPr="00CB051A">
              <w:t>dayBase</w:t>
            </w:r>
          </w:p>
        </w:tc>
        <w:tc>
          <w:tcPr>
            <w:tcW w:w="851" w:type="dxa"/>
          </w:tcPr>
          <w:p w:rsidR="005718D8" w:rsidRPr="00CB051A" w:rsidRDefault="005718D8" w:rsidP="005718D8">
            <w:pPr>
              <w:widowControl w:val="0"/>
              <w:ind w:left="-108" w:right="-90"/>
              <w:jc w:val="center"/>
            </w:pPr>
            <w:r w:rsidRPr="00CB051A">
              <w:t>N(5)</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Borders>
              <w:bottom w:val="single" w:sz="4" w:space="0" w:color="auto"/>
            </w:tcBorders>
          </w:tcPr>
          <w:p w:rsidR="005718D8" w:rsidRPr="00CB051A" w:rsidRDefault="005718D8" w:rsidP="005718D8">
            <w:pPr>
              <w:pStyle w:val="a5"/>
            </w:pPr>
            <w:r w:rsidRPr="00CB051A">
              <w:t>10.14.13</w:t>
            </w:r>
          </w:p>
        </w:tc>
        <w:tc>
          <w:tcPr>
            <w:tcW w:w="2126" w:type="dxa"/>
            <w:tcBorders>
              <w:bottom w:val="single" w:sz="4" w:space="0" w:color="auto"/>
            </w:tcBorders>
          </w:tcPr>
          <w:p w:rsidR="005718D8" w:rsidRPr="00CB051A" w:rsidRDefault="005718D8" w:rsidP="00B506A6">
            <w:pPr>
              <w:pStyle w:val="a5"/>
              <w:rPr>
                <w:lang w:eastAsia="ru-RU"/>
              </w:rPr>
            </w:pPr>
            <w:r w:rsidRPr="00CB051A">
              <w:rPr>
                <w:lang w:eastAsia="ru-RU"/>
              </w:rPr>
              <w:t>Кількість днів прострочення за процентами</w:t>
            </w:r>
          </w:p>
        </w:tc>
        <w:tc>
          <w:tcPr>
            <w:tcW w:w="2126" w:type="dxa"/>
            <w:tcBorders>
              <w:bottom w:val="single" w:sz="4" w:space="0" w:color="auto"/>
            </w:tcBorders>
          </w:tcPr>
          <w:p w:rsidR="005718D8" w:rsidRPr="00CB051A" w:rsidRDefault="005718D8" w:rsidP="005718D8">
            <w:r w:rsidRPr="00CB051A">
              <w:t>dayProc</w:t>
            </w:r>
          </w:p>
        </w:tc>
        <w:tc>
          <w:tcPr>
            <w:tcW w:w="851" w:type="dxa"/>
            <w:tcBorders>
              <w:bottom w:val="single" w:sz="4" w:space="0" w:color="auto"/>
            </w:tcBorders>
          </w:tcPr>
          <w:p w:rsidR="005718D8" w:rsidRPr="00CB051A" w:rsidRDefault="005718D8" w:rsidP="005718D8">
            <w:pPr>
              <w:widowControl w:val="0"/>
              <w:ind w:left="-108" w:right="-90"/>
              <w:jc w:val="center"/>
            </w:pPr>
            <w:r w:rsidRPr="00CB051A">
              <w:t>N(5)</w:t>
            </w:r>
          </w:p>
        </w:tc>
        <w:tc>
          <w:tcPr>
            <w:tcW w:w="963" w:type="dxa"/>
            <w:tcBorders>
              <w:bottom w:val="single" w:sz="4" w:space="0" w:color="auto"/>
            </w:tcBorders>
          </w:tcPr>
          <w:p w:rsidR="005718D8" w:rsidRPr="00CB051A" w:rsidRDefault="005718D8" w:rsidP="005718D8">
            <w:pPr>
              <w:widowControl w:val="0"/>
              <w:ind w:left="-108" w:right="-90"/>
              <w:jc w:val="center"/>
            </w:pPr>
            <w:r w:rsidRPr="00CB051A">
              <w:t>+</w:t>
            </w:r>
          </w:p>
        </w:tc>
        <w:tc>
          <w:tcPr>
            <w:tcW w:w="2410" w:type="dxa"/>
            <w:tcBorders>
              <w:bottom w:val="single" w:sz="4" w:space="0" w:color="auto"/>
            </w:tcBorders>
          </w:tcPr>
          <w:p w:rsidR="005718D8" w:rsidRPr="00CB051A" w:rsidRDefault="005718D8" w:rsidP="005718D8">
            <w:pPr>
              <w:tabs>
                <w:tab w:val="left" w:pos="720"/>
              </w:tabs>
              <w:jc w:val="both"/>
            </w:pPr>
          </w:p>
        </w:tc>
      </w:tr>
      <w:tr w:rsidR="005718D8" w:rsidRPr="00CB051A" w:rsidTr="00365214">
        <w:tblPrEx>
          <w:tblBorders>
            <w:insideH w:val="single" w:sz="4" w:space="0" w:color="auto"/>
            <w:insideV w:val="single" w:sz="4" w:space="0" w:color="auto"/>
          </w:tblBorders>
          <w:tblLook w:val="04A0" w:firstRow="1" w:lastRow="0" w:firstColumn="1" w:lastColumn="0" w:noHBand="0" w:noVBand="1"/>
        </w:tblPrEx>
        <w:tc>
          <w:tcPr>
            <w:tcW w:w="1447" w:type="dxa"/>
          </w:tcPr>
          <w:p w:rsidR="005718D8" w:rsidRPr="00CB051A" w:rsidRDefault="005718D8" w:rsidP="005718D8">
            <w:pPr>
              <w:pStyle w:val="a5"/>
            </w:pPr>
            <w:r w:rsidRPr="00CB051A">
              <w:t>10.14.14</w:t>
            </w:r>
          </w:p>
        </w:tc>
        <w:tc>
          <w:tcPr>
            <w:tcW w:w="2126" w:type="dxa"/>
          </w:tcPr>
          <w:p w:rsidR="005718D8" w:rsidRPr="00CB051A" w:rsidRDefault="005718D8" w:rsidP="005718D8">
            <w:pPr>
              <w:spacing w:before="100" w:beforeAutospacing="1" w:after="100" w:afterAutospacing="1"/>
            </w:pPr>
            <w:r w:rsidRPr="00CB051A">
              <w:t>Скоригований клас Боржника</w:t>
            </w:r>
          </w:p>
        </w:tc>
        <w:tc>
          <w:tcPr>
            <w:tcW w:w="2126" w:type="dxa"/>
          </w:tcPr>
          <w:p w:rsidR="005718D8" w:rsidRPr="00CB051A" w:rsidRDefault="005718D8" w:rsidP="005718D8">
            <w:r w:rsidRPr="00CB051A">
              <w:t>klass</w:t>
            </w:r>
          </w:p>
        </w:tc>
        <w:tc>
          <w:tcPr>
            <w:tcW w:w="851" w:type="dxa"/>
          </w:tcPr>
          <w:p w:rsidR="005718D8" w:rsidRPr="00CB051A" w:rsidRDefault="005718D8" w:rsidP="005718D8">
            <w:pPr>
              <w:widowControl w:val="0"/>
              <w:ind w:left="-108" w:right="-90"/>
              <w:jc w:val="center"/>
            </w:pPr>
            <w:r w:rsidRPr="00CB051A">
              <w:t>C(2)</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D03115">
        <w:tc>
          <w:tcPr>
            <w:tcW w:w="9923" w:type="dxa"/>
            <w:gridSpan w:val="6"/>
          </w:tcPr>
          <w:p w:rsidR="005718D8" w:rsidRPr="00CB051A" w:rsidRDefault="005718D8" w:rsidP="005718D8">
            <w:pPr>
              <w:widowControl w:val="0"/>
              <w:ind w:left="-108" w:right="-90"/>
              <w:jc w:val="both"/>
            </w:pPr>
            <w:r w:rsidRPr="00CB051A">
              <w:t xml:space="preserve">10.14.15. Транші за кредитним договором. Структура (елемент) </w:t>
            </w:r>
            <w:r w:rsidRPr="00CB051A">
              <w:rPr>
                <w:b/>
              </w:rPr>
              <w:t>Tranche</w:t>
            </w:r>
            <w:r w:rsidRPr="00CB051A">
              <w:t xml:space="preserve"> - масив значень (поля 10.14.15.1 – 10.14.15.12). Якщо траншів за кредитним договором декілька, то поля структури Tranche повторюються стільки разів, скільки є траншів. Якщо транші не передбачені кредитним договором структура (елемент) Tranche є пустим масивом.</w:t>
            </w:r>
          </w:p>
        </w:tc>
      </w:tr>
      <w:tr w:rsidR="005718D8" w:rsidRPr="00CB051A" w:rsidTr="00365214">
        <w:tc>
          <w:tcPr>
            <w:tcW w:w="1447" w:type="dxa"/>
            <w:tcBorders>
              <w:bottom w:val="single" w:sz="4" w:space="0" w:color="auto"/>
            </w:tcBorders>
          </w:tcPr>
          <w:p w:rsidR="005718D8" w:rsidRPr="00CB051A" w:rsidRDefault="005718D8" w:rsidP="005718D8">
            <w:pPr>
              <w:widowControl w:val="0"/>
              <w:jc w:val="both"/>
            </w:pPr>
            <w:r w:rsidRPr="00CB051A">
              <w:t>10.14.15.1</w:t>
            </w:r>
          </w:p>
        </w:tc>
        <w:tc>
          <w:tcPr>
            <w:tcW w:w="2126" w:type="dxa"/>
            <w:tcBorders>
              <w:bottom w:val="single" w:sz="4" w:space="0" w:color="auto"/>
            </w:tcBorders>
          </w:tcPr>
          <w:p w:rsidR="005718D8" w:rsidRPr="00CB051A" w:rsidRDefault="005718D8" w:rsidP="005718D8">
            <w:pPr>
              <w:widowControl w:val="0"/>
            </w:pPr>
            <w:r w:rsidRPr="00CB051A">
              <w:t>Номер договору траншу</w:t>
            </w:r>
          </w:p>
        </w:tc>
        <w:tc>
          <w:tcPr>
            <w:tcW w:w="2126" w:type="dxa"/>
            <w:tcBorders>
              <w:bottom w:val="single" w:sz="4" w:space="0" w:color="auto"/>
            </w:tcBorders>
          </w:tcPr>
          <w:p w:rsidR="005718D8" w:rsidRPr="00CB051A" w:rsidRDefault="005718D8" w:rsidP="005718D8">
            <w:pPr>
              <w:widowControl w:val="0"/>
              <w:jc w:val="both"/>
              <w:rPr>
                <w:sz w:val="20"/>
                <w:szCs w:val="20"/>
              </w:rPr>
            </w:pPr>
            <w:r w:rsidRPr="00CB051A">
              <w:t>numDogTr</w:t>
            </w:r>
          </w:p>
        </w:tc>
        <w:tc>
          <w:tcPr>
            <w:tcW w:w="851" w:type="dxa"/>
            <w:tcBorders>
              <w:bottom w:val="single" w:sz="4" w:space="0" w:color="auto"/>
            </w:tcBorders>
          </w:tcPr>
          <w:p w:rsidR="005718D8" w:rsidRPr="00CB051A" w:rsidRDefault="005718D8" w:rsidP="005718D8">
            <w:pPr>
              <w:widowControl w:val="0"/>
              <w:ind w:left="-108" w:right="-90"/>
              <w:jc w:val="center"/>
            </w:pPr>
            <w:r w:rsidRPr="00CB051A">
              <w:t>С(50)</w:t>
            </w:r>
          </w:p>
        </w:tc>
        <w:tc>
          <w:tcPr>
            <w:tcW w:w="963" w:type="dxa"/>
            <w:tcBorders>
              <w:bottom w:val="single" w:sz="4" w:space="0" w:color="auto"/>
            </w:tcBorders>
          </w:tcPr>
          <w:p w:rsidR="005718D8" w:rsidRPr="00CB051A" w:rsidRDefault="005718D8" w:rsidP="005718D8">
            <w:pPr>
              <w:ind w:left="-78" w:right="-39"/>
              <w:jc w:val="center"/>
              <w:rPr>
                <w:sz w:val="20"/>
                <w:szCs w:val="20"/>
              </w:rPr>
            </w:pPr>
            <w:r w:rsidRPr="00CB051A">
              <w:rPr>
                <w:sz w:val="20"/>
                <w:szCs w:val="20"/>
              </w:rPr>
              <w:t xml:space="preserve">+ </w:t>
            </w:r>
          </w:p>
        </w:tc>
        <w:tc>
          <w:tcPr>
            <w:tcW w:w="2410" w:type="dxa"/>
            <w:tcBorders>
              <w:bottom w:val="single" w:sz="4" w:space="0" w:color="auto"/>
            </w:tcBorders>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pPr>
              <w:widowControl w:val="0"/>
              <w:jc w:val="both"/>
            </w:pPr>
            <w:r w:rsidRPr="00CB051A">
              <w:t>10.14.15.2</w:t>
            </w:r>
          </w:p>
        </w:tc>
        <w:tc>
          <w:tcPr>
            <w:tcW w:w="2126" w:type="dxa"/>
          </w:tcPr>
          <w:p w:rsidR="005718D8" w:rsidRPr="00CB051A" w:rsidRDefault="005718D8" w:rsidP="005718D8">
            <w:pPr>
              <w:widowControl w:val="0"/>
            </w:pPr>
            <w:r w:rsidRPr="00CB051A">
              <w:t>Дата укладання договору траншу</w:t>
            </w:r>
          </w:p>
        </w:tc>
        <w:tc>
          <w:tcPr>
            <w:tcW w:w="2126" w:type="dxa"/>
          </w:tcPr>
          <w:p w:rsidR="005718D8" w:rsidRPr="00CB051A" w:rsidRDefault="005718D8" w:rsidP="005718D8">
            <w:r w:rsidRPr="00CB051A">
              <w:t>dogDayTr</w:t>
            </w:r>
          </w:p>
        </w:tc>
        <w:tc>
          <w:tcPr>
            <w:tcW w:w="851" w:type="dxa"/>
          </w:tcPr>
          <w:p w:rsidR="005718D8" w:rsidRPr="00CB051A" w:rsidRDefault="005718D8" w:rsidP="005718D8">
            <w:pPr>
              <w:jc w:val="center"/>
            </w:pPr>
            <w:r w:rsidRPr="00CB051A">
              <w:t>D(10)</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10.14.15.3</w:t>
            </w:r>
          </w:p>
        </w:tc>
        <w:tc>
          <w:tcPr>
            <w:tcW w:w="2126" w:type="dxa"/>
          </w:tcPr>
          <w:p w:rsidR="005718D8" w:rsidRPr="00CB051A" w:rsidRDefault="005718D8" w:rsidP="005718D8">
            <w:pPr>
              <w:widowControl w:val="0"/>
            </w:pPr>
            <w:r w:rsidRPr="00CB051A">
              <w:t>Кінцева дата погашення заборгованості траншу</w:t>
            </w:r>
          </w:p>
        </w:tc>
        <w:tc>
          <w:tcPr>
            <w:tcW w:w="2126" w:type="dxa"/>
          </w:tcPr>
          <w:p w:rsidR="005718D8" w:rsidRPr="00CB051A" w:rsidRDefault="005718D8" w:rsidP="005718D8">
            <w:pPr>
              <w:widowControl w:val="0"/>
              <w:jc w:val="both"/>
            </w:pPr>
            <w:r w:rsidRPr="00CB051A">
              <w:t>endDayTr</w:t>
            </w:r>
          </w:p>
        </w:tc>
        <w:tc>
          <w:tcPr>
            <w:tcW w:w="851" w:type="dxa"/>
          </w:tcPr>
          <w:p w:rsidR="005718D8" w:rsidRPr="00CB051A" w:rsidRDefault="005718D8" w:rsidP="005718D8">
            <w:pPr>
              <w:jc w:val="center"/>
            </w:pPr>
            <w:r w:rsidRPr="00CB051A">
              <w:t>D(10)</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r w:rsidRPr="00CB051A">
              <w:t>10.14.15.4</w:t>
            </w:r>
          </w:p>
        </w:tc>
        <w:tc>
          <w:tcPr>
            <w:tcW w:w="2126" w:type="dxa"/>
          </w:tcPr>
          <w:p w:rsidR="005718D8" w:rsidRPr="00CB051A" w:rsidRDefault="005718D8" w:rsidP="005718D8">
            <w:pPr>
              <w:widowControl w:val="0"/>
            </w:pPr>
            <w:r w:rsidRPr="00CB051A">
              <w:t>Сума наданого фінансового зобов’язання за траншем</w:t>
            </w:r>
          </w:p>
        </w:tc>
        <w:tc>
          <w:tcPr>
            <w:tcW w:w="2126" w:type="dxa"/>
          </w:tcPr>
          <w:p w:rsidR="005718D8" w:rsidRPr="00CB051A" w:rsidRDefault="005718D8" w:rsidP="005718D8">
            <w:r w:rsidRPr="00CB051A">
              <w:t>sumZagalTr</w:t>
            </w:r>
          </w:p>
        </w:tc>
        <w:tc>
          <w:tcPr>
            <w:tcW w:w="851" w:type="dxa"/>
          </w:tcPr>
          <w:p w:rsidR="005718D8" w:rsidRPr="00CB051A" w:rsidRDefault="005718D8" w:rsidP="005718D8">
            <w:pPr>
              <w:widowControl w:val="0"/>
              <w:ind w:left="-108" w:right="-90"/>
              <w:jc w:val="center"/>
            </w:pPr>
            <w:r w:rsidRPr="00CB051A">
              <w:t>N(32)</w:t>
            </w:r>
          </w:p>
        </w:tc>
        <w:tc>
          <w:tcPr>
            <w:tcW w:w="963" w:type="dxa"/>
          </w:tcPr>
          <w:p w:rsidR="005718D8" w:rsidRPr="00CB051A" w:rsidRDefault="005718D8" w:rsidP="005718D8">
            <w:pPr>
              <w:jc w:val="center"/>
            </w:pPr>
            <w:r w:rsidRPr="00CB051A">
              <w:t>+</w:t>
            </w:r>
          </w:p>
        </w:tc>
        <w:tc>
          <w:tcPr>
            <w:tcW w:w="2410" w:type="dxa"/>
          </w:tcPr>
          <w:p w:rsidR="005718D8" w:rsidRPr="00CB051A" w:rsidRDefault="00F04A5D" w:rsidP="005718D8">
            <w:pPr>
              <w:tabs>
                <w:tab w:val="left" w:pos="720"/>
              </w:tabs>
              <w:jc w:val="both"/>
            </w:pPr>
            <w:r w:rsidRPr="00CB051A">
              <w:t>Ціле число, в сотих частках валюти.</w:t>
            </w:r>
          </w:p>
        </w:tc>
      </w:tr>
      <w:tr w:rsidR="005718D8" w:rsidRPr="00CB051A" w:rsidTr="00365214">
        <w:tc>
          <w:tcPr>
            <w:tcW w:w="1447" w:type="dxa"/>
          </w:tcPr>
          <w:p w:rsidR="005718D8" w:rsidRPr="00CB051A" w:rsidRDefault="005718D8" w:rsidP="005718D8">
            <w:r w:rsidRPr="00CB051A">
              <w:t>10.14.15.5</w:t>
            </w:r>
          </w:p>
        </w:tc>
        <w:tc>
          <w:tcPr>
            <w:tcW w:w="2126" w:type="dxa"/>
          </w:tcPr>
          <w:p w:rsidR="005718D8" w:rsidRPr="00CB051A" w:rsidRDefault="005718D8" w:rsidP="005718D8">
            <w:pPr>
              <w:widowControl w:val="0"/>
            </w:pPr>
            <w:r w:rsidRPr="00CB051A">
              <w:t>Код валюти за траншем</w:t>
            </w:r>
          </w:p>
        </w:tc>
        <w:tc>
          <w:tcPr>
            <w:tcW w:w="2126" w:type="dxa"/>
          </w:tcPr>
          <w:p w:rsidR="005718D8" w:rsidRPr="00CB051A" w:rsidRDefault="005718D8" w:rsidP="005718D8">
            <w:r w:rsidRPr="00CB051A">
              <w:t>r030Tr</w:t>
            </w:r>
          </w:p>
        </w:tc>
        <w:tc>
          <w:tcPr>
            <w:tcW w:w="851" w:type="dxa"/>
          </w:tcPr>
          <w:p w:rsidR="005718D8" w:rsidRPr="00CB051A" w:rsidRDefault="005718D8" w:rsidP="005718D8">
            <w:pPr>
              <w:widowControl w:val="0"/>
              <w:ind w:left="-108" w:right="-90"/>
              <w:jc w:val="center"/>
            </w:pPr>
            <w:r w:rsidRPr="00CB051A">
              <w:t>C(3)</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4E1424" w:rsidRPr="00CB051A" w:rsidTr="00365214">
        <w:tc>
          <w:tcPr>
            <w:tcW w:w="1447" w:type="dxa"/>
          </w:tcPr>
          <w:p w:rsidR="004E1424" w:rsidRPr="00CB051A" w:rsidRDefault="004E1424" w:rsidP="004E1424">
            <w:r w:rsidRPr="00CB051A">
              <w:t>10.14.15.6</w:t>
            </w:r>
          </w:p>
        </w:tc>
        <w:tc>
          <w:tcPr>
            <w:tcW w:w="2126" w:type="dxa"/>
          </w:tcPr>
          <w:p w:rsidR="004E1424" w:rsidRPr="00CB051A" w:rsidRDefault="00056B11" w:rsidP="004E1424">
            <w:pPr>
              <w:pStyle w:val="a5"/>
            </w:pPr>
            <w:r w:rsidRPr="00CB051A">
              <w:rPr>
                <w:lang w:eastAsia="ru-RU"/>
              </w:rPr>
              <w:t xml:space="preserve">Строкова </w:t>
            </w:r>
            <w:r w:rsidR="004E1424" w:rsidRPr="00CB051A">
              <w:rPr>
                <w:lang w:eastAsia="ru-RU"/>
              </w:rPr>
              <w:t>заборгованість (яка обліковується за балансовими рахунками) за основним боргом за траншем</w:t>
            </w:r>
          </w:p>
        </w:tc>
        <w:tc>
          <w:tcPr>
            <w:tcW w:w="2126" w:type="dxa"/>
          </w:tcPr>
          <w:p w:rsidR="004E1424" w:rsidRPr="00CB051A" w:rsidRDefault="004E1424" w:rsidP="004E1424">
            <w:r w:rsidRPr="00CB051A">
              <w:t>sumArrearsTrBase</w:t>
            </w:r>
          </w:p>
        </w:tc>
        <w:tc>
          <w:tcPr>
            <w:tcW w:w="851" w:type="dxa"/>
          </w:tcPr>
          <w:p w:rsidR="004E1424" w:rsidRPr="00CB051A" w:rsidRDefault="004E1424" w:rsidP="004E1424">
            <w:pPr>
              <w:widowControl w:val="0"/>
              <w:ind w:left="-108" w:right="-90"/>
              <w:jc w:val="center"/>
            </w:pPr>
            <w:r w:rsidRPr="00CB051A">
              <w:t>N(32)</w:t>
            </w:r>
          </w:p>
        </w:tc>
        <w:tc>
          <w:tcPr>
            <w:tcW w:w="963" w:type="dxa"/>
          </w:tcPr>
          <w:p w:rsidR="004E1424" w:rsidRPr="00CB051A" w:rsidRDefault="004E1424" w:rsidP="004E1424">
            <w:pPr>
              <w:jc w:val="center"/>
            </w:pPr>
          </w:p>
        </w:tc>
        <w:tc>
          <w:tcPr>
            <w:tcW w:w="2410" w:type="dxa"/>
          </w:tcPr>
          <w:p w:rsidR="004E1424" w:rsidRPr="00CB051A" w:rsidRDefault="004E1424" w:rsidP="004E1424">
            <w:r w:rsidRPr="00CB051A">
              <w:t>Ціле число, в сотих частках валюти</w:t>
            </w:r>
            <w:r w:rsidR="00F04A5D" w:rsidRPr="00CB051A">
              <w:t>.</w:t>
            </w:r>
          </w:p>
        </w:tc>
      </w:tr>
      <w:tr w:rsidR="004E1424" w:rsidRPr="00CB051A" w:rsidTr="00365214">
        <w:tc>
          <w:tcPr>
            <w:tcW w:w="1447" w:type="dxa"/>
          </w:tcPr>
          <w:p w:rsidR="004E1424" w:rsidRPr="00CB051A" w:rsidRDefault="004E1424" w:rsidP="004E1424">
            <w:r w:rsidRPr="00CB051A">
              <w:t>10.14.15.7</w:t>
            </w:r>
          </w:p>
        </w:tc>
        <w:tc>
          <w:tcPr>
            <w:tcW w:w="2126" w:type="dxa"/>
          </w:tcPr>
          <w:p w:rsidR="004E1424" w:rsidRPr="00CB051A" w:rsidRDefault="004E1424" w:rsidP="004E1424">
            <w:pPr>
              <w:pStyle w:val="a5"/>
            </w:pPr>
            <w:r w:rsidRPr="00CB051A">
              <w:rPr>
                <w:lang w:eastAsia="ru-RU"/>
              </w:rPr>
              <w:t xml:space="preserve">Строкова заборгованість </w:t>
            </w:r>
            <w:r w:rsidRPr="00CB051A">
              <w:rPr>
                <w:lang w:eastAsia="ru-RU"/>
              </w:rPr>
              <w:lastRenderedPageBreak/>
              <w:t>(яка обліковується за балансовими рахунками) за процентами (комісійними доходами, що відносяться до кредитної операції) за траншем</w:t>
            </w:r>
          </w:p>
        </w:tc>
        <w:tc>
          <w:tcPr>
            <w:tcW w:w="2126" w:type="dxa"/>
          </w:tcPr>
          <w:p w:rsidR="004E1424" w:rsidRPr="00CB051A" w:rsidRDefault="004E1424" w:rsidP="004E1424">
            <w:r w:rsidRPr="00CB051A">
              <w:lastRenderedPageBreak/>
              <w:t>sumArrearsTrProc</w:t>
            </w:r>
          </w:p>
        </w:tc>
        <w:tc>
          <w:tcPr>
            <w:tcW w:w="851" w:type="dxa"/>
          </w:tcPr>
          <w:p w:rsidR="004E1424" w:rsidRPr="00CB051A" w:rsidRDefault="004E1424" w:rsidP="004E1424">
            <w:pPr>
              <w:widowControl w:val="0"/>
              <w:ind w:left="-108" w:right="-90"/>
              <w:jc w:val="center"/>
            </w:pPr>
            <w:r w:rsidRPr="00CB051A">
              <w:t>N(32)</w:t>
            </w:r>
          </w:p>
        </w:tc>
        <w:tc>
          <w:tcPr>
            <w:tcW w:w="963" w:type="dxa"/>
          </w:tcPr>
          <w:p w:rsidR="004E1424" w:rsidRPr="00CB051A" w:rsidRDefault="004E1424" w:rsidP="004E1424">
            <w:pPr>
              <w:jc w:val="center"/>
            </w:pPr>
          </w:p>
        </w:tc>
        <w:tc>
          <w:tcPr>
            <w:tcW w:w="2410" w:type="dxa"/>
          </w:tcPr>
          <w:p w:rsidR="004E1424" w:rsidRPr="00CB051A" w:rsidRDefault="004E1424" w:rsidP="004E1424">
            <w:r w:rsidRPr="00CB051A">
              <w:t>Ціле число, в сотих частках валюти</w:t>
            </w:r>
            <w:r w:rsidR="00F04A5D" w:rsidRPr="00CB051A">
              <w:t>.</w:t>
            </w:r>
          </w:p>
        </w:tc>
      </w:tr>
      <w:tr w:rsidR="004E1424" w:rsidRPr="00CB051A" w:rsidTr="00365214">
        <w:tc>
          <w:tcPr>
            <w:tcW w:w="1447" w:type="dxa"/>
          </w:tcPr>
          <w:p w:rsidR="004E1424" w:rsidRPr="00CB051A" w:rsidRDefault="004E1424" w:rsidP="004E1424">
            <w:r w:rsidRPr="00CB051A">
              <w:t>10.14.15.8</w:t>
            </w:r>
          </w:p>
        </w:tc>
        <w:tc>
          <w:tcPr>
            <w:tcW w:w="2126" w:type="dxa"/>
          </w:tcPr>
          <w:p w:rsidR="004E1424" w:rsidRPr="00CB051A" w:rsidRDefault="004E1424" w:rsidP="004E1424">
            <w:pPr>
              <w:pStyle w:val="a5"/>
              <w:rPr>
                <w:lang w:eastAsia="ru-RU"/>
              </w:rPr>
            </w:pPr>
            <w:r w:rsidRPr="00CB051A">
              <w:rPr>
                <w:lang w:eastAsia="ru-RU"/>
              </w:rPr>
              <w:t>Прострочена</w:t>
            </w:r>
            <w:r w:rsidR="00AC227F" w:rsidRPr="00CB051A">
              <w:rPr>
                <w:lang w:eastAsia="ru-RU"/>
              </w:rPr>
              <w:t xml:space="preserve"> </w:t>
            </w:r>
            <w:r w:rsidRPr="00CB051A">
              <w:rPr>
                <w:lang w:eastAsia="ru-RU"/>
              </w:rPr>
              <w:t>заборгованість (яка обліковується за балансовими рахунками) за основним боргом за траншем</w:t>
            </w:r>
          </w:p>
        </w:tc>
        <w:tc>
          <w:tcPr>
            <w:tcW w:w="2126" w:type="dxa"/>
          </w:tcPr>
          <w:p w:rsidR="004E1424" w:rsidRPr="00CB051A" w:rsidRDefault="004E1424" w:rsidP="004E1424">
            <w:r w:rsidRPr="00CB051A">
              <w:t>arrearBaseTr</w:t>
            </w:r>
          </w:p>
        </w:tc>
        <w:tc>
          <w:tcPr>
            <w:tcW w:w="851" w:type="dxa"/>
          </w:tcPr>
          <w:p w:rsidR="004E1424" w:rsidRPr="00CB051A" w:rsidRDefault="004E1424" w:rsidP="004E1424">
            <w:pPr>
              <w:widowControl w:val="0"/>
              <w:ind w:left="-108" w:right="-90"/>
              <w:jc w:val="center"/>
            </w:pPr>
            <w:r w:rsidRPr="00CB051A">
              <w:t>N(32)</w:t>
            </w:r>
          </w:p>
        </w:tc>
        <w:tc>
          <w:tcPr>
            <w:tcW w:w="963" w:type="dxa"/>
          </w:tcPr>
          <w:p w:rsidR="004E1424" w:rsidRPr="00CB051A" w:rsidRDefault="004E1424" w:rsidP="004E1424">
            <w:pPr>
              <w:jc w:val="center"/>
            </w:pPr>
            <w:r w:rsidRPr="00CB051A">
              <w:t>+</w:t>
            </w:r>
          </w:p>
        </w:tc>
        <w:tc>
          <w:tcPr>
            <w:tcW w:w="2410" w:type="dxa"/>
          </w:tcPr>
          <w:p w:rsidR="004E1424" w:rsidRPr="00CB051A" w:rsidRDefault="00BD0FD4" w:rsidP="004E1424">
            <w:pPr>
              <w:tabs>
                <w:tab w:val="left" w:pos="720"/>
              </w:tabs>
              <w:jc w:val="both"/>
            </w:pPr>
            <w:r w:rsidRPr="00CB051A">
              <w:t>Ціле число, в сотих частках валюти.</w:t>
            </w:r>
          </w:p>
        </w:tc>
      </w:tr>
      <w:tr w:rsidR="004E1424" w:rsidRPr="00CB051A" w:rsidTr="00365214">
        <w:tc>
          <w:tcPr>
            <w:tcW w:w="1447" w:type="dxa"/>
          </w:tcPr>
          <w:p w:rsidR="004E1424" w:rsidRPr="00CB051A" w:rsidRDefault="004E1424" w:rsidP="004E1424">
            <w:r w:rsidRPr="00CB051A">
              <w:t>10.14.15.9</w:t>
            </w:r>
          </w:p>
        </w:tc>
        <w:tc>
          <w:tcPr>
            <w:tcW w:w="2126" w:type="dxa"/>
          </w:tcPr>
          <w:p w:rsidR="004E1424" w:rsidRPr="00CB051A" w:rsidRDefault="004E1424" w:rsidP="00056B11">
            <w:pPr>
              <w:pStyle w:val="a5"/>
              <w:rPr>
                <w:lang w:eastAsia="ru-RU"/>
              </w:rPr>
            </w:pPr>
            <w:r w:rsidRPr="00CB051A">
              <w:rPr>
                <w:lang w:eastAsia="ru-RU"/>
              </w:rPr>
              <w:t>Прострочена</w:t>
            </w:r>
            <w:r w:rsidR="00056B11" w:rsidRPr="00CB051A">
              <w:rPr>
                <w:lang w:eastAsia="ru-RU"/>
              </w:rPr>
              <w:t xml:space="preserve"> </w:t>
            </w:r>
            <w:r w:rsidRPr="00CB051A">
              <w:rPr>
                <w:lang w:eastAsia="ru-RU"/>
              </w:rPr>
              <w:t>заборгованість (яка обліковується за балансовими рахунками) за процентами ​(комісійними доходами, що відносяться до кредитної операції) за траншем.</w:t>
            </w:r>
          </w:p>
        </w:tc>
        <w:tc>
          <w:tcPr>
            <w:tcW w:w="2126" w:type="dxa"/>
          </w:tcPr>
          <w:p w:rsidR="004E1424" w:rsidRPr="00CB051A" w:rsidRDefault="004E1424" w:rsidP="004E1424">
            <w:r w:rsidRPr="00CB051A">
              <w:t>arrearProcTr</w:t>
            </w:r>
          </w:p>
        </w:tc>
        <w:tc>
          <w:tcPr>
            <w:tcW w:w="851" w:type="dxa"/>
          </w:tcPr>
          <w:p w:rsidR="004E1424" w:rsidRPr="00CB051A" w:rsidRDefault="004E1424" w:rsidP="004E1424">
            <w:pPr>
              <w:widowControl w:val="0"/>
              <w:ind w:left="-108" w:right="-90"/>
              <w:jc w:val="center"/>
            </w:pPr>
            <w:r w:rsidRPr="00CB051A">
              <w:t>N(32)</w:t>
            </w:r>
          </w:p>
        </w:tc>
        <w:tc>
          <w:tcPr>
            <w:tcW w:w="963" w:type="dxa"/>
          </w:tcPr>
          <w:p w:rsidR="004E1424" w:rsidRPr="00CB051A" w:rsidRDefault="004E1424" w:rsidP="004E1424">
            <w:pPr>
              <w:widowControl w:val="0"/>
              <w:ind w:left="-108" w:right="-90"/>
              <w:jc w:val="center"/>
            </w:pPr>
            <w:r w:rsidRPr="00CB051A">
              <w:t>+</w:t>
            </w:r>
          </w:p>
        </w:tc>
        <w:tc>
          <w:tcPr>
            <w:tcW w:w="2410" w:type="dxa"/>
          </w:tcPr>
          <w:p w:rsidR="004E1424" w:rsidRPr="00CB051A" w:rsidRDefault="00BD0FD4" w:rsidP="004E1424">
            <w:pPr>
              <w:tabs>
                <w:tab w:val="left" w:pos="720"/>
              </w:tabs>
              <w:jc w:val="both"/>
            </w:pPr>
            <w:r w:rsidRPr="00CB051A">
              <w:t>Ціле число, в сотих частках валюти.</w:t>
            </w:r>
          </w:p>
        </w:tc>
      </w:tr>
      <w:tr w:rsidR="005718D8" w:rsidRPr="00CB051A" w:rsidTr="00365214">
        <w:tc>
          <w:tcPr>
            <w:tcW w:w="1447" w:type="dxa"/>
          </w:tcPr>
          <w:p w:rsidR="005718D8" w:rsidRPr="00CB051A" w:rsidRDefault="005718D8" w:rsidP="005718D8">
            <w:r w:rsidRPr="00CB051A">
              <w:t>10.14.15.10</w:t>
            </w:r>
          </w:p>
        </w:tc>
        <w:tc>
          <w:tcPr>
            <w:tcW w:w="2126" w:type="dxa"/>
          </w:tcPr>
          <w:p w:rsidR="005718D8" w:rsidRPr="00CB051A" w:rsidRDefault="005718D8" w:rsidP="005718D8">
            <w:pPr>
              <w:pStyle w:val="a5"/>
              <w:rPr>
                <w:lang w:eastAsia="ru-RU"/>
              </w:rPr>
            </w:pPr>
            <w:r w:rsidRPr="00CB051A">
              <w:rPr>
                <w:lang w:eastAsia="ru-RU"/>
              </w:rPr>
              <w:t xml:space="preserve">Кількість днів прострочення за </w:t>
            </w:r>
            <w:r w:rsidRPr="00CB051A">
              <w:t>траншем</w:t>
            </w:r>
            <w:r w:rsidRPr="00CB051A">
              <w:rPr>
                <w:lang w:eastAsia="ru-RU"/>
              </w:rPr>
              <w:t xml:space="preserve"> </w:t>
            </w:r>
          </w:p>
        </w:tc>
        <w:tc>
          <w:tcPr>
            <w:tcW w:w="2126" w:type="dxa"/>
          </w:tcPr>
          <w:p w:rsidR="005718D8" w:rsidRPr="00CB051A" w:rsidRDefault="005718D8" w:rsidP="005718D8">
            <w:r w:rsidRPr="00CB051A">
              <w:t>dayBaseTr</w:t>
            </w:r>
          </w:p>
        </w:tc>
        <w:tc>
          <w:tcPr>
            <w:tcW w:w="851" w:type="dxa"/>
          </w:tcPr>
          <w:p w:rsidR="005718D8" w:rsidRPr="00CB051A" w:rsidRDefault="005718D8" w:rsidP="005718D8">
            <w:pPr>
              <w:widowControl w:val="0"/>
              <w:ind w:left="-108" w:right="-90"/>
              <w:jc w:val="center"/>
            </w:pPr>
            <w:r w:rsidRPr="00CB051A">
              <w:t>N(5)</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Borders>
              <w:bottom w:val="single" w:sz="4" w:space="0" w:color="auto"/>
            </w:tcBorders>
          </w:tcPr>
          <w:p w:rsidR="005718D8" w:rsidRPr="00CB051A" w:rsidRDefault="005718D8" w:rsidP="005718D8">
            <w:r w:rsidRPr="00CB051A">
              <w:t>10.14.15.11</w:t>
            </w:r>
          </w:p>
        </w:tc>
        <w:tc>
          <w:tcPr>
            <w:tcW w:w="2126" w:type="dxa"/>
            <w:tcBorders>
              <w:bottom w:val="single" w:sz="4" w:space="0" w:color="auto"/>
            </w:tcBorders>
          </w:tcPr>
          <w:p w:rsidR="005718D8" w:rsidRPr="00CB051A" w:rsidRDefault="005718D8" w:rsidP="005718D8">
            <w:pPr>
              <w:pStyle w:val="a5"/>
              <w:rPr>
                <w:lang w:eastAsia="ru-RU"/>
              </w:rPr>
            </w:pPr>
            <w:r w:rsidRPr="00CB051A">
              <w:rPr>
                <w:lang w:eastAsia="ru-RU"/>
              </w:rPr>
              <w:t>Кількість днів прострочення за процентами</w:t>
            </w:r>
            <w:r w:rsidRPr="00CB051A">
              <w:t xml:space="preserve"> траншу</w:t>
            </w:r>
          </w:p>
        </w:tc>
        <w:tc>
          <w:tcPr>
            <w:tcW w:w="2126" w:type="dxa"/>
            <w:tcBorders>
              <w:bottom w:val="single" w:sz="4" w:space="0" w:color="auto"/>
            </w:tcBorders>
          </w:tcPr>
          <w:p w:rsidR="005718D8" w:rsidRPr="00CB051A" w:rsidRDefault="005718D8" w:rsidP="005718D8">
            <w:r w:rsidRPr="00CB051A">
              <w:t>dayProcTr</w:t>
            </w:r>
          </w:p>
        </w:tc>
        <w:tc>
          <w:tcPr>
            <w:tcW w:w="851" w:type="dxa"/>
            <w:tcBorders>
              <w:bottom w:val="single" w:sz="4" w:space="0" w:color="auto"/>
            </w:tcBorders>
          </w:tcPr>
          <w:p w:rsidR="005718D8" w:rsidRPr="00CB051A" w:rsidRDefault="005718D8" w:rsidP="005718D8">
            <w:pPr>
              <w:widowControl w:val="0"/>
              <w:ind w:left="-108" w:right="-90"/>
              <w:jc w:val="center"/>
            </w:pPr>
            <w:r w:rsidRPr="00CB051A">
              <w:t>N(5)</w:t>
            </w:r>
          </w:p>
        </w:tc>
        <w:tc>
          <w:tcPr>
            <w:tcW w:w="963" w:type="dxa"/>
            <w:tcBorders>
              <w:bottom w:val="single" w:sz="4" w:space="0" w:color="auto"/>
            </w:tcBorders>
          </w:tcPr>
          <w:p w:rsidR="005718D8" w:rsidRPr="00CB051A" w:rsidRDefault="005718D8" w:rsidP="005718D8">
            <w:pPr>
              <w:widowControl w:val="0"/>
              <w:ind w:left="-108" w:right="-90"/>
              <w:jc w:val="center"/>
            </w:pPr>
            <w:r w:rsidRPr="00CB051A">
              <w:t>+</w:t>
            </w:r>
          </w:p>
        </w:tc>
        <w:tc>
          <w:tcPr>
            <w:tcW w:w="2410" w:type="dxa"/>
            <w:tcBorders>
              <w:bottom w:val="single" w:sz="4" w:space="0" w:color="auto"/>
            </w:tcBorders>
          </w:tcPr>
          <w:p w:rsidR="005718D8" w:rsidRPr="00CB051A" w:rsidRDefault="005718D8" w:rsidP="005718D8">
            <w:pPr>
              <w:tabs>
                <w:tab w:val="left" w:pos="720"/>
              </w:tabs>
              <w:jc w:val="both"/>
            </w:pPr>
          </w:p>
        </w:tc>
      </w:tr>
      <w:tr w:rsidR="005718D8" w:rsidRPr="00CB051A" w:rsidTr="00365214">
        <w:tblPrEx>
          <w:tblBorders>
            <w:insideH w:val="single" w:sz="4" w:space="0" w:color="auto"/>
            <w:insideV w:val="single" w:sz="4" w:space="0" w:color="auto"/>
          </w:tblBorders>
          <w:tblLook w:val="04A0" w:firstRow="1" w:lastRow="0" w:firstColumn="1" w:lastColumn="0" w:noHBand="0" w:noVBand="1"/>
        </w:tblPrEx>
        <w:tc>
          <w:tcPr>
            <w:tcW w:w="1447" w:type="dxa"/>
          </w:tcPr>
          <w:p w:rsidR="005718D8" w:rsidRPr="00CB051A" w:rsidRDefault="005718D8" w:rsidP="005718D8">
            <w:r w:rsidRPr="00CB051A">
              <w:t>10.14.15.12</w:t>
            </w:r>
          </w:p>
        </w:tc>
        <w:tc>
          <w:tcPr>
            <w:tcW w:w="2126" w:type="dxa"/>
          </w:tcPr>
          <w:p w:rsidR="005718D8" w:rsidRPr="00CB051A" w:rsidRDefault="005718D8" w:rsidP="005718D8">
            <w:pPr>
              <w:spacing w:before="100" w:beforeAutospacing="1" w:after="100" w:afterAutospacing="1"/>
            </w:pPr>
            <w:r w:rsidRPr="00CB051A">
              <w:t>Скоригований клас Боржника</w:t>
            </w:r>
            <w:r w:rsidRPr="00CB051A">
              <w:rPr>
                <w:rFonts w:eastAsia="MS Mincho"/>
              </w:rPr>
              <w:t xml:space="preserve"> за траншем</w:t>
            </w:r>
          </w:p>
        </w:tc>
        <w:tc>
          <w:tcPr>
            <w:tcW w:w="2126" w:type="dxa"/>
          </w:tcPr>
          <w:p w:rsidR="005718D8" w:rsidRPr="00CB051A" w:rsidRDefault="005718D8" w:rsidP="005718D8">
            <w:r w:rsidRPr="00CB051A">
              <w:t>klassTr</w:t>
            </w:r>
          </w:p>
        </w:tc>
        <w:tc>
          <w:tcPr>
            <w:tcW w:w="851" w:type="dxa"/>
          </w:tcPr>
          <w:p w:rsidR="005718D8" w:rsidRPr="00CB051A" w:rsidRDefault="005718D8" w:rsidP="005718D8">
            <w:pPr>
              <w:widowControl w:val="0"/>
              <w:ind w:left="-108" w:right="-90"/>
              <w:jc w:val="center"/>
            </w:pPr>
            <w:r w:rsidRPr="00CB051A">
              <w:t>C(2)</w:t>
            </w:r>
          </w:p>
        </w:tc>
        <w:tc>
          <w:tcPr>
            <w:tcW w:w="963" w:type="dxa"/>
          </w:tcPr>
          <w:p w:rsidR="005718D8" w:rsidRPr="00CB051A" w:rsidRDefault="005718D8" w:rsidP="005718D8">
            <w:pPr>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Borders>
              <w:bottom w:val="single" w:sz="4" w:space="0" w:color="auto"/>
            </w:tcBorders>
          </w:tcPr>
          <w:p w:rsidR="005718D8" w:rsidRPr="00CB051A" w:rsidRDefault="005718D8" w:rsidP="005718D8">
            <w:pPr>
              <w:widowControl w:val="0"/>
              <w:jc w:val="both"/>
            </w:pPr>
            <w:r w:rsidRPr="00CB051A">
              <w:t>10.15</w:t>
            </w:r>
          </w:p>
        </w:tc>
        <w:tc>
          <w:tcPr>
            <w:tcW w:w="2126" w:type="dxa"/>
            <w:tcBorders>
              <w:bottom w:val="single" w:sz="4" w:space="0" w:color="auto"/>
            </w:tcBorders>
          </w:tcPr>
          <w:p w:rsidR="005718D8" w:rsidRPr="00CB051A" w:rsidRDefault="005718D8" w:rsidP="005718D8">
            <w:pPr>
              <w:spacing w:before="100" w:beforeAutospacing="1" w:after="100" w:afterAutospacing="1"/>
            </w:pPr>
            <w:r w:rsidRPr="00CB051A">
              <w:t>Інформація про належність боржника до пов’язаних із банком осіб</w:t>
            </w:r>
          </w:p>
        </w:tc>
        <w:tc>
          <w:tcPr>
            <w:tcW w:w="2126" w:type="dxa"/>
            <w:tcBorders>
              <w:bottom w:val="single" w:sz="4" w:space="0" w:color="auto"/>
            </w:tcBorders>
          </w:tcPr>
          <w:p w:rsidR="005718D8" w:rsidRPr="00CB051A" w:rsidRDefault="005718D8" w:rsidP="005718D8">
            <w:pPr>
              <w:widowControl w:val="0"/>
              <w:jc w:val="both"/>
              <w:rPr>
                <w:sz w:val="22"/>
                <w:szCs w:val="22"/>
              </w:rPr>
            </w:pPr>
            <w:r w:rsidRPr="00CB051A">
              <w:t>flagK060</w:t>
            </w:r>
          </w:p>
        </w:tc>
        <w:tc>
          <w:tcPr>
            <w:tcW w:w="851" w:type="dxa"/>
            <w:tcBorders>
              <w:bottom w:val="single" w:sz="4" w:space="0" w:color="auto"/>
            </w:tcBorders>
          </w:tcPr>
          <w:p w:rsidR="005718D8" w:rsidRPr="00CB051A" w:rsidRDefault="005718D8" w:rsidP="005718D8">
            <w:pPr>
              <w:widowControl w:val="0"/>
              <w:ind w:left="-108" w:right="-90"/>
              <w:jc w:val="center"/>
            </w:pPr>
            <w:r w:rsidRPr="00CB051A">
              <w:t>B</w:t>
            </w:r>
          </w:p>
        </w:tc>
        <w:tc>
          <w:tcPr>
            <w:tcW w:w="963" w:type="dxa"/>
            <w:tcBorders>
              <w:bottom w:val="single" w:sz="4" w:space="0" w:color="auto"/>
            </w:tcBorders>
          </w:tcPr>
          <w:p w:rsidR="005718D8" w:rsidRPr="00CB051A" w:rsidRDefault="005718D8" w:rsidP="005718D8">
            <w:pPr>
              <w:widowControl w:val="0"/>
              <w:ind w:left="-108" w:right="-90"/>
              <w:jc w:val="center"/>
            </w:pPr>
            <w:r w:rsidRPr="00CB051A">
              <w:t>+</w:t>
            </w:r>
          </w:p>
        </w:tc>
        <w:tc>
          <w:tcPr>
            <w:tcW w:w="2410" w:type="dxa"/>
            <w:tcBorders>
              <w:bottom w:val="single" w:sz="4" w:space="0" w:color="auto"/>
            </w:tcBorders>
          </w:tcPr>
          <w:p w:rsidR="005718D8" w:rsidRPr="00CB051A" w:rsidRDefault="005718D8" w:rsidP="005718D8">
            <w:pPr>
              <w:tabs>
                <w:tab w:val="left" w:pos="720"/>
              </w:tabs>
              <w:jc w:val="both"/>
            </w:pPr>
            <w:r w:rsidRPr="00CB051A">
              <w:t>Набуває значень:</w:t>
            </w:r>
          </w:p>
          <w:p w:rsidR="00BD0FD4" w:rsidRPr="00CB051A" w:rsidRDefault="005718D8" w:rsidP="005718D8">
            <w:pPr>
              <w:tabs>
                <w:tab w:val="left" w:pos="720"/>
              </w:tabs>
              <w:jc w:val="both"/>
            </w:pPr>
            <w:r w:rsidRPr="00CB051A">
              <w:t>true – так;</w:t>
            </w:r>
          </w:p>
          <w:p w:rsidR="005718D8" w:rsidRPr="00CB051A" w:rsidRDefault="0036004E" w:rsidP="005718D8">
            <w:pPr>
              <w:tabs>
                <w:tab w:val="left" w:pos="720"/>
              </w:tabs>
              <w:jc w:val="both"/>
            </w:pPr>
            <w:r w:rsidRPr="00CB051A">
              <w:t>false – ні.</w:t>
            </w:r>
          </w:p>
        </w:tc>
      </w:tr>
      <w:tr w:rsidR="005718D8" w:rsidRPr="00CB051A" w:rsidTr="00D03115">
        <w:tc>
          <w:tcPr>
            <w:tcW w:w="9923" w:type="dxa"/>
            <w:gridSpan w:val="6"/>
          </w:tcPr>
          <w:p w:rsidR="005718D8" w:rsidRPr="00CB051A" w:rsidRDefault="005718D8" w:rsidP="008A15B6">
            <w:pPr>
              <w:widowControl w:val="0"/>
              <w:ind w:left="-108" w:right="-90"/>
              <w:jc w:val="both"/>
            </w:pPr>
            <w:r w:rsidRPr="00CB051A">
              <w:t xml:space="preserve">10.16. Інформація про забезпечення виконання зобов’язань за кредитною операцією, у тому числі порукою. Структура (елемент) </w:t>
            </w:r>
            <w:r w:rsidRPr="00CB051A">
              <w:rPr>
                <w:b/>
              </w:rPr>
              <w:t>Pledge</w:t>
            </w:r>
            <w:r w:rsidRPr="00CB051A">
              <w:t xml:space="preserve"> - масив значень (поля 10.16.1 – 10.16.3). Якщо</w:t>
            </w:r>
            <w:r w:rsidR="008A15B6" w:rsidRPr="00CB051A">
              <w:t xml:space="preserve"> </w:t>
            </w:r>
            <w:r w:rsidRPr="00CB051A">
              <w:t>договорів застави/іпотеки</w:t>
            </w:r>
            <w:r w:rsidRPr="00CB051A">
              <w:rPr>
                <w:rFonts w:eastAsia="MS Mincho"/>
              </w:rPr>
              <w:t>, гарантії, поруки</w:t>
            </w:r>
            <w:r w:rsidRPr="00CB051A">
              <w:t xml:space="preserve"> декілька, то поля структури</w:t>
            </w:r>
            <w:r w:rsidR="00783CC8" w:rsidRPr="00CB051A">
              <w:t xml:space="preserve"> (елемента)</w:t>
            </w:r>
            <w:r w:rsidRPr="00CB051A">
              <w:t xml:space="preserve"> Pledge повторюються стільки разів, скільки є договорів. Якщо договорів застави/іпотеки</w:t>
            </w:r>
            <w:r w:rsidRPr="00CB051A">
              <w:rPr>
                <w:rFonts w:eastAsia="MS Mincho"/>
              </w:rPr>
              <w:t>, гарантії не має, то</w:t>
            </w:r>
            <w:r w:rsidRPr="00CB051A">
              <w:t xml:space="preserve"> структура (елемент) Pledge є пустим масивом.</w:t>
            </w:r>
          </w:p>
        </w:tc>
      </w:tr>
      <w:tr w:rsidR="005718D8" w:rsidRPr="00CB051A" w:rsidTr="00365214">
        <w:tc>
          <w:tcPr>
            <w:tcW w:w="1447" w:type="dxa"/>
          </w:tcPr>
          <w:p w:rsidR="005718D8" w:rsidRPr="00CB051A" w:rsidRDefault="005718D8" w:rsidP="005718D8">
            <w:pPr>
              <w:widowControl w:val="0"/>
              <w:jc w:val="both"/>
            </w:pPr>
            <w:r w:rsidRPr="00CB051A">
              <w:t>10.16.1</w:t>
            </w:r>
          </w:p>
        </w:tc>
        <w:tc>
          <w:tcPr>
            <w:tcW w:w="2126" w:type="dxa"/>
          </w:tcPr>
          <w:p w:rsidR="005718D8" w:rsidRPr="00CB051A" w:rsidRDefault="005718D8" w:rsidP="005718D8">
            <w:pPr>
              <w:widowControl w:val="0"/>
            </w:pPr>
            <w:r w:rsidRPr="00CB051A">
              <w:t>Дата укладання договору застави/іпотеки</w:t>
            </w:r>
            <w:r w:rsidRPr="00CB051A">
              <w:rPr>
                <w:rFonts w:eastAsia="MS Mincho"/>
              </w:rPr>
              <w:t xml:space="preserve">, гарантії, поруки, грошового </w:t>
            </w:r>
            <w:r w:rsidRPr="00CB051A">
              <w:rPr>
                <w:rFonts w:eastAsia="MS Mincho"/>
              </w:rPr>
              <w:lastRenderedPageBreak/>
              <w:t>покриття</w:t>
            </w:r>
          </w:p>
        </w:tc>
        <w:tc>
          <w:tcPr>
            <w:tcW w:w="2126" w:type="dxa"/>
          </w:tcPr>
          <w:p w:rsidR="005718D8" w:rsidRPr="00CB051A" w:rsidRDefault="005718D8" w:rsidP="005718D8">
            <w:pPr>
              <w:widowControl w:val="0"/>
              <w:jc w:val="both"/>
              <w:rPr>
                <w:sz w:val="22"/>
                <w:szCs w:val="22"/>
              </w:rPr>
            </w:pPr>
            <w:r w:rsidRPr="00CB051A">
              <w:rPr>
                <w:sz w:val="22"/>
                <w:szCs w:val="22"/>
              </w:rPr>
              <w:lastRenderedPageBreak/>
              <w:t>pledgeDay</w:t>
            </w:r>
          </w:p>
        </w:tc>
        <w:tc>
          <w:tcPr>
            <w:tcW w:w="851" w:type="dxa"/>
          </w:tcPr>
          <w:p w:rsidR="005718D8" w:rsidRPr="00CB051A" w:rsidRDefault="005718D8" w:rsidP="005718D8">
            <w:pPr>
              <w:widowControl w:val="0"/>
              <w:ind w:left="-108" w:right="-90"/>
              <w:jc w:val="center"/>
            </w:pPr>
            <w:r w:rsidRPr="00CB051A">
              <w:t>D(10)</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Pr>
          <w:p w:rsidR="005718D8" w:rsidRPr="00CB051A" w:rsidRDefault="005718D8" w:rsidP="005718D8">
            <w:pPr>
              <w:widowControl w:val="0"/>
              <w:jc w:val="both"/>
            </w:pPr>
            <w:r w:rsidRPr="00CB051A">
              <w:t>10.16.2</w:t>
            </w:r>
          </w:p>
        </w:tc>
        <w:tc>
          <w:tcPr>
            <w:tcW w:w="2126" w:type="dxa"/>
          </w:tcPr>
          <w:p w:rsidR="005718D8" w:rsidRPr="00CB051A" w:rsidRDefault="005718D8" w:rsidP="005718D8">
            <w:pPr>
              <w:widowControl w:val="0"/>
            </w:pPr>
            <w:r w:rsidRPr="00CB051A">
              <w:t>Код виду забезпечення за договором</w:t>
            </w:r>
          </w:p>
        </w:tc>
        <w:tc>
          <w:tcPr>
            <w:tcW w:w="2126" w:type="dxa"/>
          </w:tcPr>
          <w:p w:rsidR="005718D8" w:rsidRPr="00CB051A" w:rsidRDefault="005718D8" w:rsidP="005718D8">
            <w:pPr>
              <w:widowControl w:val="0"/>
              <w:jc w:val="both"/>
              <w:rPr>
                <w:sz w:val="22"/>
                <w:szCs w:val="22"/>
              </w:rPr>
            </w:pPr>
            <w:r w:rsidRPr="00CB051A">
              <w:rPr>
                <w:sz w:val="22"/>
                <w:szCs w:val="22"/>
              </w:rPr>
              <w:t>s031</w:t>
            </w:r>
          </w:p>
        </w:tc>
        <w:tc>
          <w:tcPr>
            <w:tcW w:w="851" w:type="dxa"/>
          </w:tcPr>
          <w:p w:rsidR="005718D8" w:rsidRPr="00CB051A" w:rsidRDefault="005718D8" w:rsidP="005718D8">
            <w:pPr>
              <w:widowControl w:val="0"/>
              <w:ind w:left="-108" w:right="-90"/>
              <w:jc w:val="center"/>
            </w:pPr>
            <w:r w:rsidRPr="00CB051A">
              <w:t>C(2)</w:t>
            </w:r>
          </w:p>
        </w:tc>
        <w:tc>
          <w:tcPr>
            <w:tcW w:w="963" w:type="dxa"/>
          </w:tcPr>
          <w:p w:rsidR="005718D8" w:rsidRPr="00CB051A" w:rsidRDefault="005718D8" w:rsidP="005718D8">
            <w:pPr>
              <w:widowControl w:val="0"/>
              <w:ind w:left="-108" w:right="-90"/>
              <w:jc w:val="center"/>
            </w:pPr>
            <w:r w:rsidRPr="00CB051A">
              <w:t>+</w:t>
            </w:r>
          </w:p>
        </w:tc>
        <w:tc>
          <w:tcPr>
            <w:tcW w:w="2410" w:type="dxa"/>
          </w:tcPr>
          <w:p w:rsidR="005718D8" w:rsidRPr="00CB051A" w:rsidRDefault="005718D8" w:rsidP="005718D8">
            <w:pPr>
              <w:tabs>
                <w:tab w:val="left" w:pos="720"/>
              </w:tabs>
              <w:jc w:val="both"/>
            </w:pPr>
          </w:p>
        </w:tc>
      </w:tr>
      <w:tr w:rsidR="005718D8" w:rsidRPr="00CB051A" w:rsidTr="00365214">
        <w:tc>
          <w:tcPr>
            <w:tcW w:w="1447" w:type="dxa"/>
            <w:tcBorders>
              <w:bottom w:val="single" w:sz="4" w:space="0" w:color="auto"/>
            </w:tcBorders>
          </w:tcPr>
          <w:p w:rsidR="005718D8" w:rsidRPr="00CB051A" w:rsidRDefault="005718D8" w:rsidP="005718D8">
            <w:pPr>
              <w:widowControl w:val="0"/>
              <w:jc w:val="both"/>
            </w:pPr>
            <w:r w:rsidRPr="00CB051A">
              <w:t>10.16.3</w:t>
            </w:r>
          </w:p>
        </w:tc>
        <w:tc>
          <w:tcPr>
            <w:tcW w:w="2126" w:type="dxa"/>
            <w:tcBorders>
              <w:bottom w:val="single" w:sz="4" w:space="0" w:color="auto"/>
            </w:tcBorders>
          </w:tcPr>
          <w:p w:rsidR="005718D8" w:rsidRPr="00CB051A" w:rsidRDefault="008A15B6" w:rsidP="005718D8">
            <w:pPr>
              <w:widowControl w:val="0"/>
              <w:rPr>
                <w:rStyle w:val="rvts0"/>
              </w:rPr>
            </w:pPr>
            <w:r w:rsidRPr="00CB051A">
              <w:rPr>
                <w:rFonts w:eastAsia="MS Mincho"/>
              </w:rPr>
              <w:t xml:space="preserve">Порядковий номер </w:t>
            </w:r>
            <w:r w:rsidR="005718D8" w:rsidRPr="00CB051A">
              <w:t>застави/іпотеки</w:t>
            </w:r>
            <w:r w:rsidR="005718D8" w:rsidRPr="00CB051A">
              <w:rPr>
                <w:rFonts w:eastAsia="MS Mincho"/>
              </w:rPr>
              <w:t>, гарантії, поруки, грошового покриття у Боржника</w:t>
            </w:r>
          </w:p>
        </w:tc>
        <w:tc>
          <w:tcPr>
            <w:tcW w:w="2126" w:type="dxa"/>
            <w:tcBorders>
              <w:bottom w:val="single" w:sz="4" w:space="0" w:color="auto"/>
            </w:tcBorders>
          </w:tcPr>
          <w:p w:rsidR="005718D8" w:rsidRPr="00CB051A" w:rsidRDefault="005718D8" w:rsidP="005718D8">
            <w:pPr>
              <w:pStyle w:val="1f"/>
              <w:jc w:val="both"/>
              <w:rPr>
                <w:sz w:val="20"/>
                <w:szCs w:val="20"/>
                <w:lang w:val="uk-UA"/>
              </w:rPr>
            </w:pPr>
            <w:r w:rsidRPr="00CB051A">
              <w:rPr>
                <w:sz w:val="22"/>
                <w:szCs w:val="22"/>
                <w:lang w:val="uk-UA"/>
              </w:rPr>
              <w:t>orderZastava</w:t>
            </w:r>
          </w:p>
        </w:tc>
        <w:tc>
          <w:tcPr>
            <w:tcW w:w="851" w:type="dxa"/>
            <w:tcBorders>
              <w:bottom w:val="single" w:sz="4" w:space="0" w:color="auto"/>
            </w:tcBorders>
          </w:tcPr>
          <w:p w:rsidR="005718D8" w:rsidRPr="00CB051A" w:rsidRDefault="005718D8" w:rsidP="005718D8">
            <w:pPr>
              <w:widowControl w:val="0"/>
              <w:ind w:left="-108" w:right="-90"/>
              <w:jc w:val="center"/>
              <w:rPr>
                <w:sz w:val="20"/>
                <w:szCs w:val="20"/>
              </w:rPr>
            </w:pPr>
            <w:r w:rsidRPr="00CB051A">
              <w:t>N(15)</w:t>
            </w:r>
          </w:p>
        </w:tc>
        <w:tc>
          <w:tcPr>
            <w:tcW w:w="963" w:type="dxa"/>
            <w:tcBorders>
              <w:bottom w:val="single" w:sz="4" w:space="0" w:color="auto"/>
            </w:tcBorders>
          </w:tcPr>
          <w:p w:rsidR="005718D8" w:rsidRPr="00CB051A" w:rsidRDefault="005718D8" w:rsidP="005718D8">
            <w:pPr>
              <w:widowControl w:val="0"/>
              <w:ind w:left="-108" w:right="-90"/>
              <w:jc w:val="center"/>
              <w:rPr>
                <w:sz w:val="20"/>
                <w:szCs w:val="20"/>
              </w:rPr>
            </w:pPr>
            <w:r w:rsidRPr="00CB051A">
              <w:t>+</w:t>
            </w:r>
          </w:p>
        </w:tc>
        <w:tc>
          <w:tcPr>
            <w:tcW w:w="2410" w:type="dxa"/>
            <w:tcBorders>
              <w:bottom w:val="single" w:sz="4" w:space="0" w:color="auto"/>
            </w:tcBorders>
          </w:tcPr>
          <w:p w:rsidR="005718D8" w:rsidRPr="00CB051A" w:rsidRDefault="005718D8" w:rsidP="005718D8">
            <w:pPr>
              <w:tabs>
                <w:tab w:val="left" w:pos="720"/>
              </w:tabs>
              <w:jc w:val="both"/>
              <w:rPr>
                <w:highlight w:val="lightGray"/>
              </w:rPr>
            </w:pPr>
          </w:p>
        </w:tc>
      </w:tr>
    </w:tbl>
    <w:p w:rsidR="00E46513" w:rsidRPr="00CB051A" w:rsidRDefault="00E46513" w:rsidP="009A6E52">
      <w:pPr>
        <w:pStyle w:val="af1"/>
        <w:ind w:left="540"/>
        <w:jc w:val="both"/>
        <w:rPr>
          <w:rFonts w:ascii="Times New Roman" w:eastAsia="MS Mincho" w:hAnsi="Times New Roman" w:cs="Times New Roman"/>
          <w:sz w:val="28"/>
          <w:szCs w:val="28"/>
        </w:rPr>
      </w:pPr>
    </w:p>
    <w:p w:rsidR="00891AD0" w:rsidRPr="00CB051A" w:rsidRDefault="00891AD0" w:rsidP="00891AD0">
      <w:pPr>
        <w:pStyle w:val="2"/>
        <w:keepNext w:val="0"/>
        <w:keepLines w:val="0"/>
        <w:numPr>
          <w:ilvl w:val="0"/>
          <w:numId w:val="0"/>
        </w:numPr>
        <w:ind w:firstLine="567"/>
        <w:rPr>
          <w:rFonts w:ascii="Times New Roman" w:eastAsia="MS Mincho" w:hAnsi="Times New Roman" w:cs="Times New Roman"/>
          <w:kern w:val="0"/>
          <w:sz w:val="28"/>
          <w:szCs w:val="28"/>
        </w:rPr>
      </w:pPr>
      <w:r w:rsidRPr="00CB051A">
        <w:rPr>
          <w:rFonts w:ascii="Times New Roman" w:eastAsia="MS Mincho" w:hAnsi="Times New Roman" w:cs="Times New Roman"/>
          <w:kern w:val="0"/>
          <w:sz w:val="28"/>
          <w:szCs w:val="28"/>
        </w:rPr>
        <w:t xml:space="preserve">Приклад квитанції (JSON-об’єкт), що буде розміщено в закодованому, за допомогою Base64url кодування, вигляді в значенні параметра </w:t>
      </w:r>
      <w:r w:rsidRPr="00CB051A">
        <w:rPr>
          <w:rFonts w:ascii="Times New Roman" w:hAnsi="Times New Roman" w:cs="Times New Roman"/>
          <w:sz w:val="28"/>
          <w:szCs w:val="28"/>
        </w:rPr>
        <w:t>“payload”</w:t>
      </w:r>
      <w:r w:rsidRPr="00CB051A">
        <w:rPr>
          <w:rFonts w:ascii="Times New Roman" w:eastAsia="MS Mincho" w:hAnsi="Times New Roman" w:cs="Times New Roman"/>
          <w:kern w:val="0"/>
          <w:sz w:val="28"/>
          <w:szCs w:val="28"/>
        </w:rPr>
        <w:t xml:space="preserve"> у відповідь на запити типу POST для юридичної особи.</w:t>
      </w:r>
    </w:p>
    <w:p w:rsidR="00891AD0" w:rsidRPr="00CB051A" w:rsidRDefault="00891AD0" w:rsidP="00891AD0">
      <w:pPr>
        <w:jc w:val="both"/>
        <w:rPr>
          <w:b/>
        </w:rPr>
      </w:pPr>
    </w:p>
    <w:tbl>
      <w:tblPr>
        <w:tblW w:w="0" w:type="auto"/>
        <w:tblInd w:w="534"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170" w:type="dxa"/>
          <w:bottom w:w="170" w:type="dxa"/>
        </w:tblCellMar>
        <w:tblLook w:val="04A0" w:firstRow="1" w:lastRow="0" w:firstColumn="1" w:lastColumn="0" w:noHBand="0" w:noVBand="1"/>
      </w:tblPr>
      <w:tblGrid>
        <w:gridCol w:w="9095"/>
      </w:tblGrid>
      <w:tr w:rsidR="00891AD0" w:rsidRPr="00CB051A" w:rsidTr="00DF5B63">
        <w:trPr>
          <w:trHeight w:val="691"/>
        </w:trPr>
        <w:tc>
          <w:tcPr>
            <w:tcW w:w="9095" w:type="dxa"/>
            <w:vAlign w:val="center"/>
          </w:tcPr>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 xml:space="preserve">    "data":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"session_id": "7c405ab9ed0f6bd3a10892b7f6fdc0d6e373d00c68bad4ee5a56c5c675be45d9",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"web_service_url": "https://</w:t>
            </w:r>
            <w:r w:rsidR="00F9672C">
              <w:rPr>
                <w:sz w:val="20"/>
                <w:szCs w:val="20"/>
                <w:lang w:val="en-US"/>
              </w:rPr>
              <w:t>i0</w:t>
            </w:r>
            <w:r w:rsidR="001F08E5" w:rsidRPr="00CB051A">
              <w:rPr>
                <w:sz w:val="20"/>
                <w:szCs w:val="20"/>
              </w:rPr>
              <w:t>crk1</w:t>
            </w:r>
            <w:r w:rsidRPr="00CB051A">
              <w:rPr>
                <w:sz w:val="20"/>
                <w:szCs w:val="20"/>
              </w:rPr>
              <w:t>/cr_seek/api/v1/customer_lp",</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"http_method": "POST",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"client_ip": "172.22.1.123",</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"client_cert_id": "XRxxiiinnn",</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"general_err_code": 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"general_http_status_code": 200,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"general_err_comment": "Коментар зформований за результатами роботи сервісу",</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"kvi_date": "2017-10-02T16:57:42.8452978+03:00",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 xml:space="preserve">"result_kvi": </w:t>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"orderBank": 1,</w:t>
            </w:r>
          </w:p>
          <w:p w:rsidR="005718D8" w:rsidRPr="00CB051A" w:rsidRDefault="005718D8" w:rsidP="00571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"markOfOwner": 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"nameUr": "3 Підприємство своє",</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"codEdrpou": "12345678",</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"k110": "N2562",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"ec_year": "2016-04-20",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"isMember": true,</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"groupUr":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"whoIs": [1],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"codEdrpouGr": "22333444",</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"nameUrGr": "Перший 1 учасник резидент"</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"whoIs": [2],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"codEdrpouGr": "IN/12333444",</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"nameUrGr": "Другий 2 учасник нерезидент"</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"classGr": "</w:t>
            </w:r>
            <w:r w:rsidR="00F5432B" w:rsidRPr="00CB051A">
              <w:rPr>
                <w:sz w:val="20"/>
                <w:szCs w:val="20"/>
              </w:rPr>
              <w:t>D</w:t>
            </w:r>
            <w:r w:rsidRPr="00CB051A">
              <w:rPr>
                <w:sz w:val="20"/>
                <w:szCs w:val="20"/>
              </w:rPr>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"isPartner": true,</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"partners":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"codEdrpouPr": "19283746",</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"nameUrPr": "Перший партнер резидент"</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"codEdrpouPr": "Ner-34567543",</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"nameUrPr": "Другий партнер нерезидент"</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lastRenderedPageBreak/>
              <w:tab/>
            </w:r>
            <w:r w:rsidRPr="00CB051A">
              <w:rPr>
                <w:sz w:val="20"/>
                <w:szCs w:val="20"/>
              </w:rPr>
              <w:tab/>
            </w:r>
            <w:r w:rsidRPr="00CB051A">
              <w:rPr>
                <w:sz w:val="20"/>
                <w:szCs w:val="20"/>
              </w:rPr>
              <w:tab/>
              <w:t>"isAudit": true,</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"ownerPp":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"fio":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"firstName": "МИКОЛА",</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"lastName": "ТКАЧУК",</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"middleName": "ТАРАСОВИЧ"</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"inn": "1234567890",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"address":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"codRegion" : "11",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"area" : "абвгдЯЇЄ",</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"zip" : "00001",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"city" : "село Яблунівка",</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"streetAddress": "21 Друга вулиця",</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"houseNo": "5А/7",</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"adrKorp": "секція 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"flatNo": "кв. 11,12"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"fio":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"firstName": "ВАСИЛЬ",</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"lastName": "ШЕВЧУК",</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"middleName": "ПЕТРОВИЧ"</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"inn": "0987654321",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"address":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"codRegion" : "11",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"area" : "абвгдЯЇЄ",</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"zip" : "20001",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"city" : "село Дубровка",</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"streetAddress": "Центральна",</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 "houseNo": "55"</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"ownerJur":</w:t>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"nameOj": "Власник юрік 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"codEdrpouOj": "12345678"</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"nameOj": "Власник юрік 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"codEdrpouOj": "NW--98761111"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"credits":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"typeCredit": 12,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"numberDog": "7773h",</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"dogDay": "2001-07-20",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"endDay": "2002-05-29",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"sumZagal": 55000000,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"r030": "152",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"sumArrears": </w:t>
            </w:r>
            <w:r w:rsidR="00275F9D" w:rsidRPr="00CB051A">
              <w:rPr>
                <w:sz w:val="20"/>
                <w:szCs w:val="20"/>
              </w:rPr>
              <w:t>null</w:t>
            </w:r>
            <w:r w:rsidRPr="00CB051A">
              <w:rPr>
                <w:sz w:val="20"/>
                <w:szCs w:val="20"/>
              </w:rPr>
              <w:t>,</w:t>
            </w:r>
          </w:p>
          <w:p w:rsidR="00275F9D" w:rsidRPr="00CB051A" w:rsidRDefault="00275F9D"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"sumArrearsBase": 700,</w:t>
            </w:r>
          </w:p>
          <w:p w:rsidR="00275F9D" w:rsidRPr="00CB051A" w:rsidRDefault="00275F9D"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"sumArrearsProc": 70,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"arrearBase": 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"arrearProc": 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"dayBase": 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"dayProc": 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lastRenderedPageBreak/>
              <w:tab/>
            </w:r>
            <w:r w:rsidRPr="00CB051A">
              <w:rPr>
                <w:sz w:val="20"/>
                <w:szCs w:val="20"/>
              </w:rPr>
              <w:tab/>
            </w:r>
            <w:r w:rsidRPr="00CB051A">
              <w:rPr>
                <w:sz w:val="20"/>
                <w:szCs w:val="20"/>
              </w:rPr>
              <w:tab/>
            </w:r>
            <w:r w:rsidRPr="00CB051A">
              <w:rPr>
                <w:sz w:val="20"/>
                <w:szCs w:val="20"/>
              </w:rPr>
              <w:tab/>
            </w:r>
            <w:r w:rsidRPr="00CB051A">
              <w:rPr>
                <w:sz w:val="20"/>
                <w:szCs w:val="20"/>
              </w:rPr>
              <w:tab/>
            </w:r>
            <w:r w:rsidR="00F5432B" w:rsidRPr="00CB051A">
              <w:rPr>
                <w:sz w:val="20"/>
                <w:szCs w:val="20"/>
              </w:rPr>
              <w:t>"</w:t>
            </w:r>
            <w:r w:rsidR="00D44C08" w:rsidRPr="00CB051A">
              <w:rPr>
                <w:sz w:val="20"/>
                <w:szCs w:val="20"/>
              </w:rPr>
              <w:t>klass</w:t>
            </w:r>
            <w:r w:rsidR="00F5432B" w:rsidRPr="00CB051A">
              <w:rPr>
                <w:sz w:val="20"/>
                <w:szCs w:val="20"/>
              </w:rPr>
              <w:t>": “D1”,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"tranche":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"numDogTr": "23h-tr1",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"dogDayTr": "2000-02-29",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"endDayTr": "2001-05-29",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"sumZagalTr": 2998005600,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"r030Tr": "040",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"sumArrearsTr</w:t>
            </w:r>
            <w:r w:rsidR="00275F9D" w:rsidRPr="00CB051A">
              <w:rPr>
                <w:sz w:val="20"/>
                <w:szCs w:val="20"/>
              </w:rPr>
              <w:t>Base</w:t>
            </w:r>
            <w:r w:rsidRPr="00CB051A">
              <w:rPr>
                <w:sz w:val="20"/>
                <w:szCs w:val="20"/>
              </w:rPr>
              <w:t>": 800,</w:t>
            </w:r>
          </w:p>
          <w:p w:rsidR="00275F9D" w:rsidRPr="00CB051A" w:rsidRDefault="00275F9D"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"sumArrearsTrProc": 80,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"arrearBaseTr": 700,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"arrearProcTr": 100,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"dayBaseTr": 135,</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"dayProcTr": 73,</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00F5432B" w:rsidRPr="00CB051A">
              <w:rPr>
                <w:sz w:val="20"/>
                <w:szCs w:val="20"/>
              </w:rPr>
              <w:t>"</w:t>
            </w:r>
            <w:r w:rsidR="00D44C08" w:rsidRPr="00CB051A">
              <w:rPr>
                <w:sz w:val="20"/>
                <w:szCs w:val="20"/>
              </w:rPr>
              <w:t>klass</w:t>
            </w:r>
            <w:r w:rsidR="00F5432B" w:rsidRPr="00CB051A">
              <w:rPr>
                <w:sz w:val="20"/>
                <w:szCs w:val="20"/>
              </w:rPr>
              <w:t>Tr": “D1”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"numDogTr": "23h-tr2",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"dogDayTr": "2000-12-29",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"endDayTr": "2001-05-29",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"sumZagalTr": 1000,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"r030Tr": "090",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"sumArrearsTr</w:t>
            </w:r>
            <w:r w:rsidR="00275F9D" w:rsidRPr="00CB051A">
              <w:rPr>
                <w:sz w:val="20"/>
                <w:szCs w:val="20"/>
              </w:rPr>
              <w:t>Base</w:t>
            </w:r>
            <w:r w:rsidRPr="00CB051A">
              <w:rPr>
                <w:sz w:val="20"/>
                <w:szCs w:val="20"/>
              </w:rPr>
              <w:t xml:space="preserve">": </w:t>
            </w:r>
            <w:r w:rsidR="00275F9D" w:rsidRPr="00CB051A">
              <w:rPr>
                <w:sz w:val="20"/>
                <w:szCs w:val="20"/>
              </w:rPr>
              <w:t>7</w:t>
            </w:r>
            <w:r w:rsidRPr="00CB051A">
              <w:rPr>
                <w:sz w:val="20"/>
                <w:szCs w:val="20"/>
              </w:rPr>
              <w:t>00,</w:t>
            </w:r>
          </w:p>
          <w:p w:rsidR="00275F9D" w:rsidRPr="00CB051A" w:rsidRDefault="00275F9D"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"sumArrearsTrProc": 70,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"arrearBaseTr": 700,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"arrearProcTr": 100,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"dayBaseTr": 135,</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"dayProcTr": 73,</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r>
            <w:r w:rsidR="00F5432B" w:rsidRPr="00CB051A">
              <w:rPr>
                <w:sz w:val="20"/>
                <w:szCs w:val="20"/>
              </w:rPr>
              <w:t>"</w:t>
            </w:r>
            <w:r w:rsidR="00D44C08" w:rsidRPr="00CB051A">
              <w:rPr>
                <w:sz w:val="20"/>
                <w:szCs w:val="20"/>
              </w:rPr>
              <w:t>klass</w:t>
            </w:r>
            <w:r w:rsidR="00F5432B" w:rsidRPr="00CB051A">
              <w:rPr>
                <w:sz w:val="20"/>
                <w:szCs w:val="20"/>
              </w:rPr>
              <w:t>Tr": “D1”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"typeCredit": 12,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"numberDog": "55-h",</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"dogDay": "1996-02-29",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"endDay": "2002-05-29",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"sumZagal": 1000,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"r030": "084",</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 xml:space="preserve">"sumArrears": </w:t>
            </w:r>
            <w:r w:rsidR="00275F9D" w:rsidRPr="00CB051A">
              <w:rPr>
                <w:sz w:val="20"/>
                <w:szCs w:val="20"/>
              </w:rPr>
              <w:t>null</w:t>
            </w:r>
            <w:r w:rsidRPr="00CB051A">
              <w:rPr>
                <w:sz w:val="20"/>
                <w:szCs w:val="20"/>
              </w:rPr>
              <w:t>,</w:t>
            </w:r>
          </w:p>
          <w:p w:rsidR="00275F9D" w:rsidRPr="00CB051A" w:rsidRDefault="00275F9D"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"sumArrearsBase": 800,</w:t>
            </w:r>
          </w:p>
          <w:p w:rsidR="00275F9D" w:rsidRPr="00CB051A" w:rsidRDefault="00275F9D"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"sumArrearsProc": 80,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"arrearBase": 700,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"arrearProc": 100,</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"dayBase": 135,</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"dayProc": 73,</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w:t>
            </w:r>
            <w:r w:rsidR="00D44C08" w:rsidRPr="00CB051A">
              <w:rPr>
                <w:sz w:val="20"/>
                <w:szCs w:val="20"/>
              </w:rPr>
              <w:t>klass</w:t>
            </w:r>
            <w:r w:rsidRPr="00CB051A">
              <w:rPr>
                <w:sz w:val="20"/>
                <w:szCs w:val="20"/>
              </w:rPr>
              <w:t xml:space="preserve">": </w:t>
            </w:r>
            <w:r w:rsidR="00F5432B" w:rsidRPr="00CB051A">
              <w:rPr>
                <w:sz w:val="20"/>
                <w:szCs w:val="20"/>
              </w:rPr>
              <w:t>“D1”</w:t>
            </w:r>
            <w:r w:rsidRPr="00CB051A">
              <w:rPr>
                <w:sz w:val="20"/>
                <w:szCs w:val="20"/>
              </w:rPr>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"tranche":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"flagK060": true,</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"pledge": [</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"pledgeDay": "2015-02-19",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"s031": "25",</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"orderZastava": 1</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"pledgeDay": "2014-12-09",</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"s031": "34",</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r>
            <w:r w:rsidRPr="00CB051A">
              <w:rPr>
                <w:sz w:val="20"/>
                <w:szCs w:val="20"/>
              </w:rPr>
              <w:tab/>
              <w:t>"orderZastava": 2</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tab/>
            </w:r>
            <w:r w:rsidRPr="00CB051A">
              <w:rPr>
                <w:sz w:val="20"/>
                <w:szCs w:val="20"/>
              </w:rPr>
              <w:tab/>
              <w:t>]</w:t>
            </w:r>
          </w:p>
          <w:p w:rsidR="007A4611"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0"/>
                <w:szCs w:val="20"/>
              </w:rPr>
            </w:pPr>
            <w:r w:rsidRPr="00CB051A">
              <w:rPr>
                <w:sz w:val="20"/>
                <w:szCs w:val="20"/>
              </w:rPr>
              <w:lastRenderedPageBreak/>
              <w:tab/>
              <w:t>}</w:t>
            </w:r>
          </w:p>
          <w:p w:rsidR="00891AD0" w:rsidRPr="00CB051A" w:rsidRDefault="007A4611" w:rsidP="007A4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CB051A">
              <w:rPr>
                <w:sz w:val="20"/>
                <w:szCs w:val="20"/>
              </w:rPr>
              <w:t>}</w:t>
            </w:r>
          </w:p>
        </w:tc>
      </w:tr>
    </w:tbl>
    <w:p w:rsidR="00891AD0" w:rsidRDefault="00891AD0" w:rsidP="008C1322">
      <w:pPr>
        <w:pStyle w:val="af1"/>
        <w:ind w:left="540"/>
        <w:jc w:val="both"/>
        <w:rPr>
          <w:rFonts w:ascii="Times New Roman" w:eastAsia="MS Mincho" w:hAnsi="Times New Roman" w:cs="Times New Roman"/>
          <w:sz w:val="28"/>
          <w:szCs w:val="28"/>
        </w:rPr>
      </w:pPr>
      <w:r w:rsidRPr="00CB051A">
        <w:rPr>
          <w:rFonts w:ascii="Times New Roman" w:eastAsia="MS Mincho" w:hAnsi="Times New Roman" w:cs="Times New Roman"/>
          <w:sz w:val="28"/>
          <w:szCs w:val="28"/>
        </w:rPr>
        <w:lastRenderedPageBreak/>
        <w:t>JSON - схеми повідомлень та приклади наведені у додатках.</w:t>
      </w:r>
    </w:p>
    <w:p w:rsidR="00002253" w:rsidRDefault="00002253">
      <w:pPr>
        <w:rPr>
          <w:rFonts w:eastAsia="MS Mincho"/>
          <w:sz w:val="28"/>
          <w:szCs w:val="28"/>
        </w:rPr>
      </w:pPr>
      <w:r>
        <w:rPr>
          <w:rFonts w:eastAsia="MS Mincho"/>
          <w:sz w:val="28"/>
          <w:szCs w:val="28"/>
        </w:rPr>
        <w:br w:type="page"/>
      </w:r>
    </w:p>
    <w:p w:rsidR="00002253" w:rsidRDefault="00002253" w:rsidP="00002253">
      <w:pPr>
        <w:pStyle w:val="af1"/>
        <w:ind w:left="540"/>
        <w:jc w:val="right"/>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Додаток 1</w:t>
      </w:r>
    </w:p>
    <w:p w:rsidR="00002253" w:rsidRDefault="00002253" w:rsidP="008C1322">
      <w:pPr>
        <w:pStyle w:val="af1"/>
        <w:ind w:left="540"/>
        <w:jc w:val="both"/>
        <w:rPr>
          <w:rFonts w:ascii="Times New Roman" w:eastAsia="MS Mincho" w:hAnsi="Times New Roman" w:cs="Times New Roman"/>
          <w:sz w:val="28"/>
          <w:szCs w:val="28"/>
        </w:rPr>
      </w:pPr>
    </w:p>
    <w:p w:rsidR="00002253" w:rsidRPr="00C36486" w:rsidRDefault="00002253" w:rsidP="00002253">
      <w:pPr>
        <w:ind w:firstLine="709"/>
        <w:jc w:val="center"/>
        <w:rPr>
          <w:b/>
          <w:bCs/>
          <w:caps/>
          <w:sz w:val="28"/>
          <w:szCs w:val="28"/>
        </w:rPr>
      </w:pPr>
      <w:r w:rsidRPr="00C36486">
        <w:rPr>
          <w:b/>
          <w:bCs/>
          <w:caps/>
          <w:sz w:val="28"/>
          <w:szCs w:val="28"/>
        </w:rPr>
        <w:t>ІНСТРУКЦІЯ</w:t>
      </w:r>
    </w:p>
    <w:p w:rsidR="00002253" w:rsidRPr="00C36486" w:rsidRDefault="00002253" w:rsidP="00002253">
      <w:pPr>
        <w:ind w:firstLine="709"/>
        <w:jc w:val="center"/>
        <w:rPr>
          <w:b/>
          <w:bCs/>
          <w:sz w:val="28"/>
          <w:szCs w:val="28"/>
          <w:lang w:eastAsia="en-US"/>
        </w:rPr>
      </w:pPr>
      <w:r w:rsidRPr="00C36486">
        <w:rPr>
          <w:b/>
          <w:bCs/>
          <w:sz w:val="28"/>
          <w:szCs w:val="28"/>
          <w:lang w:eastAsia="en-US"/>
        </w:rPr>
        <w:t xml:space="preserve">для роботи з сервісом </w:t>
      </w:r>
    </w:p>
    <w:p w:rsidR="00002253" w:rsidRPr="00C36486" w:rsidRDefault="00002253" w:rsidP="00002253">
      <w:pPr>
        <w:ind w:firstLine="709"/>
        <w:jc w:val="center"/>
        <w:rPr>
          <w:b/>
          <w:bCs/>
          <w:sz w:val="28"/>
          <w:szCs w:val="28"/>
          <w:lang w:eastAsia="en-US"/>
        </w:rPr>
      </w:pPr>
      <w:r w:rsidRPr="00C36486">
        <w:rPr>
          <w:b/>
          <w:bCs/>
          <w:sz w:val="28"/>
          <w:szCs w:val="28"/>
          <w:lang w:eastAsia="en-US"/>
        </w:rPr>
        <w:t>«Керування повноваженнями зовнішніх користувачів</w:t>
      </w:r>
    </w:p>
    <w:p w:rsidR="00002253" w:rsidRPr="00C36486" w:rsidRDefault="00002253" w:rsidP="00002253">
      <w:pPr>
        <w:ind w:firstLine="709"/>
        <w:jc w:val="center"/>
        <w:rPr>
          <w:b/>
          <w:bCs/>
          <w:sz w:val="28"/>
          <w:szCs w:val="28"/>
          <w:lang w:eastAsia="en-US"/>
        </w:rPr>
      </w:pPr>
      <w:r w:rsidRPr="00C36486">
        <w:rPr>
          <w:b/>
          <w:bCs/>
          <w:sz w:val="28"/>
          <w:szCs w:val="28"/>
          <w:lang w:eastAsia="en-US"/>
        </w:rPr>
        <w:t>інформаційних систем Національного банку України»</w:t>
      </w:r>
    </w:p>
    <w:p w:rsidR="00002253" w:rsidRPr="00C36486" w:rsidRDefault="00002253" w:rsidP="00002253">
      <w:pPr>
        <w:pStyle w:val="2"/>
        <w:keepLines w:val="0"/>
        <w:numPr>
          <w:ilvl w:val="0"/>
          <w:numId w:val="0"/>
        </w:numPr>
        <w:spacing w:before="120"/>
        <w:jc w:val="center"/>
        <w:rPr>
          <w:rFonts w:ascii="Times New Roman" w:hAnsi="Times New Roman" w:cs="Times New Roman"/>
          <w:b/>
          <w:bCs/>
          <w:sz w:val="28"/>
          <w:szCs w:val="28"/>
        </w:rPr>
      </w:pPr>
    </w:p>
    <w:p w:rsidR="00002253" w:rsidRPr="00C36486" w:rsidRDefault="00002253" w:rsidP="00002253">
      <w:pPr>
        <w:pStyle w:val="2"/>
        <w:keepNext w:val="0"/>
        <w:keepLines w:val="0"/>
        <w:numPr>
          <w:ilvl w:val="0"/>
          <w:numId w:val="0"/>
        </w:numPr>
        <w:spacing w:before="240"/>
        <w:ind w:firstLine="709"/>
        <w:rPr>
          <w:rFonts w:ascii="Times New Roman" w:hAnsi="Times New Roman" w:cs="Times New Roman"/>
          <w:sz w:val="28"/>
          <w:szCs w:val="28"/>
        </w:rPr>
      </w:pPr>
      <w:r w:rsidRPr="00C36486">
        <w:rPr>
          <w:rFonts w:ascii="Times New Roman" w:hAnsi="Times New Roman" w:cs="Times New Roman"/>
          <w:sz w:val="28"/>
          <w:szCs w:val="28"/>
        </w:rPr>
        <w:t>Ця інструкція визначає порядок роботи з сервісом «Керування повноваженнями зовнішніх користувачів інформаційних систем Національного банку України» ( далі сервіс).</w:t>
      </w:r>
    </w:p>
    <w:p w:rsidR="00002253" w:rsidRPr="00C36486" w:rsidRDefault="00002253" w:rsidP="00002253">
      <w:pPr>
        <w:pStyle w:val="2"/>
        <w:keepNext w:val="0"/>
        <w:keepLines w:val="0"/>
        <w:numPr>
          <w:ilvl w:val="0"/>
          <w:numId w:val="0"/>
        </w:numPr>
        <w:ind w:firstLine="709"/>
        <w:rPr>
          <w:rFonts w:ascii="Times New Roman" w:hAnsi="Times New Roman" w:cs="Times New Roman"/>
          <w:sz w:val="28"/>
          <w:szCs w:val="28"/>
        </w:rPr>
      </w:pPr>
    </w:p>
    <w:p w:rsidR="00002253" w:rsidRPr="00C36486" w:rsidRDefault="00002253" w:rsidP="00002253">
      <w:pPr>
        <w:pStyle w:val="-"/>
        <w:ind w:left="839"/>
        <w:rPr>
          <w:szCs w:val="28"/>
        </w:rPr>
      </w:pPr>
      <w:r w:rsidRPr="00C36486">
        <w:rPr>
          <w:szCs w:val="28"/>
        </w:rPr>
        <w:t>Загальні положення</w:t>
      </w:r>
    </w:p>
    <w:p w:rsidR="00002253" w:rsidRPr="00C36486" w:rsidRDefault="00002253" w:rsidP="00002253">
      <w:pPr>
        <w:pStyle w:val="af1"/>
        <w:rPr>
          <w:rFonts w:ascii="Times New Roman" w:eastAsia="MS Mincho" w:hAnsi="Times New Roman"/>
        </w:rPr>
      </w:pP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Інформаційний обмін між </w:t>
      </w:r>
      <w:r w:rsidRPr="00C36486">
        <w:rPr>
          <w:rFonts w:ascii="Times New Roman" w:hAnsi="Times New Roman" w:cs="Times New Roman"/>
          <w:sz w:val="28"/>
          <w:szCs w:val="28"/>
        </w:rPr>
        <w:t xml:space="preserve">банком (далі – Банк) </w:t>
      </w:r>
      <w:r w:rsidRPr="00C36486">
        <w:rPr>
          <w:rFonts w:ascii="Times New Roman" w:eastAsia="MS Mincho" w:hAnsi="Times New Roman" w:cs="Times New Roman"/>
          <w:sz w:val="28"/>
          <w:szCs w:val="28"/>
        </w:rPr>
        <w:t>і сервісом Національного банку України (далі – НБУ) здійснюється згідно технології RESTful веб-API.</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Передавання інформації між Банком та НБУ повинно здійснюватися із використанням механізмів захисту інформації – автентифікації, конфіденційності та контролю цілісності.</w:t>
      </w:r>
    </w:p>
    <w:p w:rsidR="00002253"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НБУ проводить автентифікацію та авторизацію Банків  використовуючи криптографічний протокол TLS (Transport Layer Security), вимоги до налаштування якого наведено нижче.</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Сервіс дає можливість адміністраторам, працівникам банку самостійно керувати повноваженнями своїх користувачів в інформаційних системах НБУ відповідно до інструкцій інформаційних систем.</w:t>
      </w:r>
    </w:p>
    <w:p w:rsidR="00002253" w:rsidRPr="001836A1"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Користувачами сервісу є співробітники банку, власники </w:t>
      </w:r>
      <w:r w:rsidRPr="00590A30">
        <w:rPr>
          <w:rFonts w:ascii="Times New Roman" w:eastAsia="MS Mincho" w:hAnsi="Times New Roman" w:cs="Times New Roman"/>
          <w:sz w:val="28"/>
          <w:szCs w:val="28"/>
        </w:rPr>
        <w:t>неперсоніфікованих SSL сертифікатів типу ADU – адміністратори облікових записів та типу ADR – адміністратори керування повноваженнями відповідно. Не дозволяється суміщення ролей, тобто, відповідальними</w:t>
      </w:r>
      <w:r w:rsidRPr="001836A1">
        <w:rPr>
          <w:rFonts w:ascii="Times New Roman" w:eastAsia="MS Mincho" w:hAnsi="Times New Roman" w:cs="Times New Roman"/>
          <w:sz w:val="28"/>
          <w:szCs w:val="28"/>
        </w:rPr>
        <w:t xml:space="preserve"> за сертифікати мають бути різні люди.</w:t>
      </w:r>
    </w:p>
    <w:p w:rsidR="00002253" w:rsidRPr="00C36486" w:rsidRDefault="00002253" w:rsidP="00002253">
      <w:pPr>
        <w:pStyle w:val="af1"/>
        <w:ind w:left="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 </w:t>
      </w:r>
    </w:p>
    <w:p w:rsidR="00002253" w:rsidRPr="00C36486" w:rsidRDefault="00002253" w:rsidP="00002253">
      <w:pPr>
        <w:pStyle w:val="-"/>
        <w:ind w:left="556" w:hanging="556"/>
        <w:rPr>
          <w:szCs w:val="28"/>
        </w:rPr>
      </w:pPr>
      <w:r w:rsidRPr="00C36486">
        <w:rPr>
          <w:szCs w:val="28"/>
        </w:rPr>
        <w:t>Вимоги до використання криптографічного протоколу TLS та відповідних сертифікатів відкритих ключів</w:t>
      </w:r>
    </w:p>
    <w:p w:rsidR="00002253" w:rsidRPr="00C36486" w:rsidRDefault="00002253" w:rsidP="00002253">
      <w:pPr>
        <w:pStyle w:val="af1"/>
        <w:contextualSpacing/>
        <w:jc w:val="center"/>
        <w:rPr>
          <w:rFonts w:ascii="Times New Roman" w:eastAsia="MS Mincho" w:hAnsi="Times New Roman" w:cs="Times New Roman"/>
          <w:sz w:val="28"/>
          <w:szCs w:val="28"/>
        </w:rPr>
      </w:pP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НБУ та Банк для встановлення захищеного з’єднання повинні використовувати криптографічний протокол TLS не нижче версії 1.2, а також відповідні особисті ключі та сертифікати відкритих ключів.</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У протоколі TLS допускаються різні криптографічні набори.</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Криптографічний набір узгоджується між Банком та сервером НБУ (далі – Сервер) під час встановлення з’єднання. Банк передає Серверу список підтримуваних криптографічних наборів, а Сервер вибирає один з них для захисту інформації.</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Не повинні використовувати криптографічні набори, які не використовують шифрування або використовують для шифрування алгоритм RC4 (в якості EncryptionAlg встановлено NULL або RC4).</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lastRenderedPageBreak/>
        <w:t>Для шифрування інформації повинні використовуватись симетричні криптографічні алгоритми з довжиною ключа не менше 128 біт.</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Довжина відкритого ключа RSA повинна бути не меншою 2048 біт. </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Заборонено використовувати криптографічні набори які використовують попередньо узгоджений загальний секретний ключ (PSK).</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Для узгодження сеансових ключів використовуються протоколи DHE та ECDHE. Довжина відкритого ключа для протоколу DH повинна бути не меншою 2048 біт. Довжина відкритого ключа для протоколу ECDHE повинна бути не меншою 256 біт.</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Рекомендується використовувати такі криптографічні набори:</w:t>
      </w:r>
    </w:p>
    <w:p w:rsidR="00002253" w:rsidRPr="00C36486" w:rsidRDefault="00002253" w:rsidP="00002253">
      <w:pPr>
        <w:pStyle w:val="af1"/>
        <w:ind w:left="709" w:firstLine="707"/>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TLS_DHE_RSA_WITH_AES_128_GCM_SHA256;</w:t>
      </w:r>
    </w:p>
    <w:p w:rsidR="00002253" w:rsidRPr="00C36486" w:rsidRDefault="00002253" w:rsidP="00002253">
      <w:pPr>
        <w:pStyle w:val="af1"/>
        <w:ind w:left="709" w:firstLine="707"/>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TLS_ECDHE_RSA_WITH_AES_128_GCM_SHA256;</w:t>
      </w:r>
    </w:p>
    <w:p w:rsidR="00002253" w:rsidRPr="00C36486" w:rsidRDefault="00002253" w:rsidP="00002253">
      <w:pPr>
        <w:pStyle w:val="af1"/>
        <w:ind w:left="709" w:firstLine="707"/>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TLS_DHE_RSA_WITH_AES_256_GCM_SHA384;</w:t>
      </w:r>
    </w:p>
    <w:p w:rsidR="00002253" w:rsidRPr="00C36486" w:rsidRDefault="00002253" w:rsidP="00002253">
      <w:pPr>
        <w:pStyle w:val="af1"/>
        <w:ind w:left="709" w:firstLine="707"/>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TLS_ECDHE_RSA_WITH_AES_256_GCM_SHA384.</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Генерація сертифікатів таємного ключа адміністраторів здійснюється </w:t>
      </w:r>
      <w:r>
        <w:rPr>
          <w:rFonts w:ascii="Times New Roman" w:eastAsia="MS Mincho" w:hAnsi="Times New Roman" w:cs="Times New Roman"/>
          <w:sz w:val="28"/>
          <w:szCs w:val="28"/>
        </w:rPr>
        <w:t xml:space="preserve">за допомогою ПМГК, </w:t>
      </w:r>
      <w:r w:rsidRPr="00C36486">
        <w:rPr>
          <w:rFonts w:ascii="Times New Roman" w:eastAsia="MS Mincho" w:hAnsi="Times New Roman" w:cs="Times New Roman"/>
          <w:sz w:val="28"/>
          <w:szCs w:val="28"/>
        </w:rPr>
        <w:t>згідно вимогам Департаменту безпеки НБУ. Сервіс використовує неперсоніфіковані SSL сертифікати наступних типів: ADU – адміністратор облікових записів та ADR – адміністратор керування повноваженнями.</w:t>
      </w:r>
    </w:p>
    <w:p w:rsidR="00002253" w:rsidRPr="00C36486" w:rsidRDefault="00002253" w:rsidP="00002253">
      <w:pPr>
        <w:pStyle w:val="af1"/>
        <w:ind w:left="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 </w:t>
      </w:r>
    </w:p>
    <w:p w:rsidR="00002253" w:rsidRDefault="00002253" w:rsidP="00002253">
      <w:pPr>
        <w:pStyle w:val="-"/>
        <w:ind w:left="556" w:hanging="556"/>
        <w:rPr>
          <w:szCs w:val="28"/>
        </w:rPr>
      </w:pPr>
      <w:r>
        <w:rPr>
          <w:szCs w:val="28"/>
        </w:rPr>
        <w:t>Налаштування робочого місця для роботи з сервісом</w:t>
      </w:r>
    </w:p>
    <w:p w:rsidR="00002253" w:rsidRDefault="00002253" w:rsidP="00002253">
      <w:pPr>
        <w:pStyle w:val="-"/>
        <w:numPr>
          <w:ilvl w:val="0"/>
          <w:numId w:val="0"/>
        </w:numPr>
        <w:ind w:left="556"/>
        <w:jc w:val="left"/>
        <w:rPr>
          <w:szCs w:val="28"/>
        </w:rPr>
      </w:pPr>
    </w:p>
    <w:p w:rsidR="00002253" w:rsidRDefault="00002253" w:rsidP="00002253">
      <w:pPr>
        <w:pStyle w:val="-"/>
        <w:numPr>
          <w:ilvl w:val="1"/>
          <w:numId w:val="2"/>
        </w:numPr>
        <w:jc w:val="left"/>
        <w:rPr>
          <w:szCs w:val="28"/>
        </w:rPr>
      </w:pPr>
      <w:r>
        <w:rPr>
          <w:szCs w:val="28"/>
        </w:rPr>
        <w:t xml:space="preserve">Для коректної </w:t>
      </w:r>
      <w:r w:rsidRPr="003957B7">
        <w:rPr>
          <w:szCs w:val="28"/>
        </w:rPr>
        <w:t>роботи сервісу потрібно забезпечити наявність рядку «172.22.</w:t>
      </w:r>
      <w:r>
        <w:rPr>
          <w:szCs w:val="28"/>
        </w:rPr>
        <w:t>200</w:t>
      </w:r>
      <w:r w:rsidRPr="003957B7">
        <w:rPr>
          <w:szCs w:val="28"/>
        </w:rPr>
        <w:t>.</w:t>
      </w:r>
      <w:r>
        <w:rPr>
          <w:szCs w:val="28"/>
        </w:rPr>
        <w:t>50</w:t>
      </w:r>
      <w:r w:rsidRPr="003957B7">
        <w:rPr>
          <w:szCs w:val="28"/>
        </w:rPr>
        <w:tab/>
      </w:r>
      <w:r>
        <w:rPr>
          <w:szCs w:val="28"/>
        </w:rPr>
        <w:tab/>
      </w:r>
      <w:r w:rsidRPr="00436400">
        <w:rPr>
          <w:szCs w:val="28"/>
        </w:rPr>
        <w:t>app-certman01</w:t>
      </w:r>
      <w:r w:rsidRPr="003957B7">
        <w:rPr>
          <w:szCs w:val="28"/>
        </w:rPr>
        <w:t>»</w:t>
      </w:r>
      <w:r>
        <w:rPr>
          <w:szCs w:val="28"/>
        </w:rPr>
        <w:t xml:space="preserve"> </w:t>
      </w:r>
      <w:r w:rsidRPr="003957B7">
        <w:rPr>
          <w:szCs w:val="28"/>
        </w:rPr>
        <w:t>(якщо в мережевій інфраструктурі банку адреса буде відрізнятися від наведеної, то потрібно прописати правильну адресу) в файлі «c:\Windows\System32\drivers\etc\hosts».</w:t>
      </w:r>
    </w:p>
    <w:p w:rsidR="00002253" w:rsidRDefault="00002253" w:rsidP="00002253">
      <w:pPr>
        <w:pStyle w:val="-"/>
        <w:numPr>
          <w:ilvl w:val="1"/>
          <w:numId w:val="2"/>
        </w:numPr>
        <w:ind w:left="0" w:firstLine="709"/>
        <w:jc w:val="left"/>
        <w:rPr>
          <w:szCs w:val="28"/>
        </w:rPr>
      </w:pPr>
      <w:r>
        <w:rPr>
          <w:szCs w:val="28"/>
        </w:rPr>
        <w:t xml:space="preserve">Для </w:t>
      </w:r>
      <w:r w:rsidRPr="003957B7">
        <w:rPr>
          <w:szCs w:val="28"/>
        </w:rPr>
        <w:t>роботи сервісу з комп’ютера повинен бути доступ до сервера за адресою 172.22.</w:t>
      </w:r>
      <w:r>
        <w:rPr>
          <w:szCs w:val="28"/>
        </w:rPr>
        <w:t>200</w:t>
      </w:r>
      <w:r w:rsidRPr="003957B7">
        <w:rPr>
          <w:szCs w:val="28"/>
        </w:rPr>
        <w:t>.</w:t>
      </w:r>
      <w:r>
        <w:rPr>
          <w:szCs w:val="28"/>
        </w:rPr>
        <w:t xml:space="preserve">50 </w:t>
      </w:r>
      <w:r w:rsidRPr="003957B7">
        <w:rPr>
          <w:szCs w:val="28"/>
        </w:rPr>
        <w:t>за портом 443.</w:t>
      </w:r>
    </w:p>
    <w:p w:rsidR="00002253" w:rsidRDefault="00002253" w:rsidP="00002253">
      <w:pPr>
        <w:pStyle w:val="-"/>
        <w:numPr>
          <w:ilvl w:val="0"/>
          <w:numId w:val="0"/>
        </w:numPr>
        <w:ind w:left="1288"/>
        <w:jc w:val="left"/>
        <w:rPr>
          <w:szCs w:val="28"/>
        </w:rPr>
      </w:pPr>
    </w:p>
    <w:p w:rsidR="00002253" w:rsidRPr="00C36486" w:rsidRDefault="00002253" w:rsidP="00002253">
      <w:pPr>
        <w:pStyle w:val="-"/>
        <w:ind w:left="556" w:hanging="556"/>
        <w:rPr>
          <w:szCs w:val="28"/>
        </w:rPr>
      </w:pPr>
      <w:r>
        <w:rPr>
          <w:szCs w:val="28"/>
        </w:rPr>
        <w:t>Опис роботи сервісу</w:t>
      </w:r>
    </w:p>
    <w:p w:rsidR="00002253" w:rsidRPr="00C36486" w:rsidRDefault="00002253" w:rsidP="00002253">
      <w:pPr>
        <w:pStyle w:val="-"/>
        <w:numPr>
          <w:ilvl w:val="0"/>
          <w:numId w:val="0"/>
        </w:numPr>
        <w:ind w:left="556"/>
        <w:jc w:val="left"/>
        <w:rPr>
          <w:szCs w:val="28"/>
        </w:rPr>
      </w:pP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Сервіс використовує клієнт-серверну технологію. Банки відправляють та отримують інформацію за допомогою HTTP-запитів (GET, POST, PUT, DELETE) до відповідних веб-сервісів.</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Згідно </w:t>
      </w:r>
      <w:r w:rsidRPr="00C36486">
        <w:rPr>
          <w:rFonts w:ascii="Times New Roman" w:eastAsia="MS Mincho" w:hAnsi="Times New Roman" w:cs="Times New Roman"/>
          <w:sz w:val="28"/>
          <w:szCs w:val="28"/>
        </w:rPr>
        <w:t xml:space="preserve">рекомендацій </w:t>
      </w:r>
      <w:r>
        <w:rPr>
          <w:rFonts w:ascii="Times New Roman" w:eastAsia="MS Mincho" w:hAnsi="Times New Roman" w:cs="Times New Roman"/>
          <w:sz w:val="28"/>
          <w:szCs w:val="28"/>
        </w:rPr>
        <w:t>щодо</w:t>
      </w:r>
      <w:r w:rsidRPr="00C36486">
        <w:rPr>
          <w:rFonts w:ascii="Times New Roman" w:eastAsia="MS Mincho" w:hAnsi="Times New Roman" w:cs="Times New Roman"/>
          <w:sz w:val="28"/>
          <w:szCs w:val="28"/>
        </w:rPr>
        <w:t xml:space="preserve"> використання RESTful веб-API прийняті наступні домовленості </w:t>
      </w:r>
      <w:r>
        <w:rPr>
          <w:rFonts w:ascii="Times New Roman" w:eastAsia="MS Mincho" w:hAnsi="Times New Roman" w:cs="Times New Roman"/>
          <w:sz w:val="28"/>
          <w:szCs w:val="28"/>
        </w:rPr>
        <w:t>щодо</w:t>
      </w:r>
      <w:r w:rsidRPr="00C36486">
        <w:rPr>
          <w:rFonts w:ascii="Times New Roman" w:eastAsia="MS Mincho" w:hAnsi="Times New Roman" w:cs="Times New Roman"/>
          <w:sz w:val="28"/>
          <w:szCs w:val="28"/>
        </w:rPr>
        <w:t xml:space="preserve"> тип</w:t>
      </w:r>
      <w:r>
        <w:rPr>
          <w:rFonts w:ascii="Times New Roman" w:eastAsia="MS Mincho" w:hAnsi="Times New Roman" w:cs="Times New Roman"/>
          <w:sz w:val="28"/>
          <w:szCs w:val="28"/>
        </w:rPr>
        <w:t>ів</w:t>
      </w:r>
      <w:r w:rsidRPr="00C36486">
        <w:rPr>
          <w:rFonts w:ascii="Times New Roman" w:eastAsia="MS Mincho" w:hAnsi="Times New Roman" w:cs="Times New Roman"/>
          <w:sz w:val="28"/>
          <w:szCs w:val="28"/>
        </w:rPr>
        <w:t xml:space="preserve"> HTTP запитів:</w:t>
      </w:r>
    </w:p>
    <w:p w:rsidR="00002253" w:rsidRPr="00C36486" w:rsidRDefault="00002253" w:rsidP="00002253">
      <w:pPr>
        <w:pStyle w:val="af1"/>
        <w:numPr>
          <w:ilvl w:val="2"/>
          <w:numId w:val="47"/>
        </w:numPr>
        <w:ind w:left="1418"/>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GET використовується для отримання інформації;</w:t>
      </w:r>
    </w:p>
    <w:p w:rsidR="00002253" w:rsidRPr="00C36486" w:rsidRDefault="00002253" w:rsidP="00002253">
      <w:pPr>
        <w:pStyle w:val="af1"/>
        <w:numPr>
          <w:ilvl w:val="2"/>
          <w:numId w:val="47"/>
        </w:numPr>
        <w:ind w:left="1418"/>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POST</w:t>
      </w:r>
      <w:r>
        <w:rPr>
          <w:rFonts w:ascii="Times New Roman" w:eastAsia="MS Mincho" w:hAnsi="Times New Roman" w:cs="Times New Roman"/>
          <w:sz w:val="28"/>
          <w:szCs w:val="28"/>
        </w:rPr>
        <w:t xml:space="preserve">- </w:t>
      </w:r>
      <w:r w:rsidRPr="00C36486">
        <w:rPr>
          <w:rFonts w:ascii="Times New Roman" w:eastAsia="MS Mincho" w:hAnsi="Times New Roman" w:cs="Times New Roman"/>
          <w:sz w:val="28"/>
          <w:szCs w:val="28"/>
        </w:rPr>
        <w:t xml:space="preserve"> для додавання  нового запису;</w:t>
      </w:r>
    </w:p>
    <w:p w:rsidR="00002253" w:rsidRPr="00C36486" w:rsidRDefault="00002253" w:rsidP="00002253">
      <w:pPr>
        <w:pStyle w:val="-"/>
        <w:numPr>
          <w:ilvl w:val="2"/>
          <w:numId w:val="47"/>
        </w:numPr>
        <w:ind w:left="1418"/>
        <w:jc w:val="left"/>
        <w:rPr>
          <w:szCs w:val="28"/>
        </w:rPr>
      </w:pPr>
      <w:r w:rsidRPr="00C36486">
        <w:rPr>
          <w:szCs w:val="28"/>
        </w:rPr>
        <w:t xml:space="preserve">PUT </w:t>
      </w:r>
      <w:r>
        <w:rPr>
          <w:szCs w:val="28"/>
        </w:rPr>
        <w:t xml:space="preserve">- </w:t>
      </w:r>
      <w:r w:rsidRPr="00C36486">
        <w:rPr>
          <w:szCs w:val="28"/>
        </w:rPr>
        <w:t>для редагування запису;</w:t>
      </w:r>
    </w:p>
    <w:p w:rsidR="00002253" w:rsidRPr="00C36486" w:rsidRDefault="00002253" w:rsidP="00002253">
      <w:pPr>
        <w:pStyle w:val="-"/>
        <w:numPr>
          <w:ilvl w:val="2"/>
          <w:numId w:val="47"/>
        </w:numPr>
        <w:ind w:left="1418"/>
        <w:jc w:val="left"/>
        <w:rPr>
          <w:szCs w:val="28"/>
        </w:rPr>
      </w:pPr>
      <w:r w:rsidRPr="00C36486">
        <w:rPr>
          <w:szCs w:val="28"/>
        </w:rPr>
        <w:t xml:space="preserve">DELETE </w:t>
      </w:r>
      <w:r>
        <w:rPr>
          <w:szCs w:val="28"/>
        </w:rPr>
        <w:t xml:space="preserve">- </w:t>
      </w:r>
      <w:r w:rsidRPr="00C36486">
        <w:rPr>
          <w:szCs w:val="28"/>
        </w:rPr>
        <w:t>для видалення інформації.</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Документація </w:t>
      </w:r>
      <w:r>
        <w:rPr>
          <w:rFonts w:ascii="Times New Roman" w:eastAsia="MS Mincho" w:hAnsi="Times New Roman" w:cs="Times New Roman"/>
          <w:sz w:val="28"/>
          <w:szCs w:val="28"/>
        </w:rPr>
        <w:t>щодо</w:t>
      </w:r>
      <w:r w:rsidRPr="00C36486">
        <w:rPr>
          <w:rFonts w:ascii="Times New Roman" w:eastAsia="MS Mincho" w:hAnsi="Times New Roman" w:cs="Times New Roman"/>
          <w:sz w:val="28"/>
          <w:szCs w:val="28"/>
        </w:rPr>
        <w:t xml:space="preserve"> роботи сервісу в форматі Swagger </w:t>
      </w:r>
      <w:r>
        <w:rPr>
          <w:rFonts w:ascii="Times New Roman" w:eastAsia="MS Mincho" w:hAnsi="Times New Roman" w:cs="Times New Roman"/>
          <w:sz w:val="28"/>
          <w:szCs w:val="28"/>
        </w:rPr>
        <w:t xml:space="preserve">міститься </w:t>
      </w:r>
      <w:r w:rsidRPr="00C36486">
        <w:rPr>
          <w:rFonts w:ascii="Times New Roman" w:eastAsia="MS Mincho" w:hAnsi="Times New Roman" w:cs="Times New Roman"/>
          <w:sz w:val="28"/>
          <w:szCs w:val="28"/>
        </w:rPr>
        <w:t xml:space="preserve">за наступним посиланням </w:t>
      </w:r>
      <w:hyperlink r:id="rId25"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/certManager/swagger</w:t>
        </w:r>
      </w:hyperlink>
      <w:r w:rsidRPr="00C36486">
        <w:rPr>
          <w:rFonts w:ascii="Times New Roman" w:eastAsia="MS Mincho" w:hAnsi="Times New Roman" w:cs="Times New Roman"/>
          <w:sz w:val="28"/>
          <w:szCs w:val="28"/>
        </w:rPr>
        <w:t>.</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Сервіс дає можливість користувачам, власникам SSL сертифікатів типу ADU та ADR, створювати нові облікові записи, видаляти їх</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надавати, або відкликати повноваження співробітникам банку – користувачам інформаційних систем НБУ, що є власниками персоніфікованих сертифікатів</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отриманих за </w:t>
      </w:r>
      <w:r w:rsidRPr="00C36486">
        <w:rPr>
          <w:rFonts w:ascii="Times New Roman" w:eastAsia="MS Mincho" w:hAnsi="Times New Roman" w:cs="Times New Roman"/>
          <w:sz w:val="28"/>
          <w:szCs w:val="28"/>
        </w:rPr>
        <w:lastRenderedPageBreak/>
        <w:t xml:space="preserve">допомогою ПМГК. Ім’я облікового запису </w:t>
      </w:r>
      <w:r>
        <w:rPr>
          <w:rFonts w:ascii="Times New Roman" w:eastAsia="MS Mincho" w:hAnsi="Times New Roman" w:cs="Times New Roman"/>
          <w:sz w:val="28"/>
          <w:szCs w:val="28"/>
        </w:rPr>
        <w:t xml:space="preserve">надається </w:t>
      </w:r>
      <w:r w:rsidRPr="00C36486">
        <w:rPr>
          <w:rFonts w:ascii="Times New Roman" w:eastAsia="MS Mincho" w:hAnsi="Times New Roman" w:cs="Times New Roman"/>
          <w:sz w:val="28"/>
          <w:szCs w:val="28"/>
        </w:rPr>
        <w:t>відповідн</w:t>
      </w:r>
      <w:r>
        <w:rPr>
          <w:rFonts w:ascii="Times New Roman" w:eastAsia="MS Mincho" w:hAnsi="Times New Roman" w:cs="Times New Roman"/>
          <w:sz w:val="28"/>
          <w:szCs w:val="28"/>
        </w:rPr>
        <w:t>о</w:t>
      </w:r>
      <w:r w:rsidRPr="00C36486">
        <w:rPr>
          <w:rFonts w:ascii="Times New Roman" w:eastAsia="MS Mincho" w:hAnsi="Times New Roman" w:cs="Times New Roman"/>
          <w:sz w:val="28"/>
          <w:szCs w:val="28"/>
        </w:rPr>
        <w:t xml:space="preserve"> до </w:t>
      </w:r>
      <w:r>
        <w:rPr>
          <w:rFonts w:ascii="Times New Roman" w:eastAsia="MS Mincho" w:hAnsi="Times New Roman" w:cs="Times New Roman"/>
          <w:sz w:val="28"/>
          <w:szCs w:val="28"/>
        </w:rPr>
        <w:t xml:space="preserve">значення параметру </w:t>
      </w:r>
      <w:r>
        <w:rPr>
          <w:rFonts w:ascii="Times New Roman" w:eastAsia="MS Mincho" w:hAnsi="Times New Roman" w:cs="Times New Roman"/>
          <w:sz w:val="28"/>
          <w:szCs w:val="28"/>
          <w:lang w:val="en-US"/>
        </w:rPr>
        <w:t>CN</w:t>
      </w:r>
      <w:r>
        <w:rPr>
          <w:rFonts w:ascii="Times New Roman" w:eastAsia="MS Mincho" w:hAnsi="Times New Roman" w:cs="Times New Roman"/>
          <w:sz w:val="28"/>
          <w:szCs w:val="28"/>
        </w:rPr>
        <w:t xml:space="preserve"> (далі</w:t>
      </w:r>
      <w:r w:rsidRPr="00C36486">
        <w:rPr>
          <w:rFonts w:ascii="Times New Roman" w:hAnsi="Times New Roman" w:cs="Times New Roman"/>
          <w:sz w:val="28"/>
          <w:szCs w:val="28"/>
        </w:rPr>
        <w:t xml:space="preserve"> – </w:t>
      </w:r>
      <w:r>
        <w:rPr>
          <w:rFonts w:ascii="Times New Roman" w:eastAsia="MS Mincho" w:hAnsi="Times New Roman" w:cs="Times New Roman"/>
          <w:sz w:val="28"/>
          <w:szCs w:val="28"/>
        </w:rPr>
        <w:t>ідентифікатор</w:t>
      </w:r>
      <w:r w:rsidRPr="00C36486">
        <w:rPr>
          <w:rFonts w:ascii="Times New Roman" w:eastAsia="MS Mincho" w:hAnsi="Times New Roman" w:cs="Times New Roman"/>
          <w:sz w:val="28"/>
          <w:szCs w:val="28"/>
        </w:rPr>
        <w:t xml:space="preserve"> персоніфікованого сертифікату</w:t>
      </w:r>
      <w:r>
        <w:rPr>
          <w:rFonts w:ascii="Times New Roman" w:eastAsia="MS Mincho" w:hAnsi="Times New Roman" w:cs="Times New Roman"/>
          <w:sz w:val="28"/>
          <w:szCs w:val="28"/>
        </w:rPr>
        <w:t xml:space="preserve"> користувача)</w:t>
      </w:r>
      <w:r w:rsidRPr="00D55C17">
        <w:rPr>
          <w:rFonts w:ascii="Times New Roman" w:eastAsia="MS Mincho" w:hAnsi="Times New Roman" w:cs="Times New Roman"/>
          <w:sz w:val="28"/>
          <w:szCs w:val="28"/>
        </w:rPr>
        <w:t xml:space="preserve"> </w:t>
      </w:r>
      <w:r w:rsidRPr="00C36486">
        <w:rPr>
          <w:rFonts w:ascii="Times New Roman" w:eastAsia="MS Mincho" w:hAnsi="Times New Roman" w:cs="Times New Roman"/>
          <w:sz w:val="28"/>
          <w:szCs w:val="28"/>
        </w:rPr>
        <w:t xml:space="preserve">сертифікату співробітника банка. Керування повноваженнями здійснюється шляхом включення раніше створеного облікового запису до </w:t>
      </w:r>
      <w:r w:rsidRPr="00717A07">
        <w:rPr>
          <w:rFonts w:ascii="Times New Roman" w:eastAsia="MS Mincho" w:hAnsi="Times New Roman" w:cs="Times New Roman"/>
          <w:sz w:val="28"/>
          <w:szCs w:val="28"/>
        </w:rPr>
        <w:t>необхідної рол</w:t>
      </w:r>
      <w:r w:rsidRPr="00C36486">
        <w:rPr>
          <w:rFonts w:ascii="Times New Roman" w:eastAsia="MS Mincho" w:hAnsi="Times New Roman" w:cs="Times New Roman"/>
          <w:sz w:val="28"/>
          <w:szCs w:val="28"/>
        </w:rPr>
        <w:t>і, або виключення з неї.</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Для роботи з сервісом можливо використовувати програмне забезпечення, що дає змогу здійснювати HTTP запити за протоколом SSL, на кшталт Postman, curl та інші. Також, для спрощення виконання запитів розроблено </w:t>
      </w:r>
      <w:r>
        <w:rPr>
          <w:rFonts w:ascii="Times New Roman" w:eastAsia="MS Mincho" w:hAnsi="Times New Roman" w:cs="Times New Roman"/>
          <w:sz w:val="28"/>
          <w:szCs w:val="28"/>
        </w:rPr>
        <w:t>ВЕБ сторінки</w:t>
      </w:r>
      <w:r w:rsidRPr="00C36486">
        <w:rPr>
          <w:rFonts w:ascii="Times New Roman" w:eastAsia="MS Mincho" w:hAnsi="Times New Roman" w:cs="Times New Roman"/>
          <w:sz w:val="28"/>
          <w:szCs w:val="28"/>
        </w:rPr>
        <w:t xml:space="preserve">, які </w:t>
      </w:r>
      <w:r>
        <w:rPr>
          <w:rFonts w:ascii="Times New Roman" w:eastAsia="MS Mincho" w:hAnsi="Times New Roman" w:cs="Times New Roman"/>
          <w:sz w:val="28"/>
          <w:szCs w:val="28"/>
        </w:rPr>
        <w:t>на</w:t>
      </w:r>
      <w:r w:rsidRPr="00C36486">
        <w:rPr>
          <w:rFonts w:ascii="Times New Roman" w:eastAsia="MS Mincho" w:hAnsi="Times New Roman" w:cs="Times New Roman"/>
          <w:sz w:val="28"/>
          <w:szCs w:val="28"/>
        </w:rPr>
        <w:t xml:space="preserve">дають можливість </w:t>
      </w:r>
      <w:r>
        <w:rPr>
          <w:rFonts w:ascii="Times New Roman" w:eastAsia="MS Mincho" w:hAnsi="Times New Roman" w:cs="Times New Roman"/>
          <w:sz w:val="28"/>
          <w:szCs w:val="28"/>
        </w:rPr>
        <w:t xml:space="preserve">проведення </w:t>
      </w:r>
      <w:r w:rsidRPr="00C36486">
        <w:rPr>
          <w:rFonts w:ascii="Times New Roman" w:eastAsia="MS Mincho" w:hAnsi="Times New Roman" w:cs="Times New Roman"/>
          <w:sz w:val="28"/>
          <w:szCs w:val="28"/>
        </w:rPr>
        <w:t xml:space="preserve">базових операцій з сервісом. </w:t>
      </w:r>
      <w:r>
        <w:rPr>
          <w:rFonts w:ascii="Times New Roman" w:eastAsia="MS Mincho" w:hAnsi="Times New Roman" w:cs="Times New Roman"/>
          <w:sz w:val="28"/>
          <w:szCs w:val="28"/>
        </w:rPr>
        <w:t xml:space="preserve">Сторінка </w:t>
      </w:r>
      <w:r w:rsidRPr="00C36486">
        <w:rPr>
          <w:rFonts w:ascii="Times New Roman" w:eastAsia="MS Mincho" w:hAnsi="Times New Roman" w:cs="Times New Roman"/>
          <w:sz w:val="28"/>
          <w:szCs w:val="28"/>
        </w:rPr>
        <w:t>для роботи з обліковими записами розміщено за посиланням</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w:t>
      </w:r>
      <w:hyperlink r:id="rId26"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/certManagerApp/AdmUsers</w:t>
        </w:r>
      </w:hyperlink>
      <w:r w:rsidRPr="00C36486">
        <w:rPr>
          <w:rFonts w:ascii="Times New Roman" w:eastAsia="MS Mincho" w:hAnsi="Times New Roman" w:cs="Times New Roman"/>
          <w:sz w:val="28"/>
          <w:szCs w:val="28"/>
        </w:rPr>
        <w:t xml:space="preserve">, для здійснення операцій </w:t>
      </w:r>
      <w:r w:rsidRPr="008E2F9C">
        <w:rPr>
          <w:rFonts w:ascii="Times New Roman" w:eastAsia="MS Mincho" w:hAnsi="Times New Roman" w:cs="Times New Roman"/>
          <w:sz w:val="28"/>
          <w:szCs w:val="28"/>
        </w:rPr>
        <w:t xml:space="preserve">з керування повноваженнями - за посиланням: </w:t>
      </w:r>
      <w:hyperlink r:id="rId27" w:history="1">
        <w:r w:rsidRPr="008E2F9C">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8E2F9C">
          <w:rPr>
            <w:rStyle w:val="af9"/>
            <w:rFonts w:ascii="Times New Roman" w:eastAsia="MS Mincho" w:hAnsi="Times New Roman"/>
            <w:sz w:val="28"/>
            <w:szCs w:val="28"/>
          </w:rPr>
          <w:t>/certManagerApp/AdmRoles</w:t>
        </w:r>
      </w:hyperlink>
      <w:r w:rsidRPr="008E2F9C">
        <w:rPr>
          <w:rFonts w:ascii="Times New Roman" w:eastAsia="MS Mincho" w:hAnsi="Times New Roman" w:cs="Times New Roman"/>
          <w:sz w:val="28"/>
          <w:szCs w:val="28"/>
        </w:rPr>
        <w:t xml:space="preserve">. Для роботи з ВЕБ сторінками рекомендовано використовувати такі браузери: </w:t>
      </w:r>
      <w:r>
        <w:rPr>
          <w:rFonts w:ascii="Times New Roman" w:eastAsia="MS Mincho" w:hAnsi="Times New Roman" w:cs="Times New Roman"/>
          <w:sz w:val="28"/>
          <w:szCs w:val="28"/>
          <w:lang w:val="en-US"/>
        </w:rPr>
        <w:t>Google</w:t>
      </w:r>
      <w:r w:rsidRPr="008E2F9C">
        <w:rPr>
          <w:rFonts w:ascii="Times New Roman" w:eastAsia="MS Mincho" w:hAnsi="Times New Roman" w:cs="Times New Roman"/>
          <w:sz w:val="28"/>
          <w:szCs w:val="28"/>
        </w:rPr>
        <w:t xml:space="preserve"> </w:t>
      </w:r>
      <w:r>
        <w:rPr>
          <w:rFonts w:ascii="Times New Roman" w:eastAsia="MS Mincho" w:hAnsi="Times New Roman" w:cs="Times New Roman"/>
          <w:sz w:val="28"/>
          <w:szCs w:val="28"/>
          <w:lang w:val="en-US"/>
        </w:rPr>
        <w:t>Chrome</w:t>
      </w:r>
      <w:r w:rsidRPr="008E2F9C">
        <w:rPr>
          <w:rFonts w:ascii="Times New Roman" w:eastAsia="MS Mincho" w:hAnsi="Times New Roman" w:cs="Times New Roman"/>
          <w:sz w:val="28"/>
          <w:szCs w:val="28"/>
        </w:rPr>
        <w:t xml:space="preserve">, </w:t>
      </w:r>
      <w:r>
        <w:rPr>
          <w:rFonts w:ascii="Times New Roman" w:eastAsia="MS Mincho" w:hAnsi="Times New Roman" w:cs="Times New Roman"/>
          <w:sz w:val="28"/>
          <w:szCs w:val="28"/>
          <w:lang w:val="en-US"/>
        </w:rPr>
        <w:t>Microsoft</w:t>
      </w:r>
      <w:r w:rsidRPr="008E2F9C">
        <w:rPr>
          <w:rFonts w:ascii="Times New Roman" w:eastAsia="MS Mincho" w:hAnsi="Times New Roman" w:cs="Times New Roman"/>
          <w:sz w:val="28"/>
          <w:szCs w:val="28"/>
        </w:rPr>
        <w:t xml:space="preserve"> </w:t>
      </w:r>
      <w:r>
        <w:rPr>
          <w:rFonts w:ascii="Times New Roman" w:eastAsia="MS Mincho" w:hAnsi="Times New Roman" w:cs="Times New Roman"/>
          <w:sz w:val="28"/>
          <w:szCs w:val="28"/>
          <w:lang w:val="en-US"/>
        </w:rPr>
        <w:t>Edge</w:t>
      </w:r>
      <w:r w:rsidRPr="008E2F9C">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або</w:t>
      </w:r>
      <w:r>
        <w:rPr>
          <w:rFonts w:ascii="Times New Roman" w:eastAsia="MS Mincho" w:hAnsi="Times New Roman" w:cs="Times New Roman"/>
          <w:sz w:val="28"/>
          <w:szCs w:val="28"/>
          <w:lang w:val="en-US"/>
        </w:rPr>
        <w:t>Microsoft</w:t>
      </w:r>
      <w:r w:rsidRPr="008E2F9C">
        <w:rPr>
          <w:rFonts w:ascii="Times New Roman" w:eastAsia="MS Mincho" w:hAnsi="Times New Roman" w:cs="Times New Roman"/>
          <w:sz w:val="28"/>
          <w:szCs w:val="28"/>
        </w:rPr>
        <w:t xml:space="preserve"> </w:t>
      </w:r>
      <w:r>
        <w:rPr>
          <w:rFonts w:ascii="Times New Roman" w:eastAsia="MS Mincho" w:hAnsi="Times New Roman" w:cs="Times New Roman"/>
          <w:sz w:val="28"/>
          <w:szCs w:val="28"/>
          <w:lang w:val="en-US"/>
        </w:rPr>
        <w:t>Internet</w:t>
      </w:r>
      <w:r w:rsidRPr="008E2F9C">
        <w:rPr>
          <w:rFonts w:ascii="Times New Roman" w:eastAsia="MS Mincho" w:hAnsi="Times New Roman" w:cs="Times New Roman"/>
          <w:sz w:val="28"/>
          <w:szCs w:val="28"/>
        </w:rPr>
        <w:t xml:space="preserve"> </w:t>
      </w:r>
      <w:r>
        <w:rPr>
          <w:rFonts w:ascii="Times New Roman" w:eastAsia="MS Mincho" w:hAnsi="Times New Roman" w:cs="Times New Roman"/>
          <w:sz w:val="28"/>
          <w:szCs w:val="28"/>
          <w:lang w:val="en-US"/>
        </w:rPr>
        <w:t>Explorer</w:t>
      </w:r>
      <w:r>
        <w:rPr>
          <w:rFonts w:ascii="Times New Roman" w:eastAsia="MS Mincho" w:hAnsi="Times New Roman" w:cs="Times New Roman"/>
          <w:sz w:val="28"/>
          <w:szCs w:val="28"/>
        </w:rPr>
        <w:t>.</w:t>
      </w:r>
    </w:p>
    <w:p w:rsidR="00002253" w:rsidRPr="00C36486" w:rsidRDefault="00002253" w:rsidP="00002253">
      <w:pPr>
        <w:pStyle w:val="-"/>
        <w:numPr>
          <w:ilvl w:val="0"/>
          <w:numId w:val="0"/>
        </w:numPr>
        <w:ind w:left="556"/>
        <w:jc w:val="left"/>
        <w:rPr>
          <w:szCs w:val="28"/>
        </w:rPr>
      </w:pPr>
    </w:p>
    <w:p w:rsidR="00002253" w:rsidRPr="00C36486" w:rsidRDefault="00002253" w:rsidP="00002253">
      <w:pPr>
        <w:pStyle w:val="-"/>
        <w:ind w:left="556" w:hanging="556"/>
        <w:rPr>
          <w:szCs w:val="28"/>
        </w:rPr>
      </w:pPr>
      <w:r w:rsidRPr="00C36486">
        <w:rPr>
          <w:szCs w:val="28"/>
        </w:rPr>
        <w:t>Повноваження адміністраторів</w:t>
      </w:r>
    </w:p>
    <w:p w:rsidR="00002253" w:rsidRPr="00C36486" w:rsidRDefault="00002253" w:rsidP="00002253">
      <w:pPr>
        <w:pStyle w:val="-"/>
        <w:numPr>
          <w:ilvl w:val="0"/>
          <w:numId w:val="0"/>
        </w:numPr>
        <w:ind w:left="556"/>
        <w:jc w:val="left"/>
        <w:rPr>
          <w:szCs w:val="28"/>
        </w:rPr>
      </w:pP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Обидва адміністративних записи мають повноваження на перегляд документації сервісу в форматі Swagger та здійснення запитів на отримання інформації, типу GET (перегляд переліку користувачів та ролей).</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Адміністратор облікових записів додатково до повноважень наведених в п. 4.1, може здійснювати операції створення та видалення облікових записів користувачів, запити типу POST та DELETE.</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Адміністратор керування повноваженнями додатково до повноважень наведених в п. 4.1, може здійснювати операції на включення певного облікового запису до ролі або виключення з неї, запити типу PUT та DELETE.</w:t>
      </w:r>
    </w:p>
    <w:p w:rsidR="00002253" w:rsidRPr="00C36486" w:rsidRDefault="00002253" w:rsidP="00002253">
      <w:pPr>
        <w:pStyle w:val="af1"/>
        <w:ind w:left="709"/>
        <w:jc w:val="both"/>
        <w:rPr>
          <w:rFonts w:ascii="Times New Roman" w:eastAsia="MS Mincho" w:hAnsi="Times New Roman" w:cs="Times New Roman"/>
          <w:sz w:val="28"/>
          <w:szCs w:val="28"/>
        </w:rPr>
      </w:pPr>
    </w:p>
    <w:p w:rsidR="00002253" w:rsidRPr="00C36486" w:rsidRDefault="00002253" w:rsidP="00002253">
      <w:pPr>
        <w:pStyle w:val="-"/>
        <w:ind w:left="556" w:hanging="556"/>
        <w:rPr>
          <w:szCs w:val="28"/>
        </w:rPr>
      </w:pPr>
      <w:r w:rsidRPr="00C36486">
        <w:rPr>
          <w:szCs w:val="28"/>
        </w:rPr>
        <w:t>Робота з обліковими записами користувачів (Адміністратор облікових записів)</w:t>
      </w:r>
    </w:p>
    <w:p w:rsidR="00002253" w:rsidRPr="00C36486" w:rsidRDefault="00002253" w:rsidP="00002253">
      <w:pPr>
        <w:pStyle w:val="-"/>
        <w:numPr>
          <w:ilvl w:val="0"/>
          <w:numId w:val="0"/>
        </w:numPr>
        <w:ind w:left="556"/>
        <w:jc w:val="left"/>
        <w:rPr>
          <w:szCs w:val="28"/>
        </w:rPr>
      </w:pPr>
    </w:p>
    <w:p w:rsidR="00002253" w:rsidRPr="00C36486" w:rsidRDefault="00002253" w:rsidP="00002253">
      <w:pPr>
        <w:pStyle w:val="-"/>
        <w:numPr>
          <w:ilvl w:val="0"/>
          <w:numId w:val="0"/>
        </w:numPr>
        <w:ind w:firstLine="709"/>
        <w:jc w:val="left"/>
        <w:rPr>
          <w:szCs w:val="28"/>
        </w:rPr>
      </w:pPr>
      <w:r w:rsidRPr="00C36486">
        <w:rPr>
          <w:szCs w:val="28"/>
        </w:rPr>
        <w:t>Робота з обліковими записами користувачів здійснюється за допомогою наступних типів запитів:</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GET без параметрів – отримання всіх раніше створених облікових записів, url</w:t>
      </w:r>
      <w:r>
        <w:rPr>
          <w:rFonts w:ascii="Times New Roman" w:eastAsia="MS Mincho" w:hAnsi="Times New Roman" w:cs="Times New Roman"/>
          <w:sz w:val="28"/>
          <w:szCs w:val="28"/>
        </w:rPr>
        <w:t xml:space="preserve"> - </w:t>
      </w:r>
      <w:r w:rsidRPr="00C36486">
        <w:rPr>
          <w:rFonts w:ascii="Times New Roman" w:eastAsia="MS Mincho" w:hAnsi="Times New Roman" w:cs="Times New Roman"/>
          <w:sz w:val="28"/>
          <w:szCs w:val="28"/>
        </w:rPr>
        <w:t xml:space="preserve"> для здійснення запитів</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w:t>
      </w:r>
      <w:hyperlink r:id="rId28"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/certManager/api/AdmUsers</w:t>
        </w:r>
      </w:hyperlink>
      <w:r w:rsidRPr="00C36486">
        <w:rPr>
          <w:rFonts w:ascii="Times New Roman" w:eastAsia="MS Mincho" w:hAnsi="Times New Roman" w:cs="Times New Roman"/>
          <w:sz w:val="28"/>
          <w:szCs w:val="28"/>
        </w:rPr>
        <w:t>;</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GET з параметром, в якості параметра використовується ідентифікатор персоніфікованого сертифіката користувача – отримання інформації про ролі</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призначені користувачу, url для здійснення запиту</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w:t>
      </w:r>
      <w:hyperlink r:id="rId29"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/certManager/api/AdmUsers/{certificateId}</w:t>
        </w:r>
      </w:hyperlink>
      <w:r w:rsidRPr="00C36486">
        <w:rPr>
          <w:rFonts w:ascii="Times New Roman" w:eastAsia="MS Mincho" w:hAnsi="Times New Roman" w:cs="Times New Roman"/>
          <w:sz w:val="28"/>
          <w:szCs w:val="28"/>
        </w:rPr>
        <w:t>, де certificateId - ідентифікатор персоніфікованого сертифіката користувача;</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POST - запит на створення нового облікового запису відповідно до ідентифікатора персоніфікованого сертифіката користувача, url </w:t>
      </w:r>
      <w:r>
        <w:rPr>
          <w:rFonts w:ascii="Times New Roman" w:eastAsia="MS Mincho" w:hAnsi="Times New Roman" w:cs="Times New Roman"/>
          <w:sz w:val="28"/>
          <w:szCs w:val="28"/>
        </w:rPr>
        <w:t xml:space="preserve">- </w:t>
      </w:r>
      <w:r w:rsidRPr="00C36486">
        <w:rPr>
          <w:rFonts w:ascii="Times New Roman" w:eastAsia="MS Mincho" w:hAnsi="Times New Roman" w:cs="Times New Roman"/>
          <w:sz w:val="28"/>
          <w:szCs w:val="28"/>
        </w:rPr>
        <w:t>для здійснення запиту</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w:t>
      </w:r>
      <w:hyperlink r:id="rId30"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/certManager/api/AdmUsers/{certificateId}</w:t>
        </w:r>
      </w:hyperlink>
      <w:r w:rsidRPr="00C36486">
        <w:rPr>
          <w:rFonts w:ascii="Times New Roman" w:eastAsia="MS Mincho" w:hAnsi="Times New Roman" w:cs="Times New Roman"/>
          <w:sz w:val="28"/>
          <w:szCs w:val="28"/>
        </w:rPr>
        <w:t>, де certificateId - ідентифікатор персоніфікованого сертифіката користувача;</w:t>
      </w:r>
    </w:p>
    <w:p w:rsidR="00002253" w:rsidRPr="00C36486" w:rsidRDefault="00002253" w:rsidP="00002253">
      <w:pPr>
        <w:pStyle w:val="af1"/>
        <w:numPr>
          <w:ilvl w:val="1"/>
          <w:numId w:val="2"/>
        </w:numPr>
        <w:ind w:left="0"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lastRenderedPageBreak/>
        <w:t>DELETE – запит на видалення інформації про облікових запис користувача відповідно до ідентифікатора персоніфікованого сертифіката користувача, url</w:t>
      </w:r>
      <w:r>
        <w:rPr>
          <w:rFonts w:ascii="Times New Roman" w:eastAsia="MS Mincho" w:hAnsi="Times New Roman" w:cs="Times New Roman"/>
          <w:sz w:val="28"/>
          <w:szCs w:val="28"/>
        </w:rPr>
        <w:t xml:space="preserve"> - </w:t>
      </w:r>
      <w:r w:rsidRPr="00C36486">
        <w:rPr>
          <w:rFonts w:ascii="Times New Roman" w:eastAsia="MS Mincho" w:hAnsi="Times New Roman" w:cs="Times New Roman"/>
          <w:sz w:val="28"/>
          <w:szCs w:val="28"/>
        </w:rPr>
        <w:t xml:space="preserve"> для здійснення запиту</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w:t>
      </w:r>
      <w:hyperlink r:id="rId31"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/certManager/api/AdmUsers/{certificateId}</w:t>
        </w:r>
      </w:hyperlink>
      <w:r w:rsidRPr="00C36486">
        <w:rPr>
          <w:rFonts w:ascii="Times New Roman" w:eastAsia="MS Mincho" w:hAnsi="Times New Roman" w:cs="Times New Roman"/>
          <w:sz w:val="28"/>
          <w:szCs w:val="28"/>
        </w:rPr>
        <w:t>, де certificateId - ідентифікатор персоніфікованого сертифіката користувача.</w:t>
      </w:r>
    </w:p>
    <w:p w:rsidR="00002253" w:rsidRPr="00C36486" w:rsidRDefault="00002253" w:rsidP="00002253">
      <w:pPr>
        <w:pStyle w:val="af1"/>
        <w:ind w:left="709"/>
        <w:jc w:val="both"/>
        <w:rPr>
          <w:rFonts w:ascii="Times New Roman" w:eastAsia="MS Mincho" w:hAnsi="Times New Roman" w:cs="Times New Roman"/>
          <w:sz w:val="28"/>
          <w:szCs w:val="28"/>
        </w:rPr>
      </w:pPr>
    </w:p>
    <w:p w:rsidR="00002253" w:rsidRPr="00C36486" w:rsidRDefault="00002253" w:rsidP="00002253">
      <w:pPr>
        <w:pStyle w:val="-"/>
        <w:ind w:left="556" w:hanging="556"/>
        <w:rPr>
          <w:szCs w:val="28"/>
        </w:rPr>
      </w:pPr>
      <w:r w:rsidRPr="00C36486">
        <w:rPr>
          <w:szCs w:val="28"/>
        </w:rPr>
        <w:t>Робота з ролями (Адміністратор керування повноваженнями)</w:t>
      </w:r>
    </w:p>
    <w:p w:rsidR="00002253" w:rsidRPr="00C36486" w:rsidRDefault="00002253" w:rsidP="00002253">
      <w:pPr>
        <w:pStyle w:val="-"/>
        <w:numPr>
          <w:ilvl w:val="0"/>
          <w:numId w:val="0"/>
        </w:numPr>
        <w:ind w:left="556"/>
        <w:jc w:val="left"/>
        <w:rPr>
          <w:szCs w:val="28"/>
        </w:rPr>
      </w:pPr>
    </w:p>
    <w:p w:rsidR="00002253" w:rsidRPr="00C36486" w:rsidRDefault="00002253" w:rsidP="00002253">
      <w:pPr>
        <w:pStyle w:val="-"/>
        <w:numPr>
          <w:ilvl w:val="0"/>
          <w:numId w:val="0"/>
        </w:numPr>
        <w:ind w:left="142" w:firstLine="709"/>
        <w:jc w:val="left"/>
        <w:rPr>
          <w:szCs w:val="28"/>
        </w:rPr>
      </w:pPr>
      <w:r w:rsidRPr="00C36486">
        <w:rPr>
          <w:szCs w:val="28"/>
        </w:rPr>
        <w:t>Робота з повноваженнями користувачів здійснюється за допомогою наступних типів запитів:</w:t>
      </w:r>
    </w:p>
    <w:p w:rsidR="00002253" w:rsidRPr="00C36486" w:rsidRDefault="00002253" w:rsidP="00002253">
      <w:pPr>
        <w:pStyle w:val="af1"/>
        <w:numPr>
          <w:ilvl w:val="1"/>
          <w:numId w:val="2"/>
        </w:numPr>
        <w:ind w:left="142"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GET без параметрів – отримання доступних для призначення ролей, url</w:t>
      </w:r>
      <w:r>
        <w:rPr>
          <w:rFonts w:ascii="Times New Roman" w:eastAsia="MS Mincho" w:hAnsi="Times New Roman" w:cs="Times New Roman"/>
          <w:sz w:val="28"/>
          <w:szCs w:val="28"/>
        </w:rPr>
        <w:t xml:space="preserve"> -</w:t>
      </w:r>
      <w:r w:rsidRPr="00C36486">
        <w:rPr>
          <w:rFonts w:ascii="Times New Roman" w:eastAsia="MS Mincho" w:hAnsi="Times New Roman" w:cs="Times New Roman"/>
          <w:sz w:val="28"/>
          <w:szCs w:val="28"/>
        </w:rPr>
        <w:t xml:space="preserve"> для здійснення запиту</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w:t>
      </w:r>
      <w:hyperlink r:id="rId32"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/certManager/api/AdmRoles</w:t>
        </w:r>
      </w:hyperlink>
      <w:r w:rsidRPr="00C36486">
        <w:rPr>
          <w:rFonts w:ascii="Times New Roman" w:eastAsia="MS Mincho" w:hAnsi="Times New Roman" w:cs="Times New Roman"/>
          <w:sz w:val="28"/>
          <w:szCs w:val="28"/>
        </w:rPr>
        <w:t>;</w:t>
      </w:r>
    </w:p>
    <w:p w:rsidR="00002253" w:rsidRPr="00C36486" w:rsidRDefault="00002253" w:rsidP="00002253">
      <w:pPr>
        <w:pStyle w:val="af1"/>
        <w:numPr>
          <w:ilvl w:val="1"/>
          <w:numId w:val="2"/>
        </w:numPr>
        <w:ind w:left="142"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GET з параметром, в якості параметра використовується назва ролі</w:t>
      </w:r>
      <w:r>
        <w:rPr>
          <w:rFonts w:ascii="Times New Roman" w:eastAsia="MS Mincho" w:hAnsi="Times New Roman" w:cs="Times New Roman"/>
          <w:sz w:val="28"/>
          <w:szCs w:val="28"/>
        </w:rPr>
        <w:t> </w:t>
      </w:r>
      <w:r w:rsidRPr="00C36486">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w:t>
      </w:r>
      <w:r w:rsidRPr="00C36486">
        <w:rPr>
          <w:rFonts w:ascii="Times New Roman" w:eastAsia="MS Mincho" w:hAnsi="Times New Roman" w:cs="Times New Roman"/>
          <w:sz w:val="28"/>
          <w:szCs w:val="28"/>
        </w:rPr>
        <w:t xml:space="preserve"> отримання інформації про всіх користувачів банку</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яким призначено роль, url</w:t>
      </w:r>
      <w:r>
        <w:rPr>
          <w:rFonts w:ascii="Times New Roman" w:eastAsia="MS Mincho" w:hAnsi="Times New Roman" w:cs="Times New Roman"/>
          <w:sz w:val="28"/>
          <w:szCs w:val="28"/>
        </w:rPr>
        <w:t xml:space="preserve"> - </w:t>
      </w:r>
      <w:r w:rsidRPr="00C36486">
        <w:rPr>
          <w:rFonts w:ascii="Times New Roman" w:eastAsia="MS Mincho" w:hAnsi="Times New Roman" w:cs="Times New Roman"/>
          <w:sz w:val="28"/>
          <w:szCs w:val="28"/>
        </w:rPr>
        <w:t>для здійснення запиту</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w:t>
      </w:r>
      <w:hyperlink r:id="rId33"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/certManager/api/AdmRoles/{roleName}</w:t>
        </w:r>
      </w:hyperlink>
      <w:r w:rsidRPr="00C36486">
        <w:rPr>
          <w:rFonts w:ascii="Times New Roman" w:eastAsia="MS Mincho" w:hAnsi="Times New Roman" w:cs="Times New Roman"/>
          <w:sz w:val="28"/>
          <w:szCs w:val="28"/>
        </w:rPr>
        <w:t>, де roleName</w:t>
      </w:r>
      <w:r>
        <w:rPr>
          <w:rFonts w:ascii="Times New Roman" w:eastAsia="MS Mincho" w:hAnsi="Times New Roman" w:cs="Times New Roman"/>
          <w:sz w:val="28"/>
          <w:szCs w:val="28"/>
        </w:rPr>
        <w:t> </w:t>
      </w:r>
      <w:r w:rsidRPr="00C36486">
        <w:rPr>
          <w:rFonts w:ascii="Times New Roman" w:eastAsia="MS Mincho" w:hAnsi="Times New Roman" w:cs="Times New Roman"/>
          <w:sz w:val="28"/>
          <w:szCs w:val="28"/>
        </w:rPr>
        <w:t xml:space="preserve"> – назва ролі;</w:t>
      </w:r>
    </w:p>
    <w:p w:rsidR="00002253" w:rsidRPr="00C36486" w:rsidRDefault="00002253" w:rsidP="00002253">
      <w:pPr>
        <w:pStyle w:val="af1"/>
        <w:numPr>
          <w:ilvl w:val="1"/>
          <w:numId w:val="2"/>
        </w:numPr>
        <w:ind w:left="142"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PUT – запит на призначення ролі користувачу, використовується з двома параметрами, ідентифікатор персоніфікованого сертифіката користувача та назва ролі, url</w:t>
      </w:r>
      <w:r>
        <w:rPr>
          <w:rFonts w:ascii="Times New Roman" w:eastAsia="MS Mincho" w:hAnsi="Times New Roman" w:cs="Times New Roman"/>
          <w:sz w:val="28"/>
          <w:szCs w:val="28"/>
        </w:rPr>
        <w:t xml:space="preserve"> -</w:t>
      </w:r>
      <w:r w:rsidRPr="00C36486">
        <w:rPr>
          <w:rFonts w:ascii="Times New Roman" w:eastAsia="MS Mincho" w:hAnsi="Times New Roman" w:cs="Times New Roman"/>
          <w:sz w:val="28"/>
          <w:szCs w:val="28"/>
        </w:rPr>
        <w:t xml:space="preserve"> для здійснення запиту</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w:t>
      </w:r>
      <w:hyperlink r:id="rId34"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/certManager/api/AdmRoles/{certificateId}/{roleName}</w:t>
        </w:r>
      </w:hyperlink>
      <w:r w:rsidRPr="00C36486">
        <w:rPr>
          <w:rFonts w:ascii="Times New Roman" w:eastAsia="MS Mincho" w:hAnsi="Times New Roman" w:cs="Times New Roman"/>
          <w:sz w:val="28"/>
          <w:szCs w:val="28"/>
        </w:rPr>
        <w:t>, де certificateId - ідентифікатор персоніфікованого сертифіката користувача, roleName - ідентифікатор персоніфікованого сертифіката користувача;</w:t>
      </w:r>
    </w:p>
    <w:p w:rsidR="00002253" w:rsidRDefault="00002253" w:rsidP="00002253">
      <w:pPr>
        <w:pStyle w:val="af1"/>
        <w:numPr>
          <w:ilvl w:val="1"/>
          <w:numId w:val="2"/>
        </w:numPr>
        <w:ind w:left="142" w:firstLine="709"/>
        <w:jc w:val="both"/>
        <w:rPr>
          <w:rFonts w:ascii="Times New Roman" w:eastAsia="MS Mincho" w:hAnsi="Times New Roman" w:cs="Times New Roman"/>
          <w:sz w:val="28"/>
          <w:szCs w:val="28"/>
        </w:rPr>
      </w:pPr>
      <w:r w:rsidRPr="00C36486">
        <w:rPr>
          <w:rFonts w:ascii="Times New Roman" w:eastAsia="MS Mincho" w:hAnsi="Times New Roman" w:cs="Times New Roman"/>
          <w:sz w:val="28"/>
          <w:szCs w:val="28"/>
        </w:rPr>
        <w:t xml:space="preserve">DELETE – запит на відкликання ролі </w:t>
      </w:r>
      <w:r>
        <w:rPr>
          <w:rFonts w:ascii="Times New Roman" w:eastAsia="MS Mincho" w:hAnsi="Times New Roman" w:cs="Times New Roman"/>
          <w:sz w:val="28"/>
          <w:szCs w:val="28"/>
        </w:rPr>
        <w:t>в</w:t>
      </w:r>
      <w:r w:rsidRPr="00C36486">
        <w:rPr>
          <w:rFonts w:ascii="Times New Roman" w:eastAsia="MS Mincho" w:hAnsi="Times New Roman" w:cs="Times New Roman"/>
          <w:sz w:val="28"/>
          <w:szCs w:val="28"/>
        </w:rPr>
        <w:t xml:space="preserve"> облікового запису користувача, </w:t>
      </w:r>
      <w:r>
        <w:rPr>
          <w:rFonts w:ascii="Times New Roman" w:eastAsia="MS Mincho" w:hAnsi="Times New Roman" w:cs="Times New Roman"/>
          <w:sz w:val="28"/>
          <w:szCs w:val="28"/>
        </w:rPr>
        <w:t xml:space="preserve">що </w:t>
      </w:r>
      <w:r w:rsidRPr="00C36486">
        <w:rPr>
          <w:rFonts w:ascii="Times New Roman" w:eastAsia="MS Mincho" w:hAnsi="Times New Roman" w:cs="Times New Roman"/>
          <w:sz w:val="28"/>
          <w:szCs w:val="28"/>
        </w:rPr>
        <w:t>використовується з двома параметрами</w:t>
      </w:r>
      <w:r>
        <w:rPr>
          <w:rFonts w:ascii="Times New Roman" w:eastAsia="MS Mincho" w:hAnsi="Times New Roman" w:cs="Times New Roman"/>
          <w:sz w:val="28"/>
          <w:szCs w:val="28"/>
        </w:rPr>
        <w:t>:</w:t>
      </w:r>
      <w:r w:rsidRPr="00C36486">
        <w:rPr>
          <w:rFonts w:ascii="Times New Roman" w:eastAsia="MS Mincho" w:hAnsi="Times New Roman" w:cs="Times New Roman"/>
          <w:sz w:val="28"/>
          <w:szCs w:val="28"/>
        </w:rPr>
        <w:t xml:space="preserve"> ідентифікатор персоніфікованого сертифіката користувача та назва ролі, url </w:t>
      </w:r>
      <w:r>
        <w:rPr>
          <w:rFonts w:ascii="Times New Roman" w:eastAsia="MS Mincho" w:hAnsi="Times New Roman" w:cs="Times New Roman"/>
          <w:sz w:val="28"/>
          <w:szCs w:val="28"/>
        </w:rPr>
        <w:t xml:space="preserve">- </w:t>
      </w:r>
      <w:r w:rsidRPr="00C36486">
        <w:rPr>
          <w:rFonts w:ascii="Times New Roman" w:eastAsia="MS Mincho" w:hAnsi="Times New Roman" w:cs="Times New Roman"/>
          <w:sz w:val="28"/>
          <w:szCs w:val="28"/>
        </w:rPr>
        <w:t>для здійснення запиту</w:t>
      </w:r>
      <w:r>
        <w:rPr>
          <w:rFonts w:ascii="Times New Roman" w:eastAsia="MS Mincho" w:hAnsi="Times New Roman" w:cs="Times New Roman"/>
          <w:sz w:val="28"/>
          <w:szCs w:val="28"/>
        </w:rPr>
        <w:t xml:space="preserve">: </w:t>
      </w:r>
      <w:hyperlink r:id="rId35" w:history="1">
        <w:r w:rsidRPr="00C36486">
          <w:rPr>
            <w:rStyle w:val="af9"/>
            <w:rFonts w:ascii="Times New Roman" w:eastAsia="MS Mincho" w:hAnsi="Times New Roman"/>
            <w:sz w:val="28"/>
            <w:szCs w:val="28"/>
          </w:rPr>
          <w:t>https://</w:t>
        </w:r>
        <w:r>
          <w:rPr>
            <w:rStyle w:val="af9"/>
            <w:rFonts w:ascii="Times New Roman" w:eastAsia="MS Mincho" w:hAnsi="Times New Roman"/>
            <w:sz w:val="28"/>
            <w:szCs w:val="28"/>
          </w:rPr>
          <w:t>app-certman01</w:t>
        </w:r>
        <w:r w:rsidRPr="00C36486">
          <w:rPr>
            <w:rStyle w:val="af9"/>
            <w:rFonts w:ascii="Times New Roman" w:eastAsia="MS Mincho" w:hAnsi="Times New Roman"/>
            <w:sz w:val="28"/>
            <w:szCs w:val="28"/>
          </w:rPr>
          <w:t>/certManager/api/AdmRoles/{certificateId}/{roleName}</w:t>
        </w:r>
      </w:hyperlink>
      <w:r w:rsidRPr="00C36486">
        <w:rPr>
          <w:rFonts w:ascii="Times New Roman" w:eastAsia="MS Mincho" w:hAnsi="Times New Roman" w:cs="Times New Roman"/>
          <w:sz w:val="28"/>
          <w:szCs w:val="28"/>
        </w:rPr>
        <w:t>, де certificateId - ідентифікатор персоніфікованого сертифіката користувача, roleName - ідентифікатор персоніфікованого сертифіката користувача.</w:t>
      </w:r>
    </w:p>
    <w:p w:rsidR="00002253" w:rsidRDefault="00002253" w:rsidP="00002253">
      <w:pPr>
        <w:spacing w:after="160" w:line="259" w:lineRule="auto"/>
        <w:rPr>
          <w:rFonts w:eastAsia="MS Mincho"/>
          <w:sz w:val="28"/>
          <w:szCs w:val="28"/>
        </w:rPr>
      </w:pPr>
      <w:r>
        <w:rPr>
          <w:rFonts w:eastAsia="MS Mincho"/>
          <w:sz w:val="28"/>
          <w:szCs w:val="28"/>
        </w:rPr>
        <w:br w:type="page"/>
      </w:r>
    </w:p>
    <w:p w:rsidR="00002253" w:rsidRDefault="00002253" w:rsidP="00002253">
      <w:pPr>
        <w:pStyle w:val="-"/>
        <w:ind w:left="839"/>
        <w:rPr>
          <w:szCs w:val="28"/>
        </w:rPr>
      </w:pPr>
      <w:r w:rsidRPr="00322AB8">
        <w:rPr>
          <w:szCs w:val="28"/>
        </w:rPr>
        <w:lastRenderedPageBreak/>
        <w:t>Робота з обліковими записами користувачів за допомогою відповідної ВЕБ сторінки.</w:t>
      </w:r>
    </w:p>
    <w:p w:rsidR="00002253" w:rsidRDefault="00002253" w:rsidP="00002253">
      <w:pPr>
        <w:pStyle w:val="-"/>
        <w:numPr>
          <w:ilvl w:val="0"/>
          <w:numId w:val="0"/>
        </w:numPr>
        <w:ind w:left="839"/>
        <w:jc w:val="left"/>
        <w:rPr>
          <w:szCs w:val="28"/>
        </w:rPr>
      </w:pPr>
    </w:p>
    <w:p w:rsidR="00002253" w:rsidRPr="008E2F9C" w:rsidRDefault="00002253" w:rsidP="00002253">
      <w:pPr>
        <w:pStyle w:val="-"/>
        <w:numPr>
          <w:ilvl w:val="0"/>
          <w:numId w:val="0"/>
        </w:numPr>
        <w:ind w:left="142" w:firstLine="697"/>
        <w:jc w:val="left"/>
        <w:rPr>
          <w:szCs w:val="28"/>
        </w:rPr>
      </w:pPr>
      <w:r>
        <w:rPr>
          <w:szCs w:val="28"/>
        </w:rPr>
        <w:t xml:space="preserve">Для роботи з ВЕБ сторінкою має використовуватись сертифікат типу </w:t>
      </w:r>
      <w:r>
        <w:rPr>
          <w:szCs w:val="28"/>
          <w:lang w:val="en-US"/>
        </w:rPr>
        <w:t>ADU</w:t>
      </w:r>
      <w:r>
        <w:rPr>
          <w:szCs w:val="28"/>
        </w:rPr>
        <w:t>, адміністратор облікових записів. Сторінку</w:t>
      </w:r>
      <w:r w:rsidRPr="008E2F9C">
        <w:rPr>
          <w:szCs w:val="28"/>
        </w:rPr>
        <w:t xml:space="preserve"> </w:t>
      </w:r>
      <w:r w:rsidRPr="00C36486">
        <w:rPr>
          <w:szCs w:val="28"/>
        </w:rPr>
        <w:t>розміщено за посиланням</w:t>
      </w:r>
      <w:r>
        <w:rPr>
          <w:szCs w:val="28"/>
        </w:rPr>
        <w:t>:</w:t>
      </w:r>
      <w:r w:rsidRPr="00C36486">
        <w:rPr>
          <w:szCs w:val="28"/>
        </w:rPr>
        <w:t xml:space="preserve"> </w:t>
      </w:r>
      <w:hyperlink r:id="rId36" w:history="1">
        <w:r w:rsidRPr="00C36486">
          <w:rPr>
            <w:rStyle w:val="af9"/>
            <w:szCs w:val="28"/>
          </w:rPr>
          <w:t>https://</w:t>
        </w:r>
        <w:r>
          <w:rPr>
            <w:rStyle w:val="af9"/>
            <w:szCs w:val="28"/>
          </w:rPr>
          <w:t>app-certman01</w:t>
        </w:r>
        <w:r w:rsidRPr="00C36486">
          <w:rPr>
            <w:rStyle w:val="af9"/>
            <w:szCs w:val="28"/>
          </w:rPr>
          <w:t>/certManagerApp/AdmUsers</w:t>
        </w:r>
      </w:hyperlink>
      <w:r>
        <w:rPr>
          <w:szCs w:val="28"/>
        </w:rPr>
        <w:t>.</w:t>
      </w:r>
    </w:p>
    <w:p w:rsidR="00002253" w:rsidRDefault="00002253" w:rsidP="00002253">
      <w:pPr>
        <w:pStyle w:val="-"/>
        <w:numPr>
          <w:ilvl w:val="0"/>
          <w:numId w:val="0"/>
        </w:numPr>
        <w:ind w:left="142"/>
        <w:jc w:val="left"/>
        <w:rPr>
          <w:szCs w:val="28"/>
        </w:rPr>
      </w:pPr>
      <w:r>
        <w:rPr>
          <w:noProof/>
          <w:szCs w:val="28"/>
          <w:lang w:eastAsia="uk-UA"/>
        </w:rPr>
        <w:drawing>
          <wp:inline distT="0" distB="0" distL="0" distR="0">
            <wp:extent cx="5829300" cy="3924300"/>
            <wp:effectExtent l="0" t="0" r="0" b="0"/>
            <wp:docPr id="2" name="Рисунок 2" descr="Adm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User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29300" cy="3924300"/>
                    </a:xfrm>
                    <a:prstGeom prst="rect">
                      <a:avLst/>
                    </a:prstGeom>
                    <a:noFill/>
                    <a:ln>
                      <a:noFill/>
                    </a:ln>
                  </pic:spPr>
                </pic:pic>
              </a:graphicData>
            </a:graphic>
          </wp:inline>
        </w:drawing>
      </w:r>
    </w:p>
    <w:p w:rsidR="00002253" w:rsidRDefault="00002253" w:rsidP="00002253">
      <w:pPr>
        <w:pStyle w:val="-"/>
        <w:numPr>
          <w:ilvl w:val="0"/>
          <w:numId w:val="0"/>
        </w:numPr>
        <w:ind w:left="839"/>
        <w:jc w:val="left"/>
        <w:rPr>
          <w:szCs w:val="28"/>
        </w:rPr>
      </w:pPr>
    </w:p>
    <w:p w:rsidR="00002253" w:rsidRPr="00874234" w:rsidRDefault="00002253" w:rsidP="00002253">
      <w:pPr>
        <w:pStyle w:val="af1"/>
        <w:numPr>
          <w:ilvl w:val="1"/>
          <w:numId w:val="2"/>
        </w:numPr>
        <w:ind w:left="142" w:firstLine="709"/>
        <w:jc w:val="both"/>
        <w:rPr>
          <w:rFonts w:ascii="Times New Roman" w:eastAsia="MS Mincho" w:hAnsi="Times New Roman" w:cs="Times New Roman"/>
          <w:sz w:val="28"/>
          <w:szCs w:val="28"/>
        </w:rPr>
      </w:pPr>
      <w:r w:rsidRPr="00874234">
        <w:rPr>
          <w:rFonts w:ascii="Times New Roman" w:eastAsia="MS Mincho" w:hAnsi="Times New Roman" w:cs="Times New Roman"/>
          <w:sz w:val="28"/>
          <w:szCs w:val="28"/>
        </w:rPr>
        <w:t>Перелік раніше створених користувачів банку відображено в списку 5</w:t>
      </w:r>
      <w:r>
        <w:rPr>
          <w:rFonts w:ascii="Times New Roman" w:eastAsia="MS Mincho" w:hAnsi="Times New Roman" w:cs="Times New Roman"/>
          <w:sz w:val="28"/>
          <w:szCs w:val="28"/>
        </w:rPr>
        <w:t>;</w:t>
      </w:r>
    </w:p>
    <w:p w:rsidR="00002253" w:rsidRDefault="00002253" w:rsidP="00002253">
      <w:pPr>
        <w:pStyle w:val="af1"/>
        <w:numPr>
          <w:ilvl w:val="1"/>
          <w:numId w:val="2"/>
        </w:numPr>
        <w:ind w:left="142" w:firstLine="709"/>
        <w:jc w:val="both"/>
        <w:rPr>
          <w:rFonts w:ascii="Times New Roman" w:eastAsia="MS Mincho" w:hAnsi="Times New Roman" w:cs="Times New Roman"/>
          <w:sz w:val="28"/>
          <w:szCs w:val="28"/>
        </w:rPr>
      </w:pPr>
      <w:r w:rsidRPr="00874234">
        <w:rPr>
          <w:rFonts w:ascii="Times New Roman" w:eastAsia="MS Mincho" w:hAnsi="Times New Roman" w:cs="Times New Roman"/>
          <w:sz w:val="28"/>
          <w:szCs w:val="28"/>
        </w:rPr>
        <w:t>Створення нового облікового запису</w:t>
      </w:r>
      <w:r>
        <w:rPr>
          <w:rFonts w:ascii="Times New Roman" w:eastAsia="MS Mincho" w:hAnsi="Times New Roman" w:cs="Times New Roman"/>
          <w:sz w:val="28"/>
          <w:szCs w:val="28"/>
        </w:rPr>
        <w:t xml:space="preserve"> виконується шляхом введення ідентифікатора </w:t>
      </w:r>
      <w:r w:rsidRPr="00874234">
        <w:rPr>
          <w:rFonts w:ascii="Times New Roman" w:eastAsia="MS Mincho" w:hAnsi="Times New Roman" w:cs="Times New Roman"/>
          <w:sz w:val="28"/>
          <w:szCs w:val="28"/>
        </w:rPr>
        <w:t xml:space="preserve"> </w:t>
      </w:r>
      <w:r w:rsidRPr="00C36486">
        <w:rPr>
          <w:rFonts w:ascii="Times New Roman" w:eastAsia="MS Mincho" w:hAnsi="Times New Roman" w:cs="Times New Roman"/>
          <w:sz w:val="28"/>
          <w:szCs w:val="28"/>
        </w:rPr>
        <w:t>персоніфікованого сертифіката користувача</w:t>
      </w:r>
      <w:r>
        <w:rPr>
          <w:rFonts w:ascii="Times New Roman" w:eastAsia="MS Mincho" w:hAnsi="Times New Roman" w:cs="Times New Roman"/>
          <w:sz w:val="28"/>
          <w:szCs w:val="28"/>
        </w:rPr>
        <w:t xml:space="preserve"> в поле 1 і натисканням кнопки 3 після цього;</w:t>
      </w:r>
    </w:p>
    <w:p w:rsidR="00002253" w:rsidRPr="00874234" w:rsidRDefault="00002253" w:rsidP="00002253">
      <w:pPr>
        <w:pStyle w:val="af1"/>
        <w:numPr>
          <w:ilvl w:val="1"/>
          <w:numId w:val="2"/>
        </w:numPr>
        <w:ind w:left="142"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Видалення існуючого облікового запису виконується шляхом вибору ідентифікатора </w:t>
      </w:r>
      <w:r w:rsidRPr="00874234">
        <w:rPr>
          <w:rFonts w:ascii="Times New Roman" w:eastAsia="MS Mincho" w:hAnsi="Times New Roman" w:cs="Times New Roman"/>
          <w:sz w:val="28"/>
          <w:szCs w:val="28"/>
        </w:rPr>
        <w:t xml:space="preserve"> </w:t>
      </w:r>
      <w:r w:rsidRPr="00C36486">
        <w:rPr>
          <w:rFonts w:ascii="Times New Roman" w:eastAsia="MS Mincho" w:hAnsi="Times New Roman" w:cs="Times New Roman"/>
          <w:sz w:val="28"/>
          <w:szCs w:val="28"/>
        </w:rPr>
        <w:t>персоніфікованого сертифіката користувача</w:t>
      </w:r>
      <w:r>
        <w:rPr>
          <w:rFonts w:ascii="Times New Roman" w:eastAsia="MS Mincho" w:hAnsi="Times New Roman" w:cs="Times New Roman"/>
          <w:sz w:val="28"/>
          <w:szCs w:val="28"/>
        </w:rPr>
        <w:t xml:space="preserve"> в списку 5 і натисканням кнопки 4 після цього.</w:t>
      </w:r>
    </w:p>
    <w:p w:rsidR="00002253" w:rsidRPr="00923A34" w:rsidRDefault="00002253" w:rsidP="00002253">
      <w:pPr>
        <w:pStyle w:val="-"/>
        <w:numPr>
          <w:ilvl w:val="0"/>
          <w:numId w:val="0"/>
        </w:numPr>
        <w:ind w:left="839"/>
        <w:jc w:val="left"/>
      </w:pPr>
    </w:p>
    <w:p w:rsidR="00002253" w:rsidRPr="009D7E13" w:rsidRDefault="00002253" w:rsidP="00002253">
      <w:pPr>
        <w:pStyle w:val="-"/>
        <w:ind w:left="839"/>
        <w:rPr>
          <w:szCs w:val="28"/>
        </w:rPr>
      </w:pPr>
      <w:r w:rsidRPr="009D7E13">
        <w:rPr>
          <w:szCs w:val="28"/>
        </w:rPr>
        <w:t>Робота з ролями за допомогою відповідної ВЕБ сторінки.</w:t>
      </w:r>
    </w:p>
    <w:p w:rsidR="00002253" w:rsidRDefault="00002253" w:rsidP="00002253">
      <w:pPr>
        <w:pStyle w:val="-"/>
        <w:numPr>
          <w:ilvl w:val="0"/>
          <w:numId w:val="0"/>
        </w:numPr>
        <w:ind w:left="839"/>
        <w:jc w:val="left"/>
      </w:pPr>
    </w:p>
    <w:p w:rsidR="00002253" w:rsidRDefault="00002253" w:rsidP="00002253">
      <w:pPr>
        <w:pStyle w:val="-"/>
        <w:numPr>
          <w:ilvl w:val="0"/>
          <w:numId w:val="0"/>
        </w:numPr>
        <w:ind w:left="142"/>
        <w:jc w:val="left"/>
        <w:rPr>
          <w:szCs w:val="28"/>
        </w:rPr>
      </w:pPr>
      <w:r>
        <w:rPr>
          <w:szCs w:val="28"/>
        </w:rPr>
        <w:t xml:space="preserve">Для роботи з ВЕБ сторінкою має використовуватись сертифікат типу </w:t>
      </w:r>
      <w:r>
        <w:rPr>
          <w:szCs w:val="28"/>
          <w:lang w:val="en-US"/>
        </w:rPr>
        <w:t>ADR</w:t>
      </w:r>
      <w:r>
        <w:rPr>
          <w:szCs w:val="28"/>
        </w:rPr>
        <w:t xml:space="preserve">, адміністратор </w:t>
      </w:r>
      <w:r w:rsidRPr="00C36486">
        <w:rPr>
          <w:szCs w:val="28"/>
        </w:rPr>
        <w:t>керування повноваженнями</w:t>
      </w:r>
      <w:r>
        <w:rPr>
          <w:szCs w:val="28"/>
        </w:rPr>
        <w:t>. Сторінку</w:t>
      </w:r>
      <w:r w:rsidRPr="008E2F9C">
        <w:rPr>
          <w:szCs w:val="28"/>
        </w:rPr>
        <w:t xml:space="preserve"> </w:t>
      </w:r>
      <w:r w:rsidRPr="00C36486">
        <w:rPr>
          <w:szCs w:val="28"/>
        </w:rPr>
        <w:t>розміщено за посиланням</w:t>
      </w:r>
      <w:r>
        <w:rPr>
          <w:szCs w:val="28"/>
        </w:rPr>
        <w:t xml:space="preserve"> </w:t>
      </w:r>
      <w:hyperlink r:id="rId38" w:history="1">
        <w:r w:rsidRPr="008E2F9C">
          <w:rPr>
            <w:rStyle w:val="af9"/>
            <w:szCs w:val="28"/>
          </w:rPr>
          <w:t>https://</w:t>
        </w:r>
        <w:r>
          <w:rPr>
            <w:rStyle w:val="af9"/>
            <w:szCs w:val="28"/>
          </w:rPr>
          <w:t>app-certman01</w:t>
        </w:r>
        <w:r w:rsidRPr="008E2F9C">
          <w:rPr>
            <w:rStyle w:val="af9"/>
            <w:szCs w:val="28"/>
          </w:rPr>
          <w:t>/certManagerApp/AdmRoles</w:t>
        </w:r>
      </w:hyperlink>
      <w:r>
        <w:rPr>
          <w:szCs w:val="28"/>
        </w:rPr>
        <w:t>.</w:t>
      </w:r>
    </w:p>
    <w:p w:rsidR="00002253" w:rsidRDefault="00002253" w:rsidP="00002253">
      <w:pPr>
        <w:pStyle w:val="-"/>
        <w:numPr>
          <w:ilvl w:val="0"/>
          <w:numId w:val="0"/>
        </w:numPr>
        <w:ind w:left="142"/>
        <w:jc w:val="left"/>
        <w:rPr>
          <w:szCs w:val="28"/>
        </w:rPr>
      </w:pPr>
      <w:r>
        <w:rPr>
          <w:noProof/>
          <w:szCs w:val="28"/>
          <w:lang w:eastAsia="uk-UA"/>
        </w:rPr>
        <w:lastRenderedPageBreak/>
        <w:drawing>
          <wp:inline distT="0" distB="0" distL="0" distR="0">
            <wp:extent cx="5943600" cy="4450080"/>
            <wp:effectExtent l="0" t="0" r="0" b="7620"/>
            <wp:docPr id="1" name="Рисунок 1" descr="Adm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Role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4450080"/>
                    </a:xfrm>
                    <a:prstGeom prst="rect">
                      <a:avLst/>
                    </a:prstGeom>
                    <a:noFill/>
                    <a:ln>
                      <a:noFill/>
                    </a:ln>
                  </pic:spPr>
                </pic:pic>
              </a:graphicData>
            </a:graphic>
          </wp:inline>
        </w:drawing>
      </w:r>
    </w:p>
    <w:p w:rsidR="00002253" w:rsidRDefault="00002253" w:rsidP="00002253">
      <w:pPr>
        <w:pStyle w:val="-"/>
        <w:numPr>
          <w:ilvl w:val="0"/>
          <w:numId w:val="0"/>
        </w:numPr>
        <w:ind w:left="839"/>
        <w:jc w:val="left"/>
        <w:rPr>
          <w:szCs w:val="28"/>
        </w:rPr>
      </w:pPr>
    </w:p>
    <w:p w:rsidR="00002253" w:rsidRDefault="00002253" w:rsidP="00002253">
      <w:pPr>
        <w:pStyle w:val="af1"/>
        <w:numPr>
          <w:ilvl w:val="1"/>
          <w:numId w:val="2"/>
        </w:numPr>
        <w:ind w:left="142" w:firstLine="709"/>
        <w:jc w:val="both"/>
        <w:rPr>
          <w:rFonts w:ascii="Times New Roman" w:eastAsia="MS Mincho" w:hAnsi="Times New Roman" w:cs="Times New Roman"/>
          <w:sz w:val="28"/>
          <w:szCs w:val="28"/>
        </w:rPr>
      </w:pPr>
      <w:r w:rsidRPr="00874234">
        <w:rPr>
          <w:rFonts w:ascii="Times New Roman" w:eastAsia="MS Mincho" w:hAnsi="Times New Roman" w:cs="Times New Roman"/>
          <w:sz w:val="28"/>
          <w:szCs w:val="28"/>
        </w:rPr>
        <w:t>Перелік раніше створених користувачів банку відобра</w:t>
      </w:r>
      <w:r>
        <w:rPr>
          <w:rFonts w:ascii="Times New Roman" w:eastAsia="MS Mincho" w:hAnsi="Times New Roman" w:cs="Times New Roman"/>
          <w:sz w:val="28"/>
          <w:szCs w:val="28"/>
        </w:rPr>
        <w:t>жено в списку 1;</w:t>
      </w:r>
    </w:p>
    <w:p w:rsidR="00002253" w:rsidRPr="00BA6311" w:rsidRDefault="00002253" w:rsidP="00002253">
      <w:pPr>
        <w:pStyle w:val="af1"/>
        <w:numPr>
          <w:ilvl w:val="1"/>
          <w:numId w:val="2"/>
        </w:numPr>
        <w:ind w:left="142"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Перелік ролей (повноважень) доступних до призначення відображено в списку 3;</w:t>
      </w:r>
    </w:p>
    <w:p w:rsidR="00002253" w:rsidRDefault="00002253" w:rsidP="00002253">
      <w:pPr>
        <w:pStyle w:val="af1"/>
        <w:numPr>
          <w:ilvl w:val="1"/>
          <w:numId w:val="2"/>
        </w:numPr>
        <w:ind w:left="142"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Перелік ролей для обраного облікового запису відображено в списку 2;</w:t>
      </w:r>
    </w:p>
    <w:p w:rsidR="00002253" w:rsidRDefault="00002253" w:rsidP="00002253">
      <w:pPr>
        <w:pStyle w:val="af1"/>
        <w:numPr>
          <w:ilvl w:val="1"/>
          <w:numId w:val="2"/>
        </w:numPr>
        <w:ind w:left="142"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Для призначення необхідних повноважень необхідно виконати наступні діїї</w:t>
      </w:r>
    </w:p>
    <w:p w:rsidR="00002253" w:rsidRDefault="00002253" w:rsidP="00002253">
      <w:pPr>
        <w:pStyle w:val="af1"/>
        <w:numPr>
          <w:ilvl w:val="0"/>
          <w:numId w:val="48"/>
        </w:numPr>
        <w:jc w:val="both"/>
        <w:rPr>
          <w:rFonts w:ascii="Times New Roman" w:eastAsia="MS Mincho" w:hAnsi="Times New Roman" w:cs="Times New Roman"/>
          <w:sz w:val="28"/>
          <w:szCs w:val="28"/>
        </w:rPr>
      </w:pPr>
      <w:r>
        <w:rPr>
          <w:rFonts w:ascii="Times New Roman" w:eastAsia="MS Mincho" w:hAnsi="Times New Roman" w:cs="Times New Roman"/>
          <w:sz w:val="28"/>
          <w:szCs w:val="28"/>
        </w:rPr>
        <w:t>Обрати обліковий запис зі списку 1;</w:t>
      </w:r>
    </w:p>
    <w:p w:rsidR="00002253" w:rsidRDefault="00002253" w:rsidP="00002253">
      <w:pPr>
        <w:pStyle w:val="af1"/>
        <w:numPr>
          <w:ilvl w:val="0"/>
          <w:numId w:val="48"/>
        </w:numPr>
        <w:jc w:val="both"/>
        <w:rPr>
          <w:rFonts w:ascii="Times New Roman" w:eastAsia="MS Mincho" w:hAnsi="Times New Roman" w:cs="Times New Roman"/>
          <w:sz w:val="28"/>
          <w:szCs w:val="28"/>
        </w:rPr>
      </w:pPr>
      <w:r>
        <w:rPr>
          <w:rFonts w:ascii="Times New Roman" w:eastAsia="MS Mincho" w:hAnsi="Times New Roman" w:cs="Times New Roman"/>
          <w:sz w:val="28"/>
          <w:szCs w:val="28"/>
        </w:rPr>
        <w:t>Обрати необхідну роль зі списку 2;</w:t>
      </w:r>
    </w:p>
    <w:p w:rsidR="00002253" w:rsidRDefault="00002253" w:rsidP="00002253">
      <w:pPr>
        <w:pStyle w:val="af1"/>
        <w:numPr>
          <w:ilvl w:val="0"/>
          <w:numId w:val="48"/>
        </w:numPr>
        <w:jc w:val="both"/>
        <w:rPr>
          <w:rFonts w:ascii="Times New Roman" w:eastAsia="MS Mincho" w:hAnsi="Times New Roman" w:cs="Times New Roman"/>
          <w:sz w:val="28"/>
          <w:szCs w:val="28"/>
        </w:rPr>
      </w:pPr>
      <w:r>
        <w:rPr>
          <w:rFonts w:ascii="Times New Roman" w:eastAsia="MS Mincho" w:hAnsi="Times New Roman" w:cs="Times New Roman"/>
          <w:sz w:val="28"/>
          <w:szCs w:val="28"/>
        </w:rPr>
        <w:t>Натиснути кнопку 5.</w:t>
      </w:r>
    </w:p>
    <w:p w:rsidR="00002253" w:rsidRDefault="00002253" w:rsidP="00002253">
      <w:pPr>
        <w:pStyle w:val="af1"/>
        <w:numPr>
          <w:ilvl w:val="1"/>
          <w:numId w:val="2"/>
        </w:numPr>
        <w:ind w:left="142"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Для відкликання ролі неохідно виконати наступні дії:</w:t>
      </w:r>
    </w:p>
    <w:p w:rsidR="00002253" w:rsidRDefault="00002253" w:rsidP="00002253">
      <w:pPr>
        <w:pStyle w:val="af1"/>
        <w:numPr>
          <w:ilvl w:val="0"/>
          <w:numId w:val="49"/>
        </w:numPr>
        <w:jc w:val="both"/>
        <w:rPr>
          <w:rFonts w:ascii="Times New Roman" w:eastAsia="MS Mincho" w:hAnsi="Times New Roman" w:cs="Times New Roman"/>
          <w:sz w:val="28"/>
          <w:szCs w:val="28"/>
        </w:rPr>
      </w:pPr>
      <w:r>
        <w:rPr>
          <w:rFonts w:ascii="Times New Roman" w:eastAsia="MS Mincho" w:hAnsi="Times New Roman" w:cs="Times New Roman"/>
          <w:sz w:val="28"/>
          <w:szCs w:val="28"/>
        </w:rPr>
        <w:t>Обрати обліковий запис зі списку 1;</w:t>
      </w:r>
    </w:p>
    <w:p w:rsidR="00002253" w:rsidRDefault="00002253" w:rsidP="00002253">
      <w:pPr>
        <w:pStyle w:val="af1"/>
        <w:numPr>
          <w:ilvl w:val="0"/>
          <w:numId w:val="49"/>
        </w:numPr>
        <w:jc w:val="both"/>
        <w:rPr>
          <w:rFonts w:ascii="Times New Roman" w:eastAsia="MS Mincho" w:hAnsi="Times New Roman" w:cs="Times New Roman"/>
          <w:sz w:val="28"/>
          <w:szCs w:val="28"/>
        </w:rPr>
      </w:pPr>
      <w:r>
        <w:rPr>
          <w:rFonts w:ascii="Times New Roman" w:eastAsia="MS Mincho" w:hAnsi="Times New Roman" w:cs="Times New Roman"/>
          <w:sz w:val="28"/>
          <w:szCs w:val="28"/>
        </w:rPr>
        <w:t>Обрати роль яку необхідно відкликати зі списку 3;</w:t>
      </w:r>
    </w:p>
    <w:p w:rsidR="00002253" w:rsidRDefault="00002253" w:rsidP="00002253">
      <w:pPr>
        <w:pStyle w:val="af1"/>
        <w:numPr>
          <w:ilvl w:val="0"/>
          <w:numId w:val="49"/>
        </w:numPr>
        <w:jc w:val="both"/>
        <w:rPr>
          <w:rFonts w:ascii="Times New Roman" w:eastAsia="MS Mincho" w:hAnsi="Times New Roman" w:cs="Times New Roman"/>
          <w:sz w:val="28"/>
          <w:szCs w:val="28"/>
        </w:rPr>
      </w:pPr>
      <w:r>
        <w:rPr>
          <w:rFonts w:ascii="Times New Roman" w:eastAsia="MS Mincho" w:hAnsi="Times New Roman" w:cs="Times New Roman"/>
          <w:sz w:val="28"/>
          <w:szCs w:val="28"/>
        </w:rPr>
        <w:t>Натиснути кнопку 4.</w:t>
      </w:r>
    </w:p>
    <w:p w:rsidR="00002253" w:rsidRPr="00BA6311" w:rsidRDefault="00002253" w:rsidP="00002253">
      <w:pPr>
        <w:pStyle w:val="af1"/>
        <w:ind w:left="851"/>
        <w:jc w:val="both"/>
        <w:rPr>
          <w:rFonts w:ascii="Times New Roman" w:eastAsia="MS Mincho" w:hAnsi="Times New Roman" w:cs="Times New Roman"/>
          <w:sz w:val="28"/>
          <w:szCs w:val="28"/>
        </w:rPr>
      </w:pPr>
    </w:p>
    <w:p w:rsidR="00002253" w:rsidRDefault="00002253" w:rsidP="00002253">
      <w:pPr>
        <w:pStyle w:val="-"/>
        <w:numPr>
          <w:ilvl w:val="0"/>
          <w:numId w:val="0"/>
        </w:numPr>
        <w:ind w:left="839"/>
        <w:jc w:val="left"/>
        <w:rPr>
          <w:szCs w:val="28"/>
        </w:rPr>
      </w:pPr>
    </w:p>
    <w:p w:rsidR="00002253" w:rsidRPr="00C36486" w:rsidRDefault="00002253" w:rsidP="00002253">
      <w:pPr>
        <w:pStyle w:val="-"/>
        <w:numPr>
          <w:ilvl w:val="0"/>
          <w:numId w:val="0"/>
        </w:numPr>
        <w:ind w:left="839"/>
        <w:jc w:val="left"/>
      </w:pPr>
    </w:p>
    <w:p w:rsidR="00002253" w:rsidRPr="00C36486" w:rsidRDefault="00002253" w:rsidP="00002253">
      <w:pPr>
        <w:pStyle w:val="-"/>
        <w:numPr>
          <w:ilvl w:val="0"/>
          <w:numId w:val="0"/>
        </w:numPr>
        <w:ind w:left="142" w:firstLine="709"/>
        <w:jc w:val="both"/>
        <w:rPr>
          <w:szCs w:val="28"/>
        </w:rPr>
      </w:pPr>
    </w:p>
    <w:p w:rsidR="00002253" w:rsidRPr="00C36486" w:rsidRDefault="00002253" w:rsidP="00002253">
      <w:pPr>
        <w:ind w:firstLine="851"/>
      </w:pPr>
    </w:p>
    <w:p w:rsidR="00002253" w:rsidRDefault="00002253">
      <w:pPr>
        <w:rPr>
          <w:rFonts w:eastAsia="MS Mincho"/>
          <w:sz w:val="28"/>
          <w:szCs w:val="28"/>
        </w:rPr>
      </w:pPr>
      <w:r>
        <w:rPr>
          <w:rFonts w:eastAsia="MS Mincho"/>
          <w:sz w:val="28"/>
          <w:szCs w:val="28"/>
        </w:rPr>
        <w:br w:type="page"/>
      </w:r>
    </w:p>
    <w:p w:rsidR="00002253" w:rsidRDefault="00002253" w:rsidP="00002253">
      <w:pPr>
        <w:pStyle w:val="af1"/>
        <w:ind w:left="540"/>
        <w:jc w:val="right"/>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Додаток 2</w:t>
      </w:r>
    </w:p>
    <w:p w:rsidR="00B217B4" w:rsidRPr="001E4162" w:rsidRDefault="00B217B4" w:rsidP="00B217B4">
      <w:pPr>
        <w:pStyle w:val="af1"/>
        <w:ind w:firstLine="709"/>
        <w:jc w:val="both"/>
        <w:rPr>
          <w:rFonts w:ascii="Times New Roman" w:hAnsi="Times New Roman"/>
          <w:color w:val="000000"/>
          <w:sz w:val="28"/>
          <w:szCs w:val="28"/>
        </w:rPr>
      </w:pPr>
      <w:r w:rsidRPr="001E4162">
        <w:rPr>
          <w:rFonts w:ascii="Times New Roman" w:hAnsi="Times New Roman"/>
          <w:color w:val="000000"/>
          <w:sz w:val="28"/>
          <w:szCs w:val="28"/>
        </w:rPr>
        <w:t>Інформація про відповіді від веб-сервісу, що може отримати клієнт у разі не успішної обробки запиту в залежності від етапу</w:t>
      </w:r>
    </w:p>
    <w:p w:rsidR="00B217B4" w:rsidRPr="001E4162" w:rsidRDefault="00B217B4" w:rsidP="00B217B4">
      <w:pPr>
        <w:pStyle w:val="-"/>
        <w:numPr>
          <w:ilvl w:val="0"/>
          <w:numId w:val="0"/>
        </w:numPr>
        <w:ind w:firstLine="709"/>
        <w:jc w:val="left"/>
        <w:rPr>
          <w:szCs w:val="28"/>
          <w:lang w:eastAsia="en-US"/>
        </w:rPr>
      </w:pPr>
    </w:p>
    <w:tbl>
      <w:tblPr>
        <w:tblStyle w:val="a9"/>
        <w:tblW w:w="0" w:type="auto"/>
        <w:jc w:val="center"/>
        <w:tblInd w:w="0" w:type="dxa"/>
        <w:tblLook w:val="04A0" w:firstRow="1" w:lastRow="0" w:firstColumn="1" w:lastColumn="0" w:noHBand="0" w:noVBand="1"/>
      </w:tblPr>
      <w:tblGrid>
        <w:gridCol w:w="2406"/>
        <w:gridCol w:w="2687"/>
        <w:gridCol w:w="1289"/>
        <w:gridCol w:w="3247"/>
      </w:tblGrid>
      <w:tr w:rsidR="00B217B4" w:rsidRPr="001E4162" w:rsidTr="003E281D">
        <w:trPr>
          <w:jc w:val="center"/>
        </w:trPr>
        <w:tc>
          <w:tcPr>
            <w:tcW w:w="2406" w:type="dxa"/>
          </w:tcPr>
          <w:p w:rsidR="00B217B4" w:rsidRPr="001E4162" w:rsidRDefault="00B217B4" w:rsidP="003E281D">
            <w:pPr>
              <w:jc w:val="center"/>
              <w:rPr>
                <w:b/>
                <w:bCs/>
                <w:color w:val="000000"/>
                <w:lang w:val="uk-UA"/>
              </w:rPr>
            </w:pPr>
            <w:r w:rsidRPr="001E4162">
              <w:rPr>
                <w:b/>
                <w:bCs/>
                <w:color w:val="000000"/>
                <w:lang w:val="uk-UA"/>
              </w:rPr>
              <w:t>Етап проходження запиту</w:t>
            </w:r>
          </w:p>
        </w:tc>
        <w:tc>
          <w:tcPr>
            <w:tcW w:w="2687" w:type="dxa"/>
          </w:tcPr>
          <w:p w:rsidR="00B217B4" w:rsidRPr="001E4162" w:rsidRDefault="00B217B4" w:rsidP="003E281D">
            <w:pPr>
              <w:jc w:val="center"/>
              <w:rPr>
                <w:b/>
                <w:bCs/>
                <w:color w:val="000000"/>
                <w:lang w:val="uk-UA"/>
              </w:rPr>
            </w:pPr>
            <w:r w:rsidRPr="001E4162">
              <w:rPr>
                <w:b/>
                <w:bCs/>
                <w:color w:val="000000"/>
                <w:lang w:val="uk-UA"/>
              </w:rPr>
              <w:t>Опис помилки</w:t>
            </w:r>
          </w:p>
        </w:tc>
        <w:tc>
          <w:tcPr>
            <w:tcW w:w="1289" w:type="dxa"/>
          </w:tcPr>
          <w:p w:rsidR="00B217B4" w:rsidRPr="001E4162" w:rsidRDefault="00B217B4" w:rsidP="003E281D">
            <w:pPr>
              <w:jc w:val="center"/>
              <w:rPr>
                <w:b/>
                <w:bCs/>
                <w:color w:val="000000"/>
                <w:lang w:val="uk-UA"/>
              </w:rPr>
            </w:pPr>
            <w:r w:rsidRPr="001E4162">
              <w:rPr>
                <w:b/>
                <w:bCs/>
                <w:color w:val="000000"/>
                <w:lang w:val="uk-UA"/>
              </w:rPr>
              <w:t>Код стану HTTP</w:t>
            </w:r>
          </w:p>
        </w:tc>
        <w:tc>
          <w:tcPr>
            <w:tcW w:w="3247" w:type="dxa"/>
          </w:tcPr>
          <w:p w:rsidR="00B217B4" w:rsidRPr="001E4162" w:rsidRDefault="00B217B4" w:rsidP="003E281D">
            <w:pPr>
              <w:jc w:val="center"/>
              <w:rPr>
                <w:b/>
                <w:bCs/>
                <w:color w:val="000000"/>
                <w:lang w:val="uk-UA"/>
              </w:rPr>
            </w:pPr>
            <w:r w:rsidRPr="001E4162">
              <w:rPr>
                <w:b/>
                <w:bCs/>
                <w:color w:val="000000"/>
                <w:lang w:val="uk-UA"/>
              </w:rPr>
              <w:t>Інформація про відповідь</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Автентифікація</w:t>
            </w:r>
          </w:p>
        </w:tc>
        <w:tc>
          <w:tcPr>
            <w:tcW w:w="2687" w:type="dxa"/>
          </w:tcPr>
          <w:p w:rsidR="00B217B4" w:rsidRPr="001E4162" w:rsidRDefault="00B217B4" w:rsidP="003E281D">
            <w:pPr>
              <w:jc w:val="both"/>
              <w:rPr>
                <w:color w:val="000000"/>
                <w:lang w:val="uk-UA"/>
              </w:rPr>
            </w:pPr>
            <w:r w:rsidRPr="001E4162">
              <w:rPr>
                <w:color w:val="000000"/>
                <w:lang w:val="uk-UA"/>
              </w:rPr>
              <w:t>Відсутній сертифікат користувача</w:t>
            </w:r>
          </w:p>
        </w:tc>
        <w:tc>
          <w:tcPr>
            <w:tcW w:w="1289" w:type="dxa"/>
          </w:tcPr>
          <w:p w:rsidR="00B217B4" w:rsidRPr="001E4162" w:rsidRDefault="00B217B4" w:rsidP="003E281D">
            <w:pPr>
              <w:jc w:val="center"/>
              <w:rPr>
                <w:color w:val="000000"/>
                <w:lang w:val="uk-UA"/>
              </w:rPr>
            </w:pPr>
            <w:r w:rsidRPr="001E4162">
              <w:rPr>
                <w:color w:val="000000"/>
                <w:lang w:val="uk-UA"/>
              </w:rPr>
              <w:t>403</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короткий опис</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Автентифікація</w:t>
            </w:r>
          </w:p>
        </w:tc>
        <w:tc>
          <w:tcPr>
            <w:tcW w:w="2687" w:type="dxa"/>
          </w:tcPr>
          <w:p w:rsidR="00B217B4" w:rsidRPr="001E4162" w:rsidRDefault="00B217B4" w:rsidP="003E281D">
            <w:pPr>
              <w:jc w:val="both"/>
              <w:rPr>
                <w:color w:val="000000"/>
                <w:lang w:val="uk-UA"/>
              </w:rPr>
            </w:pPr>
            <w:r w:rsidRPr="001E4162">
              <w:rPr>
                <w:color w:val="000000"/>
                <w:lang w:val="uk-UA"/>
              </w:rPr>
              <w:t>Сертифікат виданий невідомим центром сертифікації</w:t>
            </w:r>
          </w:p>
        </w:tc>
        <w:tc>
          <w:tcPr>
            <w:tcW w:w="1289" w:type="dxa"/>
          </w:tcPr>
          <w:p w:rsidR="00B217B4" w:rsidRPr="001E4162" w:rsidRDefault="00B217B4" w:rsidP="003E281D">
            <w:pPr>
              <w:jc w:val="center"/>
              <w:rPr>
                <w:color w:val="000000"/>
                <w:lang w:val="uk-UA"/>
              </w:rPr>
            </w:pPr>
            <w:r w:rsidRPr="001E4162">
              <w:rPr>
                <w:color w:val="000000"/>
                <w:lang w:val="uk-UA"/>
              </w:rPr>
              <w:t>403</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короткий опис</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Автентифікація</w:t>
            </w:r>
          </w:p>
        </w:tc>
        <w:tc>
          <w:tcPr>
            <w:tcW w:w="2687" w:type="dxa"/>
          </w:tcPr>
          <w:p w:rsidR="00B217B4" w:rsidRPr="001E4162" w:rsidRDefault="00B217B4" w:rsidP="003E281D">
            <w:pPr>
              <w:jc w:val="both"/>
              <w:rPr>
                <w:color w:val="000000"/>
                <w:lang w:val="uk-UA"/>
              </w:rPr>
            </w:pPr>
            <w:r w:rsidRPr="001E4162">
              <w:rPr>
                <w:color w:val="000000"/>
                <w:lang w:val="uk-UA"/>
              </w:rPr>
              <w:t xml:space="preserve">Термін дії сертифікату закінчився </w:t>
            </w:r>
          </w:p>
        </w:tc>
        <w:tc>
          <w:tcPr>
            <w:tcW w:w="1289" w:type="dxa"/>
          </w:tcPr>
          <w:p w:rsidR="00B217B4" w:rsidRPr="001E4162" w:rsidRDefault="00B217B4" w:rsidP="003E281D">
            <w:pPr>
              <w:jc w:val="center"/>
              <w:rPr>
                <w:color w:val="000000"/>
                <w:lang w:val="uk-UA"/>
              </w:rPr>
            </w:pPr>
            <w:r w:rsidRPr="001E4162">
              <w:rPr>
                <w:color w:val="000000"/>
                <w:lang w:val="uk-UA"/>
              </w:rPr>
              <w:t>403</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короткий опис</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Автентифікація</w:t>
            </w:r>
          </w:p>
        </w:tc>
        <w:tc>
          <w:tcPr>
            <w:tcW w:w="2687" w:type="dxa"/>
          </w:tcPr>
          <w:p w:rsidR="00B217B4" w:rsidRPr="001E4162" w:rsidRDefault="00B217B4" w:rsidP="003E281D">
            <w:pPr>
              <w:jc w:val="both"/>
              <w:rPr>
                <w:color w:val="000000"/>
                <w:lang w:val="uk-UA"/>
              </w:rPr>
            </w:pPr>
            <w:r w:rsidRPr="001E4162">
              <w:rPr>
                <w:color w:val="000000"/>
                <w:lang w:val="uk-UA"/>
              </w:rPr>
              <w:t>Сертифікат відкликано, або неможливо це перевірити</w:t>
            </w:r>
          </w:p>
        </w:tc>
        <w:tc>
          <w:tcPr>
            <w:tcW w:w="1289" w:type="dxa"/>
          </w:tcPr>
          <w:p w:rsidR="00B217B4" w:rsidRPr="001E4162" w:rsidRDefault="00B217B4" w:rsidP="003E281D">
            <w:pPr>
              <w:jc w:val="center"/>
              <w:rPr>
                <w:color w:val="000000"/>
                <w:lang w:val="uk-UA"/>
              </w:rPr>
            </w:pPr>
            <w:r w:rsidRPr="001E4162">
              <w:rPr>
                <w:color w:val="000000"/>
                <w:lang w:val="uk-UA"/>
              </w:rPr>
              <w:t>403</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короткий опис</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Авторизація</w:t>
            </w:r>
          </w:p>
        </w:tc>
        <w:tc>
          <w:tcPr>
            <w:tcW w:w="2687" w:type="dxa"/>
          </w:tcPr>
          <w:p w:rsidR="00B217B4" w:rsidRPr="001E4162" w:rsidRDefault="00B217B4" w:rsidP="003E281D">
            <w:pPr>
              <w:jc w:val="both"/>
              <w:rPr>
                <w:color w:val="000000"/>
                <w:lang w:val="uk-UA"/>
              </w:rPr>
            </w:pPr>
            <w:r w:rsidRPr="001E4162">
              <w:rPr>
                <w:color w:val="000000"/>
                <w:lang w:val="uk-UA"/>
              </w:rPr>
              <w:t>Сертифікат валідний, але призначений для іншої інформаційної системи</w:t>
            </w:r>
          </w:p>
        </w:tc>
        <w:tc>
          <w:tcPr>
            <w:tcW w:w="1289" w:type="dxa"/>
          </w:tcPr>
          <w:p w:rsidR="00B217B4" w:rsidRPr="001E4162" w:rsidRDefault="00B217B4" w:rsidP="003E281D">
            <w:pPr>
              <w:jc w:val="center"/>
              <w:rPr>
                <w:color w:val="000000"/>
                <w:lang w:val="uk-UA"/>
              </w:rPr>
            </w:pPr>
            <w:r w:rsidRPr="001E4162">
              <w:rPr>
                <w:color w:val="000000"/>
                <w:lang w:val="uk-UA"/>
              </w:rPr>
              <w:t>401</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короткий опис</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Авторизація</w:t>
            </w:r>
          </w:p>
        </w:tc>
        <w:tc>
          <w:tcPr>
            <w:tcW w:w="2687" w:type="dxa"/>
          </w:tcPr>
          <w:p w:rsidR="00B217B4" w:rsidRPr="001E4162" w:rsidRDefault="00B217B4" w:rsidP="003E281D">
            <w:pPr>
              <w:rPr>
                <w:color w:val="000000"/>
                <w:lang w:val="uk-UA"/>
              </w:rPr>
            </w:pPr>
            <w:r w:rsidRPr="001E4162">
              <w:rPr>
                <w:color w:val="000000"/>
                <w:lang w:val="uk-UA"/>
              </w:rPr>
              <w:t>Сертифікат валідний, але має не вірний тип</w:t>
            </w:r>
          </w:p>
        </w:tc>
        <w:tc>
          <w:tcPr>
            <w:tcW w:w="1289" w:type="dxa"/>
          </w:tcPr>
          <w:p w:rsidR="00B217B4" w:rsidRPr="001E4162" w:rsidRDefault="00B217B4" w:rsidP="003E281D">
            <w:pPr>
              <w:jc w:val="center"/>
              <w:rPr>
                <w:color w:val="000000"/>
                <w:lang w:val="uk-UA"/>
              </w:rPr>
            </w:pPr>
            <w:r w:rsidRPr="001E4162">
              <w:rPr>
                <w:color w:val="000000"/>
                <w:lang w:val="uk-UA"/>
              </w:rPr>
              <w:t>401</w:t>
            </w:r>
          </w:p>
        </w:tc>
        <w:tc>
          <w:tcPr>
            <w:tcW w:w="3247" w:type="dxa"/>
          </w:tcPr>
          <w:p w:rsidR="00B217B4" w:rsidRPr="001E4162" w:rsidRDefault="00B217B4" w:rsidP="003E281D">
            <w:pPr>
              <w:rPr>
                <w:color w:val="000000"/>
                <w:lang w:val="uk-UA"/>
              </w:rPr>
            </w:pPr>
            <w:r w:rsidRPr="001E4162">
              <w:rPr>
                <w:color w:val="000000"/>
                <w:lang w:val="uk-UA"/>
              </w:rPr>
              <w:t>Відповідь містить код стану HTTP та короткий опис</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Технологічна перевірка</w:t>
            </w:r>
          </w:p>
        </w:tc>
        <w:tc>
          <w:tcPr>
            <w:tcW w:w="2687" w:type="dxa"/>
          </w:tcPr>
          <w:p w:rsidR="00B217B4" w:rsidRPr="001E4162" w:rsidRDefault="00B217B4" w:rsidP="003E281D">
            <w:pPr>
              <w:jc w:val="both"/>
              <w:rPr>
                <w:color w:val="000000"/>
                <w:lang w:val="uk-UA"/>
              </w:rPr>
            </w:pPr>
            <w:r w:rsidRPr="001E4162">
              <w:rPr>
                <w:color w:val="000000"/>
                <w:lang w:val="uk-UA"/>
              </w:rPr>
              <w:t>Не вірна адреса на яку здійснюється запит</w:t>
            </w:r>
          </w:p>
        </w:tc>
        <w:tc>
          <w:tcPr>
            <w:tcW w:w="1289" w:type="dxa"/>
          </w:tcPr>
          <w:p w:rsidR="00B217B4" w:rsidRPr="001E4162" w:rsidRDefault="00B217B4" w:rsidP="003E281D">
            <w:pPr>
              <w:jc w:val="center"/>
              <w:rPr>
                <w:color w:val="000000"/>
                <w:lang w:val="uk-UA"/>
              </w:rPr>
            </w:pPr>
            <w:r w:rsidRPr="001E4162">
              <w:rPr>
                <w:color w:val="000000"/>
                <w:lang w:val="uk-UA"/>
              </w:rPr>
              <w:t>404</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короткий опис</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Технологічна перевірка</w:t>
            </w:r>
          </w:p>
        </w:tc>
        <w:tc>
          <w:tcPr>
            <w:tcW w:w="2687" w:type="dxa"/>
          </w:tcPr>
          <w:p w:rsidR="00B217B4" w:rsidRPr="001E4162" w:rsidRDefault="00B217B4" w:rsidP="003E281D">
            <w:pPr>
              <w:jc w:val="both"/>
              <w:rPr>
                <w:color w:val="000000"/>
                <w:lang w:val="uk-UA"/>
              </w:rPr>
            </w:pPr>
            <w:r w:rsidRPr="001E4162">
              <w:rPr>
                <w:color w:val="000000"/>
                <w:lang w:val="uk-UA"/>
              </w:rPr>
              <w:t>Вхідні дані не є валідним JSON об’єктом</w:t>
            </w:r>
          </w:p>
        </w:tc>
        <w:tc>
          <w:tcPr>
            <w:tcW w:w="1289" w:type="dxa"/>
          </w:tcPr>
          <w:p w:rsidR="00B217B4" w:rsidRPr="001E4162" w:rsidRDefault="00B217B4" w:rsidP="003E281D">
            <w:pPr>
              <w:jc w:val="center"/>
              <w:rPr>
                <w:color w:val="000000"/>
                <w:lang w:val="uk-UA"/>
              </w:rPr>
            </w:pPr>
            <w:r w:rsidRPr="001E4162">
              <w:rPr>
                <w:color w:val="000000"/>
                <w:lang w:val="uk-UA"/>
              </w:rPr>
              <w:t>415</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короткий опис</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Технологічна перевірка</w:t>
            </w:r>
          </w:p>
        </w:tc>
        <w:tc>
          <w:tcPr>
            <w:tcW w:w="2687" w:type="dxa"/>
          </w:tcPr>
          <w:p w:rsidR="00B217B4" w:rsidRPr="001E4162" w:rsidRDefault="00B217B4" w:rsidP="003E281D">
            <w:pPr>
              <w:jc w:val="both"/>
              <w:rPr>
                <w:color w:val="000000"/>
                <w:lang w:val="uk-UA"/>
              </w:rPr>
            </w:pPr>
            <w:r w:rsidRPr="001E4162">
              <w:rPr>
                <w:color w:val="000000"/>
                <w:lang w:val="uk-UA"/>
              </w:rPr>
              <w:t>Вхідний JSON об’єкт не відповідає вимогам, що наведені в JSON схемі</w:t>
            </w:r>
          </w:p>
        </w:tc>
        <w:tc>
          <w:tcPr>
            <w:tcW w:w="1289" w:type="dxa"/>
          </w:tcPr>
          <w:p w:rsidR="00B217B4" w:rsidRPr="001E4162" w:rsidRDefault="00B217B4" w:rsidP="003E281D">
            <w:pPr>
              <w:jc w:val="center"/>
              <w:rPr>
                <w:color w:val="000000"/>
                <w:lang w:val="uk-UA"/>
              </w:rPr>
            </w:pPr>
            <w:r w:rsidRPr="001E4162">
              <w:rPr>
                <w:color w:val="000000"/>
                <w:lang w:val="uk-UA"/>
              </w:rPr>
              <w:t>422</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короткий опис</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Технологічна перевірка</w:t>
            </w:r>
          </w:p>
        </w:tc>
        <w:tc>
          <w:tcPr>
            <w:tcW w:w="2687" w:type="dxa"/>
          </w:tcPr>
          <w:p w:rsidR="00B217B4" w:rsidRPr="001E4162" w:rsidRDefault="00B217B4" w:rsidP="003E281D">
            <w:pPr>
              <w:jc w:val="both"/>
              <w:rPr>
                <w:color w:val="000000"/>
                <w:lang w:val="uk-UA"/>
              </w:rPr>
            </w:pPr>
            <w:r w:rsidRPr="001E4162">
              <w:rPr>
                <w:color w:val="000000"/>
                <w:lang w:val="uk-UA"/>
              </w:rPr>
              <w:t>Підпис або дані пошкоджено, підпис не є дійсним</w:t>
            </w:r>
          </w:p>
        </w:tc>
        <w:tc>
          <w:tcPr>
            <w:tcW w:w="1289" w:type="dxa"/>
          </w:tcPr>
          <w:p w:rsidR="00B217B4" w:rsidRPr="001E4162" w:rsidRDefault="00B217B4" w:rsidP="003E281D">
            <w:pPr>
              <w:jc w:val="center"/>
              <w:rPr>
                <w:color w:val="000000"/>
                <w:lang w:val="uk-UA"/>
              </w:rPr>
            </w:pPr>
            <w:r w:rsidRPr="001E4162">
              <w:rPr>
                <w:color w:val="000000"/>
                <w:lang w:val="uk-UA"/>
              </w:rPr>
              <w:t>412</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короткий опис</w:t>
            </w:r>
          </w:p>
        </w:tc>
      </w:tr>
      <w:tr w:rsidR="00B217B4" w:rsidRPr="001E4162" w:rsidTr="003E281D">
        <w:tblPrEx>
          <w:jc w:val="left"/>
        </w:tblPrEx>
        <w:tc>
          <w:tcPr>
            <w:tcW w:w="2406" w:type="dxa"/>
          </w:tcPr>
          <w:p w:rsidR="00B217B4" w:rsidRPr="001E4162" w:rsidRDefault="00B217B4" w:rsidP="003E281D">
            <w:pPr>
              <w:rPr>
                <w:color w:val="000000"/>
                <w:lang w:val="uk-UA"/>
              </w:rPr>
            </w:pPr>
            <w:r w:rsidRPr="001E4162">
              <w:rPr>
                <w:color w:val="000000"/>
                <w:lang w:val="uk-UA"/>
              </w:rPr>
              <w:t xml:space="preserve">Перевірка </w:t>
            </w:r>
          </w:p>
          <w:p w:rsidR="00B217B4" w:rsidRPr="001E4162" w:rsidRDefault="00B217B4" w:rsidP="003E281D">
            <w:pPr>
              <w:rPr>
                <w:color w:val="000000"/>
                <w:lang w:val="uk-UA"/>
              </w:rPr>
            </w:pPr>
            <w:r w:rsidRPr="001E4162">
              <w:rPr>
                <w:color w:val="000000"/>
                <w:lang w:val="uk-UA"/>
              </w:rPr>
              <w:t>бізнес-логіки</w:t>
            </w:r>
          </w:p>
        </w:tc>
        <w:tc>
          <w:tcPr>
            <w:tcW w:w="2687" w:type="dxa"/>
          </w:tcPr>
          <w:p w:rsidR="00B217B4" w:rsidRPr="001E4162" w:rsidRDefault="00B217B4" w:rsidP="003E281D">
            <w:pPr>
              <w:jc w:val="both"/>
              <w:rPr>
                <w:color w:val="000000"/>
                <w:lang w:val="uk-UA"/>
              </w:rPr>
            </w:pPr>
            <w:r w:rsidRPr="001E4162">
              <w:rPr>
                <w:color w:val="000000"/>
                <w:lang w:val="uk-UA"/>
              </w:rPr>
              <w:t>Помилки у вхідних даних виявлені під час проведення перевірок на відповідність до бізнес-логіки.</w:t>
            </w:r>
          </w:p>
        </w:tc>
        <w:tc>
          <w:tcPr>
            <w:tcW w:w="1289" w:type="dxa"/>
          </w:tcPr>
          <w:p w:rsidR="00B217B4" w:rsidRPr="001E4162" w:rsidRDefault="00B217B4" w:rsidP="003E281D">
            <w:pPr>
              <w:jc w:val="center"/>
              <w:rPr>
                <w:color w:val="000000"/>
                <w:lang w:val="uk-UA"/>
              </w:rPr>
            </w:pPr>
            <w:r w:rsidRPr="001E4162">
              <w:rPr>
                <w:color w:val="000000"/>
                <w:lang w:val="uk-UA"/>
              </w:rPr>
              <w:t>424</w:t>
            </w:r>
          </w:p>
        </w:tc>
        <w:tc>
          <w:tcPr>
            <w:tcW w:w="3247" w:type="dxa"/>
          </w:tcPr>
          <w:p w:rsidR="00B217B4" w:rsidRPr="001E4162" w:rsidRDefault="00B217B4" w:rsidP="003E281D">
            <w:pPr>
              <w:jc w:val="both"/>
              <w:rPr>
                <w:color w:val="000000"/>
                <w:lang w:val="uk-UA"/>
              </w:rPr>
            </w:pPr>
            <w:r w:rsidRPr="001E4162">
              <w:rPr>
                <w:color w:val="000000"/>
                <w:lang w:val="uk-UA"/>
              </w:rPr>
              <w:t>Відповідь містить код стану HTTP та квитанцію з описом помилки; квитанція надається у вигляді підписаного JWS об’єкта</w:t>
            </w:r>
          </w:p>
        </w:tc>
      </w:tr>
      <w:tr w:rsidR="00B217B4" w:rsidRPr="001E4162" w:rsidTr="003E281D">
        <w:trPr>
          <w:jc w:val="center"/>
        </w:trPr>
        <w:tc>
          <w:tcPr>
            <w:tcW w:w="2406" w:type="dxa"/>
          </w:tcPr>
          <w:p w:rsidR="00B217B4" w:rsidRPr="001E4162" w:rsidRDefault="00B217B4" w:rsidP="003E281D">
            <w:pPr>
              <w:rPr>
                <w:color w:val="000000"/>
                <w:lang w:val="uk-UA"/>
              </w:rPr>
            </w:pPr>
            <w:r w:rsidRPr="001E4162">
              <w:rPr>
                <w:color w:val="000000"/>
                <w:lang w:val="uk-UA"/>
              </w:rPr>
              <w:t>Помилка під час обробки запиту</w:t>
            </w:r>
          </w:p>
        </w:tc>
        <w:tc>
          <w:tcPr>
            <w:tcW w:w="2687" w:type="dxa"/>
          </w:tcPr>
          <w:p w:rsidR="00B217B4" w:rsidRPr="001E4162" w:rsidRDefault="00B217B4" w:rsidP="003E281D">
            <w:pPr>
              <w:jc w:val="both"/>
              <w:rPr>
                <w:color w:val="000000"/>
                <w:lang w:val="uk-UA"/>
              </w:rPr>
            </w:pPr>
            <w:r w:rsidRPr="001E4162">
              <w:rPr>
                <w:color w:val="000000"/>
                <w:lang w:val="uk-UA"/>
              </w:rPr>
              <w:t>Під час обробки запиту виникла помилка</w:t>
            </w:r>
          </w:p>
        </w:tc>
        <w:tc>
          <w:tcPr>
            <w:tcW w:w="1289" w:type="dxa"/>
          </w:tcPr>
          <w:p w:rsidR="00B217B4" w:rsidRPr="001E4162" w:rsidRDefault="00B217B4" w:rsidP="003E281D">
            <w:pPr>
              <w:jc w:val="center"/>
              <w:rPr>
                <w:color w:val="000000"/>
                <w:lang w:val="uk-UA"/>
              </w:rPr>
            </w:pPr>
            <w:r w:rsidRPr="001E4162">
              <w:rPr>
                <w:color w:val="000000"/>
                <w:lang w:val="uk-UA"/>
              </w:rPr>
              <w:t>500</w:t>
            </w:r>
          </w:p>
        </w:tc>
        <w:tc>
          <w:tcPr>
            <w:tcW w:w="3247" w:type="dxa"/>
          </w:tcPr>
          <w:p w:rsidR="00B217B4" w:rsidRPr="001E4162" w:rsidRDefault="00B217B4" w:rsidP="003E281D">
            <w:pPr>
              <w:jc w:val="both"/>
              <w:rPr>
                <w:color w:val="000000"/>
                <w:lang w:val="uk-UA"/>
              </w:rPr>
            </w:pPr>
            <w:r w:rsidRPr="001E4162">
              <w:rPr>
                <w:color w:val="000000"/>
                <w:lang w:val="uk-UA"/>
              </w:rPr>
              <w:t>Короткий опис помилки</w:t>
            </w:r>
          </w:p>
        </w:tc>
      </w:tr>
      <w:tr w:rsidR="00B217B4" w:rsidRPr="001E4162" w:rsidTr="003E281D">
        <w:tblPrEx>
          <w:jc w:val="left"/>
        </w:tblPrEx>
        <w:tc>
          <w:tcPr>
            <w:tcW w:w="2406" w:type="dxa"/>
          </w:tcPr>
          <w:p w:rsidR="00B217B4" w:rsidRPr="001E4162" w:rsidRDefault="00B217B4" w:rsidP="003E281D">
            <w:pPr>
              <w:rPr>
                <w:color w:val="000000"/>
                <w:lang w:val="uk-UA"/>
              </w:rPr>
            </w:pPr>
            <w:r w:rsidRPr="001E4162">
              <w:rPr>
                <w:color w:val="000000"/>
                <w:lang w:val="uk-UA"/>
              </w:rPr>
              <w:t>Сервіс недоступний</w:t>
            </w:r>
          </w:p>
        </w:tc>
        <w:tc>
          <w:tcPr>
            <w:tcW w:w="2687" w:type="dxa"/>
          </w:tcPr>
          <w:p w:rsidR="00B217B4" w:rsidRPr="001E4162" w:rsidRDefault="00B217B4" w:rsidP="003E281D">
            <w:pPr>
              <w:jc w:val="both"/>
              <w:rPr>
                <w:color w:val="000000"/>
                <w:lang w:val="uk-UA"/>
              </w:rPr>
            </w:pPr>
            <w:r w:rsidRPr="001E4162">
              <w:rPr>
                <w:color w:val="000000"/>
                <w:lang w:val="uk-UA"/>
              </w:rPr>
              <w:t>Проводяться технічні роботи по оновленню, або обслуговуванню сервісів.</w:t>
            </w:r>
          </w:p>
        </w:tc>
        <w:tc>
          <w:tcPr>
            <w:tcW w:w="1289" w:type="dxa"/>
          </w:tcPr>
          <w:p w:rsidR="00B217B4" w:rsidRPr="001E4162" w:rsidRDefault="00B217B4" w:rsidP="003E281D">
            <w:pPr>
              <w:jc w:val="center"/>
              <w:rPr>
                <w:color w:val="000000"/>
                <w:lang w:val="uk-UA"/>
              </w:rPr>
            </w:pPr>
            <w:r w:rsidRPr="001E4162">
              <w:rPr>
                <w:color w:val="000000"/>
                <w:lang w:val="uk-UA"/>
              </w:rPr>
              <w:t>503</w:t>
            </w:r>
          </w:p>
        </w:tc>
        <w:tc>
          <w:tcPr>
            <w:tcW w:w="3247" w:type="dxa"/>
          </w:tcPr>
          <w:p w:rsidR="00B217B4" w:rsidRPr="001E4162" w:rsidRDefault="00B217B4" w:rsidP="003E281D">
            <w:pPr>
              <w:rPr>
                <w:color w:val="000000"/>
                <w:lang w:val="uk-UA"/>
              </w:rPr>
            </w:pPr>
            <w:r w:rsidRPr="001E4162">
              <w:rPr>
                <w:color w:val="000000"/>
                <w:lang w:val="uk-UA"/>
              </w:rPr>
              <w:t>Короткий опис помилки</w:t>
            </w:r>
          </w:p>
        </w:tc>
      </w:tr>
    </w:tbl>
    <w:p w:rsidR="00B217B4" w:rsidRPr="001E4162" w:rsidRDefault="00B217B4" w:rsidP="00B217B4"/>
    <w:p w:rsidR="00002253" w:rsidRPr="00CB051A" w:rsidRDefault="00002253" w:rsidP="008C1322">
      <w:pPr>
        <w:pStyle w:val="af1"/>
        <w:ind w:left="540"/>
        <w:jc w:val="both"/>
        <w:rPr>
          <w:rFonts w:ascii="Times New Roman" w:eastAsia="MS Mincho" w:hAnsi="Times New Roman" w:cs="Times New Roman"/>
          <w:sz w:val="28"/>
          <w:szCs w:val="28"/>
        </w:rPr>
      </w:pPr>
      <w:bookmarkStart w:id="38" w:name="_GoBack"/>
      <w:bookmarkEnd w:id="38"/>
    </w:p>
    <w:sectPr w:rsidR="00002253" w:rsidRPr="00CB051A" w:rsidSect="0059730C">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664" w:rsidRDefault="00010664">
      <w:r>
        <w:separator/>
      </w:r>
    </w:p>
  </w:endnote>
  <w:endnote w:type="continuationSeparator" w:id="0">
    <w:p w:rsidR="00010664" w:rsidRDefault="0001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664" w:rsidRDefault="00010664">
      <w:r>
        <w:separator/>
      </w:r>
    </w:p>
  </w:footnote>
  <w:footnote w:type="continuationSeparator" w:id="0">
    <w:p w:rsidR="00010664" w:rsidRDefault="00010664">
      <w:r>
        <w:continuationSeparator/>
      </w:r>
    </w:p>
  </w:footnote>
  <w:footnote w:id="1">
    <w:p w:rsidR="00D470D2" w:rsidRDefault="00D470D2" w:rsidP="000C4EE1">
      <w:pPr>
        <w:pStyle w:val="aff4"/>
      </w:pPr>
      <w:r>
        <w:rPr>
          <w:rStyle w:val="aff6"/>
        </w:rPr>
        <w:footnoteRef/>
      </w:r>
      <w:r>
        <w:t xml:space="preserve"> </w:t>
      </w:r>
      <w:r w:rsidRPr="00114DDF">
        <w:rPr>
          <w:color w:val="000000"/>
        </w:rPr>
        <w:t xml:space="preserve">Комбіновані дата й час, ISO 8601 </w:t>
      </w:r>
      <w:r w:rsidRPr="00CA59E2">
        <w:rPr>
          <w:bCs/>
        </w:rPr>
        <w:t>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F44"/>
    <w:multiLevelType w:val="hybridMultilevel"/>
    <w:tmpl w:val="C3588064"/>
    <w:lvl w:ilvl="0" w:tplc="6DACDF86">
      <w:numFmt w:val="bullet"/>
      <w:lvlText w:val="-"/>
      <w:lvlJc w:val="left"/>
      <w:pPr>
        <w:ind w:left="1287" w:hanging="360"/>
      </w:pPr>
      <w:rPr>
        <w:rFonts w:ascii="Times New Roman" w:eastAsia="MS Mincho"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C321DB7"/>
    <w:multiLevelType w:val="hybridMultilevel"/>
    <w:tmpl w:val="970C487A"/>
    <w:lvl w:ilvl="0" w:tplc="6DACDF86">
      <w:numFmt w:val="bullet"/>
      <w:lvlText w:val="-"/>
      <w:lvlJc w:val="left"/>
      <w:pPr>
        <w:ind w:left="1620" w:hanging="360"/>
      </w:pPr>
      <w:rPr>
        <w:rFonts w:ascii="Times New Roman" w:eastAsia="MS Mincho" w:hAnsi="Times New Roman" w:hint="default"/>
      </w:rPr>
    </w:lvl>
    <w:lvl w:ilvl="1" w:tplc="04220003">
      <w:start w:val="1"/>
      <w:numFmt w:val="bullet"/>
      <w:lvlText w:val="o"/>
      <w:lvlJc w:val="left"/>
      <w:pPr>
        <w:ind w:left="2340" w:hanging="360"/>
      </w:pPr>
      <w:rPr>
        <w:rFonts w:ascii="Courier New" w:hAnsi="Courier New" w:hint="default"/>
      </w:rPr>
    </w:lvl>
    <w:lvl w:ilvl="2" w:tplc="04220005">
      <w:start w:val="1"/>
      <w:numFmt w:val="bullet"/>
      <w:lvlText w:val=""/>
      <w:lvlJc w:val="left"/>
      <w:pPr>
        <w:ind w:left="3060" w:hanging="360"/>
      </w:pPr>
      <w:rPr>
        <w:rFonts w:ascii="Wingdings" w:hAnsi="Wingdings" w:hint="default"/>
      </w:rPr>
    </w:lvl>
    <w:lvl w:ilvl="3" w:tplc="04220001">
      <w:start w:val="1"/>
      <w:numFmt w:val="bullet"/>
      <w:lvlText w:val=""/>
      <w:lvlJc w:val="left"/>
      <w:pPr>
        <w:ind w:left="3780" w:hanging="360"/>
      </w:pPr>
      <w:rPr>
        <w:rFonts w:ascii="Symbol" w:hAnsi="Symbol" w:hint="default"/>
      </w:rPr>
    </w:lvl>
    <w:lvl w:ilvl="4" w:tplc="04220003">
      <w:start w:val="1"/>
      <w:numFmt w:val="bullet"/>
      <w:lvlText w:val="o"/>
      <w:lvlJc w:val="left"/>
      <w:pPr>
        <w:ind w:left="4500" w:hanging="360"/>
      </w:pPr>
      <w:rPr>
        <w:rFonts w:ascii="Courier New" w:hAnsi="Courier New" w:hint="default"/>
      </w:rPr>
    </w:lvl>
    <w:lvl w:ilvl="5" w:tplc="04220005">
      <w:start w:val="1"/>
      <w:numFmt w:val="bullet"/>
      <w:lvlText w:val=""/>
      <w:lvlJc w:val="left"/>
      <w:pPr>
        <w:ind w:left="5220" w:hanging="360"/>
      </w:pPr>
      <w:rPr>
        <w:rFonts w:ascii="Wingdings" w:hAnsi="Wingdings" w:hint="default"/>
      </w:rPr>
    </w:lvl>
    <w:lvl w:ilvl="6" w:tplc="04220001">
      <w:start w:val="1"/>
      <w:numFmt w:val="bullet"/>
      <w:lvlText w:val=""/>
      <w:lvlJc w:val="left"/>
      <w:pPr>
        <w:ind w:left="5940" w:hanging="360"/>
      </w:pPr>
      <w:rPr>
        <w:rFonts w:ascii="Symbol" w:hAnsi="Symbol" w:hint="default"/>
      </w:rPr>
    </w:lvl>
    <w:lvl w:ilvl="7" w:tplc="04220003">
      <w:start w:val="1"/>
      <w:numFmt w:val="bullet"/>
      <w:lvlText w:val="o"/>
      <w:lvlJc w:val="left"/>
      <w:pPr>
        <w:ind w:left="6660" w:hanging="360"/>
      </w:pPr>
      <w:rPr>
        <w:rFonts w:ascii="Courier New" w:hAnsi="Courier New" w:hint="default"/>
      </w:rPr>
    </w:lvl>
    <w:lvl w:ilvl="8" w:tplc="04220005">
      <w:start w:val="1"/>
      <w:numFmt w:val="bullet"/>
      <w:lvlText w:val=""/>
      <w:lvlJc w:val="left"/>
      <w:pPr>
        <w:ind w:left="7380" w:hanging="360"/>
      </w:pPr>
      <w:rPr>
        <w:rFonts w:ascii="Wingdings" w:hAnsi="Wingdings" w:hint="default"/>
      </w:rPr>
    </w:lvl>
  </w:abstractNum>
  <w:abstractNum w:abstractNumId="2" w15:restartNumberingAfterBreak="0">
    <w:nsid w:val="0C69488D"/>
    <w:multiLevelType w:val="multilevel"/>
    <w:tmpl w:val="2514CDDC"/>
    <w:lvl w:ilvl="0">
      <w:start w:val="3"/>
      <w:numFmt w:val="decimal"/>
      <w:lvlText w:val="%1."/>
      <w:lvlJc w:val="left"/>
      <w:pPr>
        <w:ind w:left="600"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10B075A8"/>
    <w:multiLevelType w:val="hybridMultilevel"/>
    <w:tmpl w:val="19C8581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33ED4665"/>
    <w:multiLevelType w:val="multilevel"/>
    <w:tmpl w:val="52BC6F6C"/>
    <w:lvl w:ilvl="0">
      <w:start w:val="1"/>
      <w:numFmt w:val="decimal"/>
      <w:pStyle w:val="-"/>
      <w:lvlText w:val="%1."/>
      <w:lvlJc w:val="left"/>
      <w:pPr>
        <w:ind w:left="1406" w:hanging="555"/>
      </w:pPr>
      <w:rPr>
        <w:rFonts w:cs="Times New Roman" w:hint="default"/>
        <w:b w:val="0"/>
        <w:color w:val="auto"/>
      </w:rPr>
    </w:lvl>
    <w:lvl w:ilvl="1">
      <w:start w:val="1"/>
      <w:numFmt w:val="decimal"/>
      <w:lvlText w:val="%1.%2."/>
      <w:lvlJc w:val="left"/>
      <w:pPr>
        <w:ind w:left="1288"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5" w15:restartNumberingAfterBreak="0">
    <w:nsid w:val="37254B05"/>
    <w:multiLevelType w:val="multilevel"/>
    <w:tmpl w:val="84227BD6"/>
    <w:lvl w:ilvl="0">
      <w:start w:val="6"/>
      <w:numFmt w:val="decimal"/>
      <w:lvlText w:val="%1"/>
      <w:lvlJc w:val="left"/>
      <w:pPr>
        <w:ind w:left="525" w:hanging="525"/>
      </w:pPr>
      <w:rPr>
        <w:rFonts w:cs="Times New Roman"/>
      </w:rPr>
    </w:lvl>
    <w:lvl w:ilvl="1">
      <w:start w:val="16"/>
      <w:numFmt w:val="decimal"/>
      <w:lvlText w:val="%1.%2"/>
      <w:lvlJc w:val="left"/>
      <w:pPr>
        <w:ind w:left="1065" w:hanging="525"/>
      </w:pPr>
      <w:rPr>
        <w:rFonts w:cs="Times New Roman"/>
      </w:rPr>
    </w:lvl>
    <w:lvl w:ilvl="2">
      <w:start w:val="1"/>
      <w:numFmt w:val="decimal"/>
      <w:lvlText w:val="%1.%2.%3"/>
      <w:lvlJc w:val="left"/>
      <w:pPr>
        <w:ind w:left="1800" w:hanging="720"/>
      </w:pPr>
      <w:rPr>
        <w:rFonts w:cs="Times New Roman"/>
      </w:rPr>
    </w:lvl>
    <w:lvl w:ilvl="3">
      <w:start w:val="1"/>
      <w:numFmt w:val="decimal"/>
      <w:lvlText w:val="%1.%2.%3.%4"/>
      <w:lvlJc w:val="left"/>
      <w:pPr>
        <w:ind w:left="2700" w:hanging="108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4140" w:hanging="144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580" w:hanging="1800"/>
      </w:pPr>
      <w:rPr>
        <w:rFonts w:cs="Times New Roman"/>
      </w:rPr>
    </w:lvl>
    <w:lvl w:ilvl="8">
      <w:start w:val="1"/>
      <w:numFmt w:val="decimal"/>
      <w:lvlText w:val="%1.%2.%3.%4.%5.%6.%7.%8.%9"/>
      <w:lvlJc w:val="left"/>
      <w:pPr>
        <w:ind w:left="6480" w:hanging="2160"/>
      </w:pPr>
      <w:rPr>
        <w:rFonts w:cs="Times New Roman"/>
      </w:rPr>
    </w:lvl>
  </w:abstractNum>
  <w:abstractNum w:abstractNumId="6" w15:restartNumberingAfterBreak="0">
    <w:nsid w:val="37C5354E"/>
    <w:multiLevelType w:val="hybridMultilevel"/>
    <w:tmpl w:val="47EA4914"/>
    <w:lvl w:ilvl="0" w:tplc="726E8790">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7" w15:restartNumberingAfterBreak="0">
    <w:nsid w:val="3DD26ABB"/>
    <w:multiLevelType w:val="hybridMultilevel"/>
    <w:tmpl w:val="87822C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16C0691"/>
    <w:multiLevelType w:val="hybridMultilevel"/>
    <w:tmpl w:val="B094BC6C"/>
    <w:lvl w:ilvl="0" w:tplc="FF40D4C8">
      <w:start w:val="1"/>
      <w:numFmt w:val="bullet"/>
      <w:lvlText w:val="-"/>
      <w:lvlJc w:val="left"/>
      <w:pPr>
        <w:ind w:left="2160" w:hanging="360"/>
      </w:pPr>
      <w:rPr>
        <w:rFonts w:ascii="Times New Roman" w:eastAsia="MS Mincho" w:hAnsi="Times New Roman" w:hint="default"/>
      </w:rPr>
    </w:lvl>
    <w:lvl w:ilvl="1" w:tplc="04220003">
      <w:start w:val="1"/>
      <w:numFmt w:val="bullet"/>
      <w:lvlText w:val="o"/>
      <w:lvlJc w:val="left"/>
      <w:pPr>
        <w:ind w:left="2880" w:hanging="360"/>
      </w:pPr>
      <w:rPr>
        <w:rFonts w:ascii="Courier New" w:hAnsi="Courier New" w:hint="default"/>
      </w:rPr>
    </w:lvl>
    <w:lvl w:ilvl="2" w:tplc="04220005">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9" w15:restartNumberingAfterBreak="0">
    <w:nsid w:val="48605757"/>
    <w:multiLevelType w:val="hybridMultilevel"/>
    <w:tmpl w:val="C792BB9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4BE3182E"/>
    <w:multiLevelType w:val="hybridMultilevel"/>
    <w:tmpl w:val="D5F4A636"/>
    <w:lvl w:ilvl="0" w:tplc="D6725E8E">
      <w:start w:val="1"/>
      <w:numFmt w:val="decimal"/>
      <w:lvlText w:val="%1)"/>
      <w:lvlJc w:val="left"/>
      <w:pPr>
        <w:ind w:left="1620" w:hanging="360"/>
      </w:pPr>
      <w:rPr>
        <w:rFonts w:cs="Times New Roman" w:hint="default"/>
      </w:rPr>
    </w:lvl>
    <w:lvl w:ilvl="1" w:tplc="04220019" w:tentative="1">
      <w:start w:val="1"/>
      <w:numFmt w:val="lowerLetter"/>
      <w:lvlText w:val="%2."/>
      <w:lvlJc w:val="left"/>
      <w:pPr>
        <w:ind w:left="2340" w:hanging="360"/>
      </w:pPr>
      <w:rPr>
        <w:rFonts w:cs="Times New Roman"/>
      </w:rPr>
    </w:lvl>
    <w:lvl w:ilvl="2" w:tplc="0422001B" w:tentative="1">
      <w:start w:val="1"/>
      <w:numFmt w:val="lowerRoman"/>
      <w:lvlText w:val="%3."/>
      <w:lvlJc w:val="right"/>
      <w:pPr>
        <w:ind w:left="3060" w:hanging="180"/>
      </w:pPr>
      <w:rPr>
        <w:rFonts w:cs="Times New Roman"/>
      </w:rPr>
    </w:lvl>
    <w:lvl w:ilvl="3" w:tplc="0422000F" w:tentative="1">
      <w:start w:val="1"/>
      <w:numFmt w:val="decimal"/>
      <w:lvlText w:val="%4."/>
      <w:lvlJc w:val="left"/>
      <w:pPr>
        <w:ind w:left="3780" w:hanging="360"/>
      </w:pPr>
      <w:rPr>
        <w:rFonts w:cs="Times New Roman"/>
      </w:rPr>
    </w:lvl>
    <w:lvl w:ilvl="4" w:tplc="04220019" w:tentative="1">
      <w:start w:val="1"/>
      <w:numFmt w:val="lowerLetter"/>
      <w:lvlText w:val="%5."/>
      <w:lvlJc w:val="left"/>
      <w:pPr>
        <w:ind w:left="4500" w:hanging="360"/>
      </w:pPr>
      <w:rPr>
        <w:rFonts w:cs="Times New Roman"/>
      </w:rPr>
    </w:lvl>
    <w:lvl w:ilvl="5" w:tplc="0422001B" w:tentative="1">
      <w:start w:val="1"/>
      <w:numFmt w:val="lowerRoman"/>
      <w:lvlText w:val="%6."/>
      <w:lvlJc w:val="right"/>
      <w:pPr>
        <w:ind w:left="5220" w:hanging="180"/>
      </w:pPr>
      <w:rPr>
        <w:rFonts w:cs="Times New Roman"/>
      </w:rPr>
    </w:lvl>
    <w:lvl w:ilvl="6" w:tplc="0422000F" w:tentative="1">
      <w:start w:val="1"/>
      <w:numFmt w:val="decimal"/>
      <w:lvlText w:val="%7."/>
      <w:lvlJc w:val="left"/>
      <w:pPr>
        <w:ind w:left="5940" w:hanging="360"/>
      </w:pPr>
      <w:rPr>
        <w:rFonts w:cs="Times New Roman"/>
      </w:rPr>
    </w:lvl>
    <w:lvl w:ilvl="7" w:tplc="04220019" w:tentative="1">
      <w:start w:val="1"/>
      <w:numFmt w:val="lowerLetter"/>
      <w:lvlText w:val="%8."/>
      <w:lvlJc w:val="left"/>
      <w:pPr>
        <w:ind w:left="6660" w:hanging="360"/>
      </w:pPr>
      <w:rPr>
        <w:rFonts w:cs="Times New Roman"/>
      </w:rPr>
    </w:lvl>
    <w:lvl w:ilvl="8" w:tplc="0422001B" w:tentative="1">
      <w:start w:val="1"/>
      <w:numFmt w:val="lowerRoman"/>
      <w:lvlText w:val="%9."/>
      <w:lvlJc w:val="right"/>
      <w:pPr>
        <w:ind w:left="7380" w:hanging="180"/>
      </w:pPr>
      <w:rPr>
        <w:rFonts w:cs="Times New Roman"/>
      </w:rPr>
    </w:lvl>
  </w:abstractNum>
  <w:abstractNum w:abstractNumId="11" w15:restartNumberingAfterBreak="0">
    <w:nsid w:val="575D5E80"/>
    <w:multiLevelType w:val="hybridMultilevel"/>
    <w:tmpl w:val="50F41152"/>
    <w:lvl w:ilvl="0" w:tplc="04220001">
      <w:start w:val="1"/>
      <w:numFmt w:val="bullet"/>
      <w:lvlText w:val=""/>
      <w:lvlJc w:val="left"/>
      <w:pPr>
        <w:ind w:left="1276" w:hanging="360"/>
      </w:pPr>
      <w:rPr>
        <w:rFonts w:ascii="Symbol" w:hAnsi="Symbol" w:hint="default"/>
      </w:rPr>
    </w:lvl>
    <w:lvl w:ilvl="1" w:tplc="04220003" w:tentative="1">
      <w:start w:val="1"/>
      <w:numFmt w:val="bullet"/>
      <w:lvlText w:val="o"/>
      <w:lvlJc w:val="left"/>
      <w:pPr>
        <w:ind w:left="1996" w:hanging="360"/>
      </w:pPr>
      <w:rPr>
        <w:rFonts w:ascii="Courier New" w:hAnsi="Courier New" w:cs="Courier New" w:hint="default"/>
      </w:rPr>
    </w:lvl>
    <w:lvl w:ilvl="2" w:tplc="04220005" w:tentative="1">
      <w:start w:val="1"/>
      <w:numFmt w:val="bullet"/>
      <w:lvlText w:val=""/>
      <w:lvlJc w:val="left"/>
      <w:pPr>
        <w:ind w:left="2716" w:hanging="360"/>
      </w:pPr>
      <w:rPr>
        <w:rFonts w:ascii="Wingdings" w:hAnsi="Wingdings" w:hint="default"/>
      </w:rPr>
    </w:lvl>
    <w:lvl w:ilvl="3" w:tplc="04220001" w:tentative="1">
      <w:start w:val="1"/>
      <w:numFmt w:val="bullet"/>
      <w:lvlText w:val=""/>
      <w:lvlJc w:val="left"/>
      <w:pPr>
        <w:ind w:left="3436" w:hanging="360"/>
      </w:pPr>
      <w:rPr>
        <w:rFonts w:ascii="Symbol" w:hAnsi="Symbol" w:hint="default"/>
      </w:rPr>
    </w:lvl>
    <w:lvl w:ilvl="4" w:tplc="04220003" w:tentative="1">
      <w:start w:val="1"/>
      <w:numFmt w:val="bullet"/>
      <w:lvlText w:val="o"/>
      <w:lvlJc w:val="left"/>
      <w:pPr>
        <w:ind w:left="4156" w:hanging="360"/>
      </w:pPr>
      <w:rPr>
        <w:rFonts w:ascii="Courier New" w:hAnsi="Courier New" w:cs="Courier New" w:hint="default"/>
      </w:rPr>
    </w:lvl>
    <w:lvl w:ilvl="5" w:tplc="04220005" w:tentative="1">
      <w:start w:val="1"/>
      <w:numFmt w:val="bullet"/>
      <w:lvlText w:val=""/>
      <w:lvlJc w:val="left"/>
      <w:pPr>
        <w:ind w:left="4876" w:hanging="360"/>
      </w:pPr>
      <w:rPr>
        <w:rFonts w:ascii="Wingdings" w:hAnsi="Wingdings" w:hint="default"/>
      </w:rPr>
    </w:lvl>
    <w:lvl w:ilvl="6" w:tplc="04220001" w:tentative="1">
      <w:start w:val="1"/>
      <w:numFmt w:val="bullet"/>
      <w:lvlText w:val=""/>
      <w:lvlJc w:val="left"/>
      <w:pPr>
        <w:ind w:left="5596" w:hanging="360"/>
      </w:pPr>
      <w:rPr>
        <w:rFonts w:ascii="Symbol" w:hAnsi="Symbol" w:hint="default"/>
      </w:rPr>
    </w:lvl>
    <w:lvl w:ilvl="7" w:tplc="04220003" w:tentative="1">
      <w:start w:val="1"/>
      <w:numFmt w:val="bullet"/>
      <w:lvlText w:val="o"/>
      <w:lvlJc w:val="left"/>
      <w:pPr>
        <w:ind w:left="6316" w:hanging="360"/>
      </w:pPr>
      <w:rPr>
        <w:rFonts w:ascii="Courier New" w:hAnsi="Courier New" w:cs="Courier New" w:hint="default"/>
      </w:rPr>
    </w:lvl>
    <w:lvl w:ilvl="8" w:tplc="04220005" w:tentative="1">
      <w:start w:val="1"/>
      <w:numFmt w:val="bullet"/>
      <w:lvlText w:val=""/>
      <w:lvlJc w:val="left"/>
      <w:pPr>
        <w:ind w:left="7036" w:hanging="360"/>
      </w:pPr>
      <w:rPr>
        <w:rFonts w:ascii="Wingdings" w:hAnsi="Wingdings" w:hint="default"/>
      </w:rPr>
    </w:lvl>
  </w:abstractNum>
  <w:abstractNum w:abstractNumId="12" w15:restartNumberingAfterBreak="0">
    <w:nsid w:val="57FB139E"/>
    <w:multiLevelType w:val="multilevel"/>
    <w:tmpl w:val="849235DE"/>
    <w:lvl w:ilvl="0">
      <w:start w:val="1"/>
      <w:numFmt w:val="bullet"/>
      <w:lvlText w:val=""/>
      <w:lvlJc w:val="left"/>
      <w:pPr>
        <w:tabs>
          <w:tab w:val="num" w:pos="360"/>
        </w:tabs>
        <w:ind w:left="360" w:hanging="360"/>
      </w:pPr>
      <w:rPr>
        <w:rFonts w:ascii="Symbol" w:hAnsi="Symbol" w:hint="default"/>
      </w:rPr>
    </w:lvl>
    <w:lvl w:ilvl="1">
      <w:start w:val="1"/>
      <w:numFmt w:val="decimal"/>
      <w:pStyle w:val="2"/>
      <w:lvlText w:val="%1.%2"/>
      <w:lvlJc w:val="left"/>
      <w:pPr>
        <w:tabs>
          <w:tab w:val="num" w:pos="720"/>
        </w:tabs>
      </w:pPr>
      <w:rPr>
        <w:rFonts w:ascii="Arial" w:hAnsi="Arial" w:cs="Arial" w:hint="default"/>
        <w:b/>
        <w:bCs/>
        <w:i w:val="0"/>
        <w:iCs w:val="0"/>
        <w:sz w:val="28"/>
        <w:szCs w:val="28"/>
      </w:rPr>
    </w:lvl>
    <w:lvl w:ilvl="2">
      <w:start w:val="1"/>
      <w:numFmt w:val="decimal"/>
      <w:suff w:val="space"/>
      <w:lvlText w:val="%1.%2.%3"/>
      <w:lvlJc w:val="left"/>
      <w:pPr>
        <w:ind w:left="-360"/>
      </w:pPr>
      <w:rPr>
        <w:rFonts w:ascii="Arial" w:hAnsi="Arial" w:cs="Arial" w:hint="default"/>
        <w:b/>
        <w:bCs/>
        <w:i w:val="0"/>
        <w:iCs w:val="0"/>
        <w:sz w:val="20"/>
        <w:szCs w:val="20"/>
      </w:rPr>
    </w:lvl>
    <w:lvl w:ilvl="3">
      <w:start w:val="1"/>
      <w:numFmt w:val="decimal"/>
      <w:lvlText w:val="%1.%2.%3.%4."/>
      <w:lvlJc w:val="left"/>
      <w:pPr>
        <w:tabs>
          <w:tab w:val="num" w:pos="709"/>
        </w:tabs>
        <w:ind w:left="709" w:hanging="709"/>
      </w:pPr>
      <w:rPr>
        <w:rFonts w:ascii="Arial" w:hAnsi="Arial" w:cs="Arial" w:hint="default"/>
        <w:b/>
        <w:bCs/>
        <w:i w:val="0"/>
        <w:iCs w:val="0"/>
        <w:sz w:val="20"/>
        <w:szCs w:val="20"/>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5E3C6428"/>
    <w:multiLevelType w:val="hybridMultilevel"/>
    <w:tmpl w:val="FC62E832"/>
    <w:lvl w:ilvl="0" w:tplc="D722BAC0">
      <w:numFmt w:val="bullet"/>
      <w:lvlText w:val="-"/>
      <w:lvlJc w:val="left"/>
      <w:pPr>
        <w:ind w:left="1620" w:hanging="360"/>
      </w:pPr>
      <w:rPr>
        <w:rFonts w:ascii="Times New Roman" w:eastAsia="MS Mincho" w:hAnsi="Times New Roman" w:hint="default"/>
      </w:rPr>
    </w:lvl>
    <w:lvl w:ilvl="1" w:tplc="04220003">
      <w:start w:val="1"/>
      <w:numFmt w:val="bullet"/>
      <w:lvlText w:val="o"/>
      <w:lvlJc w:val="left"/>
      <w:pPr>
        <w:ind w:left="2340" w:hanging="360"/>
      </w:pPr>
      <w:rPr>
        <w:rFonts w:ascii="Courier New" w:hAnsi="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14" w15:restartNumberingAfterBreak="0">
    <w:nsid w:val="60E75489"/>
    <w:multiLevelType w:val="hybridMultilevel"/>
    <w:tmpl w:val="0B201FF0"/>
    <w:lvl w:ilvl="0" w:tplc="FEEAEE72">
      <w:numFmt w:val="bullet"/>
      <w:lvlText w:val="-"/>
      <w:lvlJc w:val="left"/>
      <w:pPr>
        <w:ind w:left="1069" w:hanging="360"/>
      </w:pPr>
      <w:rPr>
        <w:rFonts w:ascii="Times New Roman" w:eastAsia="MS Mincho"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6E0D452F"/>
    <w:multiLevelType w:val="hybridMultilevel"/>
    <w:tmpl w:val="AD24C3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4C60EF8"/>
    <w:multiLevelType w:val="hybridMultilevel"/>
    <w:tmpl w:val="F458602A"/>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15:restartNumberingAfterBreak="0">
    <w:nsid w:val="7EE55B3F"/>
    <w:multiLevelType w:val="hybridMultilevel"/>
    <w:tmpl w:val="868C53F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15:restartNumberingAfterBreak="0">
    <w:nsid w:val="7F037502"/>
    <w:multiLevelType w:val="hybridMultilevel"/>
    <w:tmpl w:val="C150B056"/>
    <w:lvl w:ilvl="0" w:tplc="D11CDEEC">
      <w:start w:val="1"/>
      <w:numFmt w:val="decimal"/>
      <w:lvlText w:val="%1)"/>
      <w:lvlJc w:val="left"/>
      <w:pPr>
        <w:ind w:left="1695" w:hanging="360"/>
      </w:pPr>
      <w:rPr>
        <w:rFonts w:cs="Times New Roman" w:hint="default"/>
      </w:rPr>
    </w:lvl>
    <w:lvl w:ilvl="1" w:tplc="04220019">
      <w:start w:val="1"/>
      <w:numFmt w:val="lowerLetter"/>
      <w:lvlText w:val="%2."/>
      <w:lvlJc w:val="left"/>
      <w:pPr>
        <w:ind w:left="2415" w:hanging="360"/>
      </w:pPr>
      <w:rPr>
        <w:rFonts w:cs="Times New Roman"/>
      </w:rPr>
    </w:lvl>
    <w:lvl w:ilvl="2" w:tplc="0422001B" w:tentative="1">
      <w:start w:val="1"/>
      <w:numFmt w:val="lowerRoman"/>
      <w:lvlText w:val="%3."/>
      <w:lvlJc w:val="right"/>
      <w:pPr>
        <w:ind w:left="3135" w:hanging="180"/>
      </w:pPr>
      <w:rPr>
        <w:rFonts w:cs="Times New Roman"/>
      </w:rPr>
    </w:lvl>
    <w:lvl w:ilvl="3" w:tplc="0422000F" w:tentative="1">
      <w:start w:val="1"/>
      <w:numFmt w:val="decimal"/>
      <w:lvlText w:val="%4."/>
      <w:lvlJc w:val="left"/>
      <w:pPr>
        <w:ind w:left="3855" w:hanging="360"/>
      </w:pPr>
      <w:rPr>
        <w:rFonts w:cs="Times New Roman"/>
      </w:rPr>
    </w:lvl>
    <w:lvl w:ilvl="4" w:tplc="04220019" w:tentative="1">
      <w:start w:val="1"/>
      <w:numFmt w:val="lowerLetter"/>
      <w:lvlText w:val="%5."/>
      <w:lvlJc w:val="left"/>
      <w:pPr>
        <w:ind w:left="4575" w:hanging="360"/>
      </w:pPr>
      <w:rPr>
        <w:rFonts w:cs="Times New Roman"/>
      </w:rPr>
    </w:lvl>
    <w:lvl w:ilvl="5" w:tplc="0422001B" w:tentative="1">
      <w:start w:val="1"/>
      <w:numFmt w:val="lowerRoman"/>
      <w:lvlText w:val="%6."/>
      <w:lvlJc w:val="right"/>
      <w:pPr>
        <w:ind w:left="5295" w:hanging="180"/>
      </w:pPr>
      <w:rPr>
        <w:rFonts w:cs="Times New Roman"/>
      </w:rPr>
    </w:lvl>
    <w:lvl w:ilvl="6" w:tplc="0422000F" w:tentative="1">
      <w:start w:val="1"/>
      <w:numFmt w:val="decimal"/>
      <w:lvlText w:val="%7."/>
      <w:lvlJc w:val="left"/>
      <w:pPr>
        <w:ind w:left="6015" w:hanging="360"/>
      </w:pPr>
      <w:rPr>
        <w:rFonts w:cs="Times New Roman"/>
      </w:rPr>
    </w:lvl>
    <w:lvl w:ilvl="7" w:tplc="04220019" w:tentative="1">
      <w:start w:val="1"/>
      <w:numFmt w:val="lowerLetter"/>
      <w:lvlText w:val="%8."/>
      <w:lvlJc w:val="left"/>
      <w:pPr>
        <w:ind w:left="6735" w:hanging="360"/>
      </w:pPr>
      <w:rPr>
        <w:rFonts w:cs="Times New Roman"/>
      </w:rPr>
    </w:lvl>
    <w:lvl w:ilvl="8" w:tplc="0422001B" w:tentative="1">
      <w:start w:val="1"/>
      <w:numFmt w:val="lowerRoman"/>
      <w:lvlText w:val="%9."/>
      <w:lvlJc w:val="right"/>
      <w:pPr>
        <w:ind w:left="7455" w:hanging="180"/>
      </w:pPr>
      <w:rPr>
        <w:rFonts w:cs="Times New Roman"/>
      </w:rPr>
    </w:lvl>
  </w:abstractNum>
  <w:num w:numId="1">
    <w:abstractNumId w:val="12"/>
  </w:num>
  <w:num w:numId="2">
    <w:abstractNumId w:val="4"/>
  </w:num>
  <w:num w:numId="3">
    <w:abstractNumId w:val="8"/>
  </w:num>
  <w:num w:numId="4">
    <w:abstractNumId w:val="6"/>
  </w:num>
  <w:num w:numId="5">
    <w:abstractNumId w:val="1"/>
  </w:num>
  <w:num w:numId="6">
    <w:abstractNumId w:val="18"/>
  </w:num>
  <w:num w:numId="7">
    <w:abstractNumId w:val="13"/>
  </w:num>
  <w:num w:numId="8">
    <w:abstractNumId w:val="1"/>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num>
  <w:num w:numId="14">
    <w:abstractNumId w:val="12"/>
  </w:num>
  <w:num w:numId="15">
    <w:abstractNumId w:val="4"/>
  </w:num>
  <w:num w:numId="16">
    <w:abstractNumId w:val="12"/>
  </w:num>
  <w:num w:numId="17">
    <w:abstractNumId w:val="5"/>
    <w:lvlOverride w:ilvl="0">
      <w:startOverride w:val="6"/>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num>
  <w:num w:numId="31">
    <w:abstractNumId w:val="12"/>
  </w:num>
  <w:num w:numId="32">
    <w:abstractNumId w:val="0"/>
  </w:num>
  <w:num w:numId="33">
    <w:abstractNumId w:val="3"/>
  </w:num>
  <w:num w:numId="34">
    <w:abstractNumId w:val="12"/>
  </w:num>
  <w:num w:numId="35">
    <w:abstractNumId w:val="12"/>
  </w:num>
  <w:num w:numId="36">
    <w:abstractNumId w:val="14"/>
  </w:num>
  <w:num w:numId="37">
    <w:abstractNumId w:val="2"/>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1"/>
  </w:num>
  <w:num w:numId="41">
    <w:abstractNumId w:val="7"/>
  </w:num>
  <w:num w:numId="42">
    <w:abstractNumId w:val="4"/>
  </w:num>
  <w:num w:numId="43">
    <w:abstractNumId w:val="12"/>
  </w:num>
  <w:num w:numId="44">
    <w:abstractNumId w:val="12"/>
  </w:num>
  <w:num w:numId="45">
    <w:abstractNumId w:val="12"/>
  </w:num>
  <w:num w:numId="46">
    <w:abstractNumId w:val="4"/>
  </w:num>
  <w:num w:numId="47">
    <w:abstractNumId w:val="15"/>
  </w:num>
  <w:num w:numId="48">
    <w:abstractNumId w:val="17"/>
  </w:num>
  <w:num w:numId="4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E4"/>
    <w:rsid w:val="0000188F"/>
    <w:rsid w:val="00001C0F"/>
    <w:rsid w:val="00001D0F"/>
    <w:rsid w:val="00002253"/>
    <w:rsid w:val="00002606"/>
    <w:rsid w:val="00002927"/>
    <w:rsid w:val="00003A43"/>
    <w:rsid w:val="00003D78"/>
    <w:rsid w:val="00003F02"/>
    <w:rsid w:val="00004457"/>
    <w:rsid w:val="0000467C"/>
    <w:rsid w:val="00004F2D"/>
    <w:rsid w:val="00005200"/>
    <w:rsid w:val="00005259"/>
    <w:rsid w:val="00005953"/>
    <w:rsid w:val="000066AD"/>
    <w:rsid w:val="00006FD9"/>
    <w:rsid w:val="0000712C"/>
    <w:rsid w:val="00010664"/>
    <w:rsid w:val="000123C2"/>
    <w:rsid w:val="0001316B"/>
    <w:rsid w:val="00013491"/>
    <w:rsid w:val="00013790"/>
    <w:rsid w:val="000141DC"/>
    <w:rsid w:val="00015028"/>
    <w:rsid w:val="000150A7"/>
    <w:rsid w:val="000154BC"/>
    <w:rsid w:val="00016327"/>
    <w:rsid w:val="0001759E"/>
    <w:rsid w:val="00020FED"/>
    <w:rsid w:val="00021391"/>
    <w:rsid w:val="000214EA"/>
    <w:rsid w:val="0002155E"/>
    <w:rsid w:val="00021583"/>
    <w:rsid w:val="00021DAF"/>
    <w:rsid w:val="00022169"/>
    <w:rsid w:val="0002269C"/>
    <w:rsid w:val="00023A9A"/>
    <w:rsid w:val="00023C6C"/>
    <w:rsid w:val="00023D62"/>
    <w:rsid w:val="00023DB9"/>
    <w:rsid w:val="000258B3"/>
    <w:rsid w:val="00026922"/>
    <w:rsid w:val="00027078"/>
    <w:rsid w:val="00027C63"/>
    <w:rsid w:val="000305FD"/>
    <w:rsid w:val="00031BB2"/>
    <w:rsid w:val="00032152"/>
    <w:rsid w:val="00032D1C"/>
    <w:rsid w:val="00033053"/>
    <w:rsid w:val="000337BB"/>
    <w:rsid w:val="00033A59"/>
    <w:rsid w:val="0003411B"/>
    <w:rsid w:val="00034242"/>
    <w:rsid w:val="0003449C"/>
    <w:rsid w:val="00034858"/>
    <w:rsid w:val="00035B1F"/>
    <w:rsid w:val="00035C7A"/>
    <w:rsid w:val="00037338"/>
    <w:rsid w:val="000377C5"/>
    <w:rsid w:val="00037A33"/>
    <w:rsid w:val="000400CE"/>
    <w:rsid w:val="00041B00"/>
    <w:rsid w:val="0004229A"/>
    <w:rsid w:val="00042FF1"/>
    <w:rsid w:val="00043630"/>
    <w:rsid w:val="00044187"/>
    <w:rsid w:val="00044BC1"/>
    <w:rsid w:val="00050AD5"/>
    <w:rsid w:val="00051120"/>
    <w:rsid w:val="0005134F"/>
    <w:rsid w:val="000515EE"/>
    <w:rsid w:val="00051AED"/>
    <w:rsid w:val="00052EED"/>
    <w:rsid w:val="0005515E"/>
    <w:rsid w:val="00055A14"/>
    <w:rsid w:val="00056065"/>
    <w:rsid w:val="00056B11"/>
    <w:rsid w:val="00060A2E"/>
    <w:rsid w:val="00060F57"/>
    <w:rsid w:val="00061D8E"/>
    <w:rsid w:val="00062A5A"/>
    <w:rsid w:val="0006338F"/>
    <w:rsid w:val="0006351E"/>
    <w:rsid w:val="00064084"/>
    <w:rsid w:val="000649C6"/>
    <w:rsid w:val="000666AA"/>
    <w:rsid w:val="000669EA"/>
    <w:rsid w:val="00067723"/>
    <w:rsid w:val="00067CDD"/>
    <w:rsid w:val="0007004B"/>
    <w:rsid w:val="00071E82"/>
    <w:rsid w:val="00071F23"/>
    <w:rsid w:val="000726CA"/>
    <w:rsid w:val="000733C7"/>
    <w:rsid w:val="00073C47"/>
    <w:rsid w:val="00075416"/>
    <w:rsid w:val="000762FC"/>
    <w:rsid w:val="0007671E"/>
    <w:rsid w:val="000773D9"/>
    <w:rsid w:val="000778CE"/>
    <w:rsid w:val="000816AE"/>
    <w:rsid w:val="00081DB7"/>
    <w:rsid w:val="00082ED9"/>
    <w:rsid w:val="000833E9"/>
    <w:rsid w:val="000837C7"/>
    <w:rsid w:val="00084451"/>
    <w:rsid w:val="00084BD9"/>
    <w:rsid w:val="00084BF5"/>
    <w:rsid w:val="00084F52"/>
    <w:rsid w:val="00085185"/>
    <w:rsid w:val="000857C7"/>
    <w:rsid w:val="00085BEE"/>
    <w:rsid w:val="00086239"/>
    <w:rsid w:val="00087670"/>
    <w:rsid w:val="0009014D"/>
    <w:rsid w:val="00090D01"/>
    <w:rsid w:val="000917C4"/>
    <w:rsid w:val="00094DB7"/>
    <w:rsid w:val="0009680A"/>
    <w:rsid w:val="00096C09"/>
    <w:rsid w:val="000970B1"/>
    <w:rsid w:val="000973DA"/>
    <w:rsid w:val="000A0354"/>
    <w:rsid w:val="000A046F"/>
    <w:rsid w:val="000A244F"/>
    <w:rsid w:val="000A2B5D"/>
    <w:rsid w:val="000A3AC5"/>
    <w:rsid w:val="000A4337"/>
    <w:rsid w:val="000A43E6"/>
    <w:rsid w:val="000A4762"/>
    <w:rsid w:val="000A535A"/>
    <w:rsid w:val="000A5BDC"/>
    <w:rsid w:val="000B06E4"/>
    <w:rsid w:val="000B0E32"/>
    <w:rsid w:val="000B13D3"/>
    <w:rsid w:val="000B4221"/>
    <w:rsid w:val="000B47B4"/>
    <w:rsid w:val="000B5363"/>
    <w:rsid w:val="000B55F3"/>
    <w:rsid w:val="000B7767"/>
    <w:rsid w:val="000B7D75"/>
    <w:rsid w:val="000C1376"/>
    <w:rsid w:val="000C21FA"/>
    <w:rsid w:val="000C23C9"/>
    <w:rsid w:val="000C27B0"/>
    <w:rsid w:val="000C4EE1"/>
    <w:rsid w:val="000C51C7"/>
    <w:rsid w:val="000C5336"/>
    <w:rsid w:val="000C5BC2"/>
    <w:rsid w:val="000C680F"/>
    <w:rsid w:val="000C6926"/>
    <w:rsid w:val="000C763B"/>
    <w:rsid w:val="000D03BD"/>
    <w:rsid w:val="000D188D"/>
    <w:rsid w:val="000D2528"/>
    <w:rsid w:val="000D2554"/>
    <w:rsid w:val="000D289E"/>
    <w:rsid w:val="000D2979"/>
    <w:rsid w:val="000D430C"/>
    <w:rsid w:val="000D435C"/>
    <w:rsid w:val="000D438A"/>
    <w:rsid w:val="000D482F"/>
    <w:rsid w:val="000D5922"/>
    <w:rsid w:val="000D6089"/>
    <w:rsid w:val="000D65AA"/>
    <w:rsid w:val="000D68CB"/>
    <w:rsid w:val="000D6A9F"/>
    <w:rsid w:val="000D7C35"/>
    <w:rsid w:val="000D7E0A"/>
    <w:rsid w:val="000E0BBD"/>
    <w:rsid w:val="000E0DF3"/>
    <w:rsid w:val="000E16CE"/>
    <w:rsid w:val="000E1787"/>
    <w:rsid w:val="000E1A0E"/>
    <w:rsid w:val="000E1FD2"/>
    <w:rsid w:val="000E2C5B"/>
    <w:rsid w:val="000E4260"/>
    <w:rsid w:val="000E42A3"/>
    <w:rsid w:val="000E51F8"/>
    <w:rsid w:val="000E5F8E"/>
    <w:rsid w:val="000E6D90"/>
    <w:rsid w:val="000F0EC4"/>
    <w:rsid w:val="000F3A55"/>
    <w:rsid w:val="000F4063"/>
    <w:rsid w:val="000F4650"/>
    <w:rsid w:val="000F4FBD"/>
    <w:rsid w:val="000F5919"/>
    <w:rsid w:val="000F5994"/>
    <w:rsid w:val="000F63C1"/>
    <w:rsid w:val="000F6C8E"/>
    <w:rsid w:val="000F6FE5"/>
    <w:rsid w:val="000F72D0"/>
    <w:rsid w:val="000F72D7"/>
    <w:rsid w:val="00100277"/>
    <w:rsid w:val="001024AF"/>
    <w:rsid w:val="001028EF"/>
    <w:rsid w:val="0010314D"/>
    <w:rsid w:val="001033B0"/>
    <w:rsid w:val="001047AD"/>
    <w:rsid w:val="001059AC"/>
    <w:rsid w:val="00106D86"/>
    <w:rsid w:val="001072DC"/>
    <w:rsid w:val="00112884"/>
    <w:rsid w:val="001148C2"/>
    <w:rsid w:val="00114943"/>
    <w:rsid w:val="00114DDF"/>
    <w:rsid w:val="00114E71"/>
    <w:rsid w:val="00115A7A"/>
    <w:rsid w:val="00117C13"/>
    <w:rsid w:val="001226AB"/>
    <w:rsid w:val="00122855"/>
    <w:rsid w:val="00122C8D"/>
    <w:rsid w:val="00122E45"/>
    <w:rsid w:val="001230F5"/>
    <w:rsid w:val="00123343"/>
    <w:rsid w:val="00124591"/>
    <w:rsid w:val="001245A8"/>
    <w:rsid w:val="00124D39"/>
    <w:rsid w:val="00125096"/>
    <w:rsid w:val="0012560D"/>
    <w:rsid w:val="00125D75"/>
    <w:rsid w:val="00125DA2"/>
    <w:rsid w:val="00125DFD"/>
    <w:rsid w:val="00126FFF"/>
    <w:rsid w:val="00127047"/>
    <w:rsid w:val="00127339"/>
    <w:rsid w:val="00127DA2"/>
    <w:rsid w:val="001302E1"/>
    <w:rsid w:val="00131AEA"/>
    <w:rsid w:val="001331A7"/>
    <w:rsid w:val="001332F3"/>
    <w:rsid w:val="0013330C"/>
    <w:rsid w:val="00133A31"/>
    <w:rsid w:val="00134480"/>
    <w:rsid w:val="00135157"/>
    <w:rsid w:val="00135EAF"/>
    <w:rsid w:val="00136207"/>
    <w:rsid w:val="00136681"/>
    <w:rsid w:val="00137416"/>
    <w:rsid w:val="00137D6A"/>
    <w:rsid w:val="00137ED4"/>
    <w:rsid w:val="0014053A"/>
    <w:rsid w:val="0014102D"/>
    <w:rsid w:val="00141BDD"/>
    <w:rsid w:val="001425AB"/>
    <w:rsid w:val="00143F32"/>
    <w:rsid w:val="00144500"/>
    <w:rsid w:val="001445D6"/>
    <w:rsid w:val="00145A6C"/>
    <w:rsid w:val="00145C53"/>
    <w:rsid w:val="00146717"/>
    <w:rsid w:val="00146739"/>
    <w:rsid w:val="001470CB"/>
    <w:rsid w:val="001501CF"/>
    <w:rsid w:val="0015030A"/>
    <w:rsid w:val="001505E8"/>
    <w:rsid w:val="00151657"/>
    <w:rsid w:val="00151B8F"/>
    <w:rsid w:val="00151C8A"/>
    <w:rsid w:val="0015286B"/>
    <w:rsid w:val="00152B62"/>
    <w:rsid w:val="0015473C"/>
    <w:rsid w:val="00154AB7"/>
    <w:rsid w:val="00155155"/>
    <w:rsid w:val="0015520E"/>
    <w:rsid w:val="001553CE"/>
    <w:rsid w:val="00156C6E"/>
    <w:rsid w:val="00156D71"/>
    <w:rsid w:val="0015739B"/>
    <w:rsid w:val="001576D1"/>
    <w:rsid w:val="001606DE"/>
    <w:rsid w:val="00161B30"/>
    <w:rsid w:val="00161BB5"/>
    <w:rsid w:val="00161EF3"/>
    <w:rsid w:val="00162DD0"/>
    <w:rsid w:val="001633BC"/>
    <w:rsid w:val="00163593"/>
    <w:rsid w:val="001640E2"/>
    <w:rsid w:val="001643D7"/>
    <w:rsid w:val="0016566A"/>
    <w:rsid w:val="00167578"/>
    <w:rsid w:val="001706E2"/>
    <w:rsid w:val="00170EF9"/>
    <w:rsid w:val="001720A1"/>
    <w:rsid w:val="001721A8"/>
    <w:rsid w:val="00172282"/>
    <w:rsid w:val="00172A84"/>
    <w:rsid w:val="001737EA"/>
    <w:rsid w:val="00174907"/>
    <w:rsid w:val="00175AF6"/>
    <w:rsid w:val="00177065"/>
    <w:rsid w:val="0018034C"/>
    <w:rsid w:val="001806D0"/>
    <w:rsid w:val="001812E9"/>
    <w:rsid w:val="00181D66"/>
    <w:rsid w:val="00182175"/>
    <w:rsid w:val="00182910"/>
    <w:rsid w:val="00182BBB"/>
    <w:rsid w:val="0018492A"/>
    <w:rsid w:val="00184C81"/>
    <w:rsid w:val="00184EB3"/>
    <w:rsid w:val="00185264"/>
    <w:rsid w:val="0018541D"/>
    <w:rsid w:val="00185AFA"/>
    <w:rsid w:val="00185EC0"/>
    <w:rsid w:val="00186AD7"/>
    <w:rsid w:val="00187872"/>
    <w:rsid w:val="001878C8"/>
    <w:rsid w:val="00190515"/>
    <w:rsid w:val="00190BAE"/>
    <w:rsid w:val="00190ECA"/>
    <w:rsid w:val="00192167"/>
    <w:rsid w:val="00192412"/>
    <w:rsid w:val="001926FF"/>
    <w:rsid w:val="00195386"/>
    <w:rsid w:val="00196930"/>
    <w:rsid w:val="001A0773"/>
    <w:rsid w:val="001A0B5B"/>
    <w:rsid w:val="001A0E73"/>
    <w:rsid w:val="001A0EF2"/>
    <w:rsid w:val="001A105E"/>
    <w:rsid w:val="001A1A3D"/>
    <w:rsid w:val="001A221D"/>
    <w:rsid w:val="001A2AE3"/>
    <w:rsid w:val="001A2B43"/>
    <w:rsid w:val="001A2E4A"/>
    <w:rsid w:val="001A3708"/>
    <w:rsid w:val="001A3CFD"/>
    <w:rsid w:val="001A44C9"/>
    <w:rsid w:val="001A4F05"/>
    <w:rsid w:val="001A5420"/>
    <w:rsid w:val="001A61F6"/>
    <w:rsid w:val="001A7550"/>
    <w:rsid w:val="001A7A21"/>
    <w:rsid w:val="001A7AB4"/>
    <w:rsid w:val="001A7D96"/>
    <w:rsid w:val="001B0049"/>
    <w:rsid w:val="001B08A5"/>
    <w:rsid w:val="001B0A4A"/>
    <w:rsid w:val="001B0F9A"/>
    <w:rsid w:val="001B1097"/>
    <w:rsid w:val="001B15B8"/>
    <w:rsid w:val="001B28C7"/>
    <w:rsid w:val="001B2FE6"/>
    <w:rsid w:val="001B3212"/>
    <w:rsid w:val="001B4D27"/>
    <w:rsid w:val="001B520C"/>
    <w:rsid w:val="001B56FE"/>
    <w:rsid w:val="001B5E91"/>
    <w:rsid w:val="001B6921"/>
    <w:rsid w:val="001B72E1"/>
    <w:rsid w:val="001B7A0A"/>
    <w:rsid w:val="001B7A6F"/>
    <w:rsid w:val="001C0C8F"/>
    <w:rsid w:val="001C369D"/>
    <w:rsid w:val="001C3798"/>
    <w:rsid w:val="001C400A"/>
    <w:rsid w:val="001C40F2"/>
    <w:rsid w:val="001C44C0"/>
    <w:rsid w:val="001C53A5"/>
    <w:rsid w:val="001C57D3"/>
    <w:rsid w:val="001C67E0"/>
    <w:rsid w:val="001C6BE3"/>
    <w:rsid w:val="001C6D3A"/>
    <w:rsid w:val="001C6F86"/>
    <w:rsid w:val="001D3000"/>
    <w:rsid w:val="001D33FD"/>
    <w:rsid w:val="001D3A22"/>
    <w:rsid w:val="001D430C"/>
    <w:rsid w:val="001D43A1"/>
    <w:rsid w:val="001D4C01"/>
    <w:rsid w:val="001D5AED"/>
    <w:rsid w:val="001D6A20"/>
    <w:rsid w:val="001D77F4"/>
    <w:rsid w:val="001E2E65"/>
    <w:rsid w:val="001E35D7"/>
    <w:rsid w:val="001E3A3F"/>
    <w:rsid w:val="001E42C8"/>
    <w:rsid w:val="001E4446"/>
    <w:rsid w:val="001E51F4"/>
    <w:rsid w:val="001E52FB"/>
    <w:rsid w:val="001E59F2"/>
    <w:rsid w:val="001E6F6B"/>
    <w:rsid w:val="001E7E9E"/>
    <w:rsid w:val="001F042D"/>
    <w:rsid w:val="001F08E5"/>
    <w:rsid w:val="001F147D"/>
    <w:rsid w:val="001F2225"/>
    <w:rsid w:val="001F286B"/>
    <w:rsid w:val="001F2A6B"/>
    <w:rsid w:val="001F3BA4"/>
    <w:rsid w:val="001F4798"/>
    <w:rsid w:val="001F54D5"/>
    <w:rsid w:val="001F58C1"/>
    <w:rsid w:val="001F6470"/>
    <w:rsid w:val="001F7B10"/>
    <w:rsid w:val="0020082D"/>
    <w:rsid w:val="00201100"/>
    <w:rsid w:val="0020344E"/>
    <w:rsid w:val="00203A2C"/>
    <w:rsid w:val="00204946"/>
    <w:rsid w:val="00205B49"/>
    <w:rsid w:val="00205E40"/>
    <w:rsid w:val="0020659D"/>
    <w:rsid w:val="00210BD1"/>
    <w:rsid w:val="00210DD5"/>
    <w:rsid w:val="00210FE3"/>
    <w:rsid w:val="002112A6"/>
    <w:rsid w:val="0021188E"/>
    <w:rsid w:val="00211AF4"/>
    <w:rsid w:val="00211F9B"/>
    <w:rsid w:val="00212156"/>
    <w:rsid w:val="00212ECC"/>
    <w:rsid w:val="0021312F"/>
    <w:rsid w:val="0021683B"/>
    <w:rsid w:val="0021686F"/>
    <w:rsid w:val="002168BD"/>
    <w:rsid w:val="00216D11"/>
    <w:rsid w:val="00216DE4"/>
    <w:rsid w:val="00217356"/>
    <w:rsid w:val="002206EA"/>
    <w:rsid w:val="002206EB"/>
    <w:rsid w:val="00221104"/>
    <w:rsid w:val="00222FDA"/>
    <w:rsid w:val="00223248"/>
    <w:rsid w:val="00223B20"/>
    <w:rsid w:val="0022450E"/>
    <w:rsid w:val="00224A6C"/>
    <w:rsid w:val="002250BB"/>
    <w:rsid w:val="002255EF"/>
    <w:rsid w:val="002260F8"/>
    <w:rsid w:val="00226207"/>
    <w:rsid w:val="00226265"/>
    <w:rsid w:val="00226A47"/>
    <w:rsid w:val="0022711F"/>
    <w:rsid w:val="002278AD"/>
    <w:rsid w:val="00231840"/>
    <w:rsid w:val="002318F8"/>
    <w:rsid w:val="0023198D"/>
    <w:rsid w:val="00232C33"/>
    <w:rsid w:val="0023354F"/>
    <w:rsid w:val="00233A51"/>
    <w:rsid w:val="002362DF"/>
    <w:rsid w:val="002373BD"/>
    <w:rsid w:val="00237F81"/>
    <w:rsid w:val="00237FEB"/>
    <w:rsid w:val="002405CA"/>
    <w:rsid w:val="00242773"/>
    <w:rsid w:val="00244926"/>
    <w:rsid w:val="00246FDD"/>
    <w:rsid w:val="00247CF7"/>
    <w:rsid w:val="00250012"/>
    <w:rsid w:val="00251558"/>
    <w:rsid w:val="00251599"/>
    <w:rsid w:val="00251A17"/>
    <w:rsid w:val="00251AFE"/>
    <w:rsid w:val="00252652"/>
    <w:rsid w:val="00252ABA"/>
    <w:rsid w:val="00253BB0"/>
    <w:rsid w:val="00254537"/>
    <w:rsid w:val="002555FA"/>
    <w:rsid w:val="00255D49"/>
    <w:rsid w:val="00256128"/>
    <w:rsid w:val="002561AF"/>
    <w:rsid w:val="0025650A"/>
    <w:rsid w:val="0025660C"/>
    <w:rsid w:val="00256787"/>
    <w:rsid w:val="002568A7"/>
    <w:rsid w:val="00256EFE"/>
    <w:rsid w:val="0025707D"/>
    <w:rsid w:val="00257D9F"/>
    <w:rsid w:val="00257DB1"/>
    <w:rsid w:val="0026016F"/>
    <w:rsid w:val="00260BF3"/>
    <w:rsid w:val="00260EC8"/>
    <w:rsid w:val="00261286"/>
    <w:rsid w:val="00261602"/>
    <w:rsid w:val="00262B34"/>
    <w:rsid w:val="00262B4C"/>
    <w:rsid w:val="00262CAF"/>
    <w:rsid w:val="00262F33"/>
    <w:rsid w:val="002644CB"/>
    <w:rsid w:val="002644DD"/>
    <w:rsid w:val="00264E5F"/>
    <w:rsid w:val="00267910"/>
    <w:rsid w:val="00267ED1"/>
    <w:rsid w:val="002700C6"/>
    <w:rsid w:val="002717EC"/>
    <w:rsid w:val="00271AC1"/>
    <w:rsid w:val="00271AF4"/>
    <w:rsid w:val="00271E63"/>
    <w:rsid w:val="00273813"/>
    <w:rsid w:val="002738BF"/>
    <w:rsid w:val="002751A3"/>
    <w:rsid w:val="00275F9D"/>
    <w:rsid w:val="002766B5"/>
    <w:rsid w:val="00276942"/>
    <w:rsid w:val="0027719D"/>
    <w:rsid w:val="00280640"/>
    <w:rsid w:val="002808E1"/>
    <w:rsid w:val="00280BD2"/>
    <w:rsid w:val="00281959"/>
    <w:rsid w:val="00282202"/>
    <w:rsid w:val="00282345"/>
    <w:rsid w:val="002840D1"/>
    <w:rsid w:val="00284B43"/>
    <w:rsid w:val="00284F0E"/>
    <w:rsid w:val="00285572"/>
    <w:rsid w:val="00285A1C"/>
    <w:rsid w:val="00285AA3"/>
    <w:rsid w:val="00285AD9"/>
    <w:rsid w:val="00285CB5"/>
    <w:rsid w:val="00286B0C"/>
    <w:rsid w:val="00287EB0"/>
    <w:rsid w:val="00291135"/>
    <w:rsid w:val="00293478"/>
    <w:rsid w:val="00293506"/>
    <w:rsid w:val="00293765"/>
    <w:rsid w:val="00294494"/>
    <w:rsid w:val="00294575"/>
    <w:rsid w:val="00295CFB"/>
    <w:rsid w:val="00295F9B"/>
    <w:rsid w:val="00296579"/>
    <w:rsid w:val="00297E3F"/>
    <w:rsid w:val="002A0AA7"/>
    <w:rsid w:val="002A1E2B"/>
    <w:rsid w:val="002A27D4"/>
    <w:rsid w:val="002A2BBF"/>
    <w:rsid w:val="002A304D"/>
    <w:rsid w:val="002A3587"/>
    <w:rsid w:val="002A3EEA"/>
    <w:rsid w:val="002A403C"/>
    <w:rsid w:val="002A55CE"/>
    <w:rsid w:val="002A679A"/>
    <w:rsid w:val="002A6C43"/>
    <w:rsid w:val="002B0BF6"/>
    <w:rsid w:val="002B0C01"/>
    <w:rsid w:val="002B10D0"/>
    <w:rsid w:val="002B117A"/>
    <w:rsid w:val="002B1534"/>
    <w:rsid w:val="002B2096"/>
    <w:rsid w:val="002B24D9"/>
    <w:rsid w:val="002B4277"/>
    <w:rsid w:val="002B440F"/>
    <w:rsid w:val="002B4419"/>
    <w:rsid w:val="002B4A36"/>
    <w:rsid w:val="002B4F60"/>
    <w:rsid w:val="002B79FC"/>
    <w:rsid w:val="002B7AB1"/>
    <w:rsid w:val="002C0039"/>
    <w:rsid w:val="002C0521"/>
    <w:rsid w:val="002C0985"/>
    <w:rsid w:val="002C0AB7"/>
    <w:rsid w:val="002C3679"/>
    <w:rsid w:val="002C3DF6"/>
    <w:rsid w:val="002C4C35"/>
    <w:rsid w:val="002C53A3"/>
    <w:rsid w:val="002C57CC"/>
    <w:rsid w:val="002C69E4"/>
    <w:rsid w:val="002C6A1A"/>
    <w:rsid w:val="002C7DEB"/>
    <w:rsid w:val="002C7EDF"/>
    <w:rsid w:val="002D0D0C"/>
    <w:rsid w:val="002D141E"/>
    <w:rsid w:val="002D15A0"/>
    <w:rsid w:val="002D1C31"/>
    <w:rsid w:val="002D23DE"/>
    <w:rsid w:val="002D2896"/>
    <w:rsid w:val="002D2F6F"/>
    <w:rsid w:val="002D4940"/>
    <w:rsid w:val="002D5880"/>
    <w:rsid w:val="002D58C5"/>
    <w:rsid w:val="002D5B8F"/>
    <w:rsid w:val="002D6B63"/>
    <w:rsid w:val="002D6EA8"/>
    <w:rsid w:val="002D79BC"/>
    <w:rsid w:val="002D7C53"/>
    <w:rsid w:val="002E00AB"/>
    <w:rsid w:val="002E0158"/>
    <w:rsid w:val="002E0EEA"/>
    <w:rsid w:val="002E2471"/>
    <w:rsid w:val="002E2D98"/>
    <w:rsid w:val="002E314B"/>
    <w:rsid w:val="002E3456"/>
    <w:rsid w:val="002E38D8"/>
    <w:rsid w:val="002E39AE"/>
    <w:rsid w:val="002E4245"/>
    <w:rsid w:val="002E43C9"/>
    <w:rsid w:val="002E44B6"/>
    <w:rsid w:val="002E45EA"/>
    <w:rsid w:val="002E5A1F"/>
    <w:rsid w:val="002E5B27"/>
    <w:rsid w:val="002E5BE6"/>
    <w:rsid w:val="002E6392"/>
    <w:rsid w:val="002E71A3"/>
    <w:rsid w:val="002F007D"/>
    <w:rsid w:val="002F01D2"/>
    <w:rsid w:val="002F03AA"/>
    <w:rsid w:val="002F0CBC"/>
    <w:rsid w:val="002F250E"/>
    <w:rsid w:val="002F3B2E"/>
    <w:rsid w:val="002F3BAD"/>
    <w:rsid w:val="002F6A91"/>
    <w:rsid w:val="002F741C"/>
    <w:rsid w:val="002F78C3"/>
    <w:rsid w:val="002F790C"/>
    <w:rsid w:val="003015EF"/>
    <w:rsid w:val="00301CCD"/>
    <w:rsid w:val="0030540F"/>
    <w:rsid w:val="00306380"/>
    <w:rsid w:val="00306C43"/>
    <w:rsid w:val="00307099"/>
    <w:rsid w:val="00307AED"/>
    <w:rsid w:val="00307F6A"/>
    <w:rsid w:val="0031030A"/>
    <w:rsid w:val="00310475"/>
    <w:rsid w:val="00310AA3"/>
    <w:rsid w:val="00310AF2"/>
    <w:rsid w:val="003114FF"/>
    <w:rsid w:val="00311986"/>
    <w:rsid w:val="0031308D"/>
    <w:rsid w:val="003138C9"/>
    <w:rsid w:val="003139BC"/>
    <w:rsid w:val="00313A31"/>
    <w:rsid w:val="00314162"/>
    <w:rsid w:val="00314336"/>
    <w:rsid w:val="003143E7"/>
    <w:rsid w:val="003144D5"/>
    <w:rsid w:val="00316209"/>
    <w:rsid w:val="0031666F"/>
    <w:rsid w:val="00316EDF"/>
    <w:rsid w:val="003173E7"/>
    <w:rsid w:val="00320191"/>
    <w:rsid w:val="0032048E"/>
    <w:rsid w:val="00320947"/>
    <w:rsid w:val="00320D22"/>
    <w:rsid w:val="00322BA1"/>
    <w:rsid w:val="0032556A"/>
    <w:rsid w:val="0032693C"/>
    <w:rsid w:val="00326E56"/>
    <w:rsid w:val="00327D27"/>
    <w:rsid w:val="00330038"/>
    <w:rsid w:val="0033110B"/>
    <w:rsid w:val="00332C2E"/>
    <w:rsid w:val="003333FC"/>
    <w:rsid w:val="00333CAB"/>
    <w:rsid w:val="00333F83"/>
    <w:rsid w:val="00334B6B"/>
    <w:rsid w:val="003357BF"/>
    <w:rsid w:val="00336474"/>
    <w:rsid w:val="00336801"/>
    <w:rsid w:val="00336919"/>
    <w:rsid w:val="00336C32"/>
    <w:rsid w:val="0033702B"/>
    <w:rsid w:val="00337D49"/>
    <w:rsid w:val="00337F1D"/>
    <w:rsid w:val="00340C7F"/>
    <w:rsid w:val="003416E0"/>
    <w:rsid w:val="00341DAB"/>
    <w:rsid w:val="003443DD"/>
    <w:rsid w:val="0034564F"/>
    <w:rsid w:val="00345B7E"/>
    <w:rsid w:val="00345FE3"/>
    <w:rsid w:val="003467AA"/>
    <w:rsid w:val="00346973"/>
    <w:rsid w:val="00346C74"/>
    <w:rsid w:val="0034723A"/>
    <w:rsid w:val="003475FA"/>
    <w:rsid w:val="003476B0"/>
    <w:rsid w:val="00347CF0"/>
    <w:rsid w:val="0035057C"/>
    <w:rsid w:val="00350774"/>
    <w:rsid w:val="00350784"/>
    <w:rsid w:val="00350DCF"/>
    <w:rsid w:val="00351930"/>
    <w:rsid w:val="00352EDD"/>
    <w:rsid w:val="003531AA"/>
    <w:rsid w:val="003536FC"/>
    <w:rsid w:val="00353B92"/>
    <w:rsid w:val="00354DC5"/>
    <w:rsid w:val="003551DD"/>
    <w:rsid w:val="00355AC6"/>
    <w:rsid w:val="00355AEC"/>
    <w:rsid w:val="00356247"/>
    <w:rsid w:val="00356794"/>
    <w:rsid w:val="00356CD3"/>
    <w:rsid w:val="00357069"/>
    <w:rsid w:val="00357415"/>
    <w:rsid w:val="00357449"/>
    <w:rsid w:val="003575E7"/>
    <w:rsid w:val="00357DE7"/>
    <w:rsid w:val="0036004E"/>
    <w:rsid w:val="003604E7"/>
    <w:rsid w:val="00360D11"/>
    <w:rsid w:val="00360D31"/>
    <w:rsid w:val="003634FD"/>
    <w:rsid w:val="0036393C"/>
    <w:rsid w:val="00363D38"/>
    <w:rsid w:val="00364D69"/>
    <w:rsid w:val="00365214"/>
    <w:rsid w:val="00365390"/>
    <w:rsid w:val="003655E8"/>
    <w:rsid w:val="00366ABE"/>
    <w:rsid w:val="003676F5"/>
    <w:rsid w:val="00367F83"/>
    <w:rsid w:val="0037259F"/>
    <w:rsid w:val="0037279F"/>
    <w:rsid w:val="00373044"/>
    <w:rsid w:val="0037334B"/>
    <w:rsid w:val="0037402B"/>
    <w:rsid w:val="00374D85"/>
    <w:rsid w:val="00376640"/>
    <w:rsid w:val="00377497"/>
    <w:rsid w:val="00377570"/>
    <w:rsid w:val="00380A29"/>
    <w:rsid w:val="00381277"/>
    <w:rsid w:val="003815D8"/>
    <w:rsid w:val="003816FE"/>
    <w:rsid w:val="00382E94"/>
    <w:rsid w:val="0038354D"/>
    <w:rsid w:val="00383BB9"/>
    <w:rsid w:val="003845C1"/>
    <w:rsid w:val="003849BD"/>
    <w:rsid w:val="0038680C"/>
    <w:rsid w:val="00386E97"/>
    <w:rsid w:val="00387CCF"/>
    <w:rsid w:val="00387DD7"/>
    <w:rsid w:val="00392E59"/>
    <w:rsid w:val="00392EAF"/>
    <w:rsid w:val="0039325E"/>
    <w:rsid w:val="00394646"/>
    <w:rsid w:val="00394C7A"/>
    <w:rsid w:val="00395B32"/>
    <w:rsid w:val="00396503"/>
    <w:rsid w:val="00396647"/>
    <w:rsid w:val="00397457"/>
    <w:rsid w:val="00397D50"/>
    <w:rsid w:val="003A002E"/>
    <w:rsid w:val="003A0E99"/>
    <w:rsid w:val="003A10EC"/>
    <w:rsid w:val="003A1905"/>
    <w:rsid w:val="003A1A4B"/>
    <w:rsid w:val="003A1D00"/>
    <w:rsid w:val="003A2D8F"/>
    <w:rsid w:val="003A392E"/>
    <w:rsid w:val="003A4245"/>
    <w:rsid w:val="003A44DC"/>
    <w:rsid w:val="003A51E4"/>
    <w:rsid w:val="003A5528"/>
    <w:rsid w:val="003A565F"/>
    <w:rsid w:val="003A5D45"/>
    <w:rsid w:val="003A5FF6"/>
    <w:rsid w:val="003A656B"/>
    <w:rsid w:val="003A6B57"/>
    <w:rsid w:val="003A6F4E"/>
    <w:rsid w:val="003A7973"/>
    <w:rsid w:val="003A7FEA"/>
    <w:rsid w:val="003B0F3E"/>
    <w:rsid w:val="003B17E1"/>
    <w:rsid w:val="003B23C1"/>
    <w:rsid w:val="003B2912"/>
    <w:rsid w:val="003B2955"/>
    <w:rsid w:val="003B29EC"/>
    <w:rsid w:val="003B35F6"/>
    <w:rsid w:val="003B3EF4"/>
    <w:rsid w:val="003B4080"/>
    <w:rsid w:val="003B42E6"/>
    <w:rsid w:val="003B467D"/>
    <w:rsid w:val="003B55F9"/>
    <w:rsid w:val="003B5748"/>
    <w:rsid w:val="003B5C42"/>
    <w:rsid w:val="003B76BB"/>
    <w:rsid w:val="003C0803"/>
    <w:rsid w:val="003C08B1"/>
    <w:rsid w:val="003C1A8A"/>
    <w:rsid w:val="003C1AE3"/>
    <w:rsid w:val="003C22D2"/>
    <w:rsid w:val="003C3DFE"/>
    <w:rsid w:val="003C3E51"/>
    <w:rsid w:val="003C51F9"/>
    <w:rsid w:val="003C5697"/>
    <w:rsid w:val="003C5ECB"/>
    <w:rsid w:val="003C67CE"/>
    <w:rsid w:val="003C716D"/>
    <w:rsid w:val="003D0F54"/>
    <w:rsid w:val="003D0FAB"/>
    <w:rsid w:val="003D1E0D"/>
    <w:rsid w:val="003D28B6"/>
    <w:rsid w:val="003D2971"/>
    <w:rsid w:val="003D36D2"/>
    <w:rsid w:val="003D3A4D"/>
    <w:rsid w:val="003D3E03"/>
    <w:rsid w:val="003D3F4D"/>
    <w:rsid w:val="003D4268"/>
    <w:rsid w:val="003D4EB1"/>
    <w:rsid w:val="003D5149"/>
    <w:rsid w:val="003D5752"/>
    <w:rsid w:val="003D5A0D"/>
    <w:rsid w:val="003D670E"/>
    <w:rsid w:val="003D7C51"/>
    <w:rsid w:val="003E0672"/>
    <w:rsid w:val="003E0D60"/>
    <w:rsid w:val="003E1101"/>
    <w:rsid w:val="003E17A0"/>
    <w:rsid w:val="003E18D9"/>
    <w:rsid w:val="003E1CC8"/>
    <w:rsid w:val="003E39A4"/>
    <w:rsid w:val="003E3D2A"/>
    <w:rsid w:val="003E46E4"/>
    <w:rsid w:val="003E5D9E"/>
    <w:rsid w:val="003E5F9F"/>
    <w:rsid w:val="003E655B"/>
    <w:rsid w:val="003E665B"/>
    <w:rsid w:val="003E66CE"/>
    <w:rsid w:val="003E6C55"/>
    <w:rsid w:val="003E764F"/>
    <w:rsid w:val="003F1584"/>
    <w:rsid w:val="003F1717"/>
    <w:rsid w:val="003F2D23"/>
    <w:rsid w:val="003F3BBA"/>
    <w:rsid w:val="003F4593"/>
    <w:rsid w:val="003F4880"/>
    <w:rsid w:val="003F5BF3"/>
    <w:rsid w:val="003F66B6"/>
    <w:rsid w:val="003F7384"/>
    <w:rsid w:val="003F76D7"/>
    <w:rsid w:val="003F7708"/>
    <w:rsid w:val="00401075"/>
    <w:rsid w:val="00401BA8"/>
    <w:rsid w:val="00401E4E"/>
    <w:rsid w:val="00402530"/>
    <w:rsid w:val="00403DB1"/>
    <w:rsid w:val="004040AD"/>
    <w:rsid w:val="00404472"/>
    <w:rsid w:val="00404A00"/>
    <w:rsid w:val="00404F41"/>
    <w:rsid w:val="00405024"/>
    <w:rsid w:val="004055E6"/>
    <w:rsid w:val="004057FC"/>
    <w:rsid w:val="00405EF1"/>
    <w:rsid w:val="00405F73"/>
    <w:rsid w:val="004109F2"/>
    <w:rsid w:val="00411BAF"/>
    <w:rsid w:val="0041236F"/>
    <w:rsid w:val="00412FB2"/>
    <w:rsid w:val="00413A6A"/>
    <w:rsid w:val="004149E4"/>
    <w:rsid w:val="00414E1A"/>
    <w:rsid w:val="004150BE"/>
    <w:rsid w:val="0041580E"/>
    <w:rsid w:val="004159F7"/>
    <w:rsid w:val="00416162"/>
    <w:rsid w:val="004168C2"/>
    <w:rsid w:val="00416A0E"/>
    <w:rsid w:val="00416F1D"/>
    <w:rsid w:val="004171D6"/>
    <w:rsid w:val="004173DA"/>
    <w:rsid w:val="004174FE"/>
    <w:rsid w:val="00417799"/>
    <w:rsid w:val="00417A4F"/>
    <w:rsid w:val="00417E98"/>
    <w:rsid w:val="004202EE"/>
    <w:rsid w:val="0042045F"/>
    <w:rsid w:val="00422645"/>
    <w:rsid w:val="00422EF2"/>
    <w:rsid w:val="00423343"/>
    <w:rsid w:val="004237E6"/>
    <w:rsid w:val="00423BA5"/>
    <w:rsid w:val="00423E1C"/>
    <w:rsid w:val="00423E5C"/>
    <w:rsid w:val="0042442D"/>
    <w:rsid w:val="004246E8"/>
    <w:rsid w:val="00424D65"/>
    <w:rsid w:val="00424DF9"/>
    <w:rsid w:val="00424E18"/>
    <w:rsid w:val="00424E9C"/>
    <w:rsid w:val="004252E6"/>
    <w:rsid w:val="00425333"/>
    <w:rsid w:val="00425669"/>
    <w:rsid w:val="004265B7"/>
    <w:rsid w:val="00426E84"/>
    <w:rsid w:val="0042703E"/>
    <w:rsid w:val="00430B92"/>
    <w:rsid w:val="004312E0"/>
    <w:rsid w:val="0043142F"/>
    <w:rsid w:val="00431B82"/>
    <w:rsid w:val="00431ED0"/>
    <w:rsid w:val="00432DA6"/>
    <w:rsid w:val="00433227"/>
    <w:rsid w:val="004335B9"/>
    <w:rsid w:val="004336D9"/>
    <w:rsid w:val="00435021"/>
    <w:rsid w:val="004352FC"/>
    <w:rsid w:val="00435C5C"/>
    <w:rsid w:val="00436585"/>
    <w:rsid w:val="00436B02"/>
    <w:rsid w:val="00437413"/>
    <w:rsid w:val="004376F0"/>
    <w:rsid w:val="00441236"/>
    <w:rsid w:val="0044178E"/>
    <w:rsid w:val="00442286"/>
    <w:rsid w:val="00443353"/>
    <w:rsid w:val="00443B51"/>
    <w:rsid w:val="004459B5"/>
    <w:rsid w:val="00446632"/>
    <w:rsid w:val="0044664A"/>
    <w:rsid w:val="004467B8"/>
    <w:rsid w:val="00446A71"/>
    <w:rsid w:val="00446C2F"/>
    <w:rsid w:val="00446EB9"/>
    <w:rsid w:val="004478E9"/>
    <w:rsid w:val="0044791B"/>
    <w:rsid w:val="0045036A"/>
    <w:rsid w:val="00450BD1"/>
    <w:rsid w:val="00451E8E"/>
    <w:rsid w:val="00452548"/>
    <w:rsid w:val="0045365F"/>
    <w:rsid w:val="00453918"/>
    <w:rsid w:val="00454B88"/>
    <w:rsid w:val="00454D21"/>
    <w:rsid w:val="004551F6"/>
    <w:rsid w:val="00455324"/>
    <w:rsid w:val="00455778"/>
    <w:rsid w:val="00456A7E"/>
    <w:rsid w:val="004620A9"/>
    <w:rsid w:val="00462BE6"/>
    <w:rsid w:val="00463610"/>
    <w:rsid w:val="00463A6C"/>
    <w:rsid w:val="00463BF1"/>
    <w:rsid w:val="00464510"/>
    <w:rsid w:val="00464888"/>
    <w:rsid w:val="00464CA2"/>
    <w:rsid w:val="0046505C"/>
    <w:rsid w:val="00465A41"/>
    <w:rsid w:val="00465CEE"/>
    <w:rsid w:val="00466680"/>
    <w:rsid w:val="00466D48"/>
    <w:rsid w:val="004674DF"/>
    <w:rsid w:val="00467A5E"/>
    <w:rsid w:val="00470572"/>
    <w:rsid w:val="00470629"/>
    <w:rsid w:val="004707EB"/>
    <w:rsid w:val="00470A59"/>
    <w:rsid w:val="00470F31"/>
    <w:rsid w:val="00471381"/>
    <w:rsid w:val="00472EE9"/>
    <w:rsid w:val="0047325E"/>
    <w:rsid w:val="00473823"/>
    <w:rsid w:val="0047386D"/>
    <w:rsid w:val="00473EFB"/>
    <w:rsid w:val="004741E4"/>
    <w:rsid w:val="0047448D"/>
    <w:rsid w:val="0047571E"/>
    <w:rsid w:val="004760F2"/>
    <w:rsid w:val="00476B77"/>
    <w:rsid w:val="00476E20"/>
    <w:rsid w:val="00477322"/>
    <w:rsid w:val="00480833"/>
    <w:rsid w:val="00481F09"/>
    <w:rsid w:val="004820E8"/>
    <w:rsid w:val="00482442"/>
    <w:rsid w:val="00482855"/>
    <w:rsid w:val="00482CD9"/>
    <w:rsid w:val="004833AD"/>
    <w:rsid w:val="00483999"/>
    <w:rsid w:val="00483A54"/>
    <w:rsid w:val="00483C83"/>
    <w:rsid w:val="00485018"/>
    <w:rsid w:val="004854C9"/>
    <w:rsid w:val="0048590E"/>
    <w:rsid w:val="0048629F"/>
    <w:rsid w:val="00486BA2"/>
    <w:rsid w:val="004871EB"/>
    <w:rsid w:val="00487D06"/>
    <w:rsid w:val="00487F33"/>
    <w:rsid w:val="004929E5"/>
    <w:rsid w:val="00493338"/>
    <w:rsid w:val="004938EE"/>
    <w:rsid w:val="00494C91"/>
    <w:rsid w:val="00494DEF"/>
    <w:rsid w:val="00495276"/>
    <w:rsid w:val="004958AC"/>
    <w:rsid w:val="004970D7"/>
    <w:rsid w:val="0049794C"/>
    <w:rsid w:val="00497F75"/>
    <w:rsid w:val="004A0824"/>
    <w:rsid w:val="004A234C"/>
    <w:rsid w:val="004A23F8"/>
    <w:rsid w:val="004A2EA3"/>
    <w:rsid w:val="004A33CB"/>
    <w:rsid w:val="004A4DD6"/>
    <w:rsid w:val="004A5A83"/>
    <w:rsid w:val="004A73C7"/>
    <w:rsid w:val="004B0198"/>
    <w:rsid w:val="004B0242"/>
    <w:rsid w:val="004B024C"/>
    <w:rsid w:val="004B081A"/>
    <w:rsid w:val="004B1897"/>
    <w:rsid w:val="004B20C2"/>
    <w:rsid w:val="004B23FB"/>
    <w:rsid w:val="004B3ACE"/>
    <w:rsid w:val="004B422E"/>
    <w:rsid w:val="004B486B"/>
    <w:rsid w:val="004B518B"/>
    <w:rsid w:val="004B623C"/>
    <w:rsid w:val="004B6790"/>
    <w:rsid w:val="004B6F5B"/>
    <w:rsid w:val="004B7230"/>
    <w:rsid w:val="004C08CC"/>
    <w:rsid w:val="004C1935"/>
    <w:rsid w:val="004C19D5"/>
    <w:rsid w:val="004C1C61"/>
    <w:rsid w:val="004C2E72"/>
    <w:rsid w:val="004C2F1D"/>
    <w:rsid w:val="004C3239"/>
    <w:rsid w:val="004C32C1"/>
    <w:rsid w:val="004C3F9E"/>
    <w:rsid w:val="004C4052"/>
    <w:rsid w:val="004C4A96"/>
    <w:rsid w:val="004C6F71"/>
    <w:rsid w:val="004C6FBB"/>
    <w:rsid w:val="004C75E6"/>
    <w:rsid w:val="004D0A6E"/>
    <w:rsid w:val="004D0FDB"/>
    <w:rsid w:val="004D11F0"/>
    <w:rsid w:val="004D127F"/>
    <w:rsid w:val="004D1595"/>
    <w:rsid w:val="004D172B"/>
    <w:rsid w:val="004D1FC3"/>
    <w:rsid w:val="004D1FCD"/>
    <w:rsid w:val="004D292D"/>
    <w:rsid w:val="004D33DA"/>
    <w:rsid w:val="004D34B6"/>
    <w:rsid w:val="004D35B4"/>
    <w:rsid w:val="004D370E"/>
    <w:rsid w:val="004D3B03"/>
    <w:rsid w:val="004D3F9C"/>
    <w:rsid w:val="004D57B2"/>
    <w:rsid w:val="004D6258"/>
    <w:rsid w:val="004D7036"/>
    <w:rsid w:val="004D79F2"/>
    <w:rsid w:val="004D7D35"/>
    <w:rsid w:val="004E0557"/>
    <w:rsid w:val="004E0A66"/>
    <w:rsid w:val="004E109A"/>
    <w:rsid w:val="004E1424"/>
    <w:rsid w:val="004E18C1"/>
    <w:rsid w:val="004E1CA1"/>
    <w:rsid w:val="004E1D1A"/>
    <w:rsid w:val="004E22D9"/>
    <w:rsid w:val="004E3588"/>
    <w:rsid w:val="004E3A7C"/>
    <w:rsid w:val="004E439D"/>
    <w:rsid w:val="004E4683"/>
    <w:rsid w:val="004E57A4"/>
    <w:rsid w:val="004E5C5C"/>
    <w:rsid w:val="004E5F54"/>
    <w:rsid w:val="004E67DD"/>
    <w:rsid w:val="004E6EDB"/>
    <w:rsid w:val="004E707D"/>
    <w:rsid w:val="004E710C"/>
    <w:rsid w:val="004F08FF"/>
    <w:rsid w:val="004F11E8"/>
    <w:rsid w:val="004F19C2"/>
    <w:rsid w:val="004F1D64"/>
    <w:rsid w:val="004F1EEA"/>
    <w:rsid w:val="004F2615"/>
    <w:rsid w:val="004F2D2C"/>
    <w:rsid w:val="004F3D0F"/>
    <w:rsid w:val="004F4315"/>
    <w:rsid w:val="004F4408"/>
    <w:rsid w:val="004F4CE0"/>
    <w:rsid w:val="004F4ED1"/>
    <w:rsid w:val="004F5156"/>
    <w:rsid w:val="004F537E"/>
    <w:rsid w:val="004F5F50"/>
    <w:rsid w:val="004F6524"/>
    <w:rsid w:val="004F6537"/>
    <w:rsid w:val="004F6BCC"/>
    <w:rsid w:val="004F7332"/>
    <w:rsid w:val="004F7CE4"/>
    <w:rsid w:val="005002B5"/>
    <w:rsid w:val="0050094A"/>
    <w:rsid w:val="0050144B"/>
    <w:rsid w:val="00501C16"/>
    <w:rsid w:val="00501F03"/>
    <w:rsid w:val="00502A60"/>
    <w:rsid w:val="005031DF"/>
    <w:rsid w:val="005034CA"/>
    <w:rsid w:val="005039BE"/>
    <w:rsid w:val="00503B31"/>
    <w:rsid w:val="0050418B"/>
    <w:rsid w:val="00505339"/>
    <w:rsid w:val="00505EF2"/>
    <w:rsid w:val="005065B3"/>
    <w:rsid w:val="005072A6"/>
    <w:rsid w:val="0050740C"/>
    <w:rsid w:val="0050755F"/>
    <w:rsid w:val="00507C90"/>
    <w:rsid w:val="0051148B"/>
    <w:rsid w:val="00511539"/>
    <w:rsid w:val="005116D0"/>
    <w:rsid w:val="00511FF7"/>
    <w:rsid w:val="005120FC"/>
    <w:rsid w:val="0051283F"/>
    <w:rsid w:val="00512CEB"/>
    <w:rsid w:val="0051354D"/>
    <w:rsid w:val="00513EE1"/>
    <w:rsid w:val="00514C2F"/>
    <w:rsid w:val="00514EED"/>
    <w:rsid w:val="00514FF1"/>
    <w:rsid w:val="00515630"/>
    <w:rsid w:val="0051585C"/>
    <w:rsid w:val="00515FFF"/>
    <w:rsid w:val="005160FF"/>
    <w:rsid w:val="005165D1"/>
    <w:rsid w:val="0051670B"/>
    <w:rsid w:val="00516805"/>
    <w:rsid w:val="005169BB"/>
    <w:rsid w:val="00517130"/>
    <w:rsid w:val="00517183"/>
    <w:rsid w:val="00517593"/>
    <w:rsid w:val="0051788A"/>
    <w:rsid w:val="00517F2A"/>
    <w:rsid w:val="00520288"/>
    <w:rsid w:val="00520AC6"/>
    <w:rsid w:val="0052144C"/>
    <w:rsid w:val="00521918"/>
    <w:rsid w:val="00523726"/>
    <w:rsid w:val="00523C6C"/>
    <w:rsid w:val="00523C6E"/>
    <w:rsid w:val="00523D65"/>
    <w:rsid w:val="00523F97"/>
    <w:rsid w:val="00526CFB"/>
    <w:rsid w:val="00530064"/>
    <w:rsid w:val="00530765"/>
    <w:rsid w:val="005308E2"/>
    <w:rsid w:val="00531C5F"/>
    <w:rsid w:val="00532335"/>
    <w:rsid w:val="005358AE"/>
    <w:rsid w:val="00535CFD"/>
    <w:rsid w:val="005369FB"/>
    <w:rsid w:val="005371DF"/>
    <w:rsid w:val="0053781E"/>
    <w:rsid w:val="00541536"/>
    <w:rsid w:val="00541E47"/>
    <w:rsid w:val="00541EE9"/>
    <w:rsid w:val="00541EEB"/>
    <w:rsid w:val="005423BA"/>
    <w:rsid w:val="0054278F"/>
    <w:rsid w:val="005433F9"/>
    <w:rsid w:val="005435B0"/>
    <w:rsid w:val="0054370C"/>
    <w:rsid w:val="00543B04"/>
    <w:rsid w:val="0054602C"/>
    <w:rsid w:val="00546526"/>
    <w:rsid w:val="00546BB8"/>
    <w:rsid w:val="00547608"/>
    <w:rsid w:val="00547ED6"/>
    <w:rsid w:val="0055045F"/>
    <w:rsid w:val="00553C4E"/>
    <w:rsid w:val="00554CE1"/>
    <w:rsid w:val="00555B96"/>
    <w:rsid w:val="0055642C"/>
    <w:rsid w:val="005567F3"/>
    <w:rsid w:val="00557121"/>
    <w:rsid w:val="0055779A"/>
    <w:rsid w:val="00557F39"/>
    <w:rsid w:val="00562FBA"/>
    <w:rsid w:val="005641E6"/>
    <w:rsid w:val="005648C1"/>
    <w:rsid w:val="00566042"/>
    <w:rsid w:val="00566385"/>
    <w:rsid w:val="00566F67"/>
    <w:rsid w:val="00567A54"/>
    <w:rsid w:val="00567C1F"/>
    <w:rsid w:val="00567DA5"/>
    <w:rsid w:val="005701B9"/>
    <w:rsid w:val="005705D4"/>
    <w:rsid w:val="0057108B"/>
    <w:rsid w:val="00571392"/>
    <w:rsid w:val="005718D8"/>
    <w:rsid w:val="005719A6"/>
    <w:rsid w:val="00571E36"/>
    <w:rsid w:val="00572578"/>
    <w:rsid w:val="00572E3B"/>
    <w:rsid w:val="00572FC6"/>
    <w:rsid w:val="0057355C"/>
    <w:rsid w:val="005740AA"/>
    <w:rsid w:val="00574707"/>
    <w:rsid w:val="00574A28"/>
    <w:rsid w:val="005755AE"/>
    <w:rsid w:val="0057588F"/>
    <w:rsid w:val="00576796"/>
    <w:rsid w:val="005771AF"/>
    <w:rsid w:val="0057735F"/>
    <w:rsid w:val="0057759C"/>
    <w:rsid w:val="00577A82"/>
    <w:rsid w:val="00577E20"/>
    <w:rsid w:val="0058023E"/>
    <w:rsid w:val="005809A7"/>
    <w:rsid w:val="005813FA"/>
    <w:rsid w:val="0058302E"/>
    <w:rsid w:val="005832FC"/>
    <w:rsid w:val="00585AE8"/>
    <w:rsid w:val="00585FAB"/>
    <w:rsid w:val="00586687"/>
    <w:rsid w:val="00587BEA"/>
    <w:rsid w:val="00591786"/>
    <w:rsid w:val="00592139"/>
    <w:rsid w:val="0059401E"/>
    <w:rsid w:val="00594174"/>
    <w:rsid w:val="0059480C"/>
    <w:rsid w:val="0059730C"/>
    <w:rsid w:val="0059743A"/>
    <w:rsid w:val="005974D6"/>
    <w:rsid w:val="00597747"/>
    <w:rsid w:val="005A0359"/>
    <w:rsid w:val="005A049E"/>
    <w:rsid w:val="005A0902"/>
    <w:rsid w:val="005A16F6"/>
    <w:rsid w:val="005A1F6B"/>
    <w:rsid w:val="005A203E"/>
    <w:rsid w:val="005A25E3"/>
    <w:rsid w:val="005A28DF"/>
    <w:rsid w:val="005A2B70"/>
    <w:rsid w:val="005A3D41"/>
    <w:rsid w:val="005A52B6"/>
    <w:rsid w:val="005A534B"/>
    <w:rsid w:val="005A648D"/>
    <w:rsid w:val="005A6914"/>
    <w:rsid w:val="005B02E3"/>
    <w:rsid w:val="005B06E7"/>
    <w:rsid w:val="005B2506"/>
    <w:rsid w:val="005B458B"/>
    <w:rsid w:val="005B4BE6"/>
    <w:rsid w:val="005B65EE"/>
    <w:rsid w:val="005B67EF"/>
    <w:rsid w:val="005C0112"/>
    <w:rsid w:val="005C0F2C"/>
    <w:rsid w:val="005C1D5B"/>
    <w:rsid w:val="005C327F"/>
    <w:rsid w:val="005C3C59"/>
    <w:rsid w:val="005C44ED"/>
    <w:rsid w:val="005C4BF0"/>
    <w:rsid w:val="005C4E10"/>
    <w:rsid w:val="005C6A8B"/>
    <w:rsid w:val="005C7820"/>
    <w:rsid w:val="005C789E"/>
    <w:rsid w:val="005D01C8"/>
    <w:rsid w:val="005D0C4D"/>
    <w:rsid w:val="005D0C8C"/>
    <w:rsid w:val="005D170B"/>
    <w:rsid w:val="005D190A"/>
    <w:rsid w:val="005D1C36"/>
    <w:rsid w:val="005D2158"/>
    <w:rsid w:val="005D2C03"/>
    <w:rsid w:val="005D39EC"/>
    <w:rsid w:val="005D422D"/>
    <w:rsid w:val="005D4E0F"/>
    <w:rsid w:val="005D50DC"/>
    <w:rsid w:val="005D5120"/>
    <w:rsid w:val="005D5147"/>
    <w:rsid w:val="005D53E5"/>
    <w:rsid w:val="005D5BE2"/>
    <w:rsid w:val="005D60B7"/>
    <w:rsid w:val="005D6B15"/>
    <w:rsid w:val="005E0319"/>
    <w:rsid w:val="005E0AA1"/>
    <w:rsid w:val="005E1026"/>
    <w:rsid w:val="005E2208"/>
    <w:rsid w:val="005E28AD"/>
    <w:rsid w:val="005E2DA6"/>
    <w:rsid w:val="005E3235"/>
    <w:rsid w:val="005E3293"/>
    <w:rsid w:val="005E32DB"/>
    <w:rsid w:val="005E3756"/>
    <w:rsid w:val="005E3985"/>
    <w:rsid w:val="005E3A5C"/>
    <w:rsid w:val="005E4DF7"/>
    <w:rsid w:val="005E4E49"/>
    <w:rsid w:val="005E66F9"/>
    <w:rsid w:val="005E675A"/>
    <w:rsid w:val="005E6A98"/>
    <w:rsid w:val="005E6D65"/>
    <w:rsid w:val="005E735E"/>
    <w:rsid w:val="005F00CC"/>
    <w:rsid w:val="005F0D86"/>
    <w:rsid w:val="005F1013"/>
    <w:rsid w:val="005F28B1"/>
    <w:rsid w:val="005F3E2E"/>
    <w:rsid w:val="005F3F06"/>
    <w:rsid w:val="005F4FFB"/>
    <w:rsid w:val="005F5805"/>
    <w:rsid w:val="005F59F4"/>
    <w:rsid w:val="005F62AC"/>
    <w:rsid w:val="005F6C46"/>
    <w:rsid w:val="005F7A11"/>
    <w:rsid w:val="00600AE8"/>
    <w:rsid w:val="00600DDA"/>
    <w:rsid w:val="00601710"/>
    <w:rsid w:val="006028B7"/>
    <w:rsid w:val="0060385B"/>
    <w:rsid w:val="00604306"/>
    <w:rsid w:val="00604DAB"/>
    <w:rsid w:val="00605F43"/>
    <w:rsid w:val="00610DAE"/>
    <w:rsid w:val="00611148"/>
    <w:rsid w:val="006113AA"/>
    <w:rsid w:val="0061212D"/>
    <w:rsid w:val="006129E9"/>
    <w:rsid w:val="006131AD"/>
    <w:rsid w:val="006138A9"/>
    <w:rsid w:val="0061439E"/>
    <w:rsid w:val="006163D7"/>
    <w:rsid w:val="00616E65"/>
    <w:rsid w:val="00621F80"/>
    <w:rsid w:val="006221DC"/>
    <w:rsid w:val="0062241D"/>
    <w:rsid w:val="00622DE9"/>
    <w:rsid w:val="006235F7"/>
    <w:rsid w:val="00623FF1"/>
    <w:rsid w:val="0062410A"/>
    <w:rsid w:val="0062413B"/>
    <w:rsid w:val="0062424F"/>
    <w:rsid w:val="00624C38"/>
    <w:rsid w:val="00624C94"/>
    <w:rsid w:val="00624F08"/>
    <w:rsid w:val="00624FA7"/>
    <w:rsid w:val="00627323"/>
    <w:rsid w:val="0062793F"/>
    <w:rsid w:val="00627972"/>
    <w:rsid w:val="00627A0E"/>
    <w:rsid w:val="00627D9B"/>
    <w:rsid w:val="006300DA"/>
    <w:rsid w:val="00630839"/>
    <w:rsid w:val="006318D0"/>
    <w:rsid w:val="00631E39"/>
    <w:rsid w:val="00632915"/>
    <w:rsid w:val="00635C91"/>
    <w:rsid w:val="00635D67"/>
    <w:rsid w:val="006368C8"/>
    <w:rsid w:val="00640125"/>
    <w:rsid w:val="00640DC6"/>
    <w:rsid w:val="006419FE"/>
    <w:rsid w:val="0064226E"/>
    <w:rsid w:val="00642543"/>
    <w:rsid w:val="006431A6"/>
    <w:rsid w:val="006432C1"/>
    <w:rsid w:val="00644183"/>
    <w:rsid w:val="006447FC"/>
    <w:rsid w:val="00645FA5"/>
    <w:rsid w:val="0065072E"/>
    <w:rsid w:val="00650EEA"/>
    <w:rsid w:val="006520E0"/>
    <w:rsid w:val="00653BEA"/>
    <w:rsid w:val="006540E2"/>
    <w:rsid w:val="006544BA"/>
    <w:rsid w:val="006545CD"/>
    <w:rsid w:val="006549DA"/>
    <w:rsid w:val="00654C89"/>
    <w:rsid w:val="00655749"/>
    <w:rsid w:val="00656698"/>
    <w:rsid w:val="00656AE7"/>
    <w:rsid w:val="006571DF"/>
    <w:rsid w:val="006572FE"/>
    <w:rsid w:val="006578D6"/>
    <w:rsid w:val="006601D1"/>
    <w:rsid w:val="006605EE"/>
    <w:rsid w:val="00660943"/>
    <w:rsid w:val="00661158"/>
    <w:rsid w:val="00661EE3"/>
    <w:rsid w:val="00662525"/>
    <w:rsid w:val="00665054"/>
    <w:rsid w:val="0066650F"/>
    <w:rsid w:val="00666993"/>
    <w:rsid w:val="00666D9B"/>
    <w:rsid w:val="00667CBF"/>
    <w:rsid w:val="00670003"/>
    <w:rsid w:val="00670B2D"/>
    <w:rsid w:val="00670D40"/>
    <w:rsid w:val="00670E54"/>
    <w:rsid w:val="00671273"/>
    <w:rsid w:val="006717CA"/>
    <w:rsid w:val="00671A13"/>
    <w:rsid w:val="00673219"/>
    <w:rsid w:val="006744D1"/>
    <w:rsid w:val="00674AD9"/>
    <w:rsid w:val="00674ECF"/>
    <w:rsid w:val="006752BF"/>
    <w:rsid w:val="0067683C"/>
    <w:rsid w:val="006768ED"/>
    <w:rsid w:val="006777F3"/>
    <w:rsid w:val="00680263"/>
    <w:rsid w:val="00680335"/>
    <w:rsid w:val="00680C88"/>
    <w:rsid w:val="006810DC"/>
    <w:rsid w:val="006817D1"/>
    <w:rsid w:val="00681BAF"/>
    <w:rsid w:val="006827C3"/>
    <w:rsid w:val="0068280A"/>
    <w:rsid w:val="00683457"/>
    <w:rsid w:val="00683C78"/>
    <w:rsid w:val="00684C33"/>
    <w:rsid w:val="00684C7C"/>
    <w:rsid w:val="006850D6"/>
    <w:rsid w:val="00685800"/>
    <w:rsid w:val="00685D19"/>
    <w:rsid w:val="00686B1B"/>
    <w:rsid w:val="00686C5A"/>
    <w:rsid w:val="00686E5B"/>
    <w:rsid w:val="00687218"/>
    <w:rsid w:val="00690D7B"/>
    <w:rsid w:val="00691387"/>
    <w:rsid w:val="00691479"/>
    <w:rsid w:val="006925C1"/>
    <w:rsid w:val="006927DE"/>
    <w:rsid w:val="006938BD"/>
    <w:rsid w:val="00693BFC"/>
    <w:rsid w:val="006955F9"/>
    <w:rsid w:val="006961DE"/>
    <w:rsid w:val="00696639"/>
    <w:rsid w:val="00696A15"/>
    <w:rsid w:val="00696C0B"/>
    <w:rsid w:val="00696FDD"/>
    <w:rsid w:val="0069718B"/>
    <w:rsid w:val="006974E0"/>
    <w:rsid w:val="006A03B9"/>
    <w:rsid w:val="006A0BBB"/>
    <w:rsid w:val="006A1465"/>
    <w:rsid w:val="006A2941"/>
    <w:rsid w:val="006A3BF8"/>
    <w:rsid w:val="006A446B"/>
    <w:rsid w:val="006A4515"/>
    <w:rsid w:val="006A4DDF"/>
    <w:rsid w:val="006A53AC"/>
    <w:rsid w:val="006A5B52"/>
    <w:rsid w:val="006A6D83"/>
    <w:rsid w:val="006A76B8"/>
    <w:rsid w:val="006B06CE"/>
    <w:rsid w:val="006B0F0B"/>
    <w:rsid w:val="006B11FC"/>
    <w:rsid w:val="006B1A4B"/>
    <w:rsid w:val="006B35E2"/>
    <w:rsid w:val="006B3924"/>
    <w:rsid w:val="006B3F25"/>
    <w:rsid w:val="006B4EA8"/>
    <w:rsid w:val="006B525B"/>
    <w:rsid w:val="006B5360"/>
    <w:rsid w:val="006B54AF"/>
    <w:rsid w:val="006B6960"/>
    <w:rsid w:val="006B7114"/>
    <w:rsid w:val="006B7E82"/>
    <w:rsid w:val="006C0025"/>
    <w:rsid w:val="006C0402"/>
    <w:rsid w:val="006C0602"/>
    <w:rsid w:val="006C0690"/>
    <w:rsid w:val="006C2406"/>
    <w:rsid w:val="006C2603"/>
    <w:rsid w:val="006C2B93"/>
    <w:rsid w:val="006C3225"/>
    <w:rsid w:val="006C3A93"/>
    <w:rsid w:val="006C571A"/>
    <w:rsid w:val="006C61B6"/>
    <w:rsid w:val="006C6E88"/>
    <w:rsid w:val="006C787B"/>
    <w:rsid w:val="006C7BB6"/>
    <w:rsid w:val="006C7BD6"/>
    <w:rsid w:val="006D1053"/>
    <w:rsid w:val="006D10BE"/>
    <w:rsid w:val="006D10E7"/>
    <w:rsid w:val="006D1D2C"/>
    <w:rsid w:val="006D3246"/>
    <w:rsid w:val="006D3879"/>
    <w:rsid w:val="006D5BE6"/>
    <w:rsid w:val="006D5C81"/>
    <w:rsid w:val="006D60EA"/>
    <w:rsid w:val="006D6725"/>
    <w:rsid w:val="006D696F"/>
    <w:rsid w:val="006E0113"/>
    <w:rsid w:val="006E0EC6"/>
    <w:rsid w:val="006E1E25"/>
    <w:rsid w:val="006E233A"/>
    <w:rsid w:val="006E2A34"/>
    <w:rsid w:val="006E2C08"/>
    <w:rsid w:val="006E2C98"/>
    <w:rsid w:val="006E3A0A"/>
    <w:rsid w:val="006E3D07"/>
    <w:rsid w:val="006E4468"/>
    <w:rsid w:val="006E6013"/>
    <w:rsid w:val="006E73BE"/>
    <w:rsid w:val="006E7B2D"/>
    <w:rsid w:val="006F06E8"/>
    <w:rsid w:val="006F06EF"/>
    <w:rsid w:val="006F1448"/>
    <w:rsid w:val="006F1B9F"/>
    <w:rsid w:val="006F215B"/>
    <w:rsid w:val="006F2171"/>
    <w:rsid w:val="006F2A28"/>
    <w:rsid w:val="006F4718"/>
    <w:rsid w:val="006F47A5"/>
    <w:rsid w:val="006F4EF9"/>
    <w:rsid w:val="006F52C2"/>
    <w:rsid w:val="006F5658"/>
    <w:rsid w:val="006F787E"/>
    <w:rsid w:val="007005D1"/>
    <w:rsid w:val="007008E4"/>
    <w:rsid w:val="00700B29"/>
    <w:rsid w:val="007017B0"/>
    <w:rsid w:val="00702652"/>
    <w:rsid w:val="00702A91"/>
    <w:rsid w:val="00703FAF"/>
    <w:rsid w:val="007041CB"/>
    <w:rsid w:val="00704393"/>
    <w:rsid w:val="007059DA"/>
    <w:rsid w:val="007065EE"/>
    <w:rsid w:val="00710C1B"/>
    <w:rsid w:val="00711883"/>
    <w:rsid w:val="0071242D"/>
    <w:rsid w:val="00712C9E"/>
    <w:rsid w:val="00713189"/>
    <w:rsid w:val="007158BD"/>
    <w:rsid w:val="007168E0"/>
    <w:rsid w:val="00716B6E"/>
    <w:rsid w:val="00717600"/>
    <w:rsid w:val="007179A6"/>
    <w:rsid w:val="0072090A"/>
    <w:rsid w:val="00720B29"/>
    <w:rsid w:val="007216F6"/>
    <w:rsid w:val="00721F2E"/>
    <w:rsid w:val="0072286C"/>
    <w:rsid w:val="00722937"/>
    <w:rsid w:val="00722D21"/>
    <w:rsid w:val="00723DE6"/>
    <w:rsid w:val="00723E15"/>
    <w:rsid w:val="007240AC"/>
    <w:rsid w:val="00724413"/>
    <w:rsid w:val="007247FC"/>
    <w:rsid w:val="007251DE"/>
    <w:rsid w:val="00725D18"/>
    <w:rsid w:val="00725E42"/>
    <w:rsid w:val="00725E7E"/>
    <w:rsid w:val="0072742C"/>
    <w:rsid w:val="007312D0"/>
    <w:rsid w:val="00732004"/>
    <w:rsid w:val="00732338"/>
    <w:rsid w:val="007323D7"/>
    <w:rsid w:val="0073395B"/>
    <w:rsid w:val="00733C4C"/>
    <w:rsid w:val="00733DD7"/>
    <w:rsid w:val="00733E9B"/>
    <w:rsid w:val="007355B1"/>
    <w:rsid w:val="00735E59"/>
    <w:rsid w:val="00737409"/>
    <w:rsid w:val="00737544"/>
    <w:rsid w:val="00737905"/>
    <w:rsid w:val="007403E0"/>
    <w:rsid w:val="00741F85"/>
    <w:rsid w:val="00742281"/>
    <w:rsid w:val="007429C5"/>
    <w:rsid w:val="0074342D"/>
    <w:rsid w:val="00743477"/>
    <w:rsid w:val="00743E20"/>
    <w:rsid w:val="00744062"/>
    <w:rsid w:val="00744203"/>
    <w:rsid w:val="0074559C"/>
    <w:rsid w:val="00745ED6"/>
    <w:rsid w:val="0074616A"/>
    <w:rsid w:val="00747620"/>
    <w:rsid w:val="007479FB"/>
    <w:rsid w:val="00747C25"/>
    <w:rsid w:val="00747F50"/>
    <w:rsid w:val="00750389"/>
    <w:rsid w:val="007507D3"/>
    <w:rsid w:val="007509A6"/>
    <w:rsid w:val="00750F71"/>
    <w:rsid w:val="00751DB9"/>
    <w:rsid w:val="00751EFF"/>
    <w:rsid w:val="00752394"/>
    <w:rsid w:val="007533ED"/>
    <w:rsid w:val="00753497"/>
    <w:rsid w:val="0075371D"/>
    <w:rsid w:val="00753803"/>
    <w:rsid w:val="00753C98"/>
    <w:rsid w:val="00754BA3"/>
    <w:rsid w:val="007552CA"/>
    <w:rsid w:val="00755F9A"/>
    <w:rsid w:val="00756200"/>
    <w:rsid w:val="00756FD5"/>
    <w:rsid w:val="00757B0B"/>
    <w:rsid w:val="00757FDF"/>
    <w:rsid w:val="00760897"/>
    <w:rsid w:val="0076181F"/>
    <w:rsid w:val="00761E62"/>
    <w:rsid w:val="007624E5"/>
    <w:rsid w:val="0076279E"/>
    <w:rsid w:val="0076368D"/>
    <w:rsid w:val="007647D8"/>
    <w:rsid w:val="00765844"/>
    <w:rsid w:val="007661EC"/>
    <w:rsid w:val="00766B47"/>
    <w:rsid w:val="00767A28"/>
    <w:rsid w:val="00767E18"/>
    <w:rsid w:val="007700B2"/>
    <w:rsid w:val="00770160"/>
    <w:rsid w:val="00770C90"/>
    <w:rsid w:val="0077144C"/>
    <w:rsid w:val="007715CA"/>
    <w:rsid w:val="00771C98"/>
    <w:rsid w:val="00771E97"/>
    <w:rsid w:val="00771FE0"/>
    <w:rsid w:val="007720B8"/>
    <w:rsid w:val="0077217E"/>
    <w:rsid w:val="007742C0"/>
    <w:rsid w:val="00775D8A"/>
    <w:rsid w:val="00776183"/>
    <w:rsid w:val="00776A8D"/>
    <w:rsid w:val="00777E56"/>
    <w:rsid w:val="00780D3B"/>
    <w:rsid w:val="00783819"/>
    <w:rsid w:val="00783B9E"/>
    <w:rsid w:val="00783CC8"/>
    <w:rsid w:val="007840EC"/>
    <w:rsid w:val="007841BC"/>
    <w:rsid w:val="007863C8"/>
    <w:rsid w:val="007864DD"/>
    <w:rsid w:val="0078658D"/>
    <w:rsid w:val="007869CE"/>
    <w:rsid w:val="0078785A"/>
    <w:rsid w:val="00787888"/>
    <w:rsid w:val="00790036"/>
    <w:rsid w:val="0079111B"/>
    <w:rsid w:val="00791A83"/>
    <w:rsid w:val="007923C2"/>
    <w:rsid w:val="007927E3"/>
    <w:rsid w:val="00793881"/>
    <w:rsid w:val="007944C3"/>
    <w:rsid w:val="00794670"/>
    <w:rsid w:val="007948A3"/>
    <w:rsid w:val="0079579F"/>
    <w:rsid w:val="007958AA"/>
    <w:rsid w:val="00795D15"/>
    <w:rsid w:val="007976FB"/>
    <w:rsid w:val="00797BDE"/>
    <w:rsid w:val="007A1595"/>
    <w:rsid w:val="007A23B6"/>
    <w:rsid w:val="007A268E"/>
    <w:rsid w:val="007A2E0C"/>
    <w:rsid w:val="007A2F7F"/>
    <w:rsid w:val="007A32B3"/>
    <w:rsid w:val="007A3365"/>
    <w:rsid w:val="007A4611"/>
    <w:rsid w:val="007A4A25"/>
    <w:rsid w:val="007A4BE7"/>
    <w:rsid w:val="007A64D2"/>
    <w:rsid w:val="007A71F1"/>
    <w:rsid w:val="007A737A"/>
    <w:rsid w:val="007A7DEA"/>
    <w:rsid w:val="007B0B33"/>
    <w:rsid w:val="007B19DE"/>
    <w:rsid w:val="007B2BE1"/>
    <w:rsid w:val="007B2EED"/>
    <w:rsid w:val="007B3E4C"/>
    <w:rsid w:val="007B3F2D"/>
    <w:rsid w:val="007B449F"/>
    <w:rsid w:val="007B6650"/>
    <w:rsid w:val="007B6A24"/>
    <w:rsid w:val="007B6D05"/>
    <w:rsid w:val="007B702F"/>
    <w:rsid w:val="007C0618"/>
    <w:rsid w:val="007C079C"/>
    <w:rsid w:val="007C0D3A"/>
    <w:rsid w:val="007C12A8"/>
    <w:rsid w:val="007C1B2A"/>
    <w:rsid w:val="007C21BC"/>
    <w:rsid w:val="007C2598"/>
    <w:rsid w:val="007C3A00"/>
    <w:rsid w:val="007C4080"/>
    <w:rsid w:val="007C45C8"/>
    <w:rsid w:val="007C46AE"/>
    <w:rsid w:val="007C4782"/>
    <w:rsid w:val="007C49EA"/>
    <w:rsid w:val="007C61D3"/>
    <w:rsid w:val="007C6E07"/>
    <w:rsid w:val="007C7BD3"/>
    <w:rsid w:val="007D03DE"/>
    <w:rsid w:val="007D1016"/>
    <w:rsid w:val="007D1CF9"/>
    <w:rsid w:val="007D22B3"/>
    <w:rsid w:val="007D467A"/>
    <w:rsid w:val="007D4919"/>
    <w:rsid w:val="007D55DB"/>
    <w:rsid w:val="007D58AA"/>
    <w:rsid w:val="007D65C4"/>
    <w:rsid w:val="007D6C41"/>
    <w:rsid w:val="007D6FEB"/>
    <w:rsid w:val="007D7B1E"/>
    <w:rsid w:val="007E12DD"/>
    <w:rsid w:val="007E251E"/>
    <w:rsid w:val="007E2CBE"/>
    <w:rsid w:val="007E3580"/>
    <w:rsid w:val="007E3898"/>
    <w:rsid w:val="007E5233"/>
    <w:rsid w:val="007E682E"/>
    <w:rsid w:val="007E6A1B"/>
    <w:rsid w:val="007E6D11"/>
    <w:rsid w:val="007E6E51"/>
    <w:rsid w:val="007E76DC"/>
    <w:rsid w:val="007F0253"/>
    <w:rsid w:val="007F1D7E"/>
    <w:rsid w:val="007F2153"/>
    <w:rsid w:val="007F2873"/>
    <w:rsid w:val="007F3387"/>
    <w:rsid w:val="007F3E87"/>
    <w:rsid w:val="007F3F26"/>
    <w:rsid w:val="007F40BD"/>
    <w:rsid w:val="007F433C"/>
    <w:rsid w:val="007F4435"/>
    <w:rsid w:val="007F4C77"/>
    <w:rsid w:val="007F657A"/>
    <w:rsid w:val="007F66F8"/>
    <w:rsid w:val="007F75AF"/>
    <w:rsid w:val="007F7C6D"/>
    <w:rsid w:val="00800791"/>
    <w:rsid w:val="00800796"/>
    <w:rsid w:val="00800B3C"/>
    <w:rsid w:val="00802E33"/>
    <w:rsid w:val="00803494"/>
    <w:rsid w:val="00803CB8"/>
    <w:rsid w:val="00804A50"/>
    <w:rsid w:val="00805473"/>
    <w:rsid w:val="00805C09"/>
    <w:rsid w:val="00805DA4"/>
    <w:rsid w:val="0080609C"/>
    <w:rsid w:val="008062A6"/>
    <w:rsid w:val="00806E0C"/>
    <w:rsid w:val="008075A3"/>
    <w:rsid w:val="00807926"/>
    <w:rsid w:val="00807C06"/>
    <w:rsid w:val="00810340"/>
    <w:rsid w:val="00810697"/>
    <w:rsid w:val="00810CBB"/>
    <w:rsid w:val="00811219"/>
    <w:rsid w:val="008133B4"/>
    <w:rsid w:val="00813849"/>
    <w:rsid w:val="00815A19"/>
    <w:rsid w:val="0081612D"/>
    <w:rsid w:val="00816526"/>
    <w:rsid w:val="008173C5"/>
    <w:rsid w:val="008173D2"/>
    <w:rsid w:val="00821456"/>
    <w:rsid w:val="00821586"/>
    <w:rsid w:val="00821692"/>
    <w:rsid w:val="0082243A"/>
    <w:rsid w:val="00822EBB"/>
    <w:rsid w:val="00823066"/>
    <w:rsid w:val="008230B5"/>
    <w:rsid w:val="00827051"/>
    <w:rsid w:val="00827573"/>
    <w:rsid w:val="008317D7"/>
    <w:rsid w:val="00834118"/>
    <w:rsid w:val="008344A4"/>
    <w:rsid w:val="00834B78"/>
    <w:rsid w:val="008358EF"/>
    <w:rsid w:val="00837834"/>
    <w:rsid w:val="008406D7"/>
    <w:rsid w:val="00840A27"/>
    <w:rsid w:val="0084138A"/>
    <w:rsid w:val="008413E7"/>
    <w:rsid w:val="00841E2B"/>
    <w:rsid w:val="0084229C"/>
    <w:rsid w:val="008428A4"/>
    <w:rsid w:val="00844BDB"/>
    <w:rsid w:val="00844D09"/>
    <w:rsid w:val="00845107"/>
    <w:rsid w:val="0084653E"/>
    <w:rsid w:val="00847133"/>
    <w:rsid w:val="00847AAF"/>
    <w:rsid w:val="0085017D"/>
    <w:rsid w:val="008503F1"/>
    <w:rsid w:val="00850B6C"/>
    <w:rsid w:val="00850DC6"/>
    <w:rsid w:val="008518CD"/>
    <w:rsid w:val="00851ABD"/>
    <w:rsid w:val="00851E08"/>
    <w:rsid w:val="008521E4"/>
    <w:rsid w:val="00852F49"/>
    <w:rsid w:val="00854CFB"/>
    <w:rsid w:val="008563AE"/>
    <w:rsid w:val="008565AB"/>
    <w:rsid w:val="00856634"/>
    <w:rsid w:val="00856647"/>
    <w:rsid w:val="0085696A"/>
    <w:rsid w:val="00856F80"/>
    <w:rsid w:val="008571F3"/>
    <w:rsid w:val="00860022"/>
    <w:rsid w:val="00861468"/>
    <w:rsid w:val="008616DD"/>
    <w:rsid w:val="00861C47"/>
    <w:rsid w:val="0086262C"/>
    <w:rsid w:val="00862B83"/>
    <w:rsid w:val="008634A3"/>
    <w:rsid w:val="008637EC"/>
    <w:rsid w:val="00863935"/>
    <w:rsid w:val="00865032"/>
    <w:rsid w:val="0086562A"/>
    <w:rsid w:val="00865DB3"/>
    <w:rsid w:val="00865DC7"/>
    <w:rsid w:val="008660ED"/>
    <w:rsid w:val="00867656"/>
    <w:rsid w:val="00870619"/>
    <w:rsid w:val="008717AE"/>
    <w:rsid w:val="00871CA9"/>
    <w:rsid w:val="00874B45"/>
    <w:rsid w:val="00874D0E"/>
    <w:rsid w:val="008754C2"/>
    <w:rsid w:val="0087564D"/>
    <w:rsid w:val="00875D6A"/>
    <w:rsid w:val="0087670A"/>
    <w:rsid w:val="00877E90"/>
    <w:rsid w:val="00880268"/>
    <w:rsid w:val="00880C9A"/>
    <w:rsid w:val="00880DE1"/>
    <w:rsid w:val="00881050"/>
    <w:rsid w:val="00882177"/>
    <w:rsid w:val="00883514"/>
    <w:rsid w:val="00884433"/>
    <w:rsid w:val="00884948"/>
    <w:rsid w:val="00884F5F"/>
    <w:rsid w:val="0088585C"/>
    <w:rsid w:val="00885C79"/>
    <w:rsid w:val="00886FE3"/>
    <w:rsid w:val="00887F1B"/>
    <w:rsid w:val="00891670"/>
    <w:rsid w:val="008919E9"/>
    <w:rsid w:val="00891AD0"/>
    <w:rsid w:val="00892651"/>
    <w:rsid w:val="008933D8"/>
    <w:rsid w:val="0089489F"/>
    <w:rsid w:val="00894CDD"/>
    <w:rsid w:val="008954DF"/>
    <w:rsid w:val="008954E5"/>
    <w:rsid w:val="008956FB"/>
    <w:rsid w:val="008959AC"/>
    <w:rsid w:val="00895B42"/>
    <w:rsid w:val="00895ED4"/>
    <w:rsid w:val="0089742B"/>
    <w:rsid w:val="0089766F"/>
    <w:rsid w:val="008A15B6"/>
    <w:rsid w:val="008A1817"/>
    <w:rsid w:val="008A1D2A"/>
    <w:rsid w:val="008A1D7D"/>
    <w:rsid w:val="008A30A0"/>
    <w:rsid w:val="008A585B"/>
    <w:rsid w:val="008A62CD"/>
    <w:rsid w:val="008A65FF"/>
    <w:rsid w:val="008A6E93"/>
    <w:rsid w:val="008A74F6"/>
    <w:rsid w:val="008B0612"/>
    <w:rsid w:val="008B0883"/>
    <w:rsid w:val="008B41C7"/>
    <w:rsid w:val="008B5222"/>
    <w:rsid w:val="008B56DF"/>
    <w:rsid w:val="008B59C2"/>
    <w:rsid w:val="008B63BC"/>
    <w:rsid w:val="008B67C6"/>
    <w:rsid w:val="008B6EC9"/>
    <w:rsid w:val="008B7704"/>
    <w:rsid w:val="008C0B7D"/>
    <w:rsid w:val="008C0DBD"/>
    <w:rsid w:val="008C0F55"/>
    <w:rsid w:val="008C0FAA"/>
    <w:rsid w:val="008C1322"/>
    <w:rsid w:val="008C1AC0"/>
    <w:rsid w:val="008C1C02"/>
    <w:rsid w:val="008C437A"/>
    <w:rsid w:val="008C51A1"/>
    <w:rsid w:val="008C524D"/>
    <w:rsid w:val="008C53F6"/>
    <w:rsid w:val="008C6449"/>
    <w:rsid w:val="008C67EB"/>
    <w:rsid w:val="008C7130"/>
    <w:rsid w:val="008C7237"/>
    <w:rsid w:val="008C7A89"/>
    <w:rsid w:val="008D0F40"/>
    <w:rsid w:val="008D11EF"/>
    <w:rsid w:val="008D1707"/>
    <w:rsid w:val="008D1A36"/>
    <w:rsid w:val="008D1CAF"/>
    <w:rsid w:val="008D1FE8"/>
    <w:rsid w:val="008D242A"/>
    <w:rsid w:val="008D27FC"/>
    <w:rsid w:val="008D2E24"/>
    <w:rsid w:val="008D3196"/>
    <w:rsid w:val="008D3273"/>
    <w:rsid w:val="008D39C7"/>
    <w:rsid w:val="008D3E17"/>
    <w:rsid w:val="008D3F62"/>
    <w:rsid w:val="008D49A3"/>
    <w:rsid w:val="008D4A51"/>
    <w:rsid w:val="008D543F"/>
    <w:rsid w:val="008D589C"/>
    <w:rsid w:val="008D5EBA"/>
    <w:rsid w:val="008D6269"/>
    <w:rsid w:val="008D6F7F"/>
    <w:rsid w:val="008D779D"/>
    <w:rsid w:val="008D7AD8"/>
    <w:rsid w:val="008D7CF8"/>
    <w:rsid w:val="008E0572"/>
    <w:rsid w:val="008E108A"/>
    <w:rsid w:val="008E150F"/>
    <w:rsid w:val="008E1513"/>
    <w:rsid w:val="008E1949"/>
    <w:rsid w:val="008E1AFA"/>
    <w:rsid w:val="008E2E37"/>
    <w:rsid w:val="008E3001"/>
    <w:rsid w:val="008E34D8"/>
    <w:rsid w:val="008E4008"/>
    <w:rsid w:val="008E43DF"/>
    <w:rsid w:val="008E4ED5"/>
    <w:rsid w:val="008E5929"/>
    <w:rsid w:val="008E593E"/>
    <w:rsid w:val="008E7CA1"/>
    <w:rsid w:val="008E7F04"/>
    <w:rsid w:val="008F0408"/>
    <w:rsid w:val="008F09CD"/>
    <w:rsid w:val="008F0BB3"/>
    <w:rsid w:val="008F10D3"/>
    <w:rsid w:val="008F28A1"/>
    <w:rsid w:val="008F37E5"/>
    <w:rsid w:val="008F442D"/>
    <w:rsid w:val="008F47EC"/>
    <w:rsid w:val="008F5898"/>
    <w:rsid w:val="008F5DEE"/>
    <w:rsid w:val="008F63B8"/>
    <w:rsid w:val="009006C1"/>
    <w:rsid w:val="00902584"/>
    <w:rsid w:val="0090324D"/>
    <w:rsid w:val="00905F20"/>
    <w:rsid w:val="0090664D"/>
    <w:rsid w:val="0090671B"/>
    <w:rsid w:val="00906FD0"/>
    <w:rsid w:val="00907563"/>
    <w:rsid w:val="00907F5A"/>
    <w:rsid w:val="0091102A"/>
    <w:rsid w:val="009111D3"/>
    <w:rsid w:val="009119C5"/>
    <w:rsid w:val="00912E1C"/>
    <w:rsid w:val="00913073"/>
    <w:rsid w:val="0091456C"/>
    <w:rsid w:val="00914A86"/>
    <w:rsid w:val="00915E90"/>
    <w:rsid w:val="009162E3"/>
    <w:rsid w:val="009172FC"/>
    <w:rsid w:val="009176A9"/>
    <w:rsid w:val="00917D12"/>
    <w:rsid w:val="009212A0"/>
    <w:rsid w:val="00921A46"/>
    <w:rsid w:val="00921DC9"/>
    <w:rsid w:val="0092261A"/>
    <w:rsid w:val="0092299A"/>
    <w:rsid w:val="009234AF"/>
    <w:rsid w:val="009235C0"/>
    <w:rsid w:val="00924B24"/>
    <w:rsid w:val="009256A7"/>
    <w:rsid w:val="00926747"/>
    <w:rsid w:val="00926884"/>
    <w:rsid w:val="009268C3"/>
    <w:rsid w:val="009305AD"/>
    <w:rsid w:val="0093143B"/>
    <w:rsid w:val="0093195E"/>
    <w:rsid w:val="00931B46"/>
    <w:rsid w:val="00931DAE"/>
    <w:rsid w:val="0093235D"/>
    <w:rsid w:val="009330EF"/>
    <w:rsid w:val="009343EC"/>
    <w:rsid w:val="0093494D"/>
    <w:rsid w:val="00934AC9"/>
    <w:rsid w:val="00934CDE"/>
    <w:rsid w:val="00935D31"/>
    <w:rsid w:val="00935FAE"/>
    <w:rsid w:val="009372E0"/>
    <w:rsid w:val="009401A7"/>
    <w:rsid w:val="009418A6"/>
    <w:rsid w:val="009422B1"/>
    <w:rsid w:val="00942301"/>
    <w:rsid w:val="00942618"/>
    <w:rsid w:val="009426A0"/>
    <w:rsid w:val="00942779"/>
    <w:rsid w:val="009442B5"/>
    <w:rsid w:val="00945C2E"/>
    <w:rsid w:val="00946277"/>
    <w:rsid w:val="00946ACC"/>
    <w:rsid w:val="0094728B"/>
    <w:rsid w:val="009477C6"/>
    <w:rsid w:val="00947A25"/>
    <w:rsid w:val="00947A32"/>
    <w:rsid w:val="00947BB4"/>
    <w:rsid w:val="00947EC3"/>
    <w:rsid w:val="00951760"/>
    <w:rsid w:val="00951C91"/>
    <w:rsid w:val="00952136"/>
    <w:rsid w:val="009525F4"/>
    <w:rsid w:val="009526EE"/>
    <w:rsid w:val="0095353E"/>
    <w:rsid w:val="00953664"/>
    <w:rsid w:val="0095416B"/>
    <w:rsid w:val="009547BC"/>
    <w:rsid w:val="009554C9"/>
    <w:rsid w:val="009557EB"/>
    <w:rsid w:val="00955CC1"/>
    <w:rsid w:val="009566D0"/>
    <w:rsid w:val="009569C1"/>
    <w:rsid w:val="00957517"/>
    <w:rsid w:val="00960B31"/>
    <w:rsid w:val="00963D8C"/>
    <w:rsid w:val="00963E92"/>
    <w:rsid w:val="009647D7"/>
    <w:rsid w:val="00966690"/>
    <w:rsid w:val="00966776"/>
    <w:rsid w:val="00966DC2"/>
    <w:rsid w:val="009670BD"/>
    <w:rsid w:val="00967ACF"/>
    <w:rsid w:val="00967B08"/>
    <w:rsid w:val="00967C94"/>
    <w:rsid w:val="0097039B"/>
    <w:rsid w:val="009719B0"/>
    <w:rsid w:val="00971A89"/>
    <w:rsid w:val="00971E61"/>
    <w:rsid w:val="00972A57"/>
    <w:rsid w:val="00975DDE"/>
    <w:rsid w:val="009765E8"/>
    <w:rsid w:val="00977DCC"/>
    <w:rsid w:val="00977FA4"/>
    <w:rsid w:val="00980B43"/>
    <w:rsid w:val="00980F81"/>
    <w:rsid w:val="00981632"/>
    <w:rsid w:val="00981F3E"/>
    <w:rsid w:val="009820AE"/>
    <w:rsid w:val="00982DC6"/>
    <w:rsid w:val="00983D11"/>
    <w:rsid w:val="00983FA5"/>
    <w:rsid w:val="00984785"/>
    <w:rsid w:val="00984D07"/>
    <w:rsid w:val="0098526E"/>
    <w:rsid w:val="009876C4"/>
    <w:rsid w:val="00991148"/>
    <w:rsid w:val="0099138D"/>
    <w:rsid w:val="009924E9"/>
    <w:rsid w:val="00992BFD"/>
    <w:rsid w:val="009938D7"/>
    <w:rsid w:val="009946E9"/>
    <w:rsid w:val="00995358"/>
    <w:rsid w:val="00995659"/>
    <w:rsid w:val="009962A2"/>
    <w:rsid w:val="00996A32"/>
    <w:rsid w:val="009971B6"/>
    <w:rsid w:val="00997238"/>
    <w:rsid w:val="009974C4"/>
    <w:rsid w:val="0099751D"/>
    <w:rsid w:val="00997AA2"/>
    <w:rsid w:val="009A0056"/>
    <w:rsid w:val="009A0807"/>
    <w:rsid w:val="009A1DD1"/>
    <w:rsid w:val="009A53A8"/>
    <w:rsid w:val="009A54B4"/>
    <w:rsid w:val="009A5C06"/>
    <w:rsid w:val="009A5F16"/>
    <w:rsid w:val="009A65EB"/>
    <w:rsid w:val="009A6D59"/>
    <w:rsid w:val="009A6E52"/>
    <w:rsid w:val="009A7023"/>
    <w:rsid w:val="009A7144"/>
    <w:rsid w:val="009A71DB"/>
    <w:rsid w:val="009A762D"/>
    <w:rsid w:val="009B046E"/>
    <w:rsid w:val="009B05C2"/>
    <w:rsid w:val="009B0F57"/>
    <w:rsid w:val="009B1678"/>
    <w:rsid w:val="009B1892"/>
    <w:rsid w:val="009B2406"/>
    <w:rsid w:val="009B2C20"/>
    <w:rsid w:val="009B2C5B"/>
    <w:rsid w:val="009B2E8F"/>
    <w:rsid w:val="009B33C5"/>
    <w:rsid w:val="009B3A4F"/>
    <w:rsid w:val="009B4A50"/>
    <w:rsid w:val="009B4CC5"/>
    <w:rsid w:val="009B579B"/>
    <w:rsid w:val="009B6893"/>
    <w:rsid w:val="009B6A18"/>
    <w:rsid w:val="009B6B06"/>
    <w:rsid w:val="009B75FB"/>
    <w:rsid w:val="009B78E3"/>
    <w:rsid w:val="009C0380"/>
    <w:rsid w:val="009C0C07"/>
    <w:rsid w:val="009C259F"/>
    <w:rsid w:val="009C2797"/>
    <w:rsid w:val="009C2BE7"/>
    <w:rsid w:val="009C31B0"/>
    <w:rsid w:val="009C349C"/>
    <w:rsid w:val="009C3B38"/>
    <w:rsid w:val="009C49A0"/>
    <w:rsid w:val="009C4C3D"/>
    <w:rsid w:val="009C5CC2"/>
    <w:rsid w:val="009C603A"/>
    <w:rsid w:val="009C6540"/>
    <w:rsid w:val="009C6BA9"/>
    <w:rsid w:val="009D0322"/>
    <w:rsid w:val="009D043C"/>
    <w:rsid w:val="009D04C9"/>
    <w:rsid w:val="009D16A8"/>
    <w:rsid w:val="009D1C4F"/>
    <w:rsid w:val="009D1C73"/>
    <w:rsid w:val="009D1F45"/>
    <w:rsid w:val="009D2780"/>
    <w:rsid w:val="009D2F41"/>
    <w:rsid w:val="009D2F5B"/>
    <w:rsid w:val="009D34FD"/>
    <w:rsid w:val="009D3864"/>
    <w:rsid w:val="009D38E4"/>
    <w:rsid w:val="009D4319"/>
    <w:rsid w:val="009D433D"/>
    <w:rsid w:val="009D4592"/>
    <w:rsid w:val="009D4596"/>
    <w:rsid w:val="009D492C"/>
    <w:rsid w:val="009D4F6B"/>
    <w:rsid w:val="009D5571"/>
    <w:rsid w:val="009D59DE"/>
    <w:rsid w:val="009D6D75"/>
    <w:rsid w:val="009D716C"/>
    <w:rsid w:val="009D73E3"/>
    <w:rsid w:val="009E0EA2"/>
    <w:rsid w:val="009E276C"/>
    <w:rsid w:val="009E3F3E"/>
    <w:rsid w:val="009E48DC"/>
    <w:rsid w:val="009E4CA1"/>
    <w:rsid w:val="009E52DF"/>
    <w:rsid w:val="009E59C6"/>
    <w:rsid w:val="009E63F7"/>
    <w:rsid w:val="009E6580"/>
    <w:rsid w:val="009E718E"/>
    <w:rsid w:val="009E71CF"/>
    <w:rsid w:val="009E74DD"/>
    <w:rsid w:val="009E75BC"/>
    <w:rsid w:val="009E789D"/>
    <w:rsid w:val="009E7CBB"/>
    <w:rsid w:val="009F00E9"/>
    <w:rsid w:val="009F076E"/>
    <w:rsid w:val="009F0D32"/>
    <w:rsid w:val="009F21A1"/>
    <w:rsid w:val="009F297F"/>
    <w:rsid w:val="009F2FBA"/>
    <w:rsid w:val="009F4236"/>
    <w:rsid w:val="009F4744"/>
    <w:rsid w:val="009F56F6"/>
    <w:rsid w:val="009F643E"/>
    <w:rsid w:val="009F67BC"/>
    <w:rsid w:val="009F68BD"/>
    <w:rsid w:val="009F6D38"/>
    <w:rsid w:val="009F7A91"/>
    <w:rsid w:val="009F7CDB"/>
    <w:rsid w:val="00A00061"/>
    <w:rsid w:val="00A015E3"/>
    <w:rsid w:val="00A0206B"/>
    <w:rsid w:val="00A02551"/>
    <w:rsid w:val="00A02592"/>
    <w:rsid w:val="00A026E5"/>
    <w:rsid w:val="00A02777"/>
    <w:rsid w:val="00A028A6"/>
    <w:rsid w:val="00A02F5D"/>
    <w:rsid w:val="00A0403C"/>
    <w:rsid w:val="00A047D9"/>
    <w:rsid w:val="00A05A06"/>
    <w:rsid w:val="00A06529"/>
    <w:rsid w:val="00A067BB"/>
    <w:rsid w:val="00A07703"/>
    <w:rsid w:val="00A111E8"/>
    <w:rsid w:val="00A11702"/>
    <w:rsid w:val="00A11F02"/>
    <w:rsid w:val="00A130D0"/>
    <w:rsid w:val="00A1379D"/>
    <w:rsid w:val="00A137B5"/>
    <w:rsid w:val="00A14182"/>
    <w:rsid w:val="00A14302"/>
    <w:rsid w:val="00A14664"/>
    <w:rsid w:val="00A15386"/>
    <w:rsid w:val="00A15746"/>
    <w:rsid w:val="00A15A29"/>
    <w:rsid w:val="00A16110"/>
    <w:rsid w:val="00A17208"/>
    <w:rsid w:val="00A174D9"/>
    <w:rsid w:val="00A176B5"/>
    <w:rsid w:val="00A20904"/>
    <w:rsid w:val="00A21189"/>
    <w:rsid w:val="00A21DEF"/>
    <w:rsid w:val="00A22384"/>
    <w:rsid w:val="00A22C2B"/>
    <w:rsid w:val="00A233BF"/>
    <w:rsid w:val="00A23EF9"/>
    <w:rsid w:val="00A24062"/>
    <w:rsid w:val="00A24550"/>
    <w:rsid w:val="00A251EA"/>
    <w:rsid w:val="00A25AD5"/>
    <w:rsid w:val="00A268C2"/>
    <w:rsid w:val="00A272AB"/>
    <w:rsid w:val="00A274DA"/>
    <w:rsid w:val="00A2791B"/>
    <w:rsid w:val="00A27B73"/>
    <w:rsid w:val="00A27E84"/>
    <w:rsid w:val="00A30292"/>
    <w:rsid w:val="00A307B4"/>
    <w:rsid w:val="00A317CB"/>
    <w:rsid w:val="00A31978"/>
    <w:rsid w:val="00A327EA"/>
    <w:rsid w:val="00A32883"/>
    <w:rsid w:val="00A32C02"/>
    <w:rsid w:val="00A331C2"/>
    <w:rsid w:val="00A333B0"/>
    <w:rsid w:val="00A33690"/>
    <w:rsid w:val="00A33D6F"/>
    <w:rsid w:val="00A33E2D"/>
    <w:rsid w:val="00A3425C"/>
    <w:rsid w:val="00A34475"/>
    <w:rsid w:val="00A348CF"/>
    <w:rsid w:val="00A3492F"/>
    <w:rsid w:val="00A366BF"/>
    <w:rsid w:val="00A3677E"/>
    <w:rsid w:val="00A36E78"/>
    <w:rsid w:val="00A37052"/>
    <w:rsid w:val="00A37209"/>
    <w:rsid w:val="00A37EC8"/>
    <w:rsid w:val="00A4029E"/>
    <w:rsid w:val="00A402B9"/>
    <w:rsid w:val="00A40781"/>
    <w:rsid w:val="00A4126E"/>
    <w:rsid w:val="00A4130D"/>
    <w:rsid w:val="00A41C03"/>
    <w:rsid w:val="00A42379"/>
    <w:rsid w:val="00A42C42"/>
    <w:rsid w:val="00A43598"/>
    <w:rsid w:val="00A4405A"/>
    <w:rsid w:val="00A44656"/>
    <w:rsid w:val="00A4471D"/>
    <w:rsid w:val="00A4488A"/>
    <w:rsid w:val="00A44A11"/>
    <w:rsid w:val="00A46993"/>
    <w:rsid w:val="00A5055F"/>
    <w:rsid w:val="00A5158B"/>
    <w:rsid w:val="00A51CFC"/>
    <w:rsid w:val="00A51D8E"/>
    <w:rsid w:val="00A5428D"/>
    <w:rsid w:val="00A54474"/>
    <w:rsid w:val="00A552D5"/>
    <w:rsid w:val="00A554C3"/>
    <w:rsid w:val="00A55701"/>
    <w:rsid w:val="00A55CD3"/>
    <w:rsid w:val="00A56168"/>
    <w:rsid w:val="00A5641F"/>
    <w:rsid w:val="00A56FFD"/>
    <w:rsid w:val="00A57178"/>
    <w:rsid w:val="00A577E0"/>
    <w:rsid w:val="00A607D9"/>
    <w:rsid w:val="00A60E45"/>
    <w:rsid w:val="00A61321"/>
    <w:rsid w:val="00A6169F"/>
    <w:rsid w:val="00A61B20"/>
    <w:rsid w:val="00A62399"/>
    <w:rsid w:val="00A638EB"/>
    <w:rsid w:val="00A64655"/>
    <w:rsid w:val="00A650A4"/>
    <w:rsid w:val="00A6520E"/>
    <w:rsid w:val="00A656F7"/>
    <w:rsid w:val="00A66093"/>
    <w:rsid w:val="00A6666B"/>
    <w:rsid w:val="00A672AA"/>
    <w:rsid w:val="00A6744A"/>
    <w:rsid w:val="00A67798"/>
    <w:rsid w:val="00A67D43"/>
    <w:rsid w:val="00A67DD3"/>
    <w:rsid w:val="00A704C1"/>
    <w:rsid w:val="00A71156"/>
    <w:rsid w:val="00A7240A"/>
    <w:rsid w:val="00A7255E"/>
    <w:rsid w:val="00A72BEE"/>
    <w:rsid w:val="00A72CB0"/>
    <w:rsid w:val="00A732C3"/>
    <w:rsid w:val="00A734D9"/>
    <w:rsid w:val="00A73A68"/>
    <w:rsid w:val="00A73B9E"/>
    <w:rsid w:val="00A73EE8"/>
    <w:rsid w:val="00A744FF"/>
    <w:rsid w:val="00A74D76"/>
    <w:rsid w:val="00A75325"/>
    <w:rsid w:val="00A75627"/>
    <w:rsid w:val="00A75B2D"/>
    <w:rsid w:val="00A761E7"/>
    <w:rsid w:val="00A76C85"/>
    <w:rsid w:val="00A77CC6"/>
    <w:rsid w:val="00A809AC"/>
    <w:rsid w:val="00A81114"/>
    <w:rsid w:val="00A81B7A"/>
    <w:rsid w:val="00A81BCD"/>
    <w:rsid w:val="00A82BFB"/>
    <w:rsid w:val="00A82C2B"/>
    <w:rsid w:val="00A834E7"/>
    <w:rsid w:val="00A83AC6"/>
    <w:rsid w:val="00A8426A"/>
    <w:rsid w:val="00A847E6"/>
    <w:rsid w:val="00A849A7"/>
    <w:rsid w:val="00A8514B"/>
    <w:rsid w:val="00A853F8"/>
    <w:rsid w:val="00A87288"/>
    <w:rsid w:val="00A9034F"/>
    <w:rsid w:val="00A90379"/>
    <w:rsid w:val="00A92483"/>
    <w:rsid w:val="00A92C67"/>
    <w:rsid w:val="00A943A6"/>
    <w:rsid w:val="00A95D45"/>
    <w:rsid w:val="00A96C27"/>
    <w:rsid w:val="00A96F0E"/>
    <w:rsid w:val="00A974B4"/>
    <w:rsid w:val="00A97E2E"/>
    <w:rsid w:val="00AA0FD8"/>
    <w:rsid w:val="00AA12B1"/>
    <w:rsid w:val="00AA1C09"/>
    <w:rsid w:val="00AA1E4A"/>
    <w:rsid w:val="00AA2149"/>
    <w:rsid w:val="00AA2798"/>
    <w:rsid w:val="00AA3780"/>
    <w:rsid w:val="00AA40F6"/>
    <w:rsid w:val="00AA4DF9"/>
    <w:rsid w:val="00AA4F0D"/>
    <w:rsid w:val="00AA6362"/>
    <w:rsid w:val="00AA71DE"/>
    <w:rsid w:val="00AA73E5"/>
    <w:rsid w:val="00AA73F7"/>
    <w:rsid w:val="00AA7DA7"/>
    <w:rsid w:val="00AB0507"/>
    <w:rsid w:val="00AB0728"/>
    <w:rsid w:val="00AB17A8"/>
    <w:rsid w:val="00AB1C2B"/>
    <w:rsid w:val="00AB4014"/>
    <w:rsid w:val="00AB509A"/>
    <w:rsid w:val="00AB56B8"/>
    <w:rsid w:val="00AB5DA4"/>
    <w:rsid w:val="00AB612F"/>
    <w:rsid w:val="00AB6182"/>
    <w:rsid w:val="00AB6A82"/>
    <w:rsid w:val="00AB70D3"/>
    <w:rsid w:val="00AC151B"/>
    <w:rsid w:val="00AC196E"/>
    <w:rsid w:val="00AC227F"/>
    <w:rsid w:val="00AC235C"/>
    <w:rsid w:val="00AC2733"/>
    <w:rsid w:val="00AC473F"/>
    <w:rsid w:val="00AC4D01"/>
    <w:rsid w:val="00AC4EAF"/>
    <w:rsid w:val="00AC5120"/>
    <w:rsid w:val="00AC5D7C"/>
    <w:rsid w:val="00AC789A"/>
    <w:rsid w:val="00AC7D5C"/>
    <w:rsid w:val="00AD0060"/>
    <w:rsid w:val="00AD1E27"/>
    <w:rsid w:val="00AD205D"/>
    <w:rsid w:val="00AD2127"/>
    <w:rsid w:val="00AD24BF"/>
    <w:rsid w:val="00AD2BC6"/>
    <w:rsid w:val="00AD2DEC"/>
    <w:rsid w:val="00AD398A"/>
    <w:rsid w:val="00AD3A9D"/>
    <w:rsid w:val="00AD3D5F"/>
    <w:rsid w:val="00AD4489"/>
    <w:rsid w:val="00AD46CD"/>
    <w:rsid w:val="00AD4CD8"/>
    <w:rsid w:val="00AD54AE"/>
    <w:rsid w:val="00AD5530"/>
    <w:rsid w:val="00AD5AF1"/>
    <w:rsid w:val="00AD66C4"/>
    <w:rsid w:val="00AD7376"/>
    <w:rsid w:val="00AD7D19"/>
    <w:rsid w:val="00AE0136"/>
    <w:rsid w:val="00AE057C"/>
    <w:rsid w:val="00AE13B9"/>
    <w:rsid w:val="00AE161A"/>
    <w:rsid w:val="00AE1AF7"/>
    <w:rsid w:val="00AE1AF8"/>
    <w:rsid w:val="00AE1DEF"/>
    <w:rsid w:val="00AE2214"/>
    <w:rsid w:val="00AE2B90"/>
    <w:rsid w:val="00AE2BBB"/>
    <w:rsid w:val="00AE338C"/>
    <w:rsid w:val="00AE35B0"/>
    <w:rsid w:val="00AE3FE9"/>
    <w:rsid w:val="00AE40D6"/>
    <w:rsid w:val="00AE5D4B"/>
    <w:rsid w:val="00AE6271"/>
    <w:rsid w:val="00AE641F"/>
    <w:rsid w:val="00AE6812"/>
    <w:rsid w:val="00AE71BA"/>
    <w:rsid w:val="00AE797A"/>
    <w:rsid w:val="00AE7BCE"/>
    <w:rsid w:val="00AF08B5"/>
    <w:rsid w:val="00AF0D5C"/>
    <w:rsid w:val="00AF1261"/>
    <w:rsid w:val="00AF17A3"/>
    <w:rsid w:val="00AF2340"/>
    <w:rsid w:val="00AF366F"/>
    <w:rsid w:val="00AF3A7E"/>
    <w:rsid w:val="00AF3F57"/>
    <w:rsid w:val="00AF4A0A"/>
    <w:rsid w:val="00AF5A33"/>
    <w:rsid w:val="00AF62F0"/>
    <w:rsid w:val="00AF781B"/>
    <w:rsid w:val="00B02406"/>
    <w:rsid w:val="00B03764"/>
    <w:rsid w:val="00B043C1"/>
    <w:rsid w:val="00B05F89"/>
    <w:rsid w:val="00B064FB"/>
    <w:rsid w:val="00B0740D"/>
    <w:rsid w:val="00B0771C"/>
    <w:rsid w:val="00B07770"/>
    <w:rsid w:val="00B10B04"/>
    <w:rsid w:val="00B10DAD"/>
    <w:rsid w:val="00B11D16"/>
    <w:rsid w:val="00B120C1"/>
    <w:rsid w:val="00B13962"/>
    <w:rsid w:val="00B13A35"/>
    <w:rsid w:val="00B15516"/>
    <w:rsid w:val="00B16E89"/>
    <w:rsid w:val="00B1731E"/>
    <w:rsid w:val="00B176A0"/>
    <w:rsid w:val="00B17F67"/>
    <w:rsid w:val="00B20C3E"/>
    <w:rsid w:val="00B217B4"/>
    <w:rsid w:val="00B21FCB"/>
    <w:rsid w:val="00B22282"/>
    <w:rsid w:val="00B23DDE"/>
    <w:rsid w:val="00B23E1D"/>
    <w:rsid w:val="00B249FA"/>
    <w:rsid w:val="00B24EA8"/>
    <w:rsid w:val="00B25181"/>
    <w:rsid w:val="00B2646A"/>
    <w:rsid w:val="00B266AF"/>
    <w:rsid w:val="00B2699D"/>
    <w:rsid w:val="00B3063F"/>
    <w:rsid w:val="00B30C9E"/>
    <w:rsid w:val="00B31A73"/>
    <w:rsid w:val="00B31B99"/>
    <w:rsid w:val="00B32738"/>
    <w:rsid w:val="00B340CB"/>
    <w:rsid w:val="00B34B66"/>
    <w:rsid w:val="00B34C3A"/>
    <w:rsid w:val="00B3597A"/>
    <w:rsid w:val="00B36458"/>
    <w:rsid w:val="00B36F99"/>
    <w:rsid w:val="00B37E1D"/>
    <w:rsid w:val="00B41060"/>
    <w:rsid w:val="00B4251B"/>
    <w:rsid w:val="00B429EB"/>
    <w:rsid w:val="00B42DBE"/>
    <w:rsid w:val="00B431E4"/>
    <w:rsid w:val="00B43333"/>
    <w:rsid w:val="00B4393B"/>
    <w:rsid w:val="00B43FB7"/>
    <w:rsid w:val="00B443AE"/>
    <w:rsid w:val="00B446F4"/>
    <w:rsid w:val="00B44ACB"/>
    <w:rsid w:val="00B45BAF"/>
    <w:rsid w:val="00B45EE8"/>
    <w:rsid w:val="00B472B2"/>
    <w:rsid w:val="00B47885"/>
    <w:rsid w:val="00B479A3"/>
    <w:rsid w:val="00B50454"/>
    <w:rsid w:val="00B506A6"/>
    <w:rsid w:val="00B51211"/>
    <w:rsid w:val="00B51C91"/>
    <w:rsid w:val="00B51CE4"/>
    <w:rsid w:val="00B5238D"/>
    <w:rsid w:val="00B5280B"/>
    <w:rsid w:val="00B53748"/>
    <w:rsid w:val="00B53B0F"/>
    <w:rsid w:val="00B5448F"/>
    <w:rsid w:val="00B549C7"/>
    <w:rsid w:val="00B55D7C"/>
    <w:rsid w:val="00B5716B"/>
    <w:rsid w:val="00B600BF"/>
    <w:rsid w:val="00B60EFB"/>
    <w:rsid w:val="00B612C2"/>
    <w:rsid w:val="00B61A2B"/>
    <w:rsid w:val="00B622B8"/>
    <w:rsid w:val="00B63369"/>
    <w:rsid w:val="00B63844"/>
    <w:rsid w:val="00B6477F"/>
    <w:rsid w:val="00B64BA6"/>
    <w:rsid w:val="00B65374"/>
    <w:rsid w:val="00B658E6"/>
    <w:rsid w:val="00B65ABD"/>
    <w:rsid w:val="00B66C52"/>
    <w:rsid w:val="00B675DF"/>
    <w:rsid w:val="00B677C5"/>
    <w:rsid w:val="00B702DE"/>
    <w:rsid w:val="00B70373"/>
    <w:rsid w:val="00B7042D"/>
    <w:rsid w:val="00B70C2C"/>
    <w:rsid w:val="00B70ECE"/>
    <w:rsid w:val="00B71BF9"/>
    <w:rsid w:val="00B71D5C"/>
    <w:rsid w:val="00B72E55"/>
    <w:rsid w:val="00B73BE6"/>
    <w:rsid w:val="00B73D8D"/>
    <w:rsid w:val="00B7403A"/>
    <w:rsid w:val="00B74DB8"/>
    <w:rsid w:val="00B7584C"/>
    <w:rsid w:val="00B76148"/>
    <w:rsid w:val="00B775FC"/>
    <w:rsid w:val="00B776C9"/>
    <w:rsid w:val="00B77B25"/>
    <w:rsid w:val="00B77BA3"/>
    <w:rsid w:val="00B801F3"/>
    <w:rsid w:val="00B810D8"/>
    <w:rsid w:val="00B81698"/>
    <w:rsid w:val="00B81BF5"/>
    <w:rsid w:val="00B8378B"/>
    <w:rsid w:val="00B86328"/>
    <w:rsid w:val="00B87670"/>
    <w:rsid w:val="00B87B13"/>
    <w:rsid w:val="00B90050"/>
    <w:rsid w:val="00B91349"/>
    <w:rsid w:val="00B921E6"/>
    <w:rsid w:val="00B937AD"/>
    <w:rsid w:val="00B941AE"/>
    <w:rsid w:val="00B95054"/>
    <w:rsid w:val="00B95AA6"/>
    <w:rsid w:val="00B95DA4"/>
    <w:rsid w:val="00B97929"/>
    <w:rsid w:val="00B97C44"/>
    <w:rsid w:val="00BA02DB"/>
    <w:rsid w:val="00BA054F"/>
    <w:rsid w:val="00BA0C03"/>
    <w:rsid w:val="00BA1582"/>
    <w:rsid w:val="00BA1A8E"/>
    <w:rsid w:val="00BA281D"/>
    <w:rsid w:val="00BA2CE8"/>
    <w:rsid w:val="00BA3364"/>
    <w:rsid w:val="00BA36D8"/>
    <w:rsid w:val="00BA4114"/>
    <w:rsid w:val="00BA4350"/>
    <w:rsid w:val="00BA4613"/>
    <w:rsid w:val="00BA4B18"/>
    <w:rsid w:val="00BA4C0F"/>
    <w:rsid w:val="00BA4CA6"/>
    <w:rsid w:val="00BA52F8"/>
    <w:rsid w:val="00BA5351"/>
    <w:rsid w:val="00BA571C"/>
    <w:rsid w:val="00BA576F"/>
    <w:rsid w:val="00BA5BB6"/>
    <w:rsid w:val="00BA687E"/>
    <w:rsid w:val="00BA6EDF"/>
    <w:rsid w:val="00BA7449"/>
    <w:rsid w:val="00BA798A"/>
    <w:rsid w:val="00BA7EC2"/>
    <w:rsid w:val="00BB05AA"/>
    <w:rsid w:val="00BB0808"/>
    <w:rsid w:val="00BB2F6A"/>
    <w:rsid w:val="00BB359C"/>
    <w:rsid w:val="00BB3640"/>
    <w:rsid w:val="00BB51D5"/>
    <w:rsid w:val="00BB5353"/>
    <w:rsid w:val="00BB551C"/>
    <w:rsid w:val="00BB5577"/>
    <w:rsid w:val="00BB5938"/>
    <w:rsid w:val="00BB5FB3"/>
    <w:rsid w:val="00BB6992"/>
    <w:rsid w:val="00BB70CD"/>
    <w:rsid w:val="00BB7370"/>
    <w:rsid w:val="00BC00C7"/>
    <w:rsid w:val="00BC0C68"/>
    <w:rsid w:val="00BC3CD2"/>
    <w:rsid w:val="00BC44C6"/>
    <w:rsid w:val="00BC50A1"/>
    <w:rsid w:val="00BC542B"/>
    <w:rsid w:val="00BC5554"/>
    <w:rsid w:val="00BC5DFA"/>
    <w:rsid w:val="00BC6276"/>
    <w:rsid w:val="00BC72CD"/>
    <w:rsid w:val="00BC732F"/>
    <w:rsid w:val="00BC77A0"/>
    <w:rsid w:val="00BC78CF"/>
    <w:rsid w:val="00BD0F31"/>
    <w:rsid w:val="00BD0FD4"/>
    <w:rsid w:val="00BD1130"/>
    <w:rsid w:val="00BD1191"/>
    <w:rsid w:val="00BD1A7E"/>
    <w:rsid w:val="00BD3517"/>
    <w:rsid w:val="00BD4797"/>
    <w:rsid w:val="00BD4E39"/>
    <w:rsid w:val="00BD52AC"/>
    <w:rsid w:val="00BD6530"/>
    <w:rsid w:val="00BD6567"/>
    <w:rsid w:val="00BD680E"/>
    <w:rsid w:val="00BD6B45"/>
    <w:rsid w:val="00BD7C08"/>
    <w:rsid w:val="00BD7C87"/>
    <w:rsid w:val="00BE0547"/>
    <w:rsid w:val="00BE0A36"/>
    <w:rsid w:val="00BE0CB6"/>
    <w:rsid w:val="00BE0E09"/>
    <w:rsid w:val="00BE1077"/>
    <w:rsid w:val="00BE14DD"/>
    <w:rsid w:val="00BE19B2"/>
    <w:rsid w:val="00BE2036"/>
    <w:rsid w:val="00BE2C8B"/>
    <w:rsid w:val="00BE2EDD"/>
    <w:rsid w:val="00BE3B02"/>
    <w:rsid w:val="00BE3D01"/>
    <w:rsid w:val="00BE4B48"/>
    <w:rsid w:val="00BE5B89"/>
    <w:rsid w:val="00BE6925"/>
    <w:rsid w:val="00BF0780"/>
    <w:rsid w:val="00BF1B30"/>
    <w:rsid w:val="00BF281B"/>
    <w:rsid w:val="00BF3083"/>
    <w:rsid w:val="00BF32CE"/>
    <w:rsid w:val="00BF4524"/>
    <w:rsid w:val="00BF45F2"/>
    <w:rsid w:val="00BF4AC5"/>
    <w:rsid w:val="00BF520E"/>
    <w:rsid w:val="00BF57CE"/>
    <w:rsid w:val="00BF6149"/>
    <w:rsid w:val="00BF7012"/>
    <w:rsid w:val="00BF7E06"/>
    <w:rsid w:val="00C0079B"/>
    <w:rsid w:val="00C00BE2"/>
    <w:rsid w:val="00C00F7F"/>
    <w:rsid w:val="00C013BB"/>
    <w:rsid w:val="00C04BBF"/>
    <w:rsid w:val="00C05C6F"/>
    <w:rsid w:val="00C10F5E"/>
    <w:rsid w:val="00C1205E"/>
    <w:rsid w:val="00C122C1"/>
    <w:rsid w:val="00C129AB"/>
    <w:rsid w:val="00C13565"/>
    <w:rsid w:val="00C1376D"/>
    <w:rsid w:val="00C13BF8"/>
    <w:rsid w:val="00C1462F"/>
    <w:rsid w:val="00C14C05"/>
    <w:rsid w:val="00C15538"/>
    <w:rsid w:val="00C15F4B"/>
    <w:rsid w:val="00C16F89"/>
    <w:rsid w:val="00C17B6E"/>
    <w:rsid w:val="00C17C44"/>
    <w:rsid w:val="00C17F50"/>
    <w:rsid w:val="00C20C1F"/>
    <w:rsid w:val="00C21362"/>
    <w:rsid w:val="00C2171F"/>
    <w:rsid w:val="00C21973"/>
    <w:rsid w:val="00C22BF7"/>
    <w:rsid w:val="00C23DAE"/>
    <w:rsid w:val="00C2522C"/>
    <w:rsid w:val="00C25281"/>
    <w:rsid w:val="00C258A8"/>
    <w:rsid w:val="00C26684"/>
    <w:rsid w:val="00C268BB"/>
    <w:rsid w:val="00C26DC5"/>
    <w:rsid w:val="00C26EB4"/>
    <w:rsid w:val="00C2724E"/>
    <w:rsid w:val="00C3024D"/>
    <w:rsid w:val="00C302A9"/>
    <w:rsid w:val="00C315A0"/>
    <w:rsid w:val="00C31C29"/>
    <w:rsid w:val="00C31E15"/>
    <w:rsid w:val="00C32604"/>
    <w:rsid w:val="00C34725"/>
    <w:rsid w:val="00C3494E"/>
    <w:rsid w:val="00C36191"/>
    <w:rsid w:val="00C362EC"/>
    <w:rsid w:val="00C36BD2"/>
    <w:rsid w:val="00C37367"/>
    <w:rsid w:val="00C37CBB"/>
    <w:rsid w:val="00C40092"/>
    <w:rsid w:val="00C414E4"/>
    <w:rsid w:val="00C4187C"/>
    <w:rsid w:val="00C44A85"/>
    <w:rsid w:val="00C45305"/>
    <w:rsid w:val="00C46104"/>
    <w:rsid w:val="00C4684B"/>
    <w:rsid w:val="00C4781A"/>
    <w:rsid w:val="00C47895"/>
    <w:rsid w:val="00C478FD"/>
    <w:rsid w:val="00C500AB"/>
    <w:rsid w:val="00C504D5"/>
    <w:rsid w:val="00C51457"/>
    <w:rsid w:val="00C51B90"/>
    <w:rsid w:val="00C51CBA"/>
    <w:rsid w:val="00C52662"/>
    <w:rsid w:val="00C53236"/>
    <w:rsid w:val="00C53939"/>
    <w:rsid w:val="00C54B38"/>
    <w:rsid w:val="00C55769"/>
    <w:rsid w:val="00C55F73"/>
    <w:rsid w:val="00C56259"/>
    <w:rsid w:val="00C56668"/>
    <w:rsid w:val="00C57338"/>
    <w:rsid w:val="00C57562"/>
    <w:rsid w:val="00C6033B"/>
    <w:rsid w:val="00C60478"/>
    <w:rsid w:val="00C62D31"/>
    <w:rsid w:val="00C63AE1"/>
    <w:rsid w:val="00C63DD7"/>
    <w:rsid w:val="00C640AA"/>
    <w:rsid w:val="00C64A9A"/>
    <w:rsid w:val="00C65BC9"/>
    <w:rsid w:val="00C67324"/>
    <w:rsid w:val="00C67D35"/>
    <w:rsid w:val="00C7141C"/>
    <w:rsid w:val="00C71ABC"/>
    <w:rsid w:val="00C72DAB"/>
    <w:rsid w:val="00C72EDB"/>
    <w:rsid w:val="00C732AC"/>
    <w:rsid w:val="00C73657"/>
    <w:rsid w:val="00C73D16"/>
    <w:rsid w:val="00C74A9D"/>
    <w:rsid w:val="00C74F25"/>
    <w:rsid w:val="00C751E5"/>
    <w:rsid w:val="00C7611E"/>
    <w:rsid w:val="00C76782"/>
    <w:rsid w:val="00C76BC2"/>
    <w:rsid w:val="00C76E13"/>
    <w:rsid w:val="00C8092B"/>
    <w:rsid w:val="00C8096E"/>
    <w:rsid w:val="00C809D9"/>
    <w:rsid w:val="00C8119F"/>
    <w:rsid w:val="00C816BE"/>
    <w:rsid w:val="00C81981"/>
    <w:rsid w:val="00C83FD0"/>
    <w:rsid w:val="00C85AFB"/>
    <w:rsid w:val="00C861DC"/>
    <w:rsid w:val="00C863FA"/>
    <w:rsid w:val="00C87B21"/>
    <w:rsid w:val="00C912E0"/>
    <w:rsid w:val="00C92A13"/>
    <w:rsid w:val="00C92CAE"/>
    <w:rsid w:val="00C93322"/>
    <w:rsid w:val="00C93ADA"/>
    <w:rsid w:val="00C9599F"/>
    <w:rsid w:val="00C95DDF"/>
    <w:rsid w:val="00C95F4D"/>
    <w:rsid w:val="00C97136"/>
    <w:rsid w:val="00CA029C"/>
    <w:rsid w:val="00CA0622"/>
    <w:rsid w:val="00CA0BA6"/>
    <w:rsid w:val="00CA11A9"/>
    <w:rsid w:val="00CA2E5C"/>
    <w:rsid w:val="00CA304F"/>
    <w:rsid w:val="00CA3A93"/>
    <w:rsid w:val="00CA442A"/>
    <w:rsid w:val="00CA4862"/>
    <w:rsid w:val="00CA4C75"/>
    <w:rsid w:val="00CA57AC"/>
    <w:rsid w:val="00CA6166"/>
    <w:rsid w:val="00CA6FC9"/>
    <w:rsid w:val="00CB051A"/>
    <w:rsid w:val="00CB1A42"/>
    <w:rsid w:val="00CB25FE"/>
    <w:rsid w:val="00CB29ED"/>
    <w:rsid w:val="00CB2F7E"/>
    <w:rsid w:val="00CB3044"/>
    <w:rsid w:val="00CB3376"/>
    <w:rsid w:val="00CB3496"/>
    <w:rsid w:val="00CB42DB"/>
    <w:rsid w:val="00CB55C4"/>
    <w:rsid w:val="00CB5F3E"/>
    <w:rsid w:val="00CB6024"/>
    <w:rsid w:val="00CB62B5"/>
    <w:rsid w:val="00CB6962"/>
    <w:rsid w:val="00CB6A9D"/>
    <w:rsid w:val="00CB6CED"/>
    <w:rsid w:val="00CC02D3"/>
    <w:rsid w:val="00CC05ED"/>
    <w:rsid w:val="00CC11DC"/>
    <w:rsid w:val="00CC1720"/>
    <w:rsid w:val="00CC254F"/>
    <w:rsid w:val="00CC2568"/>
    <w:rsid w:val="00CC27A2"/>
    <w:rsid w:val="00CC3C3C"/>
    <w:rsid w:val="00CC5C7C"/>
    <w:rsid w:val="00CC5C98"/>
    <w:rsid w:val="00CC6320"/>
    <w:rsid w:val="00CC63C1"/>
    <w:rsid w:val="00CC6625"/>
    <w:rsid w:val="00CC7183"/>
    <w:rsid w:val="00CC7987"/>
    <w:rsid w:val="00CC7E4E"/>
    <w:rsid w:val="00CD20F9"/>
    <w:rsid w:val="00CD242A"/>
    <w:rsid w:val="00CD2DE4"/>
    <w:rsid w:val="00CD354C"/>
    <w:rsid w:val="00CD48F1"/>
    <w:rsid w:val="00CD4B79"/>
    <w:rsid w:val="00CD5195"/>
    <w:rsid w:val="00CD55D2"/>
    <w:rsid w:val="00CE0125"/>
    <w:rsid w:val="00CE18CE"/>
    <w:rsid w:val="00CE22A2"/>
    <w:rsid w:val="00CE22B5"/>
    <w:rsid w:val="00CE23FA"/>
    <w:rsid w:val="00CE26B9"/>
    <w:rsid w:val="00CE2F60"/>
    <w:rsid w:val="00CE436C"/>
    <w:rsid w:val="00CE497A"/>
    <w:rsid w:val="00CE4D67"/>
    <w:rsid w:val="00CE4EC9"/>
    <w:rsid w:val="00CE6104"/>
    <w:rsid w:val="00CE6A15"/>
    <w:rsid w:val="00CE76D1"/>
    <w:rsid w:val="00CF0DB3"/>
    <w:rsid w:val="00CF28E8"/>
    <w:rsid w:val="00CF3C0C"/>
    <w:rsid w:val="00CF5AAD"/>
    <w:rsid w:val="00CF5C38"/>
    <w:rsid w:val="00CF6290"/>
    <w:rsid w:val="00CF6357"/>
    <w:rsid w:val="00CF6408"/>
    <w:rsid w:val="00CF6C0D"/>
    <w:rsid w:val="00CF6ECC"/>
    <w:rsid w:val="00CF732C"/>
    <w:rsid w:val="00CF755B"/>
    <w:rsid w:val="00CF79D2"/>
    <w:rsid w:val="00D007CB"/>
    <w:rsid w:val="00D027B2"/>
    <w:rsid w:val="00D02DC1"/>
    <w:rsid w:val="00D03115"/>
    <w:rsid w:val="00D03154"/>
    <w:rsid w:val="00D03887"/>
    <w:rsid w:val="00D03AFC"/>
    <w:rsid w:val="00D04589"/>
    <w:rsid w:val="00D05196"/>
    <w:rsid w:val="00D05412"/>
    <w:rsid w:val="00D0566E"/>
    <w:rsid w:val="00D063CC"/>
    <w:rsid w:val="00D06D4B"/>
    <w:rsid w:val="00D06F49"/>
    <w:rsid w:val="00D071DF"/>
    <w:rsid w:val="00D10F31"/>
    <w:rsid w:val="00D119CD"/>
    <w:rsid w:val="00D12BD4"/>
    <w:rsid w:val="00D13F5C"/>
    <w:rsid w:val="00D14BD9"/>
    <w:rsid w:val="00D15E72"/>
    <w:rsid w:val="00D16779"/>
    <w:rsid w:val="00D1743A"/>
    <w:rsid w:val="00D17F72"/>
    <w:rsid w:val="00D20419"/>
    <w:rsid w:val="00D222C5"/>
    <w:rsid w:val="00D22E63"/>
    <w:rsid w:val="00D236B8"/>
    <w:rsid w:val="00D23DB3"/>
    <w:rsid w:val="00D246FD"/>
    <w:rsid w:val="00D24AEC"/>
    <w:rsid w:val="00D2557E"/>
    <w:rsid w:val="00D25684"/>
    <w:rsid w:val="00D25A6E"/>
    <w:rsid w:val="00D262BD"/>
    <w:rsid w:val="00D26F6E"/>
    <w:rsid w:val="00D315BA"/>
    <w:rsid w:val="00D317E3"/>
    <w:rsid w:val="00D32316"/>
    <w:rsid w:val="00D33149"/>
    <w:rsid w:val="00D33738"/>
    <w:rsid w:val="00D340D9"/>
    <w:rsid w:val="00D34CF0"/>
    <w:rsid w:val="00D3631B"/>
    <w:rsid w:val="00D366CC"/>
    <w:rsid w:val="00D369F7"/>
    <w:rsid w:val="00D36DCF"/>
    <w:rsid w:val="00D3784B"/>
    <w:rsid w:val="00D4012D"/>
    <w:rsid w:val="00D40445"/>
    <w:rsid w:val="00D4055A"/>
    <w:rsid w:val="00D405F9"/>
    <w:rsid w:val="00D408C4"/>
    <w:rsid w:val="00D4138F"/>
    <w:rsid w:val="00D41635"/>
    <w:rsid w:val="00D41B9C"/>
    <w:rsid w:val="00D439B2"/>
    <w:rsid w:val="00D44C08"/>
    <w:rsid w:val="00D44D07"/>
    <w:rsid w:val="00D45B27"/>
    <w:rsid w:val="00D45E02"/>
    <w:rsid w:val="00D4667E"/>
    <w:rsid w:val="00D470D2"/>
    <w:rsid w:val="00D47C39"/>
    <w:rsid w:val="00D47D58"/>
    <w:rsid w:val="00D5034A"/>
    <w:rsid w:val="00D51476"/>
    <w:rsid w:val="00D5154D"/>
    <w:rsid w:val="00D5210B"/>
    <w:rsid w:val="00D5347B"/>
    <w:rsid w:val="00D553FA"/>
    <w:rsid w:val="00D55472"/>
    <w:rsid w:val="00D55611"/>
    <w:rsid w:val="00D55DFF"/>
    <w:rsid w:val="00D56431"/>
    <w:rsid w:val="00D565BC"/>
    <w:rsid w:val="00D56922"/>
    <w:rsid w:val="00D56CF4"/>
    <w:rsid w:val="00D57356"/>
    <w:rsid w:val="00D60A59"/>
    <w:rsid w:val="00D60EA6"/>
    <w:rsid w:val="00D617D8"/>
    <w:rsid w:val="00D6270A"/>
    <w:rsid w:val="00D63024"/>
    <w:rsid w:val="00D6381D"/>
    <w:rsid w:val="00D63B94"/>
    <w:rsid w:val="00D63C9C"/>
    <w:rsid w:val="00D64625"/>
    <w:rsid w:val="00D64A9D"/>
    <w:rsid w:val="00D65E14"/>
    <w:rsid w:val="00D6790F"/>
    <w:rsid w:val="00D67B94"/>
    <w:rsid w:val="00D67CE8"/>
    <w:rsid w:val="00D701F5"/>
    <w:rsid w:val="00D715DA"/>
    <w:rsid w:val="00D71B80"/>
    <w:rsid w:val="00D72164"/>
    <w:rsid w:val="00D73A58"/>
    <w:rsid w:val="00D75760"/>
    <w:rsid w:val="00D759FA"/>
    <w:rsid w:val="00D766EB"/>
    <w:rsid w:val="00D773E5"/>
    <w:rsid w:val="00D77A69"/>
    <w:rsid w:val="00D77D22"/>
    <w:rsid w:val="00D80470"/>
    <w:rsid w:val="00D807CC"/>
    <w:rsid w:val="00D81610"/>
    <w:rsid w:val="00D8271A"/>
    <w:rsid w:val="00D831F6"/>
    <w:rsid w:val="00D844F5"/>
    <w:rsid w:val="00D85C5E"/>
    <w:rsid w:val="00D85ED9"/>
    <w:rsid w:val="00D86D07"/>
    <w:rsid w:val="00D878D6"/>
    <w:rsid w:val="00D914D8"/>
    <w:rsid w:val="00D9167C"/>
    <w:rsid w:val="00D916C2"/>
    <w:rsid w:val="00D91E09"/>
    <w:rsid w:val="00D924C8"/>
    <w:rsid w:val="00D92EFC"/>
    <w:rsid w:val="00D930D8"/>
    <w:rsid w:val="00D93FD0"/>
    <w:rsid w:val="00D94BCE"/>
    <w:rsid w:val="00D959D0"/>
    <w:rsid w:val="00D96B97"/>
    <w:rsid w:val="00D96D03"/>
    <w:rsid w:val="00D96EED"/>
    <w:rsid w:val="00D97382"/>
    <w:rsid w:val="00D9739E"/>
    <w:rsid w:val="00D97578"/>
    <w:rsid w:val="00D97C62"/>
    <w:rsid w:val="00DA038C"/>
    <w:rsid w:val="00DA08B1"/>
    <w:rsid w:val="00DA0E43"/>
    <w:rsid w:val="00DA171E"/>
    <w:rsid w:val="00DA1C95"/>
    <w:rsid w:val="00DA29BA"/>
    <w:rsid w:val="00DA2CB0"/>
    <w:rsid w:val="00DA2F66"/>
    <w:rsid w:val="00DA38DA"/>
    <w:rsid w:val="00DA5A93"/>
    <w:rsid w:val="00DA6119"/>
    <w:rsid w:val="00DA64B7"/>
    <w:rsid w:val="00DB08F9"/>
    <w:rsid w:val="00DB0FF7"/>
    <w:rsid w:val="00DB1C16"/>
    <w:rsid w:val="00DB234A"/>
    <w:rsid w:val="00DB2AE6"/>
    <w:rsid w:val="00DB2EDB"/>
    <w:rsid w:val="00DB3302"/>
    <w:rsid w:val="00DB346C"/>
    <w:rsid w:val="00DB352D"/>
    <w:rsid w:val="00DB4098"/>
    <w:rsid w:val="00DB4250"/>
    <w:rsid w:val="00DB4440"/>
    <w:rsid w:val="00DB4476"/>
    <w:rsid w:val="00DB44AB"/>
    <w:rsid w:val="00DB49C9"/>
    <w:rsid w:val="00DB5B9B"/>
    <w:rsid w:val="00DB68AB"/>
    <w:rsid w:val="00DB707B"/>
    <w:rsid w:val="00DB75B2"/>
    <w:rsid w:val="00DB78EB"/>
    <w:rsid w:val="00DB7B5C"/>
    <w:rsid w:val="00DB7FB3"/>
    <w:rsid w:val="00DC18EF"/>
    <w:rsid w:val="00DC253B"/>
    <w:rsid w:val="00DC2FE1"/>
    <w:rsid w:val="00DC30FF"/>
    <w:rsid w:val="00DC4C08"/>
    <w:rsid w:val="00DC60B8"/>
    <w:rsid w:val="00DC6EDD"/>
    <w:rsid w:val="00DC79BB"/>
    <w:rsid w:val="00DD030E"/>
    <w:rsid w:val="00DD0E93"/>
    <w:rsid w:val="00DD0F97"/>
    <w:rsid w:val="00DD1B6C"/>
    <w:rsid w:val="00DD202C"/>
    <w:rsid w:val="00DD25C9"/>
    <w:rsid w:val="00DD350C"/>
    <w:rsid w:val="00DD391D"/>
    <w:rsid w:val="00DD3AB5"/>
    <w:rsid w:val="00DD3E58"/>
    <w:rsid w:val="00DD43A3"/>
    <w:rsid w:val="00DD4B94"/>
    <w:rsid w:val="00DD573C"/>
    <w:rsid w:val="00DD666F"/>
    <w:rsid w:val="00DD7210"/>
    <w:rsid w:val="00DE0A3F"/>
    <w:rsid w:val="00DE0C8E"/>
    <w:rsid w:val="00DE2CDB"/>
    <w:rsid w:val="00DE357E"/>
    <w:rsid w:val="00DE4041"/>
    <w:rsid w:val="00DE463D"/>
    <w:rsid w:val="00DE480A"/>
    <w:rsid w:val="00DE60CF"/>
    <w:rsid w:val="00DE65CC"/>
    <w:rsid w:val="00DE7A68"/>
    <w:rsid w:val="00DE7B5E"/>
    <w:rsid w:val="00DF0AE6"/>
    <w:rsid w:val="00DF1226"/>
    <w:rsid w:val="00DF21FC"/>
    <w:rsid w:val="00DF3111"/>
    <w:rsid w:val="00DF31CE"/>
    <w:rsid w:val="00DF38D7"/>
    <w:rsid w:val="00DF3B3E"/>
    <w:rsid w:val="00DF453E"/>
    <w:rsid w:val="00DF554D"/>
    <w:rsid w:val="00DF57F2"/>
    <w:rsid w:val="00DF5B63"/>
    <w:rsid w:val="00DF5FD5"/>
    <w:rsid w:val="00DF7D14"/>
    <w:rsid w:val="00DF7D1C"/>
    <w:rsid w:val="00DF7F93"/>
    <w:rsid w:val="00E00935"/>
    <w:rsid w:val="00E00F02"/>
    <w:rsid w:val="00E01765"/>
    <w:rsid w:val="00E01851"/>
    <w:rsid w:val="00E018D4"/>
    <w:rsid w:val="00E027E1"/>
    <w:rsid w:val="00E027EA"/>
    <w:rsid w:val="00E02D19"/>
    <w:rsid w:val="00E03076"/>
    <w:rsid w:val="00E03A3F"/>
    <w:rsid w:val="00E03ECF"/>
    <w:rsid w:val="00E041F1"/>
    <w:rsid w:val="00E04263"/>
    <w:rsid w:val="00E04323"/>
    <w:rsid w:val="00E043F9"/>
    <w:rsid w:val="00E0488A"/>
    <w:rsid w:val="00E04B28"/>
    <w:rsid w:val="00E05902"/>
    <w:rsid w:val="00E0693F"/>
    <w:rsid w:val="00E06B75"/>
    <w:rsid w:val="00E06C69"/>
    <w:rsid w:val="00E07C17"/>
    <w:rsid w:val="00E07EE1"/>
    <w:rsid w:val="00E07F53"/>
    <w:rsid w:val="00E10957"/>
    <w:rsid w:val="00E11277"/>
    <w:rsid w:val="00E11BE4"/>
    <w:rsid w:val="00E12943"/>
    <w:rsid w:val="00E12D94"/>
    <w:rsid w:val="00E13143"/>
    <w:rsid w:val="00E13182"/>
    <w:rsid w:val="00E138F0"/>
    <w:rsid w:val="00E15111"/>
    <w:rsid w:val="00E15F15"/>
    <w:rsid w:val="00E20889"/>
    <w:rsid w:val="00E2110C"/>
    <w:rsid w:val="00E229BD"/>
    <w:rsid w:val="00E22AE3"/>
    <w:rsid w:val="00E2345C"/>
    <w:rsid w:val="00E24456"/>
    <w:rsid w:val="00E24950"/>
    <w:rsid w:val="00E249F3"/>
    <w:rsid w:val="00E26118"/>
    <w:rsid w:val="00E264A4"/>
    <w:rsid w:val="00E2687A"/>
    <w:rsid w:val="00E2694C"/>
    <w:rsid w:val="00E26A5F"/>
    <w:rsid w:val="00E27DE5"/>
    <w:rsid w:val="00E30E8D"/>
    <w:rsid w:val="00E31AFE"/>
    <w:rsid w:val="00E33464"/>
    <w:rsid w:val="00E33573"/>
    <w:rsid w:val="00E339CF"/>
    <w:rsid w:val="00E33E8C"/>
    <w:rsid w:val="00E35417"/>
    <w:rsid w:val="00E35502"/>
    <w:rsid w:val="00E363B3"/>
    <w:rsid w:val="00E3671B"/>
    <w:rsid w:val="00E37FFC"/>
    <w:rsid w:val="00E40168"/>
    <w:rsid w:val="00E41906"/>
    <w:rsid w:val="00E41DDA"/>
    <w:rsid w:val="00E42A3B"/>
    <w:rsid w:val="00E4327A"/>
    <w:rsid w:val="00E43706"/>
    <w:rsid w:val="00E43833"/>
    <w:rsid w:val="00E43FC8"/>
    <w:rsid w:val="00E444DF"/>
    <w:rsid w:val="00E44E65"/>
    <w:rsid w:val="00E460DA"/>
    <w:rsid w:val="00E46513"/>
    <w:rsid w:val="00E47202"/>
    <w:rsid w:val="00E47EA2"/>
    <w:rsid w:val="00E50157"/>
    <w:rsid w:val="00E509DD"/>
    <w:rsid w:val="00E50AEF"/>
    <w:rsid w:val="00E50CEA"/>
    <w:rsid w:val="00E534FA"/>
    <w:rsid w:val="00E5460E"/>
    <w:rsid w:val="00E554F8"/>
    <w:rsid w:val="00E55C5A"/>
    <w:rsid w:val="00E55C9F"/>
    <w:rsid w:val="00E562F7"/>
    <w:rsid w:val="00E5633A"/>
    <w:rsid w:val="00E56DA6"/>
    <w:rsid w:val="00E57185"/>
    <w:rsid w:val="00E57A4C"/>
    <w:rsid w:val="00E60CC6"/>
    <w:rsid w:val="00E60CF0"/>
    <w:rsid w:val="00E60D01"/>
    <w:rsid w:val="00E60D0B"/>
    <w:rsid w:val="00E6165A"/>
    <w:rsid w:val="00E63601"/>
    <w:rsid w:val="00E643D4"/>
    <w:rsid w:val="00E64E63"/>
    <w:rsid w:val="00E65549"/>
    <w:rsid w:val="00E65D35"/>
    <w:rsid w:val="00E67916"/>
    <w:rsid w:val="00E700C4"/>
    <w:rsid w:val="00E70FB2"/>
    <w:rsid w:val="00E715F7"/>
    <w:rsid w:val="00E71B34"/>
    <w:rsid w:val="00E71B9F"/>
    <w:rsid w:val="00E71BCC"/>
    <w:rsid w:val="00E723A6"/>
    <w:rsid w:val="00E72626"/>
    <w:rsid w:val="00E72687"/>
    <w:rsid w:val="00E72A7E"/>
    <w:rsid w:val="00E73048"/>
    <w:rsid w:val="00E732AB"/>
    <w:rsid w:val="00E73A1D"/>
    <w:rsid w:val="00E73B2F"/>
    <w:rsid w:val="00E73DEA"/>
    <w:rsid w:val="00E742C3"/>
    <w:rsid w:val="00E7439F"/>
    <w:rsid w:val="00E74790"/>
    <w:rsid w:val="00E7480E"/>
    <w:rsid w:val="00E7482A"/>
    <w:rsid w:val="00E750A7"/>
    <w:rsid w:val="00E75269"/>
    <w:rsid w:val="00E75289"/>
    <w:rsid w:val="00E753F4"/>
    <w:rsid w:val="00E7597B"/>
    <w:rsid w:val="00E76384"/>
    <w:rsid w:val="00E76A3E"/>
    <w:rsid w:val="00E7755A"/>
    <w:rsid w:val="00E77CD8"/>
    <w:rsid w:val="00E80461"/>
    <w:rsid w:val="00E80A83"/>
    <w:rsid w:val="00E81503"/>
    <w:rsid w:val="00E819DD"/>
    <w:rsid w:val="00E81DCF"/>
    <w:rsid w:val="00E821ED"/>
    <w:rsid w:val="00E83884"/>
    <w:rsid w:val="00E842B3"/>
    <w:rsid w:val="00E84F24"/>
    <w:rsid w:val="00E85110"/>
    <w:rsid w:val="00E85947"/>
    <w:rsid w:val="00E86426"/>
    <w:rsid w:val="00E86480"/>
    <w:rsid w:val="00E8715A"/>
    <w:rsid w:val="00E87A29"/>
    <w:rsid w:val="00E91DF1"/>
    <w:rsid w:val="00E954AB"/>
    <w:rsid w:val="00E95AAA"/>
    <w:rsid w:val="00E963E2"/>
    <w:rsid w:val="00E9661B"/>
    <w:rsid w:val="00E96689"/>
    <w:rsid w:val="00E969C9"/>
    <w:rsid w:val="00E96C01"/>
    <w:rsid w:val="00E97016"/>
    <w:rsid w:val="00E9797D"/>
    <w:rsid w:val="00E97B5C"/>
    <w:rsid w:val="00EA0828"/>
    <w:rsid w:val="00EA0873"/>
    <w:rsid w:val="00EA1F81"/>
    <w:rsid w:val="00EA2CC7"/>
    <w:rsid w:val="00EA3BEA"/>
    <w:rsid w:val="00EA4309"/>
    <w:rsid w:val="00EA4E67"/>
    <w:rsid w:val="00EA5E4F"/>
    <w:rsid w:val="00EA62E4"/>
    <w:rsid w:val="00EA66F6"/>
    <w:rsid w:val="00EA7C8C"/>
    <w:rsid w:val="00EB0074"/>
    <w:rsid w:val="00EB0869"/>
    <w:rsid w:val="00EB1067"/>
    <w:rsid w:val="00EB1539"/>
    <w:rsid w:val="00EB1C91"/>
    <w:rsid w:val="00EB3841"/>
    <w:rsid w:val="00EB55AB"/>
    <w:rsid w:val="00EB5C9D"/>
    <w:rsid w:val="00EB6089"/>
    <w:rsid w:val="00EB6A3A"/>
    <w:rsid w:val="00EC0E1D"/>
    <w:rsid w:val="00EC109E"/>
    <w:rsid w:val="00EC119D"/>
    <w:rsid w:val="00EC1B4E"/>
    <w:rsid w:val="00EC3042"/>
    <w:rsid w:val="00EC346E"/>
    <w:rsid w:val="00EC3951"/>
    <w:rsid w:val="00EC4242"/>
    <w:rsid w:val="00EC560A"/>
    <w:rsid w:val="00EC5612"/>
    <w:rsid w:val="00EC6608"/>
    <w:rsid w:val="00EC68B0"/>
    <w:rsid w:val="00EC72B9"/>
    <w:rsid w:val="00EC756C"/>
    <w:rsid w:val="00EC7C1E"/>
    <w:rsid w:val="00EC7C9A"/>
    <w:rsid w:val="00ED0262"/>
    <w:rsid w:val="00ED0276"/>
    <w:rsid w:val="00ED0BF5"/>
    <w:rsid w:val="00ED12E7"/>
    <w:rsid w:val="00ED3FB5"/>
    <w:rsid w:val="00ED46A7"/>
    <w:rsid w:val="00ED561B"/>
    <w:rsid w:val="00ED5EFB"/>
    <w:rsid w:val="00ED7D76"/>
    <w:rsid w:val="00EE0760"/>
    <w:rsid w:val="00EE086A"/>
    <w:rsid w:val="00EE09F8"/>
    <w:rsid w:val="00EE249D"/>
    <w:rsid w:val="00EE29B7"/>
    <w:rsid w:val="00EE4788"/>
    <w:rsid w:val="00EE478F"/>
    <w:rsid w:val="00EE56AC"/>
    <w:rsid w:val="00EE61E7"/>
    <w:rsid w:val="00EE7C55"/>
    <w:rsid w:val="00EE7C7F"/>
    <w:rsid w:val="00EF0286"/>
    <w:rsid w:val="00EF02F2"/>
    <w:rsid w:val="00EF06B4"/>
    <w:rsid w:val="00EF07D1"/>
    <w:rsid w:val="00EF0990"/>
    <w:rsid w:val="00EF17FD"/>
    <w:rsid w:val="00EF2034"/>
    <w:rsid w:val="00EF35DE"/>
    <w:rsid w:val="00EF37F0"/>
    <w:rsid w:val="00EF3B46"/>
    <w:rsid w:val="00EF3BA3"/>
    <w:rsid w:val="00EF3CC2"/>
    <w:rsid w:val="00EF3E06"/>
    <w:rsid w:val="00EF45DB"/>
    <w:rsid w:val="00EF4880"/>
    <w:rsid w:val="00EF4FDE"/>
    <w:rsid w:val="00EF589E"/>
    <w:rsid w:val="00EF7FA1"/>
    <w:rsid w:val="00F00C42"/>
    <w:rsid w:val="00F014AF"/>
    <w:rsid w:val="00F01DD9"/>
    <w:rsid w:val="00F0292C"/>
    <w:rsid w:val="00F03F8C"/>
    <w:rsid w:val="00F04A5D"/>
    <w:rsid w:val="00F06BAC"/>
    <w:rsid w:val="00F07A61"/>
    <w:rsid w:val="00F07B31"/>
    <w:rsid w:val="00F1034F"/>
    <w:rsid w:val="00F1104E"/>
    <w:rsid w:val="00F120AA"/>
    <w:rsid w:val="00F12CD7"/>
    <w:rsid w:val="00F131D7"/>
    <w:rsid w:val="00F13AD5"/>
    <w:rsid w:val="00F1518B"/>
    <w:rsid w:val="00F160C0"/>
    <w:rsid w:val="00F1678A"/>
    <w:rsid w:val="00F16D63"/>
    <w:rsid w:val="00F17011"/>
    <w:rsid w:val="00F170BC"/>
    <w:rsid w:val="00F17376"/>
    <w:rsid w:val="00F17697"/>
    <w:rsid w:val="00F179EE"/>
    <w:rsid w:val="00F216FF"/>
    <w:rsid w:val="00F2205E"/>
    <w:rsid w:val="00F2246A"/>
    <w:rsid w:val="00F23B86"/>
    <w:rsid w:val="00F23EC3"/>
    <w:rsid w:val="00F25273"/>
    <w:rsid w:val="00F25F2A"/>
    <w:rsid w:val="00F302A3"/>
    <w:rsid w:val="00F30CD7"/>
    <w:rsid w:val="00F3122E"/>
    <w:rsid w:val="00F32187"/>
    <w:rsid w:val="00F323EA"/>
    <w:rsid w:val="00F332C9"/>
    <w:rsid w:val="00F33D4F"/>
    <w:rsid w:val="00F3498B"/>
    <w:rsid w:val="00F3638C"/>
    <w:rsid w:val="00F367DC"/>
    <w:rsid w:val="00F4030E"/>
    <w:rsid w:val="00F40AEF"/>
    <w:rsid w:val="00F42D3D"/>
    <w:rsid w:val="00F4414E"/>
    <w:rsid w:val="00F44DBE"/>
    <w:rsid w:val="00F45F29"/>
    <w:rsid w:val="00F47216"/>
    <w:rsid w:val="00F472DB"/>
    <w:rsid w:val="00F473E8"/>
    <w:rsid w:val="00F477CA"/>
    <w:rsid w:val="00F47D57"/>
    <w:rsid w:val="00F50F53"/>
    <w:rsid w:val="00F518FE"/>
    <w:rsid w:val="00F51B8A"/>
    <w:rsid w:val="00F51F7D"/>
    <w:rsid w:val="00F527E6"/>
    <w:rsid w:val="00F528AD"/>
    <w:rsid w:val="00F534E5"/>
    <w:rsid w:val="00F5432B"/>
    <w:rsid w:val="00F5540F"/>
    <w:rsid w:val="00F5575F"/>
    <w:rsid w:val="00F56336"/>
    <w:rsid w:val="00F5655E"/>
    <w:rsid w:val="00F5680C"/>
    <w:rsid w:val="00F60641"/>
    <w:rsid w:val="00F60B11"/>
    <w:rsid w:val="00F610EF"/>
    <w:rsid w:val="00F61455"/>
    <w:rsid w:val="00F6187A"/>
    <w:rsid w:val="00F6208F"/>
    <w:rsid w:val="00F6284E"/>
    <w:rsid w:val="00F62C73"/>
    <w:rsid w:val="00F62F03"/>
    <w:rsid w:val="00F63345"/>
    <w:rsid w:val="00F6436F"/>
    <w:rsid w:val="00F647BA"/>
    <w:rsid w:val="00F64BC9"/>
    <w:rsid w:val="00F66B46"/>
    <w:rsid w:val="00F66F84"/>
    <w:rsid w:val="00F67224"/>
    <w:rsid w:val="00F70FB6"/>
    <w:rsid w:val="00F71000"/>
    <w:rsid w:val="00F7109A"/>
    <w:rsid w:val="00F71D52"/>
    <w:rsid w:val="00F71FB2"/>
    <w:rsid w:val="00F72333"/>
    <w:rsid w:val="00F7436A"/>
    <w:rsid w:val="00F74391"/>
    <w:rsid w:val="00F74B6B"/>
    <w:rsid w:val="00F754B5"/>
    <w:rsid w:val="00F7634C"/>
    <w:rsid w:val="00F77098"/>
    <w:rsid w:val="00F7784E"/>
    <w:rsid w:val="00F77886"/>
    <w:rsid w:val="00F80E99"/>
    <w:rsid w:val="00F80FF0"/>
    <w:rsid w:val="00F83804"/>
    <w:rsid w:val="00F83918"/>
    <w:rsid w:val="00F85145"/>
    <w:rsid w:val="00F8562A"/>
    <w:rsid w:val="00F86391"/>
    <w:rsid w:val="00F866A2"/>
    <w:rsid w:val="00F86F2F"/>
    <w:rsid w:val="00F87740"/>
    <w:rsid w:val="00F87F79"/>
    <w:rsid w:val="00F90449"/>
    <w:rsid w:val="00F904E8"/>
    <w:rsid w:val="00F9056D"/>
    <w:rsid w:val="00F909B1"/>
    <w:rsid w:val="00F91FB7"/>
    <w:rsid w:val="00F923A4"/>
    <w:rsid w:val="00F92605"/>
    <w:rsid w:val="00F926D8"/>
    <w:rsid w:val="00F92B73"/>
    <w:rsid w:val="00F932E2"/>
    <w:rsid w:val="00F9376F"/>
    <w:rsid w:val="00F93E4F"/>
    <w:rsid w:val="00F94011"/>
    <w:rsid w:val="00F95FA2"/>
    <w:rsid w:val="00F966A8"/>
    <w:rsid w:val="00F9672C"/>
    <w:rsid w:val="00FA024E"/>
    <w:rsid w:val="00FA0437"/>
    <w:rsid w:val="00FA188B"/>
    <w:rsid w:val="00FA1A91"/>
    <w:rsid w:val="00FA1EC4"/>
    <w:rsid w:val="00FA1FE6"/>
    <w:rsid w:val="00FA201D"/>
    <w:rsid w:val="00FA356F"/>
    <w:rsid w:val="00FA48C0"/>
    <w:rsid w:val="00FA547B"/>
    <w:rsid w:val="00FA548A"/>
    <w:rsid w:val="00FA56D7"/>
    <w:rsid w:val="00FA592B"/>
    <w:rsid w:val="00FA5AD5"/>
    <w:rsid w:val="00FA61BB"/>
    <w:rsid w:val="00FA6385"/>
    <w:rsid w:val="00FA6A8A"/>
    <w:rsid w:val="00FA6D1E"/>
    <w:rsid w:val="00FA704D"/>
    <w:rsid w:val="00FA7268"/>
    <w:rsid w:val="00FA7C30"/>
    <w:rsid w:val="00FB00B8"/>
    <w:rsid w:val="00FB09D1"/>
    <w:rsid w:val="00FB1D59"/>
    <w:rsid w:val="00FB238E"/>
    <w:rsid w:val="00FB37EB"/>
    <w:rsid w:val="00FB3833"/>
    <w:rsid w:val="00FB3841"/>
    <w:rsid w:val="00FB390D"/>
    <w:rsid w:val="00FB4004"/>
    <w:rsid w:val="00FB4298"/>
    <w:rsid w:val="00FB4994"/>
    <w:rsid w:val="00FB4B30"/>
    <w:rsid w:val="00FB5CAA"/>
    <w:rsid w:val="00FB7AAC"/>
    <w:rsid w:val="00FC0AF0"/>
    <w:rsid w:val="00FC12A7"/>
    <w:rsid w:val="00FC276A"/>
    <w:rsid w:val="00FC358A"/>
    <w:rsid w:val="00FC3865"/>
    <w:rsid w:val="00FC46A6"/>
    <w:rsid w:val="00FC5E24"/>
    <w:rsid w:val="00FC6450"/>
    <w:rsid w:val="00FC66ED"/>
    <w:rsid w:val="00FC71A1"/>
    <w:rsid w:val="00FC7223"/>
    <w:rsid w:val="00FC792F"/>
    <w:rsid w:val="00FD0213"/>
    <w:rsid w:val="00FD0367"/>
    <w:rsid w:val="00FD09FA"/>
    <w:rsid w:val="00FD0C4A"/>
    <w:rsid w:val="00FD194C"/>
    <w:rsid w:val="00FD1A22"/>
    <w:rsid w:val="00FD2175"/>
    <w:rsid w:val="00FD2516"/>
    <w:rsid w:val="00FD365D"/>
    <w:rsid w:val="00FD3CD3"/>
    <w:rsid w:val="00FD3E00"/>
    <w:rsid w:val="00FD491A"/>
    <w:rsid w:val="00FD575A"/>
    <w:rsid w:val="00FD68F3"/>
    <w:rsid w:val="00FD78D1"/>
    <w:rsid w:val="00FE0500"/>
    <w:rsid w:val="00FE0790"/>
    <w:rsid w:val="00FE0F74"/>
    <w:rsid w:val="00FE34A8"/>
    <w:rsid w:val="00FE388F"/>
    <w:rsid w:val="00FE3A45"/>
    <w:rsid w:val="00FE5132"/>
    <w:rsid w:val="00FE6253"/>
    <w:rsid w:val="00FE68FA"/>
    <w:rsid w:val="00FE70C7"/>
    <w:rsid w:val="00FE7605"/>
    <w:rsid w:val="00FE7E87"/>
    <w:rsid w:val="00FF13A0"/>
    <w:rsid w:val="00FF1C23"/>
    <w:rsid w:val="00FF286A"/>
    <w:rsid w:val="00FF3642"/>
    <w:rsid w:val="00FF37CD"/>
    <w:rsid w:val="00FF4A33"/>
    <w:rsid w:val="00FF5135"/>
    <w:rsid w:val="00FF6433"/>
    <w:rsid w:val="00FF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7B6C5"/>
  <w14:defaultImageDpi w14:val="0"/>
  <w15:docId w15:val="{0FF6D0E2-CDE7-4BB8-B1C5-5A342856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footer" w:locked="1" w:uiPriority="0"/>
    <w:lsdException w:name="caption" w:locked="1" w:semiHidden="1" w:uiPriority="0" w:unhideWhenUsed="1" w:qFormat="1"/>
    <w:lsdException w:name="footnote reference"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Plain Text" w:locked="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CE4"/>
    <w:rPr>
      <w:sz w:val="24"/>
      <w:szCs w:val="24"/>
      <w:lang w:eastAsia="ru-RU"/>
    </w:rPr>
  </w:style>
  <w:style w:type="paragraph" w:styleId="1">
    <w:name w:val="heading 1"/>
    <w:basedOn w:val="a"/>
    <w:next w:val="a"/>
    <w:link w:val="10"/>
    <w:uiPriority w:val="9"/>
    <w:qFormat/>
    <w:locked/>
    <w:rsid w:val="00F86F2F"/>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locked/>
    <w:rsid w:val="00516805"/>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locked/>
    <w:rsid w:val="009F4744"/>
    <w:pPr>
      <w:keepNext/>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86F2F"/>
    <w:rPr>
      <w:rFonts w:ascii="Cambria" w:hAnsi="Cambria" w:cs="Times New Roman"/>
      <w:b/>
      <w:kern w:val="32"/>
      <w:sz w:val="32"/>
      <w:lang w:val="x-none" w:eastAsia="ru-RU"/>
    </w:rPr>
  </w:style>
  <w:style w:type="character" w:customStyle="1" w:styleId="21">
    <w:name w:val="Заголовок 2 Знак"/>
    <w:basedOn w:val="a0"/>
    <w:link w:val="20"/>
    <w:uiPriority w:val="99"/>
    <w:locked/>
    <w:rsid w:val="00516805"/>
    <w:rPr>
      <w:rFonts w:ascii="Cambria" w:hAnsi="Cambria" w:cs="Times New Roman"/>
      <w:b/>
      <w:i/>
      <w:sz w:val="28"/>
      <w:lang w:val="uk-UA" w:eastAsia="x-none"/>
    </w:rPr>
  </w:style>
  <w:style w:type="character" w:customStyle="1" w:styleId="30">
    <w:name w:val="Заголовок 3 Знак"/>
    <w:basedOn w:val="a0"/>
    <w:link w:val="3"/>
    <w:uiPriority w:val="9"/>
    <w:locked/>
    <w:rsid w:val="009F4744"/>
    <w:rPr>
      <w:rFonts w:ascii="Arial" w:hAnsi="Arial" w:cs="Times New Roman"/>
      <w:b/>
      <w:sz w:val="26"/>
      <w:lang w:val="ru-RU" w:eastAsia="ru-RU"/>
    </w:rPr>
  </w:style>
  <w:style w:type="paragraph" w:styleId="a3">
    <w:name w:val="Balloon Text"/>
    <w:basedOn w:val="a"/>
    <w:link w:val="a4"/>
    <w:uiPriority w:val="99"/>
    <w:semiHidden/>
    <w:rsid w:val="00B8378B"/>
    <w:rPr>
      <w:rFonts w:ascii="Tahoma" w:hAnsi="Tahoma" w:cs="Tahoma"/>
      <w:sz w:val="16"/>
      <w:szCs w:val="16"/>
    </w:rPr>
  </w:style>
  <w:style w:type="character" w:customStyle="1" w:styleId="a4">
    <w:name w:val="Текст у виносці Знак"/>
    <w:basedOn w:val="a0"/>
    <w:link w:val="a3"/>
    <w:uiPriority w:val="99"/>
    <w:semiHidden/>
    <w:locked/>
    <w:rPr>
      <w:rFonts w:ascii="Tahoma" w:hAnsi="Tahoma" w:cs="Times New Roman"/>
      <w:sz w:val="16"/>
      <w:lang w:val="uk-UA" w:eastAsia="x-none"/>
    </w:rPr>
  </w:style>
  <w:style w:type="paragraph" w:styleId="a5">
    <w:name w:val="Normal (Web)"/>
    <w:aliases w:val="Обычный (Web)"/>
    <w:basedOn w:val="a"/>
    <w:uiPriority w:val="99"/>
    <w:rsid w:val="009647D7"/>
    <w:pPr>
      <w:spacing w:before="100" w:beforeAutospacing="1" w:after="100" w:afterAutospacing="1"/>
    </w:pPr>
    <w:rPr>
      <w:lang w:eastAsia="uk-UA"/>
    </w:rPr>
  </w:style>
  <w:style w:type="character" w:customStyle="1" w:styleId="8">
    <w:name w:val="Верхній колонтитул Знак8"/>
    <w:basedOn w:val="a0"/>
    <w:link w:val="a6"/>
    <w:uiPriority w:val="99"/>
    <w:locked/>
    <w:rPr>
      <w:rFonts w:cs="Times New Roman"/>
      <w:sz w:val="24"/>
      <w:lang w:val="uk-UA" w:eastAsia="x-none"/>
    </w:rPr>
  </w:style>
  <w:style w:type="character" w:customStyle="1" w:styleId="13">
    <w:name w:val="Верхний колонтитул Знак13"/>
    <w:basedOn w:val="a0"/>
    <w:uiPriority w:val="99"/>
    <w:semiHidden/>
    <w:rPr>
      <w:rFonts w:cs="Times New Roman"/>
      <w:sz w:val="24"/>
      <w:szCs w:val="24"/>
      <w:lang w:val="x-none" w:eastAsia="ru-RU"/>
    </w:rPr>
  </w:style>
  <w:style w:type="character" w:customStyle="1" w:styleId="a7">
    <w:name w:val="Верхний колонтитул Знак"/>
    <w:basedOn w:val="a0"/>
    <w:uiPriority w:val="99"/>
    <w:semiHidden/>
    <w:rPr>
      <w:rFonts w:cs="Times New Roman"/>
      <w:sz w:val="24"/>
      <w:szCs w:val="24"/>
      <w:lang w:val="x-none" w:eastAsia="ru-RU"/>
    </w:rPr>
  </w:style>
  <w:style w:type="character" w:customStyle="1" w:styleId="a8">
    <w:name w:val="Верхній колонтитул Знак"/>
    <w:basedOn w:val="a0"/>
    <w:uiPriority w:val="99"/>
    <w:semiHidden/>
    <w:rPr>
      <w:rFonts w:cs="Times New Roman"/>
      <w:sz w:val="24"/>
      <w:szCs w:val="24"/>
      <w:lang w:val="x-none" w:eastAsia="ru-RU"/>
    </w:rPr>
  </w:style>
  <w:style w:type="paragraph" w:styleId="a6">
    <w:name w:val="header"/>
    <w:basedOn w:val="a"/>
    <w:link w:val="8"/>
    <w:uiPriority w:val="99"/>
    <w:rsid w:val="00921A46"/>
    <w:pPr>
      <w:tabs>
        <w:tab w:val="center" w:pos="4819"/>
        <w:tab w:val="right" w:pos="9639"/>
      </w:tabs>
    </w:pPr>
  </w:style>
  <w:style w:type="character" w:customStyle="1" w:styleId="11">
    <w:name w:val="Верхній колонтитул Знак1"/>
    <w:basedOn w:val="a0"/>
    <w:uiPriority w:val="99"/>
    <w:semiHidden/>
    <w:rPr>
      <w:sz w:val="24"/>
      <w:szCs w:val="24"/>
      <w:lang w:eastAsia="ru-RU"/>
    </w:rPr>
  </w:style>
  <w:style w:type="character" w:customStyle="1" w:styleId="129">
    <w:name w:val="Верхній колонтитул Знак129"/>
    <w:basedOn w:val="a0"/>
    <w:uiPriority w:val="99"/>
    <w:semiHidden/>
    <w:rPr>
      <w:rFonts w:cs="Times New Roman"/>
      <w:sz w:val="24"/>
      <w:szCs w:val="24"/>
      <w:lang w:val="x-none" w:eastAsia="ru-RU"/>
    </w:rPr>
  </w:style>
  <w:style w:type="character" w:customStyle="1" w:styleId="128">
    <w:name w:val="Верхній колонтитул Знак128"/>
    <w:basedOn w:val="a0"/>
    <w:uiPriority w:val="99"/>
    <w:semiHidden/>
    <w:rPr>
      <w:rFonts w:cs="Times New Roman"/>
      <w:sz w:val="24"/>
      <w:szCs w:val="24"/>
      <w:lang w:val="x-none" w:eastAsia="ru-RU"/>
    </w:rPr>
  </w:style>
  <w:style w:type="character" w:customStyle="1" w:styleId="127">
    <w:name w:val="Верхній колонтитул Знак127"/>
    <w:basedOn w:val="a0"/>
    <w:uiPriority w:val="99"/>
    <w:semiHidden/>
    <w:rPr>
      <w:rFonts w:cs="Times New Roman"/>
      <w:sz w:val="24"/>
      <w:szCs w:val="24"/>
      <w:lang w:val="x-none" w:eastAsia="ru-RU"/>
    </w:rPr>
  </w:style>
  <w:style w:type="character" w:customStyle="1" w:styleId="126">
    <w:name w:val="Верхній колонтитул Знак126"/>
    <w:basedOn w:val="a0"/>
    <w:uiPriority w:val="99"/>
    <w:semiHidden/>
    <w:rPr>
      <w:rFonts w:cs="Times New Roman"/>
      <w:sz w:val="24"/>
      <w:szCs w:val="24"/>
      <w:lang w:val="x-none" w:eastAsia="ru-RU"/>
    </w:rPr>
  </w:style>
  <w:style w:type="character" w:customStyle="1" w:styleId="125">
    <w:name w:val="Верхній колонтитул Знак125"/>
    <w:basedOn w:val="a0"/>
    <w:uiPriority w:val="99"/>
    <w:semiHidden/>
    <w:rPr>
      <w:rFonts w:cs="Times New Roman"/>
      <w:sz w:val="24"/>
      <w:szCs w:val="24"/>
      <w:lang w:val="x-none" w:eastAsia="ru-RU"/>
    </w:rPr>
  </w:style>
  <w:style w:type="character" w:customStyle="1" w:styleId="124">
    <w:name w:val="Верхній колонтитул Знак124"/>
    <w:basedOn w:val="a0"/>
    <w:uiPriority w:val="99"/>
    <w:semiHidden/>
    <w:rPr>
      <w:rFonts w:cs="Times New Roman"/>
      <w:sz w:val="24"/>
      <w:szCs w:val="24"/>
      <w:lang w:val="x-none" w:eastAsia="ru-RU"/>
    </w:rPr>
  </w:style>
  <w:style w:type="character" w:customStyle="1" w:styleId="123">
    <w:name w:val="Верхній колонтитул Знак123"/>
    <w:basedOn w:val="a0"/>
    <w:uiPriority w:val="99"/>
    <w:semiHidden/>
    <w:rPr>
      <w:rFonts w:cs="Times New Roman"/>
      <w:sz w:val="24"/>
      <w:szCs w:val="24"/>
      <w:lang w:val="x-none" w:eastAsia="ru-RU"/>
    </w:rPr>
  </w:style>
  <w:style w:type="character" w:customStyle="1" w:styleId="122">
    <w:name w:val="Верхній колонтитул Знак122"/>
    <w:basedOn w:val="a0"/>
    <w:uiPriority w:val="99"/>
    <w:semiHidden/>
    <w:rPr>
      <w:rFonts w:cs="Times New Roman"/>
      <w:sz w:val="24"/>
      <w:szCs w:val="24"/>
      <w:lang w:val="x-none" w:eastAsia="ru-RU"/>
    </w:rPr>
  </w:style>
  <w:style w:type="character" w:customStyle="1" w:styleId="121">
    <w:name w:val="Верхній колонтитул Знак121"/>
    <w:basedOn w:val="a0"/>
    <w:uiPriority w:val="99"/>
    <w:semiHidden/>
    <w:rPr>
      <w:rFonts w:cs="Times New Roman"/>
      <w:sz w:val="24"/>
      <w:szCs w:val="24"/>
      <w:lang w:val="x-none" w:eastAsia="ru-RU"/>
    </w:rPr>
  </w:style>
  <w:style w:type="character" w:customStyle="1" w:styleId="120">
    <w:name w:val="Верхній колонтитул Знак120"/>
    <w:basedOn w:val="a0"/>
    <w:uiPriority w:val="99"/>
    <w:semiHidden/>
    <w:rPr>
      <w:rFonts w:cs="Times New Roman"/>
      <w:sz w:val="24"/>
      <w:szCs w:val="24"/>
      <w:lang w:val="x-none" w:eastAsia="ru-RU"/>
    </w:rPr>
  </w:style>
  <w:style w:type="character" w:customStyle="1" w:styleId="119">
    <w:name w:val="Верхній колонтитул Знак119"/>
    <w:basedOn w:val="a0"/>
    <w:uiPriority w:val="99"/>
    <w:semiHidden/>
    <w:rPr>
      <w:rFonts w:cs="Times New Roman"/>
      <w:sz w:val="24"/>
      <w:szCs w:val="24"/>
      <w:lang w:val="x-none" w:eastAsia="ru-RU"/>
    </w:rPr>
  </w:style>
  <w:style w:type="character" w:customStyle="1" w:styleId="118">
    <w:name w:val="Верхній колонтитул Знак118"/>
    <w:basedOn w:val="a0"/>
    <w:uiPriority w:val="99"/>
    <w:semiHidden/>
    <w:rPr>
      <w:rFonts w:cs="Times New Roman"/>
      <w:sz w:val="24"/>
      <w:szCs w:val="24"/>
      <w:lang w:val="x-none" w:eastAsia="ru-RU"/>
    </w:rPr>
  </w:style>
  <w:style w:type="character" w:customStyle="1" w:styleId="117">
    <w:name w:val="Верхній колонтитул Знак117"/>
    <w:basedOn w:val="a0"/>
    <w:uiPriority w:val="99"/>
    <w:semiHidden/>
    <w:rPr>
      <w:rFonts w:cs="Times New Roman"/>
      <w:sz w:val="24"/>
      <w:szCs w:val="24"/>
      <w:lang w:val="x-none" w:eastAsia="ru-RU"/>
    </w:rPr>
  </w:style>
  <w:style w:type="character" w:customStyle="1" w:styleId="116">
    <w:name w:val="Верхній колонтитул Знак116"/>
    <w:basedOn w:val="a0"/>
    <w:uiPriority w:val="99"/>
    <w:semiHidden/>
    <w:rPr>
      <w:rFonts w:cs="Times New Roman"/>
      <w:sz w:val="24"/>
      <w:szCs w:val="24"/>
      <w:lang w:val="x-none" w:eastAsia="ru-RU"/>
    </w:rPr>
  </w:style>
  <w:style w:type="character" w:customStyle="1" w:styleId="115">
    <w:name w:val="Верхній колонтитул Знак115"/>
    <w:basedOn w:val="a0"/>
    <w:uiPriority w:val="99"/>
    <w:semiHidden/>
    <w:rPr>
      <w:rFonts w:cs="Times New Roman"/>
      <w:sz w:val="24"/>
      <w:szCs w:val="24"/>
      <w:lang w:val="x-none" w:eastAsia="ru-RU"/>
    </w:rPr>
  </w:style>
  <w:style w:type="character" w:customStyle="1" w:styleId="114">
    <w:name w:val="Верхній колонтитул Знак114"/>
    <w:basedOn w:val="a0"/>
    <w:uiPriority w:val="99"/>
    <w:semiHidden/>
    <w:rPr>
      <w:rFonts w:cs="Times New Roman"/>
      <w:sz w:val="24"/>
      <w:szCs w:val="24"/>
      <w:lang w:val="x-none" w:eastAsia="ru-RU"/>
    </w:rPr>
  </w:style>
  <w:style w:type="character" w:customStyle="1" w:styleId="113">
    <w:name w:val="Верхній колонтитул Знак113"/>
    <w:basedOn w:val="a0"/>
    <w:uiPriority w:val="99"/>
    <w:semiHidden/>
    <w:rPr>
      <w:rFonts w:cs="Times New Roman"/>
      <w:sz w:val="24"/>
      <w:szCs w:val="24"/>
      <w:lang w:val="x-none" w:eastAsia="ru-RU"/>
    </w:rPr>
  </w:style>
  <w:style w:type="character" w:customStyle="1" w:styleId="112">
    <w:name w:val="Верхній колонтитул Знак112"/>
    <w:basedOn w:val="a0"/>
    <w:uiPriority w:val="99"/>
    <w:semiHidden/>
    <w:rPr>
      <w:rFonts w:cs="Times New Roman"/>
      <w:sz w:val="24"/>
      <w:szCs w:val="24"/>
      <w:lang w:val="x-none" w:eastAsia="ru-RU"/>
    </w:rPr>
  </w:style>
  <w:style w:type="character" w:customStyle="1" w:styleId="111">
    <w:name w:val="Верхній колонтитул Знак111"/>
    <w:basedOn w:val="a0"/>
    <w:uiPriority w:val="99"/>
    <w:semiHidden/>
    <w:rPr>
      <w:rFonts w:cs="Times New Roman"/>
      <w:sz w:val="24"/>
      <w:szCs w:val="24"/>
      <w:lang w:val="x-none" w:eastAsia="ru-RU"/>
    </w:rPr>
  </w:style>
  <w:style w:type="character" w:customStyle="1" w:styleId="110">
    <w:name w:val="Верхній колонтитул Знак110"/>
    <w:basedOn w:val="a0"/>
    <w:uiPriority w:val="99"/>
    <w:semiHidden/>
    <w:rPr>
      <w:rFonts w:cs="Times New Roman"/>
      <w:sz w:val="24"/>
      <w:szCs w:val="24"/>
      <w:lang w:val="x-none" w:eastAsia="ru-RU"/>
    </w:rPr>
  </w:style>
  <w:style w:type="character" w:customStyle="1" w:styleId="12">
    <w:name w:val="Верхний колонтитул Знак1"/>
    <w:basedOn w:val="a0"/>
    <w:uiPriority w:val="99"/>
    <w:semiHidden/>
    <w:rPr>
      <w:rFonts w:cs="Times New Roman"/>
      <w:sz w:val="24"/>
      <w:szCs w:val="24"/>
      <w:lang w:val="x-none" w:eastAsia="ru-RU"/>
    </w:rPr>
  </w:style>
  <w:style w:type="character" w:customStyle="1" w:styleId="159">
    <w:name w:val="Верхний колонтитул Знак159"/>
    <w:basedOn w:val="a0"/>
    <w:uiPriority w:val="99"/>
    <w:semiHidden/>
    <w:rPr>
      <w:rFonts w:cs="Times New Roman"/>
      <w:sz w:val="24"/>
      <w:szCs w:val="24"/>
      <w:lang w:val="x-none" w:eastAsia="ru-RU"/>
    </w:rPr>
  </w:style>
  <w:style w:type="character" w:customStyle="1" w:styleId="158">
    <w:name w:val="Верхний колонтитул Знак158"/>
    <w:basedOn w:val="a0"/>
    <w:uiPriority w:val="99"/>
    <w:semiHidden/>
    <w:rPr>
      <w:rFonts w:cs="Times New Roman"/>
      <w:sz w:val="24"/>
      <w:szCs w:val="24"/>
      <w:lang w:val="x-none" w:eastAsia="ru-RU"/>
    </w:rPr>
  </w:style>
  <w:style w:type="character" w:customStyle="1" w:styleId="157">
    <w:name w:val="Верхний колонтитул Знак157"/>
    <w:basedOn w:val="a0"/>
    <w:uiPriority w:val="99"/>
    <w:semiHidden/>
    <w:rPr>
      <w:rFonts w:cs="Times New Roman"/>
      <w:sz w:val="24"/>
      <w:szCs w:val="24"/>
      <w:lang w:val="x-none" w:eastAsia="ru-RU"/>
    </w:rPr>
  </w:style>
  <w:style w:type="character" w:customStyle="1" w:styleId="156">
    <w:name w:val="Верхний колонтитул Знак156"/>
    <w:basedOn w:val="a0"/>
    <w:uiPriority w:val="99"/>
    <w:semiHidden/>
    <w:rPr>
      <w:rFonts w:cs="Times New Roman"/>
      <w:sz w:val="24"/>
      <w:szCs w:val="24"/>
      <w:lang w:val="x-none" w:eastAsia="ru-RU"/>
    </w:rPr>
  </w:style>
  <w:style w:type="character" w:customStyle="1" w:styleId="19">
    <w:name w:val="Верхній колонтитул Знак19"/>
    <w:basedOn w:val="a0"/>
    <w:uiPriority w:val="99"/>
    <w:semiHidden/>
    <w:rPr>
      <w:rFonts w:cs="Times New Roman"/>
      <w:sz w:val="24"/>
      <w:szCs w:val="24"/>
      <w:lang w:val="x-none" w:eastAsia="ru-RU"/>
    </w:rPr>
  </w:style>
  <w:style w:type="character" w:customStyle="1" w:styleId="155">
    <w:name w:val="Верхний колонтитул Знак155"/>
    <w:basedOn w:val="a0"/>
    <w:uiPriority w:val="99"/>
    <w:semiHidden/>
    <w:rPr>
      <w:rFonts w:cs="Times New Roman"/>
      <w:sz w:val="24"/>
      <w:szCs w:val="24"/>
      <w:lang w:val="x-none" w:eastAsia="ru-RU"/>
    </w:rPr>
  </w:style>
  <w:style w:type="character" w:customStyle="1" w:styleId="154">
    <w:name w:val="Верхний колонтитул Знак154"/>
    <w:basedOn w:val="a0"/>
    <w:uiPriority w:val="99"/>
    <w:semiHidden/>
    <w:rPr>
      <w:rFonts w:cs="Times New Roman"/>
      <w:sz w:val="24"/>
      <w:szCs w:val="24"/>
      <w:lang w:val="x-none" w:eastAsia="ru-RU"/>
    </w:rPr>
  </w:style>
  <w:style w:type="character" w:customStyle="1" w:styleId="153">
    <w:name w:val="Верхний колонтитул Знак153"/>
    <w:basedOn w:val="a0"/>
    <w:uiPriority w:val="99"/>
    <w:semiHidden/>
    <w:rPr>
      <w:rFonts w:cs="Times New Roman"/>
      <w:sz w:val="24"/>
      <w:szCs w:val="24"/>
      <w:lang w:val="x-none" w:eastAsia="ru-RU"/>
    </w:rPr>
  </w:style>
  <w:style w:type="character" w:customStyle="1" w:styleId="152">
    <w:name w:val="Верхний колонтитул Знак152"/>
    <w:basedOn w:val="a0"/>
    <w:uiPriority w:val="99"/>
    <w:semiHidden/>
    <w:rPr>
      <w:rFonts w:cs="Times New Roman"/>
      <w:sz w:val="24"/>
      <w:szCs w:val="24"/>
      <w:lang w:val="uk-UA" w:eastAsia="ru-RU"/>
    </w:rPr>
  </w:style>
  <w:style w:type="character" w:customStyle="1" w:styleId="151">
    <w:name w:val="Верхний колонтитул Знак151"/>
    <w:basedOn w:val="a0"/>
    <w:uiPriority w:val="99"/>
    <w:semiHidden/>
    <w:rPr>
      <w:rFonts w:cs="Times New Roman"/>
      <w:sz w:val="24"/>
      <w:szCs w:val="24"/>
      <w:lang w:val="x-none" w:eastAsia="ru-RU"/>
    </w:rPr>
  </w:style>
  <w:style w:type="character" w:customStyle="1" w:styleId="150">
    <w:name w:val="Верхний колонтитул Знак150"/>
    <w:basedOn w:val="a0"/>
    <w:uiPriority w:val="99"/>
    <w:semiHidden/>
    <w:rPr>
      <w:rFonts w:cs="Times New Roman"/>
      <w:sz w:val="24"/>
      <w:szCs w:val="24"/>
      <w:lang w:val="x-none" w:eastAsia="ru-RU"/>
    </w:rPr>
  </w:style>
  <w:style w:type="character" w:customStyle="1" w:styleId="149">
    <w:name w:val="Верхний колонтитул Знак149"/>
    <w:basedOn w:val="a0"/>
    <w:uiPriority w:val="99"/>
    <w:semiHidden/>
    <w:rPr>
      <w:rFonts w:cs="Times New Roman"/>
      <w:sz w:val="24"/>
      <w:szCs w:val="24"/>
      <w:lang w:val="x-none" w:eastAsia="ru-RU"/>
    </w:rPr>
  </w:style>
  <w:style w:type="character" w:customStyle="1" w:styleId="148">
    <w:name w:val="Верхний колонтитул Знак148"/>
    <w:basedOn w:val="a0"/>
    <w:uiPriority w:val="99"/>
    <w:semiHidden/>
    <w:rPr>
      <w:rFonts w:cs="Times New Roman"/>
      <w:sz w:val="24"/>
      <w:szCs w:val="24"/>
      <w:lang w:val="x-none" w:eastAsia="ru-RU"/>
    </w:rPr>
  </w:style>
  <w:style w:type="character" w:customStyle="1" w:styleId="147">
    <w:name w:val="Верхний колонтитул Знак147"/>
    <w:basedOn w:val="a0"/>
    <w:uiPriority w:val="99"/>
    <w:semiHidden/>
    <w:rPr>
      <w:rFonts w:cs="Times New Roman"/>
      <w:sz w:val="24"/>
      <w:szCs w:val="24"/>
      <w:lang w:val="x-none" w:eastAsia="ru-RU"/>
    </w:rPr>
  </w:style>
  <w:style w:type="character" w:customStyle="1" w:styleId="18">
    <w:name w:val="Верхній колонтитул Знак18"/>
    <w:basedOn w:val="a0"/>
    <w:uiPriority w:val="99"/>
    <w:semiHidden/>
    <w:rPr>
      <w:rFonts w:cs="Times New Roman"/>
      <w:sz w:val="24"/>
      <w:szCs w:val="24"/>
      <w:lang w:val="x-none" w:eastAsia="ru-RU"/>
    </w:rPr>
  </w:style>
  <w:style w:type="character" w:customStyle="1" w:styleId="146">
    <w:name w:val="Верхний колонтитул Знак146"/>
    <w:basedOn w:val="a0"/>
    <w:uiPriority w:val="99"/>
    <w:semiHidden/>
    <w:rPr>
      <w:rFonts w:cs="Times New Roman"/>
      <w:sz w:val="24"/>
      <w:szCs w:val="24"/>
      <w:lang w:val="x-none" w:eastAsia="ru-RU"/>
    </w:rPr>
  </w:style>
  <w:style w:type="character" w:customStyle="1" w:styleId="145">
    <w:name w:val="Верхний колонтитул Знак145"/>
    <w:basedOn w:val="a0"/>
    <w:uiPriority w:val="99"/>
    <w:semiHidden/>
    <w:rPr>
      <w:rFonts w:cs="Times New Roman"/>
      <w:sz w:val="24"/>
      <w:szCs w:val="24"/>
      <w:lang w:val="x-none" w:eastAsia="ru-RU"/>
    </w:rPr>
  </w:style>
  <w:style w:type="character" w:customStyle="1" w:styleId="144">
    <w:name w:val="Верхний колонтитул Знак144"/>
    <w:basedOn w:val="a0"/>
    <w:uiPriority w:val="99"/>
    <w:semiHidden/>
    <w:rPr>
      <w:rFonts w:cs="Times New Roman"/>
      <w:sz w:val="24"/>
      <w:szCs w:val="24"/>
      <w:lang w:val="x-none" w:eastAsia="ru-RU"/>
    </w:rPr>
  </w:style>
  <w:style w:type="character" w:customStyle="1" w:styleId="143">
    <w:name w:val="Верхний колонтитул Знак143"/>
    <w:basedOn w:val="a0"/>
    <w:uiPriority w:val="99"/>
    <w:semiHidden/>
    <w:rPr>
      <w:rFonts w:cs="Times New Roman"/>
      <w:sz w:val="24"/>
      <w:szCs w:val="24"/>
      <w:lang w:val="x-none" w:eastAsia="ru-RU"/>
    </w:rPr>
  </w:style>
  <w:style w:type="character" w:customStyle="1" w:styleId="142">
    <w:name w:val="Верхний колонтитул Знак142"/>
    <w:basedOn w:val="a0"/>
    <w:uiPriority w:val="99"/>
    <w:semiHidden/>
    <w:rPr>
      <w:rFonts w:cs="Times New Roman"/>
      <w:sz w:val="24"/>
      <w:szCs w:val="24"/>
      <w:lang w:val="x-none" w:eastAsia="ru-RU"/>
    </w:rPr>
  </w:style>
  <w:style w:type="character" w:customStyle="1" w:styleId="141">
    <w:name w:val="Верхний колонтитул Знак141"/>
    <w:basedOn w:val="a0"/>
    <w:uiPriority w:val="99"/>
    <w:semiHidden/>
    <w:rPr>
      <w:rFonts w:cs="Times New Roman"/>
      <w:sz w:val="24"/>
      <w:szCs w:val="24"/>
      <w:lang w:val="x-none" w:eastAsia="ru-RU"/>
    </w:rPr>
  </w:style>
  <w:style w:type="character" w:customStyle="1" w:styleId="140">
    <w:name w:val="Верхний колонтитул Знак140"/>
    <w:basedOn w:val="a0"/>
    <w:uiPriority w:val="99"/>
    <w:semiHidden/>
    <w:rPr>
      <w:rFonts w:cs="Times New Roman"/>
      <w:sz w:val="24"/>
      <w:szCs w:val="24"/>
      <w:lang w:val="x-none" w:eastAsia="ru-RU"/>
    </w:rPr>
  </w:style>
  <w:style w:type="character" w:customStyle="1" w:styleId="139">
    <w:name w:val="Верхний колонтитул Знак139"/>
    <w:basedOn w:val="a0"/>
    <w:uiPriority w:val="99"/>
    <w:semiHidden/>
    <w:rPr>
      <w:rFonts w:cs="Times New Roman"/>
      <w:sz w:val="24"/>
      <w:szCs w:val="24"/>
      <w:lang w:val="x-none" w:eastAsia="ru-RU"/>
    </w:rPr>
  </w:style>
  <w:style w:type="character" w:customStyle="1" w:styleId="138">
    <w:name w:val="Верхний колонтитул Знак138"/>
    <w:basedOn w:val="a0"/>
    <w:uiPriority w:val="99"/>
    <w:semiHidden/>
    <w:rPr>
      <w:rFonts w:cs="Times New Roman"/>
      <w:sz w:val="24"/>
      <w:szCs w:val="24"/>
      <w:lang w:val="x-none" w:eastAsia="ru-RU"/>
    </w:rPr>
  </w:style>
  <w:style w:type="character" w:customStyle="1" w:styleId="137">
    <w:name w:val="Верхний колонтитул Знак137"/>
    <w:basedOn w:val="a0"/>
    <w:uiPriority w:val="99"/>
    <w:semiHidden/>
    <w:rPr>
      <w:rFonts w:cs="Times New Roman"/>
      <w:sz w:val="24"/>
      <w:szCs w:val="24"/>
      <w:lang w:val="x-none" w:eastAsia="ru-RU"/>
    </w:rPr>
  </w:style>
  <w:style w:type="character" w:customStyle="1" w:styleId="136">
    <w:name w:val="Верхний колонтитул Знак136"/>
    <w:basedOn w:val="a0"/>
    <w:uiPriority w:val="99"/>
    <w:semiHidden/>
    <w:rPr>
      <w:rFonts w:cs="Times New Roman"/>
      <w:sz w:val="24"/>
      <w:szCs w:val="24"/>
      <w:lang w:val="x-none" w:eastAsia="ru-RU"/>
    </w:rPr>
  </w:style>
  <w:style w:type="character" w:customStyle="1" w:styleId="135">
    <w:name w:val="Верхний колонтитул Знак135"/>
    <w:basedOn w:val="a0"/>
    <w:uiPriority w:val="99"/>
    <w:semiHidden/>
    <w:rPr>
      <w:rFonts w:cs="Times New Roman"/>
      <w:sz w:val="24"/>
      <w:szCs w:val="24"/>
      <w:lang w:val="x-none" w:eastAsia="ru-RU"/>
    </w:rPr>
  </w:style>
  <w:style w:type="character" w:customStyle="1" w:styleId="134">
    <w:name w:val="Верхний колонтитул Знак134"/>
    <w:basedOn w:val="a0"/>
    <w:uiPriority w:val="99"/>
    <w:semiHidden/>
    <w:rPr>
      <w:rFonts w:cs="Times New Roman"/>
      <w:sz w:val="24"/>
      <w:szCs w:val="24"/>
      <w:lang w:val="x-none" w:eastAsia="ru-RU"/>
    </w:rPr>
  </w:style>
  <w:style w:type="character" w:customStyle="1" w:styleId="133">
    <w:name w:val="Верхний колонтитул Знак133"/>
    <w:basedOn w:val="a0"/>
    <w:uiPriority w:val="99"/>
    <w:semiHidden/>
    <w:rPr>
      <w:rFonts w:cs="Times New Roman"/>
      <w:sz w:val="24"/>
      <w:szCs w:val="24"/>
      <w:lang w:val="x-none" w:eastAsia="ru-RU"/>
    </w:rPr>
  </w:style>
  <w:style w:type="character" w:customStyle="1" w:styleId="132">
    <w:name w:val="Верхний колонтитул Знак132"/>
    <w:basedOn w:val="a0"/>
    <w:uiPriority w:val="99"/>
    <w:semiHidden/>
    <w:rPr>
      <w:rFonts w:cs="Times New Roman"/>
      <w:sz w:val="24"/>
      <w:szCs w:val="24"/>
      <w:lang w:val="x-none" w:eastAsia="ru-RU"/>
    </w:rPr>
  </w:style>
  <w:style w:type="character" w:customStyle="1" w:styleId="131">
    <w:name w:val="Верхний колонтитул Знак131"/>
    <w:basedOn w:val="a0"/>
    <w:uiPriority w:val="99"/>
    <w:semiHidden/>
    <w:rPr>
      <w:rFonts w:cs="Times New Roman"/>
      <w:sz w:val="24"/>
      <w:szCs w:val="24"/>
      <w:lang w:val="x-none" w:eastAsia="ru-RU"/>
    </w:rPr>
  </w:style>
  <w:style w:type="character" w:customStyle="1" w:styleId="130">
    <w:name w:val="Верхний колонтитул Знак130"/>
    <w:basedOn w:val="a0"/>
    <w:uiPriority w:val="99"/>
    <w:semiHidden/>
    <w:rPr>
      <w:rFonts w:cs="Times New Roman"/>
      <w:sz w:val="24"/>
      <w:szCs w:val="24"/>
      <w:lang w:val="x-none" w:eastAsia="ru-RU"/>
    </w:rPr>
  </w:style>
  <w:style w:type="character" w:customStyle="1" w:styleId="1290">
    <w:name w:val="Верхний колонтитул Знак129"/>
    <w:basedOn w:val="a0"/>
    <w:uiPriority w:val="99"/>
    <w:semiHidden/>
    <w:rPr>
      <w:rFonts w:cs="Times New Roman"/>
      <w:sz w:val="24"/>
      <w:szCs w:val="24"/>
      <w:lang w:val="x-none" w:eastAsia="ru-RU"/>
    </w:rPr>
  </w:style>
  <w:style w:type="character" w:customStyle="1" w:styleId="1280">
    <w:name w:val="Верхний колонтитул Знак128"/>
    <w:basedOn w:val="a0"/>
    <w:uiPriority w:val="99"/>
    <w:semiHidden/>
    <w:rPr>
      <w:rFonts w:cs="Times New Roman"/>
      <w:sz w:val="24"/>
      <w:szCs w:val="24"/>
      <w:lang w:val="x-none" w:eastAsia="ru-RU"/>
    </w:rPr>
  </w:style>
  <w:style w:type="character" w:customStyle="1" w:styleId="1270">
    <w:name w:val="Верхний колонтитул Знак127"/>
    <w:basedOn w:val="a0"/>
    <w:uiPriority w:val="99"/>
    <w:semiHidden/>
    <w:rPr>
      <w:rFonts w:cs="Times New Roman"/>
      <w:sz w:val="24"/>
      <w:szCs w:val="24"/>
      <w:lang w:val="x-none" w:eastAsia="ru-RU"/>
    </w:rPr>
  </w:style>
  <w:style w:type="character" w:customStyle="1" w:styleId="1260">
    <w:name w:val="Верхний колонтитул Знак126"/>
    <w:basedOn w:val="a0"/>
    <w:uiPriority w:val="99"/>
    <w:semiHidden/>
    <w:rPr>
      <w:rFonts w:cs="Times New Roman"/>
      <w:sz w:val="24"/>
      <w:szCs w:val="24"/>
      <w:lang w:val="x-none" w:eastAsia="ru-RU"/>
    </w:rPr>
  </w:style>
  <w:style w:type="character" w:customStyle="1" w:styleId="17">
    <w:name w:val="Верхній колонтитул Знак17"/>
    <w:basedOn w:val="a0"/>
    <w:uiPriority w:val="99"/>
    <w:semiHidden/>
    <w:rPr>
      <w:rFonts w:cs="Times New Roman"/>
      <w:sz w:val="24"/>
      <w:szCs w:val="24"/>
      <w:lang w:val="x-none" w:eastAsia="ru-RU"/>
    </w:rPr>
  </w:style>
  <w:style w:type="character" w:customStyle="1" w:styleId="1250">
    <w:name w:val="Верхний колонтитул Знак125"/>
    <w:basedOn w:val="a0"/>
    <w:uiPriority w:val="99"/>
    <w:semiHidden/>
    <w:rPr>
      <w:rFonts w:cs="Times New Roman"/>
      <w:sz w:val="24"/>
      <w:szCs w:val="24"/>
      <w:lang w:val="x-none" w:eastAsia="ru-RU"/>
    </w:rPr>
  </w:style>
  <w:style w:type="character" w:customStyle="1" w:styleId="1240">
    <w:name w:val="Верхний колонтитул Знак124"/>
    <w:basedOn w:val="a0"/>
    <w:uiPriority w:val="99"/>
    <w:semiHidden/>
    <w:rPr>
      <w:rFonts w:cs="Times New Roman"/>
      <w:sz w:val="24"/>
      <w:szCs w:val="24"/>
      <w:lang w:val="x-none" w:eastAsia="ru-RU"/>
    </w:rPr>
  </w:style>
  <w:style w:type="character" w:customStyle="1" w:styleId="16">
    <w:name w:val="Верхній колонтитул Знак16"/>
    <w:basedOn w:val="a0"/>
    <w:uiPriority w:val="99"/>
    <w:semiHidden/>
    <w:rPr>
      <w:rFonts w:cs="Times New Roman"/>
      <w:sz w:val="24"/>
      <w:szCs w:val="24"/>
      <w:lang w:val="x-none" w:eastAsia="ru-RU"/>
    </w:rPr>
  </w:style>
  <w:style w:type="character" w:customStyle="1" w:styleId="1230">
    <w:name w:val="Верхний колонтитул Знак123"/>
    <w:basedOn w:val="a0"/>
    <w:uiPriority w:val="99"/>
    <w:semiHidden/>
    <w:rPr>
      <w:rFonts w:cs="Times New Roman"/>
      <w:sz w:val="24"/>
      <w:szCs w:val="24"/>
      <w:lang w:val="x-none" w:eastAsia="ru-RU"/>
    </w:rPr>
  </w:style>
  <w:style w:type="character" w:customStyle="1" w:styleId="1220">
    <w:name w:val="Верхний колонтитул Знак122"/>
    <w:basedOn w:val="a0"/>
    <w:uiPriority w:val="99"/>
    <w:semiHidden/>
    <w:rPr>
      <w:rFonts w:cs="Times New Roman"/>
      <w:sz w:val="24"/>
      <w:szCs w:val="24"/>
      <w:lang w:val="x-none" w:eastAsia="ru-RU"/>
    </w:rPr>
  </w:style>
  <w:style w:type="character" w:customStyle="1" w:styleId="1210">
    <w:name w:val="Верхний колонтитул Знак121"/>
    <w:basedOn w:val="a0"/>
    <w:uiPriority w:val="99"/>
    <w:semiHidden/>
    <w:rPr>
      <w:rFonts w:cs="Times New Roman"/>
      <w:sz w:val="24"/>
      <w:szCs w:val="24"/>
      <w:lang w:val="x-none" w:eastAsia="ru-RU"/>
    </w:rPr>
  </w:style>
  <w:style w:type="character" w:customStyle="1" w:styleId="1200">
    <w:name w:val="Верхний колонтитул Знак120"/>
    <w:basedOn w:val="a0"/>
    <w:uiPriority w:val="99"/>
    <w:semiHidden/>
    <w:rPr>
      <w:rFonts w:cs="Times New Roman"/>
      <w:sz w:val="24"/>
      <w:szCs w:val="24"/>
      <w:lang w:val="x-none" w:eastAsia="ru-RU"/>
    </w:rPr>
  </w:style>
  <w:style w:type="character" w:customStyle="1" w:styleId="1190">
    <w:name w:val="Верхний колонтитул Знак119"/>
    <w:basedOn w:val="a0"/>
    <w:uiPriority w:val="99"/>
    <w:semiHidden/>
    <w:rPr>
      <w:rFonts w:cs="Times New Roman"/>
      <w:sz w:val="24"/>
      <w:szCs w:val="24"/>
      <w:lang w:val="x-none" w:eastAsia="ru-RU"/>
    </w:rPr>
  </w:style>
  <w:style w:type="character" w:customStyle="1" w:styleId="1180">
    <w:name w:val="Верхний колонтитул Знак118"/>
    <w:basedOn w:val="a0"/>
    <w:uiPriority w:val="99"/>
    <w:semiHidden/>
    <w:rPr>
      <w:rFonts w:cs="Times New Roman"/>
      <w:sz w:val="24"/>
      <w:szCs w:val="24"/>
      <w:lang w:val="x-none" w:eastAsia="ru-RU"/>
    </w:rPr>
  </w:style>
  <w:style w:type="character" w:customStyle="1" w:styleId="1170">
    <w:name w:val="Верхний колонтитул Знак117"/>
    <w:basedOn w:val="a0"/>
    <w:uiPriority w:val="99"/>
    <w:semiHidden/>
    <w:rPr>
      <w:rFonts w:cs="Times New Roman"/>
      <w:sz w:val="24"/>
      <w:szCs w:val="24"/>
      <w:lang w:val="x-none" w:eastAsia="ru-RU"/>
    </w:rPr>
  </w:style>
  <w:style w:type="character" w:customStyle="1" w:styleId="1160">
    <w:name w:val="Верхний колонтитул Знак116"/>
    <w:basedOn w:val="a0"/>
    <w:uiPriority w:val="99"/>
    <w:semiHidden/>
    <w:rPr>
      <w:rFonts w:cs="Times New Roman"/>
      <w:sz w:val="24"/>
      <w:szCs w:val="24"/>
      <w:lang w:val="x-none" w:eastAsia="ru-RU"/>
    </w:rPr>
  </w:style>
  <w:style w:type="character" w:customStyle="1" w:styleId="1150">
    <w:name w:val="Верхний колонтитул Знак115"/>
    <w:basedOn w:val="a0"/>
    <w:uiPriority w:val="99"/>
    <w:semiHidden/>
    <w:rPr>
      <w:rFonts w:cs="Times New Roman"/>
      <w:sz w:val="24"/>
      <w:szCs w:val="24"/>
      <w:lang w:val="x-none" w:eastAsia="ru-RU"/>
    </w:rPr>
  </w:style>
  <w:style w:type="character" w:customStyle="1" w:styleId="1140">
    <w:name w:val="Верхний колонтитул Знак114"/>
    <w:basedOn w:val="a0"/>
    <w:uiPriority w:val="99"/>
    <w:semiHidden/>
    <w:rPr>
      <w:rFonts w:cs="Times New Roman"/>
      <w:sz w:val="24"/>
      <w:szCs w:val="24"/>
      <w:lang w:val="x-none" w:eastAsia="ru-RU"/>
    </w:rPr>
  </w:style>
  <w:style w:type="character" w:customStyle="1" w:styleId="1130">
    <w:name w:val="Верхний колонтитул Знак113"/>
    <w:basedOn w:val="a0"/>
    <w:uiPriority w:val="99"/>
    <w:semiHidden/>
    <w:rPr>
      <w:rFonts w:cs="Times New Roman"/>
      <w:sz w:val="24"/>
      <w:szCs w:val="24"/>
      <w:lang w:val="x-none" w:eastAsia="ru-RU"/>
    </w:rPr>
  </w:style>
  <w:style w:type="character" w:customStyle="1" w:styleId="1120">
    <w:name w:val="Верхний колонтитул Знак112"/>
    <w:basedOn w:val="a0"/>
    <w:uiPriority w:val="99"/>
    <w:semiHidden/>
    <w:rPr>
      <w:rFonts w:cs="Times New Roman"/>
      <w:sz w:val="24"/>
      <w:szCs w:val="24"/>
      <w:lang w:val="x-none" w:eastAsia="ru-RU"/>
    </w:rPr>
  </w:style>
  <w:style w:type="character" w:customStyle="1" w:styleId="1110">
    <w:name w:val="Верхний колонтитул Знак111"/>
    <w:basedOn w:val="a0"/>
    <w:uiPriority w:val="99"/>
    <w:semiHidden/>
    <w:rPr>
      <w:rFonts w:cs="Times New Roman"/>
      <w:sz w:val="24"/>
      <w:szCs w:val="24"/>
      <w:lang w:val="x-none" w:eastAsia="ru-RU"/>
    </w:rPr>
  </w:style>
  <w:style w:type="character" w:customStyle="1" w:styleId="1100">
    <w:name w:val="Верхний колонтитул Знак110"/>
    <w:basedOn w:val="a0"/>
    <w:uiPriority w:val="99"/>
    <w:semiHidden/>
    <w:rPr>
      <w:rFonts w:cs="Times New Roman"/>
      <w:sz w:val="24"/>
      <w:szCs w:val="24"/>
      <w:lang w:val="x-none" w:eastAsia="ru-RU"/>
    </w:rPr>
  </w:style>
  <w:style w:type="character" w:customStyle="1" w:styleId="15">
    <w:name w:val="Верхній колонтитул Знак15"/>
    <w:basedOn w:val="a0"/>
    <w:uiPriority w:val="99"/>
    <w:semiHidden/>
    <w:rPr>
      <w:rFonts w:cs="Times New Roman"/>
      <w:sz w:val="24"/>
      <w:szCs w:val="24"/>
      <w:lang w:val="x-none" w:eastAsia="ru-RU"/>
    </w:rPr>
  </w:style>
  <w:style w:type="character" w:customStyle="1" w:styleId="190">
    <w:name w:val="Верхний колонтитул Знак19"/>
    <w:basedOn w:val="a0"/>
    <w:uiPriority w:val="99"/>
    <w:semiHidden/>
    <w:rPr>
      <w:rFonts w:cs="Times New Roman"/>
      <w:sz w:val="24"/>
      <w:szCs w:val="24"/>
      <w:lang w:val="x-none" w:eastAsia="ru-RU"/>
    </w:rPr>
  </w:style>
  <w:style w:type="character" w:customStyle="1" w:styleId="14">
    <w:name w:val="Верхній колонтитул Знак14"/>
    <w:basedOn w:val="a0"/>
    <w:uiPriority w:val="99"/>
    <w:semiHidden/>
    <w:rPr>
      <w:rFonts w:cs="Times New Roman"/>
      <w:sz w:val="24"/>
      <w:szCs w:val="24"/>
      <w:lang w:val="x-none" w:eastAsia="ru-RU"/>
    </w:rPr>
  </w:style>
  <w:style w:type="character" w:customStyle="1" w:styleId="13a">
    <w:name w:val="Верхній колонтитул Знак13"/>
    <w:basedOn w:val="a0"/>
    <w:uiPriority w:val="99"/>
    <w:semiHidden/>
    <w:rPr>
      <w:rFonts w:cs="Times New Roman"/>
      <w:sz w:val="24"/>
      <w:szCs w:val="24"/>
      <w:lang w:val="x-none" w:eastAsia="ru-RU"/>
    </w:rPr>
  </w:style>
  <w:style w:type="character" w:customStyle="1" w:styleId="12a">
    <w:name w:val="Верхній колонтитул Знак12"/>
    <w:basedOn w:val="a0"/>
    <w:uiPriority w:val="99"/>
    <w:semiHidden/>
    <w:rPr>
      <w:rFonts w:cs="Times New Roman"/>
      <w:sz w:val="24"/>
      <w:szCs w:val="24"/>
      <w:lang w:val="x-none" w:eastAsia="ru-RU"/>
    </w:rPr>
  </w:style>
  <w:style w:type="character" w:customStyle="1" w:styleId="15a">
    <w:name w:val="Верхний колонтитул Знак15"/>
    <w:basedOn w:val="a0"/>
    <w:uiPriority w:val="99"/>
    <w:semiHidden/>
    <w:rPr>
      <w:rFonts w:cs="Times New Roman"/>
      <w:sz w:val="24"/>
      <w:szCs w:val="24"/>
      <w:lang w:val="x-none" w:eastAsia="ru-RU"/>
    </w:rPr>
  </w:style>
  <w:style w:type="character" w:customStyle="1" w:styleId="180">
    <w:name w:val="Верхний колонтитул Знак18"/>
    <w:basedOn w:val="a0"/>
    <w:uiPriority w:val="99"/>
    <w:semiHidden/>
    <w:rPr>
      <w:rFonts w:cs="Times New Roman"/>
      <w:sz w:val="24"/>
      <w:szCs w:val="24"/>
      <w:lang w:val="x-none" w:eastAsia="ru-RU"/>
    </w:rPr>
  </w:style>
  <w:style w:type="character" w:customStyle="1" w:styleId="170">
    <w:name w:val="Верхний колонтитул Знак17"/>
    <w:basedOn w:val="a0"/>
    <w:uiPriority w:val="99"/>
    <w:semiHidden/>
    <w:rPr>
      <w:rFonts w:cs="Times New Roman"/>
      <w:sz w:val="24"/>
      <w:szCs w:val="24"/>
      <w:lang w:val="x-none" w:eastAsia="ru-RU"/>
    </w:rPr>
  </w:style>
  <w:style w:type="character" w:customStyle="1" w:styleId="160">
    <w:name w:val="Верхний колонтитул Знак16"/>
    <w:basedOn w:val="a0"/>
    <w:uiPriority w:val="99"/>
    <w:semiHidden/>
    <w:rPr>
      <w:rFonts w:cs="Times New Roman"/>
      <w:sz w:val="24"/>
      <w:szCs w:val="24"/>
      <w:lang w:val="x-none" w:eastAsia="ru-RU"/>
    </w:rPr>
  </w:style>
  <w:style w:type="character" w:customStyle="1" w:styleId="7">
    <w:name w:val="Верхний колонтитул Знак7"/>
    <w:basedOn w:val="a0"/>
    <w:uiPriority w:val="99"/>
    <w:semiHidden/>
    <w:rPr>
      <w:rFonts w:cs="Times New Roman"/>
      <w:sz w:val="24"/>
      <w:szCs w:val="24"/>
      <w:lang w:val="x-none" w:eastAsia="ru-RU"/>
    </w:rPr>
  </w:style>
  <w:style w:type="character" w:customStyle="1" w:styleId="70">
    <w:name w:val="Верхній колонтитул Знак7"/>
    <w:basedOn w:val="a0"/>
    <w:uiPriority w:val="99"/>
    <w:semiHidden/>
    <w:rPr>
      <w:rFonts w:cs="Times New Roman"/>
      <w:sz w:val="24"/>
      <w:szCs w:val="24"/>
      <w:lang w:val="x-none" w:eastAsia="ru-RU"/>
    </w:rPr>
  </w:style>
  <w:style w:type="character" w:customStyle="1" w:styleId="12b">
    <w:name w:val="Верхний колонтитул Знак12"/>
    <w:basedOn w:val="a0"/>
    <w:uiPriority w:val="99"/>
    <w:semiHidden/>
    <w:rPr>
      <w:rFonts w:cs="Times New Roman"/>
      <w:sz w:val="24"/>
      <w:szCs w:val="24"/>
      <w:lang w:val="x-none" w:eastAsia="ru-RU"/>
    </w:rPr>
  </w:style>
  <w:style w:type="character" w:customStyle="1" w:styleId="100">
    <w:name w:val="Верхний колонтитул Знак10"/>
    <w:basedOn w:val="a0"/>
    <w:uiPriority w:val="99"/>
    <w:semiHidden/>
    <w:rPr>
      <w:rFonts w:cs="Times New Roman"/>
      <w:sz w:val="24"/>
      <w:szCs w:val="24"/>
      <w:lang w:val="x-none" w:eastAsia="ru-RU"/>
    </w:rPr>
  </w:style>
  <w:style w:type="character" w:customStyle="1" w:styleId="9">
    <w:name w:val="Верхний колонтитул Знак9"/>
    <w:basedOn w:val="a0"/>
    <w:uiPriority w:val="99"/>
    <w:semiHidden/>
    <w:rPr>
      <w:rFonts w:cs="Times New Roman"/>
      <w:sz w:val="24"/>
      <w:szCs w:val="24"/>
      <w:lang w:val="x-none" w:eastAsia="ru-RU"/>
    </w:rPr>
  </w:style>
  <w:style w:type="character" w:customStyle="1" w:styleId="80">
    <w:name w:val="Верхний колонтитул Знак8"/>
    <w:basedOn w:val="a0"/>
    <w:uiPriority w:val="99"/>
    <w:semiHidden/>
    <w:rPr>
      <w:rFonts w:cs="Times New Roman"/>
      <w:sz w:val="24"/>
      <w:szCs w:val="24"/>
      <w:lang w:val="x-none" w:eastAsia="ru-RU"/>
    </w:rPr>
  </w:style>
  <w:style w:type="character" w:customStyle="1" w:styleId="22">
    <w:name w:val="Верхній колонтитул Знак2"/>
    <w:basedOn w:val="a0"/>
    <w:uiPriority w:val="99"/>
    <w:semiHidden/>
    <w:rPr>
      <w:rFonts w:cs="Times New Roman"/>
      <w:sz w:val="24"/>
      <w:szCs w:val="24"/>
      <w:lang w:val="x-none" w:eastAsia="ru-RU"/>
    </w:rPr>
  </w:style>
  <w:style w:type="character" w:customStyle="1" w:styleId="6">
    <w:name w:val="Верхній колонтитул Знак6"/>
    <w:basedOn w:val="a0"/>
    <w:uiPriority w:val="99"/>
    <w:semiHidden/>
    <w:rPr>
      <w:rFonts w:cs="Times New Roman"/>
      <w:sz w:val="24"/>
      <w:szCs w:val="24"/>
      <w:lang w:val="x-none" w:eastAsia="ru-RU"/>
    </w:rPr>
  </w:style>
  <w:style w:type="character" w:customStyle="1" w:styleId="5">
    <w:name w:val="Верхній колонтитул Знак5"/>
    <w:basedOn w:val="a0"/>
    <w:uiPriority w:val="99"/>
    <w:semiHidden/>
    <w:rPr>
      <w:rFonts w:cs="Times New Roman"/>
      <w:sz w:val="24"/>
      <w:szCs w:val="24"/>
      <w:lang w:val="x-none" w:eastAsia="ru-RU"/>
    </w:rPr>
  </w:style>
  <w:style w:type="character" w:customStyle="1" w:styleId="4">
    <w:name w:val="Верхній колонтитул Знак4"/>
    <w:basedOn w:val="a0"/>
    <w:uiPriority w:val="99"/>
    <w:semiHidden/>
    <w:rPr>
      <w:rFonts w:cs="Times New Roman"/>
      <w:sz w:val="24"/>
      <w:szCs w:val="24"/>
      <w:lang w:val="x-none" w:eastAsia="ru-RU"/>
    </w:rPr>
  </w:style>
  <w:style w:type="character" w:customStyle="1" w:styleId="31">
    <w:name w:val="Верхній колонтитул Знак3"/>
    <w:basedOn w:val="a0"/>
    <w:uiPriority w:val="99"/>
    <w:semiHidden/>
    <w:rPr>
      <w:rFonts w:cs="Times New Roman"/>
      <w:sz w:val="24"/>
      <w:szCs w:val="24"/>
      <w:lang w:val="x-none" w:eastAsia="ru-RU"/>
    </w:rPr>
  </w:style>
  <w:style w:type="character" w:customStyle="1" w:styleId="23">
    <w:name w:val="Верхний колонтитул Знак2"/>
    <w:basedOn w:val="a0"/>
    <w:uiPriority w:val="99"/>
    <w:semiHidden/>
    <w:rPr>
      <w:rFonts w:cs="Times New Roman"/>
      <w:sz w:val="24"/>
      <w:szCs w:val="24"/>
      <w:lang w:val="x-none" w:eastAsia="ru-RU"/>
    </w:rPr>
  </w:style>
  <w:style w:type="character" w:customStyle="1" w:styleId="60">
    <w:name w:val="Верхний колонтитул Знак6"/>
    <w:basedOn w:val="a0"/>
    <w:uiPriority w:val="99"/>
    <w:semiHidden/>
    <w:rPr>
      <w:rFonts w:cs="Times New Roman"/>
      <w:sz w:val="24"/>
      <w:szCs w:val="24"/>
      <w:lang w:val="x-none" w:eastAsia="ru-RU"/>
    </w:rPr>
  </w:style>
  <w:style w:type="character" w:customStyle="1" w:styleId="50">
    <w:name w:val="Верхний колонтитул Знак5"/>
    <w:basedOn w:val="a0"/>
    <w:uiPriority w:val="99"/>
    <w:semiHidden/>
    <w:rPr>
      <w:rFonts w:cs="Times New Roman"/>
      <w:sz w:val="24"/>
      <w:szCs w:val="24"/>
      <w:lang w:val="x-none" w:eastAsia="ru-RU"/>
    </w:rPr>
  </w:style>
  <w:style w:type="character" w:customStyle="1" w:styleId="40">
    <w:name w:val="Верхний колонтитул Знак4"/>
    <w:basedOn w:val="a0"/>
    <w:uiPriority w:val="99"/>
    <w:semiHidden/>
    <w:rPr>
      <w:rFonts w:cs="Times New Roman"/>
      <w:sz w:val="24"/>
      <w:szCs w:val="24"/>
      <w:lang w:val="x-none" w:eastAsia="ru-RU"/>
    </w:rPr>
  </w:style>
  <w:style w:type="character" w:customStyle="1" w:styleId="32">
    <w:name w:val="Верхний колонтитул Знак3"/>
    <w:basedOn w:val="a0"/>
    <w:uiPriority w:val="99"/>
    <w:semiHidden/>
    <w:rPr>
      <w:rFonts w:cs="Times New Roman"/>
      <w:sz w:val="24"/>
      <w:szCs w:val="24"/>
      <w:lang w:val="x-none" w:eastAsia="ru-RU"/>
    </w:rPr>
  </w:style>
  <w:style w:type="character" w:customStyle="1" w:styleId="11a">
    <w:name w:val="Верхній колонтитул Знак11"/>
    <w:basedOn w:val="a0"/>
    <w:uiPriority w:val="99"/>
    <w:semiHidden/>
    <w:rPr>
      <w:rFonts w:cs="Times New Roman"/>
      <w:sz w:val="24"/>
      <w:szCs w:val="24"/>
      <w:lang w:val="x-none" w:eastAsia="ru-RU"/>
    </w:rPr>
  </w:style>
  <w:style w:type="character" w:customStyle="1" w:styleId="14a">
    <w:name w:val="Верхний колонтитул Знак14"/>
    <w:basedOn w:val="a0"/>
    <w:uiPriority w:val="99"/>
    <w:semiHidden/>
    <w:rPr>
      <w:rFonts w:cs="Times New Roman"/>
      <w:sz w:val="24"/>
      <w:szCs w:val="24"/>
      <w:lang w:val="x-none" w:eastAsia="ru-RU"/>
    </w:rPr>
  </w:style>
  <w:style w:type="character" w:customStyle="1" w:styleId="11b">
    <w:name w:val="Верхний колонтитул Знак11"/>
    <w:basedOn w:val="a0"/>
    <w:uiPriority w:val="99"/>
    <w:semiHidden/>
    <w:rPr>
      <w:rFonts w:cs="Times New Roman"/>
      <w:sz w:val="24"/>
      <w:szCs w:val="24"/>
      <w:lang w:val="x-none" w:eastAsia="ru-RU"/>
    </w:rPr>
  </w:style>
  <w:style w:type="table" w:styleId="a9">
    <w:name w:val="Table Grid"/>
    <w:basedOn w:val="a1"/>
    <w:uiPriority w:val="39"/>
    <w:rsid w:val="00F5575F"/>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921A46"/>
    <w:pPr>
      <w:tabs>
        <w:tab w:val="center" w:pos="4819"/>
        <w:tab w:val="right" w:pos="9639"/>
      </w:tabs>
    </w:pPr>
  </w:style>
  <w:style w:type="character" w:customStyle="1" w:styleId="ab">
    <w:name w:val="Нижній колонтитул Знак"/>
    <w:basedOn w:val="a0"/>
    <w:link w:val="aa"/>
    <w:uiPriority w:val="99"/>
    <w:semiHidden/>
    <w:locked/>
    <w:rPr>
      <w:rFonts w:cs="Times New Roman"/>
      <w:sz w:val="24"/>
      <w:lang w:val="uk-UA" w:eastAsia="x-none"/>
    </w:rPr>
  </w:style>
  <w:style w:type="character" w:customStyle="1" w:styleId="ac">
    <w:name w:val="Основной текст Знак"/>
    <w:basedOn w:val="a0"/>
    <w:uiPriority w:val="99"/>
    <w:semiHidden/>
    <w:rPr>
      <w:rFonts w:cs="Times New Roman"/>
      <w:sz w:val="24"/>
      <w:szCs w:val="24"/>
      <w:lang w:val="x-none" w:eastAsia="ru-RU"/>
    </w:rPr>
  </w:style>
  <w:style w:type="character" w:customStyle="1" w:styleId="just14Char">
    <w:name w:val="just 14 Char"/>
    <w:link w:val="just14"/>
    <w:uiPriority w:val="99"/>
    <w:locked/>
    <w:rsid w:val="00AA4F0D"/>
    <w:rPr>
      <w:sz w:val="28"/>
      <w:lang w:val="x-none" w:eastAsia="ru-RU"/>
    </w:rPr>
  </w:style>
  <w:style w:type="paragraph" w:styleId="ad">
    <w:name w:val="Title"/>
    <w:basedOn w:val="a"/>
    <w:link w:val="ae"/>
    <w:uiPriority w:val="99"/>
    <w:qFormat/>
    <w:locked/>
    <w:rsid w:val="00DF38D7"/>
    <w:pPr>
      <w:autoSpaceDE w:val="0"/>
      <w:autoSpaceDN w:val="0"/>
      <w:jc w:val="center"/>
    </w:pPr>
    <w:rPr>
      <w:sz w:val="28"/>
      <w:szCs w:val="28"/>
    </w:rPr>
  </w:style>
  <w:style w:type="character" w:customStyle="1" w:styleId="ae">
    <w:name w:val="Назва Знак"/>
    <w:basedOn w:val="a0"/>
    <w:link w:val="ad"/>
    <w:uiPriority w:val="99"/>
    <w:locked/>
    <w:rsid w:val="00DF38D7"/>
    <w:rPr>
      <w:rFonts w:cs="Times New Roman"/>
      <w:sz w:val="28"/>
      <w:lang w:val="x-none" w:eastAsia="ru-RU"/>
    </w:rPr>
  </w:style>
  <w:style w:type="character" w:styleId="af">
    <w:name w:val="page number"/>
    <w:basedOn w:val="a0"/>
    <w:uiPriority w:val="99"/>
    <w:rsid w:val="00921A46"/>
    <w:rPr>
      <w:rFonts w:cs="Times New Roman"/>
    </w:rPr>
  </w:style>
  <w:style w:type="paragraph" w:customStyle="1" w:styleId="2">
    <w:name w:val="текст заг.2"/>
    <w:basedOn w:val="20"/>
    <w:uiPriority w:val="99"/>
    <w:rsid w:val="00516805"/>
    <w:pPr>
      <w:keepLines/>
      <w:numPr>
        <w:ilvl w:val="1"/>
        <w:numId w:val="1"/>
      </w:numPr>
      <w:spacing w:before="0" w:after="0"/>
      <w:jc w:val="both"/>
    </w:pPr>
    <w:rPr>
      <w:rFonts w:ascii="Arial" w:hAnsi="Arial" w:cs="Arial"/>
      <w:b w:val="0"/>
      <w:bCs w:val="0"/>
      <w:i w:val="0"/>
      <w:iCs w:val="0"/>
      <w:kern w:val="20"/>
      <w:sz w:val="20"/>
      <w:szCs w:val="20"/>
    </w:rPr>
  </w:style>
  <w:style w:type="character" w:styleId="HTML">
    <w:name w:val="HTML Code"/>
    <w:basedOn w:val="a0"/>
    <w:uiPriority w:val="99"/>
    <w:unhideWhenUsed/>
    <w:rsid w:val="00977FA4"/>
    <w:rPr>
      <w:rFonts w:ascii="Courier New" w:hAnsi="Courier New" w:cs="Times New Roman"/>
      <w:sz w:val="20"/>
    </w:rPr>
  </w:style>
  <w:style w:type="character" w:customStyle="1" w:styleId="m">
    <w:name w:val="m"/>
    <w:rsid w:val="00B34B66"/>
  </w:style>
  <w:style w:type="character" w:customStyle="1" w:styleId="o">
    <w:name w:val="o"/>
    <w:rsid w:val="00B34B66"/>
  </w:style>
  <w:style w:type="character" w:customStyle="1" w:styleId="kr">
    <w:name w:val="kr"/>
    <w:rsid w:val="00B34B66"/>
  </w:style>
  <w:style w:type="paragraph" w:styleId="HTML0">
    <w:name w:val="HTML Preformatted"/>
    <w:basedOn w:val="a"/>
    <w:link w:val="HTML1"/>
    <w:uiPriority w:val="99"/>
    <w:rsid w:val="00470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eastAsia="uk-UA"/>
    </w:rPr>
  </w:style>
  <w:style w:type="character" w:customStyle="1" w:styleId="HTML1">
    <w:name w:val="Стандартний HTML Знак"/>
    <w:basedOn w:val="a0"/>
    <w:link w:val="HTML0"/>
    <w:uiPriority w:val="99"/>
    <w:locked/>
    <w:rsid w:val="00470F31"/>
    <w:rPr>
      <w:rFonts w:ascii="Courier New" w:hAnsi="Courier New" w:cs="Times New Roman"/>
      <w:color w:val="000000"/>
      <w:sz w:val="21"/>
      <w:lang w:val="uk-UA" w:eastAsia="uk-UA"/>
    </w:rPr>
  </w:style>
  <w:style w:type="paragraph" w:customStyle="1" w:styleId="just14">
    <w:name w:val="just 14"/>
    <w:basedOn w:val="a"/>
    <w:link w:val="just14Char"/>
    <w:uiPriority w:val="99"/>
    <w:rsid w:val="00AA4F0D"/>
    <w:pPr>
      <w:widowControl w:val="0"/>
      <w:autoSpaceDE w:val="0"/>
      <w:autoSpaceDN w:val="0"/>
      <w:jc w:val="both"/>
    </w:pPr>
    <w:rPr>
      <w:sz w:val="28"/>
      <w:szCs w:val="28"/>
    </w:rPr>
  </w:style>
  <w:style w:type="character" w:customStyle="1" w:styleId="11c">
    <w:name w:val="Основной текст Знак11"/>
    <w:basedOn w:val="a0"/>
    <w:uiPriority w:val="99"/>
    <w:semiHidden/>
    <w:rPr>
      <w:rFonts w:cs="Times New Roman"/>
      <w:sz w:val="24"/>
      <w:szCs w:val="24"/>
      <w:lang w:val="x-none" w:eastAsia="ru-RU"/>
    </w:rPr>
  </w:style>
  <w:style w:type="character" w:customStyle="1" w:styleId="24">
    <w:name w:val="Основний текст Знак2"/>
    <w:basedOn w:val="a0"/>
    <w:link w:val="af0"/>
    <w:uiPriority w:val="99"/>
    <w:locked/>
    <w:rsid w:val="00516805"/>
    <w:rPr>
      <w:rFonts w:ascii="Arial" w:hAnsi="Arial" w:cs="Times New Roman"/>
      <w:kern w:val="20"/>
      <w:sz w:val="20"/>
      <w:lang w:val="uk-UA" w:eastAsia="x-none"/>
    </w:rPr>
  </w:style>
  <w:style w:type="paragraph" w:styleId="af1">
    <w:name w:val="Plain Text"/>
    <w:basedOn w:val="a"/>
    <w:link w:val="af2"/>
    <w:uiPriority w:val="99"/>
    <w:rsid w:val="00B15516"/>
    <w:rPr>
      <w:rFonts w:ascii="Courier New" w:hAnsi="Courier New" w:cs="Courier New"/>
      <w:sz w:val="20"/>
      <w:szCs w:val="20"/>
    </w:rPr>
  </w:style>
  <w:style w:type="character" w:customStyle="1" w:styleId="af2">
    <w:name w:val="Текст Знак"/>
    <w:basedOn w:val="a0"/>
    <w:link w:val="af1"/>
    <w:uiPriority w:val="99"/>
    <w:locked/>
    <w:rsid w:val="00B15516"/>
    <w:rPr>
      <w:rFonts w:ascii="Courier New" w:hAnsi="Courier New" w:cs="Times New Roman"/>
      <w:sz w:val="20"/>
      <w:lang w:val="uk-UA" w:eastAsia="x-none"/>
    </w:rPr>
  </w:style>
  <w:style w:type="paragraph" w:customStyle="1" w:styleId="af3">
    <w:name w:val="Стиль"/>
    <w:basedOn w:val="a"/>
    <w:uiPriority w:val="99"/>
    <w:rsid w:val="00516805"/>
    <w:rPr>
      <w:rFonts w:ascii="Verdana" w:hAnsi="Verdana" w:cs="Verdana"/>
      <w:lang w:val="en-US" w:eastAsia="en-US"/>
    </w:rPr>
  </w:style>
  <w:style w:type="character" w:customStyle="1" w:styleId="af4">
    <w:name w:val="Основний текст Знак"/>
    <w:basedOn w:val="a0"/>
    <w:uiPriority w:val="99"/>
    <w:semiHidden/>
    <w:rPr>
      <w:rFonts w:cs="Times New Roman"/>
      <w:sz w:val="24"/>
      <w:szCs w:val="24"/>
      <w:lang w:val="x-none" w:eastAsia="ru-RU"/>
    </w:rPr>
  </w:style>
  <w:style w:type="paragraph" w:styleId="af0">
    <w:name w:val="Body Text"/>
    <w:basedOn w:val="a"/>
    <w:link w:val="24"/>
    <w:uiPriority w:val="99"/>
    <w:rsid w:val="00516805"/>
    <w:pPr>
      <w:spacing w:after="120"/>
      <w:jc w:val="both"/>
    </w:pPr>
    <w:rPr>
      <w:rFonts w:ascii="Arial" w:hAnsi="Arial" w:cs="Arial"/>
      <w:kern w:val="20"/>
      <w:sz w:val="20"/>
      <w:szCs w:val="20"/>
    </w:rPr>
  </w:style>
  <w:style w:type="character" w:customStyle="1" w:styleId="1a">
    <w:name w:val="Основний текст Знак1"/>
    <w:basedOn w:val="a0"/>
    <w:uiPriority w:val="99"/>
    <w:semiHidden/>
    <w:rPr>
      <w:sz w:val="24"/>
      <w:szCs w:val="24"/>
      <w:lang w:eastAsia="ru-RU"/>
    </w:rPr>
  </w:style>
  <w:style w:type="character" w:customStyle="1" w:styleId="1251">
    <w:name w:val="Основний текст Знак125"/>
    <w:basedOn w:val="a0"/>
    <w:uiPriority w:val="99"/>
    <w:semiHidden/>
    <w:rPr>
      <w:rFonts w:cs="Times New Roman"/>
      <w:sz w:val="24"/>
      <w:szCs w:val="24"/>
      <w:lang w:val="x-none" w:eastAsia="ru-RU"/>
    </w:rPr>
  </w:style>
  <w:style w:type="character" w:customStyle="1" w:styleId="1241">
    <w:name w:val="Основний текст Знак124"/>
    <w:basedOn w:val="a0"/>
    <w:uiPriority w:val="99"/>
    <w:semiHidden/>
    <w:rPr>
      <w:rFonts w:cs="Times New Roman"/>
      <w:sz w:val="24"/>
      <w:szCs w:val="24"/>
      <w:lang w:val="x-none" w:eastAsia="ru-RU"/>
    </w:rPr>
  </w:style>
  <w:style w:type="character" w:customStyle="1" w:styleId="1231">
    <w:name w:val="Основний текст Знак123"/>
    <w:basedOn w:val="a0"/>
    <w:uiPriority w:val="99"/>
    <w:semiHidden/>
    <w:rPr>
      <w:rFonts w:cs="Times New Roman"/>
      <w:sz w:val="24"/>
      <w:szCs w:val="24"/>
      <w:lang w:val="x-none" w:eastAsia="ru-RU"/>
    </w:rPr>
  </w:style>
  <w:style w:type="character" w:customStyle="1" w:styleId="1221">
    <w:name w:val="Основний текст Знак122"/>
    <w:basedOn w:val="a0"/>
    <w:uiPriority w:val="99"/>
    <w:semiHidden/>
    <w:rPr>
      <w:rFonts w:cs="Times New Roman"/>
      <w:sz w:val="24"/>
      <w:szCs w:val="24"/>
      <w:lang w:val="x-none" w:eastAsia="ru-RU"/>
    </w:rPr>
  </w:style>
  <w:style w:type="character" w:customStyle="1" w:styleId="1211">
    <w:name w:val="Основний текст Знак121"/>
    <w:basedOn w:val="a0"/>
    <w:uiPriority w:val="99"/>
    <w:semiHidden/>
    <w:rPr>
      <w:rFonts w:cs="Times New Roman"/>
      <w:sz w:val="24"/>
      <w:szCs w:val="24"/>
      <w:lang w:val="x-none" w:eastAsia="ru-RU"/>
    </w:rPr>
  </w:style>
  <w:style w:type="character" w:customStyle="1" w:styleId="1201">
    <w:name w:val="Основний текст Знак120"/>
    <w:basedOn w:val="a0"/>
    <w:uiPriority w:val="99"/>
    <w:semiHidden/>
    <w:rPr>
      <w:rFonts w:cs="Times New Roman"/>
      <w:sz w:val="24"/>
      <w:szCs w:val="24"/>
      <w:lang w:val="x-none" w:eastAsia="ru-RU"/>
    </w:rPr>
  </w:style>
  <w:style w:type="character" w:customStyle="1" w:styleId="1191">
    <w:name w:val="Основний текст Знак119"/>
    <w:basedOn w:val="a0"/>
    <w:uiPriority w:val="99"/>
    <w:semiHidden/>
    <w:rPr>
      <w:rFonts w:cs="Times New Roman"/>
      <w:sz w:val="24"/>
      <w:szCs w:val="24"/>
      <w:lang w:val="x-none" w:eastAsia="ru-RU"/>
    </w:rPr>
  </w:style>
  <w:style w:type="character" w:customStyle="1" w:styleId="1181">
    <w:name w:val="Основний текст Знак118"/>
    <w:basedOn w:val="a0"/>
    <w:uiPriority w:val="99"/>
    <w:semiHidden/>
    <w:rPr>
      <w:rFonts w:cs="Times New Roman"/>
      <w:sz w:val="24"/>
      <w:szCs w:val="24"/>
      <w:lang w:val="x-none" w:eastAsia="ru-RU"/>
    </w:rPr>
  </w:style>
  <w:style w:type="character" w:customStyle="1" w:styleId="1171">
    <w:name w:val="Основний текст Знак117"/>
    <w:basedOn w:val="a0"/>
    <w:uiPriority w:val="99"/>
    <w:semiHidden/>
    <w:rPr>
      <w:rFonts w:cs="Times New Roman"/>
      <w:sz w:val="24"/>
      <w:szCs w:val="24"/>
      <w:lang w:val="x-none" w:eastAsia="ru-RU"/>
    </w:rPr>
  </w:style>
  <w:style w:type="character" w:customStyle="1" w:styleId="1161">
    <w:name w:val="Основний текст Знак116"/>
    <w:basedOn w:val="a0"/>
    <w:uiPriority w:val="99"/>
    <w:semiHidden/>
    <w:rPr>
      <w:rFonts w:cs="Times New Roman"/>
      <w:sz w:val="24"/>
      <w:szCs w:val="24"/>
      <w:lang w:val="x-none" w:eastAsia="ru-RU"/>
    </w:rPr>
  </w:style>
  <w:style w:type="character" w:customStyle="1" w:styleId="1151">
    <w:name w:val="Основний текст Знак115"/>
    <w:basedOn w:val="a0"/>
    <w:uiPriority w:val="99"/>
    <w:semiHidden/>
    <w:rPr>
      <w:rFonts w:cs="Times New Roman"/>
      <w:sz w:val="24"/>
      <w:szCs w:val="24"/>
      <w:lang w:val="x-none" w:eastAsia="ru-RU"/>
    </w:rPr>
  </w:style>
  <w:style w:type="character" w:customStyle="1" w:styleId="1141">
    <w:name w:val="Основний текст Знак114"/>
    <w:basedOn w:val="a0"/>
    <w:uiPriority w:val="99"/>
    <w:semiHidden/>
    <w:rPr>
      <w:rFonts w:cs="Times New Roman"/>
      <w:sz w:val="24"/>
      <w:szCs w:val="24"/>
      <w:lang w:val="x-none" w:eastAsia="ru-RU"/>
    </w:rPr>
  </w:style>
  <w:style w:type="character" w:customStyle="1" w:styleId="1131">
    <w:name w:val="Основний текст Знак113"/>
    <w:basedOn w:val="a0"/>
    <w:uiPriority w:val="99"/>
    <w:semiHidden/>
    <w:rPr>
      <w:rFonts w:cs="Times New Roman"/>
      <w:sz w:val="24"/>
      <w:szCs w:val="24"/>
      <w:lang w:val="x-none" w:eastAsia="ru-RU"/>
    </w:rPr>
  </w:style>
  <w:style w:type="character" w:customStyle="1" w:styleId="1121">
    <w:name w:val="Основний текст Знак112"/>
    <w:basedOn w:val="a0"/>
    <w:uiPriority w:val="99"/>
    <w:semiHidden/>
    <w:rPr>
      <w:rFonts w:cs="Times New Roman"/>
      <w:sz w:val="24"/>
      <w:szCs w:val="24"/>
      <w:lang w:val="x-none" w:eastAsia="ru-RU"/>
    </w:rPr>
  </w:style>
  <w:style w:type="character" w:customStyle="1" w:styleId="1111">
    <w:name w:val="Основний текст Знак111"/>
    <w:basedOn w:val="a0"/>
    <w:uiPriority w:val="99"/>
    <w:semiHidden/>
    <w:rPr>
      <w:rFonts w:cs="Times New Roman"/>
      <w:sz w:val="24"/>
      <w:szCs w:val="24"/>
      <w:lang w:val="x-none" w:eastAsia="ru-RU"/>
    </w:rPr>
  </w:style>
  <w:style w:type="character" w:customStyle="1" w:styleId="1101">
    <w:name w:val="Основний текст Знак110"/>
    <w:basedOn w:val="a0"/>
    <w:uiPriority w:val="99"/>
    <w:semiHidden/>
    <w:rPr>
      <w:rFonts w:cs="Times New Roman"/>
      <w:sz w:val="24"/>
      <w:szCs w:val="24"/>
      <w:lang w:val="x-none" w:eastAsia="ru-RU"/>
    </w:rPr>
  </w:style>
  <w:style w:type="character" w:customStyle="1" w:styleId="191">
    <w:name w:val="Основний текст Знак19"/>
    <w:basedOn w:val="a0"/>
    <w:uiPriority w:val="99"/>
    <w:semiHidden/>
    <w:rPr>
      <w:rFonts w:cs="Times New Roman"/>
      <w:sz w:val="24"/>
      <w:szCs w:val="24"/>
      <w:lang w:val="x-none" w:eastAsia="ru-RU"/>
    </w:rPr>
  </w:style>
  <w:style w:type="character" w:customStyle="1" w:styleId="181">
    <w:name w:val="Основний текст Знак18"/>
    <w:basedOn w:val="a0"/>
    <w:uiPriority w:val="99"/>
    <w:semiHidden/>
    <w:rPr>
      <w:rFonts w:cs="Times New Roman"/>
      <w:sz w:val="24"/>
      <w:szCs w:val="24"/>
      <w:lang w:val="x-none" w:eastAsia="ru-RU"/>
    </w:rPr>
  </w:style>
  <w:style w:type="character" w:customStyle="1" w:styleId="171">
    <w:name w:val="Основний текст Знак17"/>
    <w:basedOn w:val="a0"/>
    <w:uiPriority w:val="99"/>
    <w:semiHidden/>
    <w:rPr>
      <w:rFonts w:cs="Times New Roman"/>
      <w:sz w:val="24"/>
      <w:szCs w:val="24"/>
      <w:lang w:val="x-none" w:eastAsia="ru-RU"/>
    </w:rPr>
  </w:style>
  <w:style w:type="character" w:customStyle="1" w:styleId="161">
    <w:name w:val="Основний текст Знак16"/>
    <w:basedOn w:val="a0"/>
    <w:uiPriority w:val="99"/>
    <w:semiHidden/>
    <w:rPr>
      <w:rFonts w:cs="Times New Roman"/>
      <w:sz w:val="24"/>
      <w:szCs w:val="24"/>
      <w:lang w:val="x-none" w:eastAsia="ru-RU"/>
    </w:rPr>
  </w:style>
  <w:style w:type="character" w:customStyle="1" w:styleId="1b">
    <w:name w:val="Основной текст Знак1"/>
    <w:basedOn w:val="a0"/>
    <w:uiPriority w:val="99"/>
    <w:semiHidden/>
    <w:rPr>
      <w:rFonts w:cs="Times New Roman"/>
      <w:sz w:val="24"/>
      <w:szCs w:val="24"/>
      <w:lang w:val="x-none" w:eastAsia="ru-RU"/>
    </w:rPr>
  </w:style>
  <w:style w:type="character" w:customStyle="1" w:styleId="1490">
    <w:name w:val="Основной текст Знак149"/>
    <w:basedOn w:val="a0"/>
    <w:uiPriority w:val="99"/>
    <w:semiHidden/>
    <w:rPr>
      <w:rFonts w:cs="Times New Roman"/>
      <w:sz w:val="24"/>
      <w:szCs w:val="24"/>
      <w:lang w:val="x-none" w:eastAsia="ru-RU"/>
    </w:rPr>
  </w:style>
  <w:style w:type="character" w:customStyle="1" w:styleId="1480">
    <w:name w:val="Основной текст Знак148"/>
    <w:basedOn w:val="a0"/>
    <w:uiPriority w:val="99"/>
    <w:semiHidden/>
    <w:rPr>
      <w:rFonts w:cs="Times New Roman"/>
      <w:sz w:val="24"/>
      <w:szCs w:val="24"/>
      <w:lang w:val="x-none" w:eastAsia="ru-RU"/>
    </w:rPr>
  </w:style>
  <w:style w:type="character" w:customStyle="1" w:styleId="1470">
    <w:name w:val="Основной текст Знак147"/>
    <w:basedOn w:val="a0"/>
    <w:uiPriority w:val="99"/>
    <w:semiHidden/>
    <w:rPr>
      <w:rFonts w:cs="Times New Roman"/>
      <w:sz w:val="24"/>
      <w:szCs w:val="24"/>
      <w:lang w:val="x-none" w:eastAsia="ru-RU"/>
    </w:rPr>
  </w:style>
  <w:style w:type="character" w:customStyle="1" w:styleId="1460">
    <w:name w:val="Основной текст Знак146"/>
    <w:basedOn w:val="a0"/>
    <w:uiPriority w:val="99"/>
    <w:semiHidden/>
    <w:rPr>
      <w:rFonts w:cs="Times New Roman"/>
      <w:sz w:val="24"/>
      <w:szCs w:val="24"/>
      <w:lang w:val="x-none" w:eastAsia="ru-RU"/>
    </w:rPr>
  </w:style>
  <w:style w:type="character" w:customStyle="1" w:styleId="15b">
    <w:name w:val="Основний текст Знак15"/>
    <w:basedOn w:val="a0"/>
    <w:uiPriority w:val="99"/>
    <w:semiHidden/>
    <w:rPr>
      <w:rFonts w:cs="Times New Roman"/>
      <w:sz w:val="24"/>
      <w:szCs w:val="24"/>
      <w:lang w:val="x-none" w:eastAsia="ru-RU"/>
    </w:rPr>
  </w:style>
  <w:style w:type="character" w:customStyle="1" w:styleId="1450">
    <w:name w:val="Основной текст Знак145"/>
    <w:basedOn w:val="a0"/>
    <w:uiPriority w:val="99"/>
    <w:semiHidden/>
    <w:rPr>
      <w:rFonts w:cs="Times New Roman"/>
      <w:sz w:val="24"/>
      <w:szCs w:val="24"/>
      <w:lang w:val="x-none" w:eastAsia="ru-RU"/>
    </w:rPr>
  </w:style>
  <w:style w:type="character" w:customStyle="1" w:styleId="1440">
    <w:name w:val="Основной текст Знак144"/>
    <w:basedOn w:val="a0"/>
    <w:uiPriority w:val="99"/>
    <w:semiHidden/>
    <w:rPr>
      <w:rFonts w:cs="Times New Roman"/>
      <w:sz w:val="24"/>
      <w:szCs w:val="24"/>
      <w:lang w:val="x-none" w:eastAsia="ru-RU"/>
    </w:rPr>
  </w:style>
  <w:style w:type="character" w:customStyle="1" w:styleId="1430">
    <w:name w:val="Основной текст Знак143"/>
    <w:basedOn w:val="a0"/>
    <w:uiPriority w:val="99"/>
    <w:semiHidden/>
    <w:rPr>
      <w:rFonts w:cs="Times New Roman"/>
      <w:sz w:val="24"/>
      <w:szCs w:val="24"/>
      <w:lang w:val="x-none" w:eastAsia="ru-RU"/>
    </w:rPr>
  </w:style>
  <w:style w:type="character" w:customStyle="1" w:styleId="1420">
    <w:name w:val="Основной текст Знак142"/>
    <w:basedOn w:val="a0"/>
    <w:uiPriority w:val="99"/>
    <w:semiHidden/>
    <w:rPr>
      <w:rFonts w:cs="Times New Roman"/>
      <w:sz w:val="24"/>
      <w:szCs w:val="24"/>
      <w:lang w:val="uk-UA" w:eastAsia="ru-RU"/>
    </w:rPr>
  </w:style>
  <w:style w:type="character" w:customStyle="1" w:styleId="1410">
    <w:name w:val="Основной текст Знак141"/>
    <w:basedOn w:val="a0"/>
    <w:uiPriority w:val="99"/>
    <w:semiHidden/>
    <w:rPr>
      <w:rFonts w:cs="Times New Roman"/>
      <w:sz w:val="24"/>
      <w:szCs w:val="24"/>
      <w:lang w:val="x-none" w:eastAsia="ru-RU"/>
    </w:rPr>
  </w:style>
  <w:style w:type="character" w:customStyle="1" w:styleId="1400">
    <w:name w:val="Основной текст Знак140"/>
    <w:basedOn w:val="a0"/>
    <w:uiPriority w:val="99"/>
    <w:semiHidden/>
    <w:rPr>
      <w:rFonts w:cs="Times New Roman"/>
      <w:sz w:val="24"/>
      <w:szCs w:val="24"/>
      <w:lang w:val="x-none" w:eastAsia="ru-RU"/>
    </w:rPr>
  </w:style>
  <w:style w:type="character" w:customStyle="1" w:styleId="1390">
    <w:name w:val="Основной текст Знак139"/>
    <w:basedOn w:val="a0"/>
    <w:uiPriority w:val="99"/>
    <w:semiHidden/>
    <w:rPr>
      <w:rFonts w:cs="Times New Roman"/>
      <w:sz w:val="24"/>
      <w:szCs w:val="24"/>
      <w:lang w:val="x-none" w:eastAsia="ru-RU"/>
    </w:rPr>
  </w:style>
  <w:style w:type="character" w:customStyle="1" w:styleId="1380">
    <w:name w:val="Основной текст Знак138"/>
    <w:basedOn w:val="a0"/>
    <w:uiPriority w:val="99"/>
    <w:semiHidden/>
    <w:rPr>
      <w:rFonts w:cs="Times New Roman"/>
      <w:sz w:val="24"/>
      <w:szCs w:val="24"/>
      <w:lang w:val="x-none" w:eastAsia="ru-RU"/>
    </w:rPr>
  </w:style>
  <w:style w:type="character" w:customStyle="1" w:styleId="1370">
    <w:name w:val="Основной текст Знак137"/>
    <w:basedOn w:val="a0"/>
    <w:uiPriority w:val="99"/>
    <w:semiHidden/>
    <w:rPr>
      <w:rFonts w:cs="Times New Roman"/>
      <w:sz w:val="24"/>
      <w:szCs w:val="24"/>
      <w:lang w:val="x-none" w:eastAsia="ru-RU"/>
    </w:rPr>
  </w:style>
  <w:style w:type="character" w:customStyle="1" w:styleId="14b">
    <w:name w:val="Основний текст Знак14"/>
    <w:basedOn w:val="a0"/>
    <w:uiPriority w:val="99"/>
    <w:semiHidden/>
    <w:rPr>
      <w:rFonts w:cs="Times New Roman"/>
      <w:sz w:val="24"/>
      <w:szCs w:val="24"/>
      <w:lang w:val="x-none" w:eastAsia="ru-RU"/>
    </w:rPr>
  </w:style>
  <w:style w:type="character" w:customStyle="1" w:styleId="1360">
    <w:name w:val="Основной текст Знак136"/>
    <w:basedOn w:val="a0"/>
    <w:uiPriority w:val="99"/>
    <w:semiHidden/>
    <w:rPr>
      <w:rFonts w:cs="Times New Roman"/>
      <w:sz w:val="24"/>
      <w:szCs w:val="24"/>
      <w:lang w:val="x-none" w:eastAsia="ru-RU"/>
    </w:rPr>
  </w:style>
  <w:style w:type="character" w:customStyle="1" w:styleId="1350">
    <w:name w:val="Основной текст Знак135"/>
    <w:basedOn w:val="a0"/>
    <w:uiPriority w:val="99"/>
    <w:semiHidden/>
    <w:rPr>
      <w:rFonts w:cs="Times New Roman"/>
      <w:sz w:val="24"/>
      <w:szCs w:val="24"/>
      <w:lang w:val="x-none" w:eastAsia="ru-RU"/>
    </w:rPr>
  </w:style>
  <w:style w:type="character" w:customStyle="1" w:styleId="1340">
    <w:name w:val="Основной текст Знак134"/>
    <w:basedOn w:val="a0"/>
    <w:uiPriority w:val="99"/>
    <w:semiHidden/>
    <w:rPr>
      <w:rFonts w:cs="Times New Roman"/>
      <w:sz w:val="24"/>
      <w:szCs w:val="24"/>
      <w:lang w:val="x-none" w:eastAsia="ru-RU"/>
    </w:rPr>
  </w:style>
  <w:style w:type="character" w:customStyle="1" w:styleId="1330">
    <w:name w:val="Основной текст Знак133"/>
    <w:basedOn w:val="a0"/>
    <w:uiPriority w:val="99"/>
    <w:semiHidden/>
    <w:rPr>
      <w:rFonts w:cs="Times New Roman"/>
      <w:sz w:val="24"/>
      <w:szCs w:val="24"/>
      <w:lang w:val="x-none" w:eastAsia="ru-RU"/>
    </w:rPr>
  </w:style>
  <w:style w:type="character" w:customStyle="1" w:styleId="1320">
    <w:name w:val="Основной текст Знак132"/>
    <w:basedOn w:val="a0"/>
    <w:uiPriority w:val="99"/>
    <w:semiHidden/>
    <w:rPr>
      <w:rFonts w:cs="Times New Roman"/>
      <w:sz w:val="24"/>
      <w:szCs w:val="24"/>
      <w:lang w:val="x-none" w:eastAsia="ru-RU"/>
    </w:rPr>
  </w:style>
  <w:style w:type="character" w:customStyle="1" w:styleId="1310">
    <w:name w:val="Основной текст Знак131"/>
    <w:basedOn w:val="a0"/>
    <w:uiPriority w:val="99"/>
    <w:semiHidden/>
    <w:rPr>
      <w:rFonts w:cs="Times New Roman"/>
      <w:sz w:val="24"/>
      <w:szCs w:val="24"/>
      <w:lang w:val="x-none" w:eastAsia="ru-RU"/>
    </w:rPr>
  </w:style>
  <w:style w:type="character" w:customStyle="1" w:styleId="1300">
    <w:name w:val="Основной текст Знак130"/>
    <w:basedOn w:val="a0"/>
    <w:uiPriority w:val="99"/>
    <w:semiHidden/>
    <w:rPr>
      <w:rFonts w:cs="Times New Roman"/>
      <w:sz w:val="24"/>
      <w:szCs w:val="24"/>
      <w:lang w:val="x-none" w:eastAsia="ru-RU"/>
    </w:rPr>
  </w:style>
  <w:style w:type="character" w:customStyle="1" w:styleId="1291">
    <w:name w:val="Основной текст Знак129"/>
    <w:basedOn w:val="a0"/>
    <w:uiPriority w:val="99"/>
    <w:semiHidden/>
    <w:rPr>
      <w:rFonts w:cs="Times New Roman"/>
      <w:sz w:val="24"/>
      <w:szCs w:val="24"/>
      <w:lang w:val="x-none" w:eastAsia="ru-RU"/>
    </w:rPr>
  </w:style>
  <w:style w:type="character" w:customStyle="1" w:styleId="1281">
    <w:name w:val="Основной текст Знак128"/>
    <w:basedOn w:val="a0"/>
    <w:uiPriority w:val="99"/>
    <w:semiHidden/>
    <w:rPr>
      <w:rFonts w:cs="Times New Roman"/>
      <w:sz w:val="24"/>
      <w:szCs w:val="24"/>
      <w:lang w:val="x-none" w:eastAsia="ru-RU"/>
    </w:rPr>
  </w:style>
  <w:style w:type="character" w:customStyle="1" w:styleId="1271">
    <w:name w:val="Основной текст Знак127"/>
    <w:basedOn w:val="a0"/>
    <w:uiPriority w:val="99"/>
    <w:semiHidden/>
    <w:rPr>
      <w:rFonts w:cs="Times New Roman"/>
      <w:sz w:val="24"/>
      <w:szCs w:val="24"/>
      <w:lang w:val="x-none" w:eastAsia="ru-RU"/>
    </w:rPr>
  </w:style>
  <w:style w:type="character" w:customStyle="1" w:styleId="1261">
    <w:name w:val="Основной текст Знак126"/>
    <w:basedOn w:val="a0"/>
    <w:uiPriority w:val="99"/>
    <w:semiHidden/>
    <w:rPr>
      <w:rFonts w:cs="Times New Roman"/>
      <w:sz w:val="24"/>
      <w:szCs w:val="24"/>
      <w:lang w:val="x-none" w:eastAsia="ru-RU"/>
    </w:rPr>
  </w:style>
  <w:style w:type="character" w:customStyle="1" w:styleId="1252">
    <w:name w:val="Основной текст Знак125"/>
    <w:basedOn w:val="a0"/>
    <w:uiPriority w:val="99"/>
    <w:semiHidden/>
    <w:rPr>
      <w:rFonts w:cs="Times New Roman"/>
      <w:sz w:val="24"/>
      <w:szCs w:val="24"/>
      <w:lang w:val="x-none" w:eastAsia="ru-RU"/>
    </w:rPr>
  </w:style>
  <w:style w:type="character" w:customStyle="1" w:styleId="1242">
    <w:name w:val="Основной текст Знак124"/>
    <w:basedOn w:val="a0"/>
    <w:uiPriority w:val="99"/>
    <w:semiHidden/>
    <w:rPr>
      <w:rFonts w:cs="Times New Roman"/>
      <w:sz w:val="24"/>
      <w:szCs w:val="24"/>
      <w:lang w:val="x-none" w:eastAsia="ru-RU"/>
    </w:rPr>
  </w:style>
  <w:style w:type="character" w:customStyle="1" w:styleId="1232">
    <w:name w:val="Основной текст Знак123"/>
    <w:basedOn w:val="a0"/>
    <w:uiPriority w:val="99"/>
    <w:semiHidden/>
    <w:rPr>
      <w:rFonts w:cs="Times New Roman"/>
      <w:sz w:val="24"/>
      <w:szCs w:val="24"/>
      <w:lang w:val="x-none" w:eastAsia="ru-RU"/>
    </w:rPr>
  </w:style>
  <w:style w:type="character" w:customStyle="1" w:styleId="1222">
    <w:name w:val="Основной текст Знак122"/>
    <w:basedOn w:val="a0"/>
    <w:uiPriority w:val="99"/>
    <w:semiHidden/>
    <w:rPr>
      <w:rFonts w:cs="Times New Roman"/>
      <w:sz w:val="24"/>
      <w:szCs w:val="24"/>
      <w:lang w:val="x-none" w:eastAsia="ru-RU"/>
    </w:rPr>
  </w:style>
  <w:style w:type="character" w:customStyle="1" w:styleId="1212">
    <w:name w:val="Основной текст Знак121"/>
    <w:basedOn w:val="a0"/>
    <w:uiPriority w:val="99"/>
    <w:semiHidden/>
    <w:rPr>
      <w:rFonts w:cs="Times New Roman"/>
      <w:sz w:val="24"/>
      <w:szCs w:val="24"/>
      <w:lang w:val="x-none" w:eastAsia="ru-RU"/>
    </w:rPr>
  </w:style>
  <w:style w:type="character" w:customStyle="1" w:styleId="1202">
    <w:name w:val="Основной текст Знак120"/>
    <w:basedOn w:val="a0"/>
    <w:uiPriority w:val="99"/>
    <w:semiHidden/>
    <w:rPr>
      <w:rFonts w:cs="Times New Roman"/>
      <w:sz w:val="24"/>
      <w:szCs w:val="24"/>
      <w:lang w:val="x-none" w:eastAsia="ru-RU"/>
    </w:rPr>
  </w:style>
  <w:style w:type="character" w:customStyle="1" w:styleId="1192">
    <w:name w:val="Основной текст Знак119"/>
    <w:basedOn w:val="a0"/>
    <w:uiPriority w:val="99"/>
    <w:semiHidden/>
    <w:rPr>
      <w:rFonts w:cs="Times New Roman"/>
      <w:sz w:val="24"/>
      <w:szCs w:val="24"/>
      <w:lang w:val="x-none" w:eastAsia="ru-RU"/>
    </w:rPr>
  </w:style>
  <w:style w:type="character" w:customStyle="1" w:styleId="1182">
    <w:name w:val="Основной текст Знак118"/>
    <w:basedOn w:val="a0"/>
    <w:uiPriority w:val="99"/>
    <w:semiHidden/>
    <w:rPr>
      <w:rFonts w:cs="Times New Roman"/>
      <w:sz w:val="24"/>
      <w:szCs w:val="24"/>
      <w:lang w:val="x-none" w:eastAsia="ru-RU"/>
    </w:rPr>
  </w:style>
  <w:style w:type="character" w:customStyle="1" w:styleId="1172">
    <w:name w:val="Основной текст Знак117"/>
    <w:basedOn w:val="a0"/>
    <w:uiPriority w:val="99"/>
    <w:semiHidden/>
    <w:rPr>
      <w:rFonts w:cs="Times New Roman"/>
      <w:sz w:val="24"/>
      <w:szCs w:val="24"/>
      <w:lang w:val="x-none" w:eastAsia="ru-RU"/>
    </w:rPr>
  </w:style>
  <w:style w:type="character" w:customStyle="1" w:styleId="1162">
    <w:name w:val="Основной текст Знак116"/>
    <w:basedOn w:val="a0"/>
    <w:uiPriority w:val="99"/>
    <w:semiHidden/>
    <w:rPr>
      <w:rFonts w:cs="Times New Roman"/>
      <w:sz w:val="24"/>
      <w:szCs w:val="24"/>
      <w:lang w:val="x-none" w:eastAsia="ru-RU"/>
    </w:rPr>
  </w:style>
  <w:style w:type="character" w:customStyle="1" w:styleId="13b">
    <w:name w:val="Основний текст Знак13"/>
    <w:basedOn w:val="a0"/>
    <w:uiPriority w:val="99"/>
    <w:semiHidden/>
    <w:rPr>
      <w:rFonts w:cs="Times New Roman"/>
      <w:sz w:val="24"/>
      <w:szCs w:val="24"/>
      <w:lang w:val="x-none" w:eastAsia="ru-RU"/>
    </w:rPr>
  </w:style>
  <w:style w:type="character" w:customStyle="1" w:styleId="1152">
    <w:name w:val="Основной текст Знак115"/>
    <w:basedOn w:val="a0"/>
    <w:uiPriority w:val="99"/>
    <w:semiHidden/>
    <w:rPr>
      <w:rFonts w:cs="Times New Roman"/>
      <w:sz w:val="24"/>
      <w:szCs w:val="24"/>
      <w:lang w:val="x-none" w:eastAsia="ru-RU"/>
    </w:rPr>
  </w:style>
  <w:style w:type="character" w:customStyle="1" w:styleId="1142">
    <w:name w:val="Основной текст Знак114"/>
    <w:basedOn w:val="a0"/>
    <w:uiPriority w:val="99"/>
    <w:semiHidden/>
    <w:rPr>
      <w:rFonts w:cs="Times New Roman"/>
      <w:sz w:val="24"/>
      <w:szCs w:val="24"/>
      <w:lang w:val="x-none" w:eastAsia="ru-RU"/>
    </w:rPr>
  </w:style>
  <w:style w:type="character" w:customStyle="1" w:styleId="12c">
    <w:name w:val="Основний текст Знак12"/>
    <w:basedOn w:val="a0"/>
    <w:uiPriority w:val="99"/>
    <w:semiHidden/>
    <w:rPr>
      <w:rFonts w:cs="Times New Roman"/>
      <w:sz w:val="24"/>
      <w:szCs w:val="24"/>
      <w:lang w:val="x-none" w:eastAsia="ru-RU"/>
    </w:rPr>
  </w:style>
  <w:style w:type="character" w:customStyle="1" w:styleId="1132">
    <w:name w:val="Основной текст Знак113"/>
    <w:basedOn w:val="a0"/>
    <w:uiPriority w:val="99"/>
    <w:semiHidden/>
    <w:rPr>
      <w:rFonts w:cs="Times New Roman"/>
      <w:sz w:val="24"/>
      <w:szCs w:val="24"/>
      <w:lang w:val="x-none" w:eastAsia="ru-RU"/>
    </w:rPr>
  </w:style>
  <w:style w:type="character" w:customStyle="1" w:styleId="1122">
    <w:name w:val="Основной текст Знак112"/>
    <w:basedOn w:val="a0"/>
    <w:uiPriority w:val="99"/>
    <w:semiHidden/>
    <w:rPr>
      <w:rFonts w:cs="Times New Roman"/>
      <w:sz w:val="24"/>
      <w:szCs w:val="24"/>
      <w:lang w:val="x-none" w:eastAsia="ru-RU"/>
    </w:rPr>
  </w:style>
  <w:style w:type="character" w:customStyle="1" w:styleId="1112">
    <w:name w:val="Основной текст Знак111"/>
    <w:basedOn w:val="a0"/>
    <w:uiPriority w:val="99"/>
    <w:semiHidden/>
    <w:rPr>
      <w:rFonts w:cs="Times New Roman"/>
      <w:sz w:val="24"/>
      <w:szCs w:val="24"/>
      <w:lang w:val="x-none" w:eastAsia="ru-RU"/>
    </w:rPr>
  </w:style>
  <w:style w:type="character" w:customStyle="1" w:styleId="1102">
    <w:name w:val="Основной текст Знак110"/>
    <w:basedOn w:val="a0"/>
    <w:uiPriority w:val="99"/>
    <w:semiHidden/>
    <w:rPr>
      <w:rFonts w:cs="Times New Roman"/>
      <w:sz w:val="24"/>
      <w:szCs w:val="24"/>
      <w:lang w:val="x-none" w:eastAsia="ru-RU"/>
    </w:rPr>
  </w:style>
  <w:style w:type="character" w:customStyle="1" w:styleId="192">
    <w:name w:val="Основной текст Знак19"/>
    <w:basedOn w:val="a0"/>
    <w:uiPriority w:val="99"/>
    <w:semiHidden/>
    <w:rPr>
      <w:rFonts w:cs="Times New Roman"/>
      <w:sz w:val="24"/>
      <w:szCs w:val="24"/>
      <w:lang w:val="x-none" w:eastAsia="ru-RU"/>
    </w:rPr>
  </w:style>
  <w:style w:type="character" w:customStyle="1" w:styleId="182">
    <w:name w:val="Основной текст Знак18"/>
    <w:basedOn w:val="a0"/>
    <w:uiPriority w:val="99"/>
    <w:semiHidden/>
    <w:rPr>
      <w:rFonts w:cs="Times New Roman"/>
      <w:sz w:val="24"/>
      <w:szCs w:val="24"/>
      <w:lang w:val="x-none" w:eastAsia="ru-RU"/>
    </w:rPr>
  </w:style>
  <w:style w:type="character" w:customStyle="1" w:styleId="172">
    <w:name w:val="Основной текст Знак17"/>
    <w:basedOn w:val="a0"/>
    <w:uiPriority w:val="99"/>
    <w:semiHidden/>
    <w:rPr>
      <w:rFonts w:cs="Times New Roman"/>
      <w:sz w:val="24"/>
      <w:szCs w:val="24"/>
      <w:lang w:val="x-none" w:eastAsia="ru-RU"/>
    </w:rPr>
  </w:style>
  <w:style w:type="character" w:customStyle="1" w:styleId="162">
    <w:name w:val="Основной текст Знак16"/>
    <w:basedOn w:val="a0"/>
    <w:uiPriority w:val="99"/>
    <w:semiHidden/>
    <w:rPr>
      <w:rFonts w:cs="Times New Roman"/>
      <w:sz w:val="24"/>
      <w:szCs w:val="24"/>
      <w:lang w:val="x-none" w:eastAsia="ru-RU"/>
    </w:rPr>
  </w:style>
  <w:style w:type="character" w:customStyle="1" w:styleId="15c">
    <w:name w:val="Основной текст Знак15"/>
    <w:basedOn w:val="a0"/>
    <w:uiPriority w:val="99"/>
    <w:semiHidden/>
    <w:rPr>
      <w:rFonts w:cs="Times New Roman"/>
      <w:sz w:val="24"/>
      <w:szCs w:val="24"/>
      <w:lang w:val="x-none" w:eastAsia="ru-RU"/>
    </w:rPr>
  </w:style>
  <w:style w:type="character" w:customStyle="1" w:styleId="14c">
    <w:name w:val="Основной текст Знак14"/>
    <w:basedOn w:val="a0"/>
    <w:uiPriority w:val="99"/>
    <w:semiHidden/>
    <w:rPr>
      <w:rFonts w:cs="Times New Roman"/>
      <w:sz w:val="24"/>
      <w:szCs w:val="24"/>
      <w:lang w:val="x-none" w:eastAsia="ru-RU"/>
    </w:rPr>
  </w:style>
  <w:style w:type="character" w:customStyle="1" w:styleId="13c">
    <w:name w:val="Основной текст Знак13"/>
    <w:basedOn w:val="a0"/>
    <w:uiPriority w:val="99"/>
    <w:semiHidden/>
    <w:rPr>
      <w:rFonts w:cs="Times New Roman"/>
      <w:sz w:val="24"/>
      <w:szCs w:val="24"/>
      <w:lang w:val="x-none" w:eastAsia="ru-RU"/>
    </w:rPr>
  </w:style>
  <w:style w:type="character" w:customStyle="1" w:styleId="12d">
    <w:name w:val="Основной текст Знак12"/>
    <w:basedOn w:val="a0"/>
    <w:uiPriority w:val="99"/>
    <w:semiHidden/>
    <w:rPr>
      <w:rFonts w:cs="Times New Roman"/>
      <w:sz w:val="24"/>
      <w:szCs w:val="24"/>
      <w:lang w:val="x-none" w:eastAsia="ru-RU"/>
    </w:rPr>
  </w:style>
  <w:style w:type="character" w:customStyle="1" w:styleId="11d">
    <w:name w:val="Основний текст Знак11"/>
    <w:basedOn w:val="a0"/>
    <w:uiPriority w:val="99"/>
    <w:semiHidden/>
    <w:rPr>
      <w:rFonts w:cs="Times New Roman"/>
      <w:sz w:val="24"/>
      <w:szCs w:val="24"/>
      <w:lang w:val="x-none" w:eastAsia="ru-RU"/>
    </w:rPr>
  </w:style>
  <w:style w:type="character" w:customStyle="1" w:styleId="33">
    <w:name w:val="Основной текст Знак3"/>
    <w:basedOn w:val="a0"/>
    <w:uiPriority w:val="99"/>
    <w:semiHidden/>
    <w:rPr>
      <w:rFonts w:cs="Times New Roman"/>
      <w:sz w:val="24"/>
      <w:szCs w:val="24"/>
      <w:lang w:val="x-none" w:eastAsia="ru-RU"/>
    </w:rPr>
  </w:style>
  <w:style w:type="character" w:customStyle="1" w:styleId="41">
    <w:name w:val="Основной текст Знак4"/>
    <w:basedOn w:val="a0"/>
    <w:uiPriority w:val="99"/>
    <w:semiHidden/>
    <w:rPr>
      <w:rFonts w:cs="Times New Roman"/>
      <w:sz w:val="24"/>
      <w:szCs w:val="24"/>
      <w:lang w:val="x-none" w:eastAsia="ru-RU"/>
    </w:rPr>
  </w:style>
  <w:style w:type="character" w:customStyle="1" w:styleId="51">
    <w:name w:val="Основной текст Знак5"/>
    <w:basedOn w:val="a0"/>
    <w:uiPriority w:val="99"/>
    <w:semiHidden/>
    <w:rPr>
      <w:rFonts w:cs="Times New Roman"/>
      <w:sz w:val="24"/>
      <w:szCs w:val="24"/>
      <w:lang w:val="x-none" w:eastAsia="ru-RU"/>
    </w:rPr>
  </w:style>
  <w:style w:type="character" w:customStyle="1" w:styleId="25">
    <w:name w:val="Заголовок Знак2"/>
    <w:basedOn w:val="a0"/>
    <w:uiPriority w:val="10"/>
    <w:rPr>
      <w:rFonts w:asciiTheme="majorHAnsi" w:eastAsiaTheme="majorEastAsia" w:hAnsiTheme="majorHAnsi" w:cs="Times New Roman"/>
      <w:b/>
      <w:bCs/>
      <w:kern w:val="28"/>
      <w:sz w:val="32"/>
      <w:szCs w:val="32"/>
      <w:lang w:val="x-none" w:eastAsia="ru-RU"/>
    </w:rPr>
  </w:style>
  <w:style w:type="character" w:customStyle="1" w:styleId="1c">
    <w:name w:val="Назва Знак1"/>
    <w:basedOn w:val="a0"/>
    <w:uiPriority w:val="10"/>
    <w:rPr>
      <w:rFonts w:asciiTheme="majorHAnsi" w:eastAsiaTheme="majorEastAsia" w:hAnsiTheme="majorHAnsi" w:cs="Times New Roman"/>
      <w:b/>
      <w:bCs/>
      <w:kern w:val="28"/>
      <w:sz w:val="32"/>
      <w:szCs w:val="32"/>
      <w:lang w:val="x-none" w:eastAsia="ru-RU"/>
    </w:rPr>
  </w:style>
  <w:style w:type="character" w:customStyle="1" w:styleId="1d">
    <w:name w:val="Заголовок Знак1"/>
    <w:basedOn w:val="a0"/>
    <w:uiPriority w:val="10"/>
    <w:rPr>
      <w:rFonts w:asciiTheme="majorHAnsi" w:eastAsiaTheme="majorEastAsia" w:hAnsiTheme="majorHAnsi" w:cs="Times New Roman"/>
      <w:b/>
      <w:bCs/>
      <w:kern w:val="28"/>
      <w:sz w:val="32"/>
      <w:szCs w:val="32"/>
      <w:lang w:val="x-none" w:eastAsia="ru-RU"/>
    </w:rPr>
  </w:style>
  <w:style w:type="character" w:customStyle="1" w:styleId="shorttext">
    <w:name w:val="short_text"/>
    <w:rsid w:val="00F86391"/>
  </w:style>
  <w:style w:type="character" w:customStyle="1" w:styleId="rvts0">
    <w:name w:val="rvts0"/>
    <w:rsid w:val="00B87670"/>
  </w:style>
  <w:style w:type="character" w:customStyle="1" w:styleId="ne">
    <w:name w:val="ne"/>
    <w:rsid w:val="00B34B66"/>
  </w:style>
  <w:style w:type="paragraph" w:styleId="af5">
    <w:name w:val="List Paragraph"/>
    <w:basedOn w:val="a"/>
    <w:link w:val="af6"/>
    <w:uiPriority w:val="34"/>
    <w:qFormat/>
    <w:rsid w:val="00F86F2F"/>
    <w:pPr>
      <w:ind w:left="720"/>
      <w:contextualSpacing/>
    </w:pPr>
    <w:rPr>
      <w:rFonts w:ascii="Calibri" w:hAnsi="Calibri" w:cs="Calibri"/>
      <w:color w:val="000000"/>
      <w:lang w:val="ru-RU"/>
    </w:rPr>
  </w:style>
  <w:style w:type="character" w:customStyle="1" w:styleId="af6">
    <w:name w:val="Абзац списку Знак"/>
    <w:link w:val="af5"/>
    <w:uiPriority w:val="99"/>
    <w:locked/>
    <w:rsid w:val="00F86F2F"/>
    <w:rPr>
      <w:rFonts w:ascii="Calibri" w:hAnsi="Calibri"/>
      <w:color w:val="000000"/>
      <w:sz w:val="24"/>
      <w:lang w:val="ru-RU" w:eastAsia="ru-RU"/>
    </w:rPr>
  </w:style>
  <w:style w:type="paragraph" w:styleId="af7">
    <w:name w:val="annotation text"/>
    <w:basedOn w:val="a"/>
    <w:link w:val="af8"/>
    <w:uiPriority w:val="99"/>
    <w:unhideWhenUsed/>
    <w:rsid w:val="00A73A68"/>
    <w:rPr>
      <w:sz w:val="20"/>
      <w:szCs w:val="20"/>
      <w:lang w:eastAsia="uk-UA"/>
    </w:rPr>
  </w:style>
  <w:style w:type="character" w:customStyle="1" w:styleId="af8">
    <w:name w:val="Текст примітки Знак"/>
    <w:basedOn w:val="a0"/>
    <w:link w:val="af7"/>
    <w:uiPriority w:val="99"/>
    <w:locked/>
    <w:rsid w:val="00A73A68"/>
    <w:rPr>
      <w:rFonts w:cs="Times New Roman"/>
      <w:sz w:val="20"/>
    </w:rPr>
  </w:style>
  <w:style w:type="character" w:styleId="af9">
    <w:name w:val="Hyperlink"/>
    <w:basedOn w:val="a0"/>
    <w:uiPriority w:val="99"/>
    <w:unhideWhenUsed/>
    <w:rsid w:val="00A32883"/>
    <w:rPr>
      <w:rFonts w:cs="Times New Roman"/>
      <w:color w:val="0563C1"/>
      <w:u w:val="single"/>
    </w:rPr>
  </w:style>
  <w:style w:type="paragraph" w:styleId="34">
    <w:name w:val="toc 3"/>
    <w:basedOn w:val="a"/>
    <w:next w:val="a"/>
    <w:autoRedefine/>
    <w:uiPriority w:val="39"/>
    <w:unhideWhenUsed/>
    <w:locked/>
    <w:rsid w:val="00A32883"/>
    <w:pPr>
      <w:spacing w:after="100" w:line="259" w:lineRule="auto"/>
      <w:ind w:left="440"/>
    </w:pPr>
    <w:rPr>
      <w:rFonts w:ascii="Calibri" w:hAnsi="Calibri"/>
      <w:sz w:val="22"/>
      <w:szCs w:val="22"/>
      <w:lang w:eastAsia="uk-UA"/>
    </w:rPr>
  </w:style>
  <w:style w:type="paragraph" w:customStyle="1" w:styleId="-">
    <w:name w:val="Нумерация - Заголовок"/>
    <w:basedOn w:val="af1"/>
    <w:link w:val="-0"/>
    <w:autoRedefine/>
    <w:qFormat/>
    <w:rsid w:val="0021188E"/>
    <w:pPr>
      <w:numPr>
        <w:numId w:val="2"/>
      </w:numPr>
      <w:contextualSpacing/>
      <w:jc w:val="center"/>
      <w:outlineLvl w:val="0"/>
    </w:pPr>
    <w:rPr>
      <w:rFonts w:ascii="Times New Roman" w:eastAsia="MS Mincho" w:hAnsi="Times New Roman" w:cs="Times New Roman"/>
      <w:sz w:val="28"/>
      <w:szCs w:val="32"/>
    </w:rPr>
  </w:style>
  <w:style w:type="paragraph" w:styleId="1e">
    <w:name w:val="toc 1"/>
    <w:basedOn w:val="a"/>
    <w:next w:val="a"/>
    <w:autoRedefine/>
    <w:uiPriority w:val="39"/>
    <w:locked/>
    <w:rsid w:val="00A32883"/>
  </w:style>
  <w:style w:type="paragraph" w:customStyle="1" w:styleId="1f">
    <w:name w:val="Обычный1"/>
    <w:uiPriority w:val="99"/>
    <w:rsid w:val="008E150F"/>
    <w:pPr>
      <w:widowControl w:val="0"/>
    </w:pPr>
    <w:rPr>
      <w:color w:val="000000"/>
      <w:sz w:val="24"/>
      <w:szCs w:val="24"/>
      <w:lang w:val="ru-RU" w:eastAsia="ru-RU"/>
    </w:rPr>
  </w:style>
  <w:style w:type="character" w:customStyle="1" w:styleId="11e">
    <w:name w:val="Тема примітки Знак11"/>
    <w:link w:val="afa"/>
    <w:uiPriority w:val="99"/>
    <w:locked/>
    <w:rsid w:val="004D0A6E"/>
    <w:rPr>
      <w:b/>
      <w:sz w:val="20"/>
      <w:lang w:val="x-none" w:eastAsia="ru-RU"/>
    </w:rPr>
  </w:style>
  <w:style w:type="paragraph" w:styleId="afb">
    <w:name w:val="TOC Heading"/>
    <w:basedOn w:val="1"/>
    <w:next w:val="a"/>
    <w:uiPriority w:val="39"/>
    <w:unhideWhenUsed/>
    <w:qFormat/>
    <w:rsid w:val="00A32883"/>
    <w:pPr>
      <w:keepLines/>
      <w:spacing w:after="0" w:line="259" w:lineRule="auto"/>
      <w:outlineLvl w:val="9"/>
    </w:pPr>
    <w:rPr>
      <w:b w:val="0"/>
      <w:bCs w:val="0"/>
      <w:color w:val="2E74B5"/>
      <w:kern w:val="0"/>
      <w:lang w:eastAsia="uk-UA"/>
    </w:rPr>
  </w:style>
  <w:style w:type="paragraph" w:styleId="afa">
    <w:name w:val="annotation subject"/>
    <w:basedOn w:val="af7"/>
    <w:next w:val="af7"/>
    <w:link w:val="11e"/>
    <w:uiPriority w:val="99"/>
    <w:rsid w:val="004D0A6E"/>
    <w:rPr>
      <w:b/>
      <w:bCs/>
      <w:lang w:eastAsia="ru-RU"/>
    </w:rPr>
  </w:style>
  <w:style w:type="character" w:customStyle="1" w:styleId="afc">
    <w:name w:val="Тема примітки Знак"/>
    <w:basedOn w:val="af8"/>
    <w:uiPriority w:val="99"/>
    <w:semiHidden/>
    <w:rPr>
      <w:rFonts w:cs="Times New Roman"/>
      <w:b/>
      <w:bCs/>
      <w:sz w:val="20"/>
      <w:lang w:eastAsia="ru-RU"/>
    </w:rPr>
  </w:style>
  <w:style w:type="character" w:customStyle="1" w:styleId="310">
    <w:name w:val="Тема примітки Знак31"/>
    <w:basedOn w:val="af8"/>
    <w:uiPriority w:val="99"/>
    <w:semiHidden/>
    <w:rPr>
      <w:rFonts w:cs="Times New Roman"/>
      <w:b/>
      <w:bCs/>
      <w:sz w:val="20"/>
      <w:lang w:val="x-none" w:eastAsia="ru-RU"/>
    </w:rPr>
  </w:style>
  <w:style w:type="character" w:customStyle="1" w:styleId="300">
    <w:name w:val="Тема примітки Знак30"/>
    <w:basedOn w:val="af8"/>
    <w:uiPriority w:val="99"/>
    <w:semiHidden/>
    <w:rPr>
      <w:rFonts w:cs="Times New Roman"/>
      <w:b/>
      <w:bCs/>
      <w:sz w:val="20"/>
      <w:lang w:val="x-none" w:eastAsia="ru-RU"/>
    </w:rPr>
  </w:style>
  <w:style w:type="character" w:customStyle="1" w:styleId="29">
    <w:name w:val="Тема примітки Знак29"/>
    <w:basedOn w:val="af8"/>
    <w:uiPriority w:val="99"/>
    <w:semiHidden/>
    <w:rPr>
      <w:rFonts w:cs="Times New Roman"/>
      <w:b/>
      <w:bCs/>
      <w:sz w:val="20"/>
      <w:lang w:val="x-none" w:eastAsia="ru-RU"/>
    </w:rPr>
  </w:style>
  <w:style w:type="character" w:customStyle="1" w:styleId="28">
    <w:name w:val="Тема примітки Знак28"/>
    <w:basedOn w:val="af8"/>
    <w:uiPriority w:val="99"/>
    <w:semiHidden/>
    <w:rPr>
      <w:rFonts w:cs="Times New Roman"/>
      <w:b/>
      <w:bCs/>
      <w:sz w:val="20"/>
      <w:lang w:val="x-none" w:eastAsia="ru-RU"/>
    </w:rPr>
  </w:style>
  <w:style w:type="character" w:customStyle="1" w:styleId="27">
    <w:name w:val="Тема примітки Знак27"/>
    <w:basedOn w:val="af8"/>
    <w:uiPriority w:val="99"/>
    <w:semiHidden/>
    <w:rPr>
      <w:rFonts w:cs="Times New Roman"/>
      <w:b/>
      <w:bCs/>
      <w:sz w:val="20"/>
      <w:lang w:val="x-none" w:eastAsia="ru-RU"/>
    </w:rPr>
  </w:style>
  <w:style w:type="character" w:customStyle="1" w:styleId="26">
    <w:name w:val="Тема примітки Знак26"/>
    <w:basedOn w:val="af8"/>
    <w:uiPriority w:val="99"/>
    <w:semiHidden/>
    <w:rPr>
      <w:rFonts w:cs="Times New Roman"/>
      <w:b/>
      <w:bCs/>
      <w:sz w:val="20"/>
      <w:lang w:val="x-none" w:eastAsia="ru-RU"/>
    </w:rPr>
  </w:style>
  <w:style w:type="character" w:customStyle="1" w:styleId="250">
    <w:name w:val="Тема примітки Знак25"/>
    <w:basedOn w:val="af8"/>
    <w:uiPriority w:val="99"/>
    <w:semiHidden/>
    <w:rPr>
      <w:rFonts w:cs="Times New Roman"/>
      <w:b/>
      <w:bCs/>
      <w:sz w:val="20"/>
      <w:lang w:val="x-none" w:eastAsia="ru-RU"/>
    </w:rPr>
  </w:style>
  <w:style w:type="character" w:customStyle="1" w:styleId="240">
    <w:name w:val="Тема примітки Знак24"/>
    <w:basedOn w:val="af8"/>
    <w:uiPriority w:val="99"/>
    <w:semiHidden/>
    <w:rPr>
      <w:rFonts w:cs="Times New Roman"/>
      <w:b/>
      <w:bCs/>
      <w:sz w:val="20"/>
      <w:lang w:val="x-none" w:eastAsia="ru-RU"/>
    </w:rPr>
  </w:style>
  <w:style w:type="character" w:customStyle="1" w:styleId="230">
    <w:name w:val="Тема примітки Знак23"/>
    <w:uiPriority w:val="99"/>
    <w:semiHidden/>
    <w:rPr>
      <w:b/>
      <w:sz w:val="20"/>
      <w:lang w:val="x-none" w:eastAsia="ru-RU"/>
    </w:rPr>
  </w:style>
  <w:style w:type="character" w:customStyle="1" w:styleId="220">
    <w:name w:val="Тема примітки Знак22"/>
    <w:uiPriority w:val="99"/>
    <w:semiHidden/>
    <w:rPr>
      <w:b/>
      <w:sz w:val="20"/>
      <w:lang w:val="x-none" w:eastAsia="ru-RU"/>
    </w:rPr>
  </w:style>
  <w:style w:type="character" w:customStyle="1" w:styleId="210">
    <w:name w:val="Тема примітки Знак21"/>
    <w:uiPriority w:val="99"/>
    <w:semiHidden/>
    <w:rPr>
      <w:b/>
      <w:sz w:val="20"/>
      <w:lang w:val="x-none" w:eastAsia="ru-RU"/>
    </w:rPr>
  </w:style>
  <w:style w:type="character" w:customStyle="1" w:styleId="200">
    <w:name w:val="Тема примітки Знак20"/>
    <w:uiPriority w:val="99"/>
    <w:semiHidden/>
    <w:rPr>
      <w:b/>
      <w:sz w:val="20"/>
      <w:lang w:val="x-none" w:eastAsia="ru-RU"/>
    </w:rPr>
  </w:style>
  <w:style w:type="character" w:customStyle="1" w:styleId="193">
    <w:name w:val="Тема примітки Знак19"/>
    <w:uiPriority w:val="99"/>
    <w:semiHidden/>
    <w:rPr>
      <w:b/>
      <w:sz w:val="20"/>
      <w:lang w:val="x-none" w:eastAsia="ru-RU"/>
    </w:rPr>
  </w:style>
  <w:style w:type="character" w:customStyle="1" w:styleId="183">
    <w:name w:val="Тема примітки Знак18"/>
    <w:uiPriority w:val="99"/>
    <w:semiHidden/>
    <w:rPr>
      <w:b/>
      <w:sz w:val="20"/>
      <w:lang w:val="x-none" w:eastAsia="ru-RU"/>
    </w:rPr>
  </w:style>
  <w:style w:type="character" w:customStyle="1" w:styleId="173">
    <w:name w:val="Тема примітки Знак17"/>
    <w:uiPriority w:val="99"/>
    <w:semiHidden/>
    <w:rPr>
      <w:b/>
      <w:sz w:val="20"/>
      <w:lang w:val="x-none" w:eastAsia="ru-RU"/>
    </w:rPr>
  </w:style>
  <w:style w:type="character" w:customStyle="1" w:styleId="163">
    <w:name w:val="Тема примітки Знак16"/>
    <w:uiPriority w:val="99"/>
    <w:semiHidden/>
    <w:rPr>
      <w:b/>
      <w:sz w:val="20"/>
      <w:lang w:val="x-none" w:eastAsia="ru-RU"/>
    </w:rPr>
  </w:style>
  <w:style w:type="character" w:customStyle="1" w:styleId="15d">
    <w:name w:val="Тема примітки Знак15"/>
    <w:uiPriority w:val="99"/>
    <w:semiHidden/>
    <w:rPr>
      <w:b/>
      <w:sz w:val="20"/>
      <w:lang w:val="x-none" w:eastAsia="ru-RU"/>
    </w:rPr>
  </w:style>
  <w:style w:type="character" w:customStyle="1" w:styleId="14d">
    <w:name w:val="Тема примітки Знак14"/>
    <w:uiPriority w:val="99"/>
    <w:semiHidden/>
    <w:rPr>
      <w:b/>
      <w:sz w:val="20"/>
      <w:lang w:val="x-none" w:eastAsia="ru-RU"/>
    </w:rPr>
  </w:style>
  <w:style w:type="character" w:customStyle="1" w:styleId="13d">
    <w:name w:val="Тема примітки Знак13"/>
    <w:uiPriority w:val="99"/>
    <w:semiHidden/>
    <w:rPr>
      <w:b/>
      <w:sz w:val="20"/>
      <w:lang w:val="x-none" w:eastAsia="ru-RU"/>
    </w:rPr>
  </w:style>
  <w:style w:type="character" w:customStyle="1" w:styleId="12e">
    <w:name w:val="Тема примітки Знак12"/>
    <w:uiPriority w:val="99"/>
    <w:semiHidden/>
    <w:rPr>
      <w:b/>
      <w:sz w:val="20"/>
      <w:lang w:val="x-none" w:eastAsia="ru-RU"/>
    </w:rPr>
  </w:style>
  <w:style w:type="character" w:customStyle="1" w:styleId="afd">
    <w:name w:val="Тема примечания Знак"/>
    <w:uiPriority w:val="99"/>
    <w:semiHidden/>
    <w:rPr>
      <w:b/>
      <w:sz w:val="20"/>
      <w:lang w:val="x-none" w:eastAsia="ru-RU"/>
    </w:rPr>
  </w:style>
  <w:style w:type="character" w:customStyle="1" w:styleId="58">
    <w:name w:val="Тема примечания Знак58"/>
    <w:uiPriority w:val="99"/>
    <w:semiHidden/>
    <w:rPr>
      <w:b/>
      <w:sz w:val="20"/>
      <w:lang w:val="x-none" w:eastAsia="ru-RU"/>
    </w:rPr>
  </w:style>
  <w:style w:type="character" w:customStyle="1" w:styleId="57">
    <w:name w:val="Тема примечания Знак57"/>
    <w:uiPriority w:val="99"/>
    <w:semiHidden/>
    <w:rPr>
      <w:b/>
      <w:sz w:val="20"/>
      <w:lang w:val="x-none" w:eastAsia="ru-RU"/>
    </w:rPr>
  </w:style>
  <w:style w:type="character" w:customStyle="1" w:styleId="56">
    <w:name w:val="Тема примечания Знак56"/>
    <w:uiPriority w:val="99"/>
    <w:semiHidden/>
    <w:rPr>
      <w:b/>
      <w:sz w:val="20"/>
      <w:lang w:val="x-none" w:eastAsia="ru-RU"/>
    </w:rPr>
  </w:style>
  <w:style w:type="character" w:customStyle="1" w:styleId="55">
    <w:name w:val="Тема примечания Знак55"/>
    <w:uiPriority w:val="99"/>
    <w:semiHidden/>
    <w:rPr>
      <w:b/>
      <w:sz w:val="20"/>
      <w:lang w:val="x-none" w:eastAsia="ru-RU"/>
    </w:rPr>
  </w:style>
  <w:style w:type="character" w:customStyle="1" w:styleId="101">
    <w:name w:val="Тема примітки Знак10"/>
    <w:uiPriority w:val="99"/>
    <w:semiHidden/>
    <w:rPr>
      <w:b/>
      <w:sz w:val="20"/>
      <w:lang w:val="x-none" w:eastAsia="ru-RU"/>
    </w:rPr>
  </w:style>
  <w:style w:type="character" w:customStyle="1" w:styleId="45">
    <w:name w:val="Тема примечания Знак45"/>
    <w:uiPriority w:val="99"/>
    <w:semiHidden/>
    <w:rPr>
      <w:b/>
      <w:sz w:val="20"/>
      <w:lang w:val="x-none" w:eastAsia="ru-RU"/>
    </w:rPr>
  </w:style>
  <w:style w:type="character" w:customStyle="1" w:styleId="53">
    <w:name w:val="Тема примечания Знак53"/>
    <w:uiPriority w:val="99"/>
    <w:semiHidden/>
    <w:rPr>
      <w:b/>
      <w:sz w:val="20"/>
      <w:lang w:val="x-none" w:eastAsia="ru-RU"/>
    </w:rPr>
  </w:style>
  <w:style w:type="character" w:customStyle="1" w:styleId="52">
    <w:name w:val="Тема примечания Знак52"/>
    <w:uiPriority w:val="99"/>
    <w:semiHidden/>
    <w:rPr>
      <w:b/>
      <w:sz w:val="20"/>
      <w:lang w:val="x-none" w:eastAsia="ru-RU"/>
    </w:rPr>
  </w:style>
  <w:style w:type="character" w:customStyle="1" w:styleId="510">
    <w:name w:val="Тема примечания Знак51"/>
    <w:uiPriority w:val="99"/>
    <w:semiHidden/>
    <w:rPr>
      <w:b/>
      <w:sz w:val="20"/>
      <w:lang w:val="uk-UA" w:eastAsia="ru-RU"/>
    </w:rPr>
  </w:style>
  <w:style w:type="character" w:customStyle="1" w:styleId="500">
    <w:name w:val="Тема примечания Знак50"/>
    <w:uiPriority w:val="99"/>
    <w:semiHidden/>
    <w:rPr>
      <w:b/>
      <w:sz w:val="20"/>
      <w:lang w:val="x-none" w:eastAsia="ru-RU"/>
    </w:rPr>
  </w:style>
  <w:style w:type="character" w:customStyle="1" w:styleId="49">
    <w:name w:val="Тема примечания Знак49"/>
    <w:uiPriority w:val="99"/>
    <w:semiHidden/>
    <w:rPr>
      <w:b/>
      <w:sz w:val="20"/>
      <w:lang w:val="x-none" w:eastAsia="ru-RU"/>
    </w:rPr>
  </w:style>
  <w:style w:type="character" w:customStyle="1" w:styleId="48">
    <w:name w:val="Тема примечания Знак48"/>
    <w:uiPriority w:val="99"/>
    <w:semiHidden/>
    <w:rPr>
      <w:b/>
      <w:sz w:val="20"/>
      <w:lang w:val="x-none" w:eastAsia="ru-RU"/>
    </w:rPr>
  </w:style>
  <w:style w:type="character" w:customStyle="1" w:styleId="47">
    <w:name w:val="Тема примечания Знак47"/>
    <w:uiPriority w:val="99"/>
    <w:semiHidden/>
    <w:rPr>
      <w:b/>
      <w:sz w:val="20"/>
      <w:lang w:val="x-none" w:eastAsia="ru-RU"/>
    </w:rPr>
  </w:style>
  <w:style w:type="character" w:customStyle="1" w:styleId="46">
    <w:name w:val="Тема примечания Знак46"/>
    <w:uiPriority w:val="99"/>
    <w:semiHidden/>
    <w:rPr>
      <w:b/>
      <w:sz w:val="20"/>
      <w:lang w:val="x-none" w:eastAsia="ru-RU"/>
    </w:rPr>
  </w:style>
  <w:style w:type="character" w:customStyle="1" w:styleId="90">
    <w:name w:val="Тема примітки Знак9"/>
    <w:uiPriority w:val="99"/>
    <w:semiHidden/>
    <w:rPr>
      <w:b/>
      <w:sz w:val="20"/>
      <w:lang w:val="x-none" w:eastAsia="ru-RU"/>
    </w:rPr>
  </w:style>
  <w:style w:type="character" w:customStyle="1" w:styleId="241">
    <w:name w:val="Тема примечания Знак24"/>
    <w:uiPriority w:val="99"/>
    <w:semiHidden/>
    <w:rPr>
      <w:b/>
      <w:sz w:val="20"/>
      <w:lang w:val="x-none" w:eastAsia="ru-RU"/>
    </w:rPr>
  </w:style>
  <w:style w:type="character" w:customStyle="1" w:styleId="44">
    <w:name w:val="Тема примечания Знак44"/>
    <w:uiPriority w:val="99"/>
    <w:semiHidden/>
    <w:rPr>
      <w:b/>
      <w:sz w:val="20"/>
      <w:lang w:val="x-none" w:eastAsia="ru-RU"/>
    </w:rPr>
  </w:style>
  <w:style w:type="character" w:customStyle="1" w:styleId="43">
    <w:name w:val="Тема примечания Знак43"/>
    <w:uiPriority w:val="99"/>
    <w:semiHidden/>
    <w:rPr>
      <w:b/>
      <w:sz w:val="20"/>
      <w:lang w:val="x-none" w:eastAsia="ru-RU"/>
    </w:rPr>
  </w:style>
  <w:style w:type="character" w:customStyle="1" w:styleId="42">
    <w:name w:val="Тема примечания Знак42"/>
    <w:uiPriority w:val="99"/>
    <w:semiHidden/>
    <w:rPr>
      <w:b/>
      <w:sz w:val="20"/>
      <w:lang w:val="x-none" w:eastAsia="ru-RU"/>
    </w:rPr>
  </w:style>
  <w:style w:type="character" w:customStyle="1" w:styleId="410">
    <w:name w:val="Тема примечания Знак41"/>
    <w:uiPriority w:val="99"/>
    <w:semiHidden/>
    <w:rPr>
      <w:b/>
      <w:sz w:val="20"/>
      <w:lang w:val="x-none" w:eastAsia="ru-RU"/>
    </w:rPr>
  </w:style>
  <w:style w:type="character" w:customStyle="1" w:styleId="400">
    <w:name w:val="Тема примечания Знак40"/>
    <w:uiPriority w:val="99"/>
    <w:semiHidden/>
    <w:rPr>
      <w:b/>
      <w:sz w:val="20"/>
      <w:lang w:val="x-none" w:eastAsia="ru-RU"/>
    </w:rPr>
  </w:style>
  <w:style w:type="character" w:customStyle="1" w:styleId="39">
    <w:name w:val="Тема примечания Знак39"/>
    <w:uiPriority w:val="99"/>
    <w:semiHidden/>
    <w:rPr>
      <w:b/>
      <w:sz w:val="20"/>
      <w:lang w:val="x-none" w:eastAsia="ru-RU"/>
    </w:rPr>
  </w:style>
  <w:style w:type="character" w:customStyle="1" w:styleId="38">
    <w:name w:val="Тема примечания Знак38"/>
    <w:uiPriority w:val="99"/>
    <w:semiHidden/>
    <w:rPr>
      <w:b/>
      <w:sz w:val="20"/>
      <w:lang w:val="x-none" w:eastAsia="ru-RU"/>
    </w:rPr>
  </w:style>
  <w:style w:type="character" w:customStyle="1" w:styleId="37">
    <w:name w:val="Тема примечания Знак37"/>
    <w:uiPriority w:val="99"/>
    <w:semiHidden/>
    <w:rPr>
      <w:b/>
      <w:sz w:val="20"/>
      <w:lang w:val="x-none" w:eastAsia="ru-RU"/>
    </w:rPr>
  </w:style>
  <w:style w:type="character" w:customStyle="1" w:styleId="36">
    <w:name w:val="Тема примечания Знак36"/>
    <w:uiPriority w:val="99"/>
    <w:semiHidden/>
    <w:rPr>
      <w:b/>
      <w:sz w:val="20"/>
      <w:lang w:val="x-none" w:eastAsia="ru-RU"/>
    </w:rPr>
  </w:style>
  <w:style w:type="character" w:customStyle="1" w:styleId="35">
    <w:name w:val="Тема примечания Знак35"/>
    <w:uiPriority w:val="99"/>
    <w:semiHidden/>
    <w:rPr>
      <w:b/>
      <w:sz w:val="20"/>
      <w:lang w:val="x-none" w:eastAsia="ru-RU"/>
    </w:rPr>
  </w:style>
  <w:style w:type="character" w:customStyle="1" w:styleId="340">
    <w:name w:val="Тема примечания Знак34"/>
    <w:uiPriority w:val="99"/>
    <w:semiHidden/>
    <w:rPr>
      <w:b/>
      <w:sz w:val="20"/>
      <w:lang w:val="x-none" w:eastAsia="ru-RU"/>
    </w:rPr>
  </w:style>
  <w:style w:type="character" w:customStyle="1" w:styleId="330">
    <w:name w:val="Тема примечания Знак33"/>
    <w:uiPriority w:val="99"/>
    <w:semiHidden/>
    <w:rPr>
      <w:b/>
      <w:sz w:val="20"/>
      <w:lang w:val="x-none" w:eastAsia="ru-RU"/>
    </w:rPr>
  </w:style>
  <w:style w:type="character" w:customStyle="1" w:styleId="320">
    <w:name w:val="Тема примечания Знак32"/>
    <w:uiPriority w:val="99"/>
    <w:semiHidden/>
    <w:rPr>
      <w:b/>
      <w:sz w:val="20"/>
      <w:lang w:val="x-none" w:eastAsia="ru-RU"/>
    </w:rPr>
  </w:style>
  <w:style w:type="character" w:customStyle="1" w:styleId="311">
    <w:name w:val="Тема примечания Знак31"/>
    <w:uiPriority w:val="99"/>
    <w:semiHidden/>
    <w:rPr>
      <w:b/>
      <w:sz w:val="20"/>
      <w:lang w:val="x-none" w:eastAsia="ru-RU"/>
    </w:rPr>
  </w:style>
  <w:style w:type="character" w:customStyle="1" w:styleId="301">
    <w:name w:val="Тема примечания Знак30"/>
    <w:uiPriority w:val="99"/>
    <w:semiHidden/>
    <w:rPr>
      <w:b/>
      <w:sz w:val="20"/>
      <w:lang w:val="x-none" w:eastAsia="ru-RU"/>
    </w:rPr>
  </w:style>
  <w:style w:type="character" w:customStyle="1" w:styleId="290">
    <w:name w:val="Тема примечания Знак29"/>
    <w:uiPriority w:val="99"/>
    <w:semiHidden/>
    <w:rPr>
      <w:b/>
      <w:sz w:val="20"/>
      <w:lang w:val="x-none" w:eastAsia="ru-RU"/>
    </w:rPr>
  </w:style>
  <w:style w:type="character" w:customStyle="1" w:styleId="280">
    <w:name w:val="Тема примечания Знак28"/>
    <w:uiPriority w:val="99"/>
    <w:semiHidden/>
    <w:rPr>
      <w:b/>
      <w:sz w:val="20"/>
      <w:lang w:val="x-none" w:eastAsia="ru-RU"/>
    </w:rPr>
  </w:style>
  <w:style w:type="character" w:customStyle="1" w:styleId="270">
    <w:name w:val="Тема примечания Знак27"/>
    <w:uiPriority w:val="99"/>
    <w:semiHidden/>
    <w:rPr>
      <w:b/>
      <w:sz w:val="20"/>
      <w:lang w:val="x-none" w:eastAsia="ru-RU"/>
    </w:rPr>
  </w:style>
  <w:style w:type="character" w:customStyle="1" w:styleId="260">
    <w:name w:val="Тема примечания Знак26"/>
    <w:uiPriority w:val="99"/>
    <w:semiHidden/>
    <w:rPr>
      <w:b/>
      <w:sz w:val="20"/>
      <w:lang w:val="x-none" w:eastAsia="ru-RU"/>
    </w:rPr>
  </w:style>
  <w:style w:type="character" w:customStyle="1" w:styleId="251">
    <w:name w:val="Тема примечания Знак25"/>
    <w:uiPriority w:val="99"/>
    <w:semiHidden/>
    <w:rPr>
      <w:b/>
      <w:sz w:val="20"/>
      <w:lang w:val="x-none" w:eastAsia="ru-RU"/>
    </w:rPr>
  </w:style>
  <w:style w:type="character" w:customStyle="1" w:styleId="81">
    <w:name w:val="Тема примітки Знак8"/>
    <w:uiPriority w:val="99"/>
    <w:semiHidden/>
    <w:rPr>
      <w:b/>
      <w:sz w:val="20"/>
      <w:lang w:val="x-none" w:eastAsia="ru-RU"/>
    </w:rPr>
  </w:style>
  <w:style w:type="character" w:customStyle="1" w:styleId="221">
    <w:name w:val="Тема примечания Знак22"/>
    <w:uiPriority w:val="99"/>
    <w:semiHidden/>
    <w:rPr>
      <w:b/>
      <w:sz w:val="20"/>
      <w:lang w:val="x-none" w:eastAsia="ru-RU"/>
    </w:rPr>
  </w:style>
  <w:style w:type="character" w:customStyle="1" w:styleId="231">
    <w:name w:val="Тема примечания Знак23"/>
    <w:uiPriority w:val="99"/>
    <w:semiHidden/>
    <w:rPr>
      <w:b/>
      <w:sz w:val="20"/>
      <w:lang w:val="x-none" w:eastAsia="ru-RU"/>
    </w:rPr>
  </w:style>
  <w:style w:type="character" w:customStyle="1" w:styleId="71">
    <w:name w:val="Тема примітки Знак7"/>
    <w:uiPriority w:val="99"/>
    <w:semiHidden/>
    <w:rPr>
      <w:b/>
      <w:sz w:val="20"/>
      <w:lang w:val="x-none" w:eastAsia="ru-RU"/>
    </w:rPr>
  </w:style>
  <w:style w:type="character" w:customStyle="1" w:styleId="82">
    <w:name w:val="Тема примечания Знак8"/>
    <w:uiPriority w:val="99"/>
    <w:semiHidden/>
    <w:rPr>
      <w:b/>
      <w:sz w:val="20"/>
      <w:lang w:val="x-none" w:eastAsia="ru-RU"/>
    </w:rPr>
  </w:style>
  <w:style w:type="character" w:customStyle="1" w:styleId="211">
    <w:name w:val="Тема примечания Знак21"/>
    <w:uiPriority w:val="99"/>
    <w:semiHidden/>
    <w:rPr>
      <w:b/>
      <w:sz w:val="20"/>
      <w:lang w:val="x-none" w:eastAsia="ru-RU"/>
    </w:rPr>
  </w:style>
  <w:style w:type="character" w:customStyle="1" w:styleId="201">
    <w:name w:val="Тема примечания Знак20"/>
    <w:uiPriority w:val="99"/>
    <w:semiHidden/>
    <w:rPr>
      <w:b/>
      <w:sz w:val="20"/>
      <w:lang w:val="x-none" w:eastAsia="ru-RU"/>
    </w:rPr>
  </w:style>
  <w:style w:type="character" w:customStyle="1" w:styleId="194">
    <w:name w:val="Тема примечания Знак19"/>
    <w:uiPriority w:val="99"/>
    <w:semiHidden/>
    <w:rPr>
      <w:b/>
      <w:sz w:val="20"/>
      <w:lang w:val="x-none" w:eastAsia="ru-RU"/>
    </w:rPr>
  </w:style>
  <w:style w:type="character" w:customStyle="1" w:styleId="184">
    <w:name w:val="Тема примечания Знак18"/>
    <w:uiPriority w:val="99"/>
    <w:semiHidden/>
    <w:rPr>
      <w:b/>
      <w:sz w:val="20"/>
      <w:lang w:val="x-none" w:eastAsia="ru-RU"/>
    </w:rPr>
  </w:style>
  <w:style w:type="character" w:customStyle="1" w:styleId="174">
    <w:name w:val="Тема примечания Знак17"/>
    <w:uiPriority w:val="99"/>
    <w:semiHidden/>
    <w:rPr>
      <w:b/>
      <w:sz w:val="20"/>
      <w:lang w:val="x-none" w:eastAsia="ru-RU"/>
    </w:rPr>
  </w:style>
  <w:style w:type="character" w:customStyle="1" w:styleId="164">
    <w:name w:val="Тема примечания Знак16"/>
    <w:uiPriority w:val="99"/>
    <w:semiHidden/>
    <w:rPr>
      <w:b/>
      <w:sz w:val="20"/>
      <w:lang w:val="x-none" w:eastAsia="ru-RU"/>
    </w:rPr>
  </w:style>
  <w:style w:type="character" w:customStyle="1" w:styleId="15e">
    <w:name w:val="Тема примечания Знак15"/>
    <w:uiPriority w:val="99"/>
    <w:semiHidden/>
    <w:rPr>
      <w:b/>
      <w:sz w:val="20"/>
      <w:lang w:val="x-none" w:eastAsia="ru-RU"/>
    </w:rPr>
  </w:style>
  <w:style w:type="character" w:customStyle="1" w:styleId="14e">
    <w:name w:val="Тема примечания Знак14"/>
    <w:uiPriority w:val="99"/>
    <w:semiHidden/>
    <w:rPr>
      <w:b/>
      <w:sz w:val="20"/>
      <w:lang w:val="x-none" w:eastAsia="ru-RU"/>
    </w:rPr>
  </w:style>
  <w:style w:type="character" w:customStyle="1" w:styleId="13e">
    <w:name w:val="Тема примечания Знак13"/>
    <w:uiPriority w:val="99"/>
    <w:semiHidden/>
    <w:rPr>
      <w:b/>
      <w:sz w:val="20"/>
      <w:lang w:val="x-none" w:eastAsia="ru-RU"/>
    </w:rPr>
  </w:style>
  <w:style w:type="character" w:customStyle="1" w:styleId="12f">
    <w:name w:val="Тема примечания Знак12"/>
    <w:uiPriority w:val="99"/>
    <w:semiHidden/>
    <w:rPr>
      <w:b/>
      <w:sz w:val="20"/>
      <w:lang w:val="x-none" w:eastAsia="ru-RU"/>
    </w:rPr>
  </w:style>
  <w:style w:type="character" w:customStyle="1" w:styleId="11f">
    <w:name w:val="Тема примечания Знак11"/>
    <w:uiPriority w:val="99"/>
    <w:semiHidden/>
    <w:rPr>
      <w:b/>
      <w:sz w:val="20"/>
      <w:lang w:val="x-none" w:eastAsia="ru-RU"/>
    </w:rPr>
  </w:style>
  <w:style w:type="character" w:customStyle="1" w:styleId="102">
    <w:name w:val="Тема примечания Знак10"/>
    <w:uiPriority w:val="99"/>
    <w:semiHidden/>
    <w:rPr>
      <w:b/>
      <w:sz w:val="20"/>
      <w:lang w:val="x-none" w:eastAsia="ru-RU"/>
    </w:rPr>
  </w:style>
  <w:style w:type="character" w:customStyle="1" w:styleId="91">
    <w:name w:val="Тема примечания Знак9"/>
    <w:uiPriority w:val="99"/>
    <w:semiHidden/>
    <w:rPr>
      <w:b/>
      <w:sz w:val="20"/>
      <w:lang w:val="x-none" w:eastAsia="ru-RU"/>
    </w:rPr>
  </w:style>
  <w:style w:type="character" w:customStyle="1" w:styleId="61">
    <w:name w:val="Тема примітки Знак6"/>
    <w:uiPriority w:val="99"/>
    <w:semiHidden/>
    <w:rPr>
      <w:b/>
      <w:sz w:val="20"/>
      <w:lang w:val="x-none" w:eastAsia="ru-RU"/>
    </w:rPr>
  </w:style>
  <w:style w:type="character" w:customStyle="1" w:styleId="72">
    <w:name w:val="Тема примечания Знак7"/>
    <w:uiPriority w:val="99"/>
    <w:semiHidden/>
    <w:rPr>
      <w:b/>
      <w:sz w:val="20"/>
      <w:lang w:val="x-none" w:eastAsia="ru-RU"/>
    </w:rPr>
  </w:style>
  <w:style w:type="character" w:customStyle="1" w:styleId="3a">
    <w:name w:val="Тема примітки Знак3"/>
    <w:uiPriority w:val="99"/>
    <w:semiHidden/>
    <w:rPr>
      <w:b/>
      <w:sz w:val="20"/>
      <w:lang w:val="x-none" w:eastAsia="ru-RU"/>
    </w:rPr>
  </w:style>
  <w:style w:type="character" w:customStyle="1" w:styleId="54">
    <w:name w:val="Тема примітки Знак5"/>
    <w:uiPriority w:val="99"/>
    <w:semiHidden/>
    <w:rPr>
      <w:b/>
      <w:sz w:val="20"/>
      <w:lang w:val="x-none" w:eastAsia="ru-RU"/>
    </w:rPr>
  </w:style>
  <w:style w:type="character" w:customStyle="1" w:styleId="4a">
    <w:name w:val="Тема примітки Знак4"/>
    <w:uiPriority w:val="99"/>
    <w:semiHidden/>
    <w:rPr>
      <w:b/>
      <w:sz w:val="20"/>
      <w:lang w:val="x-none" w:eastAsia="ru-RU"/>
    </w:rPr>
  </w:style>
  <w:style w:type="character" w:customStyle="1" w:styleId="3b">
    <w:name w:val="Тема примечания Знак3"/>
    <w:uiPriority w:val="99"/>
    <w:semiHidden/>
    <w:rPr>
      <w:b/>
      <w:sz w:val="20"/>
      <w:lang w:val="x-none" w:eastAsia="ru-RU"/>
    </w:rPr>
  </w:style>
  <w:style w:type="character" w:customStyle="1" w:styleId="62">
    <w:name w:val="Тема примечания Знак6"/>
    <w:uiPriority w:val="99"/>
    <w:semiHidden/>
    <w:rPr>
      <w:b/>
      <w:sz w:val="20"/>
      <w:lang w:val="x-none" w:eastAsia="ru-RU"/>
    </w:rPr>
  </w:style>
  <w:style w:type="character" w:customStyle="1" w:styleId="59">
    <w:name w:val="Тема примечания Знак5"/>
    <w:uiPriority w:val="99"/>
    <w:semiHidden/>
    <w:rPr>
      <w:b/>
      <w:sz w:val="20"/>
      <w:lang w:val="x-none" w:eastAsia="ru-RU"/>
    </w:rPr>
  </w:style>
  <w:style w:type="character" w:customStyle="1" w:styleId="4b">
    <w:name w:val="Тема примечания Знак4"/>
    <w:uiPriority w:val="99"/>
    <w:semiHidden/>
    <w:rPr>
      <w:b/>
      <w:lang w:val="x-none" w:eastAsia="ru-RU"/>
    </w:rPr>
  </w:style>
  <w:style w:type="character" w:customStyle="1" w:styleId="2a">
    <w:name w:val="Тема примітки Знак2"/>
    <w:uiPriority w:val="99"/>
    <w:semiHidden/>
    <w:rPr>
      <w:b/>
      <w:lang w:val="x-none" w:eastAsia="ru-RU"/>
    </w:rPr>
  </w:style>
  <w:style w:type="character" w:customStyle="1" w:styleId="2b">
    <w:name w:val="Тема примечания Знак2"/>
    <w:basedOn w:val="af9"/>
    <w:uiPriority w:val="99"/>
    <w:semiHidden/>
    <w:rPr>
      <w:rFonts w:cs="Times New Roman"/>
      <w:b/>
      <w:bCs/>
      <w:color w:val="0563C1"/>
      <w:u w:val="single"/>
      <w:lang w:val="x-none" w:eastAsia="ru-RU"/>
    </w:rPr>
  </w:style>
  <w:style w:type="character" w:customStyle="1" w:styleId="1f0">
    <w:name w:val="Тема примітки Знак1"/>
    <w:uiPriority w:val="99"/>
    <w:semiHidden/>
    <w:rPr>
      <w:b/>
      <w:lang w:val="x-none" w:eastAsia="ru-RU"/>
    </w:rPr>
  </w:style>
  <w:style w:type="character" w:customStyle="1" w:styleId="1f1">
    <w:name w:val="Тема примечания Знак1"/>
    <w:uiPriority w:val="99"/>
    <w:semiHidden/>
    <w:rPr>
      <w:b/>
      <w:lang w:val="x-none" w:eastAsia="ru-RU"/>
    </w:rPr>
  </w:style>
  <w:style w:type="paragraph" w:styleId="2c">
    <w:name w:val="toc 2"/>
    <w:basedOn w:val="a"/>
    <w:next w:val="a"/>
    <w:autoRedefine/>
    <w:uiPriority w:val="39"/>
    <w:locked/>
    <w:rsid w:val="00A32883"/>
    <w:pPr>
      <w:ind w:left="240"/>
    </w:pPr>
  </w:style>
  <w:style w:type="character" w:styleId="afe">
    <w:name w:val="annotation reference"/>
    <w:basedOn w:val="a0"/>
    <w:uiPriority w:val="99"/>
    <w:rsid w:val="004D0A6E"/>
    <w:rPr>
      <w:rFonts w:cs="Times New Roman"/>
      <w:sz w:val="16"/>
    </w:rPr>
  </w:style>
  <w:style w:type="paragraph" w:customStyle="1" w:styleId="aff">
    <w:name w:val="Стиль Перекрестная ссылка"/>
    <w:basedOn w:val="a"/>
    <w:link w:val="aff0"/>
    <w:qFormat/>
    <w:rsid w:val="00A8426A"/>
    <w:pPr>
      <w:tabs>
        <w:tab w:val="left" w:pos="720"/>
      </w:tabs>
      <w:jc w:val="both"/>
    </w:pPr>
    <w:rPr>
      <w:color w:val="548DD4" w:themeColor="text2" w:themeTint="99"/>
      <w:u w:val="single"/>
      <w:lang w:val="ru-RU"/>
    </w:rPr>
  </w:style>
  <w:style w:type="character" w:customStyle="1" w:styleId="-0">
    <w:name w:val="Нумерация - Заголовок Знак"/>
    <w:link w:val="-"/>
    <w:locked/>
    <w:rsid w:val="0021188E"/>
    <w:rPr>
      <w:rFonts w:eastAsia="MS Mincho"/>
      <w:sz w:val="28"/>
      <w:szCs w:val="32"/>
      <w:lang w:eastAsia="ru-RU"/>
    </w:rPr>
  </w:style>
  <w:style w:type="character" w:customStyle="1" w:styleId="aff0">
    <w:name w:val="Стиль Перекрестная ссылка Знак"/>
    <w:basedOn w:val="a0"/>
    <w:link w:val="aff"/>
    <w:locked/>
    <w:rsid w:val="00A8426A"/>
    <w:rPr>
      <w:rFonts w:cs="Times New Roman"/>
      <w:color w:val="548DD4" w:themeColor="text2" w:themeTint="99"/>
      <w:sz w:val="24"/>
      <w:szCs w:val="24"/>
      <w:u w:val="single"/>
      <w:lang w:val="ru-RU" w:eastAsia="ru-RU"/>
    </w:rPr>
  </w:style>
  <w:style w:type="character" w:styleId="aff1">
    <w:name w:val="FollowedHyperlink"/>
    <w:basedOn w:val="a0"/>
    <w:uiPriority w:val="99"/>
    <w:rsid w:val="00DA038C"/>
    <w:rPr>
      <w:rFonts w:cs="Times New Roman"/>
      <w:color w:val="800080" w:themeColor="followedHyperlink"/>
      <w:u w:val="single"/>
    </w:rPr>
  </w:style>
  <w:style w:type="paragraph" w:customStyle="1" w:styleId="rvps2">
    <w:name w:val="rvps2"/>
    <w:basedOn w:val="a"/>
    <w:rsid w:val="00A81114"/>
    <w:pPr>
      <w:spacing w:before="100" w:beforeAutospacing="1" w:after="100" w:afterAutospacing="1"/>
    </w:pPr>
    <w:rPr>
      <w:lang w:eastAsia="uk-UA"/>
    </w:rPr>
  </w:style>
  <w:style w:type="paragraph" w:customStyle="1" w:styleId="Default">
    <w:name w:val="Default"/>
    <w:rsid w:val="006138A9"/>
    <w:pPr>
      <w:autoSpaceDE w:val="0"/>
      <w:autoSpaceDN w:val="0"/>
      <w:adjustRightInd w:val="0"/>
    </w:pPr>
    <w:rPr>
      <w:color w:val="000000"/>
      <w:sz w:val="24"/>
      <w:szCs w:val="24"/>
    </w:rPr>
  </w:style>
  <w:style w:type="paragraph" w:styleId="aff2">
    <w:name w:val="Revision"/>
    <w:hidden/>
    <w:uiPriority w:val="99"/>
    <w:semiHidden/>
    <w:rsid w:val="00D56922"/>
    <w:rPr>
      <w:sz w:val="24"/>
      <w:szCs w:val="24"/>
      <w:lang w:eastAsia="ru-RU"/>
    </w:rPr>
  </w:style>
  <w:style w:type="character" w:styleId="aff3">
    <w:name w:val="Strong"/>
    <w:basedOn w:val="a0"/>
    <w:uiPriority w:val="22"/>
    <w:qFormat/>
    <w:locked/>
    <w:rsid w:val="003E0672"/>
    <w:rPr>
      <w:rFonts w:cs="Times New Roman"/>
      <w:b/>
      <w:bCs/>
    </w:rPr>
  </w:style>
  <w:style w:type="paragraph" w:styleId="aff4">
    <w:name w:val="footnote text"/>
    <w:basedOn w:val="a"/>
    <w:link w:val="aff5"/>
    <w:rsid w:val="000C4EE1"/>
    <w:rPr>
      <w:sz w:val="20"/>
      <w:szCs w:val="20"/>
    </w:rPr>
  </w:style>
  <w:style w:type="character" w:customStyle="1" w:styleId="aff5">
    <w:name w:val="Текст виноски Знак"/>
    <w:basedOn w:val="a0"/>
    <w:link w:val="aff4"/>
    <w:rsid w:val="000C4EE1"/>
    <w:rPr>
      <w:lang w:eastAsia="ru-RU"/>
    </w:rPr>
  </w:style>
  <w:style w:type="character" w:styleId="aff6">
    <w:name w:val="footnote reference"/>
    <w:rsid w:val="000C4EE1"/>
    <w:rPr>
      <w:vertAlign w:val="superscript"/>
    </w:rPr>
  </w:style>
  <w:style w:type="paragraph" w:customStyle="1" w:styleId="1f2">
    <w:name w:val="Обычный СЕП 1 Знак"/>
    <w:basedOn w:val="a"/>
    <w:link w:val="1f3"/>
    <w:qFormat/>
    <w:rsid w:val="00977DCC"/>
    <w:pPr>
      <w:spacing w:after="160" w:line="259" w:lineRule="auto"/>
      <w:ind w:firstLine="709"/>
    </w:pPr>
    <w:rPr>
      <w:sz w:val="20"/>
      <w:szCs w:val="20"/>
      <w:lang w:eastAsia="en-US"/>
    </w:rPr>
  </w:style>
  <w:style w:type="character" w:customStyle="1" w:styleId="1f3">
    <w:name w:val="Обычный СЕП 1 Знак Знак"/>
    <w:link w:val="1f2"/>
    <w:rsid w:val="00977DC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78913">
      <w:bodyDiv w:val="1"/>
      <w:marLeft w:val="0"/>
      <w:marRight w:val="0"/>
      <w:marTop w:val="0"/>
      <w:marBottom w:val="0"/>
      <w:divBdr>
        <w:top w:val="none" w:sz="0" w:space="0" w:color="auto"/>
        <w:left w:val="none" w:sz="0" w:space="0" w:color="auto"/>
        <w:bottom w:val="none" w:sz="0" w:space="0" w:color="auto"/>
        <w:right w:val="none" w:sz="0" w:space="0" w:color="auto"/>
      </w:divBdr>
    </w:div>
    <w:div w:id="840894054">
      <w:bodyDiv w:val="1"/>
      <w:marLeft w:val="0"/>
      <w:marRight w:val="0"/>
      <w:marTop w:val="0"/>
      <w:marBottom w:val="0"/>
      <w:divBdr>
        <w:top w:val="none" w:sz="0" w:space="0" w:color="auto"/>
        <w:left w:val="none" w:sz="0" w:space="0" w:color="auto"/>
        <w:bottom w:val="none" w:sz="0" w:space="0" w:color="auto"/>
        <w:right w:val="none" w:sz="0" w:space="0" w:color="auto"/>
      </w:divBdr>
    </w:div>
    <w:div w:id="968319653">
      <w:marLeft w:val="0"/>
      <w:marRight w:val="0"/>
      <w:marTop w:val="0"/>
      <w:marBottom w:val="0"/>
      <w:divBdr>
        <w:top w:val="none" w:sz="0" w:space="0" w:color="auto"/>
        <w:left w:val="none" w:sz="0" w:space="0" w:color="auto"/>
        <w:bottom w:val="none" w:sz="0" w:space="0" w:color="auto"/>
        <w:right w:val="none" w:sz="0" w:space="0" w:color="auto"/>
      </w:divBdr>
    </w:div>
    <w:div w:id="968319654">
      <w:marLeft w:val="0"/>
      <w:marRight w:val="0"/>
      <w:marTop w:val="0"/>
      <w:marBottom w:val="0"/>
      <w:divBdr>
        <w:top w:val="none" w:sz="0" w:space="0" w:color="auto"/>
        <w:left w:val="none" w:sz="0" w:space="0" w:color="auto"/>
        <w:bottom w:val="none" w:sz="0" w:space="0" w:color="auto"/>
        <w:right w:val="none" w:sz="0" w:space="0" w:color="auto"/>
      </w:divBdr>
    </w:div>
    <w:div w:id="968319655">
      <w:marLeft w:val="0"/>
      <w:marRight w:val="0"/>
      <w:marTop w:val="0"/>
      <w:marBottom w:val="0"/>
      <w:divBdr>
        <w:top w:val="none" w:sz="0" w:space="0" w:color="auto"/>
        <w:left w:val="none" w:sz="0" w:space="0" w:color="auto"/>
        <w:bottom w:val="none" w:sz="0" w:space="0" w:color="auto"/>
        <w:right w:val="none" w:sz="0" w:space="0" w:color="auto"/>
      </w:divBdr>
    </w:div>
    <w:div w:id="968319656">
      <w:marLeft w:val="0"/>
      <w:marRight w:val="0"/>
      <w:marTop w:val="0"/>
      <w:marBottom w:val="0"/>
      <w:divBdr>
        <w:top w:val="none" w:sz="0" w:space="0" w:color="auto"/>
        <w:left w:val="none" w:sz="0" w:space="0" w:color="auto"/>
        <w:bottom w:val="none" w:sz="0" w:space="0" w:color="auto"/>
        <w:right w:val="none" w:sz="0" w:space="0" w:color="auto"/>
      </w:divBdr>
    </w:div>
    <w:div w:id="968319657">
      <w:marLeft w:val="0"/>
      <w:marRight w:val="0"/>
      <w:marTop w:val="0"/>
      <w:marBottom w:val="0"/>
      <w:divBdr>
        <w:top w:val="none" w:sz="0" w:space="0" w:color="auto"/>
        <w:left w:val="none" w:sz="0" w:space="0" w:color="auto"/>
        <w:bottom w:val="none" w:sz="0" w:space="0" w:color="auto"/>
        <w:right w:val="none" w:sz="0" w:space="0" w:color="auto"/>
      </w:divBdr>
    </w:div>
    <w:div w:id="968319658">
      <w:marLeft w:val="0"/>
      <w:marRight w:val="0"/>
      <w:marTop w:val="0"/>
      <w:marBottom w:val="0"/>
      <w:divBdr>
        <w:top w:val="none" w:sz="0" w:space="0" w:color="auto"/>
        <w:left w:val="none" w:sz="0" w:space="0" w:color="auto"/>
        <w:bottom w:val="none" w:sz="0" w:space="0" w:color="auto"/>
        <w:right w:val="none" w:sz="0" w:space="0" w:color="auto"/>
      </w:divBdr>
    </w:div>
    <w:div w:id="968319659">
      <w:marLeft w:val="0"/>
      <w:marRight w:val="0"/>
      <w:marTop w:val="0"/>
      <w:marBottom w:val="0"/>
      <w:divBdr>
        <w:top w:val="none" w:sz="0" w:space="0" w:color="auto"/>
        <w:left w:val="none" w:sz="0" w:space="0" w:color="auto"/>
        <w:bottom w:val="none" w:sz="0" w:space="0" w:color="auto"/>
        <w:right w:val="none" w:sz="0" w:space="0" w:color="auto"/>
      </w:divBdr>
    </w:div>
    <w:div w:id="968319660">
      <w:marLeft w:val="0"/>
      <w:marRight w:val="0"/>
      <w:marTop w:val="0"/>
      <w:marBottom w:val="0"/>
      <w:divBdr>
        <w:top w:val="none" w:sz="0" w:space="0" w:color="auto"/>
        <w:left w:val="none" w:sz="0" w:space="0" w:color="auto"/>
        <w:bottom w:val="none" w:sz="0" w:space="0" w:color="auto"/>
        <w:right w:val="none" w:sz="0" w:space="0" w:color="auto"/>
      </w:divBdr>
    </w:div>
    <w:div w:id="968319661">
      <w:marLeft w:val="0"/>
      <w:marRight w:val="0"/>
      <w:marTop w:val="0"/>
      <w:marBottom w:val="0"/>
      <w:divBdr>
        <w:top w:val="none" w:sz="0" w:space="0" w:color="auto"/>
        <w:left w:val="none" w:sz="0" w:space="0" w:color="auto"/>
        <w:bottom w:val="none" w:sz="0" w:space="0" w:color="auto"/>
        <w:right w:val="none" w:sz="0" w:space="0" w:color="auto"/>
      </w:divBdr>
    </w:div>
    <w:div w:id="968319662">
      <w:marLeft w:val="0"/>
      <w:marRight w:val="0"/>
      <w:marTop w:val="0"/>
      <w:marBottom w:val="0"/>
      <w:divBdr>
        <w:top w:val="none" w:sz="0" w:space="0" w:color="auto"/>
        <w:left w:val="none" w:sz="0" w:space="0" w:color="auto"/>
        <w:bottom w:val="none" w:sz="0" w:space="0" w:color="auto"/>
        <w:right w:val="none" w:sz="0" w:space="0" w:color="auto"/>
      </w:divBdr>
    </w:div>
    <w:div w:id="968319663">
      <w:marLeft w:val="0"/>
      <w:marRight w:val="0"/>
      <w:marTop w:val="0"/>
      <w:marBottom w:val="0"/>
      <w:divBdr>
        <w:top w:val="none" w:sz="0" w:space="0" w:color="auto"/>
        <w:left w:val="none" w:sz="0" w:space="0" w:color="auto"/>
        <w:bottom w:val="none" w:sz="0" w:space="0" w:color="auto"/>
        <w:right w:val="none" w:sz="0" w:space="0" w:color="auto"/>
      </w:divBdr>
    </w:div>
    <w:div w:id="968319664">
      <w:marLeft w:val="0"/>
      <w:marRight w:val="0"/>
      <w:marTop w:val="0"/>
      <w:marBottom w:val="0"/>
      <w:divBdr>
        <w:top w:val="none" w:sz="0" w:space="0" w:color="auto"/>
        <w:left w:val="none" w:sz="0" w:space="0" w:color="auto"/>
        <w:bottom w:val="none" w:sz="0" w:space="0" w:color="auto"/>
        <w:right w:val="none" w:sz="0" w:space="0" w:color="auto"/>
      </w:divBdr>
    </w:div>
    <w:div w:id="968319665">
      <w:marLeft w:val="0"/>
      <w:marRight w:val="0"/>
      <w:marTop w:val="0"/>
      <w:marBottom w:val="0"/>
      <w:divBdr>
        <w:top w:val="none" w:sz="0" w:space="0" w:color="auto"/>
        <w:left w:val="none" w:sz="0" w:space="0" w:color="auto"/>
        <w:bottom w:val="none" w:sz="0" w:space="0" w:color="auto"/>
        <w:right w:val="none" w:sz="0" w:space="0" w:color="auto"/>
      </w:divBdr>
    </w:div>
    <w:div w:id="968319666">
      <w:marLeft w:val="0"/>
      <w:marRight w:val="0"/>
      <w:marTop w:val="0"/>
      <w:marBottom w:val="0"/>
      <w:divBdr>
        <w:top w:val="none" w:sz="0" w:space="0" w:color="auto"/>
        <w:left w:val="none" w:sz="0" w:space="0" w:color="auto"/>
        <w:bottom w:val="none" w:sz="0" w:space="0" w:color="auto"/>
        <w:right w:val="none" w:sz="0" w:space="0" w:color="auto"/>
      </w:divBdr>
    </w:div>
    <w:div w:id="968319667">
      <w:marLeft w:val="0"/>
      <w:marRight w:val="0"/>
      <w:marTop w:val="0"/>
      <w:marBottom w:val="0"/>
      <w:divBdr>
        <w:top w:val="none" w:sz="0" w:space="0" w:color="auto"/>
        <w:left w:val="none" w:sz="0" w:space="0" w:color="auto"/>
        <w:bottom w:val="none" w:sz="0" w:space="0" w:color="auto"/>
        <w:right w:val="none" w:sz="0" w:space="0" w:color="auto"/>
      </w:divBdr>
    </w:div>
    <w:div w:id="968319668">
      <w:marLeft w:val="0"/>
      <w:marRight w:val="0"/>
      <w:marTop w:val="0"/>
      <w:marBottom w:val="0"/>
      <w:divBdr>
        <w:top w:val="none" w:sz="0" w:space="0" w:color="auto"/>
        <w:left w:val="none" w:sz="0" w:space="0" w:color="auto"/>
        <w:bottom w:val="none" w:sz="0" w:space="0" w:color="auto"/>
        <w:right w:val="none" w:sz="0" w:space="0" w:color="auto"/>
      </w:divBdr>
    </w:div>
    <w:div w:id="968319669">
      <w:marLeft w:val="0"/>
      <w:marRight w:val="0"/>
      <w:marTop w:val="0"/>
      <w:marBottom w:val="0"/>
      <w:divBdr>
        <w:top w:val="none" w:sz="0" w:space="0" w:color="auto"/>
        <w:left w:val="none" w:sz="0" w:space="0" w:color="auto"/>
        <w:bottom w:val="none" w:sz="0" w:space="0" w:color="auto"/>
        <w:right w:val="none" w:sz="0" w:space="0" w:color="auto"/>
      </w:divBdr>
    </w:div>
    <w:div w:id="968319670">
      <w:marLeft w:val="0"/>
      <w:marRight w:val="0"/>
      <w:marTop w:val="0"/>
      <w:marBottom w:val="0"/>
      <w:divBdr>
        <w:top w:val="none" w:sz="0" w:space="0" w:color="auto"/>
        <w:left w:val="none" w:sz="0" w:space="0" w:color="auto"/>
        <w:bottom w:val="none" w:sz="0" w:space="0" w:color="auto"/>
        <w:right w:val="none" w:sz="0" w:space="0" w:color="auto"/>
      </w:divBdr>
    </w:div>
    <w:div w:id="968319671">
      <w:marLeft w:val="0"/>
      <w:marRight w:val="0"/>
      <w:marTop w:val="0"/>
      <w:marBottom w:val="0"/>
      <w:divBdr>
        <w:top w:val="none" w:sz="0" w:space="0" w:color="auto"/>
        <w:left w:val="none" w:sz="0" w:space="0" w:color="auto"/>
        <w:bottom w:val="none" w:sz="0" w:space="0" w:color="auto"/>
        <w:right w:val="none" w:sz="0" w:space="0" w:color="auto"/>
      </w:divBdr>
    </w:div>
    <w:div w:id="968319672">
      <w:marLeft w:val="0"/>
      <w:marRight w:val="0"/>
      <w:marTop w:val="0"/>
      <w:marBottom w:val="0"/>
      <w:divBdr>
        <w:top w:val="none" w:sz="0" w:space="0" w:color="auto"/>
        <w:left w:val="none" w:sz="0" w:space="0" w:color="auto"/>
        <w:bottom w:val="none" w:sz="0" w:space="0" w:color="auto"/>
        <w:right w:val="none" w:sz="0" w:space="0" w:color="auto"/>
      </w:divBdr>
    </w:div>
    <w:div w:id="968319673">
      <w:marLeft w:val="0"/>
      <w:marRight w:val="0"/>
      <w:marTop w:val="0"/>
      <w:marBottom w:val="0"/>
      <w:divBdr>
        <w:top w:val="none" w:sz="0" w:space="0" w:color="auto"/>
        <w:left w:val="none" w:sz="0" w:space="0" w:color="auto"/>
        <w:bottom w:val="none" w:sz="0" w:space="0" w:color="auto"/>
        <w:right w:val="none" w:sz="0" w:space="0" w:color="auto"/>
      </w:divBdr>
    </w:div>
    <w:div w:id="968319686">
      <w:marLeft w:val="0"/>
      <w:marRight w:val="0"/>
      <w:marTop w:val="0"/>
      <w:marBottom w:val="0"/>
      <w:divBdr>
        <w:top w:val="none" w:sz="0" w:space="0" w:color="auto"/>
        <w:left w:val="none" w:sz="0" w:space="0" w:color="auto"/>
        <w:bottom w:val="none" w:sz="0" w:space="0" w:color="auto"/>
        <w:right w:val="none" w:sz="0" w:space="0" w:color="auto"/>
      </w:divBdr>
    </w:div>
    <w:div w:id="968319687">
      <w:marLeft w:val="0"/>
      <w:marRight w:val="0"/>
      <w:marTop w:val="0"/>
      <w:marBottom w:val="0"/>
      <w:divBdr>
        <w:top w:val="none" w:sz="0" w:space="0" w:color="auto"/>
        <w:left w:val="none" w:sz="0" w:space="0" w:color="auto"/>
        <w:bottom w:val="none" w:sz="0" w:space="0" w:color="auto"/>
        <w:right w:val="none" w:sz="0" w:space="0" w:color="auto"/>
      </w:divBdr>
    </w:div>
    <w:div w:id="968319689">
      <w:marLeft w:val="0"/>
      <w:marRight w:val="0"/>
      <w:marTop w:val="0"/>
      <w:marBottom w:val="0"/>
      <w:divBdr>
        <w:top w:val="none" w:sz="0" w:space="0" w:color="auto"/>
        <w:left w:val="none" w:sz="0" w:space="0" w:color="auto"/>
        <w:bottom w:val="none" w:sz="0" w:space="0" w:color="auto"/>
        <w:right w:val="none" w:sz="0" w:space="0" w:color="auto"/>
      </w:divBdr>
      <w:divsChild>
        <w:div w:id="968319674">
          <w:marLeft w:val="0"/>
          <w:marRight w:val="0"/>
          <w:marTop w:val="0"/>
          <w:marBottom w:val="0"/>
          <w:divBdr>
            <w:top w:val="none" w:sz="0" w:space="0" w:color="auto"/>
            <w:left w:val="none" w:sz="0" w:space="0" w:color="auto"/>
            <w:bottom w:val="none" w:sz="0" w:space="0" w:color="auto"/>
            <w:right w:val="none" w:sz="0" w:space="0" w:color="auto"/>
          </w:divBdr>
        </w:div>
        <w:div w:id="968319675">
          <w:marLeft w:val="0"/>
          <w:marRight w:val="0"/>
          <w:marTop w:val="0"/>
          <w:marBottom w:val="0"/>
          <w:divBdr>
            <w:top w:val="none" w:sz="0" w:space="0" w:color="auto"/>
            <w:left w:val="none" w:sz="0" w:space="0" w:color="auto"/>
            <w:bottom w:val="none" w:sz="0" w:space="0" w:color="auto"/>
            <w:right w:val="none" w:sz="0" w:space="0" w:color="auto"/>
          </w:divBdr>
        </w:div>
        <w:div w:id="968319676">
          <w:marLeft w:val="0"/>
          <w:marRight w:val="0"/>
          <w:marTop w:val="0"/>
          <w:marBottom w:val="0"/>
          <w:divBdr>
            <w:top w:val="none" w:sz="0" w:space="0" w:color="auto"/>
            <w:left w:val="none" w:sz="0" w:space="0" w:color="auto"/>
            <w:bottom w:val="none" w:sz="0" w:space="0" w:color="auto"/>
            <w:right w:val="none" w:sz="0" w:space="0" w:color="auto"/>
          </w:divBdr>
        </w:div>
        <w:div w:id="968319677">
          <w:marLeft w:val="0"/>
          <w:marRight w:val="0"/>
          <w:marTop w:val="0"/>
          <w:marBottom w:val="0"/>
          <w:divBdr>
            <w:top w:val="none" w:sz="0" w:space="0" w:color="auto"/>
            <w:left w:val="none" w:sz="0" w:space="0" w:color="auto"/>
            <w:bottom w:val="none" w:sz="0" w:space="0" w:color="auto"/>
            <w:right w:val="none" w:sz="0" w:space="0" w:color="auto"/>
          </w:divBdr>
        </w:div>
        <w:div w:id="968319678">
          <w:marLeft w:val="0"/>
          <w:marRight w:val="0"/>
          <w:marTop w:val="0"/>
          <w:marBottom w:val="0"/>
          <w:divBdr>
            <w:top w:val="none" w:sz="0" w:space="0" w:color="auto"/>
            <w:left w:val="none" w:sz="0" w:space="0" w:color="auto"/>
            <w:bottom w:val="none" w:sz="0" w:space="0" w:color="auto"/>
            <w:right w:val="none" w:sz="0" w:space="0" w:color="auto"/>
          </w:divBdr>
        </w:div>
        <w:div w:id="968319679">
          <w:marLeft w:val="0"/>
          <w:marRight w:val="0"/>
          <w:marTop w:val="0"/>
          <w:marBottom w:val="0"/>
          <w:divBdr>
            <w:top w:val="none" w:sz="0" w:space="0" w:color="auto"/>
            <w:left w:val="none" w:sz="0" w:space="0" w:color="auto"/>
            <w:bottom w:val="none" w:sz="0" w:space="0" w:color="auto"/>
            <w:right w:val="none" w:sz="0" w:space="0" w:color="auto"/>
          </w:divBdr>
        </w:div>
        <w:div w:id="968319680">
          <w:marLeft w:val="0"/>
          <w:marRight w:val="0"/>
          <w:marTop w:val="0"/>
          <w:marBottom w:val="0"/>
          <w:divBdr>
            <w:top w:val="none" w:sz="0" w:space="0" w:color="auto"/>
            <w:left w:val="none" w:sz="0" w:space="0" w:color="auto"/>
            <w:bottom w:val="none" w:sz="0" w:space="0" w:color="auto"/>
            <w:right w:val="none" w:sz="0" w:space="0" w:color="auto"/>
          </w:divBdr>
        </w:div>
        <w:div w:id="968319681">
          <w:marLeft w:val="0"/>
          <w:marRight w:val="0"/>
          <w:marTop w:val="0"/>
          <w:marBottom w:val="0"/>
          <w:divBdr>
            <w:top w:val="none" w:sz="0" w:space="0" w:color="auto"/>
            <w:left w:val="none" w:sz="0" w:space="0" w:color="auto"/>
            <w:bottom w:val="none" w:sz="0" w:space="0" w:color="auto"/>
            <w:right w:val="none" w:sz="0" w:space="0" w:color="auto"/>
          </w:divBdr>
        </w:div>
        <w:div w:id="968319682">
          <w:marLeft w:val="0"/>
          <w:marRight w:val="0"/>
          <w:marTop w:val="0"/>
          <w:marBottom w:val="0"/>
          <w:divBdr>
            <w:top w:val="none" w:sz="0" w:space="0" w:color="auto"/>
            <w:left w:val="none" w:sz="0" w:space="0" w:color="auto"/>
            <w:bottom w:val="none" w:sz="0" w:space="0" w:color="auto"/>
            <w:right w:val="none" w:sz="0" w:space="0" w:color="auto"/>
          </w:divBdr>
        </w:div>
        <w:div w:id="968319683">
          <w:marLeft w:val="0"/>
          <w:marRight w:val="0"/>
          <w:marTop w:val="0"/>
          <w:marBottom w:val="0"/>
          <w:divBdr>
            <w:top w:val="none" w:sz="0" w:space="0" w:color="auto"/>
            <w:left w:val="none" w:sz="0" w:space="0" w:color="auto"/>
            <w:bottom w:val="none" w:sz="0" w:space="0" w:color="auto"/>
            <w:right w:val="none" w:sz="0" w:space="0" w:color="auto"/>
          </w:divBdr>
        </w:div>
        <w:div w:id="968319684">
          <w:marLeft w:val="0"/>
          <w:marRight w:val="0"/>
          <w:marTop w:val="0"/>
          <w:marBottom w:val="0"/>
          <w:divBdr>
            <w:top w:val="none" w:sz="0" w:space="0" w:color="auto"/>
            <w:left w:val="none" w:sz="0" w:space="0" w:color="auto"/>
            <w:bottom w:val="none" w:sz="0" w:space="0" w:color="auto"/>
            <w:right w:val="none" w:sz="0" w:space="0" w:color="auto"/>
          </w:divBdr>
        </w:div>
        <w:div w:id="968319685">
          <w:marLeft w:val="0"/>
          <w:marRight w:val="0"/>
          <w:marTop w:val="0"/>
          <w:marBottom w:val="0"/>
          <w:divBdr>
            <w:top w:val="none" w:sz="0" w:space="0" w:color="auto"/>
            <w:left w:val="none" w:sz="0" w:space="0" w:color="auto"/>
            <w:bottom w:val="none" w:sz="0" w:space="0" w:color="auto"/>
            <w:right w:val="none" w:sz="0" w:space="0" w:color="auto"/>
          </w:divBdr>
        </w:div>
        <w:div w:id="968319688">
          <w:marLeft w:val="0"/>
          <w:marRight w:val="0"/>
          <w:marTop w:val="0"/>
          <w:marBottom w:val="0"/>
          <w:divBdr>
            <w:top w:val="none" w:sz="0" w:space="0" w:color="auto"/>
            <w:left w:val="none" w:sz="0" w:space="0" w:color="auto"/>
            <w:bottom w:val="none" w:sz="0" w:space="0" w:color="auto"/>
            <w:right w:val="none" w:sz="0" w:space="0" w:color="auto"/>
          </w:divBdr>
        </w:div>
        <w:div w:id="968319690">
          <w:marLeft w:val="0"/>
          <w:marRight w:val="0"/>
          <w:marTop w:val="0"/>
          <w:marBottom w:val="0"/>
          <w:divBdr>
            <w:top w:val="none" w:sz="0" w:space="0" w:color="auto"/>
            <w:left w:val="none" w:sz="0" w:space="0" w:color="auto"/>
            <w:bottom w:val="none" w:sz="0" w:space="0" w:color="auto"/>
            <w:right w:val="none" w:sz="0" w:space="0" w:color="auto"/>
          </w:divBdr>
        </w:div>
        <w:div w:id="968319691">
          <w:marLeft w:val="0"/>
          <w:marRight w:val="0"/>
          <w:marTop w:val="0"/>
          <w:marBottom w:val="0"/>
          <w:divBdr>
            <w:top w:val="none" w:sz="0" w:space="0" w:color="auto"/>
            <w:left w:val="none" w:sz="0" w:space="0" w:color="auto"/>
            <w:bottom w:val="none" w:sz="0" w:space="0" w:color="auto"/>
            <w:right w:val="none" w:sz="0" w:space="0" w:color="auto"/>
          </w:divBdr>
        </w:div>
        <w:div w:id="968319692">
          <w:marLeft w:val="0"/>
          <w:marRight w:val="0"/>
          <w:marTop w:val="0"/>
          <w:marBottom w:val="0"/>
          <w:divBdr>
            <w:top w:val="none" w:sz="0" w:space="0" w:color="auto"/>
            <w:left w:val="none" w:sz="0" w:space="0" w:color="auto"/>
            <w:bottom w:val="none" w:sz="0" w:space="0" w:color="auto"/>
            <w:right w:val="none" w:sz="0" w:space="0" w:color="auto"/>
          </w:divBdr>
        </w:div>
        <w:div w:id="968319693">
          <w:marLeft w:val="0"/>
          <w:marRight w:val="0"/>
          <w:marTop w:val="0"/>
          <w:marBottom w:val="0"/>
          <w:divBdr>
            <w:top w:val="none" w:sz="0" w:space="0" w:color="auto"/>
            <w:left w:val="none" w:sz="0" w:space="0" w:color="auto"/>
            <w:bottom w:val="none" w:sz="0" w:space="0" w:color="auto"/>
            <w:right w:val="none" w:sz="0" w:space="0" w:color="auto"/>
          </w:divBdr>
        </w:div>
        <w:div w:id="968319694">
          <w:marLeft w:val="0"/>
          <w:marRight w:val="0"/>
          <w:marTop w:val="0"/>
          <w:marBottom w:val="0"/>
          <w:divBdr>
            <w:top w:val="none" w:sz="0" w:space="0" w:color="auto"/>
            <w:left w:val="none" w:sz="0" w:space="0" w:color="auto"/>
            <w:bottom w:val="none" w:sz="0" w:space="0" w:color="auto"/>
            <w:right w:val="none" w:sz="0" w:space="0" w:color="auto"/>
          </w:divBdr>
        </w:div>
        <w:div w:id="968319695">
          <w:marLeft w:val="0"/>
          <w:marRight w:val="0"/>
          <w:marTop w:val="0"/>
          <w:marBottom w:val="0"/>
          <w:divBdr>
            <w:top w:val="none" w:sz="0" w:space="0" w:color="auto"/>
            <w:left w:val="none" w:sz="0" w:space="0" w:color="auto"/>
            <w:bottom w:val="none" w:sz="0" w:space="0" w:color="auto"/>
            <w:right w:val="none" w:sz="0" w:space="0" w:color="auto"/>
          </w:divBdr>
        </w:div>
      </w:divsChild>
    </w:div>
    <w:div w:id="968319696">
      <w:marLeft w:val="0"/>
      <w:marRight w:val="0"/>
      <w:marTop w:val="0"/>
      <w:marBottom w:val="0"/>
      <w:divBdr>
        <w:top w:val="none" w:sz="0" w:space="0" w:color="auto"/>
        <w:left w:val="none" w:sz="0" w:space="0" w:color="auto"/>
        <w:bottom w:val="none" w:sz="0" w:space="0" w:color="auto"/>
        <w:right w:val="none" w:sz="0" w:space="0" w:color="auto"/>
      </w:divBdr>
    </w:div>
    <w:div w:id="968319697">
      <w:marLeft w:val="0"/>
      <w:marRight w:val="0"/>
      <w:marTop w:val="0"/>
      <w:marBottom w:val="0"/>
      <w:divBdr>
        <w:top w:val="none" w:sz="0" w:space="0" w:color="auto"/>
        <w:left w:val="none" w:sz="0" w:space="0" w:color="auto"/>
        <w:bottom w:val="none" w:sz="0" w:space="0" w:color="auto"/>
        <w:right w:val="none" w:sz="0" w:space="0" w:color="auto"/>
      </w:divBdr>
    </w:div>
    <w:div w:id="968319698">
      <w:marLeft w:val="0"/>
      <w:marRight w:val="0"/>
      <w:marTop w:val="0"/>
      <w:marBottom w:val="0"/>
      <w:divBdr>
        <w:top w:val="none" w:sz="0" w:space="0" w:color="auto"/>
        <w:left w:val="none" w:sz="0" w:space="0" w:color="auto"/>
        <w:bottom w:val="none" w:sz="0" w:space="0" w:color="auto"/>
        <w:right w:val="none" w:sz="0" w:space="0" w:color="auto"/>
      </w:divBdr>
    </w:div>
    <w:div w:id="968319699">
      <w:marLeft w:val="0"/>
      <w:marRight w:val="0"/>
      <w:marTop w:val="0"/>
      <w:marBottom w:val="0"/>
      <w:divBdr>
        <w:top w:val="none" w:sz="0" w:space="0" w:color="auto"/>
        <w:left w:val="none" w:sz="0" w:space="0" w:color="auto"/>
        <w:bottom w:val="none" w:sz="0" w:space="0" w:color="auto"/>
        <w:right w:val="none" w:sz="0" w:space="0" w:color="auto"/>
      </w:divBdr>
    </w:div>
    <w:div w:id="968319700">
      <w:marLeft w:val="0"/>
      <w:marRight w:val="0"/>
      <w:marTop w:val="0"/>
      <w:marBottom w:val="0"/>
      <w:divBdr>
        <w:top w:val="none" w:sz="0" w:space="0" w:color="auto"/>
        <w:left w:val="none" w:sz="0" w:space="0" w:color="auto"/>
        <w:bottom w:val="none" w:sz="0" w:space="0" w:color="auto"/>
        <w:right w:val="none" w:sz="0" w:space="0" w:color="auto"/>
      </w:divBdr>
    </w:div>
    <w:div w:id="968319701">
      <w:marLeft w:val="0"/>
      <w:marRight w:val="0"/>
      <w:marTop w:val="0"/>
      <w:marBottom w:val="0"/>
      <w:divBdr>
        <w:top w:val="none" w:sz="0" w:space="0" w:color="auto"/>
        <w:left w:val="none" w:sz="0" w:space="0" w:color="auto"/>
        <w:bottom w:val="none" w:sz="0" w:space="0" w:color="auto"/>
        <w:right w:val="none" w:sz="0" w:space="0" w:color="auto"/>
      </w:divBdr>
    </w:div>
    <w:div w:id="968319702">
      <w:marLeft w:val="0"/>
      <w:marRight w:val="0"/>
      <w:marTop w:val="0"/>
      <w:marBottom w:val="0"/>
      <w:divBdr>
        <w:top w:val="none" w:sz="0" w:space="0" w:color="auto"/>
        <w:left w:val="none" w:sz="0" w:space="0" w:color="auto"/>
        <w:bottom w:val="none" w:sz="0" w:space="0" w:color="auto"/>
        <w:right w:val="none" w:sz="0" w:space="0" w:color="auto"/>
      </w:divBdr>
    </w:div>
    <w:div w:id="968319703">
      <w:marLeft w:val="0"/>
      <w:marRight w:val="0"/>
      <w:marTop w:val="0"/>
      <w:marBottom w:val="0"/>
      <w:divBdr>
        <w:top w:val="none" w:sz="0" w:space="0" w:color="auto"/>
        <w:left w:val="none" w:sz="0" w:space="0" w:color="auto"/>
        <w:bottom w:val="none" w:sz="0" w:space="0" w:color="auto"/>
        <w:right w:val="none" w:sz="0" w:space="0" w:color="auto"/>
      </w:divBdr>
    </w:div>
    <w:div w:id="968319704">
      <w:marLeft w:val="0"/>
      <w:marRight w:val="0"/>
      <w:marTop w:val="0"/>
      <w:marBottom w:val="0"/>
      <w:divBdr>
        <w:top w:val="none" w:sz="0" w:space="0" w:color="auto"/>
        <w:left w:val="none" w:sz="0" w:space="0" w:color="auto"/>
        <w:bottom w:val="none" w:sz="0" w:space="0" w:color="auto"/>
        <w:right w:val="none" w:sz="0" w:space="0" w:color="auto"/>
      </w:divBdr>
    </w:div>
    <w:div w:id="968319705">
      <w:marLeft w:val="0"/>
      <w:marRight w:val="0"/>
      <w:marTop w:val="0"/>
      <w:marBottom w:val="0"/>
      <w:divBdr>
        <w:top w:val="none" w:sz="0" w:space="0" w:color="auto"/>
        <w:left w:val="none" w:sz="0" w:space="0" w:color="auto"/>
        <w:bottom w:val="none" w:sz="0" w:space="0" w:color="auto"/>
        <w:right w:val="none" w:sz="0" w:space="0" w:color="auto"/>
      </w:divBdr>
    </w:div>
    <w:div w:id="968319706">
      <w:marLeft w:val="0"/>
      <w:marRight w:val="0"/>
      <w:marTop w:val="0"/>
      <w:marBottom w:val="0"/>
      <w:divBdr>
        <w:top w:val="none" w:sz="0" w:space="0" w:color="auto"/>
        <w:left w:val="none" w:sz="0" w:space="0" w:color="auto"/>
        <w:bottom w:val="none" w:sz="0" w:space="0" w:color="auto"/>
        <w:right w:val="none" w:sz="0" w:space="0" w:color="auto"/>
      </w:divBdr>
    </w:div>
    <w:div w:id="968319707">
      <w:marLeft w:val="0"/>
      <w:marRight w:val="0"/>
      <w:marTop w:val="0"/>
      <w:marBottom w:val="0"/>
      <w:divBdr>
        <w:top w:val="none" w:sz="0" w:space="0" w:color="auto"/>
        <w:left w:val="none" w:sz="0" w:space="0" w:color="auto"/>
        <w:bottom w:val="none" w:sz="0" w:space="0" w:color="auto"/>
        <w:right w:val="none" w:sz="0" w:space="0" w:color="auto"/>
      </w:divBdr>
    </w:div>
    <w:div w:id="968319708">
      <w:marLeft w:val="0"/>
      <w:marRight w:val="0"/>
      <w:marTop w:val="0"/>
      <w:marBottom w:val="0"/>
      <w:divBdr>
        <w:top w:val="none" w:sz="0" w:space="0" w:color="auto"/>
        <w:left w:val="none" w:sz="0" w:space="0" w:color="auto"/>
        <w:bottom w:val="none" w:sz="0" w:space="0" w:color="auto"/>
        <w:right w:val="none" w:sz="0" w:space="0" w:color="auto"/>
      </w:divBdr>
    </w:div>
    <w:div w:id="968319709">
      <w:marLeft w:val="0"/>
      <w:marRight w:val="0"/>
      <w:marTop w:val="0"/>
      <w:marBottom w:val="0"/>
      <w:divBdr>
        <w:top w:val="none" w:sz="0" w:space="0" w:color="auto"/>
        <w:left w:val="none" w:sz="0" w:space="0" w:color="auto"/>
        <w:bottom w:val="none" w:sz="0" w:space="0" w:color="auto"/>
        <w:right w:val="none" w:sz="0" w:space="0" w:color="auto"/>
      </w:divBdr>
    </w:div>
    <w:div w:id="968319710">
      <w:marLeft w:val="0"/>
      <w:marRight w:val="0"/>
      <w:marTop w:val="0"/>
      <w:marBottom w:val="0"/>
      <w:divBdr>
        <w:top w:val="none" w:sz="0" w:space="0" w:color="auto"/>
        <w:left w:val="none" w:sz="0" w:space="0" w:color="auto"/>
        <w:bottom w:val="none" w:sz="0" w:space="0" w:color="auto"/>
        <w:right w:val="none" w:sz="0" w:space="0" w:color="auto"/>
      </w:divBdr>
    </w:div>
    <w:div w:id="968319711">
      <w:marLeft w:val="0"/>
      <w:marRight w:val="0"/>
      <w:marTop w:val="0"/>
      <w:marBottom w:val="0"/>
      <w:divBdr>
        <w:top w:val="none" w:sz="0" w:space="0" w:color="auto"/>
        <w:left w:val="none" w:sz="0" w:space="0" w:color="auto"/>
        <w:bottom w:val="none" w:sz="0" w:space="0" w:color="auto"/>
        <w:right w:val="none" w:sz="0" w:space="0" w:color="auto"/>
      </w:divBdr>
    </w:div>
    <w:div w:id="968319712">
      <w:marLeft w:val="0"/>
      <w:marRight w:val="0"/>
      <w:marTop w:val="0"/>
      <w:marBottom w:val="0"/>
      <w:divBdr>
        <w:top w:val="none" w:sz="0" w:space="0" w:color="auto"/>
        <w:left w:val="none" w:sz="0" w:space="0" w:color="auto"/>
        <w:bottom w:val="none" w:sz="0" w:space="0" w:color="auto"/>
        <w:right w:val="none" w:sz="0" w:space="0" w:color="auto"/>
      </w:divBdr>
    </w:div>
    <w:div w:id="968319713">
      <w:marLeft w:val="0"/>
      <w:marRight w:val="0"/>
      <w:marTop w:val="0"/>
      <w:marBottom w:val="0"/>
      <w:divBdr>
        <w:top w:val="none" w:sz="0" w:space="0" w:color="auto"/>
        <w:left w:val="none" w:sz="0" w:space="0" w:color="auto"/>
        <w:bottom w:val="none" w:sz="0" w:space="0" w:color="auto"/>
        <w:right w:val="none" w:sz="0" w:space="0" w:color="auto"/>
      </w:divBdr>
    </w:div>
    <w:div w:id="968319714">
      <w:marLeft w:val="0"/>
      <w:marRight w:val="0"/>
      <w:marTop w:val="0"/>
      <w:marBottom w:val="0"/>
      <w:divBdr>
        <w:top w:val="none" w:sz="0" w:space="0" w:color="auto"/>
        <w:left w:val="none" w:sz="0" w:space="0" w:color="auto"/>
        <w:bottom w:val="none" w:sz="0" w:space="0" w:color="auto"/>
        <w:right w:val="none" w:sz="0" w:space="0" w:color="auto"/>
      </w:divBdr>
    </w:div>
    <w:div w:id="1836414068">
      <w:bodyDiv w:val="1"/>
      <w:marLeft w:val="0"/>
      <w:marRight w:val="0"/>
      <w:marTop w:val="0"/>
      <w:marBottom w:val="0"/>
      <w:divBdr>
        <w:top w:val="none" w:sz="0" w:space="0" w:color="auto"/>
        <w:left w:val="none" w:sz="0" w:space="0" w:color="auto"/>
        <w:bottom w:val="none" w:sz="0" w:space="0" w:color="auto"/>
        <w:right w:val="none" w:sz="0" w:space="0" w:color="auto"/>
      </w:divBdr>
    </w:div>
    <w:div w:id="1940405906">
      <w:bodyDiv w:val="1"/>
      <w:marLeft w:val="0"/>
      <w:marRight w:val="0"/>
      <w:marTop w:val="0"/>
      <w:marBottom w:val="0"/>
      <w:divBdr>
        <w:top w:val="none" w:sz="0" w:space="0" w:color="auto"/>
        <w:left w:val="none" w:sz="0" w:space="0" w:color="auto"/>
        <w:bottom w:val="none" w:sz="0" w:space="0" w:color="auto"/>
        <w:right w:val="none" w:sz="0" w:space="0" w:color="auto"/>
      </w:divBdr>
    </w:div>
    <w:div w:id="199171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nk.gov.ua/ua/statistic/nbureport/regindicator-statreport/files-22" TargetMode="External"/><Relationship Id="rId18" Type="http://schemas.openxmlformats.org/officeDocument/2006/relationships/hyperlink" Target="https://bank.gov.ua/files/Taxonomy/JS_Zastava_v4_5.json" TargetMode="External"/><Relationship Id="rId26" Type="http://schemas.openxmlformats.org/officeDocument/2006/relationships/hyperlink" Target="https://172.22.0.11/certManagerApp/AdmUsers" TargetMode="External"/><Relationship Id="rId39" Type="http://schemas.openxmlformats.org/officeDocument/2006/relationships/image" Target="media/image2.jpeg"/><Relationship Id="rId21" Type="http://schemas.openxmlformats.org/officeDocument/2006/relationships/hyperlink" Target="https://bank.gov.ua/files/Taxonomy/JS_Credits_v4_5.json" TargetMode="External"/><Relationship Id="rId34" Type="http://schemas.openxmlformats.org/officeDocument/2006/relationships/hyperlink" Target="https://172.22.0.11/certManager/api/AdmRoles/%7broleName%7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nk.gov.ua/files/Taxonomy/Description_customerPp_customerLp_pledge_credit.docx" TargetMode="External"/><Relationship Id="rId20" Type="http://schemas.openxmlformats.org/officeDocument/2006/relationships/hyperlink" Target="https://bank.gov.ua/files/Taxonomy/Description_customerPp_customerLp_pledge_credit.docx" TargetMode="External"/><Relationship Id="rId29" Type="http://schemas.openxmlformats.org/officeDocument/2006/relationships/hyperlink" Target="https://172.22.0.11/certManager/api/AdmUsers/%7bcertificateId%7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nk.gov.ua/files/Taxonomy/Controls_credit.xlsx" TargetMode="External"/><Relationship Id="rId24" Type="http://schemas.openxmlformats.org/officeDocument/2006/relationships/hyperlink" Target="https://bank.gov.ua/files/Taxonomy/Description_customerPp_customerLp_pledge_credit.docx" TargetMode="External"/><Relationship Id="rId32" Type="http://schemas.openxmlformats.org/officeDocument/2006/relationships/hyperlink" Target="https://172.22.0.11/certManager/api/AdmRoles" TargetMode="External"/><Relationship Id="rId37" Type="http://schemas.openxmlformats.org/officeDocument/2006/relationships/image" Target="media/image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nk.gov.ua/files/Taxonomy/JS_Ph_Osoba_v4_5.json" TargetMode="External"/><Relationship Id="rId23" Type="http://schemas.openxmlformats.org/officeDocument/2006/relationships/hyperlink" Target="https://bank.gov.ua/files/Taxonomy/Description_customerPp_customerLp_pledge_credit.docx" TargetMode="External"/><Relationship Id="rId28" Type="http://schemas.openxmlformats.org/officeDocument/2006/relationships/hyperlink" Target="https://172.22.0.11/certManager/api/AdmUsers" TargetMode="External"/><Relationship Id="rId36" Type="http://schemas.openxmlformats.org/officeDocument/2006/relationships/hyperlink" Target="https://172.22.0.11/certManagerApp/AdmUsers" TargetMode="External"/><Relationship Id="rId10" Type="http://schemas.openxmlformats.org/officeDocument/2006/relationships/hyperlink" Target="https://bank.gov.ua/files/Taxonomy/Controls_pledge.xlsx" TargetMode="External"/><Relationship Id="rId19" Type="http://schemas.openxmlformats.org/officeDocument/2006/relationships/hyperlink" Target="https://bank.gov.ua/files/Taxonomy/Description_customerPp_customerLp_pledge_credit.docx" TargetMode="External"/><Relationship Id="rId31" Type="http://schemas.openxmlformats.org/officeDocument/2006/relationships/hyperlink" Target="https://172.22.0.11/certManager/api/AdmUsers/%7bcertificateId%7d" TargetMode="External"/><Relationship Id="rId4" Type="http://schemas.openxmlformats.org/officeDocument/2006/relationships/settings" Target="settings.xml"/><Relationship Id="rId9" Type="http://schemas.openxmlformats.org/officeDocument/2006/relationships/hyperlink" Target="https://bank.gov.ua/files/Taxonomy/Controls_customerLp.xlsx" TargetMode="External"/><Relationship Id="rId14" Type="http://schemas.openxmlformats.org/officeDocument/2006/relationships/hyperlink" Target="https://bank.gov.ua/files/Taxonomy/Description_customerPp_customerLp_pledge_credit.docx" TargetMode="External"/><Relationship Id="rId22" Type="http://schemas.openxmlformats.org/officeDocument/2006/relationships/hyperlink" Target="https://www.odata.org/getting-started/basic-tutorial" TargetMode="External"/><Relationship Id="rId27" Type="http://schemas.openxmlformats.org/officeDocument/2006/relationships/hyperlink" Target="https://172.22.0.11/certManagerApp/AdmRoles" TargetMode="External"/><Relationship Id="rId30" Type="http://schemas.openxmlformats.org/officeDocument/2006/relationships/hyperlink" Target="https://172.22.0.11/certManager/api/AdmUsers/%7bcertificateId%7d" TargetMode="External"/><Relationship Id="rId35" Type="http://schemas.openxmlformats.org/officeDocument/2006/relationships/hyperlink" Target="https://172.22.0.11/certManager/api/AdmRoles/%7broleName%7d" TargetMode="External"/><Relationship Id="rId8" Type="http://schemas.openxmlformats.org/officeDocument/2006/relationships/hyperlink" Target="https://bank.gov.ua/files/Taxonomy/Controls_customePp.xlsx" TargetMode="External"/><Relationship Id="rId3" Type="http://schemas.openxmlformats.org/officeDocument/2006/relationships/styles" Target="styles.xml"/><Relationship Id="rId12" Type="http://schemas.openxmlformats.org/officeDocument/2006/relationships/hyperlink" Target="https://bank.gov.ua/files/Taxonomy/Description_customerPp_customerLp_pledge_credit.docx" TargetMode="External"/><Relationship Id="rId17" Type="http://schemas.openxmlformats.org/officeDocument/2006/relationships/hyperlink" Target="https://bank.gov.ua/files/Taxonomy/JS_Ur_Osoba_v4_5.json" TargetMode="External"/><Relationship Id="rId25" Type="http://schemas.openxmlformats.org/officeDocument/2006/relationships/hyperlink" Target="https://172.22.0.11/certManager/swagger" TargetMode="External"/><Relationship Id="rId33" Type="http://schemas.openxmlformats.org/officeDocument/2006/relationships/hyperlink" Target="https://172.22.0.11/certManager/api/AdmRoles/%7broleName%7d" TargetMode="External"/><Relationship Id="rId38" Type="http://schemas.openxmlformats.org/officeDocument/2006/relationships/hyperlink" Target="https://172.22.0.11/certManagerApp/AdmRo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8C556407-A33B-4B57-9728-8A956C8D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79356</Words>
  <Characters>45233</Characters>
  <Application>Microsoft Office Word</Application>
  <DocSecurity>0</DocSecurity>
  <Lines>376</Lines>
  <Paragraphs>248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Глава 7</vt:lpstr>
      <vt:lpstr>Глава 7</vt:lpstr>
    </vt:vector>
  </TitlesOfParts>
  <Company>National Bank of Ukraine</Company>
  <LinksUpToDate>false</LinksUpToDate>
  <CharactersWithSpaces>124341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7</dc:title>
  <dc:subject/>
  <dc:creator>UserNBU</dc:creator>
  <cp:keywords/>
  <dc:description/>
  <cp:lastModifiedBy>Заїка Анатолій Григорович</cp:lastModifiedBy>
  <cp:revision>4</cp:revision>
  <cp:lastPrinted>2017-10-02T11:55:00Z</cp:lastPrinted>
  <dcterms:created xsi:type="dcterms:W3CDTF">2023-12-27T08:56:00Z</dcterms:created>
  <dcterms:modified xsi:type="dcterms:W3CDTF">2023-12-27T08:59:00Z</dcterms:modified>
</cp:coreProperties>
</file>